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708C5F" w14:textId="157A0735" w:rsidR="00CD487D" w:rsidRDefault="00934AC9" w:rsidP="00CD487D">
      <w:pPr>
        <w:pStyle w:val="Heading1"/>
      </w:pPr>
      <w:r>
        <w:t>MSDI Capitalism K</w:t>
      </w:r>
    </w:p>
    <w:p w14:paraId="51076BE2" w14:textId="24C29A8A" w:rsidR="00934AC9" w:rsidRPr="00934AC9" w:rsidRDefault="00934AC9" w:rsidP="00934AC9">
      <w:pPr>
        <w:jc w:val="center"/>
      </w:pPr>
      <w:r>
        <w:rPr>
          <w:noProof/>
        </w:rPr>
        <w:drawing>
          <wp:inline distT="0" distB="0" distL="0" distR="0" wp14:anchorId="58AF6704" wp14:editId="5C0FD7D9">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5"/>
                    <a:srcRect/>
                    <a:stretch>
                      <a:fillRect/>
                    </a:stretch>
                  </pic:blipFill>
                  <pic:spPr>
                    <a:xfrm>
                      <a:off x="0" y="0"/>
                      <a:ext cx="3571875" cy="5886450"/>
                    </a:xfrm>
                    <a:prstGeom prst="rect">
                      <a:avLst/>
                    </a:prstGeom>
                    <a:ln/>
                  </pic:spPr>
                </pic:pic>
              </a:graphicData>
            </a:graphic>
          </wp:inline>
        </w:drawing>
      </w:r>
    </w:p>
    <w:p w14:paraId="137232A5" w14:textId="0958338F" w:rsidR="00F33B60" w:rsidRDefault="00F33B60" w:rsidP="00F33B60">
      <w:pPr>
        <w:pStyle w:val="Heading3"/>
      </w:pPr>
      <w:r>
        <w:lastRenderedPageBreak/>
        <w:t>1NC</w:t>
      </w:r>
    </w:p>
    <w:p w14:paraId="47C9B782" w14:textId="0EEB5A7D" w:rsidR="006F5084" w:rsidRPr="006F5084" w:rsidRDefault="00934AC9" w:rsidP="006F5084">
      <w:pPr>
        <w:pStyle w:val="Heading4"/>
      </w:pPr>
      <w:r>
        <w:t xml:space="preserve">*Insert </w:t>
      </w:r>
      <w:r w:rsidR="006F5084">
        <w:t>link</w:t>
      </w:r>
    </w:p>
    <w:p w14:paraId="68909D31" w14:textId="77777777" w:rsidR="00934AC9" w:rsidRDefault="00934AC9" w:rsidP="00F6524D">
      <w:pPr>
        <w:pStyle w:val="Heading4"/>
        <w:rPr>
          <w:rFonts w:cs="Times New Roman"/>
        </w:rPr>
      </w:pPr>
    </w:p>
    <w:p w14:paraId="0465A80F" w14:textId="285539A1" w:rsidR="00F6524D" w:rsidRPr="003B3A85" w:rsidRDefault="00F6524D" w:rsidP="00F6524D">
      <w:pPr>
        <w:pStyle w:val="Heading4"/>
        <w:rPr>
          <w:rFonts w:cs="Times New Roman"/>
          <w:b w:val="0"/>
          <w:bCs/>
        </w:rPr>
      </w:pPr>
      <w:r>
        <w:rPr>
          <w:rFonts w:cs="Times New Roman"/>
        </w:rPr>
        <w:t>Capitalist</w:t>
      </w:r>
      <w:r w:rsidRPr="003B3A85">
        <w:rPr>
          <w:rFonts w:cs="Times New Roman"/>
        </w:rPr>
        <w:t xml:space="preserve"> competition is </w:t>
      </w:r>
      <w:r w:rsidRPr="003B3A85">
        <w:rPr>
          <w:rFonts w:cs="Times New Roman"/>
          <w:u w:val="single"/>
        </w:rPr>
        <w:t>unsustainable</w:t>
      </w:r>
      <w:r w:rsidRPr="003B3A85">
        <w:rPr>
          <w:rFonts w:cs="Times New Roman"/>
        </w:rPr>
        <w:t xml:space="preserve"> and locks in global </w:t>
      </w:r>
      <w:r w:rsidRPr="003B3A85">
        <w:rPr>
          <w:rFonts w:cs="Times New Roman"/>
          <w:u w:val="single"/>
        </w:rPr>
        <w:t>crisis</w:t>
      </w:r>
      <w:r w:rsidRPr="003B3A85">
        <w:rPr>
          <w:rFonts w:cs="Times New Roman"/>
        </w:rPr>
        <w:t xml:space="preserve"> – </w:t>
      </w:r>
      <w:r w:rsidRPr="003B3A85">
        <w:rPr>
          <w:rFonts w:cs="Times New Roman"/>
          <w:b w:val="0"/>
        </w:rPr>
        <w:t xml:space="preserve">existential climate </w:t>
      </w:r>
      <w:r w:rsidRPr="003B3A85">
        <w:rPr>
          <w:rFonts w:cs="Times New Roman"/>
          <w:b w:val="0"/>
          <w:u w:val="single"/>
        </w:rPr>
        <w:t>change</w:t>
      </w:r>
      <w:r w:rsidRPr="003B3A85">
        <w:rPr>
          <w:rFonts w:cs="Times New Roman"/>
          <w:b w:val="0"/>
        </w:rPr>
        <w:t xml:space="preserve">, regressive </w:t>
      </w:r>
      <w:r w:rsidRPr="003B3A85">
        <w:rPr>
          <w:rFonts w:cs="Times New Roman"/>
          <w:b w:val="0"/>
          <w:u w:val="single"/>
        </w:rPr>
        <w:t>nationalism</w:t>
      </w:r>
      <w:r w:rsidRPr="003B3A85">
        <w:rPr>
          <w:rFonts w:cs="Times New Roman"/>
          <w:b w:val="0"/>
        </w:rPr>
        <w:t xml:space="preserve">, and </w:t>
      </w:r>
      <w:r w:rsidRPr="003B3A85">
        <w:rPr>
          <w:rFonts w:cs="Times New Roman"/>
          <w:b w:val="0"/>
          <w:u w:val="single"/>
        </w:rPr>
        <w:t>war</w:t>
      </w:r>
      <w:r w:rsidRPr="003B3A85">
        <w:rPr>
          <w:rFonts w:cs="Times New Roman"/>
          <w:b w:val="0"/>
        </w:rPr>
        <w:t xml:space="preserve">  </w:t>
      </w:r>
    </w:p>
    <w:p w14:paraId="4AECEC04" w14:textId="77777777" w:rsidR="00F6524D" w:rsidRPr="003B3A85" w:rsidRDefault="00F6524D" w:rsidP="00F6524D">
      <w:pPr>
        <w:rPr>
          <w:rFonts w:eastAsia="Calibri"/>
        </w:rPr>
      </w:pPr>
      <w:r w:rsidRPr="003B3A85">
        <w:rPr>
          <w:rStyle w:val="Style13ptBold"/>
        </w:rPr>
        <w:t>Neilson 21</w:t>
      </w:r>
      <w:r w:rsidRPr="003B3A85">
        <w:rPr>
          <w:rFonts w:eastAsia="Calibri"/>
        </w:rPr>
        <w:t xml:space="preserve"> – David, teaches and researches in the fields of class theory and political economy at the University of Waikato New Zealand. “Reversing the catastrophe of neoliberal-led global capitalism in the time of coronavirus: Towards a democratic socialist alternative”, Capital and Class, </w:t>
      </w:r>
      <w:hyperlink r:id="rId6" w:history="1">
        <w:r w:rsidRPr="003B3A85">
          <w:rPr>
            <w:rFonts w:eastAsia="Calibri"/>
            <w:color w:val="000000"/>
          </w:rPr>
          <w:t>https://doi.org/10.1177/0309816821997114</w:t>
        </w:r>
      </w:hyperlink>
      <w:r w:rsidRPr="003B3A85">
        <w:rPr>
          <w:rFonts w:eastAsia="Calibri"/>
          <w:color w:val="000000"/>
        </w:rPr>
        <w:t>, 03-07-2021</w:t>
      </w:r>
    </w:p>
    <w:p w14:paraId="7E272180" w14:textId="77777777" w:rsidR="00F6524D" w:rsidRPr="003B3A85" w:rsidRDefault="00F6524D" w:rsidP="00F6524D">
      <w:pPr>
        <w:rPr>
          <w:rFonts w:eastAsia="Calibri"/>
          <w:sz w:val="16"/>
          <w:szCs w:val="16"/>
        </w:rPr>
      </w:pPr>
      <w:r w:rsidRPr="003B3A85">
        <w:rPr>
          <w:rFonts w:eastAsia="Calibri"/>
          <w:sz w:val="16"/>
          <w:szCs w:val="16"/>
        </w:rPr>
        <w:t xml:space="preserve">In brief summary, International Monetary Fund (IMF), World Bank (WB) and World Trade Organization (WTO) agents of </w:t>
      </w:r>
      <w:r w:rsidRPr="003B3A85">
        <w:rPr>
          <w:rFonts w:eastAsia="Calibri"/>
          <w:u w:val="single"/>
        </w:rPr>
        <w:t xml:space="preserve">the </w:t>
      </w:r>
      <w:r w:rsidRPr="003B3A85">
        <w:rPr>
          <w:rFonts w:eastAsia="Calibri"/>
          <w:b/>
          <w:iCs/>
          <w:u w:val="single"/>
          <w:bdr w:val="single" w:sz="8" w:space="0" w:color="auto" w:frame="1"/>
        </w:rPr>
        <w:t>neoliberal model</w:t>
      </w:r>
      <w:r w:rsidRPr="003B3A85">
        <w:rPr>
          <w:rFonts w:eastAsia="Calibri"/>
          <w:sz w:val="16"/>
          <w:szCs w:val="16"/>
        </w:rPr>
        <w:t xml:space="preserve"> of development have </w:t>
      </w:r>
      <w:r w:rsidRPr="003B3A85">
        <w:rPr>
          <w:rFonts w:eastAsia="Calibri"/>
          <w:u w:val="single"/>
        </w:rPr>
        <w:t xml:space="preserve">encouraged the widespread adoption of its regulatory national template that </w:t>
      </w:r>
      <w:r w:rsidRPr="003B3A85">
        <w:rPr>
          <w:rFonts w:eastAsia="Calibri"/>
          <w:b/>
          <w:iCs/>
          <w:u w:val="single"/>
          <w:bdr w:val="single" w:sz="8" w:space="0" w:color="auto" w:frame="1"/>
        </w:rPr>
        <w:t>opens</w:t>
      </w:r>
      <w:r w:rsidRPr="003B3A85">
        <w:rPr>
          <w:rFonts w:eastAsia="Calibri"/>
          <w:u w:val="single"/>
        </w:rPr>
        <w:t xml:space="preserve"> up </w:t>
      </w:r>
      <w:r w:rsidRPr="003B3A85">
        <w:rPr>
          <w:rFonts w:eastAsia="Calibri"/>
          <w:b/>
          <w:iCs/>
          <w:u w:val="single"/>
          <w:bdr w:val="single" w:sz="8" w:space="0" w:color="auto" w:frame="1"/>
        </w:rPr>
        <w:t xml:space="preserve">countries to </w:t>
      </w:r>
      <w:r w:rsidRPr="003B3A85">
        <w:rPr>
          <w:rFonts w:eastAsia="Calibri"/>
          <w:u w:val="single"/>
        </w:rPr>
        <w:t xml:space="preserve">the </w:t>
      </w:r>
      <w:r w:rsidRPr="003B3A85">
        <w:rPr>
          <w:rFonts w:eastAsia="Calibri"/>
          <w:b/>
          <w:iCs/>
          <w:u w:val="single"/>
          <w:bdr w:val="single" w:sz="8" w:space="0" w:color="auto" w:frame="1"/>
        </w:rPr>
        <w:t>free movement of capital</w:t>
      </w:r>
      <w:r w:rsidRPr="003B3A85">
        <w:rPr>
          <w:rFonts w:eastAsia="Calibri"/>
          <w:u w:val="single"/>
        </w:rPr>
        <w:t xml:space="preserve"> both within and across their borders.</w:t>
      </w:r>
      <w:r w:rsidRPr="003B3A85">
        <w:rPr>
          <w:rFonts w:eastAsia="Calibri"/>
          <w:sz w:val="16"/>
          <w:szCs w:val="16"/>
        </w:rPr>
        <w:t xml:space="preserve"> In aggregate effect, the </w:t>
      </w:r>
      <w:r w:rsidRPr="003B3A85">
        <w:rPr>
          <w:rFonts w:eastAsia="Calibri"/>
          <w:u w:val="single"/>
        </w:rPr>
        <w:t xml:space="preserve">widespread adoption of the national template has generated movement towards a global market ‘level playing field’ on which </w:t>
      </w:r>
      <w:r w:rsidRPr="003A1472">
        <w:rPr>
          <w:rFonts w:eastAsia="Calibri"/>
          <w:highlight w:val="cyan"/>
          <w:u w:val="single"/>
        </w:rPr>
        <w:t>capital</w:t>
      </w:r>
      <w:r w:rsidRPr="003B3A85">
        <w:rPr>
          <w:rFonts w:eastAsia="Calibri"/>
          <w:u w:val="single"/>
        </w:rPr>
        <w:t xml:space="preserve"> can move freely and for whom competition can come from anywhere. </w:t>
      </w:r>
      <w:r w:rsidRPr="003B3A85">
        <w:rPr>
          <w:rFonts w:eastAsia="Calibri"/>
          <w:sz w:val="16"/>
          <w:szCs w:val="16"/>
        </w:rPr>
        <w:t xml:space="preserve">In turn, </w:t>
      </w:r>
      <w:r w:rsidRPr="003B3A85">
        <w:rPr>
          <w:rFonts w:eastAsia="Calibri"/>
          <w:u w:val="single"/>
        </w:rPr>
        <w:t>this level playing field</w:t>
      </w:r>
      <w:r w:rsidRPr="003B3A85">
        <w:rPr>
          <w:rFonts w:eastAsia="Calibri"/>
          <w:sz w:val="16"/>
          <w:szCs w:val="16"/>
        </w:rPr>
        <w:t xml:space="preserve"> has </w:t>
      </w:r>
      <w:r w:rsidRPr="003A1472">
        <w:rPr>
          <w:rFonts w:eastAsia="Calibri"/>
          <w:highlight w:val="cyan"/>
          <w:u w:val="single"/>
        </w:rPr>
        <w:t xml:space="preserve">transformed countries into </w:t>
      </w:r>
      <w:r w:rsidRPr="003A1472">
        <w:rPr>
          <w:rFonts w:eastAsia="Calibri"/>
          <w:b/>
          <w:iCs/>
          <w:highlight w:val="cyan"/>
          <w:u w:val="single"/>
          <w:bdr w:val="single" w:sz="8" w:space="0" w:color="auto" w:frame="1"/>
        </w:rPr>
        <w:t>‘competition states’</w:t>
      </w:r>
      <w:r w:rsidRPr="003B3A85">
        <w:rPr>
          <w:rFonts w:eastAsia="Calibri"/>
          <w:u w:val="single"/>
        </w:rPr>
        <w:t xml:space="preserve"> that must contest with each other to win a viable share of this moving capital by operating within </w:t>
      </w:r>
      <w:r w:rsidRPr="003B3A85">
        <w:rPr>
          <w:rFonts w:eastAsia="Calibri"/>
          <w:b/>
          <w:iCs/>
          <w:u w:val="single"/>
          <w:bdr w:val="single" w:sz="8" w:space="0" w:color="auto" w:frame="1"/>
        </w:rPr>
        <w:t>global wage and productivity norms</w:t>
      </w:r>
      <w:r w:rsidRPr="003B3A85">
        <w:rPr>
          <w:rFonts w:eastAsia="Calibri"/>
          <w:u w:val="single"/>
        </w:rPr>
        <w:t xml:space="preserve"> compatible with capitalist competitiveness and profitability</w:t>
      </w:r>
      <w:r w:rsidRPr="003B3A85">
        <w:rPr>
          <w:rFonts w:eastAsia="Calibri"/>
          <w:sz w:val="16"/>
          <w:szCs w:val="16"/>
        </w:rPr>
        <w:t xml:space="preserve"> (Cerny 2010; Hirsch 1997). </w:t>
      </w:r>
      <w:r w:rsidRPr="003B3A85">
        <w:rPr>
          <w:rFonts w:eastAsia="Calibri"/>
          <w:u w:val="single"/>
        </w:rPr>
        <w:t>This</w:t>
      </w:r>
      <w:r w:rsidRPr="003B3A85">
        <w:rPr>
          <w:rFonts w:eastAsia="Calibri"/>
          <w:sz w:val="16"/>
          <w:szCs w:val="16"/>
        </w:rPr>
        <w:t xml:space="preserve"> level playing field </w:t>
      </w:r>
      <w:r w:rsidRPr="003B3A85">
        <w:rPr>
          <w:rFonts w:eastAsia="Calibri"/>
          <w:u w:val="single"/>
        </w:rPr>
        <w:t xml:space="preserve">entails a </w:t>
      </w:r>
      <w:r w:rsidRPr="003B3A85">
        <w:rPr>
          <w:rFonts w:eastAsia="Calibri"/>
          <w:b/>
          <w:iCs/>
          <w:u w:val="single"/>
          <w:bdr w:val="single" w:sz="8" w:space="0" w:color="auto" w:frame="1"/>
        </w:rPr>
        <w:t>win–lose contestation</w:t>
      </w:r>
      <w:r w:rsidRPr="003B3A85">
        <w:rPr>
          <w:rFonts w:eastAsia="Calibri"/>
          <w:sz w:val="16"/>
          <w:szCs w:val="16"/>
        </w:rPr>
        <w:t xml:space="preserve"> as its sporting analogy implies, but not just among capitalist players. </w:t>
      </w:r>
      <w:r w:rsidRPr="003A1472">
        <w:rPr>
          <w:rStyle w:val="StyleUnderline"/>
          <w:highlight w:val="cyan"/>
        </w:rPr>
        <w:t>This</w:t>
      </w:r>
      <w:r w:rsidRPr="003B3A85">
        <w:rPr>
          <w:rStyle w:val="StyleUnderline"/>
        </w:rPr>
        <w:t xml:space="preserve"> global</w:t>
      </w:r>
      <w:r w:rsidRPr="003B3A85">
        <w:rPr>
          <w:rFonts w:eastAsia="Calibri"/>
          <w:u w:val="single"/>
        </w:rPr>
        <w:t xml:space="preserve"> </w:t>
      </w:r>
      <w:r w:rsidRPr="001248DB">
        <w:rPr>
          <w:rFonts w:eastAsia="Calibri"/>
          <w:u w:val="single"/>
        </w:rPr>
        <w:t>market</w:t>
      </w:r>
      <w:r w:rsidRPr="001248DB">
        <w:rPr>
          <w:rFonts w:eastAsia="Calibri"/>
          <w:sz w:val="16"/>
          <w:szCs w:val="16"/>
        </w:rPr>
        <w:t xml:space="preserve"> form of </w:t>
      </w:r>
      <w:r w:rsidRPr="001248DB">
        <w:rPr>
          <w:rFonts w:eastAsia="Calibri"/>
          <w:u w:val="single"/>
        </w:rPr>
        <w:t>capitalism</w:t>
      </w:r>
      <w:r w:rsidRPr="001248DB">
        <w:rPr>
          <w:rFonts w:eastAsia="Calibri"/>
          <w:sz w:val="16"/>
          <w:szCs w:val="16"/>
        </w:rPr>
        <w:t xml:space="preserve"> also </w:t>
      </w:r>
      <w:r w:rsidRPr="001248DB">
        <w:rPr>
          <w:rStyle w:val="Emphasis"/>
        </w:rPr>
        <w:t>disciplines</w:t>
      </w:r>
      <w:r w:rsidRPr="001248DB">
        <w:rPr>
          <w:rFonts w:eastAsia="Calibri"/>
          <w:u w:val="single"/>
        </w:rPr>
        <w:t xml:space="preserve"> and divides nation states</w:t>
      </w:r>
      <w:r w:rsidRPr="003B3A85">
        <w:rPr>
          <w:rFonts w:eastAsia="Calibri"/>
          <w:u w:val="single"/>
        </w:rPr>
        <w:t xml:space="preserve"> and their labouring populations</w:t>
      </w:r>
      <w:r w:rsidRPr="003B3A85">
        <w:rPr>
          <w:rFonts w:eastAsia="Calibri"/>
          <w:sz w:val="16"/>
          <w:szCs w:val="16"/>
        </w:rPr>
        <w:t xml:space="preserve"> in competitive struggle. </w:t>
      </w:r>
      <w:r w:rsidRPr="003B3A85">
        <w:rPr>
          <w:rFonts w:eastAsia="Calibri"/>
          <w:u w:val="single"/>
        </w:rPr>
        <w:t>Capital’s capacity to move</w:t>
      </w:r>
      <w:r w:rsidRPr="003B3A85">
        <w:rPr>
          <w:rFonts w:eastAsia="Calibri"/>
          <w:sz w:val="16"/>
          <w:szCs w:val="16"/>
        </w:rPr>
        <w:t xml:space="preserve"> without regulatory impediment or discrimination across and within fixed national territories </w:t>
      </w:r>
      <w:r w:rsidRPr="003B3A85">
        <w:rPr>
          <w:rFonts w:eastAsia="Calibri"/>
          <w:u w:val="single"/>
        </w:rPr>
        <w:t xml:space="preserve">subordinates nation states and their labouring populations to </w:t>
      </w:r>
      <w:r w:rsidRPr="003B3A85">
        <w:rPr>
          <w:rFonts w:eastAsia="Calibri"/>
          <w:sz w:val="16"/>
          <w:szCs w:val="16"/>
        </w:rPr>
        <w:t xml:space="preserve">the </w:t>
      </w:r>
      <w:r w:rsidRPr="003B3A85">
        <w:rPr>
          <w:rFonts w:eastAsia="Calibri"/>
          <w:u w:val="single"/>
        </w:rPr>
        <w:t>narrow priorities of capital.</w:t>
      </w:r>
      <w:r w:rsidRPr="003B3A85">
        <w:rPr>
          <w:rFonts w:eastAsia="Calibri"/>
          <w:sz w:val="16"/>
          <w:szCs w:val="16"/>
        </w:rPr>
        <w:t xml:space="preserve"> Capital, and the cosmopolitan elements of the capitalist and middle classes, have a world opened up for their free movement, while </w:t>
      </w:r>
      <w:r w:rsidRPr="003B3A85">
        <w:rPr>
          <w:rFonts w:eastAsia="Calibri"/>
          <w:u w:val="single"/>
        </w:rPr>
        <w:t>nation states and the immense majority of their labouring populations</w:t>
      </w:r>
      <w:r w:rsidRPr="003B3A85">
        <w:rPr>
          <w:rFonts w:eastAsia="Calibri"/>
          <w:sz w:val="16"/>
          <w:szCs w:val="16"/>
        </w:rPr>
        <w:t xml:space="preserve"> that are fixed in space </w:t>
      </w:r>
      <w:r w:rsidRPr="003B3A85">
        <w:rPr>
          <w:rFonts w:eastAsia="Calibri"/>
          <w:u w:val="single"/>
        </w:rPr>
        <w:t>must attract these free moving forces to be economically viable</w:t>
      </w:r>
      <w:r w:rsidRPr="003B3A85">
        <w:rPr>
          <w:rFonts w:eastAsia="Calibri"/>
          <w:sz w:val="16"/>
          <w:szCs w:val="16"/>
        </w:rPr>
        <w:t xml:space="preserve"> (Aglietta 1998).</w:t>
      </w:r>
    </w:p>
    <w:p w14:paraId="3E3D39B7" w14:textId="77777777" w:rsidR="00F6524D" w:rsidRPr="003B3A85" w:rsidRDefault="00F6524D" w:rsidP="00F6524D">
      <w:pPr>
        <w:rPr>
          <w:rFonts w:eastAsia="Calibri"/>
          <w:b/>
          <w:iCs/>
          <w:u w:val="single"/>
          <w:bdr w:val="single" w:sz="8" w:space="0" w:color="auto" w:frame="1"/>
        </w:rPr>
      </w:pPr>
      <w:r w:rsidRPr="003B3A85">
        <w:rPr>
          <w:rFonts w:eastAsia="Calibri"/>
          <w:u w:val="single"/>
        </w:rPr>
        <w:t xml:space="preserve">This </w:t>
      </w:r>
      <w:r w:rsidRPr="003B3A85">
        <w:rPr>
          <w:rFonts w:eastAsia="Calibri"/>
          <w:b/>
          <w:iCs/>
          <w:u w:val="single"/>
          <w:bdr w:val="single" w:sz="8" w:space="0" w:color="auto" w:frame="1"/>
        </w:rPr>
        <w:t>competitive</w:t>
      </w:r>
      <w:r w:rsidRPr="003B3A85">
        <w:rPr>
          <w:rFonts w:eastAsia="Calibri"/>
          <w:u w:val="single"/>
        </w:rPr>
        <w:t xml:space="preserve"> power </w:t>
      </w:r>
      <w:r w:rsidRPr="003B3A85">
        <w:rPr>
          <w:rFonts w:eastAsia="Calibri"/>
          <w:b/>
          <w:iCs/>
          <w:u w:val="single"/>
          <w:bdr w:val="single" w:sz="8" w:space="0" w:color="auto" w:frame="1"/>
        </w:rPr>
        <w:t>structure</w:t>
      </w:r>
      <w:r w:rsidRPr="003B3A85">
        <w:rPr>
          <w:rFonts w:eastAsia="Calibri"/>
          <w:u w:val="single"/>
        </w:rPr>
        <w:t xml:space="preserve"> unleashed by the neoliberal model</w:t>
      </w:r>
      <w:r w:rsidRPr="003B3A85">
        <w:rPr>
          <w:rFonts w:eastAsia="Calibri"/>
          <w:sz w:val="16"/>
          <w:szCs w:val="16"/>
        </w:rPr>
        <w:t xml:space="preserve"> of development </w:t>
      </w:r>
      <w:r w:rsidRPr="003B3A85">
        <w:rPr>
          <w:rFonts w:eastAsia="Calibri"/>
          <w:b/>
          <w:iCs/>
          <w:u w:val="single"/>
          <w:bdr w:val="single" w:sz="8" w:space="0" w:color="auto" w:frame="1"/>
        </w:rPr>
        <w:t>is at the heart of the perfect storm of contemporary capitalism’s interacting and mutually intensifying multi-dimensional crisis tendencies</w:t>
      </w:r>
      <w:r w:rsidRPr="003B3A85">
        <w:rPr>
          <w:rFonts w:eastAsia="Calibri"/>
          <w:u w:val="single"/>
        </w:rPr>
        <w:t>.</w:t>
      </w:r>
      <w:r w:rsidRPr="003B3A85">
        <w:rPr>
          <w:rFonts w:eastAsia="Calibri"/>
          <w:sz w:val="16"/>
          <w:szCs w:val="16"/>
        </w:rPr>
        <w:t xml:space="preserve"> They comprise planet-wide ecological degradation and destabilisation, recurring economic crises, intensifying uneven development between winner and loser countries linked with a dangerously regressive nationalist tendency towards neo-fascism, and now a global pandemic. At the same time, </w:t>
      </w:r>
      <w:r w:rsidRPr="003B3A85">
        <w:rPr>
          <w:rFonts w:eastAsia="Calibri"/>
          <w:u w:val="single"/>
        </w:rPr>
        <w:t xml:space="preserve">nation state viability is dependent on achieving a competitive place within the neoliberal-led global mode of accumulation. Global </w:t>
      </w:r>
      <w:r w:rsidRPr="00EB286A">
        <w:rPr>
          <w:rStyle w:val="Emphasis"/>
        </w:rPr>
        <w:t>competition</w:t>
      </w:r>
      <w:r w:rsidRPr="003B3A85">
        <w:rPr>
          <w:rFonts w:eastAsia="Calibri"/>
          <w:u w:val="single"/>
        </w:rPr>
        <w:t xml:space="preserve"> </w:t>
      </w:r>
      <w:r w:rsidRPr="003A1472">
        <w:rPr>
          <w:rFonts w:eastAsia="Calibri"/>
          <w:highlight w:val="cyan"/>
          <w:u w:val="single"/>
        </w:rPr>
        <w:t xml:space="preserve">forces </w:t>
      </w:r>
      <w:r w:rsidRPr="003A1472">
        <w:rPr>
          <w:rFonts w:eastAsia="Calibri"/>
          <w:b/>
          <w:iCs/>
          <w:highlight w:val="cyan"/>
          <w:u w:val="single"/>
          <w:bdr w:val="single" w:sz="8" w:space="0" w:color="auto" w:frame="1"/>
        </w:rPr>
        <w:t>national specialisation</w:t>
      </w:r>
      <w:r w:rsidRPr="003B3A85">
        <w:rPr>
          <w:rFonts w:eastAsia="Calibri"/>
          <w:u w:val="single"/>
        </w:rPr>
        <w:t>, not just of whole products but</w:t>
      </w:r>
      <w:r w:rsidRPr="003B3A85">
        <w:rPr>
          <w:rFonts w:eastAsia="Calibri"/>
          <w:sz w:val="16"/>
          <w:szCs w:val="16"/>
        </w:rPr>
        <w:t xml:space="preserve"> also due to the ‘third international division of labour’s’ (Lipietz 1997) globally segmented production of single commodities, of </w:t>
      </w:r>
      <w:r w:rsidRPr="003B3A85">
        <w:rPr>
          <w:rFonts w:eastAsia="Calibri"/>
          <w:u w:val="single"/>
        </w:rPr>
        <w:t>parts of products, or global commodity chains</w:t>
      </w:r>
      <w:r w:rsidRPr="003B3A85">
        <w:rPr>
          <w:rFonts w:eastAsia="Calibri"/>
          <w:sz w:val="16"/>
          <w:szCs w:val="16"/>
        </w:rPr>
        <w:t xml:space="preserve"> (Foster &amp; Suwandi 2020; Wallace et al. 2020). As a result, </w:t>
      </w:r>
      <w:r w:rsidRPr="003B3A85">
        <w:rPr>
          <w:rFonts w:eastAsia="Calibri"/>
          <w:u w:val="single"/>
        </w:rPr>
        <w:t xml:space="preserve">national economic viability within the terms of this crisis-ridden neoliberal model of development is dependent on achieving specialised </w:t>
      </w:r>
      <w:r w:rsidRPr="003B3A85">
        <w:rPr>
          <w:rFonts w:eastAsia="Calibri"/>
          <w:b/>
          <w:iCs/>
          <w:u w:val="single"/>
          <w:bdr w:val="single" w:sz="8" w:space="0" w:color="auto" w:frame="1"/>
        </w:rPr>
        <w:t>export competitiveness</w:t>
      </w:r>
      <w:r w:rsidRPr="003B3A85">
        <w:rPr>
          <w:rFonts w:eastAsia="Calibri"/>
          <w:u w:val="single"/>
        </w:rPr>
        <w:t xml:space="preserve"> and </w:t>
      </w:r>
      <w:r w:rsidRPr="003B3A85">
        <w:rPr>
          <w:rFonts w:eastAsia="Calibri"/>
          <w:b/>
          <w:iCs/>
          <w:u w:val="single"/>
          <w:bdr w:val="single" w:sz="8" w:space="0" w:color="auto" w:frame="1"/>
        </w:rPr>
        <w:t>importing everything</w:t>
      </w:r>
      <w:r w:rsidRPr="003B3A85">
        <w:rPr>
          <w:rFonts w:eastAsia="Calibri"/>
          <w:u w:val="single"/>
        </w:rPr>
        <w:t xml:space="preserve"> else.</w:t>
      </w:r>
      <w:r w:rsidRPr="003B3A85">
        <w:rPr>
          <w:rFonts w:eastAsia="Calibri"/>
          <w:sz w:val="16"/>
          <w:szCs w:val="16"/>
        </w:rPr>
        <w:t xml:space="preserve"> Inversely, </w:t>
      </w:r>
      <w:r w:rsidRPr="003B3A85">
        <w:rPr>
          <w:rFonts w:eastAsia="Calibri"/>
          <w:u w:val="single"/>
        </w:rPr>
        <w:t xml:space="preserve">nation state </w:t>
      </w:r>
      <w:r w:rsidRPr="003B3A85">
        <w:rPr>
          <w:rFonts w:eastAsia="Calibri"/>
          <w:b/>
          <w:iCs/>
          <w:u w:val="single"/>
          <w:bdr w:val="single" w:sz="8" w:space="0" w:color="auto" w:frame="1"/>
        </w:rPr>
        <w:t>dependence on</w:t>
      </w:r>
      <w:r w:rsidRPr="003B3A85">
        <w:rPr>
          <w:rFonts w:eastAsia="Calibri"/>
          <w:u w:val="single"/>
        </w:rPr>
        <w:t xml:space="preserve"> this </w:t>
      </w:r>
      <w:r w:rsidRPr="003B3A85">
        <w:rPr>
          <w:rFonts w:eastAsia="Calibri"/>
          <w:b/>
          <w:iCs/>
          <w:u w:val="single"/>
          <w:bdr w:val="single" w:sz="8" w:space="0" w:color="auto" w:frame="1"/>
        </w:rPr>
        <w:t>unstable world</w:t>
      </w:r>
      <w:r w:rsidRPr="003B3A85">
        <w:rPr>
          <w:rFonts w:eastAsia="Calibri"/>
          <w:u w:val="single"/>
        </w:rPr>
        <w:t xml:space="preserve"> of market </w:t>
      </w:r>
      <w:r w:rsidRPr="003B3A85">
        <w:rPr>
          <w:rFonts w:eastAsia="Calibri"/>
          <w:b/>
          <w:iCs/>
          <w:u w:val="single"/>
          <w:bdr w:val="single" w:sz="8" w:space="0" w:color="auto" w:frame="1"/>
        </w:rPr>
        <w:t>competition</w:t>
      </w:r>
      <w:r w:rsidRPr="003B3A85">
        <w:rPr>
          <w:rFonts w:eastAsia="Calibri"/>
          <w:u w:val="single"/>
        </w:rPr>
        <w:t xml:space="preserve"> and global production </w:t>
      </w:r>
      <w:r w:rsidRPr="003B3A85">
        <w:rPr>
          <w:rFonts w:eastAsia="Calibri"/>
          <w:b/>
          <w:iCs/>
          <w:u w:val="single"/>
          <w:bdr w:val="single" w:sz="8" w:space="0" w:color="auto" w:frame="1"/>
        </w:rPr>
        <w:t>undermines local</w:t>
      </w:r>
      <w:r w:rsidRPr="003B3A85">
        <w:rPr>
          <w:rFonts w:eastAsia="Calibri"/>
          <w:u w:val="single"/>
        </w:rPr>
        <w:t xml:space="preserve"> autocentric </w:t>
      </w:r>
      <w:r w:rsidRPr="003B3A85">
        <w:rPr>
          <w:rFonts w:eastAsia="Calibri"/>
          <w:b/>
          <w:iCs/>
          <w:u w:val="single"/>
          <w:bdr w:val="single" w:sz="8" w:space="0" w:color="auto" w:frame="1"/>
        </w:rPr>
        <w:t>accumulation.</w:t>
      </w:r>
    </w:p>
    <w:p w14:paraId="4DDBF207" w14:textId="77777777" w:rsidR="00F6524D" w:rsidRPr="003B3A85" w:rsidRDefault="00F6524D" w:rsidP="00F6524D">
      <w:pPr>
        <w:rPr>
          <w:rFonts w:eastAsia="Calibri"/>
          <w:u w:val="single"/>
        </w:rPr>
      </w:pPr>
      <w:r w:rsidRPr="003B3A85">
        <w:rPr>
          <w:rFonts w:eastAsia="Calibri"/>
          <w:sz w:val="16"/>
          <w:szCs w:val="16"/>
        </w:rPr>
        <w:t xml:space="preserve">The connecting thesis focusing this article is that </w:t>
      </w:r>
      <w:r w:rsidRPr="003B3A85">
        <w:rPr>
          <w:rFonts w:eastAsia="Calibri"/>
          <w:b/>
          <w:iCs/>
          <w:u w:val="single"/>
          <w:bdr w:val="single" w:sz="8" w:space="0" w:color="auto" w:frame="1"/>
        </w:rPr>
        <w:t>reversing</w:t>
      </w:r>
      <w:r w:rsidRPr="003B3A85">
        <w:rPr>
          <w:rFonts w:eastAsia="Calibri"/>
          <w:u w:val="single"/>
        </w:rPr>
        <w:t xml:space="preserve"> contemporary capitalism’s </w:t>
      </w:r>
      <w:r w:rsidRPr="003B3A85">
        <w:rPr>
          <w:rFonts w:eastAsia="Calibri"/>
          <w:b/>
          <w:iCs/>
          <w:u w:val="single"/>
          <w:bdr w:val="single" w:sz="8" w:space="0" w:color="auto" w:frame="1"/>
        </w:rPr>
        <w:t>crisis tendencies</w:t>
      </w:r>
      <w:r w:rsidRPr="003B3A85">
        <w:rPr>
          <w:rFonts w:eastAsia="Calibri"/>
          <w:u w:val="single"/>
        </w:rPr>
        <w:t xml:space="preserve"> and putting in place a </w:t>
      </w:r>
      <w:r w:rsidRPr="003B3A85">
        <w:rPr>
          <w:rFonts w:eastAsia="Calibri"/>
          <w:b/>
          <w:iCs/>
          <w:u w:val="single"/>
          <w:bdr w:val="single" w:sz="8" w:space="0" w:color="auto" w:frame="1"/>
        </w:rPr>
        <w:t>new sustainable</w:t>
      </w:r>
      <w:r w:rsidRPr="003B3A85">
        <w:rPr>
          <w:rFonts w:eastAsia="Calibri"/>
          <w:u w:val="single"/>
        </w:rPr>
        <w:t xml:space="preserve"> and </w:t>
      </w:r>
      <w:r w:rsidRPr="003B3A85">
        <w:rPr>
          <w:rFonts w:eastAsia="Calibri"/>
          <w:b/>
          <w:iCs/>
          <w:u w:val="single"/>
          <w:bdr w:val="single" w:sz="8" w:space="0" w:color="auto" w:frame="1"/>
        </w:rPr>
        <w:t>progressive trajectory</w:t>
      </w:r>
      <w:r w:rsidRPr="003B3A85">
        <w:rPr>
          <w:rFonts w:eastAsia="Calibri"/>
          <w:u w:val="single"/>
        </w:rPr>
        <w:t xml:space="preserve"> requires a new </w:t>
      </w:r>
      <w:r w:rsidRPr="003B3A85">
        <w:rPr>
          <w:rFonts w:eastAsia="Calibri"/>
          <w:b/>
          <w:iCs/>
          <w:u w:val="single"/>
          <w:bdr w:val="single" w:sz="8" w:space="0" w:color="auto" w:frame="1"/>
        </w:rPr>
        <w:t>cooperative model</w:t>
      </w:r>
      <w:r w:rsidRPr="003B3A85">
        <w:rPr>
          <w:rFonts w:eastAsia="Calibri"/>
          <w:u w:val="single"/>
        </w:rPr>
        <w:t xml:space="preserve"> of </w:t>
      </w:r>
      <w:r w:rsidRPr="003B3A85">
        <w:rPr>
          <w:rFonts w:eastAsia="Calibri"/>
          <w:u w:val="single"/>
        </w:rPr>
        <w:lastRenderedPageBreak/>
        <w:t>development</w:t>
      </w:r>
      <w:r w:rsidRPr="003B3A85">
        <w:rPr>
          <w:rFonts w:eastAsia="Calibri"/>
          <w:sz w:val="16"/>
          <w:szCs w:val="16"/>
        </w:rPr>
        <w:t xml:space="preserve"> that can unite all countries of the world in the project </w:t>
      </w:r>
      <w:r w:rsidRPr="003B3A85">
        <w:rPr>
          <w:rFonts w:eastAsia="Calibri"/>
          <w:u w:val="single"/>
        </w:rPr>
        <w:t xml:space="preserve">to facilitate their </w:t>
      </w:r>
      <w:r w:rsidRPr="003B3A85">
        <w:rPr>
          <w:rFonts w:eastAsia="Calibri"/>
          <w:b/>
          <w:iCs/>
          <w:u w:val="single"/>
          <w:bdr w:val="single" w:sz="8" w:space="0" w:color="auto" w:frame="1"/>
        </w:rPr>
        <w:t>ecologically sustainable economic self-sufficiency.</w:t>
      </w:r>
    </w:p>
    <w:p w14:paraId="09E0DA80" w14:textId="77777777" w:rsidR="00F6524D" w:rsidRPr="003B3A85" w:rsidRDefault="00F6524D" w:rsidP="00F6524D">
      <w:pPr>
        <w:rPr>
          <w:rFonts w:eastAsia="Calibri"/>
          <w:sz w:val="16"/>
          <w:szCs w:val="16"/>
        </w:rPr>
      </w:pPr>
      <w:r w:rsidRPr="003B3A85">
        <w:rPr>
          <w:rFonts w:eastAsia="Calibri"/>
          <w:sz w:val="16"/>
          <w:szCs w:val="16"/>
        </w:rPr>
        <w:t>Neoliberal globalisation and ecocatastrophe</w:t>
      </w:r>
    </w:p>
    <w:p w14:paraId="122B1FD1" w14:textId="77777777" w:rsidR="00F6524D" w:rsidRPr="003B3A85" w:rsidRDefault="00F6524D" w:rsidP="00F6524D">
      <w:pPr>
        <w:rPr>
          <w:rFonts w:eastAsia="Calibri"/>
          <w:sz w:val="16"/>
          <w:szCs w:val="16"/>
        </w:rPr>
      </w:pPr>
      <w:r w:rsidRPr="003A1472">
        <w:rPr>
          <w:rStyle w:val="Emphasis"/>
          <w:highlight w:val="cyan"/>
        </w:rPr>
        <w:t>Intrinsic</w:t>
      </w:r>
      <w:r w:rsidRPr="00BE44E8">
        <w:rPr>
          <w:rFonts w:eastAsia="Calibri"/>
          <w:u w:val="single"/>
        </w:rPr>
        <w:t xml:space="preserve"> to</w:t>
      </w:r>
      <w:r w:rsidRPr="001248DB">
        <w:rPr>
          <w:rFonts w:eastAsia="Calibri"/>
          <w:u w:val="single"/>
        </w:rPr>
        <w:t xml:space="preserve"> the capitalist</w:t>
      </w:r>
      <w:r w:rsidRPr="001248DB">
        <w:rPr>
          <w:rFonts w:eastAsia="Calibri"/>
          <w:sz w:val="16"/>
          <w:szCs w:val="16"/>
        </w:rPr>
        <w:t xml:space="preserve"> mode of </w:t>
      </w:r>
      <w:r w:rsidRPr="001248DB">
        <w:rPr>
          <w:rStyle w:val="Emphasis"/>
        </w:rPr>
        <w:t>production</w:t>
      </w:r>
      <w:r w:rsidRPr="001248DB">
        <w:rPr>
          <w:rFonts w:eastAsia="Calibri"/>
          <w:u w:val="single"/>
        </w:rPr>
        <w:t xml:space="preserve"> </w:t>
      </w:r>
      <w:r w:rsidRPr="003A1472">
        <w:rPr>
          <w:rFonts w:eastAsia="Calibri"/>
          <w:highlight w:val="cyan"/>
          <w:u w:val="single"/>
        </w:rPr>
        <w:t>is</w:t>
      </w:r>
      <w:r w:rsidRPr="003B3A85">
        <w:rPr>
          <w:rFonts w:eastAsia="Calibri"/>
          <w:u w:val="single"/>
        </w:rPr>
        <w:t xml:space="preserve"> the ‘</w:t>
      </w:r>
      <w:r w:rsidRPr="003A1472">
        <w:rPr>
          <w:rStyle w:val="Emphasis"/>
          <w:highlight w:val="cyan"/>
        </w:rPr>
        <w:t>exploitation’</w:t>
      </w:r>
      <w:r w:rsidRPr="003B3A85">
        <w:rPr>
          <w:rFonts w:eastAsia="Calibri"/>
          <w:u w:val="single"/>
        </w:rPr>
        <w:t xml:space="preserve"> of </w:t>
      </w:r>
      <w:r w:rsidRPr="003B3A85">
        <w:rPr>
          <w:rStyle w:val="Emphasis"/>
        </w:rPr>
        <w:t>Nature</w:t>
      </w:r>
      <w:r w:rsidRPr="003B3A85">
        <w:rPr>
          <w:rFonts w:eastAsia="Calibri"/>
          <w:u w:val="single"/>
        </w:rPr>
        <w:t xml:space="preserve"> that has been ‘absolutely’ extended by the </w:t>
      </w:r>
      <w:r w:rsidRPr="003B3A85">
        <w:rPr>
          <w:rStyle w:val="Emphasis"/>
        </w:rPr>
        <w:t>neoliberal model of development</w:t>
      </w:r>
      <w:r w:rsidRPr="003B3A85">
        <w:rPr>
          <w:rFonts w:eastAsia="Calibri"/>
          <w:u w:val="single"/>
        </w:rPr>
        <w:t>.</w:t>
      </w:r>
      <w:r w:rsidRPr="003B3A85">
        <w:rPr>
          <w:rFonts w:eastAsia="Calibri"/>
          <w:sz w:val="16"/>
          <w:szCs w:val="16"/>
        </w:rPr>
        <w:t xml:space="preserve"> Especially in Marx’s ‘absolute surplus value’ sense of labour’s exploitation, capital’s wealth and power grows by destructively consuming or using up the living labouring population.1 In a parallel way, capital’s wealth and power grows by the ‘absolute exploitation’ of Nature (see Foster &amp; Clark 2018). </w:t>
      </w:r>
      <w:r w:rsidRPr="003B3A85">
        <w:rPr>
          <w:rFonts w:eastAsia="Calibri"/>
          <w:u w:val="single"/>
        </w:rPr>
        <w:t xml:space="preserve">Capital </w:t>
      </w:r>
      <w:r w:rsidRPr="003A1472">
        <w:rPr>
          <w:rFonts w:eastAsia="Calibri"/>
          <w:highlight w:val="cyan"/>
          <w:u w:val="single"/>
        </w:rPr>
        <w:t>accumulation</w:t>
      </w:r>
      <w:r w:rsidRPr="003B3A85">
        <w:rPr>
          <w:rFonts w:eastAsia="Calibri"/>
          <w:sz w:val="16"/>
          <w:szCs w:val="16"/>
        </w:rPr>
        <w:t xml:space="preserve"> by destructively consuming Nature </w:t>
      </w:r>
      <w:r w:rsidRPr="003A1472">
        <w:rPr>
          <w:rFonts w:eastAsia="Calibri"/>
          <w:highlight w:val="cyan"/>
          <w:u w:val="single"/>
        </w:rPr>
        <w:t>includes</w:t>
      </w:r>
      <w:r w:rsidRPr="003B3A85">
        <w:rPr>
          <w:rFonts w:eastAsia="Calibri"/>
          <w:u w:val="single"/>
        </w:rPr>
        <w:t xml:space="preserve"> the industrial exploitation of non-human sentient life for food, </w:t>
      </w:r>
      <w:r w:rsidRPr="003A1472">
        <w:rPr>
          <w:rFonts w:eastAsia="Calibri"/>
          <w:b/>
          <w:iCs/>
          <w:highlight w:val="cyan"/>
          <w:u w:val="single"/>
          <w:bdr w:val="single" w:sz="8" w:space="0" w:color="auto" w:frame="1"/>
        </w:rPr>
        <w:t>unsustainable consumption</w:t>
      </w:r>
      <w:r w:rsidRPr="003B3A85">
        <w:rPr>
          <w:rFonts w:eastAsia="Calibri"/>
          <w:u w:val="single"/>
        </w:rPr>
        <w:t xml:space="preserve"> of non-renewable raw materials </w:t>
      </w:r>
      <w:r w:rsidRPr="003A1472">
        <w:rPr>
          <w:rFonts w:eastAsia="Calibri"/>
          <w:highlight w:val="cyan"/>
          <w:u w:val="single"/>
        </w:rPr>
        <w:t>and</w:t>
      </w:r>
      <w:r w:rsidRPr="003B3A85">
        <w:rPr>
          <w:rFonts w:eastAsia="Calibri"/>
          <w:sz w:val="16"/>
          <w:szCs w:val="16"/>
        </w:rPr>
        <w:t xml:space="preserve"> relatedly, </w:t>
      </w:r>
      <w:r w:rsidRPr="003A1472">
        <w:rPr>
          <w:rFonts w:eastAsia="Calibri"/>
          <w:b/>
          <w:iCs/>
          <w:highlight w:val="cyan"/>
          <w:u w:val="single"/>
          <w:bdr w:val="single" w:sz="8" w:space="0" w:color="auto" w:frame="1"/>
        </w:rPr>
        <w:t>destruction of</w:t>
      </w:r>
      <w:r w:rsidRPr="003B3A85">
        <w:rPr>
          <w:rFonts w:eastAsia="Calibri"/>
          <w:u w:val="single"/>
        </w:rPr>
        <w:t xml:space="preserve"> pre-existing </w:t>
      </w:r>
      <w:r w:rsidRPr="003A1472">
        <w:rPr>
          <w:rFonts w:eastAsia="Calibri"/>
          <w:b/>
          <w:iCs/>
          <w:highlight w:val="cyan"/>
          <w:u w:val="single"/>
          <w:bdr w:val="single" w:sz="8" w:space="0" w:color="auto" w:frame="1"/>
        </w:rPr>
        <w:t>ecologies</w:t>
      </w:r>
      <w:r w:rsidRPr="003B3A85">
        <w:rPr>
          <w:rFonts w:eastAsia="Calibri"/>
          <w:u w:val="single"/>
        </w:rPr>
        <w:t xml:space="preserve"> that now are all </w:t>
      </w:r>
      <w:r w:rsidRPr="003A1472">
        <w:rPr>
          <w:rFonts w:eastAsia="Calibri"/>
          <w:highlight w:val="cyan"/>
          <w:u w:val="single"/>
        </w:rPr>
        <w:t>culminating in</w:t>
      </w:r>
      <w:r w:rsidRPr="003B3A85">
        <w:rPr>
          <w:rFonts w:eastAsia="Calibri"/>
          <w:u w:val="single"/>
        </w:rPr>
        <w:t xml:space="preserve"> the whole </w:t>
      </w:r>
      <w:r w:rsidRPr="003B3A85">
        <w:rPr>
          <w:rFonts w:eastAsia="Calibri"/>
          <w:b/>
          <w:iCs/>
          <w:u w:val="single"/>
          <w:bdr w:val="single" w:sz="8" w:space="0" w:color="auto" w:frame="1"/>
        </w:rPr>
        <w:t>planet’s descent</w:t>
      </w:r>
      <w:r w:rsidRPr="003B3A85">
        <w:rPr>
          <w:rFonts w:eastAsia="Calibri"/>
          <w:u w:val="single"/>
        </w:rPr>
        <w:t xml:space="preserve"> towards </w:t>
      </w:r>
      <w:r w:rsidRPr="001248DB">
        <w:rPr>
          <w:rFonts w:eastAsia="Calibri"/>
          <w:b/>
          <w:iCs/>
          <w:u w:val="single"/>
          <w:bdr w:val="single" w:sz="8" w:space="0" w:color="auto" w:frame="1"/>
        </w:rPr>
        <w:t xml:space="preserve">ecological </w:t>
      </w:r>
      <w:r w:rsidRPr="003A1472">
        <w:rPr>
          <w:rFonts w:eastAsia="Calibri"/>
          <w:b/>
          <w:iCs/>
          <w:highlight w:val="cyan"/>
          <w:u w:val="single"/>
          <w:bdr w:val="single" w:sz="8" w:space="0" w:color="auto" w:frame="1"/>
        </w:rPr>
        <w:t>crisis</w:t>
      </w:r>
      <w:r w:rsidRPr="003B3A85">
        <w:rPr>
          <w:rFonts w:eastAsia="Calibri"/>
          <w:u w:val="single"/>
        </w:rPr>
        <w:t xml:space="preserve"> </w:t>
      </w:r>
      <w:r w:rsidRPr="003B3A85">
        <w:rPr>
          <w:rFonts w:eastAsia="Calibri"/>
          <w:sz w:val="16"/>
          <w:szCs w:val="16"/>
        </w:rPr>
        <w:t>that is presently intersecting with economic and epidemiological crises (Foster and Suwandi 2020).</w:t>
      </w:r>
    </w:p>
    <w:p w14:paraId="1B705B10" w14:textId="77777777" w:rsidR="00F6524D" w:rsidRPr="003B3A85" w:rsidRDefault="00F6524D" w:rsidP="00F6524D">
      <w:pPr>
        <w:rPr>
          <w:rFonts w:eastAsia="Calibri"/>
          <w:u w:val="single"/>
        </w:rPr>
      </w:pPr>
      <w:r w:rsidRPr="003B3A85">
        <w:rPr>
          <w:rFonts w:eastAsia="Calibri"/>
          <w:u w:val="single"/>
        </w:rPr>
        <w:t>The neoliberal model</w:t>
      </w:r>
      <w:r w:rsidRPr="003B3A85">
        <w:rPr>
          <w:rFonts w:eastAsia="Calibri"/>
          <w:sz w:val="16"/>
          <w:szCs w:val="16"/>
        </w:rPr>
        <w:t xml:space="preserve"> of development has both </w:t>
      </w:r>
      <w:r w:rsidRPr="003B3A85">
        <w:rPr>
          <w:rFonts w:eastAsia="Calibri"/>
          <w:u w:val="single"/>
        </w:rPr>
        <w:t>extended and intensified capitalism’s</w:t>
      </w:r>
      <w:r w:rsidRPr="003B3A85">
        <w:rPr>
          <w:rFonts w:eastAsia="Calibri"/>
          <w:sz w:val="16"/>
          <w:szCs w:val="16"/>
        </w:rPr>
        <w:t xml:space="preserve"> absolute </w:t>
      </w:r>
      <w:r w:rsidRPr="003B3A85">
        <w:rPr>
          <w:rFonts w:eastAsia="Calibri"/>
          <w:b/>
          <w:u w:val="single"/>
        </w:rPr>
        <w:t>exploitation</w:t>
      </w:r>
      <w:r w:rsidRPr="003B3A85">
        <w:rPr>
          <w:rFonts w:eastAsia="Calibri"/>
          <w:u w:val="single"/>
        </w:rPr>
        <w:t xml:space="preserve"> of Nature.</w:t>
      </w:r>
      <w:r w:rsidRPr="003B3A85">
        <w:rPr>
          <w:rFonts w:eastAsia="Calibri"/>
          <w:sz w:val="16"/>
          <w:szCs w:val="16"/>
        </w:rPr>
        <w:t xml:space="preserve"> Like absolute labour exploitation in that it is ‘extensive’, the </w:t>
      </w:r>
      <w:r w:rsidRPr="003B3A85">
        <w:rPr>
          <w:rFonts w:eastAsia="Calibri"/>
          <w:u w:val="single"/>
        </w:rPr>
        <w:t xml:space="preserve">exploitation of Nature under neoliberal-led global capitalism has spread to </w:t>
      </w:r>
      <w:r w:rsidRPr="003B3A85">
        <w:rPr>
          <w:rFonts w:eastAsia="Calibri"/>
          <w:b/>
          <w:iCs/>
          <w:u w:val="single"/>
          <w:bdr w:val="single" w:sz="8" w:space="0" w:color="auto" w:frame="1"/>
        </w:rPr>
        <w:t xml:space="preserve">engulf the whole planet. </w:t>
      </w:r>
      <w:r w:rsidRPr="003B3A85">
        <w:rPr>
          <w:rFonts w:eastAsia="Calibri"/>
          <w:u w:val="single"/>
        </w:rPr>
        <w:t>This</w:t>
      </w:r>
      <w:r w:rsidRPr="003B3A85">
        <w:rPr>
          <w:rFonts w:eastAsia="Calibri"/>
          <w:sz w:val="16"/>
          <w:szCs w:val="16"/>
        </w:rPr>
        <w:t xml:space="preserve"> spreading also </w:t>
      </w:r>
      <w:r w:rsidRPr="003B3A85">
        <w:rPr>
          <w:rFonts w:eastAsia="Calibri"/>
          <w:u w:val="single"/>
        </w:rPr>
        <w:t xml:space="preserve">intensifies the ‘relative surplus value’ form of Nature’s exploitation as it goes hand in hand with a rising ‘organic composition of capital’ and </w:t>
      </w:r>
      <w:r w:rsidRPr="001248DB">
        <w:rPr>
          <w:rFonts w:eastAsia="Calibri"/>
          <w:u w:val="single"/>
        </w:rPr>
        <w:t xml:space="preserve">the </w:t>
      </w:r>
      <w:r w:rsidRPr="001248DB">
        <w:rPr>
          <w:rStyle w:val="Emphasis"/>
        </w:rPr>
        <w:t>shift</w:t>
      </w:r>
      <w:r w:rsidRPr="001248DB">
        <w:rPr>
          <w:rFonts w:eastAsia="Calibri"/>
          <w:u w:val="single"/>
        </w:rPr>
        <w:t xml:space="preserve"> towards</w:t>
      </w:r>
      <w:r w:rsidRPr="003B3A85">
        <w:rPr>
          <w:rFonts w:eastAsia="Calibri"/>
          <w:u w:val="single"/>
        </w:rPr>
        <w:t xml:space="preserve"> a global industrial scale of </w:t>
      </w:r>
      <w:r w:rsidRPr="003A1472">
        <w:rPr>
          <w:rStyle w:val="Emphasis"/>
          <w:highlight w:val="cyan"/>
        </w:rPr>
        <w:t>accumulation</w:t>
      </w:r>
      <w:r w:rsidRPr="003B3A85">
        <w:rPr>
          <w:rFonts w:eastAsia="Calibri"/>
          <w:u w:val="single"/>
        </w:rPr>
        <w:t>. Increasing the scale of accumulation that increases the physical distance between production and consumption</w:t>
      </w:r>
      <w:r w:rsidRPr="003B3A85">
        <w:rPr>
          <w:rFonts w:eastAsia="Calibri"/>
          <w:sz w:val="16"/>
          <w:szCs w:val="16"/>
        </w:rPr>
        <w:t xml:space="preserve">, in turn ceteris paribus, </w:t>
      </w:r>
      <w:r w:rsidRPr="003A1472">
        <w:rPr>
          <w:rFonts w:eastAsia="Calibri"/>
          <w:highlight w:val="cyan"/>
          <w:u w:val="single"/>
        </w:rPr>
        <w:t>directly increases</w:t>
      </w:r>
      <w:r w:rsidRPr="003B3A85">
        <w:rPr>
          <w:rFonts w:eastAsia="Calibri"/>
          <w:u w:val="single"/>
        </w:rPr>
        <w:t xml:space="preserve"> the rate at which human and natural </w:t>
      </w:r>
      <w:r w:rsidRPr="003A1472">
        <w:rPr>
          <w:rStyle w:val="Emphasis"/>
          <w:highlight w:val="cyan"/>
        </w:rPr>
        <w:t>energy</w:t>
      </w:r>
      <w:r w:rsidRPr="003B3A85">
        <w:rPr>
          <w:rFonts w:eastAsia="Calibri"/>
          <w:u w:val="single"/>
        </w:rPr>
        <w:t xml:space="preserve"> is </w:t>
      </w:r>
      <w:r w:rsidRPr="003A1472">
        <w:rPr>
          <w:rFonts w:eastAsia="Calibri"/>
          <w:highlight w:val="cyan"/>
          <w:u w:val="single"/>
        </w:rPr>
        <w:t>consumed</w:t>
      </w:r>
      <w:r w:rsidRPr="003B3A85">
        <w:rPr>
          <w:rFonts w:eastAsia="Calibri"/>
          <w:u w:val="single"/>
        </w:rPr>
        <w:t>. Global accumulation increases the labour diseconomies of scale towards their natural planetary limit.</w:t>
      </w:r>
      <w:r w:rsidRPr="003B3A85">
        <w:rPr>
          <w:rFonts w:eastAsia="Calibri"/>
          <w:sz w:val="16"/>
          <w:szCs w:val="16"/>
        </w:rPr>
        <w:t xml:space="preserve"> As well, </w:t>
      </w:r>
      <w:r w:rsidRPr="003B3A85">
        <w:rPr>
          <w:rFonts w:eastAsia="Calibri"/>
          <w:u w:val="single"/>
        </w:rPr>
        <w:t>it leads to diseconomies and ‘dis-ecologies’ of natural resource consumption. Unless there is a fundamental reversal of the neoliberal model</w:t>
      </w:r>
      <w:r w:rsidRPr="003B3A85">
        <w:rPr>
          <w:rFonts w:eastAsia="Calibri"/>
          <w:sz w:val="16"/>
          <w:szCs w:val="16"/>
        </w:rPr>
        <w:t xml:space="preserve"> of development’s global market-competition-based regulatory architecture that has facilitated global scale capital accumulation, </w:t>
      </w:r>
      <w:r w:rsidRPr="001248DB">
        <w:rPr>
          <w:rFonts w:eastAsia="Calibri"/>
          <w:u w:val="single"/>
        </w:rPr>
        <w:t xml:space="preserve">continuing </w:t>
      </w:r>
      <w:r w:rsidRPr="001248DB">
        <w:rPr>
          <w:rFonts w:eastAsia="Calibri"/>
          <w:b/>
          <w:iCs/>
          <w:u w:val="single"/>
          <w:bdr w:val="single" w:sz="8" w:space="0" w:color="auto" w:frame="1"/>
        </w:rPr>
        <w:t>escalation and compounding</w:t>
      </w:r>
      <w:r w:rsidRPr="001248DB">
        <w:rPr>
          <w:rFonts w:eastAsia="Calibri"/>
          <w:u w:val="single"/>
        </w:rPr>
        <w:t xml:space="preserve"> of present </w:t>
      </w:r>
      <w:r w:rsidRPr="001248DB">
        <w:rPr>
          <w:rFonts w:eastAsia="Calibri"/>
          <w:b/>
          <w:iCs/>
          <w:u w:val="single"/>
          <w:bdr w:val="single" w:sz="8" w:space="0" w:color="auto" w:frame="1"/>
        </w:rPr>
        <w:t>unsustainable</w:t>
      </w:r>
      <w:r w:rsidRPr="001248DB">
        <w:rPr>
          <w:rFonts w:eastAsia="Calibri"/>
          <w:u w:val="single"/>
        </w:rPr>
        <w:t xml:space="preserve"> levels of ecological </w:t>
      </w:r>
      <w:r w:rsidRPr="001248DB">
        <w:rPr>
          <w:rFonts w:eastAsia="Calibri"/>
          <w:b/>
          <w:iCs/>
          <w:u w:val="single"/>
          <w:bdr w:val="single" w:sz="8" w:space="0" w:color="auto" w:frame="1"/>
        </w:rPr>
        <w:t>destruction</w:t>
      </w:r>
      <w:r w:rsidRPr="003B3A85">
        <w:rPr>
          <w:rFonts w:eastAsia="Calibri"/>
          <w:u w:val="single"/>
        </w:rPr>
        <w:t xml:space="preserve"> are guaranteed.</w:t>
      </w:r>
    </w:p>
    <w:p w14:paraId="406228E3" w14:textId="77777777" w:rsidR="00F6524D" w:rsidRPr="003B3A85" w:rsidRDefault="00F6524D" w:rsidP="00F6524D">
      <w:pPr>
        <w:rPr>
          <w:rFonts w:eastAsia="Calibri"/>
          <w:sz w:val="16"/>
          <w:szCs w:val="16"/>
        </w:rPr>
      </w:pPr>
      <w:r w:rsidRPr="003B3A85">
        <w:rPr>
          <w:rFonts w:eastAsia="Calibri"/>
          <w:sz w:val="16"/>
          <w:szCs w:val="16"/>
        </w:rPr>
        <w:t>The global financial crisis and the enduring core truth of the Keynesian critique</w:t>
      </w:r>
    </w:p>
    <w:p w14:paraId="10C76F86" w14:textId="77777777" w:rsidR="00F6524D" w:rsidRPr="003B3A85" w:rsidRDefault="00F6524D" w:rsidP="00F6524D">
      <w:pPr>
        <w:rPr>
          <w:rFonts w:eastAsia="Calibri"/>
          <w:u w:val="single"/>
        </w:rPr>
      </w:pPr>
      <w:r w:rsidRPr="003B3A85">
        <w:rPr>
          <w:rFonts w:eastAsia="Calibri"/>
          <w:u w:val="single"/>
        </w:rPr>
        <w:t xml:space="preserve">The </w:t>
      </w:r>
      <w:r w:rsidRPr="003B3A85">
        <w:rPr>
          <w:rFonts w:eastAsia="Calibri"/>
          <w:b/>
          <w:iCs/>
          <w:u w:val="single"/>
          <w:bdr w:val="single" w:sz="8" w:space="0" w:color="auto" w:frame="1"/>
        </w:rPr>
        <w:t>neoliberal model</w:t>
      </w:r>
      <w:r w:rsidRPr="003B3A85">
        <w:rPr>
          <w:rFonts w:eastAsia="Calibri"/>
          <w:sz w:val="16"/>
          <w:szCs w:val="16"/>
        </w:rPr>
        <w:t xml:space="preserve"> of development’s reversal of Keynes’ project to construct the transnational conditions that made organised and autocentric national economic development viable </w:t>
      </w:r>
      <w:r w:rsidRPr="003B3A85">
        <w:rPr>
          <w:rFonts w:eastAsia="Calibri"/>
          <w:u w:val="single"/>
        </w:rPr>
        <w:t xml:space="preserve">is central to the </w:t>
      </w:r>
      <w:r w:rsidRPr="003B3A85">
        <w:rPr>
          <w:rFonts w:eastAsia="Calibri"/>
          <w:b/>
          <w:iCs/>
          <w:u w:val="single"/>
          <w:bdr w:val="single" w:sz="8" w:space="0" w:color="auto" w:frame="1"/>
        </w:rPr>
        <w:t>recurring</w:t>
      </w:r>
      <w:r w:rsidRPr="003B3A85">
        <w:rPr>
          <w:rFonts w:eastAsia="Calibri"/>
          <w:u w:val="single"/>
        </w:rPr>
        <w:t xml:space="preserve"> national, regional and now </w:t>
      </w:r>
      <w:r w:rsidRPr="003B3A85">
        <w:rPr>
          <w:rFonts w:eastAsia="Calibri"/>
          <w:b/>
          <w:iCs/>
          <w:u w:val="single"/>
          <w:bdr w:val="single" w:sz="8" w:space="0" w:color="auto" w:frame="1"/>
        </w:rPr>
        <w:t>global economic crises</w:t>
      </w:r>
      <w:r w:rsidRPr="003B3A85">
        <w:rPr>
          <w:rFonts w:eastAsia="Calibri"/>
          <w:sz w:val="16"/>
          <w:szCs w:val="16"/>
        </w:rPr>
        <w:t xml:space="preserve"> of the current era. While the recent global economic crisis took the form of an </w:t>
      </w:r>
      <w:r w:rsidRPr="003B3A85">
        <w:rPr>
          <w:rFonts w:eastAsia="Calibri"/>
          <w:u w:val="single"/>
        </w:rPr>
        <w:t>overaccumulation crisis that has its deep roots in the rising organic composition of capital, the immediate regulatory problem is that widespread proactive neoliberal regulation has created a patchwork of competition states overlaid by a single global market that systematically depresses global aggregate demand.</w:t>
      </w:r>
    </w:p>
    <w:p w14:paraId="4E0E201A" w14:textId="77777777" w:rsidR="00F6524D" w:rsidRPr="003B3A85" w:rsidRDefault="00F6524D" w:rsidP="00F6524D">
      <w:pPr>
        <w:rPr>
          <w:rFonts w:eastAsia="Calibri"/>
          <w:sz w:val="16"/>
          <w:szCs w:val="16"/>
        </w:rPr>
      </w:pPr>
      <w:r w:rsidRPr="003B3A85">
        <w:rPr>
          <w:rFonts w:eastAsia="Calibri"/>
          <w:sz w:val="16"/>
          <w:szCs w:val="16"/>
        </w:rPr>
        <w:t xml:space="preserve">An enduring truth of Keynes’ project, and also central to the FRS’s explanation of the post-Second World War Fordist Long Boom, is that </w:t>
      </w:r>
      <w:r w:rsidRPr="003B3A85">
        <w:rPr>
          <w:rFonts w:eastAsia="Calibri"/>
          <w:b/>
          <w:iCs/>
          <w:u w:val="single"/>
          <w:bdr w:val="single" w:sz="8" w:space="0" w:color="auto" w:frame="1"/>
        </w:rPr>
        <w:t>stable</w:t>
      </w:r>
      <w:r w:rsidRPr="003B3A85">
        <w:rPr>
          <w:rFonts w:eastAsia="Calibri"/>
          <w:u w:val="single"/>
        </w:rPr>
        <w:t xml:space="preserve"> national economic </w:t>
      </w:r>
      <w:r w:rsidRPr="003B3A85">
        <w:rPr>
          <w:rFonts w:eastAsia="Calibri"/>
          <w:b/>
          <w:iCs/>
          <w:u w:val="single"/>
          <w:bdr w:val="single" w:sz="8" w:space="0" w:color="auto" w:frame="1"/>
        </w:rPr>
        <w:t>growth</w:t>
      </w:r>
      <w:r w:rsidRPr="003B3A85">
        <w:rPr>
          <w:rFonts w:eastAsia="Calibri"/>
          <w:u w:val="single"/>
        </w:rPr>
        <w:t xml:space="preserve"> depends on being able to deliberately </w:t>
      </w:r>
      <w:r w:rsidRPr="003B3A85">
        <w:rPr>
          <w:rFonts w:eastAsia="Calibri"/>
          <w:b/>
          <w:iCs/>
          <w:u w:val="single"/>
          <w:bdr w:val="single" w:sz="8" w:space="0" w:color="auto" w:frame="1"/>
        </w:rPr>
        <w:t>coordinate demand to match</w:t>
      </w:r>
      <w:r w:rsidRPr="003B3A85">
        <w:rPr>
          <w:rFonts w:eastAsia="Calibri"/>
          <w:u w:val="single"/>
        </w:rPr>
        <w:t xml:space="preserve"> increasing </w:t>
      </w:r>
      <w:r w:rsidRPr="003B3A85">
        <w:rPr>
          <w:rFonts w:eastAsia="Calibri"/>
          <w:b/>
          <w:iCs/>
          <w:u w:val="single"/>
          <w:bdr w:val="single" w:sz="8" w:space="0" w:color="auto" w:frame="1"/>
        </w:rPr>
        <w:t>supply</w:t>
      </w:r>
      <w:r w:rsidRPr="003B3A85">
        <w:rPr>
          <w:rFonts w:eastAsia="Calibri"/>
          <w:u w:val="single"/>
        </w:rPr>
        <w:t xml:space="preserve">. </w:t>
      </w:r>
      <w:r w:rsidRPr="003B3A85">
        <w:rPr>
          <w:rFonts w:eastAsia="Calibri"/>
          <w:sz w:val="16"/>
          <w:szCs w:val="16"/>
        </w:rPr>
        <w:t>More specifically, as the FRS argue, the key relationship underpinning the counteractively regulated stability of the advanced capitalist countries in the post-Second World War era of the Long Boom took the form of ‘class compromise’ based institutions that calibrated wage growth (including social wage growth) with productivity increases (Lipietz 1988). However, while Keynes’ demand-side analysis of how to create stable autocentric local accumulation is widely appreciated; there is less appreciation, first, of his supply-side advocacy of local accumulation:</w:t>
      </w:r>
    </w:p>
    <w:p w14:paraId="0EF256AC" w14:textId="77777777" w:rsidR="00F6524D" w:rsidRPr="003B3A85" w:rsidRDefault="00F6524D" w:rsidP="00F6524D">
      <w:pPr>
        <w:rPr>
          <w:rFonts w:eastAsia="Calibri"/>
          <w:sz w:val="12"/>
          <w:szCs w:val="12"/>
        </w:rPr>
      </w:pPr>
      <w:r w:rsidRPr="003B3A85">
        <w:rPr>
          <w:rFonts w:eastAsia="Calibri"/>
          <w:sz w:val="12"/>
          <w:szCs w:val="12"/>
        </w:rPr>
        <w:t>A considerable degree of international specialisation is necessary in a rational world in all cases where it is dictated by wide differences of climate, natural resources, native aptitudes, level of culture and density of population. But over an increasingly wide range of industrial products, and perhaps of agricultural products also, I have become doubtful whether the economic loss of national self-sufficiency is great enough to outweigh the other advantages of gradually bringing the product and the consumer within the ambit of the same national, economic, and financial organisation [my emphasis]. (Keynes 1933)</w:t>
      </w:r>
    </w:p>
    <w:p w14:paraId="01F3B411" w14:textId="77777777" w:rsidR="00F6524D" w:rsidRPr="003B3A85" w:rsidRDefault="00F6524D" w:rsidP="00F6524D">
      <w:pPr>
        <w:rPr>
          <w:rFonts w:eastAsia="Calibri"/>
          <w:sz w:val="12"/>
          <w:szCs w:val="12"/>
        </w:rPr>
      </w:pPr>
      <w:r w:rsidRPr="003B3A85">
        <w:rPr>
          <w:rFonts w:eastAsia="Calibri"/>
          <w:sz w:val="12"/>
          <w:szCs w:val="12"/>
        </w:rPr>
        <w:t>Second, not so widely appreciated either is that Keynes was deeply aware that the viability of nation-centric accumulation depended on the existence of a transnational framework that could neutralise the demand-depressing logic of international capital mobility (Neilson 2020a).</w:t>
      </w:r>
    </w:p>
    <w:p w14:paraId="7D4FB0C3" w14:textId="77777777" w:rsidR="00F6524D" w:rsidRPr="003B3A85" w:rsidRDefault="00F6524D" w:rsidP="00F6524D">
      <w:pPr>
        <w:rPr>
          <w:rFonts w:eastAsia="Calibri"/>
          <w:u w:val="single"/>
        </w:rPr>
      </w:pPr>
      <w:r w:rsidRPr="003B3A85">
        <w:rPr>
          <w:rFonts w:eastAsia="Calibri"/>
          <w:sz w:val="16"/>
          <w:szCs w:val="16"/>
        </w:rPr>
        <w:lastRenderedPageBreak/>
        <w:t xml:space="preserve">From Keynes’ perspective, the current after-Fordist neoliberal-led crisis prone accumulation trajectory is completely expected. That is, </w:t>
      </w:r>
      <w:r w:rsidRPr="003B3A85">
        <w:rPr>
          <w:rFonts w:eastAsia="Calibri"/>
          <w:u w:val="single"/>
        </w:rPr>
        <w:t xml:space="preserve">capital’s global mobility that turns countries into competition states undermines local production and turns demand-led domestic economic management into economic </w:t>
      </w:r>
      <w:r w:rsidRPr="003B3A85">
        <w:rPr>
          <w:rFonts w:eastAsia="Calibri"/>
          <w:strike/>
          <w:u w:val="single"/>
        </w:rPr>
        <w:t>suicide</w:t>
      </w:r>
      <w:r w:rsidRPr="003B3A85">
        <w:rPr>
          <w:rFonts w:eastAsia="Calibri"/>
          <w:u w:val="single"/>
        </w:rPr>
        <w:t>.</w:t>
      </w:r>
      <w:r w:rsidRPr="003B3A85">
        <w:rPr>
          <w:rFonts w:eastAsia="Calibri"/>
          <w:sz w:val="16"/>
          <w:szCs w:val="16"/>
        </w:rPr>
        <w:t xml:space="preserve"> In particular, </w:t>
      </w:r>
      <w:r w:rsidRPr="003B3A85">
        <w:rPr>
          <w:rFonts w:eastAsia="Calibri"/>
          <w:u w:val="single"/>
        </w:rPr>
        <w:t xml:space="preserve">by increasing the propensity towards increased local consumption of imported commodities, </w:t>
      </w:r>
      <w:r w:rsidRPr="003A1472">
        <w:rPr>
          <w:rFonts w:eastAsia="Calibri"/>
          <w:b/>
          <w:iCs/>
          <w:highlight w:val="cyan"/>
          <w:u w:val="single"/>
          <w:bdr w:val="single" w:sz="8" w:space="0" w:color="auto" w:frame="1"/>
        </w:rPr>
        <w:t>increasing wages undermines</w:t>
      </w:r>
      <w:r w:rsidRPr="003B3A85">
        <w:rPr>
          <w:rFonts w:eastAsia="Calibri"/>
          <w:u w:val="single"/>
        </w:rPr>
        <w:t xml:space="preserve"> both countries’ export </w:t>
      </w:r>
      <w:r w:rsidRPr="003A1472">
        <w:rPr>
          <w:rFonts w:eastAsia="Calibri"/>
          <w:b/>
          <w:iCs/>
          <w:highlight w:val="cyan"/>
          <w:u w:val="single"/>
          <w:bdr w:val="single" w:sz="8" w:space="0" w:color="auto" w:frame="1"/>
        </w:rPr>
        <w:t>competitiveness</w:t>
      </w:r>
      <w:r w:rsidRPr="003B3A85">
        <w:rPr>
          <w:rFonts w:eastAsia="Calibri"/>
          <w:u w:val="single"/>
        </w:rPr>
        <w:t xml:space="preserve"> and local production.</w:t>
      </w:r>
      <w:r w:rsidRPr="003B3A85">
        <w:rPr>
          <w:rFonts w:eastAsia="Calibri"/>
          <w:sz w:val="16"/>
          <w:szCs w:val="16"/>
        </w:rPr>
        <w:t xml:space="preserve"> In a classic private–public good dilemma, </w:t>
      </w:r>
      <w:r w:rsidRPr="003B3A85">
        <w:rPr>
          <w:rFonts w:eastAsia="Calibri"/>
          <w:u w:val="single"/>
        </w:rPr>
        <w:t xml:space="preserve">this narrow national interest in containing wage growth that has been forced on countries by the current framework of locational competition, directly conflicts with viable production at the local level and with stable demand at the transnational aggregate level. When </w:t>
      </w:r>
      <w:r w:rsidRPr="003B3A85">
        <w:rPr>
          <w:rFonts w:eastAsia="Calibri"/>
          <w:b/>
          <w:iCs/>
          <w:u w:val="single"/>
          <w:bdr w:val="single" w:sz="8" w:space="0" w:color="auto" w:frame="1"/>
        </w:rPr>
        <w:t>productivity grows</w:t>
      </w:r>
      <w:r w:rsidRPr="003B3A85">
        <w:rPr>
          <w:rFonts w:eastAsia="Calibri"/>
          <w:u w:val="single"/>
        </w:rPr>
        <w:t xml:space="preserve"> everywhere but </w:t>
      </w:r>
      <w:r w:rsidRPr="003B3A85">
        <w:rPr>
          <w:rFonts w:eastAsia="Calibri"/>
          <w:b/>
          <w:iCs/>
          <w:u w:val="single"/>
          <w:bdr w:val="single" w:sz="8" w:space="0" w:color="auto" w:frame="1"/>
        </w:rPr>
        <w:t>demand is</w:t>
      </w:r>
      <w:r w:rsidRPr="003B3A85">
        <w:rPr>
          <w:rFonts w:eastAsia="Calibri"/>
          <w:u w:val="single"/>
        </w:rPr>
        <w:t xml:space="preserve"> locally </w:t>
      </w:r>
      <w:r w:rsidRPr="003B3A85">
        <w:rPr>
          <w:rFonts w:eastAsia="Calibri"/>
          <w:b/>
          <w:iCs/>
          <w:u w:val="single"/>
          <w:bdr w:val="single" w:sz="8" w:space="0" w:color="auto" w:frame="1"/>
        </w:rPr>
        <w:t>depressed everywhere</w:t>
      </w:r>
      <w:r w:rsidRPr="003B3A85">
        <w:rPr>
          <w:rFonts w:eastAsia="Calibri"/>
          <w:u w:val="single"/>
        </w:rPr>
        <w:t xml:space="preserve">, then there will be strong tendencies towards recurring </w:t>
      </w:r>
      <w:r w:rsidRPr="003B3A85">
        <w:rPr>
          <w:rFonts w:eastAsia="Calibri"/>
          <w:b/>
          <w:iCs/>
          <w:u w:val="single"/>
          <w:bdr w:val="single" w:sz="8" w:space="0" w:color="auto" w:frame="1"/>
        </w:rPr>
        <w:t>‘realisation’ crises,</w:t>
      </w:r>
      <w:r w:rsidRPr="003B3A85">
        <w:rPr>
          <w:rFonts w:eastAsia="Calibri"/>
          <w:sz w:val="16"/>
          <w:szCs w:val="16"/>
        </w:rPr>
        <w:t xml:space="preserve"> that is, </w:t>
      </w:r>
      <w:r w:rsidRPr="003B3A85">
        <w:rPr>
          <w:rFonts w:eastAsia="Calibri"/>
          <w:u w:val="single"/>
        </w:rPr>
        <w:t>where capital cannot turn surplus value into profit.</w:t>
      </w:r>
    </w:p>
    <w:p w14:paraId="753D18B5" w14:textId="77777777" w:rsidR="00F6524D" w:rsidRPr="003B3A85" w:rsidRDefault="00F6524D" w:rsidP="00F6524D">
      <w:pPr>
        <w:rPr>
          <w:rFonts w:eastAsia="Calibri"/>
          <w:sz w:val="16"/>
          <w:szCs w:val="16"/>
        </w:rPr>
      </w:pPr>
      <w:r w:rsidRPr="003B3A85">
        <w:rPr>
          <w:rFonts w:eastAsia="Calibri"/>
          <w:sz w:val="16"/>
          <w:szCs w:val="16"/>
        </w:rPr>
        <w:t xml:space="preserve">Ironically, given the moralistic hype of monetarist theory in the 1970s, </w:t>
      </w:r>
      <w:r w:rsidRPr="003B3A85">
        <w:rPr>
          <w:rFonts w:eastAsia="Calibri"/>
          <w:u w:val="single"/>
        </w:rPr>
        <w:t xml:space="preserve">the global market has been prevented from falling even more deeply and often by the massive increase of </w:t>
      </w:r>
      <w:r w:rsidRPr="003B3A85">
        <w:rPr>
          <w:rStyle w:val="Emphasis"/>
        </w:rPr>
        <w:t>cheap credit-driven debt</w:t>
      </w:r>
      <w:r w:rsidRPr="003B3A85">
        <w:rPr>
          <w:rFonts w:eastAsia="Calibri"/>
          <w:sz w:val="16"/>
          <w:szCs w:val="16"/>
        </w:rPr>
        <w:t xml:space="preserve">, and especially by the United States borrowing that enabled it to act as the ‘market of last resort’ (Van Elteren 2009). </w:t>
      </w:r>
      <w:r w:rsidRPr="003B3A85">
        <w:rPr>
          <w:rFonts w:eastAsia="Calibri"/>
          <w:u w:val="single"/>
        </w:rPr>
        <w:t xml:space="preserve">The fundamental </w:t>
      </w:r>
      <w:r w:rsidRPr="003B3A85">
        <w:rPr>
          <w:rStyle w:val="Emphasis"/>
        </w:rPr>
        <w:t>instability</w:t>
      </w:r>
      <w:r w:rsidRPr="003B3A85">
        <w:rPr>
          <w:rFonts w:eastAsia="Calibri"/>
          <w:u w:val="single"/>
        </w:rPr>
        <w:t xml:space="preserve"> of this model of growth expresses itself as a deepening </w:t>
      </w:r>
      <w:r w:rsidRPr="003B3A85">
        <w:rPr>
          <w:rStyle w:val="Emphasis"/>
        </w:rPr>
        <w:t>disconnection</w:t>
      </w:r>
      <w:r w:rsidRPr="003B3A85">
        <w:rPr>
          <w:rFonts w:eastAsia="Calibri"/>
          <w:u w:val="single"/>
        </w:rPr>
        <w:t xml:space="preserve"> between a rapidly growing ‘enchanted world’ of </w:t>
      </w:r>
      <w:r w:rsidRPr="003B3A85">
        <w:rPr>
          <w:rStyle w:val="Emphasis"/>
        </w:rPr>
        <w:t>credit</w:t>
      </w:r>
      <w:r w:rsidRPr="003B3A85">
        <w:rPr>
          <w:rFonts w:eastAsia="Calibri"/>
          <w:u w:val="single"/>
        </w:rPr>
        <w:t xml:space="preserve"> and the underlying reality of </w:t>
      </w:r>
      <w:r w:rsidRPr="003B3A85">
        <w:rPr>
          <w:rStyle w:val="Emphasis"/>
        </w:rPr>
        <w:t>accumulation</w:t>
      </w:r>
      <w:r w:rsidRPr="003B3A85">
        <w:rPr>
          <w:rFonts w:eastAsia="Calibri"/>
          <w:sz w:val="16"/>
          <w:szCs w:val="16"/>
        </w:rPr>
        <w:t xml:space="preserve"> (Lipietz 1985).</w:t>
      </w:r>
    </w:p>
    <w:p w14:paraId="43E9CFDD" w14:textId="77777777" w:rsidR="00F6524D" w:rsidRPr="003B3A85" w:rsidRDefault="00F6524D" w:rsidP="00F6524D">
      <w:pPr>
        <w:rPr>
          <w:rFonts w:eastAsia="Calibri"/>
          <w:sz w:val="16"/>
          <w:szCs w:val="16"/>
        </w:rPr>
      </w:pPr>
      <w:r w:rsidRPr="003B3A85">
        <w:rPr>
          <w:rFonts w:eastAsia="Calibri"/>
          <w:sz w:val="16"/>
          <w:szCs w:val="16"/>
        </w:rPr>
        <w:t xml:space="preserve">For Marx, </w:t>
      </w:r>
      <w:r w:rsidRPr="003B3A85">
        <w:rPr>
          <w:rFonts w:eastAsia="Calibri"/>
          <w:u w:val="single"/>
        </w:rPr>
        <w:t xml:space="preserve">this </w:t>
      </w:r>
      <w:r w:rsidRPr="003B3A85">
        <w:rPr>
          <w:rFonts w:eastAsia="Calibri"/>
          <w:b/>
          <w:iCs/>
          <w:u w:val="single"/>
          <w:bdr w:val="single" w:sz="8" w:space="0" w:color="auto" w:frame="1"/>
        </w:rPr>
        <w:t>overaccumulation crisis tendency</w:t>
      </w:r>
      <w:r w:rsidRPr="003B3A85">
        <w:rPr>
          <w:rFonts w:eastAsia="Calibri"/>
          <w:u w:val="single"/>
        </w:rPr>
        <w:t xml:space="preserve"> where </w:t>
      </w:r>
      <w:r w:rsidRPr="003B3A85">
        <w:rPr>
          <w:rFonts w:eastAsia="Calibri"/>
          <w:b/>
          <w:iCs/>
          <w:u w:val="single"/>
          <w:bdr w:val="single" w:sz="8" w:space="0" w:color="auto" w:frame="1"/>
        </w:rPr>
        <w:t>insufficient outlets</w:t>
      </w:r>
      <w:r w:rsidRPr="003B3A85">
        <w:rPr>
          <w:rFonts w:eastAsia="Calibri"/>
          <w:u w:val="single"/>
        </w:rPr>
        <w:t xml:space="preserve"> for profitable capital </w:t>
      </w:r>
      <w:r w:rsidRPr="003B3A85">
        <w:rPr>
          <w:rFonts w:eastAsia="Calibri"/>
          <w:b/>
          <w:iCs/>
          <w:u w:val="single"/>
          <w:bdr w:val="single" w:sz="8" w:space="0" w:color="auto" w:frame="1"/>
        </w:rPr>
        <w:t>investment</w:t>
      </w:r>
      <w:r w:rsidRPr="003B3A85">
        <w:rPr>
          <w:rFonts w:eastAsia="Calibri"/>
          <w:u w:val="single"/>
        </w:rPr>
        <w:t xml:space="preserve"> leads to expansion in the </w:t>
      </w:r>
      <w:r w:rsidRPr="003B3A85">
        <w:rPr>
          <w:rFonts w:eastAsia="Calibri"/>
          <w:b/>
          <w:iCs/>
          <w:u w:val="single"/>
          <w:bdr w:val="single" w:sz="8" w:space="0" w:color="auto" w:frame="1"/>
        </w:rPr>
        <w:t>‘enchanted world’ of speculation</w:t>
      </w:r>
      <w:r w:rsidRPr="003B3A85">
        <w:rPr>
          <w:rFonts w:eastAsia="Calibri"/>
          <w:u w:val="single"/>
        </w:rPr>
        <w:t xml:space="preserve"> and </w:t>
      </w:r>
      <w:r w:rsidRPr="003B3A85">
        <w:rPr>
          <w:rFonts w:eastAsia="Calibri"/>
          <w:b/>
          <w:iCs/>
          <w:u w:val="single"/>
          <w:bdr w:val="single" w:sz="8" w:space="0" w:color="auto" w:frame="1"/>
        </w:rPr>
        <w:t>asset inflation</w:t>
      </w:r>
      <w:r w:rsidRPr="003B3A85">
        <w:rPr>
          <w:rFonts w:eastAsia="Calibri"/>
          <w:u w:val="single"/>
        </w:rPr>
        <w:t>, has its deep structural cause in the rising ‘organic composition of capital’</w:t>
      </w:r>
      <w:r w:rsidRPr="003B3A85">
        <w:rPr>
          <w:rFonts w:eastAsia="Calibri"/>
          <w:sz w:val="16"/>
          <w:szCs w:val="16"/>
        </w:rPr>
        <w:t xml:space="preserve"> (Clark 1990; Marx 1976, 1981) </w:t>
      </w:r>
      <w:r w:rsidRPr="003B3A85">
        <w:rPr>
          <w:rFonts w:eastAsia="Calibri"/>
          <w:u w:val="single"/>
        </w:rPr>
        <w:t>defined as the increasing proportion of fixed capital to variable capital. On the production side, capitalist development and deployment of new fixed capital that do not generate at least an equivalent increase in the productivity of labour results in a declining rate of profit. On the consumption side, labour’s oversupply</w:t>
      </w:r>
      <w:r w:rsidRPr="003B3A85">
        <w:rPr>
          <w:rFonts w:eastAsia="Calibri"/>
          <w:sz w:val="16"/>
          <w:szCs w:val="16"/>
        </w:rPr>
        <w:t xml:space="preserve"> (‘relative surplus population’) </w:t>
      </w:r>
      <w:r w:rsidRPr="003B3A85">
        <w:rPr>
          <w:rFonts w:eastAsia="Calibri"/>
          <w:u w:val="single"/>
        </w:rPr>
        <w:t xml:space="preserve">due to increasing </w:t>
      </w:r>
      <w:r w:rsidRPr="003B3A85">
        <w:rPr>
          <w:rStyle w:val="Emphasis"/>
        </w:rPr>
        <w:t>productivity</w:t>
      </w:r>
      <w:r w:rsidRPr="003B3A85">
        <w:rPr>
          <w:rFonts w:eastAsia="Calibri"/>
          <w:u w:val="single"/>
        </w:rPr>
        <w:t xml:space="preserve"> that pushes down wage levels drives demand </w:t>
      </w:r>
      <w:r w:rsidRPr="003B3A85">
        <w:rPr>
          <w:rStyle w:val="Emphasis"/>
        </w:rPr>
        <w:t>deficiency</w:t>
      </w:r>
      <w:r w:rsidRPr="003B3A85">
        <w:rPr>
          <w:rFonts w:eastAsia="Calibri"/>
          <w:sz w:val="16"/>
          <w:szCs w:val="16"/>
        </w:rPr>
        <w:t xml:space="preserve"> (Neilson &amp; Stubbs 2011).</w:t>
      </w:r>
    </w:p>
    <w:p w14:paraId="7BD831B7" w14:textId="77777777" w:rsidR="00F6524D" w:rsidRPr="003B3A85" w:rsidRDefault="00F6524D" w:rsidP="00F6524D">
      <w:pPr>
        <w:rPr>
          <w:rFonts w:eastAsia="Calibri"/>
          <w:u w:val="single"/>
        </w:rPr>
      </w:pPr>
      <w:r w:rsidRPr="003B3A85">
        <w:rPr>
          <w:rFonts w:eastAsia="Calibri"/>
          <w:sz w:val="16"/>
          <w:szCs w:val="16"/>
        </w:rPr>
        <w:t xml:space="preserve">The Keynesian model of development’s form of regulation countered capitalism’s overaccumulation tendency on the demand-side, while </w:t>
      </w:r>
      <w:r w:rsidRPr="003B3A85">
        <w:rPr>
          <w:rFonts w:eastAsia="Calibri"/>
          <w:u w:val="single"/>
        </w:rPr>
        <w:t>the neoliberal model</w:t>
      </w:r>
      <w:r w:rsidRPr="003B3A85">
        <w:rPr>
          <w:rFonts w:eastAsia="Calibri"/>
          <w:sz w:val="16"/>
          <w:szCs w:val="16"/>
        </w:rPr>
        <w:t xml:space="preserve"> of development’s proactive regulation </w:t>
      </w:r>
      <w:r w:rsidRPr="003B3A85">
        <w:rPr>
          <w:rFonts w:eastAsia="Calibri"/>
          <w:u w:val="single"/>
        </w:rPr>
        <w:t xml:space="preserve">unleashes capitalism’s </w:t>
      </w:r>
      <w:r w:rsidRPr="003B3A85">
        <w:rPr>
          <w:rFonts w:eastAsia="Calibri"/>
          <w:b/>
          <w:iCs/>
          <w:u w:val="single"/>
          <w:bdr w:val="single" w:sz="8" w:space="0" w:color="auto" w:frame="1"/>
        </w:rPr>
        <w:t>demand deficiency tendency on a global level</w:t>
      </w:r>
      <w:r w:rsidRPr="003B3A85">
        <w:rPr>
          <w:rFonts w:eastAsia="Calibri"/>
          <w:u w:val="single"/>
        </w:rPr>
        <w:t>.</w:t>
      </w:r>
      <w:r w:rsidRPr="003B3A85">
        <w:rPr>
          <w:rFonts w:eastAsia="Calibri"/>
          <w:sz w:val="16"/>
          <w:szCs w:val="16"/>
        </w:rPr>
        <w:t xml:space="preserve"> In this era, </w:t>
      </w:r>
      <w:r w:rsidRPr="003A1472">
        <w:rPr>
          <w:rFonts w:eastAsia="Calibri"/>
          <w:b/>
          <w:iCs/>
          <w:highlight w:val="cyan"/>
          <w:u w:val="single"/>
          <w:bdr w:val="single" w:sz="8" w:space="0" w:color="auto" w:frame="1"/>
        </w:rPr>
        <w:t>overaccumulation</w:t>
      </w:r>
      <w:r w:rsidRPr="003B3A85">
        <w:rPr>
          <w:rFonts w:eastAsia="Calibri"/>
          <w:u w:val="single"/>
        </w:rPr>
        <w:t xml:space="preserve"> that </w:t>
      </w:r>
      <w:r w:rsidRPr="003A1472">
        <w:rPr>
          <w:rFonts w:eastAsia="Calibri"/>
          <w:highlight w:val="cyan"/>
          <w:u w:val="single"/>
        </w:rPr>
        <w:t>begins with</w:t>
      </w:r>
      <w:r w:rsidRPr="003B3A85">
        <w:rPr>
          <w:rFonts w:eastAsia="Calibri"/>
          <w:u w:val="single"/>
        </w:rPr>
        <w:t xml:space="preserve"> the </w:t>
      </w:r>
      <w:r w:rsidRPr="003A1472">
        <w:rPr>
          <w:rFonts w:eastAsia="Calibri"/>
          <w:b/>
          <w:iCs/>
          <w:highlight w:val="cyan"/>
          <w:u w:val="single"/>
          <w:bdr w:val="single" w:sz="8" w:space="0" w:color="auto" w:frame="1"/>
        </w:rPr>
        <w:t>collapse of speculative financial bubbles</w:t>
      </w:r>
      <w:r w:rsidRPr="003B3A85">
        <w:rPr>
          <w:rFonts w:eastAsia="Calibri"/>
          <w:u w:val="single"/>
        </w:rPr>
        <w:t xml:space="preserve"> is </w:t>
      </w:r>
      <w:r w:rsidRPr="003A1472">
        <w:rPr>
          <w:rStyle w:val="Emphasis"/>
          <w:highlight w:val="cyan"/>
        </w:rPr>
        <w:t>underpinned</w:t>
      </w:r>
      <w:r w:rsidRPr="003A1472">
        <w:rPr>
          <w:rFonts w:eastAsia="Calibri"/>
          <w:highlight w:val="cyan"/>
          <w:u w:val="single"/>
        </w:rPr>
        <w:t xml:space="preserve"> by</w:t>
      </w:r>
      <w:r w:rsidRPr="003B3A85">
        <w:rPr>
          <w:rFonts w:eastAsia="Calibri"/>
          <w:u w:val="single"/>
        </w:rPr>
        <w:t xml:space="preserve"> the zero-sum downwards spiral logic of </w:t>
      </w:r>
      <w:r w:rsidRPr="00EB286A">
        <w:rPr>
          <w:rFonts w:eastAsia="Calibri"/>
          <w:u w:val="single"/>
        </w:rPr>
        <w:t>competitive</w:t>
      </w:r>
      <w:r w:rsidRPr="003B3A85">
        <w:rPr>
          <w:rFonts w:eastAsia="Calibri"/>
          <w:u w:val="single"/>
        </w:rPr>
        <w:t xml:space="preserve"> </w:t>
      </w:r>
      <w:r w:rsidRPr="003A1472">
        <w:rPr>
          <w:rFonts w:eastAsia="Calibri"/>
          <w:highlight w:val="cyan"/>
          <w:u w:val="single"/>
        </w:rPr>
        <w:t>wage advantage</w:t>
      </w:r>
      <w:r w:rsidRPr="003B3A85">
        <w:rPr>
          <w:rFonts w:eastAsia="Calibri"/>
          <w:u w:val="single"/>
        </w:rPr>
        <w:t xml:space="preserve"> viciously </w:t>
      </w:r>
      <w:r w:rsidRPr="003A1472">
        <w:rPr>
          <w:rFonts w:eastAsia="Calibri"/>
          <w:highlight w:val="cyan"/>
          <w:u w:val="single"/>
        </w:rPr>
        <w:t>interacting with</w:t>
      </w:r>
      <w:r w:rsidRPr="003B3A85">
        <w:rPr>
          <w:rFonts w:eastAsia="Calibri"/>
          <w:u w:val="single"/>
        </w:rPr>
        <w:t xml:space="preserve"> a </w:t>
      </w:r>
      <w:r w:rsidRPr="003A1472">
        <w:rPr>
          <w:rFonts w:eastAsia="Calibri"/>
          <w:highlight w:val="cyan"/>
          <w:u w:val="single"/>
        </w:rPr>
        <w:t>rising</w:t>
      </w:r>
      <w:r w:rsidRPr="003B3A85">
        <w:rPr>
          <w:rFonts w:eastAsia="Calibri"/>
          <w:u w:val="single"/>
        </w:rPr>
        <w:t xml:space="preserve"> organic composition of </w:t>
      </w:r>
      <w:r w:rsidRPr="003A1472">
        <w:rPr>
          <w:rStyle w:val="Emphasis"/>
          <w:highlight w:val="cyan"/>
        </w:rPr>
        <w:t>capital</w:t>
      </w:r>
      <w:r w:rsidRPr="003B3A85">
        <w:rPr>
          <w:rFonts w:eastAsia="Calibri"/>
          <w:u w:val="single"/>
        </w:rPr>
        <w:t>.</w:t>
      </w:r>
      <w:r w:rsidRPr="003B3A85">
        <w:rPr>
          <w:rFonts w:eastAsia="Calibri"/>
          <w:sz w:val="16"/>
          <w:szCs w:val="16"/>
        </w:rPr>
        <w:t xml:space="preserve"> Furthermore, </w:t>
      </w:r>
      <w:r w:rsidRPr="003B3A85">
        <w:rPr>
          <w:rFonts w:eastAsia="Calibri"/>
          <w:u w:val="single"/>
        </w:rPr>
        <w:t xml:space="preserve">the logic of competition between unequally equipped countries that leads to some countries crashing also contributes to the problem of insufficient global demand. </w:t>
      </w:r>
    </w:p>
    <w:p w14:paraId="2FF830EB" w14:textId="77777777" w:rsidR="00F6524D" w:rsidRPr="003B3A85" w:rsidRDefault="00F6524D" w:rsidP="00F6524D">
      <w:pPr>
        <w:rPr>
          <w:rFonts w:eastAsia="Calibri"/>
          <w:sz w:val="16"/>
          <w:szCs w:val="16"/>
        </w:rPr>
      </w:pPr>
      <w:r w:rsidRPr="003B3A85">
        <w:rPr>
          <w:rFonts w:eastAsia="Calibri"/>
          <w:sz w:val="16"/>
          <w:szCs w:val="16"/>
        </w:rPr>
        <w:t>Uneven development and the race to the bottom</w:t>
      </w:r>
    </w:p>
    <w:p w14:paraId="5F796F87" w14:textId="77777777" w:rsidR="00F6524D" w:rsidRPr="003B3A85" w:rsidRDefault="00F6524D" w:rsidP="00F6524D">
      <w:pPr>
        <w:rPr>
          <w:rFonts w:eastAsia="Calibri"/>
          <w:sz w:val="16"/>
          <w:szCs w:val="16"/>
        </w:rPr>
      </w:pPr>
      <w:r w:rsidRPr="003B3A85">
        <w:rPr>
          <w:rFonts w:eastAsia="Calibri"/>
          <w:sz w:val="16"/>
          <w:szCs w:val="16"/>
        </w:rPr>
        <w:t>Contrary to a superficial reading of what Marx wrote in Capital Vol. 1’s preface, the long history of capitalism is one of uneven development (Neilson 2018a). Since Marx, and after Lenin, Bukharin and Trotsky as well, capitalism has gone through several mid-range variations in the form of its uneven development. The ‘World Capitalism’ approach offers a theory of capitalism’s uneven development that includes application to the preneoliberal stage of the era of the US Empire (e.g. Amin 1976; Wallerstein 2004). Their perspective on recent capitalist history is grounded in their analysis of the ‘second international division of labour’ that is coordinated by an ‘unequal exchange’ relationship. That is, industrial commodities produced by well-paid socially protected workers of the advanced capitalist countries in the core capitalist metropoles are exchanged with raw materials and primary products produced by poorly paid socially unprotected workers in the development enclaves of peripheral industrially undeveloped countries.2</w:t>
      </w:r>
    </w:p>
    <w:p w14:paraId="50B864CF" w14:textId="77777777" w:rsidR="00F6524D" w:rsidRPr="003B3A85" w:rsidRDefault="00F6524D" w:rsidP="00F6524D">
      <w:pPr>
        <w:rPr>
          <w:rFonts w:eastAsia="Calibri"/>
          <w:sz w:val="16"/>
          <w:szCs w:val="16"/>
        </w:rPr>
      </w:pPr>
      <w:r w:rsidRPr="003B3A85">
        <w:rPr>
          <w:rFonts w:eastAsia="Calibri"/>
          <w:sz w:val="16"/>
          <w:szCs w:val="16"/>
        </w:rPr>
        <w:t xml:space="preserve">This school has tended to view this unequal exchange relationship as resulting in an iron-law of ‘underdevelopment’. However, the successful industrialisation of some peripheral countries who have pursued low wage export-led competitiveness strategies has undermined this position (Lipietz 1987). In particular, the successful industrialisation of a cluster of East Asian ‘tigers’ during the terminal 1970s crisis stage of the Fordist or Keynesian model of development has demonstrated that low wages can be a key component of export competitiveness-led industrialisation </w:t>
      </w:r>
      <w:r w:rsidRPr="003B3A85">
        <w:rPr>
          <w:rFonts w:eastAsia="Calibri"/>
          <w:sz w:val="16"/>
          <w:szCs w:val="16"/>
        </w:rPr>
        <w:lastRenderedPageBreak/>
        <w:t xml:space="preserve">for some peripheral countries. However, at the same time, </w:t>
      </w:r>
      <w:r w:rsidRPr="003B3A85">
        <w:rPr>
          <w:rFonts w:eastAsia="Calibri"/>
          <w:u w:val="single"/>
        </w:rPr>
        <w:t xml:space="preserve">the zero-sum logic of demand-depressed </w:t>
      </w:r>
      <w:r w:rsidRPr="003A1472">
        <w:rPr>
          <w:rFonts w:eastAsia="Calibri"/>
          <w:b/>
          <w:iCs/>
          <w:highlight w:val="cyan"/>
          <w:u w:val="single"/>
          <w:bdr w:val="single" w:sz="8" w:space="0" w:color="auto" w:frame="1"/>
        </w:rPr>
        <w:t>competition</w:t>
      </w:r>
      <w:r w:rsidRPr="003A1472">
        <w:rPr>
          <w:rFonts w:eastAsia="Calibri"/>
          <w:highlight w:val="cyan"/>
          <w:u w:val="single"/>
        </w:rPr>
        <w:t xml:space="preserve"> in</w:t>
      </w:r>
      <w:r w:rsidRPr="003B3A85">
        <w:rPr>
          <w:rFonts w:eastAsia="Calibri"/>
          <w:u w:val="single"/>
        </w:rPr>
        <w:t xml:space="preserve"> the contemporary era of neoliberal-led global </w:t>
      </w:r>
      <w:r w:rsidRPr="003A1472">
        <w:rPr>
          <w:rFonts w:eastAsia="Calibri"/>
          <w:b/>
          <w:iCs/>
          <w:highlight w:val="cyan"/>
          <w:u w:val="single"/>
          <w:bdr w:val="single" w:sz="8" w:space="0" w:color="auto" w:frame="1"/>
        </w:rPr>
        <w:t>capitalism</w:t>
      </w:r>
      <w:r w:rsidRPr="003A1472">
        <w:rPr>
          <w:rFonts w:eastAsia="Calibri"/>
          <w:highlight w:val="cyan"/>
          <w:u w:val="single"/>
        </w:rPr>
        <w:t xml:space="preserve"> has</w:t>
      </w:r>
      <w:r w:rsidRPr="003B3A85">
        <w:rPr>
          <w:rFonts w:eastAsia="Calibri"/>
          <w:u w:val="single"/>
        </w:rPr>
        <w:t xml:space="preserve"> </w:t>
      </w:r>
      <w:r w:rsidRPr="001248DB">
        <w:rPr>
          <w:rFonts w:eastAsia="Calibri"/>
          <w:b/>
          <w:iCs/>
          <w:u w:val="single"/>
          <w:bdr w:val="single" w:sz="8" w:space="0" w:color="auto" w:frame="1"/>
        </w:rPr>
        <w:t xml:space="preserve">brutally </w:t>
      </w:r>
      <w:r w:rsidRPr="003A1472">
        <w:rPr>
          <w:rFonts w:eastAsia="Calibri"/>
          <w:b/>
          <w:iCs/>
          <w:highlight w:val="cyan"/>
          <w:u w:val="single"/>
          <w:bdr w:val="single" w:sz="8" w:space="0" w:color="auto" w:frame="1"/>
        </w:rPr>
        <w:t xml:space="preserve">activated </w:t>
      </w:r>
      <w:r w:rsidRPr="001248DB">
        <w:rPr>
          <w:rFonts w:eastAsia="Calibri"/>
          <w:b/>
          <w:iCs/>
          <w:u w:val="single"/>
          <w:bdr w:val="single" w:sz="8" w:space="0" w:color="auto" w:frame="1"/>
        </w:rPr>
        <w:t xml:space="preserve">competitive </w:t>
      </w:r>
      <w:r w:rsidRPr="003A1472">
        <w:rPr>
          <w:rFonts w:eastAsia="Calibri"/>
          <w:b/>
          <w:iCs/>
          <w:highlight w:val="cyan"/>
          <w:u w:val="single"/>
          <w:bdr w:val="single" w:sz="8" w:space="0" w:color="auto" w:frame="1"/>
        </w:rPr>
        <w:t>industrialisation among peripheral countries</w:t>
      </w:r>
      <w:r w:rsidRPr="003B3A85">
        <w:rPr>
          <w:rFonts w:eastAsia="Calibri"/>
          <w:b/>
          <w:iCs/>
          <w:u w:val="single"/>
          <w:bdr w:val="single" w:sz="8" w:space="0" w:color="auto" w:frame="1"/>
        </w:rPr>
        <w:t>.</w:t>
      </w:r>
      <w:r w:rsidRPr="003B3A85">
        <w:rPr>
          <w:rFonts w:eastAsia="Calibri"/>
          <w:u w:val="single"/>
        </w:rPr>
        <w:t xml:space="preserve"> Such </w:t>
      </w:r>
      <w:r w:rsidRPr="001248DB">
        <w:rPr>
          <w:rFonts w:eastAsia="Calibri"/>
          <w:u w:val="single"/>
        </w:rPr>
        <w:t xml:space="preserve">countries that are </w:t>
      </w:r>
      <w:r w:rsidRPr="001248DB">
        <w:rPr>
          <w:rFonts w:eastAsia="Calibri"/>
          <w:b/>
          <w:iCs/>
          <w:u w:val="single"/>
          <w:bdr w:val="single" w:sz="8" w:space="0" w:color="auto" w:frame="1"/>
        </w:rPr>
        <w:t>unequipped</w:t>
      </w:r>
      <w:r w:rsidRPr="001248DB">
        <w:rPr>
          <w:rFonts w:eastAsia="Calibri"/>
          <w:u w:val="single"/>
        </w:rPr>
        <w:t xml:space="preserve"> to be globally competitive but</w:t>
      </w:r>
      <w:r w:rsidRPr="003B3A85">
        <w:rPr>
          <w:rFonts w:eastAsia="Calibri"/>
          <w:u w:val="single"/>
        </w:rPr>
        <w:t xml:space="preserve"> have been </w:t>
      </w:r>
      <w:r w:rsidRPr="003A1472">
        <w:rPr>
          <w:rFonts w:eastAsia="Calibri"/>
          <w:b/>
          <w:iCs/>
          <w:highlight w:val="cyan"/>
          <w:u w:val="single"/>
          <w:bdr w:val="single" w:sz="8" w:space="0" w:color="auto" w:frame="1"/>
        </w:rPr>
        <w:t>forcibly brought</w:t>
      </w:r>
      <w:r w:rsidRPr="003A1472">
        <w:rPr>
          <w:rFonts w:eastAsia="Calibri"/>
          <w:highlight w:val="cyan"/>
          <w:u w:val="single"/>
        </w:rPr>
        <w:t xml:space="preserve"> into</w:t>
      </w:r>
      <w:r w:rsidRPr="003B3A85">
        <w:rPr>
          <w:rFonts w:eastAsia="Calibri"/>
          <w:u w:val="single"/>
        </w:rPr>
        <w:t xml:space="preserve"> the ambit of global capitalism by </w:t>
      </w:r>
      <w:r w:rsidRPr="003B3A85">
        <w:rPr>
          <w:rFonts w:eastAsia="Calibri"/>
          <w:b/>
          <w:iCs/>
          <w:u w:val="single"/>
          <w:bdr w:val="single" w:sz="8" w:space="0" w:color="auto" w:frame="1"/>
        </w:rPr>
        <w:t>structural adjustment</w:t>
      </w:r>
      <w:r w:rsidRPr="003B3A85">
        <w:rPr>
          <w:rFonts w:eastAsia="Calibri"/>
          <w:u w:val="single"/>
        </w:rPr>
        <w:t xml:space="preserve"> programmes have descended towards deep </w:t>
      </w:r>
      <w:r w:rsidRPr="003A1472">
        <w:rPr>
          <w:rFonts w:eastAsia="Calibri"/>
          <w:b/>
          <w:iCs/>
          <w:highlight w:val="cyan"/>
          <w:u w:val="single"/>
          <w:bdr w:val="single" w:sz="8" w:space="0" w:color="auto" w:frame="1"/>
        </w:rPr>
        <w:t>economic</w:t>
      </w:r>
      <w:r w:rsidRPr="003B3A85">
        <w:rPr>
          <w:rFonts w:eastAsia="Calibri"/>
          <w:b/>
          <w:iCs/>
          <w:u w:val="single"/>
          <w:bdr w:val="single" w:sz="8" w:space="0" w:color="auto" w:frame="1"/>
        </w:rPr>
        <w:t xml:space="preserve"> and social </w:t>
      </w:r>
      <w:r w:rsidRPr="003A1472">
        <w:rPr>
          <w:rFonts w:eastAsia="Calibri"/>
          <w:b/>
          <w:iCs/>
          <w:highlight w:val="cyan"/>
          <w:u w:val="single"/>
          <w:bdr w:val="single" w:sz="8" w:space="0" w:color="auto" w:frame="1"/>
        </w:rPr>
        <w:t>dislocation</w:t>
      </w:r>
      <w:r w:rsidRPr="003B3A85">
        <w:rPr>
          <w:rFonts w:eastAsia="Calibri"/>
          <w:sz w:val="16"/>
          <w:szCs w:val="16"/>
        </w:rPr>
        <w:t xml:space="preserve"> (Neilson 2020a).</w:t>
      </w:r>
    </w:p>
    <w:p w14:paraId="4D004013" w14:textId="77777777" w:rsidR="00F6524D" w:rsidRPr="003B3A85" w:rsidRDefault="00F6524D" w:rsidP="00F6524D">
      <w:pPr>
        <w:rPr>
          <w:sz w:val="12"/>
          <w:szCs w:val="12"/>
        </w:rPr>
      </w:pPr>
      <w:r w:rsidRPr="003B3A85">
        <w:rPr>
          <w:sz w:val="12"/>
          <w:szCs w:val="12"/>
        </w:rPr>
        <w:t>This competitive logic interacts both with the ‘third international division of labour’ and ‘relative surplus population’ driven (un)employment effects. Interconnected sets of mutually dependent firms located across geographically remote national localities produce parts of single commodities are brought together for final assembly (Taylor 2008). Global capitalist firms technologically enabled by advanced systems of information and communication command this global supply-side-chain form of production. Simpler parts of the production process are sub-contracted to firms located in the industrially developing countries where high ‘formal subordination’ of labouring populations facilitates ‘absolute surplus value’ strategies. In turn, conception and the more technically advanced parts of the production process that Marx identifies with ‘relative surplus value’ are located in industrially advanced countries. In sum, a contractual chain of global capitalist coordination connects specialised production units across nationally diverse locations that enable global corporations to optimise surplus value by combining absolute and relative surplus value accumulation.</w:t>
      </w:r>
    </w:p>
    <w:p w14:paraId="1DA701CE" w14:textId="77777777" w:rsidR="00F6524D" w:rsidRPr="003B3A85" w:rsidRDefault="00F6524D" w:rsidP="00F6524D">
      <w:pPr>
        <w:rPr>
          <w:rFonts w:eastAsia="Calibri"/>
          <w:u w:val="single"/>
        </w:rPr>
      </w:pPr>
      <w:r w:rsidRPr="003B3A85">
        <w:rPr>
          <w:rFonts w:eastAsia="Calibri"/>
          <w:sz w:val="16"/>
          <w:szCs w:val="16"/>
        </w:rPr>
        <w:t xml:space="preserve">However, the terms of locational competition across unevenly developing countries are actually more complex. To begin with, the second international division of labour still exists, </w:t>
      </w:r>
      <w:r w:rsidRPr="003B3A85">
        <w:rPr>
          <w:rStyle w:val="StyleUnderline"/>
        </w:rPr>
        <w:t xml:space="preserve">most extensively in the form of China’s </w:t>
      </w:r>
      <w:r w:rsidRPr="003B3A85">
        <w:rPr>
          <w:rStyle w:val="Emphasis"/>
        </w:rPr>
        <w:t>b</w:t>
      </w:r>
      <w:r w:rsidRPr="003B3A85">
        <w:rPr>
          <w:rStyle w:val="StyleUnderline"/>
        </w:rPr>
        <w:t xml:space="preserve">elt and </w:t>
      </w:r>
      <w:r w:rsidRPr="003B3A85">
        <w:rPr>
          <w:rStyle w:val="Emphasis"/>
        </w:rPr>
        <w:t>r</w:t>
      </w:r>
      <w:r w:rsidRPr="003B3A85">
        <w:rPr>
          <w:rStyle w:val="StyleUnderline"/>
        </w:rPr>
        <w:t xml:space="preserve">oad </w:t>
      </w:r>
      <w:r w:rsidRPr="003B3A85">
        <w:rPr>
          <w:rStyle w:val="Emphasis"/>
        </w:rPr>
        <w:t>i</w:t>
      </w:r>
      <w:r w:rsidRPr="003B3A85">
        <w:rPr>
          <w:rStyle w:val="StyleUnderline"/>
        </w:rPr>
        <w:t>nitiative</w:t>
      </w:r>
      <w:r w:rsidRPr="003B3A85">
        <w:rPr>
          <w:rFonts w:eastAsia="Calibri"/>
          <w:sz w:val="16"/>
          <w:szCs w:val="16"/>
        </w:rPr>
        <w:t xml:space="preserve">. As well, developed and developing countries move somewhat towards more hybrid two-speed national economies that include both low tech or low pay peripheral, and high tech or high pay metropolitan, sectors. In sum, </w:t>
      </w:r>
      <w:r w:rsidRPr="003B3A85">
        <w:rPr>
          <w:rFonts w:eastAsia="Calibri"/>
          <w:u w:val="single"/>
        </w:rPr>
        <w:t>neoliberal globalisation</w:t>
      </w:r>
      <w:r w:rsidRPr="003B3A85">
        <w:rPr>
          <w:rFonts w:eastAsia="Calibri"/>
          <w:sz w:val="16"/>
          <w:szCs w:val="16"/>
        </w:rPr>
        <w:t xml:space="preserve"> has </w:t>
      </w:r>
      <w:r w:rsidRPr="003B3A85">
        <w:rPr>
          <w:rFonts w:eastAsia="Calibri"/>
          <w:u w:val="single"/>
        </w:rPr>
        <w:t>unleashed a complex competitive advantage logic for countries that has led to their reduced self-sufficiency, and</w:t>
      </w:r>
      <w:r w:rsidRPr="003B3A85">
        <w:rPr>
          <w:rFonts w:eastAsia="Calibri"/>
          <w:sz w:val="16"/>
          <w:szCs w:val="16"/>
        </w:rPr>
        <w:t xml:space="preserve"> thus integrally, </w:t>
      </w:r>
      <w:r w:rsidRPr="003B3A85">
        <w:rPr>
          <w:rFonts w:eastAsia="Calibri"/>
          <w:u w:val="single"/>
        </w:rPr>
        <w:t>to their dependence on the global mode of accumulation.</w:t>
      </w:r>
    </w:p>
    <w:p w14:paraId="2AFCFAB4" w14:textId="77777777" w:rsidR="00F6524D" w:rsidRPr="003B3A85" w:rsidRDefault="00F6524D" w:rsidP="00F6524D">
      <w:pPr>
        <w:rPr>
          <w:rFonts w:eastAsia="Calibri"/>
          <w:b/>
          <w:iCs/>
          <w:u w:val="single"/>
          <w:bdr w:val="single" w:sz="8" w:space="0" w:color="auto" w:frame="1"/>
        </w:rPr>
      </w:pPr>
      <w:r w:rsidRPr="003B3A85">
        <w:rPr>
          <w:rFonts w:eastAsia="Calibri"/>
          <w:sz w:val="16"/>
          <w:szCs w:val="16"/>
        </w:rPr>
        <w:t xml:space="preserve">Second, this neoliberal-led competition-driven version of </w:t>
      </w:r>
      <w:r w:rsidRPr="003B3A85">
        <w:rPr>
          <w:rFonts w:eastAsia="Calibri"/>
          <w:b/>
          <w:iCs/>
          <w:u w:val="single"/>
          <w:bdr w:val="single" w:sz="8" w:space="0" w:color="auto" w:frame="1"/>
        </w:rPr>
        <w:t>uneven development</w:t>
      </w:r>
      <w:r w:rsidRPr="003B3A85">
        <w:rPr>
          <w:rFonts w:eastAsia="Calibri"/>
          <w:u w:val="single"/>
        </w:rPr>
        <w:t xml:space="preserve"> has been </w:t>
      </w:r>
      <w:r w:rsidRPr="003B3A85">
        <w:rPr>
          <w:rFonts w:eastAsia="Calibri"/>
          <w:b/>
          <w:iCs/>
          <w:u w:val="single"/>
          <w:bdr w:val="single" w:sz="8" w:space="0" w:color="auto" w:frame="1"/>
        </w:rPr>
        <w:t>intensified</w:t>
      </w:r>
      <w:r w:rsidRPr="003B3A85">
        <w:rPr>
          <w:rFonts w:eastAsia="Calibri"/>
          <w:u w:val="single"/>
        </w:rPr>
        <w:t xml:space="preserve"> by the </w:t>
      </w:r>
      <w:r w:rsidRPr="003B3A85">
        <w:rPr>
          <w:rFonts w:eastAsia="Calibri"/>
          <w:b/>
          <w:iCs/>
          <w:u w:val="single"/>
          <w:bdr w:val="single" w:sz="8" w:space="0" w:color="auto" w:frame="1"/>
        </w:rPr>
        <w:t>zero-sum logic</w:t>
      </w:r>
      <w:r w:rsidRPr="003B3A85">
        <w:rPr>
          <w:rFonts w:eastAsia="Calibri"/>
          <w:u w:val="single"/>
        </w:rPr>
        <w:t xml:space="preserve"> implied by capital scarcity caused by a </w:t>
      </w:r>
      <w:r w:rsidRPr="003B3A85">
        <w:rPr>
          <w:rFonts w:eastAsia="Calibri"/>
          <w:b/>
          <w:iCs/>
          <w:u w:val="single"/>
          <w:bdr w:val="single" w:sz="8" w:space="0" w:color="auto" w:frame="1"/>
        </w:rPr>
        <w:t xml:space="preserve">growing ‘relative surplus population’ </w:t>
      </w:r>
      <w:r w:rsidRPr="003B3A85">
        <w:rPr>
          <w:rFonts w:eastAsia="Calibri"/>
          <w:sz w:val="16"/>
          <w:szCs w:val="16"/>
        </w:rPr>
        <w:t xml:space="preserve">(Marx 1976; Neilson &amp; Stubbs 2011). </w:t>
      </w:r>
      <w:r w:rsidRPr="003B3A85">
        <w:rPr>
          <w:rFonts w:eastAsia="Calibri"/>
          <w:u w:val="single"/>
        </w:rPr>
        <w:t>An increasing relative surplus population driven by redundancy of industrial production workers in the advanced capitalist countries is being intensified, not just by the transfer of material production to the recently proletarianised workers of newly industrialising capitalist countries, but also by rapid automation.</w:t>
      </w:r>
      <w:r w:rsidRPr="003B3A85">
        <w:rPr>
          <w:rFonts w:eastAsia="Calibri"/>
          <w:sz w:val="16"/>
          <w:szCs w:val="16"/>
        </w:rPr>
        <w:t xml:space="preserve"> Simultaneously, </w:t>
      </w:r>
      <w:r w:rsidRPr="001248DB">
        <w:rPr>
          <w:rFonts w:eastAsia="Calibri"/>
          <w:u w:val="single"/>
        </w:rPr>
        <w:t xml:space="preserve">by </w:t>
      </w:r>
      <w:r w:rsidRPr="003A1472">
        <w:rPr>
          <w:rFonts w:eastAsia="Calibri"/>
          <w:highlight w:val="cyan"/>
          <w:u w:val="single"/>
        </w:rPr>
        <w:t>extending</w:t>
      </w:r>
      <w:r w:rsidRPr="001248DB">
        <w:rPr>
          <w:rFonts w:eastAsia="Calibri"/>
          <w:u w:val="single"/>
        </w:rPr>
        <w:t xml:space="preserve"> the ‘</w:t>
      </w:r>
      <w:r w:rsidRPr="001248DB">
        <w:rPr>
          <w:rFonts w:eastAsia="Calibri"/>
          <w:b/>
          <w:iCs/>
          <w:u w:val="single"/>
          <w:bdr w:val="single" w:sz="8" w:space="0" w:color="auto" w:frame="1"/>
        </w:rPr>
        <w:t>coercive whip of competition’</w:t>
      </w:r>
      <w:r w:rsidRPr="001248DB">
        <w:rPr>
          <w:rFonts w:eastAsia="Calibri"/>
          <w:u w:val="single"/>
        </w:rPr>
        <w:t xml:space="preserve"> to the countryside of the </w:t>
      </w:r>
      <w:r w:rsidRPr="001248DB">
        <w:rPr>
          <w:rFonts w:eastAsia="Calibri"/>
          <w:b/>
          <w:iCs/>
          <w:u w:val="single"/>
          <w:bdr w:val="single" w:sz="8" w:space="0" w:color="auto" w:frame="1"/>
        </w:rPr>
        <w:t>Global South</w:t>
      </w:r>
      <w:r w:rsidRPr="001248DB">
        <w:rPr>
          <w:rFonts w:eastAsia="Calibri"/>
          <w:u w:val="single"/>
        </w:rPr>
        <w:t>, the</w:t>
      </w:r>
      <w:r w:rsidRPr="003B3A85">
        <w:rPr>
          <w:rFonts w:eastAsia="Calibri"/>
          <w:u w:val="single"/>
        </w:rPr>
        <w:t xml:space="preserve"> first wave of the </w:t>
      </w:r>
      <w:r w:rsidRPr="001248DB">
        <w:rPr>
          <w:rFonts w:eastAsia="Calibri"/>
          <w:u w:val="single"/>
        </w:rPr>
        <w:t xml:space="preserve">relative </w:t>
      </w:r>
      <w:r w:rsidRPr="003A1472">
        <w:rPr>
          <w:rFonts w:eastAsia="Calibri"/>
          <w:highlight w:val="cyan"/>
          <w:u w:val="single"/>
        </w:rPr>
        <w:t xml:space="preserve">surplus </w:t>
      </w:r>
      <w:r w:rsidRPr="001248DB">
        <w:rPr>
          <w:rFonts w:eastAsia="Calibri"/>
          <w:u w:val="single"/>
        </w:rPr>
        <w:t xml:space="preserve">population </w:t>
      </w:r>
      <w:r w:rsidRPr="003A1472">
        <w:rPr>
          <w:rFonts w:eastAsia="Calibri"/>
          <w:highlight w:val="cyan"/>
          <w:u w:val="single"/>
        </w:rPr>
        <w:t xml:space="preserve">tendency driven by </w:t>
      </w:r>
      <w:r w:rsidRPr="003A1472">
        <w:rPr>
          <w:rFonts w:eastAsia="Calibri"/>
          <w:b/>
          <w:iCs/>
          <w:highlight w:val="cyan"/>
          <w:u w:val="single"/>
          <w:bdr w:val="single" w:sz="8" w:space="0" w:color="auto" w:frame="1"/>
        </w:rPr>
        <w:t>peasant dispossession</w:t>
      </w:r>
      <w:r w:rsidRPr="003A1472">
        <w:rPr>
          <w:rFonts w:eastAsia="Calibri"/>
          <w:highlight w:val="cyan"/>
          <w:u w:val="single"/>
        </w:rPr>
        <w:t xml:space="preserve"> has been</w:t>
      </w:r>
      <w:r w:rsidRPr="003B3A85">
        <w:rPr>
          <w:rFonts w:eastAsia="Calibri"/>
          <w:u w:val="single"/>
        </w:rPr>
        <w:t xml:space="preserve"> brutally </w:t>
      </w:r>
      <w:r w:rsidRPr="003A1472">
        <w:rPr>
          <w:rFonts w:eastAsia="Calibri"/>
          <w:highlight w:val="cyan"/>
          <w:u w:val="single"/>
        </w:rPr>
        <w:t>activated across</w:t>
      </w:r>
      <w:r w:rsidRPr="003B3A85">
        <w:rPr>
          <w:rFonts w:eastAsia="Calibri"/>
          <w:u w:val="single"/>
        </w:rPr>
        <w:t xml:space="preserve"> previously protected peasant modes of </w:t>
      </w:r>
      <w:r w:rsidRPr="003A1472">
        <w:rPr>
          <w:rFonts w:eastAsia="Calibri"/>
          <w:b/>
          <w:iCs/>
          <w:highlight w:val="cyan"/>
          <w:u w:val="single"/>
          <w:bdr w:val="single" w:sz="8" w:space="0" w:color="auto" w:frame="1"/>
        </w:rPr>
        <w:t>ag</w:t>
      </w:r>
      <w:r w:rsidRPr="003B3A85">
        <w:rPr>
          <w:rFonts w:eastAsia="Calibri"/>
          <w:u w:val="single"/>
        </w:rPr>
        <w:t>riculture.</w:t>
      </w:r>
      <w:r w:rsidRPr="003B3A85">
        <w:rPr>
          <w:rFonts w:eastAsia="Calibri"/>
          <w:sz w:val="16"/>
          <w:szCs w:val="16"/>
        </w:rPr>
        <w:t xml:space="preserve"> For newly industrialising competition states, </w:t>
      </w:r>
      <w:r w:rsidRPr="003B3A85">
        <w:rPr>
          <w:rFonts w:eastAsia="Calibri"/>
          <w:u w:val="single"/>
        </w:rPr>
        <w:t>a necessary but not sufficient source of competitive advantage has been low wages enabled by labour’s</w:t>
      </w:r>
      <w:r w:rsidRPr="003B3A85">
        <w:rPr>
          <w:rFonts w:eastAsia="Calibri"/>
          <w:sz w:val="16"/>
          <w:szCs w:val="16"/>
        </w:rPr>
        <w:t xml:space="preserve"> high ‘formal </w:t>
      </w:r>
      <w:r w:rsidRPr="003B3A85">
        <w:rPr>
          <w:rFonts w:eastAsia="Calibri"/>
          <w:u w:val="single"/>
        </w:rPr>
        <w:t xml:space="preserve">subordination’ driven by a growing relative surplus population. </w:t>
      </w:r>
      <w:r w:rsidRPr="003B3A85">
        <w:rPr>
          <w:rFonts w:eastAsia="Calibri"/>
          <w:sz w:val="16"/>
          <w:szCs w:val="16"/>
        </w:rPr>
        <w:t xml:space="preserve">In general, </w:t>
      </w:r>
      <w:r w:rsidRPr="003B3A85">
        <w:rPr>
          <w:rFonts w:eastAsia="Calibri"/>
          <w:u w:val="single"/>
        </w:rPr>
        <w:t>growing demand to facilitate employment</w:t>
      </w:r>
      <w:r w:rsidRPr="003B3A85">
        <w:rPr>
          <w:rFonts w:eastAsia="Calibri"/>
          <w:sz w:val="16"/>
          <w:szCs w:val="16"/>
        </w:rPr>
        <w:t xml:space="preserve"> – but </w:t>
      </w:r>
      <w:r w:rsidRPr="003B3A85">
        <w:rPr>
          <w:rStyle w:val="Emphasis"/>
        </w:rPr>
        <w:t>hastening ecological destruction</w:t>
      </w:r>
      <w:r w:rsidRPr="003B3A85">
        <w:rPr>
          <w:rFonts w:eastAsia="Calibri"/>
          <w:sz w:val="16"/>
          <w:szCs w:val="16"/>
        </w:rPr>
        <w:t xml:space="preserve"> – </w:t>
      </w:r>
      <w:r w:rsidRPr="003B3A85">
        <w:rPr>
          <w:rFonts w:eastAsia="Calibri"/>
          <w:u w:val="single"/>
        </w:rPr>
        <w:t xml:space="preserve">is prevented by the </w:t>
      </w:r>
      <w:r w:rsidRPr="003B3A85">
        <w:rPr>
          <w:rFonts w:eastAsia="Calibri"/>
          <w:b/>
          <w:iCs/>
          <w:u w:val="single"/>
          <w:bdr w:val="single" w:sz="8" w:space="0" w:color="auto" w:frame="1"/>
        </w:rPr>
        <w:t>demand-depressing</w:t>
      </w:r>
      <w:r w:rsidRPr="003B3A85">
        <w:rPr>
          <w:rFonts w:eastAsia="Calibri"/>
          <w:u w:val="single"/>
        </w:rPr>
        <w:t xml:space="preserve"> effects of global market </w:t>
      </w:r>
      <w:r w:rsidRPr="003B3A85">
        <w:rPr>
          <w:rFonts w:eastAsia="Calibri"/>
          <w:b/>
          <w:iCs/>
          <w:u w:val="single"/>
          <w:bdr w:val="single" w:sz="8" w:space="0" w:color="auto" w:frame="1"/>
        </w:rPr>
        <w:t>competition</w:t>
      </w:r>
      <w:r w:rsidRPr="003B3A85">
        <w:rPr>
          <w:rFonts w:eastAsia="Calibri"/>
          <w:u w:val="single"/>
        </w:rPr>
        <w:t xml:space="preserve"> that is </w:t>
      </w:r>
      <w:r w:rsidRPr="003B3A85">
        <w:rPr>
          <w:rFonts w:eastAsia="Calibri"/>
          <w:b/>
          <w:iCs/>
          <w:u w:val="single"/>
          <w:bdr w:val="single" w:sz="8" w:space="0" w:color="auto" w:frame="1"/>
        </w:rPr>
        <w:t>intensified</w:t>
      </w:r>
      <w:r w:rsidRPr="003B3A85">
        <w:rPr>
          <w:rFonts w:eastAsia="Calibri"/>
          <w:u w:val="single"/>
        </w:rPr>
        <w:t xml:space="preserve"> by </w:t>
      </w:r>
      <w:r w:rsidRPr="003B3A85">
        <w:rPr>
          <w:rFonts w:eastAsia="Calibri"/>
          <w:b/>
          <w:iCs/>
          <w:u w:val="single"/>
          <w:bdr w:val="single" w:sz="8" w:space="0" w:color="auto" w:frame="1"/>
        </w:rPr>
        <w:t>labour’s</w:t>
      </w:r>
      <w:r w:rsidRPr="003B3A85">
        <w:rPr>
          <w:rFonts w:eastAsia="Calibri"/>
          <w:u w:val="single"/>
        </w:rPr>
        <w:t xml:space="preserve"> increasing </w:t>
      </w:r>
      <w:r w:rsidRPr="003B3A85">
        <w:rPr>
          <w:rFonts w:eastAsia="Calibri"/>
          <w:b/>
          <w:iCs/>
          <w:u w:val="single"/>
          <w:bdr w:val="single" w:sz="8" w:space="0" w:color="auto" w:frame="1"/>
        </w:rPr>
        <w:t>oversupply</w:t>
      </w:r>
      <w:r w:rsidRPr="003B3A85">
        <w:rPr>
          <w:rFonts w:eastAsia="Calibri"/>
          <w:u w:val="single"/>
        </w:rPr>
        <w:t xml:space="preserve"> that inversely </w:t>
      </w:r>
      <w:r w:rsidRPr="003B3A85">
        <w:rPr>
          <w:rFonts w:eastAsia="Calibri"/>
          <w:b/>
          <w:iCs/>
          <w:u w:val="single"/>
          <w:bdr w:val="single" w:sz="8" w:space="0" w:color="auto" w:frame="1"/>
        </w:rPr>
        <w:t>increases</w:t>
      </w:r>
      <w:r w:rsidRPr="003B3A85">
        <w:rPr>
          <w:rFonts w:eastAsia="Calibri"/>
          <w:u w:val="single"/>
        </w:rPr>
        <w:t xml:space="preserve"> the </w:t>
      </w:r>
      <w:r w:rsidRPr="003B3A85">
        <w:rPr>
          <w:rFonts w:eastAsia="Calibri"/>
          <w:b/>
          <w:iCs/>
          <w:u w:val="single"/>
          <w:bdr w:val="single" w:sz="8" w:space="0" w:color="auto" w:frame="1"/>
        </w:rPr>
        <w:t>scarcity of capital.</w:t>
      </w:r>
    </w:p>
    <w:p w14:paraId="462A8E14" w14:textId="77777777" w:rsidR="00F6524D" w:rsidRPr="003B3A85" w:rsidRDefault="00F6524D" w:rsidP="00F6524D">
      <w:pPr>
        <w:rPr>
          <w:rStyle w:val="StyleUnderline"/>
        </w:rPr>
      </w:pPr>
      <w:r w:rsidRPr="003B3A85">
        <w:rPr>
          <w:rFonts w:eastAsia="Calibri"/>
          <w:sz w:val="16"/>
          <w:szCs w:val="16"/>
        </w:rPr>
        <w:t xml:space="preserve">Moreover, ‘relative surplus population’ employment logic has particular relevance to the present virus-led crisis because labour made redundant by increasing productivity in agriculture and industry spreads to the service sector (Neilson &amp; Stubbs 2011). Although outside the core necessary economy in Marx’s sense, the service sector has become a significant source of employment and economic viability for many countries. </w:t>
      </w:r>
      <w:r w:rsidRPr="003B3A85">
        <w:rPr>
          <w:rStyle w:val="StyleUnderline"/>
        </w:rPr>
        <w:t xml:space="preserve">With this neoliberal-led </w:t>
      </w:r>
      <w:r w:rsidRPr="001248DB">
        <w:rPr>
          <w:rStyle w:val="Emphasis"/>
        </w:rPr>
        <w:t>zero-sum terms</w:t>
      </w:r>
      <w:r w:rsidRPr="001248DB">
        <w:rPr>
          <w:rStyle w:val="StyleUnderline"/>
        </w:rPr>
        <w:t xml:space="preserve"> of international </w:t>
      </w:r>
      <w:r w:rsidRPr="001248DB">
        <w:rPr>
          <w:rStyle w:val="Emphasis"/>
        </w:rPr>
        <w:t>competition</w:t>
      </w:r>
      <w:r w:rsidRPr="003B3A85">
        <w:rPr>
          <w:rStyle w:val="StyleUnderline"/>
        </w:rPr>
        <w:t xml:space="preserve">, a significant proportion of service sector </w:t>
      </w:r>
      <w:r w:rsidRPr="003B3A85">
        <w:rPr>
          <w:rStyle w:val="Emphasis"/>
        </w:rPr>
        <w:t>employment</w:t>
      </w:r>
      <w:r w:rsidRPr="003B3A85">
        <w:rPr>
          <w:rStyle w:val="StyleUnderline"/>
        </w:rPr>
        <w:t xml:space="preserve"> has become </w:t>
      </w:r>
      <w:r w:rsidRPr="003B3A85">
        <w:rPr>
          <w:rStyle w:val="Emphasis"/>
        </w:rPr>
        <w:t>dependent</w:t>
      </w:r>
      <w:r w:rsidRPr="003B3A85">
        <w:rPr>
          <w:rStyle w:val="StyleUnderline"/>
        </w:rPr>
        <w:t xml:space="preserve"> on nation states’ capacity, in </w:t>
      </w:r>
      <w:r w:rsidRPr="003A1472">
        <w:rPr>
          <w:rStyle w:val="Emphasis"/>
          <w:highlight w:val="cyan"/>
        </w:rPr>
        <w:t>competition</w:t>
      </w:r>
      <w:r w:rsidRPr="003B3A85">
        <w:rPr>
          <w:rStyle w:val="StyleUnderline"/>
        </w:rPr>
        <w:t xml:space="preserve"> with other nation states, to </w:t>
      </w:r>
      <w:r w:rsidRPr="003A1472">
        <w:rPr>
          <w:rStyle w:val="StyleUnderline"/>
          <w:highlight w:val="cyan"/>
        </w:rPr>
        <w:t>attract</w:t>
      </w:r>
      <w:r w:rsidRPr="003B3A85">
        <w:rPr>
          <w:rStyle w:val="StyleUnderline"/>
        </w:rPr>
        <w:t xml:space="preserve"> </w:t>
      </w:r>
      <w:r w:rsidRPr="003B3A85">
        <w:rPr>
          <w:rStyle w:val="Emphasis"/>
        </w:rPr>
        <w:t xml:space="preserve">overseas </w:t>
      </w:r>
      <w:r w:rsidRPr="003A1472">
        <w:rPr>
          <w:rStyle w:val="Emphasis"/>
          <w:highlight w:val="cyan"/>
        </w:rPr>
        <w:t>tourists</w:t>
      </w:r>
      <w:r w:rsidRPr="003B3A85">
        <w:rPr>
          <w:rFonts w:eastAsia="Calibri"/>
          <w:sz w:val="16"/>
          <w:szCs w:val="16"/>
        </w:rPr>
        <w:t xml:space="preserve">. </w:t>
      </w:r>
      <w:r w:rsidRPr="003B3A85">
        <w:rPr>
          <w:rStyle w:val="StyleUnderline"/>
        </w:rPr>
        <w:t xml:space="preserve">In turn, this process has unleashed a global </w:t>
      </w:r>
      <w:r w:rsidRPr="003B3A85">
        <w:rPr>
          <w:rStyle w:val="Emphasis"/>
        </w:rPr>
        <w:t>movement</w:t>
      </w:r>
      <w:r w:rsidRPr="003B3A85">
        <w:rPr>
          <w:rStyle w:val="StyleUnderline"/>
        </w:rPr>
        <w:t xml:space="preserve"> of people that now </w:t>
      </w:r>
      <w:r w:rsidRPr="003A1472">
        <w:rPr>
          <w:rStyle w:val="Emphasis"/>
          <w:highlight w:val="cyan"/>
        </w:rPr>
        <w:t>spreads</w:t>
      </w:r>
      <w:r w:rsidRPr="003A1472">
        <w:rPr>
          <w:rStyle w:val="StyleUnderline"/>
          <w:highlight w:val="cyan"/>
        </w:rPr>
        <w:t xml:space="preserve"> the </w:t>
      </w:r>
      <w:r w:rsidRPr="003A1472">
        <w:rPr>
          <w:rStyle w:val="Emphasis"/>
          <w:highlight w:val="cyan"/>
        </w:rPr>
        <w:t>virus</w:t>
      </w:r>
      <w:r w:rsidRPr="003B3A85">
        <w:rPr>
          <w:rStyle w:val="StyleUnderline"/>
        </w:rPr>
        <w:t>.</w:t>
      </w:r>
    </w:p>
    <w:p w14:paraId="69996211" w14:textId="77777777" w:rsidR="00F6524D" w:rsidRPr="003B3A85" w:rsidRDefault="00F6524D" w:rsidP="00F6524D">
      <w:pPr>
        <w:rPr>
          <w:rFonts w:eastAsia="Calibri"/>
          <w:u w:val="single"/>
        </w:rPr>
      </w:pPr>
      <w:r w:rsidRPr="003B3A85">
        <w:rPr>
          <w:rFonts w:eastAsia="Calibri"/>
          <w:sz w:val="16"/>
          <w:szCs w:val="16"/>
        </w:rPr>
        <w:t xml:space="preserve">Especially </w:t>
      </w:r>
      <w:r w:rsidRPr="001248DB">
        <w:rPr>
          <w:rStyle w:val="StyleUnderline"/>
        </w:rPr>
        <w:t xml:space="preserve">for countries struggling to retain or achieve </w:t>
      </w:r>
      <w:r w:rsidRPr="001248DB">
        <w:rPr>
          <w:rStyle w:val="Emphasis"/>
        </w:rPr>
        <w:t>international competitiveness</w:t>
      </w:r>
      <w:r w:rsidRPr="001248DB">
        <w:rPr>
          <w:rFonts w:eastAsia="Calibri"/>
          <w:sz w:val="16"/>
          <w:szCs w:val="16"/>
        </w:rPr>
        <w:t xml:space="preserve">, which is central to local employment, </w:t>
      </w:r>
      <w:r w:rsidRPr="001248DB">
        <w:rPr>
          <w:rFonts w:eastAsia="Calibri"/>
          <w:u w:val="single"/>
        </w:rPr>
        <w:t xml:space="preserve">there is entailed </w:t>
      </w:r>
      <w:r w:rsidRPr="001248DB">
        <w:rPr>
          <w:rStyle w:val="Emphasis"/>
        </w:rPr>
        <w:t>a</w:t>
      </w:r>
      <w:r w:rsidRPr="001248DB">
        <w:rPr>
          <w:rFonts w:eastAsia="Calibri"/>
          <w:u w:val="single"/>
        </w:rPr>
        <w:t xml:space="preserve">n </w:t>
      </w:r>
      <w:r w:rsidRPr="001248DB">
        <w:rPr>
          <w:rFonts w:eastAsia="Calibri"/>
          <w:b/>
          <w:iCs/>
          <w:u w:val="single"/>
          <w:bdr w:val="single" w:sz="8" w:space="0" w:color="auto" w:frame="1"/>
        </w:rPr>
        <w:t>international race to the bottom</w:t>
      </w:r>
      <w:r w:rsidRPr="003B3A85">
        <w:rPr>
          <w:rFonts w:eastAsia="Calibri"/>
          <w:u w:val="single"/>
        </w:rPr>
        <w:t xml:space="preserve"> in </w:t>
      </w:r>
      <w:r w:rsidRPr="003B3A85">
        <w:rPr>
          <w:rFonts w:eastAsia="Calibri"/>
          <w:b/>
          <w:iCs/>
          <w:u w:val="single"/>
          <w:bdr w:val="single" w:sz="8" w:space="0" w:color="auto" w:frame="1"/>
        </w:rPr>
        <w:t>wages</w:t>
      </w:r>
      <w:r w:rsidRPr="003B3A85">
        <w:rPr>
          <w:rFonts w:eastAsia="Calibri"/>
          <w:u w:val="single"/>
        </w:rPr>
        <w:t xml:space="preserve">, </w:t>
      </w:r>
      <w:r w:rsidRPr="003B3A85">
        <w:rPr>
          <w:rFonts w:eastAsia="Calibri"/>
          <w:b/>
          <w:iCs/>
          <w:u w:val="single"/>
          <w:bdr w:val="single" w:sz="8" w:space="0" w:color="auto" w:frame="1"/>
        </w:rPr>
        <w:t>working conditions</w:t>
      </w:r>
      <w:r w:rsidRPr="003B3A85">
        <w:rPr>
          <w:rFonts w:eastAsia="Calibri"/>
          <w:u w:val="single"/>
        </w:rPr>
        <w:t xml:space="preserve"> and</w:t>
      </w:r>
      <w:r w:rsidRPr="003B3A85">
        <w:rPr>
          <w:rFonts w:eastAsia="Calibri"/>
          <w:sz w:val="16"/>
          <w:szCs w:val="16"/>
        </w:rPr>
        <w:t xml:space="preserve">, relatedly, in </w:t>
      </w:r>
      <w:r w:rsidRPr="003B3A85">
        <w:rPr>
          <w:rFonts w:eastAsia="Calibri"/>
          <w:b/>
          <w:iCs/>
          <w:u w:val="single"/>
          <w:bdr w:val="single" w:sz="8" w:space="0" w:color="auto" w:frame="1"/>
        </w:rPr>
        <w:t>ecological standards</w:t>
      </w:r>
      <w:r w:rsidRPr="003B3A85">
        <w:rPr>
          <w:rFonts w:eastAsia="Calibri"/>
          <w:sz w:val="16"/>
          <w:szCs w:val="16"/>
        </w:rPr>
        <w:t xml:space="preserve"> (Olney 2013). In sum, </w:t>
      </w:r>
      <w:r w:rsidRPr="003B3A85">
        <w:rPr>
          <w:rFonts w:eastAsia="Calibri"/>
          <w:u w:val="single"/>
        </w:rPr>
        <w:t>the neoliberal model of development has activated a zero-sum international competition for scarce capital</w:t>
      </w:r>
      <w:r w:rsidRPr="003B3A85">
        <w:rPr>
          <w:rFonts w:eastAsia="Calibri"/>
          <w:sz w:val="16"/>
          <w:szCs w:val="16"/>
        </w:rPr>
        <w:t>, including money coming in through overseas tourists.</w:t>
      </w:r>
    </w:p>
    <w:p w14:paraId="3C5406FC" w14:textId="77777777" w:rsidR="00F6524D" w:rsidRPr="003B3A85" w:rsidRDefault="00F6524D" w:rsidP="00F6524D">
      <w:pPr>
        <w:rPr>
          <w:rStyle w:val="Emphasis"/>
        </w:rPr>
      </w:pPr>
      <w:r w:rsidRPr="003B3A85">
        <w:rPr>
          <w:rStyle w:val="Emphasis"/>
        </w:rPr>
        <w:t>Regressive nationalism and the rise of neo-fascism</w:t>
      </w:r>
    </w:p>
    <w:p w14:paraId="7E9CBF18" w14:textId="77777777" w:rsidR="00F6524D" w:rsidRPr="003B3A85" w:rsidRDefault="00F6524D" w:rsidP="00F6524D">
      <w:pPr>
        <w:rPr>
          <w:rFonts w:eastAsia="Calibri"/>
          <w:sz w:val="16"/>
          <w:szCs w:val="16"/>
        </w:rPr>
      </w:pPr>
      <w:r w:rsidRPr="003B3A85">
        <w:rPr>
          <w:rFonts w:eastAsia="Calibri"/>
          <w:sz w:val="16"/>
          <w:szCs w:val="16"/>
        </w:rPr>
        <w:lastRenderedPageBreak/>
        <w:t xml:space="preserve">Defenders of the neoliberal model of development do their best </w:t>
      </w:r>
      <w:r w:rsidRPr="003B3A85">
        <w:rPr>
          <w:rStyle w:val="StyleUnderline"/>
        </w:rPr>
        <w:t>to cast the ‘regressive nationalism’ of the Alt</w:t>
      </w:r>
      <w:r w:rsidRPr="003B3A85">
        <w:rPr>
          <w:rFonts w:eastAsia="Calibri"/>
          <w:sz w:val="16"/>
          <w:szCs w:val="16"/>
        </w:rPr>
        <w:t xml:space="preserve">. Right as the antithesis of its cosmopolitan project. Actually, </w:t>
      </w:r>
      <w:r w:rsidRPr="00EB286A">
        <w:rPr>
          <w:rFonts w:eastAsia="Calibri"/>
          <w:b/>
          <w:iCs/>
          <w:u w:val="single"/>
          <w:bdr w:val="single" w:sz="8" w:space="0" w:color="auto" w:frame="1"/>
        </w:rPr>
        <w:t xml:space="preserve">regressive </w:t>
      </w:r>
      <w:r w:rsidRPr="003A1472">
        <w:rPr>
          <w:rFonts w:eastAsia="Calibri"/>
          <w:b/>
          <w:iCs/>
          <w:highlight w:val="cyan"/>
          <w:u w:val="single"/>
          <w:bdr w:val="single" w:sz="8" w:space="0" w:color="auto" w:frame="1"/>
        </w:rPr>
        <w:t>nationalism</w:t>
      </w:r>
      <w:r w:rsidRPr="00EB286A">
        <w:rPr>
          <w:rFonts w:eastAsia="Calibri"/>
          <w:u w:val="single"/>
        </w:rPr>
        <w:t xml:space="preserve"> is </w:t>
      </w:r>
      <w:r w:rsidRPr="003A1472">
        <w:rPr>
          <w:rFonts w:eastAsia="Calibri"/>
          <w:highlight w:val="cyan"/>
          <w:u w:val="single"/>
        </w:rPr>
        <w:t xml:space="preserve">the degenerate effect </w:t>
      </w:r>
      <w:r w:rsidRPr="00EB286A">
        <w:rPr>
          <w:rFonts w:eastAsia="Calibri"/>
          <w:u w:val="single"/>
        </w:rPr>
        <w:t>of the neoliberal project’s competition-</w:t>
      </w:r>
      <w:r w:rsidRPr="003B3A85">
        <w:rPr>
          <w:rFonts w:eastAsia="Calibri"/>
          <w:u w:val="single"/>
        </w:rPr>
        <w:t>driven globalisation logic</w:t>
      </w:r>
      <w:r w:rsidRPr="003B3A85">
        <w:rPr>
          <w:rFonts w:eastAsia="Calibri"/>
          <w:sz w:val="16"/>
          <w:szCs w:val="16"/>
        </w:rPr>
        <w:t xml:space="preserve"> (Neilson 2020c). However, the deep causes of regressive nationalism that lie with the effects of the neoliberal model of development are mystified both by neoliberals and Alt. Rightists (Gray 2018).</w:t>
      </w:r>
    </w:p>
    <w:p w14:paraId="5E5BFBD8" w14:textId="77777777" w:rsidR="00F6524D" w:rsidRPr="003B3A85" w:rsidRDefault="00F6524D" w:rsidP="00F6524D">
      <w:pPr>
        <w:rPr>
          <w:rFonts w:eastAsia="Calibri"/>
          <w:sz w:val="16"/>
          <w:szCs w:val="16"/>
        </w:rPr>
      </w:pPr>
      <w:r w:rsidRPr="003B3A85">
        <w:rPr>
          <w:rFonts w:eastAsia="Calibri"/>
          <w:sz w:val="16"/>
          <w:szCs w:val="16"/>
        </w:rPr>
        <w:t xml:space="preserve">The </w:t>
      </w:r>
      <w:r w:rsidRPr="003A1472">
        <w:rPr>
          <w:rFonts w:eastAsia="Calibri"/>
          <w:b/>
          <w:iCs/>
          <w:highlight w:val="cyan"/>
          <w:u w:val="single"/>
          <w:bdr w:val="single" w:sz="8" w:space="0" w:color="auto" w:frame="1"/>
        </w:rPr>
        <w:t>volatility</w:t>
      </w:r>
      <w:r w:rsidRPr="003B3A85">
        <w:rPr>
          <w:rFonts w:eastAsia="Calibri"/>
          <w:u w:val="single"/>
        </w:rPr>
        <w:t xml:space="preserve"> of national </w:t>
      </w:r>
      <w:r w:rsidRPr="003B3A85">
        <w:rPr>
          <w:rFonts w:eastAsia="Calibri"/>
          <w:b/>
          <w:iCs/>
          <w:u w:val="single"/>
          <w:bdr w:val="single" w:sz="8" w:space="0" w:color="auto" w:frame="1"/>
        </w:rPr>
        <w:t>economic competitiveness</w:t>
      </w:r>
      <w:r w:rsidRPr="003B3A85">
        <w:rPr>
          <w:rFonts w:eastAsia="Calibri"/>
          <w:u w:val="single"/>
        </w:rPr>
        <w:t xml:space="preserve"> under neoliberal globalisation </w:t>
      </w:r>
      <w:r w:rsidRPr="003A1472">
        <w:rPr>
          <w:rFonts w:eastAsia="Calibri"/>
          <w:b/>
          <w:iCs/>
          <w:highlight w:val="cyan"/>
          <w:u w:val="single"/>
          <w:bdr w:val="single" w:sz="8" w:space="0" w:color="auto" w:frame="1"/>
        </w:rPr>
        <w:t>implies</w:t>
      </w:r>
      <w:r w:rsidRPr="003B3A85">
        <w:rPr>
          <w:rFonts w:eastAsia="Calibri"/>
          <w:u w:val="single"/>
        </w:rPr>
        <w:t xml:space="preserve"> employment </w:t>
      </w:r>
      <w:r w:rsidRPr="003A1472">
        <w:rPr>
          <w:rFonts w:eastAsia="Calibri"/>
          <w:b/>
          <w:iCs/>
          <w:highlight w:val="cyan"/>
          <w:u w:val="single"/>
          <w:bdr w:val="single" w:sz="8" w:space="0" w:color="auto" w:frame="1"/>
        </w:rPr>
        <w:t>insecurity</w:t>
      </w:r>
      <w:r w:rsidRPr="00EB286A">
        <w:rPr>
          <w:rFonts w:eastAsia="Calibri"/>
          <w:u w:val="single"/>
        </w:rPr>
        <w:t xml:space="preserve"> and uncertainty</w:t>
      </w:r>
      <w:r w:rsidRPr="003B3A85">
        <w:rPr>
          <w:rFonts w:eastAsia="Calibri"/>
          <w:u w:val="single"/>
        </w:rPr>
        <w:t xml:space="preserve"> for </w:t>
      </w:r>
      <w:r w:rsidRPr="003B3A85">
        <w:rPr>
          <w:rFonts w:eastAsia="Calibri"/>
          <w:b/>
          <w:iCs/>
          <w:u w:val="single"/>
          <w:bdr w:val="single" w:sz="8" w:space="0" w:color="auto" w:frame="1"/>
        </w:rPr>
        <w:t>local populations</w:t>
      </w:r>
      <w:r w:rsidRPr="003B3A85">
        <w:rPr>
          <w:rFonts w:eastAsia="Calibri"/>
          <w:u w:val="single"/>
        </w:rPr>
        <w:t xml:space="preserve">, which is </w:t>
      </w:r>
      <w:r w:rsidRPr="003A1472">
        <w:rPr>
          <w:rFonts w:eastAsia="Calibri"/>
          <w:b/>
          <w:iCs/>
          <w:highlight w:val="cyan"/>
          <w:u w:val="single"/>
          <w:bdr w:val="single" w:sz="8" w:space="0" w:color="auto" w:frame="1"/>
        </w:rPr>
        <w:t>heightened</w:t>
      </w:r>
      <w:r w:rsidRPr="003B3A85">
        <w:rPr>
          <w:rFonts w:eastAsia="Calibri"/>
          <w:sz w:val="16"/>
          <w:szCs w:val="16"/>
        </w:rPr>
        <w:t xml:space="preserve"> further </w:t>
      </w:r>
      <w:r w:rsidRPr="003A1472">
        <w:rPr>
          <w:rFonts w:eastAsia="Calibri"/>
          <w:highlight w:val="cyan"/>
          <w:u w:val="single"/>
        </w:rPr>
        <w:t xml:space="preserve">by </w:t>
      </w:r>
      <w:r w:rsidRPr="003A1472">
        <w:rPr>
          <w:rFonts w:eastAsia="Calibri"/>
          <w:b/>
          <w:iCs/>
          <w:highlight w:val="cyan"/>
          <w:u w:val="single"/>
          <w:bdr w:val="single" w:sz="8" w:space="0" w:color="auto" w:frame="1"/>
        </w:rPr>
        <w:t>importing</w:t>
      </w:r>
      <w:r w:rsidRPr="003B3A85">
        <w:rPr>
          <w:rFonts w:eastAsia="Calibri"/>
          <w:u w:val="single"/>
        </w:rPr>
        <w:t xml:space="preserve"> overseas </w:t>
      </w:r>
      <w:r w:rsidRPr="003A1472">
        <w:rPr>
          <w:rFonts w:eastAsia="Calibri"/>
          <w:b/>
          <w:iCs/>
          <w:highlight w:val="cyan"/>
          <w:u w:val="single"/>
          <w:bdr w:val="single" w:sz="8" w:space="0" w:color="auto" w:frame="1"/>
        </w:rPr>
        <w:t>labour</w:t>
      </w:r>
      <w:r w:rsidRPr="003B3A85">
        <w:rPr>
          <w:rFonts w:eastAsia="Calibri"/>
          <w:u w:val="single"/>
        </w:rPr>
        <w:t>.</w:t>
      </w:r>
      <w:r w:rsidRPr="003B3A85">
        <w:rPr>
          <w:rFonts w:eastAsia="Calibri"/>
          <w:sz w:val="16"/>
          <w:szCs w:val="16"/>
        </w:rPr>
        <w:t xml:space="preserve"> In particular, both legal and illegal low-paid </w:t>
      </w:r>
      <w:r w:rsidRPr="003B3A85">
        <w:rPr>
          <w:rFonts w:eastAsia="Calibri"/>
          <w:u w:val="single"/>
        </w:rPr>
        <w:t>workers are imported from the relative surplus populations of competitively struggling countries into more economically successful countries.</w:t>
      </w:r>
      <w:r w:rsidRPr="003B3A85">
        <w:rPr>
          <w:rFonts w:eastAsia="Calibri"/>
          <w:sz w:val="16"/>
          <w:szCs w:val="16"/>
        </w:rPr>
        <w:t xml:space="preserve"> Both indirectly and directly, </w:t>
      </w:r>
      <w:r w:rsidRPr="003B3A85">
        <w:rPr>
          <w:rFonts w:eastAsia="Calibri"/>
          <w:u w:val="single"/>
        </w:rPr>
        <w:t>foreign forces and peoples can</w:t>
      </w:r>
      <w:r w:rsidRPr="003B3A85">
        <w:rPr>
          <w:rFonts w:eastAsia="Calibri"/>
          <w:sz w:val="16"/>
          <w:szCs w:val="16"/>
        </w:rPr>
        <w:t xml:space="preserve"> thus </w:t>
      </w:r>
      <w:r w:rsidRPr="003B3A85">
        <w:rPr>
          <w:rFonts w:eastAsia="Calibri"/>
          <w:u w:val="single"/>
        </w:rPr>
        <w:t xml:space="preserve">be cast as the cause of local economic insecurity and of undermining pre-existing cultural identities. </w:t>
      </w:r>
      <w:r w:rsidRPr="00EB286A">
        <w:rPr>
          <w:rFonts w:eastAsia="Calibri"/>
          <w:u w:val="single"/>
        </w:rPr>
        <w:t>Insecure</w:t>
      </w:r>
      <w:r w:rsidRPr="003B3A85">
        <w:rPr>
          <w:rFonts w:eastAsia="Calibri"/>
          <w:u w:val="single"/>
        </w:rPr>
        <w:t xml:space="preserve"> local labouring </w:t>
      </w:r>
      <w:r w:rsidRPr="00EB286A">
        <w:rPr>
          <w:rFonts w:eastAsia="Calibri"/>
          <w:u w:val="single"/>
        </w:rPr>
        <w:t>populations</w:t>
      </w:r>
      <w:r w:rsidRPr="003B3A85">
        <w:rPr>
          <w:rFonts w:eastAsia="Calibri"/>
          <w:sz w:val="16"/>
          <w:szCs w:val="16"/>
        </w:rPr>
        <w:t xml:space="preserve"> are invited to </w:t>
      </w:r>
      <w:r w:rsidRPr="003A1472">
        <w:rPr>
          <w:rFonts w:eastAsia="Calibri"/>
          <w:highlight w:val="cyan"/>
          <w:u w:val="single"/>
        </w:rPr>
        <w:t>release</w:t>
      </w:r>
      <w:r w:rsidRPr="003B3A85">
        <w:rPr>
          <w:rFonts w:eastAsia="Calibri"/>
          <w:sz w:val="16"/>
          <w:szCs w:val="16"/>
        </w:rPr>
        <w:t xml:space="preserve"> their </w:t>
      </w:r>
      <w:r w:rsidRPr="003A1472">
        <w:rPr>
          <w:rFonts w:eastAsia="Calibri"/>
          <w:highlight w:val="cyan"/>
          <w:u w:val="single"/>
        </w:rPr>
        <w:t xml:space="preserve">anxiety as </w:t>
      </w:r>
      <w:r w:rsidRPr="003A1472">
        <w:rPr>
          <w:rFonts w:eastAsia="Calibri"/>
          <w:b/>
          <w:iCs/>
          <w:highlight w:val="cyan"/>
          <w:u w:val="single"/>
          <w:bdr w:val="single" w:sz="8" w:space="0" w:color="auto" w:frame="1"/>
        </w:rPr>
        <w:t>xenophobic anger</w:t>
      </w:r>
      <w:r w:rsidRPr="003B3A85">
        <w:rPr>
          <w:rFonts w:eastAsia="Calibri"/>
          <w:u w:val="single"/>
        </w:rPr>
        <w:t xml:space="preserve"> towards</w:t>
      </w:r>
      <w:r w:rsidRPr="003B3A85">
        <w:rPr>
          <w:rFonts w:eastAsia="Calibri"/>
          <w:sz w:val="16"/>
          <w:szCs w:val="16"/>
        </w:rPr>
        <w:t xml:space="preserve"> scapegoated </w:t>
      </w:r>
      <w:r w:rsidRPr="003B3A85">
        <w:rPr>
          <w:rFonts w:eastAsia="Calibri"/>
          <w:b/>
          <w:iCs/>
          <w:u w:val="single"/>
          <w:bdr w:val="single" w:sz="8" w:space="0" w:color="auto" w:frame="1"/>
        </w:rPr>
        <w:t>immigrant labour</w:t>
      </w:r>
      <w:r w:rsidRPr="003B3A85">
        <w:rPr>
          <w:rFonts w:eastAsia="Calibri"/>
          <w:u w:val="single"/>
        </w:rPr>
        <w:t xml:space="preserve"> forces.</w:t>
      </w:r>
      <w:r w:rsidRPr="003B3A85">
        <w:rPr>
          <w:rFonts w:eastAsia="Calibri"/>
          <w:sz w:val="16"/>
          <w:szCs w:val="16"/>
        </w:rPr>
        <w:t xml:space="preserve"> In turn, the Alt. Right argue that the solution is to expel residing immigrant populations and halt further immigration.</w:t>
      </w:r>
    </w:p>
    <w:p w14:paraId="09D97EB0" w14:textId="77777777" w:rsidR="00F6524D" w:rsidRPr="003B3A85" w:rsidRDefault="00F6524D" w:rsidP="00F6524D">
      <w:pPr>
        <w:rPr>
          <w:rFonts w:eastAsia="Calibri"/>
          <w:b/>
          <w:iCs/>
          <w:u w:val="single"/>
          <w:bdr w:val="single" w:sz="8" w:space="0" w:color="auto" w:frame="1"/>
        </w:rPr>
      </w:pPr>
      <w:r w:rsidRPr="003B3A85">
        <w:rPr>
          <w:rFonts w:eastAsia="Calibri"/>
          <w:sz w:val="16"/>
          <w:szCs w:val="16"/>
        </w:rPr>
        <w:t xml:space="preserve">In their aggressive pursuit of proactive regulation domestically, </w:t>
      </w:r>
      <w:r w:rsidRPr="003B3A85">
        <w:rPr>
          <w:rFonts w:eastAsia="Calibri"/>
          <w:u w:val="single"/>
        </w:rPr>
        <w:t xml:space="preserve">agents of the Alt. Right are degenerately vulgar neoliberals. </w:t>
      </w:r>
      <w:r w:rsidRPr="003B3A85">
        <w:rPr>
          <w:rFonts w:eastAsia="Calibri"/>
          <w:sz w:val="16"/>
          <w:szCs w:val="16"/>
        </w:rPr>
        <w:t xml:space="preserve">However, they break more fundamentally with neoliberalism because they directly oppose both neoliberal cultural cosmopolitanism and neoliberal market globalisation. In particular, regardless of moral, legal or political implications, all strategies that may render a national advantage can be rationalised because there are no rules in their worldview of a primordial zero-sum war between warring nations fighting for survival. Therefore, they wilfully oppose and transgress the strictly prescribed and transparent rules of economic competition that define the project of the neoliberalised global market. </w:t>
      </w:r>
      <w:r w:rsidRPr="00EB286A">
        <w:rPr>
          <w:rFonts w:eastAsia="Calibri"/>
          <w:u w:val="single"/>
        </w:rPr>
        <w:t>As the world descends into recurring</w:t>
      </w:r>
      <w:r w:rsidRPr="003B3A85">
        <w:rPr>
          <w:rFonts w:eastAsia="Calibri"/>
          <w:u w:val="single"/>
        </w:rPr>
        <w:t>,</w:t>
      </w:r>
      <w:r w:rsidRPr="00EB286A">
        <w:rPr>
          <w:rFonts w:eastAsia="Calibri"/>
          <w:u w:val="single"/>
        </w:rPr>
        <w:t xml:space="preserve"> </w:t>
      </w:r>
      <w:r w:rsidRPr="003A1472">
        <w:rPr>
          <w:rFonts w:eastAsia="Calibri"/>
          <w:highlight w:val="cyan"/>
          <w:u w:val="single"/>
        </w:rPr>
        <w:t>escalating</w:t>
      </w:r>
      <w:r w:rsidRPr="003B3A85">
        <w:rPr>
          <w:rFonts w:eastAsia="Calibri"/>
          <w:u w:val="single"/>
        </w:rPr>
        <w:t xml:space="preserve"> and viciously interacting </w:t>
      </w:r>
      <w:r w:rsidRPr="003A1472">
        <w:rPr>
          <w:rFonts w:eastAsia="Calibri"/>
          <w:highlight w:val="cyan"/>
          <w:u w:val="single"/>
        </w:rPr>
        <w:t xml:space="preserve">crises, </w:t>
      </w:r>
      <w:r w:rsidRPr="003A1472">
        <w:rPr>
          <w:rStyle w:val="Emphasis"/>
          <w:highlight w:val="cyan"/>
        </w:rPr>
        <w:t>mistrust</w:t>
      </w:r>
      <w:r w:rsidRPr="003B3A85">
        <w:rPr>
          <w:rFonts w:eastAsia="Calibri"/>
          <w:u w:val="single"/>
        </w:rPr>
        <w:t xml:space="preserve"> and economic </w:t>
      </w:r>
      <w:r w:rsidRPr="003A1472">
        <w:rPr>
          <w:rFonts w:eastAsia="Calibri"/>
          <w:highlight w:val="cyan"/>
          <w:u w:val="single"/>
        </w:rPr>
        <w:t>competition fed by</w:t>
      </w:r>
      <w:r w:rsidRPr="003B3A85">
        <w:rPr>
          <w:rFonts w:eastAsia="Calibri"/>
          <w:u w:val="single"/>
        </w:rPr>
        <w:t xml:space="preserve"> the primordial ideology and amoral practices of the agents of </w:t>
      </w:r>
      <w:r w:rsidRPr="00EB286A">
        <w:rPr>
          <w:rFonts w:eastAsia="Calibri"/>
          <w:b/>
          <w:iCs/>
          <w:u w:val="single"/>
          <w:bdr w:val="single" w:sz="8" w:space="0" w:color="auto" w:frame="1"/>
        </w:rPr>
        <w:t>regressive nationalism</w:t>
      </w:r>
      <w:r w:rsidRPr="003B3A85">
        <w:rPr>
          <w:rFonts w:eastAsia="Calibri"/>
          <w:u w:val="single"/>
        </w:rPr>
        <w:t xml:space="preserve"> threaten to </w:t>
      </w:r>
      <w:r w:rsidRPr="003A1472">
        <w:rPr>
          <w:rFonts w:eastAsia="Calibri"/>
          <w:b/>
          <w:iCs/>
          <w:highlight w:val="cyan"/>
          <w:u w:val="single"/>
          <w:bdr w:val="single" w:sz="8" w:space="0" w:color="auto" w:frame="1"/>
        </w:rPr>
        <w:t>spill over</w:t>
      </w:r>
      <w:r w:rsidRPr="003A1472">
        <w:rPr>
          <w:rFonts w:eastAsia="Calibri"/>
          <w:highlight w:val="cyan"/>
          <w:u w:val="single"/>
        </w:rPr>
        <w:t xml:space="preserve"> into </w:t>
      </w:r>
      <w:r w:rsidRPr="003B3A85">
        <w:rPr>
          <w:rFonts w:eastAsia="Calibri"/>
          <w:u w:val="single"/>
        </w:rPr>
        <w:t xml:space="preserve">direct forms of </w:t>
      </w:r>
      <w:r w:rsidRPr="003B3A85">
        <w:rPr>
          <w:rFonts w:eastAsia="Calibri"/>
          <w:b/>
          <w:iCs/>
          <w:u w:val="single"/>
          <w:bdr w:val="single" w:sz="8" w:space="0" w:color="auto" w:frame="1"/>
        </w:rPr>
        <w:t xml:space="preserve">civil and international </w:t>
      </w:r>
      <w:r w:rsidRPr="003A1472">
        <w:rPr>
          <w:rFonts w:eastAsia="Calibri"/>
          <w:b/>
          <w:iCs/>
          <w:highlight w:val="cyan"/>
          <w:u w:val="single"/>
          <w:bdr w:val="single" w:sz="8" w:space="0" w:color="auto" w:frame="1"/>
        </w:rPr>
        <w:t>war.</w:t>
      </w:r>
    </w:p>
    <w:p w14:paraId="77DDEB05" w14:textId="77777777" w:rsidR="00F6524D" w:rsidRPr="003B3A85" w:rsidRDefault="00F6524D" w:rsidP="00F6524D">
      <w:pPr>
        <w:rPr>
          <w:rFonts w:eastAsia="Calibri"/>
          <w:sz w:val="16"/>
          <w:szCs w:val="16"/>
        </w:rPr>
      </w:pPr>
      <w:r w:rsidRPr="003B3A85">
        <w:rPr>
          <w:rFonts w:eastAsia="Calibri"/>
          <w:sz w:val="16"/>
          <w:szCs w:val="16"/>
        </w:rPr>
        <w:t>The global pandemic</w:t>
      </w:r>
    </w:p>
    <w:p w14:paraId="178E0ACA" w14:textId="77777777" w:rsidR="00F6524D" w:rsidRPr="003B3A85" w:rsidRDefault="00F6524D" w:rsidP="00F6524D">
      <w:pPr>
        <w:rPr>
          <w:rFonts w:eastAsia="Calibri"/>
          <w:sz w:val="16"/>
          <w:szCs w:val="16"/>
        </w:rPr>
      </w:pPr>
      <w:r w:rsidRPr="003B3A85">
        <w:rPr>
          <w:rFonts w:eastAsia="Calibri"/>
          <w:sz w:val="16"/>
          <w:szCs w:val="16"/>
        </w:rPr>
        <w:t xml:space="preserve">The global spread of COVID-19 is also related to limitations arising from </w:t>
      </w:r>
      <w:r w:rsidRPr="003B3A85">
        <w:rPr>
          <w:rFonts w:eastAsia="Calibri"/>
          <w:u w:val="single"/>
        </w:rPr>
        <w:t xml:space="preserve">the </w:t>
      </w:r>
      <w:r w:rsidRPr="00EB286A">
        <w:rPr>
          <w:rFonts w:eastAsia="Calibri"/>
          <w:b/>
          <w:iCs/>
          <w:u w:val="single"/>
          <w:bdr w:val="single" w:sz="8" w:space="0" w:color="auto" w:frame="1"/>
        </w:rPr>
        <w:t>neolib</w:t>
      </w:r>
      <w:r w:rsidRPr="00EB286A">
        <w:rPr>
          <w:rFonts w:eastAsia="Calibri"/>
          <w:u w:val="single"/>
        </w:rPr>
        <w:t>eral model</w:t>
      </w:r>
      <w:r w:rsidRPr="00EB286A">
        <w:rPr>
          <w:rFonts w:eastAsia="Calibri"/>
          <w:sz w:val="16"/>
          <w:szCs w:val="16"/>
        </w:rPr>
        <w:t xml:space="preserve"> of development’s modes of regulation and accumulation. Its proactively capitalist mode of competitive regulation has been ideologically promoted, institutionally constructed and managed by key United Nations based regulatory agencies, and is now also embedded in the institutions and expectations of national agents. However, it </w:t>
      </w:r>
      <w:r w:rsidRPr="00EB286A">
        <w:rPr>
          <w:rFonts w:eastAsia="Calibri"/>
          <w:u w:val="single"/>
        </w:rPr>
        <w:t xml:space="preserve">is </w:t>
      </w:r>
      <w:r w:rsidRPr="00EB286A">
        <w:rPr>
          <w:rFonts w:eastAsia="Calibri"/>
          <w:b/>
          <w:iCs/>
          <w:u w:val="single"/>
          <w:bdr w:val="single" w:sz="8" w:space="0" w:color="auto" w:frame="1"/>
        </w:rPr>
        <w:t>radically unsuited</w:t>
      </w:r>
      <w:r w:rsidRPr="00EB286A">
        <w:rPr>
          <w:rFonts w:eastAsia="Calibri"/>
          <w:u w:val="single"/>
        </w:rPr>
        <w:t xml:space="preserve"> to the forms of </w:t>
      </w:r>
      <w:r w:rsidRPr="00EB286A">
        <w:rPr>
          <w:rFonts w:eastAsia="Calibri"/>
          <w:b/>
          <w:iCs/>
          <w:u w:val="single"/>
          <w:bdr w:val="single" w:sz="8" w:space="0" w:color="auto" w:frame="1"/>
        </w:rPr>
        <w:t>international coope</w:t>
      </w:r>
      <w:r w:rsidRPr="00EB286A">
        <w:rPr>
          <w:rFonts w:eastAsia="Calibri"/>
          <w:u w:val="single"/>
        </w:rPr>
        <w:t>ration</w:t>
      </w:r>
      <w:r w:rsidRPr="00EB286A">
        <w:rPr>
          <w:rFonts w:eastAsia="Calibri"/>
          <w:sz w:val="16"/>
          <w:szCs w:val="16"/>
        </w:rPr>
        <w:t xml:space="preserve"> that are </w:t>
      </w:r>
      <w:r w:rsidRPr="00EB286A">
        <w:rPr>
          <w:rFonts w:eastAsia="Calibri"/>
          <w:u w:val="single"/>
        </w:rPr>
        <w:t xml:space="preserve">needed for </w:t>
      </w:r>
      <w:r w:rsidRPr="00EB286A">
        <w:rPr>
          <w:rFonts w:eastAsia="Calibri"/>
          <w:b/>
          <w:iCs/>
          <w:u w:val="single"/>
          <w:bdr w:val="single" w:sz="8" w:space="0" w:color="auto" w:frame="1"/>
        </w:rPr>
        <w:t>controlling</w:t>
      </w:r>
      <w:r w:rsidRPr="00EB286A">
        <w:rPr>
          <w:rFonts w:eastAsia="Calibri"/>
          <w:u w:val="single"/>
        </w:rPr>
        <w:t xml:space="preserve"> a global </w:t>
      </w:r>
      <w:r w:rsidRPr="00EB286A">
        <w:rPr>
          <w:rFonts w:eastAsia="Calibri"/>
          <w:b/>
          <w:iCs/>
          <w:u w:val="single"/>
          <w:bdr w:val="single" w:sz="8" w:space="0" w:color="auto" w:frame="1"/>
        </w:rPr>
        <w:t>pandemic</w:t>
      </w:r>
      <w:r w:rsidRPr="003B3A85">
        <w:rPr>
          <w:rFonts w:eastAsia="Calibri"/>
          <w:u w:val="single"/>
        </w:rPr>
        <w:t>.</w:t>
      </w:r>
      <w:r w:rsidRPr="003B3A85">
        <w:rPr>
          <w:rFonts w:eastAsia="Calibri"/>
          <w:sz w:val="16"/>
          <w:szCs w:val="16"/>
        </w:rPr>
        <w:t xml:space="preserve"> Indeed, </w:t>
      </w:r>
      <w:r w:rsidRPr="003B3A85">
        <w:rPr>
          <w:rFonts w:eastAsia="Calibri"/>
          <w:u w:val="single"/>
        </w:rPr>
        <w:t>when such a global crisis occurs, the present mode</w:t>
      </w:r>
      <w:r w:rsidRPr="003B3A85">
        <w:rPr>
          <w:rFonts w:eastAsia="Calibri"/>
          <w:sz w:val="16"/>
          <w:szCs w:val="16"/>
        </w:rPr>
        <w:t xml:space="preserve"> of global regulation </w:t>
      </w:r>
      <w:r w:rsidRPr="003B3A85">
        <w:rPr>
          <w:rFonts w:eastAsia="Calibri"/>
          <w:u w:val="single"/>
        </w:rPr>
        <w:t>can trigger blaming, disorganisation and intensified competition.</w:t>
      </w:r>
      <w:r w:rsidRPr="003B3A85">
        <w:rPr>
          <w:rFonts w:eastAsia="Calibri"/>
          <w:sz w:val="16"/>
          <w:szCs w:val="16"/>
        </w:rPr>
        <w:t xml:space="preserve"> At the same time, national dependence on the global structure of the neoliberal mode of accumulation is highly destabilising. Specifically, </w:t>
      </w:r>
      <w:r w:rsidRPr="003B3A85">
        <w:rPr>
          <w:rFonts w:eastAsia="Calibri"/>
          <w:u w:val="single"/>
        </w:rPr>
        <w:t xml:space="preserve">because dependent on the global scale system of accumulation, nation states are in a weak position to be able to sustain themselves locally. </w:t>
      </w:r>
      <w:r w:rsidRPr="003B3A85">
        <w:rPr>
          <w:rFonts w:eastAsia="Calibri"/>
          <w:sz w:val="16"/>
          <w:szCs w:val="16"/>
        </w:rPr>
        <w:t>This dependence manifests as a direct contradiction between maintaining national economic viability and stopping the pandemic’s spreading into a nation state from off-shore.</w:t>
      </w:r>
    </w:p>
    <w:p w14:paraId="329B219F" w14:textId="502EE14E" w:rsidR="00F6524D" w:rsidRPr="006B0A43" w:rsidRDefault="00F6524D" w:rsidP="006B0A43">
      <w:pPr>
        <w:rPr>
          <w:rFonts w:eastAsia="Calibri"/>
          <w:u w:val="single"/>
        </w:rPr>
      </w:pPr>
      <w:r w:rsidRPr="003B3A85">
        <w:rPr>
          <w:rFonts w:eastAsia="Calibri"/>
          <w:sz w:val="16"/>
          <w:szCs w:val="16"/>
        </w:rPr>
        <w:t xml:space="preserve">Directly contrary to the neoliberal ideology of self-sufficiency, </w:t>
      </w:r>
      <w:r w:rsidRPr="003B3A85">
        <w:rPr>
          <w:rFonts w:eastAsia="Calibri"/>
          <w:u w:val="single"/>
        </w:rPr>
        <w:t>national economic viability</w:t>
      </w:r>
      <w:r w:rsidRPr="003B3A85">
        <w:rPr>
          <w:rFonts w:eastAsia="Calibri"/>
          <w:sz w:val="16"/>
          <w:szCs w:val="16"/>
        </w:rPr>
        <w:t xml:space="preserve"> under the neoliberal mode of accumulation </w:t>
      </w:r>
      <w:r w:rsidRPr="003B3A85">
        <w:rPr>
          <w:rFonts w:eastAsia="Calibri"/>
          <w:u w:val="single"/>
        </w:rPr>
        <w:t xml:space="preserve">is dependent on achieving specialised export competitiveness within complex </w:t>
      </w:r>
      <w:r w:rsidRPr="003A1472">
        <w:rPr>
          <w:rFonts w:eastAsia="Calibri"/>
          <w:b/>
          <w:iCs/>
          <w:highlight w:val="cyan"/>
          <w:u w:val="single"/>
          <w:bdr w:val="single" w:sz="8" w:space="0" w:color="auto" w:frame="1"/>
        </w:rPr>
        <w:t>global commodity chains</w:t>
      </w:r>
      <w:r w:rsidRPr="003B3A85">
        <w:rPr>
          <w:rFonts w:eastAsia="Calibri"/>
          <w:u w:val="single"/>
        </w:rPr>
        <w:t xml:space="preserve"> that now ‘</w:t>
      </w:r>
      <w:r w:rsidRPr="003A1472">
        <w:rPr>
          <w:rFonts w:eastAsia="Calibri"/>
          <w:b/>
          <w:iCs/>
          <w:highlight w:val="cyan"/>
          <w:u w:val="single"/>
          <w:bdr w:val="single" w:sz="8" w:space="0" w:color="auto" w:frame="1"/>
        </w:rPr>
        <w:t>are breaking</w:t>
      </w:r>
      <w:r w:rsidRPr="003B3A85">
        <w:rPr>
          <w:rFonts w:eastAsia="Calibri"/>
          <w:u w:val="single"/>
        </w:rPr>
        <w:t xml:space="preserve"> in numerous places’</w:t>
      </w:r>
      <w:r w:rsidRPr="003B3A85">
        <w:rPr>
          <w:rFonts w:eastAsia="Calibri"/>
          <w:sz w:val="16"/>
          <w:szCs w:val="16"/>
        </w:rPr>
        <w:t xml:space="preserve"> (Foster &amp; Suwandi 2020: 9; Moody 2020). This </w:t>
      </w:r>
      <w:r w:rsidRPr="003A1472">
        <w:rPr>
          <w:rFonts w:eastAsia="Calibri"/>
          <w:b/>
          <w:iCs/>
          <w:highlight w:val="cyan"/>
          <w:u w:val="single"/>
          <w:bdr w:val="single" w:sz="8" w:space="0" w:color="auto" w:frame="1"/>
        </w:rPr>
        <w:t>dependence</w:t>
      </w:r>
      <w:r w:rsidRPr="003B3A85">
        <w:rPr>
          <w:rFonts w:eastAsia="Calibri"/>
          <w:u w:val="single"/>
        </w:rPr>
        <w:t xml:space="preserve"> on their position </w:t>
      </w:r>
      <w:r w:rsidRPr="003A1472">
        <w:rPr>
          <w:rFonts w:eastAsia="Calibri"/>
          <w:b/>
          <w:iCs/>
          <w:highlight w:val="cyan"/>
          <w:u w:val="single"/>
          <w:bdr w:val="single" w:sz="8" w:space="0" w:color="auto" w:frame="1"/>
        </w:rPr>
        <w:t>within a</w:t>
      </w:r>
      <w:r w:rsidRPr="003B3A85">
        <w:rPr>
          <w:rFonts w:eastAsia="Calibri"/>
          <w:u w:val="single"/>
        </w:rPr>
        <w:t xml:space="preserve"> disintegrating </w:t>
      </w:r>
      <w:r w:rsidRPr="003A1472">
        <w:rPr>
          <w:rFonts w:eastAsia="Calibri"/>
          <w:b/>
          <w:iCs/>
          <w:highlight w:val="cyan"/>
          <w:u w:val="single"/>
          <w:bdr w:val="single" w:sz="8" w:space="0" w:color="auto" w:frame="1"/>
        </w:rPr>
        <w:t>global</w:t>
      </w:r>
      <w:r w:rsidRPr="003B3A85">
        <w:rPr>
          <w:rFonts w:eastAsia="Calibri"/>
          <w:b/>
          <w:iCs/>
          <w:u w:val="single"/>
          <w:bdr w:val="single" w:sz="8" w:space="0" w:color="auto" w:frame="1"/>
        </w:rPr>
        <w:t xml:space="preserve"> </w:t>
      </w:r>
      <w:r w:rsidRPr="003A1472">
        <w:rPr>
          <w:rFonts w:eastAsia="Calibri"/>
          <w:b/>
          <w:iCs/>
          <w:highlight w:val="cyan"/>
          <w:u w:val="single"/>
          <w:bdr w:val="single" w:sz="8" w:space="0" w:color="auto" w:frame="1"/>
        </w:rPr>
        <w:t>system</w:t>
      </w:r>
      <w:r w:rsidRPr="003A1472">
        <w:rPr>
          <w:rFonts w:eastAsia="Calibri"/>
          <w:highlight w:val="cyan"/>
          <w:u w:val="single"/>
        </w:rPr>
        <w:t xml:space="preserve"> is in </w:t>
      </w:r>
      <w:r w:rsidRPr="003A1472">
        <w:rPr>
          <w:rFonts w:eastAsia="Calibri"/>
          <w:b/>
          <w:iCs/>
          <w:highlight w:val="cyan"/>
          <w:u w:val="single"/>
          <w:bdr w:val="single" w:sz="8" w:space="0" w:color="auto" w:frame="1"/>
        </w:rPr>
        <w:t>direct tension with</w:t>
      </w:r>
      <w:r w:rsidRPr="003B3A85">
        <w:rPr>
          <w:rFonts w:eastAsia="Calibri"/>
          <w:u w:val="single"/>
        </w:rPr>
        <w:t xml:space="preserve"> the need to pursue economic </w:t>
      </w:r>
      <w:r w:rsidRPr="003A1472">
        <w:rPr>
          <w:rFonts w:eastAsia="Calibri"/>
          <w:b/>
          <w:iCs/>
          <w:highlight w:val="cyan"/>
          <w:u w:val="single"/>
          <w:bdr w:val="single" w:sz="8" w:space="0" w:color="auto" w:frame="1"/>
        </w:rPr>
        <w:t>localisation</w:t>
      </w:r>
      <w:r w:rsidRPr="003B3A85">
        <w:rPr>
          <w:rFonts w:eastAsia="Calibri"/>
          <w:u w:val="single"/>
        </w:rPr>
        <w:t xml:space="preserve"> </w:t>
      </w:r>
      <w:r w:rsidRPr="003B3A85">
        <w:rPr>
          <w:rFonts w:eastAsia="Calibri"/>
          <w:sz w:val="16"/>
          <w:szCs w:val="16"/>
        </w:rPr>
        <w:t xml:space="preserve">in order </w:t>
      </w:r>
      <w:r w:rsidRPr="003A1472">
        <w:rPr>
          <w:rFonts w:eastAsia="Calibri"/>
          <w:b/>
          <w:iCs/>
          <w:highlight w:val="cyan"/>
          <w:u w:val="single"/>
          <w:bdr w:val="single" w:sz="8" w:space="0" w:color="auto" w:frame="1"/>
        </w:rPr>
        <w:t>to stop COVID</w:t>
      </w:r>
      <w:r w:rsidRPr="003B3A85">
        <w:rPr>
          <w:rFonts w:eastAsia="Calibri"/>
          <w:b/>
          <w:iCs/>
          <w:u w:val="single"/>
          <w:bdr w:val="single" w:sz="8" w:space="0" w:color="auto" w:frame="1"/>
        </w:rPr>
        <w:t>-19</w:t>
      </w:r>
      <w:r w:rsidRPr="003B3A85">
        <w:rPr>
          <w:rFonts w:eastAsia="Calibri"/>
          <w:u w:val="single"/>
        </w:rPr>
        <w:t xml:space="preserve"> entering the nation sate. A global crisis</w:t>
      </w:r>
      <w:r w:rsidRPr="003B3A85">
        <w:rPr>
          <w:rFonts w:eastAsia="Calibri"/>
          <w:sz w:val="16"/>
          <w:szCs w:val="16"/>
        </w:rPr>
        <w:t xml:space="preserve"> thus </w:t>
      </w:r>
      <w:r w:rsidRPr="003B3A85">
        <w:rPr>
          <w:rFonts w:eastAsia="Calibri"/>
          <w:u w:val="single"/>
        </w:rPr>
        <w:t>becomes a local crisis, but</w:t>
      </w:r>
      <w:r w:rsidRPr="003B3A85">
        <w:rPr>
          <w:rFonts w:eastAsia="Calibri"/>
          <w:sz w:val="16"/>
          <w:szCs w:val="16"/>
        </w:rPr>
        <w:t xml:space="preserve"> also </w:t>
      </w:r>
      <w:r w:rsidRPr="003B3A85">
        <w:rPr>
          <w:rFonts w:eastAsia="Calibri"/>
          <w:u w:val="single"/>
        </w:rPr>
        <w:t xml:space="preserve">a </w:t>
      </w:r>
      <w:r w:rsidRPr="003A1472">
        <w:rPr>
          <w:rFonts w:eastAsia="Calibri"/>
          <w:highlight w:val="cyan"/>
          <w:u w:val="single"/>
        </w:rPr>
        <w:t>local</w:t>
      </w:r>
      <w:r w:rsidRPr="003B3A85">
        <w:rPr>
          <w:rFonts w:eastAsia="Calibri"/>
          <w:u w:val="single"/>
        </w:rPr>
        <w:t xml:space="preserve"> economic </w:t>
      </w:r>
      <w:r w:rsidRPr="003A1472">
        <w:rPr>
          <w:rFonts w:eastAsia="Calibri"/>
          <w:highlight w:val="cyan"/>
          <w:u w:val="single"/>
        </w:rPr>
        <w:t>crisis</w:t>
      </w:r>
      <w:r w:rsidRPr="003B3A85">
        <w:rPr>
          <w:rFonts w:eastAsia="Calibri"/>
          <w:u w:val="single"/>
        </w:rPr>
        <w:t xml:space="preserve"> can</w:t>
      </w:r>
      <w:r w:rsidRPr="003B3A85">
        <w:rPr>
          <w:rFonts w:eastAsia="Calibri"/>
          <w:sz w:val="16"/>
          <w:szCs w:val="16"/>
        </w:rPr>
        <w:t xml:space="preserve"> have </w:t>
      </w:r>
      <w:r w:rsidRPr="003A1472">
        <w:rPr>
          <w:rFonts w:eastAsia="Calibri"/>
          <w:highlight w:val="cyan"/>
          <w:u w:val="single"/>
        </w:rPr>
        <w:t>ripple</w:t>
      </w:r>
      <w:r w:rsidRPr="003B3A85">
        <w:rPr>
          <w:rFonts w:eastAsia="Calibri"/>
          <w:sz w:val="16"/>
          <w:szCs w:val="16"/>
        </w:rPr>
        <w:t xml:space="preserve"> effects </w:t>
      </w:r>
      <w:r w:rsidRPr="003B3A85">
        <w:rPr>
          <w:rFonts w:eastAsia="Calibri"/>
          <w:u w:val="single"/>
        </w:rPr>
        <w:t>across other countries.</w:t>
      </w:r>
    </w:p>
    <w:p w14:paraId="41DA77D8" w14:textId="1B33F06C" w:rsidR="00F6524D" w:rsidRPr="00C27C89" w:rsidRDefault="00F6524D" w:rsidP="00F6524D">
      <w:pPr>
        <w:keepNext/>
        <w:keepLines/>
        <w:spacing w:before="40"/>
        <w:outlineLvl w:val="3"/>
        <w:rPr>
          <w:rFonts w:eastAsia="Times New Roman"/>
          <w:b/>
          <w:iCs/>
          <w:sz w:val="26"/>
        </w:rPr>
      </w:pPr>
      <w:r w:rsidRPr="00C27C89">
        <w:rPr>
          <w:rFonts w:eastAsia="Times New Roman"/>
          <w:b/>
          <w:iCs/>
          <w:sz w:val="26"/>
        </w:rPr>
        <w:t>The alternative is to affirm the form of the party</w:t>
      </w:r>
    </w:p>
    <w:p w14:paraId="75347854" w14:textId="77777777" w:rsidR="00F6524D" w:rsidRPr="00C27C89" w:rsidRDefault="00F6524D" w:rsidP="00F6524D">
      <w:pPr>
        <w:rPr>
          <w:rFonts w:eastAsia="Calibri"/>
          <w:sz w:val="8"/>
        </w:rPr>
      </w:pPr>
      <w:r w:rsidRPr="00C27C89">
        <w:rPr>
          <w:rFonts w:eastAsia="Calibri"/>
          <w:sz w:val="8"/>
        </w:rPr>
        <w:t xml:space="preserve">[Jodi </w:t>
      </w:r>
      <w:r w:rsidRPr="00C27C89">
        <w:rPr>
          <w:rFonts w:eastAsia="Calibri"/>
          <w:b/>
          <w:bCs/>
          <w:sz w:val="26"/>
          <w:u w:val="single"/>
        </w:rPr>
        <w:t>Dean and</w:t>
      </w:r>
      <w:r w:rsidRPr="00C27C89">
        <w:rPr>
          <w:rFonts w:eastAsia="Calibri"/>
          <w:sz w:val="8"/>
        </w:rPr>
        <w:t xml:space="preserve"> Chuck </w:t>
      </w:r>
      <w:r w:rsidRPr="00C27C89">
        <w:rPr>
          <w:rFonts w:eastAsia="Calibri"/>
          <w:b/>
          <w:bCs/>
          <w:sz w:val="26"/>
          <w:u w:val="single"/>
        </w:rPr>
        <w:t>Mertz 2016</w:t>
      </w:r>
      <w:r w:rsidRPr="00C27C89">
        <w:rPr>
          <w:rFonts w:eastAsia="Calibri"/>
          <w:sz w:val="8"/>
        </w:rPr>
        <w:t xml:space="preserve">] </w:t>
      </w:r>
      <w:r w:rsidRPr="00C27C89">
        <w:rPr>
          <w:rFonts w:eastAsia="Calibri"/>
          <w:sz w:val="8"/>
        </w:rPr>
        <w:tab/>
        <w:t xml:space="preserve">(“The JFRP: For a New Communist Party,”, Professor of Humanities and Social Sciences @ Hobart and William Smith Colleges and Host at This is Hell!, aNtiDoTe, </w:t>
      </w:r>
      <w:hyperlink r:id="rId7" w:history="1">
        <w:r w:rsidRPr="00C27C89">
          <w:rPr>
            <w:rFonts w:eastAsia="Calibri"/>
            <w:sz w:val="8"/>
          </w:rPr>
          <w:t>https://antidotezine.com/2016/01/23/for-a-new-communist-party/</w:t>
        </w:r>
      </w:hyperlink>
      <w:r w:rsidRPr="00C27C89">
        <w:rPr>
          <w:rFonts w:eastAsia="Calibri"/>
          <w:sz w:val="8"/>
        </w:rPr>
        <w:t>) 1-23-2016 //pyrex ultra</w:t>
      </w:r>
    </w:p>
    <w:p w14:paraId="78F91DB5" w14:textId="6F78ACF4" w:rsidR="00F6524D" w:rsidRPr="00C27C89" w:rsidRDefault="00F6524D" w:rsidP="00F6524D">
      <w:pPr>
        <w:rPr>
          <w:rFonts w:eastAsia="Calibri"/>
          <w:b/>
          <w:u w:val="single"/>
        </w:rPr>
      </w:pPr>
      <w:r w:rsidRPr="00C27C89">
        <w:rPr>
          <w:rFonts w:eastAsia="Calibri"/>
          <w:sz w:val="16"/>
        </w:rPr>
        <w:lastRenderedPageBreak/>
        <w:t>CM: Great to have you on the show.</w:t>
      </w:r>
      <w:r w:rsidR="00133F39" w:rsidRPr="00133F39">
        <w:rPr>
          <w:rFonts w:eastAsia="Calibri"/>
          <w:sz w:val="12"/>
        </w:rPr>
        <w:t>¶</w:t>
      </w:r>
      <w:r w:rsidRPr="00C27C89">
        <w:rPr>
          <w:rFonts w:eastAsia="Calibri"/>
          <w:sz w:val="16"/>
        </w:rPr>
        <w:t xml:space="preserve"> Let’s start with Occupy. What, to you, explains the impact that the Tea Party had on Republicans, relative to the impact that Occupy seems to have had on the Democratic Party? All of the sudden there were “Tea Party Republicans.” There weren’t “Occupy Democrats.”</w:t>
      </w:r>
      <w:r w:rsidR="00133F39" w:rsidRPr="00133F39">
        <w:rPr>
          <w:rFonts w:eastAsia="Calibri"/>
          <w:sz w:val="12"/>
        </w:rPr>
        <w:t>¶</w:t>
      </w:r>
      <w:r w:rsidRPr="00C27C89">
        <w:rPr>
          <w:rFonts w:eastAsia="Calibri"/>
          <w:sz w:val="16"/>
        </w:rPr>
        <w:t xml:space="preserve"> JD: That’s a good point. </w:t>
      </w:r>
      <w:r w:rsidRPr="00C27C89">
        <w:rPr>
          <w:rFonts w:eastAsia="Calibri"/>
          <w:b/>
          <w:u w:val="single"/>
        </w:rPr>
        <w:t>The Tea Party</w:t>
      </w:r>
      <w:r w:rsidRPr="00C27C89">
        <w:rPr>
          <w:rFonts w:eastAsia="Calibri"/>
          <w:sz w:val="16"/>
        </w:rPr>
        <w:t xml:space="preserve"> took the Republican Party as its target. They </w:t>
      </w:r>
      <w:r w:rsidRPr="00C27C89">
        <w:rPr>
          <w:rFonts w:eastAsia="Calibri"/>
          <w:b/>
          <w:u w:val="single"/>
        </w:rPr>
        <w:t>decided that their goal was going to be to influence the political system</w:t>
      </w:r>
      <w:r w:rsidRPr="00C27C89">
        <w:rPr>
          <w:rFonts w:eastAsia="Calibri"/>
          <w:sz w:val="16"/>
        </w:rPr>
        <w:t xml:space="preserve"> by getting people elected and basically </w:t>
      </w:r>
      <w:r w:rsidRPr="00C27C89">
        <w:rPr>
          <w:rFonts w:eastAsia="Calibri"/>
          <w:b/>
          <w:u w:val="single"/>
        </w:rPr>
        <w:t>by trying to take over</w:t>
      </w:r>
      <w:r w:rsidRPr="00C27C89">
        <w:rPr>
          <w:rFonts w:eastAsia="Calibri"/>
          <w:sz w:val="16"/>
        </w:rPr>
        <w:t xml:space="preserve"> part of </w:t>
      </w:r>
      <w:r w:rsidRPr="00C27C89">
        <w:rPr>
          <w:rFonts w:eastAsia="Calibri"/>
          <w:b/>
          <w:u w:val="single"/>
        </w:rPr>
        <w:t>government. That’s why they were able to have</w:t>
      </w:r>
      <w:r w:rsidRPr="00C27C89">
        <w:rPr>
          <w:rFonts w:eastAsia="Calibri"/>
          <w:sz w:val="16"/>
        </w:rPr>
        <w:t xml:space="preserve"> good </w:t>
      </w:r>
      <w:r w:rsidRPr="00C27C89">
        <w:rPr>
          <w:rFonts w:eastAsia="Calibri"/>
          <w:b/>
          <w:u w:val="single"/>
        </w:rPr>
        <w:t>effects. They didn’t regard the mainstream political process as something irrelevant to their concerns. They thought of it as something to seize</w:t>
      </w:r>
      <w:r w:rsidRPr="00C27C89">
        <w:rPr>
          <w:rFonts w:eastAsia="Calibri"/>
          <w:sz w:val="16"/>
        </w:rPr>
        <w:t>.</w:t>
      </w:r>
      <w:r w:rsidR="00133F39" w:rsidRPr="00133F39">
        <w:rPr>
          <w:rFonts w:eastAsia="Calibri"/>
          <w:sz w:val="12"/>
        </w:rPr>
        <w:t>¶</w:t>
      </w:r>
      <w:r w:rsidRPr="00C27C89">
        <w:rPr>
          <w:rFonts w:eastAsia="Calibri"/>
          <w:sz w:val="16"/>
        </w:rPr>
        <w:t xml:space="preserve"> </w:t>
      </w:r>
      <w:r w:rsidRPr="00C27C89">
        <w:rPr>
          <w:rFonts w:eastAsia="Calibri"/>
          <w:b/>
          <w:highlight w:val="cyan"/>
          <w:u w:val="single"/>
        </w:rPr>
        <w:t>The problem with</w:t>
      </w:r>
      <w:r w:rsidRPr="00C27C89">
        <w:rPr>
          <w:rFonts w:eastAsia="Calibri"/>
          <w:b/>
          <w:u w:val="single"/>
        </w:rPr>
        <w:t xml:space="preserve"> many</w:t>
      </w:r>
      <w:r w:rsidRPr="00C27C89">
        <w:rPr>
          <w:rFonts w:eastAsia="Calibri"/>
          <w:sz w:val="16"/>
        </w:rPr>
        <w:t>—but not all—</w:t>
      </w:r>
      <w:r w:rsidRPr="00C27C89">
        <w:rPr>
          <w:rFonts w:eastAsia="Calibri"/>
          <w:b/>
          <w:highlight w:val="cyan"/>
          <w:u w:val="single"/>
        </w:rPr>
        <w:t xml:space="preserve">leftists in the US is </w:t>
      </w:r>
      <w:r w:rsidRPr="00C27C89">
        <w:rPr>
          <w:rFonts w:eastAsia="Calibri"/>
          <w:b/>
          <w:u w:val="single"/>
        </w:rPr>
        <w:t xml:space="preserve">that </w:t>
      </w:r>
      <w:r w:rsidRPr="00C27C89">
        <w:rPr>
          <w:rFonts w:eastAsia="Calibri"/>
          <w:b/>
          <w:highlight w:val="cyan"/>
          <w:u w:val="single"/>
        </w:rPr>
        <w:t xml:space="preserve">they think the political process is so corrupted that we have to </w:t>
      </w:r>
      <w:r w:rsidRPr="00C27C89">
        <w:rPr>
          <w:rFonts w:eastAsia="Calibri"/>
          <w:b/>
          <w:u w:val="single"/>
        </w:rPr>
        <w:t xml:space="preserve">completely </w:t>
      </w:r>
      <w:r w:rsidRPr="00C27C89">
        <w:rPr>
          <w:rFonts w:eastAsia="Calibri"/>
          <w:b/>
          <w:highlight w:val="cyan"/>
          <w:u w:val="single"/>
        </w:rPr>
        <w:t>refuse it,</w:t>
      </w:r>
      <w:r w:rsidRPr="00C27C89">
        <w:rPr>
          <w:rFonts w:eastAsia="Calibri"/>
          <w:b/>
          <w:u w:val="single"/>
        </w:rPr>
        <w:t xml:space="preserve"> and </w:t>
      </w:r>
      <w:r w:rsidRPr="00C27C89">
        <w:rPr>
          <w:rFonts w:eastAsia="Calibri"/>
          <w:b/>
          <w:iCs/>
          <w:u w:val="single"/>
          <w:bdr w:val="single" w:sz="8" w:space="0" w:color="auto"/>
        </w:rPr>
        <w:t>leave it altogether</w:t>
      </w:r>
      <w:r w:rsidRPr="00C27C89">
        <w:rPr>
          <w:rFonts w:eastAsia="Calibri"/>
          <w:sz w:val="16"/>
        </w:rPr>
        <w:t xml:space="preserve">. The Tea Party decided to act as an organized militant force, and </w:t>
      </w:r>
      <w:r w:rsidRPr="00C27C89">
        <w:rPr>
          <w:rFonts w:eastAsia="Calibri"/>
          <w:b/>
          <w:u w:val="single"/>
        </w:rPr>
        <w:t xml:space="preserve">too much of </w:t>
      </w:r>
      <w:r w:rsidRPr="00C27C89">
        <w:rPr>
          <w:rFonts w:eastAsia="Calibri"/>
          <w:b/>
          <w:highlight w:val="cyan"/>
          <w:u w:val="single"/>
        </w:rPr>
        <w:t xml:space="preserve">the </w:t>
      </w:r>
      <w:r w:rsidRPr="00C27C89">
        <w:rPr>
          <w:rFonts w:eastAsia="Calibri"/>
          <w:b/>
          <w:u w:val="single"/>
        </w:rPr>
        <w:t xml:space="preserve">US </w:t>
      </w:r>
      <w:r w:rsidRPr="00C27C89">
        <w:rPr>
          <w:rFonts w:eastAsia="Calibri"/>
          <w:b/>
          <w:highlight w:val="cyan"/>
          <w:u w:val="single"/>
        </w:rPr>
        <w:t>left</w:t>
      </w:r>
      <w:r w:rsidRPr="00C27C89">
        <w:rPr>
          <w:rFonts w:eastAsia="Calibri"/>
          <w:sz w:val="16"/>
        </w:rPr>
        <w:t xml:space="preserve"> (we saw this in the wake of Occupy) </w:t>
      </w:r>
      <w:r w:rsidRPr="00C27C89">
        <w:rPr>
          <w:rFonts w:eastAsia="Calibri"/>
          <w:b/>
          <w:highlight w:val="cyan"/>
          <w:u w:val="single"/>
        </w:rPr>
        <w:t>has thought that to be “militant” means to</w:t>
      </w:r>
      <w:r w:rsidRPr="00C27C89">
        <w:rPr>
          <w:rFonts w:eastAsia="Calibri"/>
          <w:b/>
          <w:u w:val="single"/>
        </w:rPr>
        <w:t xml:space="preserve"> refuse and </w:t>
      </w:r>
      <w:r w:rsidRPr="00C27C89">
        <w:rPr>
          <w:rFonts w:eastAsia="Calibri"/>
          <w:b/>
          <w:iCs/>
          <w:highlight w:val="cyan"/>
          <w:u w:val="single"/>
          <w:bdr w:val="single" w:sz="8" w:space="0" w:color="auto"/>
        </w:rPr>
        <w:t>disperse and become fragmented</w:t>
      </w:r>
      <w:r w:rsidRPr="00C27C89">
        <w:rPr>
          <w:rFonts w:eastAsia="Calibri"/>
          <w:sz w:val="16"/>
        </w:rPr>
        <w:t>.</w:t>
      </w:r>
      <w:r w:rsidR="00133F39" w:rsidRPr="00133F39">
        <w:rPr>
          <w:rFonts w:eastAsia="Calibri"/>
          <w:sz w:val="12"/>
        </w:rPr>
        <w:t>¶</w:t>
      </w:r>
      <w:r w:rsidRPr="00C27C89">
        <w:rPr>
          <w:rFonts w:eastAsia="Calibri"/>
          <w:sz w:val="16"/>
        </w:rPr>
        <w:t xml:space="preserve"> CM: So what explains the left turning its back on the collective action of a political party? It would seem like a political party would fit into what the left would historically want: an apparatus that can organize collective action.</w:t>
      </w:r>
      <w:r w:rsidR="00133F39" w:rsidRPr="00133F39">
        <w:rPr>
          <w:rFonts w:eastAsia="Calibri"/>
          <w:sz w:val="12"/>
        </w:rPr>
        <w:t>¶</w:t>
      </w:r>
      <w:r w:rsidRPr="00C27C89">
        <w:rPr>
          <w:rFonts w:eastAsia="Calibri"/>
          <w:sz w:val="16"/>
        </w:rPr>
        <w:t xml:space="preserve"> JD: </w:t>
      </w:r>
      <w:r w:rsidRPr="00C27C89">
        <w:rPr>
          <w:rFonts w:eastAsia="Calibri"/>
          <w:b/>
          <w:u w:val="single"/>
        </w:rPr>
        <w:t>There are multiple things. First, the fear of success</w:t>
      </w:r>
      <w:r w:rsidRPr="00C27C89">
        <w:rPr>
          <w:rFonts w:eastAsia="Calibri"/>
          <w:sz w:val="16"/>
        </w:rPr>
        <w:t xml:space="preserve">: the left has learned from the excesses of the twentieth century. </w:t>
      </w:r>
      <w:r w:rsidRPr="00C27C89">
        <w:rPr>
          <w:rFonts w:eastAsia="Calibri"/>
          <w:b/>
          <w:u w:val="single"/>
        </w:rPr>
        <w:t>Where Communist</w:t>
      </w:r>
      <w:r w:rsidRPr="00C27C89">
        <w:rPr>
          <w:rFonts w:eastAsia="Calibri"/>
          <w:sz w:val="16"/>
        </w:rPr>
        <w:t xml:space="preserve"> and socialist </w:t>
      </w:r>
      <w:r w:rsidRPr="00C27C89">
        <w:rPr>
          <w:rFonts w:eastAsia="Calibri"/>
          <w:b/>
          <w:u w:val="single"/>
        </w:rPr>
        <w:t>parties “succeeded,” there was violence</w:t>
      </w:r>
      <w:r w:rsidRPr="00C27C89">
        <w:rPr>
          <w:rFonts w:eastAsia="Calibri"/>
          <w:sz w:val="16"/>
        </w:rPr>
        <w:t xml:space="preserve"> and purges and repression. One reason </w:t>
      </w:r>
      <w:r w:rsidRPr="00C27C89">
        <w:rPr>
          <w:rFonts w:eastAsia="Calibri"/>
          <w:b/>
          <w:u w:val="single"/>
        </w:rPr>
        <w:t>the left has turned its back</w:t>
      </w:r>
      <w:r w:rsidRPr="00C27C89">
        <w:rPr>
          <w:rFonts w:eastAsia="Calibri"/>
          <w:sz w:val="16"/>
        </w:rPr>
        <w:t xml:space="preserve"> is </w:t>
      </w:r>
      <w:r w:rsidRPr="00C27C89">
        <w:rPr>
          <w:rFonts w:eastAsia="Calibri"/>
          <w:b/>
          <w:u w:val="single"/>
        </w:rPr>
        <w:t>because of this historical experience</w:t>
      </w:r>
      <w:r w:rsidRPr="00C27C89">
        <w:rPr>
          <w:rFonts w:eastAsia="Calibri"/>
          <w:sz w:val="16"/>
        </w:rPr>
        <w:t xml:space="preserve"> of state socialism. </w:t>
      </w:r>
      <w:r w:rsidRPr="00C27C89">
        <w:rPr>
          <w:rFonts w:eastAsia="Calibri"/>
          <w:b/>
          <w:u w:val="single"/>
        </w:rPr>
        <w:t xml:space="preserve">And we have taken that to mean that we should not ever have a state. I think that’s the wrong answer. That </w:t>
      </w:r>
      <w:r w:rsidRPr="00C27C89">
        <w:rPr>
          <w:rFonts w:eastAsia="Calibri"/>
          <w:b/>
          <w:highlight w:val="cyan"/>
          <w:u w:val="single"/>
        </w:rPr>
        <w:t>we</w:t>
      </w:r>
      <w:r w:rsidRPr="00C27C89">
        <w:rPr>
          <w:rFonts w:eastAsia="Calibri"/>
          <w:sz w:val="16"/>
        </w:rPr>
        <w:t>—as the left—</w:t>
      </w:r>
      <w:r w:rsidRPr="00C27C89">
        <w:rPr>
          <w:rFonts w:eastAsia="Calibri"/>
          <w:b/>
          <w:highlight w:val="cyan"/>
          <w:u w:val="single"/>
        </w:rPr>
        <w:t xml:space="preserve">made a mistake with </w:t>
      </w:r>
      <w:r w:rsidRPr="00C27C89">
        <w:rPr>
          <w:rFonts w:eastAsia="Calibri"/>
          <w:b/>
          <w:u w:val="single"/>
        </w:rPr>
        <w:t xml:space="preserve">some </w:t>
      </w:r>
      <w:r w:rsidRPr="00C27C89">
        <w:rPr>
          <w:rFonts w:eastAsia="Calibri"/>
          <w:b/>
          <w:highlight w:val="cyan"/>
          <w:u w:val="single"/>
        </w:rPr>
        <w:t>regimes does not have to mean that we can never learn</w:t>
      </w:r>
      <w:r w:rsidRPr="00C27C89">
        <w:rPr>
          <w:rFonts w:eastAsia="Calibri"/>
          <w:sz w:val="16"/>
          <w:highlight w:val="cyan"/>
        </w:rPr>
        <w:t>.</w:t>
      </w:r>
      <w:r w:rsidR="00133F39" w:rsidRPr="00133F39">
        <w:rPr>
          <w:rFonts w:eastAsia="Calibri"/>
          <w:sz w:val="12"/>
        </w:rPr>
        <w:t>¶</w:t>
      </w:r>
      <w:r w:rsidRPr="00C27C89">
        <w:rPr>
          <w:rFonts w:eastAsia="Calibri"/>
          <w:sz w:val="16"/>
        </w:rPr>
        <w:t xml:space="preserve"> </w:t>
      </w:r>
      <w:r w:rsidRPr="00C27C89">
        <w:rPr>
          <w:rFonts w:eastAsia="Calibri"/>
          <w:b/>
          <w:u w:val="single"/>
        </w:rPr>
        <w:t>Another reason</w:t>
      </w:r>
      <w:r w:rsidRPr="00C27C89">
        <w:rPr>
          <w:rFonts w:eastAsia="Calibri"/>
          <w:sz w:val="16"/>
        </w:rPr>
        <w:t xml:space="preserve"> that th</w:t>
      </w:r>
      <w:r w:rsidRPr="00C27C89">
        <w:rPr>
          <w:rFonts w:eastAsia="Calibri"/>
          <w:b/>
          <w:u w:val="single"/>
        </w:rPr>
        <w:t xml:space="preserve">e left has turned its back on the party form has been the important criticism of twentieth century parties that have been too white, too masculine, potentially homophobic; parties that have operated in intensely hierarchical fashion. </w:t>
      </w:r>
      <w:r w:rsidRPr="00C27C89">
        <w:rPr>
          <w:rFonts w:eastAsia="Calibri"/>
          <w:b/>
          <w:iCs/>
          <w:u w:val="single"/>
          <w:bdr w:val="single" w:sz="8" w:space="0" w:color="auto"/>
        </w:rPr>
        <w:t>Those criticisms are real.</w:t>
      </w:r>
      <w:r w:rsidRPr="00C27C89">
        <w:rPr>
          <w:rFonts w:eastAsia="Calibri"/>
          <w:b/>
          <w:u w:val="single"/>
        </w:rPr>
        <w:t xml:space="preserve"> </w:t>
      </w:r>
      <w:r w:rsidRPr="00C27C89">
        <w:rPr>
          <w:rFonts w:eastAsia="Calibri"/>
          <w:b/>
          <w:iCs/>
          <w:u w:val="single"/>
          <w:bdr w:val="single" w:sz="8" w:space="0" w:color="auto"/>
        </w:rPr>
        <w:t xml:space="preserve">But </w:t>
      </w:r>
      <w:r w:rsidRPr="00C27C89">
        <w:rPr>
          <w:rFonts w:eastAsia="Calibri"/>
          <w:b/>
          <w:iCs/>
          <w:highlight w:val="cyan"/>
          <w:u w:val="single"/>
          <w:bdr w:val="single" w:sz="8" w:space="0" w:color="auto"/>
        </w:rPr>
        <w:t xml:space="preserve">rather than saying we can’t have a party </w:t>
      </w:r>
      <w:r w:rsidRPr="00C27C89">
        <w:rPr>
          <w:rFonts w:eastAsia="Calibri"/>
          <w:b/>
          <w:iCs/>
          <w:u w:val="single"/>
          <w:bdr w:val="single" w:sz="8" w:space="0" w:color="auto"/>
        </w:rPr>
        <w:t xml:space="preserve">form because that’s just what a party does, </w:t>
      </w:r>
      <w:r w:rsidRPr="00C27C89">
        <w:rPr>
          <w:rFonts w:eastAsia="Calibri"/>
          <w:b/>
          <w:iCs/>
          <w:highlight w:val="cyan"/>
          <w:u w:val="single"/>
          <w:bdr w:val="single" w:sz="8" w:space="0" w:color="auto"/>
        </w:rPr>
        <w:t>why not make a party that is not repressive</w:t>
      </w:r>
      <w:r w:rsidRPr="00C27C89">
        <w:rPr>
          <w:rFonts w:eastAsia="Calibri"/>
          <w:b/>
          <w:u w:val="single"/>
        </w:rPr>
        <w:t xml:space="preserve"> and does not exclude or diminish people on the basis of sex, race, or sexuality?</w:t>
      </w:r>
      <w:r w:rsidR="00133F39" w:rsidRPr="00133F39">
        <w:rPr>
          <w:rFonts w:eastAsia="Calibri"/>
          <w:sz w:val="12"/>
        </w:rPr>
        <w:t>¶</w:t>
      </w:r>
      <w:r w:rsidRPr="00C27C89">
        <w:rPr>
          <w:rFonts w:eastAsia="Calibri"/>
          <w:sz w:val="16"/>
        </w:rPr>
        <w:t xml:space="preserve"> So we’ve got at least two historical problems that have made people very reluctant to use the party. I also think that, whether or not you mark it as 1968 or 1989, </w:t>
      </w:r>
      <w:r w:rsidRPr="00C27C89">
        <w:rPr>
          <w:rFonts w:eastAsia="Calibri"/>
          <w:b/>
          <w:u w:val="single"/>
        </w:rPr>
        <w:t xml:space="preserve">the left’s embrace of cultural </w:t>
      </w:r>
      <w:r w:rsidRPr="00C27C89">
        <w:rPr>
          <w:rFonts w:eastAsia="Calibri"/>
          <w:b/>
          <w:highlight w:val="cyan"/>
          <w:u w:val="single"/>
        </w:rPr>
        <w:t>individualism and</w:t>
      </w:r>
      <w:r w:rsidRPr="00C27C89">
        <w:rPr>
          <w:rFonts w:eastAsia="Calibri"/>
          <w:b/>
          <w:u w:val="single"/>
        </w:rPr>
        <w:t xml:space="preserve"> the free flow of personal </w:t>
      </w:r>
      <w:r w:rsidRPr="00C27C89">
        <w:rPr>
          <w:rFonts w:eastAsia="Calibri"/>
          <w:b/>
          <w:highlight w:val="cyan"/>
          <w:u w:val="single"/>
        </w:rPr>
        <w:t>experimentation</w:t>
      </w:r>
      <w:r w:rsidRPr="00C27C89">
        <w:rPr>
          <w:rFonts w:eastAsia="Calibri"/>
          <w:b/>
          <w:u w:val="single"/>
        </w:rPr>
        <w:t xml:space="preserve"> has made it critical of discipline and</w:t>
      </w:r>
      <w:r w:rsidRPr="00C27C89">
        <w:rPr>
          <w:rFonts w:eastAsia="Calibri"/>
          <w:sz w:val="16"/>
        </w:rPr>
        <w:t xml:space="preserve"> critical of </w:t>
      </w:r>
      <w:r w:rsidRPr="00C27C89">
        <w:rPr>
          <w:rFonts w:eastAsia="Calibri"/>
          <w:b/>
          <w:u w:val="single"/>
        </w:rPr>
        <w:t>collectivity. But</w:t>
      </w:r>
      <w:r w:rsidRPr="00C27C89">
        <w:rPr>
          <w:rFonts w:eastAsia="Calibri"/>
          <w:sz w:val="16"/>
        </w:rPr>
        <w:t xml:space="preserve"> I think </w:t>
      </w:r>
      <w:r w:rsidRPr="00C27C89">
        <w:rPr>
          <w:rFonts w:eastAsia="Calibri"/>
          <w:b/>
          <w:iCs/>
          <w:u w:val="single"/>
          <w:bdr w:val="single" w:sz="8" w:space="0" w:color="auto"/>
        </w:rPr>
        <w:t>that’s just a capitalist sellout</w:t>
      </w:r>
      <w:r w:rsidRPr="00C27C89">
        <w:rPr>
          <w:rFonts w:eastAsia="Calibri"/>
          <w:b/>
          <w:u w:val="single"/>
        </w:rPr>
        <w:t xml:space="preserve">. Saying everybody should just “do their own thing” </w:t>
      </w:r>
      <w:r w:rsidRPr="00C27C89">
        <w:rPr>
          <w:rFonts w:eastAsia="Calibri"/>
          <w:b/>
          <w:highlight w:val="cyan"/>
          <w:u w:val="single"/>
        </w:rPr>
        <w:t>is</w:t>
      </w:r>
      <w:r w:rsidRPr="00C27C89">
        <w:rPr>
          <w:rFonts w:eastAsia="Calibri"/>
          <w:b/>
          <w:u w:val="single"/>
        </w:rPr>
        <w:t xml:space="preserve"> just </w:t>
      </w:r>
      <w:r w:rsidRPr="00C27C89">
        <w:rPr>
          <w:rFonts w:eastAsia="Calibri"/>
          <w:b/>
          <w:iCs/>
          <w:highlight w:val="cyan"/>
          <w:u w:val="single"/>
          <w:bdr w:val="single" w:sz="8" w:space="0" w:color="auto"/>
        </w:rPr>
        <w:t xml:space="preserve">going in the direction of </w:t>
      </w:r>
      <w:r w:rsidRPr="00C27C89">
        <w:rPr>
          <w:rFonts w:eastAsia="Calibri"/>
          <w:b/>
          <w:iCs/>
          <w:u w:val="single"/>
          <w:bdr w:val="single" w:sz="8" w:space="0" w:color="auto"/>
        </w:rPr>
        <w:t xml:space="preserve">the </w:t>
      </w:r>
      <w:r w:rsidRPr="00C27C89">
        <w:rPr>
          <w:rFonts w:eastAsia="Calibri"/>
          <w:b/>
          <w:iCs/>
          <w:highlight w:val="cyan"/>
          <w:u w:val="single"/>
          <w:bdr w:val="single" w:sz="8" w:space="0" w:color="auto"/>
        </w:rPr>
        <w:t>dominant culture</w:t>
      </w:r>
      <w:r w:rsidRPr="00C27C89">
        <w:rPr>
          <w:rFonts w:eastAsia="Calibri"/>
          <w:b/>
          <w:u w:val="single"/>
        </w:rPr>
        <w:t>. That is actually not a left position at all</w:t>
      </w:r>
      <w:r w:rsidRPr="00C27C89">
        <w:rPr>
          <w:rFonts w:eastAsia="Calibri"/>
          <w:sz w:val="16"/>
        </w:rPr>
        <w:t>.</w:t>
      </w:r>
      <w:r w:rsidR="00133F39" w:rsidRPr="00133F39">
        <w:rPr>
          <w:rFonts w:eastAsia="Calibri"/>
          <w:sz w:val="12"/>
        </w:rPr>
        <w:t>¶</w:t>
      </w:r>
      <w:r w:rsidRPr="00C27C89">
        <w:rPr>
          <w:rFonts w:eastAsia="Calibri"/>
          <w:sz w:val="16"/>
        </w:rPr>
        <w:t xml:space="preserve"> CM: So does </w:t>
      </w:r>
      <w:r w:rsidRPr="00C27C89">
        <w:rPr>
          <w:rFonts w:eastAsia="Calibri"/>
          <w:b/>
          <w:u w:val="single"/>
        </w:rPr>
        <w:t>identity politics undermine collectivism</w:t>
      </w:r>
      <w:r w:rsidRPr="00C27C89">
        <w:rPr>
          <w:rFonts w:eastAsia="Calibri"/>
          <w:sz w:val="16"/>
        </w:rPr>
        <w:t xml:space="preserve">? </w:t>
      </w:r>
      <w:r w:rsidRPr="00C27C89">
        <w:rPr>
          <w:rFonts w:eastAsia="Calibri"/>
          <w:b/>
          <w:u w:val="single"/>
        </w:rPr>
        <w:t>And</w:t>
      </w:r>
      <w:r w:rsidRPr="00C27C89">
        <w:rPr>
          <w:rFonts w:eastAsia="Calibri"/>
          <w:sz w:val="16"/>
        </w:rPr>
        <w:t xml:space="preserve"> did that end up </w:t>
      </w:r>
      <w:r w:rsidRPr="00C27C89">
        <w:rPr>
          <w:rFonts w:eastAsia="Calibri"/>
          <w:b/>
          <w:u w:val="single"/>
        </w:rPr>
        <w:t>lead</w:t>
      </w:r>
      <w:r w:rsidRPr="00C27C89">
        <w:rPr>
          <w:rFonts w:eastAsia="Calibri"/>
          <w:sz w:val="16"/>
        </w:rPr>
        <w:t xml:space="preserve">ing </w:t>
      </w:r>
      <w:r w:rsidRPr="00C27C89">
        <w:rPr>
          <w:rFonts w:eastAsia="Calibri"/>
          <w:b/>
          <w:u w:val="single"/>
        </w:rPr>
        <w:t>to fragmentation and a weakening of the left</w:t>
      </w:r>
      <w:r w:rsidRPr="00C27C89">
        <w:rPr>
          <w:rFonts w:eastAsia="Calibri"/>
          <w:sz w:val="16"/>
        </w:rPr>
        <w:t>? Because there are a lot of people we’ve had on the show—and one person in particular, Thomas Frank—who say that there is no left in the United States.</w:t>
      </w:r>
      <w:r w:rsidR="00133F39" w:rsidRPr="00133F39">
        <w:rPr>
          <w:rFonts w:eastAsia="Calibri"/>
          <w:sz w:val="12"/>
        </w:rPr>
        <w:t>¶</w:t>
      </w:r>
      <w:r w:rsidRPr="00C27C89">
        <w:rPr>
          <w:rFonts w:eastAsia="Calibri"/>
          <w:sz w:val="16"/>
        </w:rPr>
        <w:t xml:space="preserve"> 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r w:rsidR="00133F39" w:rsidRPr="00133F39">
        <w:rPr>
          <w:rFonts w:eastAsia="Calibri"/>
          <w:sz w:val="12"/>
        </w:rPr>
        <w:t>¶</w:t>
      </w:r>
      <w:r w:rsidRPr="00C27C89">
        <w:rPr>
          <w:rFonts w:eastAsia="Calibri"/>
          <w:sz w:val="16"/>
        </w:rPr>
        <w:t xml:space="preserve"> The left denies its own existence and it denies its own collectivity. Now, is identity politics to blame? Maybe it’s better to say that </w:t>
      </w:r>
      <w:r w:rsidRPr="00C27C89">
        <w:rPr>
          <w:rFonts w:eastAsia="Calibri"/>
          <w:b/>
          <w:u w:val="single"/>
        </w:rPr>
        <w:t>identity politics has been a symptom of the pressure of capitalism. Capitalism has operated in the US by exacerbating racial differences</w:t>
      </w:r>
      <w:r w:rsidRPr="00C27C89">
        <w:rPr>
          <w:rFonts w:eastAsia="Calibri"/>
          <w:sz w:val="16"/>
        </w:rPr>
        <w:t xml:space="preserve">. That has to be addressed on the left, and </w:t>
      </w:r>
      <w:r w:rsidRPr="00C27C89">
        <w:rPr>
          <w:rFonts w:eastAsia="Calibri"/>
          <w:b/>
          <w:u w:val="single"/>
        </w:rPr>
        <w:t>the left has been addressing that. But</w:t>
      </w:r>
      <w:r w:rsidRPr="00C27C89">
        <w:rPr>
          <w:rFonts w:eastAsia="Calibri"/>
          <w:sz w:val="16"/>
        </w:rPr>
        <w:t xml:space="preserve"> we haven’t been addressing it in a way that recognizes how racism operates to support capitalism. Instead, </w:t>
      </w:r>
      <w:r w:rsidRPr="00C27C89">
        <w:rPr>
          <w:rFonts w:eastAsia="Calibri"/>
          <w:b/>
          <w:u w:val="single"/>
        </w:rPr>
        <w:t>we’ve made it too much about identity rather than as an element in building collective solidarity</w:t>
      </w:r>
      <w:r w:rsidRPr="00C27C89">
        <w:rPr>
          <w:rFonts w:eastAsia="Calibri"/>
          <w:sz w:val="16"/>
        </w:rPr>
        <w:t>.</w:t>
      </w:r>
      <w:r w:rsidR="00133F39" w:rsidRPr="00133F39">
        <w:rPr>
          <w:rFonts w:eastAsia="Calibri"/>
          <w:sz w:val="12"/>
        </w:rPr>
        <w:t>¶</w:t>
      </w:r>
      <w:r w:rsidRPr="00C27C89">
        <w:rPr>
          <w:rFonts w:eastAsia="Calibri"/>
          <w:sz w:val="16"/>
        </w:rPr>
        <w:t xml:space="preserve"> I’m trying to find a way around this to express that </w:t>
      </w:r>
      <w:r w:rsidRPr="00C27C89">
        <w:rPr>
          <w:rFonts w:eastAsia="Calibri"/>
          <w:b/>
          <w:u w:val="single"/>
        </w:rPr>
        <w:t xml:space="preserve">identity politics has been important but it’s reached its limits. </w:t>
      </w:r>
      <w:r w:rsidRPr="00C27C89">
        <w:rPr>
          <w:rFonts w:eastAsia="Calibri"/>
          <w:b/>
          <w:iCs/>
          <w:highlight w:val="cyan"/>
          <w:u w:val="single"/>
          <w:bdr w:val="single" w:sz="8" w:space="0" w:color="auto"/>
        </w:rPr>
        <w:t>Identity politics can’t go any further insofar as it denies the impact of capitalism</w:t>
      </w:r>
      <w:r w:rsidRPr="00C27C89">
        <w:rPr>
          <w:rFonts w:eastAsia="Calibri"/>
          <w:sz w:val="16"/>
        </w:rPr>
        <w:t xml:space="preserve">. An identity politics that just rests on itself is nothing but liberalism. </w:t>
      </w:r>
      <w:r w:rsidRPr="00C27C89">
        <w:rPr>
          <w:rFonts w:eastAsia="Calibri"/>
          <w:b/>
          <w:u w:val="single"/>
        </w:rPr>
        <w:t>Like all of the sudden everything will be better if black people and white people are equally exploited? What if black people and white people say, “</w:t>
      </w:r>
      <w:r w:rsidRPr="00C27C89">
        <w:rPr>
          <w:rFonts w:eastAsia="Calibri"/>
          <w:b/>
          <w:iCs/>
          <w:u w:val="single"/>
          <w:bdr w:val="single" w:sz="8" w:space="0" w:color="auto"/>
        </w:rPr>
        <w:t>No, we don’t want to live in a society based on exploitation?</w:t>
      </w:r>
      <w:r w:rsidRPr="00C27C89">
        <w:rPr>
          <w:rFonts w:eastAsia="Calibri"/>
          <w:b/>
          <w:u w:val="single"/>
        </w:rPr>
        <w:t>”</w:t>
      </w:r>
      <w:r w:rsidR="00133F39" w:rsidRPr="00133F39">
        <w:rPr>
          <w:rFonts w:eastAsia="Calibri"/>
          <w:sz w:val="12"/>
        </w:rPr>
        <w:t>¶</w:t>
      </w:r>
      <w:r w:rsidRPr="00C27C89">
        <w:rPr>
          <w:rFonts w:eastAsia="Calibri"/>
          <w:sz w:val="16"/>
        </w:rPr>
        <w:t xml:space="preserve"> CM: You were saying that the left denies its own collectivity. Is that only in the US? Is that unique to the US culture of the left?</w:t>
      </w:r>
      <w:r w:rsidR="00133F39" w:rsidRPr="00133F39">
        <w:rPr>
          <w:rFonts w:eastAsia="Calibri"/>
          <w:sz w:val="12"/>
        </w:rPr>
        <w:t>¶</w:t>
      </w:r>
      <w:r w:rsidRPr="00C27C89">
        <w:rPr>
          <w:rFonts w:eastAsia="Calibri"/>
          <w:sz w:val="16"/>
        </w:rPr>
        <w:t xml:space="preserve"> 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C27C89">
        <w:rPr>
          <w:rFonts w:eastAsia="Calibri"/>
          <w:b/>
          <w:u w:val="single"/>
        </w:rPr>
        <w:t>there’s a general feeling about the problem of collectivity, the problem of building something with cohesion</w:t>
      </w:r>
      <w:r w:rsidRPr="00C27C89">
        <w:rPr>
          <w:rFonts w:eastAsia="Calibri"/>
          <w:sz w:val="16"/>
        </w:rPr>
        <w:t>, and a temptation to just emphasize multiplicity. You see this everywhere. Everybody worries about this, as far as what I’ve seen.</w:t>
      </w:r>
      <w:r w:rsidR="00133F39" w:rsidRPr="00133F39">
        <w:rPr>
          <w:rFonts w:eastAsia="Calibri"/>
          <w:sz w:val="12"/>
        </w:rPr>
        <w:t>¶</w:t>
      </w:r>
      <w:r w:rsidRPr="00C27C89">
        <w:rPr>
          <w:rFonts w:eastAsia="Calibri"/>
          <w:sz w:val="16"/>
        </w:rPr>
        <w:t xml:space="preserve"> On the other hand, there are countries whose political culture has embraced parties much more, and fights </w:t>
      </w:r>
      <w:r w:rsidRPr="00C27C89">
        <w:rPr>
          <w:rFonts w:eastAsia="Calibri"/>
          <w:sz w:val="16"/>
        </w:rPr>
        <w:lastRenderedPageBreak/>
        <w:t>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r w:rsidR="00133F39" w:rsidRPr="00133F39">
        <w:rPr>
          <w:rFonts w:eastAsia="Calibri"/>
          <w:sz w:val="12"/>
        </w:rPr>
        <w:t>¶</w:t>
      </w:r>
      <w:r w:rsidRPr="00C27C89">
        <w:rPr>
          <w:rFonts w:eastAsia="Calibri"/>
          <w:sz w:val="16"/>
        </w:rPr>
        <w:t xml:space="preserve"> 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r w:rsidR="00133F39" w:rsidRPr="00133F39">
        <w:rPr>
          <w:rFonts w:eastAsia="Calibri"/>
          <w:sz w:val="12"/>
        </w:rPr>
        <w:t>¶</w:t>
      </w:r>
      <w:r w:rsidRPr="00C27C89">
        <w:rPr>
          <w:rFonts w:eastAsia="Calibri"/>
          <w:sz w:val="16"/>
        </w:rPr>
        <w:t xml:space="preserve"> JD: </w:t>
      </w:r>
      <w:r w:rsidRPr="00C27C89">
        <w:rPr>
          <w:rFonts w:eastAsia="Calibri"/>
          <w:b/>
          <w:u w:val="single"/>
        </w:rPr>
        <w:t xml:space="preserve">We can think about </w:t>
      </w:r>
      <w:r w:rsidRPr="00C27C89">
        <w:rPr>
          <w:rFonts w:eastAsia="Calibri"/>
          <w:b/>
          <w:highlight w:val="cyan"/>
          <w:u w:val="single"/>
        </w:rPr>
        <w:t>the Black Panther Party</w:t>
      </w:r>
      <w:r w:rsidRPr="00C27C89">
        <w:rPr>
          <w:rFonts w:eastAsia="Calibri"/>
          <w:b/>
          <w:u w:val="single"/>
        </w:rPr>
        <w:t xml:space="preserve"> as a neat example</w:t>
      </w:r>
      <w:r w:rsidRPr="00C27C89">
        <w:rPr>
          <w:rFonts w:eastAsia="Calibri"/>
          <w:sz w:val="16"/>
        </w:rPr>
        <w:t xml:space="preserve"> in the US context: </w:t>
      </w:r>
      <w:r w:rsidRPr="00C27C89">
        <w:rPr>
          <w:rFonts w:eastAsia="Calibri"/>
          <w:b/>
          <w:u w:val="single"/>
        </w:rPr>
        <w:t xml:space="preserve">A party which </w:t>
      </w:r>
      <w:r w:rsidRPr="00C27C89">
        <w:rPr>
          <w:rFonts w:eastAsia="Calibri"/>
          <w:b/>
          <w:highlight w:val="cyan"/>
          <w:u w:val="single"/>
        </w:rPr>
        <w:t>was operating not</w:t>
      </w:r>
      <w:r w:rsidRPr="00C27C89">
        <w:rPr>
          <w:rFonts w:eastAsia="Calibri"/>
          <w:b/>
          <w:u w:val="single"/>
        </w:rPr>
        <w:t xml:space="preserve"> primarily </w:t>
      </w:r>
      <w:r w:rsidRPr="00C27C89">
        <w:rPr>
          <w:rFonts w:eastAsia="Calibri"/>
          <w:b/>
          <w:highlight w:val="cyan"/>
          <w:u w:val="single"/>
        </w:rPr>
        <w:t>to win elections but to galvanize social power</w:t>
      </w:r>
      <w:r w:rsidRPr="00C27C89">
        <w:rPr>
          <w:rFonts w:eastAsia="Calibri"/>
          <w:sz w:val="16"/>
        </w:rPr>
        <w:t>. That’s an interesting way of thinking about what else parties can do in the US.</w:t>
      </w:r>
      <w:r w:rsidR="00133F39" w:rsidRPr="00133F39">
        <w:rPr>
          <w:rFonts w:eastAsia="Calibri"/>
          <w:sz w:val="12"/>
        </w:rPr>
        <w:t>¶</w:t>
      </w:r>
      <w:r w:rsidRPr="00C27C89">
        <w:rPr>
          <w:rFonts w:eastAsia="Calibri"/>
          <w:sz w:val="16"/>
        </w:rPr>
        <w:t xml:space="preserve"> </w:t>
      </w:r>
      <w:r w:rsidRPr="00C27C89">
        <w:rPr>
          <w:rFonts w:eastAsia="Calibri"/>
          <w:b/>
          <w:u w:val="single"/>
        </w:rPr>
        <w:t>Or we can think about parties in terms of local elections</w:t>
      </w:r>
      <w:r w:rsidRPr="00C27C89">
        <w:rPr>
          <w:rFonts w:eastAsia="Calibri"/>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r w:rsidR="00133F39" w:rsidRPr="00133F39">
        <w:rPr>
          <w:rFonts w:eastAsia="Calibri"/>
          <w:sz w:val="12"/>
        </w:rPr>
        <w:t>¶</w:t>
      </w:r>
      <w:r w:rsidRPr="00C27C89">
        <w:rPr>
          <w:rFonts w:eastAsia="Calibri"/>
          <w:sz w:val="16"/>
        </w:rPr>
        <w:t xml:space="preserve"> The left really likes that old saw: “Think Globally, Act Locally.” And then it rejects parties—even though </w:t>
      </w:r>
      <w:r w:rsidRPr="00C27C89">
        <w:rPr>
          <w:rFonts w:eastAsia="Calibri"/>
          <w:b/>
          <w:u w:val="single"/>
        </w:rPr>
        <w:t>political parties are, historically, forms</w:t>
      </w:r>
      <w:r w:rsidRPr="00C27C89">
        <w:rPr>
          <w:rFonts w:eastAsia="Calibri"/>
          <w:sz w:val="16"/>
        </w:rPr>
        <w:t xml:space="preserve"> that do that, </w:t>
      </w:r>
      <w:r w:rsidRPr="00C27C89">
        <w:rPr>
          <w:rFonts w:eastAsia="Calibri"/>
          <w:b/>
          <w:u w:val="single"/>
        </w:rPr>
        <w:t>that actually scale, that operate on multiple levels as organizations</w:t>
      </w:r>
      <w:r w:rsidRPr="00C27C89">
        <w:rPr>
          <w:rFonts w:eastAsia="Calibri"/>
          <w:sz w:val="16"/>
        </w:rPr>
        <w:t>.</w:t>
      </w:r>
      <w:r w:rsidR="00133F39" w:rsidRPr="00133F39">
        <w:rPr>
          <w:rFonts w:eastAsia="Calibri"/>
          <w:sz w:val="12"/>
        </w:rPr>
        <w:t>¶</w:t>
      </w:r>
      <w:r w:rsidRPr="00C27C89">
        <w:rPr>
          <w:rFonts w:eastAsia="Calibri"/>
          <w:sz w:val="16"/>
        </w:rPr>
        <w:t xml:space="preserve"> That we have a two-party system makes sense as an excuse why </w:t>
      </w:r>
      <w:r w:rsidRPr="00C27C89">
        <w:rPr>
          <w:rFonts w:eastAsia="Calibri"/>
          <w:b/>
          <w:u w:val="single"/>
        </w:rPr>
        <w:t>people haven’t used left parties very well in the US, but that doesn’t have to be the case</w:t>
      </w:r>
      <w:r w:rsidRPr="00C27C89">
        <w:rPr>
          <w:rFonts w:eastAsia="Calibri"/>
          <w:sz w:val="16"/>
        </w:rPr>
        <w:t>.</w:t>
      </w:r>
      <w:r w:rsidR="00133F39" w:rsidRPr="00133F39">
        <w:rPr>
          <w:rFonts w:eastAsia="Calibri"/>
          <w:sz w:val="12"/>
        </w:rPr>
        <w:t>¶</w:t>
      </w:r>
      <w:r w:rsidRPr="00C27C89">
        <w:rPr>
          <w:rFonts w:eastAsia="Calibri"/>
          <w:sz w:val="16"/>
        </w:rPr>
        <w:t xml:space="preserve"> </w:t>
      </w:r>
      <w:r w:rsidRPr="00C27C89">
        <w:rPr>
          <w:rFonts w:eastAsia="Calibri"/>
          <w:b/>
          <w:u w:val="single"/>
        </w:rPr>
        <w:t>And</w:t>
      </w:r>
      <w:r w:rsidRPr="00C27C89">
        <w:rPr>
          <w:rFonts w:eastAsia="Calibri"/>
          <w:sz w:val="16"/>
        </w:rPr>
        <w:t xml:space="preserve"> one more thing: </w:t>
      </w:r>
      <w:r w:rsidRPr="00C27C89">
        <w:rPr>
          <w:rFonts w:eastAsia="Calibri"/>
          <w:b/>
          <w:u w:val="single"/>
        </w:rPr>
        <w:t>there is a ton of sectarianism in the far left parties that exist</w:t>
      </w:r>
      <w:r w:rsidRPr="00C27C89">
        <w:rPr>
          <w:rFonts w:eastAsia="Calibri"/>
          <w:sz w:val="16"/>
        </w:rPr>
        <w:t xml:space="preserve">. Many still fight battles that go back to the twenties, thirties, forties, fifties, and haven’t let that go. </w:t>
      </w:r>
      <w:r w:rsidRPr="00C27C89">
        <w:rPr>
          <w:rFonts w:eastAsia="Calibri"/>
          <w:b/>
          <w:u w:val="single"/>
        </w:rPr>
        <w:t>That has to change</w:t>
      </w:r>
      <w:r w:rsidRPr="00C27C89">
        <w:rPr>
          <w:rFonts w:eastAsia="Calibri"/>
          <w:sz w:val="16"/>
        </w:rPr>
        <w:t>. We don’t need that kind of sectarian purity right now.</w:t>
      </w:r>
      <w:r w:rsidR="00133F39" w:rsidRPr="00133F39">
        <w:rPr>
          <w:rFonts w:eastAsia="Calibri"/>
          <w:sz w:val="12"/>
        </w:rPr>
        <w:t>¶</w:t>
      </w:r>
      <w:r w:rsidRPr="00C27C89">
        <w:rPr>
          <w:rFonts w:eastAsia="Calibri"/>
          <w:sz w:val="16"/>
        </w:rPr>
        <w:t xml:space="preserve"> 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r w:rsidR="00133F39" w:rsidRPr="00133F39">
        <w:rPr>
          <w:rFonts w:eastAsia="Calibri"/>
          <w:sz w:val="12"/>
        </w:rPr>
        <w:t>¶</w:t>
      </w:r>
      <w:r w:rsidRPr="00C27C89">
        <w:rPr>
          <w:rFonts w:eastAsia="Calibri"/>
          <w:sz w:val="16"/>
        </w:rPr>
        <w:t xml:space="preserve"> Did that kind of </w:t>
      </w:r>
      <w:r w:rsidRPr="00C27C89">
        <w:rPr>
          <w:rFonts w:eastAsia="Calibri"/>
          <w:b/>
          <w:u w:val="single"/>
        </w:rPr>
        <w:t>individualism kill Occupy Wall Street from the start</w:t>
      </w:r>
      <w:r w:rsidRPr="00C27C89">
        <w:rPr>
          <w:rFonts w:eastAsia="Calibri"/>
          <w:sz w:val="16"/>
        </w:rPr>
        <w:t>?</w:t>
      </w:r>
      <w:r w:rsidR="00133F39" w:rsidRPr="00133F39">
        <w:rPr>
          <w:rFonts w:eastAsia="Calibri"/>
          <w:sz w:val="12"/>
        </w:rPr>
        <w:t>¶</w:t>
      </w:r>
      <w:r w:rsidRPr="00C27C89">
        <w:rPr>
          <w:rFonts w:eastAsia="Calibri"/>
          <w:sz w:val="16"/>
        </w:rPr>
        <w:t xml:space="preserve"> JD: Yeah, I think so. A lot of times I blame the </w:t>
      </w:r>
      <w:r w:rsidRPr="00C27C89">
        <w:rPr>
          <w:rFonts w:eastAsia="Calibri"/>
          <w:b/>
          <w:u w:val="single"/>
        </w:rPr>
        <w:t xml:space="preserve">rhetorics of consensus and </w:t>
      </w:r>
      <w:r w:rsidRPr="00C27C89">
        <w:rPr>
          <w:rFonts w:eastAsia="Calibri"/>
          <w:b/>
          <w:highlight w:val="cyan"/>
          <w:u w:val="single"/>
        </w:rPr>
        <w:t>horizontalism</w:t>
      </w:r>
      <w:r w:rsidRPr="00C27C89">
        <w:rPr>
          <w:rFonts w:eastAsia="Calibri"/>
          <w:sz w:val="16"/>
        </w:rPr>
        <w:t xml:space="preserve">, but both of those </w:t>
      </w:r>
      <w:r w:rsidRPr="00C27C89">
        <w:rPr>
          <w:rFonts w:eastAsia="Calibri"/>
          <w:b/>
          <w:highlight w:val="cyan"/>
          <w:u w:val="single"/>
        </w:rPr>
        <w:t xml:space="preserve">are rooted in an individualism that says politics must begin with </w:t>
      </w:r>
      <w:r w:rsidRPr="00C27C89">
        <w:rPr>
          <w:rFonts w:eastAsia="Calibri"/>
          <w:b/>
          <w:u w:val="single"/>
        </w:rPr>
        <w:t xml:space="preserve">each </w:t>
      </w:r>
      <w:r w:rsidRPr="00C27C89">
        <w:rPr>
          <w:rFonts w:eastAsia="Calibri"/>
          <w:b/>
          <w:highlight w:val="cyan"/>
          <w:u w:val="single"/>
        </w:rPr>
        <w:t>individual</w:t>
      </w:r>
      <w:r w:rsidRPr="00C27C89">
        <w:rPr>
          <w:rFonts w:eastAsia="Calibri"/>
          <w:b/>
          <w:u w:val="single"/>
        </w:rPr>
        <w:t xml:space="preserve">, their interests, their </w:t>
      </w:r>
      <w:r w:rsidRPr="00C27C89">
        <w:rPr>
          <w:rFonts w:eastAsia="Calibri"/>
          <w:b/>
          <w:highlight w:val="cyan"/>
          <w:u w:val="single"/>
        </w:rPr>
        <w:t>experience</w:t>
      </w:r>
      <w:r w:rsidRPr="00C27C89">
        <w:rPr>
          <w:rFonts w:eastAsia="Calibri"/>
          <w:b/>
          <w:u w:val="single"/>
        </w:rPr>
        <w:t xml:space="preserve">, their positions, and so on. </w:t>
      </w:r>
      <w:r w:rsidRPr="00C27C89">
        <w:rPr>
          <w:rFonts w:eastAsia="Calibri"/>
          <w:b/>
          <w:highlight w:val="cyan"/>
          <w:u w:val="single"/>
        </w:rPr>
        <w:t>As collectivity forms</w:t>
      </w:r>
      <w:r w:rsidRPr="00C27C89">
        <w:rPr>
          <w:rFonts w:eastAsia="Calibri"/>
          <w:b/>
          <w:u w:val="single"/>
        </w:rPr>
        <w:t xml:space="preserve">—which is not easy when everyone’s beginning from their individual position—what starts to happen is that </w:t>
      </w:r>
      <w:r w:rsidRPr="00C27C89">
        <w:rPr>
          <w:rFonts w:eastAsia="Calibri"/>
          <w:b/>
          <w:iCs/>
          <w:highlight w:val="cyan"/>
          <w:u w:val="single"/>
          <w:bdr w:val="single" w:sz="8" w:space="0" w:color="auto"/>
        </w:rPr>
        <w:t>people</w:t>
      </w:r>
      <w:r w:rsidRPr="00C27C89">
        <w:rPr>
          <w:rFonts w:eastAsia="Calibri"/>
          <w:b/>
          <w:highlight w:val="cyan"/>
          <w:u w:val="single"/>
        </w:rPr>
        <w:t xml:space="preserve"> start </w:t>
      </w:r>
      <w:r w:rsidRPr="00C27C89">
        <w:rPr>
          <w:rFonts w:eastAsia="Calibri"/>
          <w:b/>
          <w:iCs/>
          <w:highlight w:val="cyan"/>
          <w:u w:val="single"/>
          <w:bdr w:val="single" w:sz="8" w:space="0" w:color="auto"/>
        </w:rPr>
        <w:t>look</w:t>
      </w:r>
      <w:r w:rsidRPr="00C27C89">
        <w:rPr>
          <w:rFonts w:eastAsia="Calibri"/>
          <w:b/>
          <w:highlight w:val="cyan"/>
          <w:u w:val="single"/>
        </w:rPr>
        <w:t xml:space="preserve">ing </w:t>
      </w:r>
      <w:r w:rsidRPr="00C27C89">
        <w:rPr>
          <w:rFonts w:eastAsia="Calibri"/>
          <w:b/>
          <w:iCs/>
          <w:highlight w:val="cyan"/>
          <w:u w:val="single"/>
          <w:bdr w:val="single" w:sz="8" w:space="0" w:color="auto"/>
        </w:rPr>
        <w:t>for how their exact experiences</w:t>
      </w:r>
      <w:r w:rsidRPr="00C27C89">
        <w:rPr>
          <w:rFonts w:eastAsia="Calibri"/>
          <w:b/>
          <w:u w:val="single"/>
        </w:rPr>
        <w:t xml:space="preserve"> and interests </w:t>
      </w:r>
      <w:r w:rsidRPr="00C27C89">
        <w:rPr>
          <w:rFonts w:eastAsia="Calibri"/>
          <w:b/>
          <w:iCs/>
          <w:highlight w:val="cyan"/>
          <w:u w:val="single"/>
          <w:bdr w:val="single" w:sz="8" w:space="0" w:color="auto"/>
        </w:rPr>
        <w:t>are not being recognized</w:t>
      </w:r>
      <w:r w:rsidRPr="00C27C89">
        <w:rPr>
          <w:rFonts w:eastAsia="Calibri"/>
          <w:sz w:val="16"/>
        </w:rPr>
        <w:t>.</w:t>
      </w:r>
      <w:r w:rsidR="00133F39" w:rsidRPr="00133F39">
        <w:rPr>
          <w:rFonts w:eastAsia="Calibri"/>
          <w:sz w:val="12"/>
        </w:rPr>
        <w:t>¶</w:t>
      </w:r>
      <w:r w:rsidRPr="00C27C89">
        <w:rPr>
          <w:rFonts w:eastAsia="Calibri"/>
          <w:sz w:val="16"/>
        </w:rPr>
        <w:t xml:space="preserve"> I think that </w:t>
      </w:r>
      <w:r w:rsidRPr="00C27C89">
        <w:rPr>
          <w:rFonts w:eastAsia="Calibri"/>
          <w:b/>
          <w:u w:val="single"/>
        </w:rPr>
        <w:t>the left has given in too much to this assumption that politics begins with an individual</w:t>
      </w:r>
      <w:r w:rsidRPr="00C27C89">
        <w:rPr>
          <w:rFonts w:eastAsia="Calibri"/>
          <w:sz w:val="16"/>
        </w:rPr>
        <w:t xml:space="preserve">. That’s a liberal assumption. </w:t>
      </w:r>
      <w:r w:rsidRPr="00C27C89">
        <w:rPr>
          <w:rFonts w:eastAsia="Calibri"/>
          <w:b/>
          <w:u w:val="single"/>
        </w:rPr>
        <w:t xml:space="preserve">Leftists, historically, begin with the assumption that </w:t>
      </w:r>
      <w:r w:rsidRPr="00C27C89">
        <w:rPr>
          <w:rFonts w:eastAsia="Calibri"/>
          <w:b/>
          <w:highlight w:val="cyan"/>
          <w:u w:val="single"/>
        </w:rPr>
        <w:t>politics begins in groups. And</w:t>
      </w:r>
      <w:r w:rsidRPr="00C27C89">
        <w:rPr>
          <w:rFonts w:eastAsia="Calibri"/>
          <w:sz w:val="16"/>
        </w:rPr>
        <w:t xml:space="preserve"> for the left in the nineteenth and twentieth centuries, </w:t>
      </w:r>
      <w:r w:rsidRPr="00C27C89">
        <w:rPr>
          <w:rFonts w:eastAsia="Calibri"/>
          <w:b/>
          <w:highlight w:val="cyan"/>
          <w:u w:val="single"/>
        </w:rPr>
        <w:t>the operative group is class.</w:t>
      </w:r>
      <w:r w:rsidRPr="00C27C89">
        <w:rPr>
          <w:rFonts w:eastAsia="Calibri"/>
          <w:b/>
          <w:u w:val="single"/>
        </w:rPr>
        <w:t xml:space="preserve"> Class</w:t>
      </w:r>
      <w:r w:rsidRPr="00C27C89">
        <w:rPr>
          <w:rFonts w:eastAsia="Calibri"/>
          <w:sz w:val="16"/>
        </w:rPr>
        <w:t xml:space="preserve"> is what </w:t>
      </w:r>
      <w:r w:rsidRPr="00C27C89">
        <w:rPr>
          <w:rFonts w:eastAsia="Calibri"/>
          <w:b/>
          <w:u w:val="single"/>
        </w:rPr>
        <w:t>determines where our political interests come from</w:t>
      </w:r>
      <w:r w:rsidRPr="00C27C89">
        <w:rPr>
          <w:rFonts w:eastAsia="Calibri"/>
          <w:sz w:val="16"/>
        </w:rPr>
        <w:t>.</w:t>
      </w:r>
      <w:r w:rsidR="00133F39" w:rsidRPr="00133F39">
        <w:rPr>
          <w:rFonts w:eastAsia="Calibri"/>
          <w:sz w:val="12"/>
        </w:rPr>
        <w:t>¶</w:t>
      </w:r>
      <w:r w:rsidRPr="00C27C89">
        <w:rPr>
          <w:rFonts w:eastAsia="Calibri"/>
          <w:sz w:val="16"/>
        </w:rPr>
        <w:t xml:space="preserve"> I try to do everything I can in the book </w:t>
      </w:r>
      <w:r w:rsidRPr="00C27C89">
        <w:rPr>
          <w:rFonts w:eastAsia="Calibri"/>
          <w:b/>
          <w:u w:val="single"/>
        </w:rPr>
        <w:t>to dismantle the assumption</w:t>
      </w:r>
      <w:r w:rsidRPr="00C27C89">
        <w:rPr>
          <w:rFonts w:eastAsia="Calibri"/>
          <w:sz w:val="16"/>
        </w:rPr>
        <w:t xml:space="preserve"> that politics, particularly </w:t>
      </w:r>
      <w:r w:rsidRPr="00C27C89">
        <w:rPr>
          <w:rFonts w:eastAsia="Calibri"/>
          <w:b/>
          <w:u w:val="single"/>
        </w:rPr>
        <w:t>left politics, should begin with the individual</w:t>
      </w:r>
      <w:r w:rsidRPr="00C27C89">
        <w:rPr>
          <w:rFonts w:eastAsia="Calibri"/>
          <w:sz w:val="16"/>
        </w:rPr>
        <w:t xml:space="preserve">. Instead I want people thinking about how </w:t>
      </w:r>
      <w:r w:rsidRPr="00C27C89">
        <w:rPr>
          <w:rFonts w:eastAsia="Calibri"/>
          <w:b/>
          <w:highlight w:val="cyan"/>
          <w:u w:val="single"/>
        </w:rPr>
        <w:t>the individual is a fiction</w:t>
      </w:r>
      <w:r w:rsidRPr="00C27C89">
        <w:rPr>
          <w:rFonts w:eastAsia="Calibri"/>
          <w:b/>
          <w:u w:val="single"/>
        </w:rPr>
        <w:t>, and a really oppressive fiction at that</w:t>
      </w:r>
      <w:r w:rsidRPr="00C27C89">
        <w:rPr>
          <w:rFonts w:eastAsia="Calibri"/>
          <w:sz w:val="16"/>
        </w:rPr>
        <w:t>. And one that’s actually, conveniently, falling apart.</w:t>
      </w:r>
      <w:r w:rsidR="00133F39" w:rsidRPr="00133F39">
        <w:rPr>
          <w:rFonts w:eastAsia="Calibri"/>
          <w:sz w:val="12"/>
        </w:rPr>
        <w:t>¶</w:t>
      </w:r>
      <w:r w:rsidRPr="00C27C89">
        <w:rPr>
          <w:rFonts w:eastAsia="Calibri"/>
          <w:sz w:val="16"/>
        </w:rPr>
        <w:t xml:space="preserve"> CM: You write about Occupy Wall Street having been an opening but having had no continuing momentum. You mention that the party could add that needed momentum. That’s one of the things that parties can do. </w:t>
      </w:r>
      <w:r w:rsidRPr="00C27C89">
        <w:rPr>
          <w:rFonts w:eastAsia="Calibri"/>
          <w:b/>
          <w:u w:val="single"/>
        </w:rPr>
        <w:t>The structure of the party can continue momentum and keep the opening alive</w:t>
      </w:r>
      <w:r w:rsidRPr="00C27C89">
        <w:rPr>
          <w:rFonts w:eastAsia="Calibri"/>
          <w:sz w:val="16"/>
        </w:rPr>
        <w:t>.</w:t>
      </w:r>
      <w:r w:rsidR="00133F39" w:rsidRPr="00133F39">
        <w:rPr>
          <w:rFonts w:eastAsia="Calibri"/>
          <w:sz w:val="12"/>
        </w:rPr>
        <w:t>¶</w:t>
      </w:r>
      <w:r w:rsidRPr="00C27C89">
        <w:rPr>
          <w:rFonts w:eastAsia="Calibri"/>
          <w:sz w:val="16"/>
        </w:rPr>
        <w:t xml:space="preserve"> When you say that a party could be a solution for a movement like Occupy, you don’t mean the Democratic Party, do you?</w:t>
      </w:r>
      <w:r w:rsidR="00133F39" w:rsidRPr="00133F39">
        <w:rPr>
          <w:rFonts w:eastAsia="Calibri"/>
          <w:sz w:val="12"/>
        </w:rPr>
        <w:t>¶</w:t>
      </w:r>
      <w:r w:rsidRPr="00C27C89">
        <w:rPr>
          <w:rFonts w:eastAsia="Calibri"/>
          <w:sz w:val="16"/>
        </w:rPr>
        <w:t xml:space="preserve"> JD: I’ve got a lot of layers on this question. My first answer is that no, I really mean the Communist Party. My friends call this “Jodi’s Fantasy Revolutionary Party” as a joke, because </w:t>
      </w:r>
      <w:r w:rsidRPr="00C27C89">
        <w:rPr>
          <w:rFonts w:eastAsia="Calibri"/>
          <w:b/>
          <w:u w:val="single"/>
        </w:rPr>
        <w:t>the kind of Communist Party I take as my model may not be real, or may have only existed for a year and a half in Brooklyn in the thirties</w:t>
      </w:r>
      <w:r w:rsidRPr="00C27C89">
        <w:rPr>
          <w:rFonts w:eastAsia="Calibri"/>
          <w:sz w:val="16"/>
        </w:rPr>
        <w:t>. And I don’t mean the real-existing Communist Party in the US now, which still exists and basically endorses Democrats.</w:t>
      </w:r>
      <w:r w:rsidR="00133F39" w:rsidRPr="00133F39">
        <w:rPr>
          <w:rFonts w:eastAsia="Calibri"/>
          <w:sz w:val="12"/>
        </w:rPr>
        <w:t>¶</w:t>
      </w:r>
      <w:r w:rsidRPr="00C27C89">
        <w:rPr>
          <w:rFonts w:eastAsia="Calibri"/>
          <w:sz w:val="16"/>
        </w:rPr>
        <w:t xml:space="preserve"> My idea is to think in terms of how </w:t>
      </w:r>
      <w:r w:rsidRPr="00C27C89">
        <w:rPr>
          <w:rFonts w:eastAsia="Calibri"/>
          <w:b/>
          <w:u w:val="single"/>
        </w:rPr>
        <w:t xml:space="preserve">we can </w:t>
      </w:r>
      <w:r w:rsidRPr="00C27C89">
        <w:rPr>
          <w:rFonts w:eastAsia="Calibri"/>
          <w:b/>
          <w:highlight w:val="cyan"/>
          <w:u w:val="single"/>
        </w:rPr>
        <w:t>imagine the Communist Party</w:t>
      </w:r>
      <w:r w:rsidRPr="00C27C89">
        <w:rPr>
          <w:rFonts w:eastAsia="Calibri"/>
          <w:b/>
          <w:u w:val="single"/>
        </w:rPr>
        <w:t xml:space="preserve"> again </w:t>
      </w:r>
      <w:r w:rsidRPr="00C27C89">
        <w:rPr>
          <w:rFonts w:eastAsia="Calibri"/>
          <w:b/>
          <w:highlight w:val="cyan"/>
          <w:u w:val="single"/>
        </w:rPr>
        <w:t>as a force</w:t>
      </w:r>
      <w:r w:rsidRPr="00C27C89">
        <w:rPr>
          <w:rFonts w:eastAsia="Calibri"/>
          <w:b/>
          <w:u w:val="single"/>
        </w:rPr>
        <w:t>—what it could be like if all of our left activist groups and small sectarian parties decided to come together in a new radical left party</w:t>
      </w:r>
      <w:r w:rsidRPr="00C27C89">
        <w:rPr>
          <w:rFonts w:eastAsia="Calibri"/>
          <w:sz w:val="16"/>
        </w:rPr>
        <w:t>.</w:t>
      </w:r>
      <w:r w:rsidR="00133F39" w:rsidRPr="00133F39">
        <w:rPr>
          <w:rFonts w:eastAsia="Calibri"/>
          <w:sz w:val="12"/>
        </w:rPr>
        <w:t>¶</w:t>
      </w:r>
      <w:r w:rsidRPr="00C27C89">
        <w:rPr>
          <w:rFonts w:eastAsia="Calibri"/>
          <w:sz w:val="16"/>
        </w:rPr>
        <w:t xml:space="preserve"> So no, I don’t envision the Democratic Party as being that. That’s not at all what I have in mind. </w:t>
      </w:r>
      <w:r w:rsidRPr="00C27C89">
        <w:rPr>
          <w:rFonts w:eastAsia="Calibri"/>
          <w:b/>
          <w:u w:val="single"/>
        </w:rPr>
        <w:t xml:space="preserve">I’m </w:t>
      </w:r>
      <w:r w:rsidRPr="00C27C89">
        <w:rPr>
          <w:rFonts w:eastAsia="Calibri"/>
          <w:b/>
          <w:highlight w:val="cyan"/>
          <w:u w:val="single"/>
        </w:rPr>
        <w:t xml:space="preserve">thinking of a radical </w:t>
      </w:r>
      <w:r w:rsidRPr="00C27C89">
        <w:rPr>
          <w:rFonts w:eastAsia="Calibri"/>
          <w:b/>
          <w:u w:val="single"/>
        </w:rPr>
        <w:t xml:space="preserve">left </w:t>
      </w:r>
      <w:r w:rsidRPr="00C27C89">
        <w:rPr>
          <w:rFonts w:eastAsia="Calibri"/>
          <w:b/>
          <w:highlight w:val="cyan"/>
          <w:u w:val="single"/>
        </w:rPr>
        <w:t>party to which elections are incidental</w:t>
      </w:r>
      <w:r w:rsidRPr="00C27C89">
        <w:rPr>
          <w:rFonts w:eastAsia="Calibri"/>
          <w:sz w:val="16"/>
        </w:rPr>
        <w:t xml:space="preserve">. Elections might be means for organizing, but </w:t>
      </w:r>
      <w:r w:rsidRPr="00C27C89">
        <w:rPr>
          <w:rFonts w:eastAsia="Calibri"/>
          <w:b/>
          <w:u w:val="single"/>
        </w:rPr>
        <w:t xml:space="preserve">the goal isn’t just being elected. </w:t>
      </w:r>
      <w:r w:rsidRPr="00C27C89">
        <w:rPr>
          <w:rFonts w:eastAsia="Calibri"/>
          <w:b/>
          <w:iCs/>
          <w:u w:val="single"/>
          <w:bdr w:val="single" w:sz="8" w:space="0" w:color="auto"/>
        </w:rPr>
        <w:t>The goal is overthrowing capitalism</w:t>
      </w:r>
      <w:r w:rsidRPr="00C27C89">
        <w:rPr>
          <w:rFonts w:eastAsia="Calibri"/>
          <w:b/>
          <w:u w:val="single"/>
        </w:rPr>
        <w:t xml:space="preserve">. </w:t>
      </w:r>
      <w:r w:rsidRPr="00C27C89">
        <w:rPr>
          <w:rFonts w:eastAsia="Calibri"/>
          <w:b/>
          <w:highlight w:val="cyan"/>
          <w:u w:val="single"/>
        </w:rPr>
        <w:t xml:space="preserve">The goal is </w:t>
      </w:r>
      <w:r w:rsidRPr="00C27C89">
        <w:rPr>
          <w:rFonts w:eastAsia="Calibri"/>
          <w:b/>
          <w:iCs/>
          <w:highlight w:val="cyan"/>
          <w:u w:val="single"/>
          <w:bdr w:val="single" w:sz="8" w:space="0" w:color="auto"/>
        </w:rPr>
        <w:t xml:space="preserve">being able to build a </w:t>
      </w:r>
      <w:r w:rsidRPr="00C27C89">
        <w:rPr>
          <w:rFonts w:eastAsia="Calibri"/>
          <w:b/>
          <w:iCs/>
          <w:u w:val="single"/>
          <w:bdr w:val="single" w:sz="8" w:space="0" w:color="auto"/>
        </w:rPr>
        <w:t xml:space="preserve">communist </w:t>
      </w:r>
      <w:r w:rsidRPr="00C27C89">
        <w:rPr>
          <w:rFonts w:eastAsia="Calibri"/>
          <w:b/>
          <w:iCs/>
          <w:highlight w:val="cyan"/>
          <w:u w:val="single"/>
          <w:bdr w:val="single" w:sz="8" w:space="0" w:color="auto"/>
        </w:rPr>
        <w:t>society as capitalism crumbles</w:t>
      </w:r>
      <w:r w:rsidRPr="00C27C89">
        <w:rPr>
          <w:rFonts w:eastAsia="Calibri"/>
          <w:sz w:val="16"/>
          <w:highlight w:val="cyan"/>
        </w:rPr>
        <w:t>.</w:t>
      </w:r>
      <w:r w:rsidR="00133F39" w:rsidRPr="00133F39">
        <w:rPr>
          <w:rFonts w:eastAsia="Calibri"/>
          <w:sz w:val="12"/>
        </w:rPr>
        <w:t>¶</w:t>
      </w:r>
      <w:r w:rsidRPr="00C27C89">
        <w:rPr>
          <w:rFonts w:eastAsia="Calibri"/>
          <w:sz w:val="16"/>
        </w:rPr>
        <w:t xml:space="preserve"> Second, </w:t>
      </w:r>
      <w:r w:rsidRPr="00C27C89">
        <w:rPr>
          <w:rFonts w:eastAsia="Calibri"/>
          <w:b/>
          <w:u w:val="single"/>
        </w:rPr>
        <w:t>it could be the case—as a matter of tactics on the ground in particular contexts—that working for a Democratic candidate might be useful</w:t>
      </w:r>
      <w:r w:rsidRPr="00C27C89">
        <w:rPr>
          <w:rFonts w:eastAsia="Calibri"/>
          <w:sz w:val="16"/>
        </w:rPr>
        <w:t xml:space="preserve">. It could be the case that trying to take over a local Democratic committee in order to get communist/socialist/radical left candidates elected could also be useful. </w:t>
      </w:r>
      <w:r w:rsidRPr="00C27C89">
        <w:rPr>
          <w:rFonts w:eastAsia="Calibri"/>
          <w:b/>
          <w:u w:val="single"/>
        </w:rPr>
        <w:lastRenderedPageBreak/>
        <w:t>But</w:t>
      </w:r>
      <w:r w:rsidRPr="00C27C89">
        <w:rPr>
          <w:rFonts w:eastAsia="Calibri"/>
          <w:sz w:val="16"/>
        </w:rPr>
        <w:t xml:space="preserve"> I don’t see the goal as taking over the Democratic Party. </w:t>
      </w:r>
      <w:r w:rsidRPr="00C27C89">
        <w:rPr>
          <w:rFonts w:eastAsia="Calibri"/>
          <w:b/>
          <w:u w:val="single"/>
        </w:rPr>
        <w:t>That’s way too limited a goal, and it’s a goal that presupposes the continuation of the system we have, rather than its overthrow</w:t>
      </w:r>
      <w:r w:rsidRPr="00C27C89">
        <w:rPr>
          <w:rFonts w:eastAsia="Calibri"/>
          <w:sz w:val="16"/>
        </w:rPr>
        <w:t>.</w:t>
      </w:r>
      <w:r w:rsidR="00133F39" w:rsidRPr="00133F39">
        <w:rPr>
          <w:rFonts w:eastAsia="Calibri"/>
          <w:sz w:val="12"/>
        </w:rPr>
        <w:t>¶</w:t>
      </w:r>
      <w:r w:rsidRPr="00C27C89">
        <w:rPr>
          <w:rFonts w:eastAsia="Calibri"/>
          <w:sz w:val="16"/>
        </w:rPr>
        <w:t xml:space="preserve"> CM: But how difficult would it be for a Communist Party to emerge free of its past associations with the Soviet Union? Can we even use the word “communist” or is it impossibly taboo?</w:t>
      </w:r>
      <w:r w:rsidR="00133F39" w:rsidRPr="00133F39">
        <w:rPr>
          <w:rFonts w:eastAsia="Calibri"/>
          <w:sz w:val="12"/>
        </w:rPr>
        <w:t>¶</w:t>
      </w:r>
      <w:r w:rsidRPr="00C27C89">
        <w:rPr>
          <w:rFonts w:eastAsia="Calibri"/>
          <w:sz w:val="16"/>
        </w:rPr>
        <w:t xml:space="preserve"> JD: We have to recognize that the right is still scared of communism. That means the term is still powerful. That means it still has the ability to instill fear in its enemies. I think that’s an argument for keeping the word “communism.”</w:t>
      </w:r>
      <w:r w:rsidR="00133F39" w:rsidRPr="00133F39">
        <w:rPr>
          <w:rFonts w:eastAsia="Calibri"/>
          <w:sz w:val="12"/>
        </w:rPr>
        <w:t>¶</w:t>
      </w:r>
      <w:r w:rsidRPr="00C27C89">
        <w:rPr>
          <w:rFonts w:eastAsia="Calibri"/>
          <w:sz w:val="16"/>
        </w:rPr>
        <w:t xml:space="preserve"> 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00133F39" w:rsidRPr="00133F39">
        <w:rPr>
          <w:rFonts w:eastAsia="Calibri"/>
          <w:sz w:val="12"/>
        </w:rPr>
        <w:t>¶</w:t>
      </w:r>
      <w:r w:rsidRPr="00C27C89">
        <w:rPr>
          <w:rFonts w:eastAsia="Calibri"/>
          <w:sz w:val="16"/>
        </w:rPr>
        <w:t xml:space="preserve"> One last thing about the history of communism: </w:t>
      </w:r>
      <w:r w:rsidRPr="00C27C89">
        <w:rPr>
          <w:rFonts w:eastAsia="Calibri"/>
          <w:b/>
          <w:u w:val="single"/>
        </w:rPr>
        <w:t>every political ideology that has infused a state form has done awful things</w:t>
      </w:r>
      <w:r w:rsidRPr="00C27C89">
        <w:rPr>
          <w:rFonts w:eastAsia="Calibri"/>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C27C89">
        <w:rPr>
          <w:rFonts w:eastAsia="Calibri"/>
          <w:b/>
          <w:u w:val="single"/>
        </w:rPr>
        <w:t>the countries we understand to have been</w:t>
      </w:r>
      <w:r w:rsidRPr="00C27C89">
        <w:rPr>
          <w:rFonts w:eastAsia="Calibri"/>
          <w:sz w:val="16"/>
        </w:rPr>
        <w:t xml:space="preserve"> ruled by </w:t>
      </w:r>
      <w:r w:rsidRPr="00C27C89">
        <w:rPr>
          <w:rFonts w:eastAsia="Calibri"/>
          <w:b/>
          <w:u w:val="single"/>
        </w:rPr>
        <w:t>Communist</w:t>
      </w:r>
      <w:r w:rsidRPr="00C27C89">
        <w:rPr>
          <w:rFonts w:eastAsia="Calibri"/>
          <w:sz w:val="16"/>
        </w:rPr>
        <w:t xml:space="preserve"> Parties </w:t>
      </w:r>
      <w:r w:rsidRPr="00C27C89">
        <w:rPr>
          <w:rFonts w:eastAsia="Calibri"/>
          <w:b/>
          <w:u w:val="single"/>
        </w:rPr>
        <w:t>were never really communist—they didn’t even claim to have achieved communism themselves</w:t>
      </w:r>
      <w:r w:rsidRPr="00C27C89">
        <w:rPr>
          <w:rFonts w:eastAsia="Calibri"/>
          <w:sz w:val="16"/>
        </w:rPr>
        <w:t xml:space="preserve">. We can say that </w:t>
      </w:r>
      <w:r w:rsidRPr="00C27C89">
        <w:rPr>
          <w:rFonts w:eastAsia="Calibri"/>
          <w:b/>
          <w:u w:val="single"/>
        </w:rPr>
        <w:t>state socialism made these mistakes, and in so doing was betraying communist ideals</w:t>
      </w:r>
      <w:r w:rsidRPr="00C27C89">
        <w:rPr>
          <w:rFonts w:eastAsia="Calibri"/>
          <w:sz w:val="16"/>
        </w:rPr>
        <w:t>.</w:t>
      </w:r>
      <w:r w:rsidR="00133F39" w:rsidRPr="00133F39">
        <w:rPr>
          <w:rFonts w:eastAsia="Calibri"/>
          <w:sz w:val="12"/>
        </w:rPr>
        <w:t>¶</w:t>
      </w:r>
      <w:r w:rsidRPr="00C27C89">
        <w:rPr>
          <w:rFonts w:eastAsia="Calibri"/>
          <w:sz w:val="16"/>
        </w:rPr>
        <w:t xml:space="preserve"> I don’t think we need to abandon these terms or come up with new ones. I think we need to use the power that they have. And people recognize this, which is what makes it exciting.</w:t>
      </w:r>
      <w:r w:rsidR="00133F39" w:rsidRPr="00133F39">
        <w:rPr>
          <w:rFonts w:eastAsia="Calibri"/>
          <w:sz w:val="12"/>
        </w:rPr>
        <w:t>¶</w:t>
      </w:r>
      <w:r w:rsidRPr="00C27C89">
        <w:rPr>
          <w:rFonts w:eastAsia="Calibri"/>
          <w:sz w:val="16"/>
        </w:rPr>
        <w:t xml:space="preserve"> CM: You write, “Some contemporary crowd observers claim the crowd for democracy. They see in the amassing of thousands a democratic insistence, a demand to be heard and included. In the context of communicative capitalism, however, the crowd exceeds democracy.</w:t>
      </w:r>
      <w:r w:rsidR="00133F39" w:rsidRPr="00133F39">
        <w:rPr>
          <w:rFonts w:eastAsia="Calibri"/>
          <w:sz w:val="12"/>
        </w:rPr>
        <w:t>¶</w:t>
      </w:r>
      <w:r w:rsidRPr="00C27C89">
        <w:rPr>
          <w:rFonts w:eastAsia="Calibri"/>
          <w:sz w:val="16"/>
        </w:rPr>
        <w:t xml:space="preserve"> “In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00133F39" w:rsidRPr="00133F39">
        <w:rPr>
          <w:rFonts w:eastAsia="Calibri"/>
          <w:sz w:val="12"/>
        </w:rPr>
        <w:t>¶</w:t>
      </w:r>
      <w:r w:rsidRPr="00C27C89">
        <w:rPr>
          <w:rFonts w:eastAsia="Calibri"/>
          <w:sz w:val="16"/>
        </w:rPr>
        <w:t xml:space="preserve"> So are crowds today, the protesters today, opposed to democracy? Or are they opposed to the current state of, let’s say, representative democracy?</w:t>
      </w:r>
      <w:r w:rsidR="00133F39" w:rsidRPr="00133F39">
        <w:rPr>
          <w:rFonts w:eastAsia="Calibri"/>
          <w:sz w:val="12"/>
        </w:rPr>
        <w:t>¶</w:t>
      </w:r>
      <w:r w:rsidRPr="00C27C89">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r w:rsidR="00133F39" w:rsidRPr="00133F39">
        <w:rPr>
          <w:rFonts w:eastAsia="Calibri"/>
          <w:sz w:val="12"/>
        </w:rPr>
        <w:t>¶</w:t>
      </w:r>
      <w:r w:rsidRPr="00C27C89">
        <w:rPr>
          <w:rFonts w:eastAsia="Calibri"/>
          <w:sz w:val="16"/>
        </w:rPr>
        <w:t xml:space="preserve"> </w:t>
      </w:r>
      <w:r w:rsidRPr="00C27C89">
        <w:rPr>
          <w:rFonts w:eastAsia="Calibri"/>
          <w:b/>
          <w:highlight w:val="cyan"/>
          <w:u w:val="single"/>
        </w:rPr>
        <w:t>When crowds amass</w:t>
      </w:r>
      <w:r w:rsidRPr="00C27C89">
        <w:rPr>
          <w:rFonts w:eastAsia="Calibri"/>
          <w:sz w:val="16"/>
        </w:rPr>
        <w:t xml:space="preserve"> in this setting, if they are just at a football game, </w:t>
      </w:r>
      <w:r w:rsidRPr="00C27C89">
        <w:rPr>
          <w:rFonts w:eastAsia="Calibri"/>
          <w:b/>
          <w:u w:val="single"/>
        </w:rPr>
        <w:t>it’s not a political statement. Even at a march</w:t>
      </w:r>
      <w:r w:rsidRPr="00C27C89">
        <w:rPr>
          <w:rFonts w:eastAsia="Calibri"/>
          <w:sz w:val="16"/>
        </w:rPr>
        <w:t xml:space="preserve"> (fully permitted) that’s </w:t>
      </w:r>
      <w:r w:rsidRPr="00C27C89">
        <w:rPr>
          <w:rFonts w:eastAsia="Calibri"/>
          <w:b/>
          <w:u w:val="single"/>
        </w:rPr>
        <w:t>registering opposition to the invasion of Iraq</w:t>
      </w:r>
      <w:r w:rsidRPr="00C27C89">
        <w:rPr>
          <w:rFonts w:eastAsia="Calibri"/>
          <w:sz w:val="16"/>
        </w:rPr>
        <w:t xml:space="preserve">, for example, </w:t>
      </w:r>
      <w:r w:rsidRPr="00C27C89">
        <w:rPr>
          <w:rFonts w:eastAsia="Calibri"/>
          <w:b/>
          <w:u w:val="single"/>
        </w:rPr>
        <w:t>or concern about the climate</w:t>
      </w:r>
      <w:r w:rsidRPr="00C27C89">
        <w:rPr>
          <w:rFonts w:eastAsia="Calibri"/>
          <w:sz w:val="16"/>
        </w:rPr>
        <w:t xml:space="preserve">—all of those things are within the general environment of “democracy,” and </w:t>
      </w:r>
      <w:r w:rsidRPr="00C27C89">
        <w:rPr>
          <w:rFonts w:eastAsia="Calibri"/>
          <w:b/>
          <w:highlight w:val="cyan"/>
          <w:u w:val="single"/>
        </w:rPr>
        <w:t>they don’t oppose the system</w:t>
      </w:r>
      <w:r w:rsidRPr="00C27C89">
        <w:rPr>
          <w:rFonts w:eastAsia="Calibri"/>
          <w:b/>
          <w:u w:val="single"/>
        </w:rPr>
        <w:t>. They don’t register as opposition to the system. They’re just saying that we want our view on this or that issue to count</w:t>
      </w:r>
      <w:r w:rsidRPr="00C27C89">
        <w:rPr>
          <w:rFonts w:eastAsia="Calibri"/>
          <w:sz w:val="16"/>
        </w:rPr>
        <w:t>.</w:t>
      </w:r>
      <w:r w:rsidR="00133F39" w:rsidRPr="00133F39">
        <w:rPr>
          <w:rFonts w:eastAsia="Calibri"/>
          <w:sz w:val="12"/>
        </w:rPr>
        <w:t>¶</w:t>
      </w:r>
      <w:r w:rsidRPr="00C27C89">
        <w:rPr>
          <w:rFonts w:eastAsia="Calibri"/>
          <w:sz w:val="16"/>
        </w:rPr>
        <w:t xml:space="preserve"> </w:t>
      </w:r>
      <w:r w:rsidRPr="00C27C89">
        <w:rPr>
          <w:rFonts w:eastAsia="Calibri"/>
          <w:b/>
          <w:u w:val="single"/>
        </w:rPr>
        <w:t>But</w:t>
      </w:r>
      <w:r w:rsidRPr="00C27C89">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r w:rsidR="00133F39" w:rsidRPr="00133F39">
        <w:rPr>
          <w:rFonts w:eastAsia="Calibri"/>
          <w:sz w:val="12"/>
        </w:rPr>
        <w:t>¶</w:t>
      </w:r>
      <w:r w:rsidRPr="00C27C89">
        <w:rPr>
          <w:rFonts w:eastAsia="Calibri"/>
          <w:sz w:val="16"/>
        </w:rPr>
        <w:t xml:space="preserve"> It’s not that we are anti-democratic. It’s that democracy is too limiting a term to register our opposition. </w:t>
      </w:r>
      <w:r w:rsidRPr="00C27C89">
        <w:rPr>
          <w:rFonts w:eastAsia="Calibri"/>
          <w:b/>
          <w:highlight w:val="cyan"/>
          <w:u w:val="single"/>
        </w:rPr>
        <w:t>We want something more.</w:t>
      </w:r>
      <w:r w:rsidRPr="00C27C89">
        <w:rPr>
          <w:rFonts w:eastAsia="Calibri"/>
          <w:b/>
          <w:u w:val="single"/>
        </w:rPr>
        <w:t xml:space="preserve"> We want actual equality</w:t>
      </w:r>
      <w:r w:rsidRPr="00C27C89">
        <w:rPr>
          <w:rFonts w:eastAsia="Calibri"/>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r w:rsidR="00133F39" w:rsidRPr="00133F39">
        <w:rPr>
          <w:rFonts w:eastAsia="Calibri"/>
          <w:sz w:val="12"/>
        </w:rPr>
        <w:t>¶</w:t>
      </w:r>
      <w:r w:rsidRPr="00C27C89">
        <w:rPr>
          <w:rFonts w:eastAsia="Calibri"/>
          <w:sz w:val="16"/>
        </w:rPr>
        <w:t xml:space="preserve"> 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r w:rsidR="00133F39" w:rsidRPr="00133F39">
        <w:rPr>
          <w:rFonts w:eastAsia="Calibri"/>
          <w:sz w:val="12"/>
        </w:rPr>
        <w:t>¶</w:t>
      </w:r>
      <w:r w:rsidRPr="00C27C89">
        <w:rPr>
          <w:rFonts w:eastAsia="Calibri"/>
          <w:sz w:val="16"/>
        </w:rPr>
        <w:t xml:space="preserve"> 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r w:rsidR="00133F39" w:rsidRPr="00133F39">
        <w:rPr>
          <w:rFonts w:eastAsia="Calibri"/>
          <w:sz w:val="12"/>
        </w:rPr>
        <w:t>¶</w:t>
      </w:r>
      <w:r w:rsidRPr="00C27C89">
        <w:rPr>
          <w:rFonts w:eastAsia="Calibri"/>
          <w:sz w:val="16"/>
        </w:rPr>
        <w:t xml:space="preserve"> 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r w:rsidR="00133F39" w:rsidRPr="00133F39">
        <w:rPr>
          <w:rFonts w:eastAsia="Calibri"/>
          <w:sz w:val="12"/>
        </w:rPr>
        <w:t>¶</w:t>
      </w:r>
      <w:r w:rsidRPr="00C27C89">
        <w:rPr>
          <w:rFonts w:eastAsia="Calibri"/>
          <w:sz w:val="16"/>
        </w:rPr>
        <w:t xml:space="preserve"> There’s a whole range here. I’m not a Luddite. I don’t think the way we’re going to bring down capitalism is by quitting Facebook. I think that’s a little bit absurd. I think what makes more sense is to think of how </w:t>
      </w:r>
      <w:r w:rsidRPr="00C27C89">
        <w:rPr>
          <w:rFonts w:eastAsia="Calibri"/>
          <w:b/>
          <w:u w:val="single"/>
        </w:rPr>
        <w:t xml:space="preserve">we could </w:t>
      </w:r>
      <w:r w:rsidRPr="00C27C89">
        <w:rPr>
          <w:rFonts w:eastAsia="Calibri"/>
          <w:b/>
          <w:highlight w:val="cyan"/>
          <w:u w:val="single"/>
        </w:rPr>
        <w:t xml:space="preserve">use the tools we have to bring down the master’s </w:t>
      </w:r>
      <w:r w:rsidRPr="00C27C89">
        <w:rPr>
          <w:rFonts w:eastAsia="Calibri"/>
          <w:b/>
          <w:u w:val="single"/>
        </w:rPr>
        <w:t xml:space="preserve">house. We can </w:t>
      </w:r>
      <w:r w:rsidRPr="00C27C89">
        <w:rPr>
          <w:rFonts w:eastAsia="Calibri"/>
          <w:b/>
          <w:highlight w:val="cyan"/>
          <w:u w:val="single"/>
        </w:rPr>
        <w:t xml:space="preserve">consolidate our message </w:t>
      </w:r>
      <w:r w:rsidRPr="00C27C89">
        <w:rPr>
          <w:rFonts w:eastAsia="Calibri"/>
          <w:b/>
          <w:u w:val="single"/>
        </w:rPr>
        <w:t xml:space="preserve">together. We can get a better sense of how many we are. We can </w:t>
      </w:r>
      <w:r w:rsidRPr="00C27C89">
        <w:rPr>
          <w:rFonts w:eastAsia="Calibri"/>
          <w:b/>
          <w:highlight w:val="cyan"/>
          <w:u w:val="single"/>
        </w:rPr>
        <w:t xml:space="preserve">develop common modes of thinking. </w:t>
      </w:r>
      <w:r w:rsidRPr="00C27C89">
        <w:rPr>
          <w:rFonts w:eastAsia="Calibri"/>
          <w:b/>
          <w:u w:val="single"/>
        </w:rPr>
        <w:t xml:space="preserve">We can </w:t>
      </w:r>
      <w:r w:rsidRPr="00C27C89">
        <w:rPr>
          <w:rFonts w:eastAsia="Calibri"/>
          <w:b/>
          <w:highlight w:val="cyan"/>
          <w:u w:val="single"/>
        </w:rPr>
        <w:t xml:space="preserve">distribute organizing materials for the </w:t>
      </w:r>
      <w:r w:rsidRPr="00C27C89">
        <w:rPr>
          <w:rFonts w:eastAsia="Calibri"/>
          <w:b/>
          <w:u w:val="single"/>
        </w:rPr>
        <w:t xml:space="preserve">revolutionary </w:t>
      </w:r>
      <w:r w:rsidRPr="00C27C89">
        <w:rPr>
          <w:rFonts w:eastAsia="Calibri"/>
          <w:b/>
          <w:highlight w:val="cyan"/>
          <w:u w:val="single"/>
        </w:rPr>
        <w:t>party</w:t>
      </w:r>
      <w:r w:rsidRPr="00C27C89">
        <w:rPr>
          <w:rFonts w:eastAsia="Calibri"/>
          <w:sz w:val="16"/>
        </w:rPr>
        <w:t>.</w:t>
      </w:r>
      <w:r w:rsidR="00133F39" w:rsidRPr="00133F39">
        <w:rPr>
          <w:rFonts w:eastAsia="Calibri"/>
          <w:sz w:val="12"/>
        </w:rPr>
        <w:t>¶</w:t>
      </w:r>
      <w:r w:rsidRPr="00C27C89">
        <w:rPr>
          <w:rFonts w:eastAsia="Calibri"/>
          <w:sz w:val="16"/>
        </w:rPr>
        <w:t xml:space="preserve"> 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r w:rsidR="00133F39" w:rsidRPr="00133F39">
        <w:rPr>
          <w:rFonts w:eastAsia="Calibri"/>
          <w:sz w:val="12"/>
        </w:rPr>
        <w:t>¶</w:t>
      </w:r>
      <w:r w:rsidRPr="00C27C89">
        <w:rPr>
          <w:rFonts w:eastAsia="Calibri"/>
          <w:sz w:val="16"/>
        </w:rPr>
        <w:t xml:space="preserve"> CM: Jodi, I’ve got one last question for you, and it’s the Question from Hell, the question we might hate to ask, you might hate to answer, or our audience is going to hate the response.</w:t>
      </w:r>
      <w:r w:rsidR="00133F39" w:rsidRPr="00133F39">
        <w:rPr>
          <w:rFonts w:eastAsia="Calibri"/>
          <w:sz w:val="12"/>
        </w:rPr>
        <w:t>¶</w:t>
      </w:r>
      <w:r w:rsidRPr="00C27C89">
        <w:rPr>
          <w:rFonts w:eastAsia="Calibri"/>
          <w:sz w:val="16"/>
        </w:rPr>
        <w:t xml:space="preserve"> How much did the narrative that Occupy created, of the 99% and the 1%, undermine a of collectivity? Because it doesn’t include everyone…</w:t>
      </w:r>
      <w:r w:rsidR="00133F39" w:rsidRPr="00133F39">
        <w:rPr>
          <w:rFonts w:eastAsia="Calibri"/>
          <w:sz w:val="12"/>
        </w:rPr>
        <w:t>¶</w:t>
      </w:r>
      <w:r w:rsidRPr="00C27C89">
        <w:rPr>
          <w:rFonts w:eastAsia="Calibri"/>
          <w:sz w:val="16"/>
        </w:rPr>
        <w:t xml:space="preserve"> JD: </w:t>
      </w:r>
      <w:r w:rsidRPr="00C27C89">
        <w:rPr>
          <w:rFonts w:eastAsia="Calibri"/>
          <w:b/>
          <w:u w:val="single"/>
        </w:rPr>
        <w:t>Division is crucial. Collectivity is never everyone</w:t>
      </w:r>
      <w:r w:rsidRPr="00C27C89">
        <w:rPr>
          <w:rFonts w:eastAsia="Calibri"/>
          <w:sz w:val="16"/>
        </w:rPr>
        <w:t xml:space="preserve">. What this narrative did was produce </w:t>
      </w:r>
      <w:r w:rsidRPr="00C27C89">
        <w:rPr>
          <w:rFonts w:eastAsia="Calibri"/>
          <w:b/>
          <w:u w:val="single"/>
        </w:rPr>
        <w:t>the divided collectivity that we need</w:t>
      </w:r>
      <w:r w:rsidRPr="00C27C89">
        <w:rPr>
          <w:rFonts w:eastAsia="Calibri"/>
          <w:sz w:val="16"/>
        </w:rPr>
        <w:t xml:space="preserve">. It’s great to </w:t>
      </w:r>
      <w:r w:rsidRPr="00C27C89">
        <w:rPr>
          <w:rFonts w:eastAsia="Calibri"/>
          <w:b/>
          <w:u w:val="single"/>
        </w:rPr>
        <w:t>undermine the</w:t>
      </w:r>
      <w:r w:rsidRPr="00C27C89">
        <w:rPr>
          <w:rFonts w:eastAsia="Calibri"/>
          <w:sz w:val="16"/>
        </w:rPr>
        <w:t xml:space="preserve"> </w:t>
      </w:r>
      <w:r w:rsidRPr="00C27C89">
        <w:rPr>
          <w:rFonts w:eastAsia="Calibri"/>
          <w:strike/>
          <w:sz w:val="16"/>
        </w:rPr>
        <w:t>stupid</w:t>
      </w:r>
      <w:r w:rsidRPr="00C27C89">
        <w:rPr>
          <w:rFonts w:eastAsia="Calibri"/>
          <w:sz w:val="16"/>
        </w:rPr>
        <w:t xml:space="preserve"> </w:t>
      </w:r>
      <w:r w:rsidRPr="00C27C89">
        <w:rPr>
          <w:rFonts w:eastAsia="Calibri"/>
          <w:b/>
          <w:u w:val="single"/>
        </w:rPr>
        <w:t xml:space="preserve">myth of </w:t>
      </w:r>
      <w:r w:rsidRPr="00C27C89">
        <w:rPr>
          <w:rFonts w:eastAsia="Calibri"/>
          <w:b/>
          <w:u w:val="single"/>
        </w:rPr>
        <w:lastRenderedPageBreak/>
        <w:t>American unity</w:t>
      </w:r>
      <w:r w:rsidRPr="00C27C89">
        <w:rPr>
          <w:rFonts w:eastAsia="Calibri"/>
          <w:sz w:val="16"/>
        </w:rPr>
        <w:t xml:space="preserve">, “The country has to pull together” and all that crap. It’s fantastic that </w:t>
      </w:r>
      <w:r w:rsidRPr="00C27C89">
        <w:rPr>
          <w:rFonts w:eastAsia="Calibri"/>
          <w:b/>
          <w:u w:val="single"/>
        </w:rPr>
        <w:t xml:space="preserve">Occupy Wall Street asserted collectivity through division. This is class conflict. This says there is not a unified society. </w:t>
      </w:r>
      <w:r w:rsidRPr="00C27C89">
        <w:rPr>
          <w:rFonts w:eastAsia="Calibri"/>
          <w:b/>
          <w:highlight w:val="cyan"/>
          <w:u w:val="single"/>
        </w:rPr>
        <w:t xml:space="preserve">Collectivity is </w:t>
      </w:r>
      <w:r w:rsidRPr="00C27C89">
        <w:rPr>
          <w:rFonts w:eastAsia="Calibri"/>
          <w:b/>
          <w:u w:val="single"/>
        </w:rPr>
        <w:t xml:space="preserve">the collectivity of </w:t>
      </w:r>
      <w:r w:rsidRPr="00C27C89">
        <w:rPr>
          <w:rFonts w:eastAsia="Calibri"/>
          <w:b/>
          <w:highlight w:val="cyan"/>
          <w:u w:val="single"/>
        </w:rPr>
        <w:t xml:space="preserve">us against them. It produced </w:t>
      </w:r>
      <w:r w:rsidRPr="00C27C89">
        <w:rPr>
          <w:rFonts w:eastAsia="Calibri"/>
          <w:b/>
          <w:u w:val="single"/>
        </w:rPr>
        <w:t xml:space="preserve">the </w:t>
      </w:r>
      <w:r w:rsidRPr="00C27C89">
        <w:rPr>
          <w:rFonts w:eastAsia="Calibri"/>
          <w:b/>
          <w:highlight w:val="cyan"/>
          <w:u w:val="single"/>
        </w:rPr>
        <w:t xml:space="preserve">proper collectivity: </w:t>
      </w:r>
      <w:r w:rsidRPr="00C27C89">
        <w:rPr>
          <w:rFonts w:eastAsia="Calibri"/>
          <w:b/>
          <w:iCs/>
          <w:highlight w:val="cyan"/>
          <w:u w:val="single"/>
          <w:bdr w:val="single" w:sz="8" w:space="0" w:color="auto"/>
        </w:rPr>
        <w:t>an antagonistic one</w:t>
      </w:r>
      <w:r w:rsidRPr="00C27C89">
        <w:rPr>
          <w:rFonts w:eastAsia="Calibri"/>
          <w:b/>
          <w:highlight w:val="cyan"/>
          <w:u w:val="single"/>
        </w:rPr>
        <w:t>.</w:t>
      </w:r>
    </w:p>
    <w:p w14:paraId="0949AD84" w14:textId="1D952147" w:rsidR="0004226C" w:rsidRDefault="0004226C" w:rsidP="0004226C">
      <w:pPr>
        <w:pStyle w:val="Heading1"/>
      </w:pPr>
      <w:r>
        <w:lastRenderedPageBreak/>
        <w:t>Block</w:t>
      </w:r>
    </w:p>
    <w:p w14:paraId="5BA4F019" w14:textId="0D2ACEF9" w:rsidR="0004226C" w:rsidRDefault="0004226C" w:rsidP="0004226C">
      <w:pPr>
        <w:pStyle w:val="Heading2"/>
      </w:pPr>
      <w:r>
        <w:lastRenderedPageBreak/>
        <w:t>O/V</w:t>
      </w:r>
    </w:p>
    <w:p w14:paraId="41DB6FF8" w14:textId="40811D87" w:rsidR="00043919" w:rsidRPr="00043919" w:rsidRDefault="00043919" w:rsidP="00043919">
      <w:r>
        <w:t xml:space="preserve">The alternative is to affirm the form of the party - </w:t>
      </w:r>
    </w:p>
    <w:p w14:paraId="412FF94A" w14:textId="6B427B73" w:rsidR="00212D72" w:rsidRDefault="00212D72" w:rsidP="00212D72">
      <w:pPr>
        <w:pStyle w:val="Heading2"/>
      </w:pPr>
      <w:r>
        <w:lastRenderedPageBreak/>
        <w:t>FW</w:t>
      </w:r>
    </w:p>
    <w:p w14:paraId="46F72B65" w14:textId="1C9106F4" w:rsidR="00C96D3C" w:rsidRDefault="00C96D3C" w:rsidP="00C96D3C">
      <w:pPr>
        <w:pStyle w:val="Heading4"/>
      </w:pPr>
      <w:r>
        <w:t xml:space="preserve">Interp: The ballot should answer the question of if </w:t>
      </w:r>
      <w:r w:rsidR="002518B4">
        <w:t>protection of intellectual property rights</w:t>
      </w:r>
      <w:r>
        <w:t xml:space="preserve"> is sufficiently anti-capitalist </w:t>
      </w:r>
    </w:p>
    <w:p w14:paraId="1348ADD1" w14:textId="7EB235E3" w:rsidR="00C96D3C" w:rsidRDefault="00C96D3C" w:rsidP="00C96D3C">
      <w:pPr>
        <w:pStyle w:val="Heading4"/>
      </w:pPr>
      <w:r>
        <w:t xml:space="preserve">Their interp is </w:t>
      </w:r>
      <w:r w:rsidR="00B715EF">
        <w:t xml:space="preserve">wrong </w:t>
      </w:r>
      <w:r>
        <w:t xml:space="preserve"> – </w:t>
      </w:r>
    </w:p>
    <w:p w14:paraId="6640E285" w14:textId="77777777" w:rsidR="00C96D3C" w:rsidRPr="00F27F9C" w:rsidRDefault="00C96D3C" w:rsidP="00C96D3C">
      <w:pPr>
        <w:pStyle w:val="Heading4"/>
      </w:pPr>
      <w:r>
        <w:t xml:space="preserve">Education DA – The education they inject into the debate space is uniquely bad, constantly debating about why capitalism should be upheld forces us towards an epistemology that accepts either that capitalism is inevitable, or that it is good, both of which paper over material violence happening in the squo </w:t>
      </w:r>
    </w:p>
    <w:p w14:paraId="623EFFFA" w14:textId="5BB47169" w:rsidR="00C96D3C" w:rsidRDefault="00C96D3C" w:rsidP="00C96D3C">
      <w:pPr>
        <w:pStyle w:val="Heading4"/>
      </w:pPr>
      <w:r>
        <w:t>We must push anti-capitalist pedagogy into the debate space – it is the only way to produce new ideas and escape flawed knowledge production – the aff is a state of perm</w:t>
      </w:r>
      <w:r w:rsidR="005430B8">
        <w:t>an</w:t>
      </w:r>
      <w:r>
        <w:t>ent war</w:t>
      </w:r>
    </w:p>
    <w:p w14:paraId="25EEF6BC" w14:textId="77777777" w:rsidR="00C96D3C" w:rsidRDefault="00C96D3C" w:rsidP="00C96D3C">
      <w:r w:rsidRPr="002B184C">
        <w:rPr>
          <w:rStyle w:val="Style13ptBold"/>
        </w:rPr>
        <w:t xml:space="preserve">Giroux </w:t>
      </w:r>
      <w:r>
        <w:rPr>
          <w:rStyle w:val="Style13ptBold"/>
        </w:rPr>
        <w:t>20</w:t>
      </w:r>
      <w:r w:rsidRPr="002B184C">
        <w:rPr>
          <w:rStyle w:val="Style13ptBold"/>
        </w:rPr>
        <w:t>14</w:t>
      </w:r>
      <w:r>
        <w:t>—(Henry A. Giroux, Chair for Scholarship in the Public Interest​, The Paulo Freire Distinguished Scholar in Critical Pedagogy, April 15, 2014, "Neoliberalism and the machinery of disposability," Philosophers for Change, https://philosophersforchange.org/2014/04/15/neoliberalism-and-the-machinery-of-disposability</w:t>
      </w:r>
    </w:p>
    <w:p w14:paraId="5B7C46C3" w14:textId="77777777" w:rsidR="00C96D3C" w:rsidRPr="002B184C" w:rsidRDefault="00C96D3C" w:rsidP="00C96D3C">
      <w:pPr>
        <w:rPr>
          <w:rStyle w:val="StyleUnderline"/>
        </w:rPr>
      </w:pPr>
      <w:r w:rsidRPr="00321798">
        <w:rPr>
          <w:sz w:val="14"/>
        </w:rPr>
        <w:t xml:space="preserve">Such </w:t>
      </w:r>
      <w:r w:rsidRPr="00F06B8A">
        <w:rPr>
          <w:rStyle w:val="StyleUnderline"/>
          <w:highlight w:val="cyan"/>
        </w:rPr>
        <w:t>movements are not simply about reclaiming space but also</w:t>
      </w:r>
      <w:r w:rsidRPr="00321798">
        <w:rPr>
          <w:sz w:val="14"/>
        </w:rPr>
        <w:t xml:space="preserve"> </w:t>
      </w:r>
      <w:r w:rsidRPr="00F06B8A">
        <w:rPr>
          <w:sz w:val="14"/>
          <w:highlight w:val="cyan"/>
        </w:rPr>
        <w:t xml:space="preserve">about </w:t>
      </w:r>
      <w:r w:rsidRPr="00F06B8A">
        <w:rPr>
          <w:rStyle w:val="Emphasis"/>
          <w:highlight w:val="cyan"/>
        </w:rPr>
        <w:t>producing new ideas, generating new conversations, and introducing a new political language</w:t>
      </w:r>
      <w:r w:rsidRPr="002B184C">
        <w:rPr>
          <w:rStyle w:val="Emphasis"/>
        </w:rPr>
        <w:t>.</w:t>
      </w:r>
      <w:r w:rsidRPr="00321798">
        <w:rPr>
          <w:sz w:val="14"/>
        </w:rPr>
        <w:t xml:space="preserve"> While there</w:t>
      </w:r>
      <w:r w:rsidRPr="002B184C">
        <w:rPr>
          <w:rStyle w:val="StyleUnderline"/>
        </w:rPr>
        <w:t xml:space="preserve"> has been considerable coverage in the progressive media since 2001 given to the violence being waged against the movement protesters in Brazil, the United States, Greece and elsewher</w:t>
      </w:r>
      <w:r w:rsidRPr="00321798">
        <w:rPr>
          <w:sz w:val="14"/>
        </w:rPr>
        <w:t xml:space="preserve">e, it is important to </w:t>
      </w:r>
      <w:r w:rsidRPr="002B184C">
        <w:rPr>
          <w:rStyle w:val="StyleUnderline"/>
        </w:rPr>
        <w:t>situate</w:t>
      </w:r>
      <w:r w:rsidRPr="00321798">
        <w:rPr>
          <w:sz w:val="14"/>
        </w:rPr>
        <w:t xml:space="preserve"> </w:t>
      </w:r>
      <w:r w:rsidRPr="002B184C">
        <w:rPr>
          <w:rStyle w:val="StyleUnderline"/>
        </w:rPr>
        <w:t>such violence</w:t>
      </w:r>
      <w:r w:rsidRPr="00321798">
        <w:rPr>
          <w:sz w:val="14"/>
        </w:rPr>
        <w:t xml:space="preserve"> </w:t>
      </w:r>
      <w:r w:rsidRPr="002B184C">
        <w:rPr>
          <w:rStyle w:val="StyleUnderline"/>
        </w:rPr>
        <w:t>within a broader set of categories that enables a critical understanding of not only the underlying</w:t>
      </w:r>
      <w:r w:rsidRPr="00321798">
        <w:rPr>
          <w:sz w:val="14"/>
        </w:rPr>
        <w:t xml:space="preserve"> social, economic and </w:t>
      </w:r>
      <w:r w:rsidRPr="002B184C">
        <w:rPr>
          <w:rStyle w:val="StyleUnderline"/>
        </w:rPr>
        <w:t>political forces</w:t>
      </w:r>
      <w:r w:rsidRPr="00321798">
        <w:rPr>
          <w:sz w:val="14"/>
        </w:rPr>
        <w:t xml:space="preserve"> at work in such assaults, </w:t>
      </w:r>
      <w:r w:rsidRPr="002B184C">
        <w:rPr>
          <w:rStyle w:val="StyleUnderline"/>
        </w:rPr>
        <w:t>but also makes it possible</w:t>
      </w:r>
      <w:r w:rsidRPr="00321798">
        <w:rPr>
          <w:sz w:val="14"/>
        </w:rPr>
        <w:t xml:space="preserve"> to reflect critically on the distinctiveness of the current historical period in which they are taking place. For example, it is difficult to address such state-sponsored violence against young people without analyzing the devolution of the social state, emergence of a politics of disposability, and the corresponding rise of the warfare and punishing state. </w:t>
      </w:r>
      <w:r w:rsidRPr="002B184C">
        <w:rPr>
          <w:rStyle w:val="StyleUnderline"/>
        </w:rPr>
        <w:t>The merging of the military-industrial-academic-cultural complex</w:t>
      </w:r>
      <w:r w:rsidRPr="00321798">
        <w:rPr>
          <w:sz w:val="14"/>
        </w:rPr>
        <w:t xml:space="preserve"> an</w:t>
      </w:r>
      <w:r w:rsidRPr="002B184C">
        <w:rPr>
          <w:rStyle w:val="StyleUnderline"/>
        </w:rPr>
        <w:t xml:space="preserve">d </w:t>
      </w:r>
      <w:r w:rsidRPr="00F06B8A">
        <w:rPr>
          <w:rStyle w:val="StyleUnderline"/>
          <w:highlight w:val="cyan"/>
        </w:rPr>
        <w:t xml:space="preserve">unbridled corporate power points to the need for strategies that address what is specific about the current warfare state and the neoliberal project and how different interests, modes of power, social relations, </w:t>
      </w:r>
      <w:r w:rsidRPr="00F06B8A">
        <w:rPr>
          <w:rStyle w:val="Emphasis"/>
          <w:highlight w:val="cyan"/>
        </w:rPr>
        <w:t>public pedagogies</w:t>
      </w:r>
      <w:r w:rsidRPr="00321798">
        <w:rPr>
          <w:sz w:val="14"/>
        </w:rPr>
        <w:t xml:space="preserve">, and economic configurations </w:t>
      </w:r>
      <w:r w:rsidRPr="002B184C">
        <w:rPr>
          <w:rStyle w:val="StyleUnderline"/>
        </w:rPr>
        <w:t>come together to shape its politics</w:t>
      </w:r>
      <w:r w:rsidRPr="00321798">
        <w:rPr>
          <w:sz w:val="14"/>
        </w:rPr>
        <w:t xml:space="preserve"> of domestic terrorism, </w:t>
      </w:r>
      <w:r w:rsidRPr="002B184C">
        <w:rPr>
          <w:rStyle w:val="StyleUnderline"/>
        </w:rPr>
        <w:t>cruelty, and zones of disposability</w:t>
      </w:r>
      <w:r w:rsidRPr="00321798">
        <w:rPr>
          <w:sz w:val="14"/>
        </w:rPr>
        <w:t xml:space="preserve">. Such a conjuncture is invaluable politically in that it provides a theoretical opening for making the practices of </w:t>
      </w:r>
      <w:r w:rsidRPr="002B184C">
        <w:rPr>
          <w:rStyle w:val="StyleUnderline"/>
        </w:rPr>
        <w:t>the neoliberal revolution visible to organize resistance to its ideologies, policies and modes of governance. It also points to the conceptual power of making clear that history remains an open horizon that cannot be dismissed through appeals to the end of history or end of ideology</w:t>
      </w:r>
      <w:r w:rsidRPr="00321798">
        <w:rPr>
          <w:sz w:val="14"/>
        </w:rPr>
        <w:t xml:space="preserve">.[20] It is precisely through the indeterminate nature of history that resistance becomes possible and politics refuses any guarantees and remains open. A number of neoliberal societies, including </w:t>
      </w:r>
      <w:r w:rsidRPr="00F06B8A">
        <w:rPr>
          <w:rStyle w:val="Emphasis"/>
          <w:highlight w:val="cyan"/>
        </w:rPr>
        <w:t>the United States, have become addicted to violence</w:t>
      </w:r>
      <w:r w:rsidRPr="00321798">
        <w:rPr>
          <w:sz w:val="14"/>
        </w:rPr>
        <w:t xml:space="preserve">. </w:t>
      </w:r>
      <w:r w:rsidRPr="002B184C">
        <w:rPr>
          <w:rStyle w:val="StyleUnderline"/>
        </w:rPr>
        <w:t>War provides jobs, profits, political payoffs, research funds, and forms of political and economic power that reach into every aspect of society.</w:t>
      </w:r>
      <w:r w:rsidRPr="00321798">
        <w:rPr>
          <w:sz w:val="14"/>
        </w:rPr>
        <w:t xml:space="preserve"> </w:t>
      </w:r>
      <w:r w:rsidRPr="002B184C">
        <w:rPr>
          <w:rStyle w:val="StyleUnderline"/>
        </w:rPr>
        <w:t>As war becomes a mode of sovereignty and rule, it erodes the distinction between war and peace. Increasingly fed by a moral and political frenzy, warlike values produce and endorse shared fears as the primary register of social relations</w:t>
      </w:r>
      <w:r w:rsidRPr="00321798">
        <w:rPr>
          <w:sz w:val="14"/>
        </w:rPr>
        <w:t>. Shared fears</w:t>
      </w:r>
      <w:r w:rsidRPr="002B184C">
        <w:rPr>
          <w:rStyle w:val="StyleUnderline"/>
        </w:rPr>
        <w:t xml:space="preserve"> </w:t>
      </w:r>
      <w:r w:rsidRPr="00321798">
        <w:rPr>
          <w:sz w:val="14"/>
        </w:rPr>
        <w:t xml:space="preserve">and the media-induced panics that feed them produce more than a culture of fear. Such </w:t>
      </w:r>
      <w:r w:rsidRPr="002B184C">
        <w:rPr>
          <w:rStyle w:val="StyleUnderline"/>
        </w:rPr>
        <w:t>hysteria</w:t>
      </w:r>
      <w:r w:rsidRPr="00321798">
        <w:rPr>
          <w:sz w:val="14"/>
        </w:rPr>
        <w:t xml:space="preserve"> also </w:t>
      </w:r>
      <w:r w:rsidRPr="002B184C">
        <w:rPr>
          <w:rStyle w:val="Emphasis"/>
        </w:rPr>
        <w:t>feeds the growing militarization of the police</w:t>
      </w:r>
      <w:r w:rsidRPr="00321798">
        <w:rPr>
          <w:sz w:val="14"/>
        </w:rPr>
        <w:t xml:space="preserve">, who increasingly use their high-tech scanners, surveillance cameras and toxic chemicals on anyone who engages in peaceful protests against the warfare and corporate state. </w:t>
      </w:r>
      <w:r w:rsidRPr="002B184C">
        <w:rPr>
          <w:rStyle w:val="Emphasis"/>
        </w:rPr>
        <w:t>Images abound in the mainstream media of such abuses.</w:t>
      </w:r>
      <w:r w:rsidRPr="00321798">
        <w:rPr>
          <w:sz w:val="14"/>
        </w:rPr>
        <w:t xml:space="preserve"> </w:t>
      </w:r>
      <w:r w:rsidRPr="00F06B8A">
        <w:rPr>
          <w:rStyle w:val="Emphasis"/>
          <w:highlight w:val="cyan"/>
        </w:rPr>
        <w:t>As a mode of</w:t>
      </w:r>
      <w:r w:rsidRPr="00321798">
        <w:rPr>
          <w:sz w:val="14"/>
        </w:rPr>
        <w:t xml:space="preserve"> public </w:t>
      </w:r>
      <w:r w:rsidRPr="00F06B8A">
        <w:rPr>
          <w:rStyle w:val="Emphasis"/>
          <w:highlight w:val="cyan"/>
        </w:rPr>
        <w:t>pedagogy</w:t>
      </w:r>
      <w:r w:rsidRPr="00321798">
        <w:rPr>
          <w:sz w:val="14"/>
        </w:rPr>
        <w:t xml:space="preserve">, </w:t>
      </w:r>
      <w:r w:rsidRPr="00F06B8A">
        <w:rPr>
          <w:rStyle w:val="StyleUnderline"/>
          <w:highlight w:val="cyan"/>
        </w:rPr>
        <w:t>a state of permanent war needs willing subjects to abide by its values, ideology and narratives</w:t>
      </w:r>
      <w:r w:rsidRPr="002B184C">
        <w:rPr>
          <w:rStyle w:val="StyleUnderline"/>
        </w:rPr>
        <w:t xml:space="preserve"> of fear and violence. </w:t>
      </w:r>
      <w:r w:rsidRPr="00321798">
        <w:rPr>
          <w:sz w:val="14"/>
        </w:rPr>
        <w:t xml:space="preserve">Such </w:t>
      </w:r>
      <w:r w:rsidRPr="00F06B8A">
        <w:rPr>
          <w:rStyle w:val="StyleUnderline"/>
          <w:highlight w:val="cyan"/>
        </w:rPr>
        <w:t xml:space="preserve">legitimation is largely provided through a market-driven culture addicted to production of consumerism, militarism, and organized </w:t>
      </w:r>
      <w:r w:rsidRPr="00F06B8A">
        <w:rPr>
          <w:rStyle w:val="StyleUnderline"/>
          <w:highlight w:val="cyan"/>
        </w:rPr>
        <w:lastRenderedPageBreak/>
        <w:t>violence</w:t>
      </w:r>
      <w:r w:rsidRPr="002B184C">
        <w:rPr>
          <w:rStyle w:val="StyleUnderline"/>
        </w:rPr>
        <w:t>,</w:t>
      </w:r>
      <w:r w:rsidRPr="00321798">
        <w:rPr>
          <w:sz w:val="14"/>
        </w:rPr>
        <w:t xml:space="preserve"> largely circulated through various registers of popular culture that extend from high fashion and Hollywood movies to the creation of violent video games and music concerts sponsored by the Pentagon. </w:t>
      </w:r>
      <w:r w:rsidRPr="002B184C">
        <w:rPr>
          <w:rStyle w:val="StyleUnderline"/>
        </w:rPr>
        <w:t>The market-driven spectacle of war demands a culture of conformity</w:t>
      </w:r>
      <w:r w:rsidRPr="00321798">
        <w:rPr>
          <w:sz w:val="14"/>
        </w:rPr>
        <w:t xml:space="preserve">, quiet intellectuals and a largely passive republic of consumers. But </w:t>
      </w:r>
      <w:r w:rsidRPr="002B184C">
        <w:rPr>
          <w:rStyle w:val="StyleUnderline"/>
        </w:rPr>
        <w:t>it also needs subjects who find intense pleasure in the spectacle of violence.</w:t>
      </w:r>
    </w:p>
    <w:p w14:paraId="49B39715" w14:textId="77777777" w:rsidR="00C96D3C" w:rsidRDefault="00C96D3C" w:rsidP="00C96D3C">
      <w:pPr>
        <w:pStyle w:val="Heading4"/>
      </w:pPr>
      <w:r>
        <w:t>The role of the ballot is to align yourself against capitalism and the violence it necessitates</w:t>
      </w:r>
    </w:p>
    <w:p w14:paraId="383CDDF1" w14:textId="45115C02" w:rsidR="00B35613" w:rsidRDefault="00B35613" w:rsidP="00B35613">
      <w:pPr>
        <w:pStyle w:val="Heading3"/>
      </w:pPr>
      <w:r>
        <w:lastRenderedPageBreak/>
        <w:t xml:space="preserve">FW </w:t>
      </w:r>
      <w:r w:rsidR="00492641">
        <w:t>C</w:t>
      </w:r>
      <w:r>
        <w:t>ards</w:t>
      </w:r>
    </w:p>
    <w:p w14:paraId="687B7335" w14:textId="2AB68C9B" w:rsidR="00212D72" w:rsidRPr="00B85DEF" w:rsidRDefault="00212D72" w:rsidP="00212D72">
      <w:pPr>
        <w:pStyle w:val="Heading4"/>
      </w:pPr>
      <w:r>
        <w:t xml:space="preserve">Their Interp </w:t>
      </w:r>
      <w:r w:rsidRPr="00137B88">
        <w:rPr>
          <w:u w:val="single"/>
        </w:rPr>
        <w:t>mystifies</w:t>
      </w:r>
      <w:r>
        <w:t xml:space="preserve"> neoliberalism, which </w:t>
      </w:r>
      <w:r w:rsidRPr="00923DCB">
        <w:rPr>
          <w:u w:val="single"/>
        </w:rPr>
        <w:t>requires</w:t>
      </w:r>
      <w:r>
        <w:t xml:space="preserve"> ideological legitimation – Counter-</w:t>
      </w:r>
      <w:r w:rsidRPr="00137B88">
        <w:rPr>
          <w:u w:val="single"/>
        </w:rPr>
        <w:t>pedagogies</w:t>
      </w:r>
      <w:r>
        <w:t xml:space="preserve"> are </w:t>
      </w:r>
      <w:r w:rsidRPr="00137B88">
        <w:rPr>
          <w:u w:val="single"/>
        </w:rPr>
        <w:t>crucial</w:t>
      </w:r>
      <w:r>
        <w:t xml:space="preserve"> to the future</w:t>
      </w:r>
    </w:p>
    <w:p w14:paraId="62FFA499" w14:textId="77777777" w:rsidR="00212D72" w:rsidRPr="009933E1" w:rsidRDefault="00212D72" w:rsidP="00212D72">
      <w:r w:rsidRPr="00137B88">
        <w:rPr>
          <w:rStyle w:val="Style13ptBold"/>
        </w:rPr>
        <w:t>Tomlinson and Lipsitz 13</w:t>
      </w:r>
      <w:r>
        <w:t xml:space="preserve"> – Barbara, </w:t>
      </w:r>
      <w:r w:rsidRPr="009933E1">
        <w:t>Associate Professor of Feminist Studies at the University of California, Santa Barbara</w:t>
      </w:r>
      <w:r>
        <w:t xml:space="preserve">. George, </w:t>
      </w:r>
      <w:r w:rsidRPr="009933E1">
        <w:t>is American Studies scholar and professor in the Department of Black Studies at the University of California, Santa Barbara</w:t>
      </w:r>
      <w:r>
        <w:t xml:space="preserve">. </w:t>
      </w:r>
      <w:r w:rsidRPr="009933E1">
        <w:t>“Insubordinate Spaces for Intemperate Times: Countering the Pedagogies of Neoliberalism</w:t>
      </w:r>
      <w:r>
        <w:t xml:space="preserve">”, </w:t>
      </w:r>
      <w:r w:rsidRPr="009933E1">
        <w:t>The Review of Education, Pedagogy, and Cultural Studies</w:t>
      </w:r>
      <w:r>
        <w:t xml:space="preserve">, Vol. 35, Issue 1, pg. 3-26, </w:t>
      </w:r>
      <w:hyperlink r:id="rId8" w:history="1">
        <w:r w:rsidRPr="002670AF">
          <w:rPr>
            <w:rStyle w:val="Hyperlink"/>
          </w:rPr>
          <w:t>https://www.tandfonline.com/doi/abs/10.1080/10714413.2013.753758</w:t>
        </w:r>
      </w:hyperlink>
      <w:r>
        <w:t>, 01-31-2013</w:t>
      </w:r>
    </w:p>
    <w:p w14:paraId="045A7473" w14:textId="77777777" w:rsidR="00212D72" w:rsidRPr="00144D87" w:rsidRDefault="00212D72" w:rsidP="00212D72">
      <w:pPr>
        <w:rPr>
          <w:sz w:val="16"/>
        </w:rPr>
      </w:pPr>
      <w:r w:rsidRPr="003A1472">
        <w:rPr>
          <w:rStyle w:val="Emphasis"/>
          <w:highlight w:val="cyan"/>
        </w:rPr>
        <w:t xml:space="preserve">Neoliberalism </w:t>
      </w:r>
      <w:r w:rsidRPr="00834421">
        <w:rPr>
          <w:rStyle w:val="Emphasis"/>
        </w:rPr>
        <w:t>is not just an economic system</w:t>
      </w:r>
      <w:r w:rsidRPr="00144D87">
        <w:rPr>
          <w:sz w:val="16"/>
        </w:rPr>
        <w:t xml:space="preserve">. </w:t>
      </w:r>
      <w:r w:rsidRPr="00AC3446">
        <w:rPr>
          <w:rStyle w:val="StyleUnderline"/>
        </w:rPr>
        <w:t xml:space="preserve">Unimpeded capital accumulation </w:t>
      </w:r>
      <w:r w:rsidRPr="003A1472">
        <w:rPr>
          <w:rStyle w:val="StyleUnderline"/>
          <w:highlight w:val="cyan"/>
        </w:rPr>
        <w:t>requires</w:t>
      </w:r>
      <w:r w:rsidRPr="00AC3446">
        <w:rPr>
          <w:rStyle w:val="StyleUnderline"/>
        </w:rPr>
        <w:t xml:space="preserve"> </w:t>
      </w:r>
      <w:r w:rsidRPr="00AC3446">
        <w:rPr>
          <w:rStyle w:val="Emphasis"/>
        </w:rPr>
        <w:t xml:space="preserve">extensive </w:t>
      </w:r>
      <w:r w:rsidRPr="003A1472">
        <w:rPr>
          <w:rStyle w:val="Emphasis"/>
          <w:highlight w:val="cyan"/>
        </w:rPr>
        <w:t>ideological legitimation</w:t>
      </w:r>
      <w:r w:rsidRPr="00AC3446">
        <w:rPr>
          <w:rStyle w:val="StyleUnderline"/>
        </w:rPr>
        <w:t>.</w:t>
      </w:r>
      <w:r w:rsidRPr="00144D87">
        <w:rPr>
          <w:sz w:val="16"/>
        </w:rPr>
        <w:t xml:space="preserve"> </w:t>
      </w:r>
      <w:r w:rsidRPr="00AC3446">
        <w:rPr>
          <w:rStyle w:val="StyleUnderline"/>
        </w:rPr>
        <w:t xml:space="preserve">Neoliberal </w:t>
      </w:r>
      <w:r w:rsidRPr="00822656">
        <w:rPr>
          <w:rStyle w:val="StyleUnderline"/>
        </w:rPr>
        <w:t xml:space="preserve">practices </w:t>
      </w:r>
      <w:r w:rsidRPr="00834421">
        <w:rPr>
          <w:rStyle w:val="StyleUnderline"/>
        </w:rPr>
        <w:t xml:space="preserve">seek </w:t>
      </w:r>
      <w:r w:rsidRPr="003A1472">
        <w:rPr>
          <w:rStyle w:val="StyleUnderline"/>
          <w:highlight w:val="cyan"/>
        </w:rPr>
        <w:t xml:space="preserve">to </w:t>
      </w:r>
      <w:r w:rsidRPr="003A1472">
        <w:rPr>
          <w:rStyle w:val="Emphasis"/>
          <w:highlight w:val="cyan"/>
        </w:rPr>
        <w:t>produce neoliberal subjects</w:t>
      </w:r>
      <w:r w:rsidRPr="003A1472">
        <w:rPr>
          <w:sz w:val="16"/>
          <w:highlight w:val="cyan"/>
        </w:rPr>
        <w:t xml:space="preserve"> </w:t>
      </w:r>
      <w:r w:rsidRPr="003A1472">
        <w:rPr>
          <w:rStyle w:val="StyleUnderline"/>
          <w:highlight w:val="cyan"/>
        </w:rPr>
        <w:t xml:space="preserve">through a </w:t>
      </w:r>
      <w:r w:rsidRPr="003A1472">
        <w:rPr>
          <w:rStyle w:val="Emphasis"/>
          <w:highlight w:val="cyan"/>
        </w:rPr>
        <w:t>social pedagogy</w:t>
      </w:r>
      <w:r w:rsidRPr="00AC3446">
        <w:rPr>
          <w:rStyle w:val="StyleUnderline"/>
        </w:rPr>
        <w:t xml:space="preserve"> that aims to </w:t>
      </w:r>
      <w:r w:rsidRPr="00AC3446">
        <w:rPr>
          <w:rStyle w:val="Emphasis"/>
        </w:rPr>
        <w:t>naturalize hierarchy</w:t>
      </w:r>
      <w:r w:rsidRPr="00144D87">
        <w:rPr>
          <w:sz w:val="16"/>
        </w:rPr>
        <w:t xml:space="preserve"> </w:t>
      </w:r>
      <w:r w:rsidRPr="00AC3446">
        <w:rPr>
          <w:rStyle w:val="StyleUnderline"/>
        </w:rPr>
        <w:t>and exploitation</w:t>
      </w:r>
      <w:r w:rsidRPr="00144D87">
        <w:rPr>
          <w:sz w:val="16"/>
        </w:rPr>
        <w:t xml:space="preserve"> </w:t>
      </w:r>
      <w:r w:rsidRPr="00AC3446">
        <w:rPr>
          <w:rStyle w:val="StyleUnderline"/>
        </w:rPr>
        <w:t xml:space="preserve">by </w:t>
      </w:r>
      <w:r w:rsidRPr="003A1472">
        <w:rPr>
          <w:rStyle w:val="StyleUnderline"/>
          <w:highlight w:val="cyan"/>
        </w:rPr>
        <w:t>promoting</w:t>
      </w:r>
      <w:r w:rsidRPr="00AC3446">
        <w:rPr>
          <w:rStyle w:val="StyleUnderline"/>
        </w:rPr>
        <w:t xml:space="preserve"> </w:t>
      </w:r>
      <w:r w:rsidRPr="00AC3446">
        <w:rPr>
          <w:rStyle w:val="Emphasis"/>
        </w:rPr>
        <w:t xml:space="preserve">internalized </w:t>
      </w:r>
      <w:r w:rsidRPr="00957429">
        <w:rPr>
          <w:rStyle w:val="Emphasis"/>
        </w:rPr>
        <w:t>preferences</w:t>
      </w:r>
      <w:r w:rsidRPr="00957429">
        <w:rPr>
          <w:rStyle w:val="StyleUnderline"/>
        </w:rPr>
        <w:t xml:space="preserve"> for </w:t>
      </w:r>
      <w:r w:rsidRPr="003A1472">
        <w:rPr>
          <w:rStyle w:val="Emphasis"/>
          <w:highlight w:val="cyan"/>
        </w:rPr>
        <w:t>profits</w:t>
      </w:r>
      <w:r w:rsidRPr="003A1472">
        <w:rPr>
          <w:rStyle w:val="StyleUnderline"/>
          <w:highlight w:val="cyan"/>
        </w:rPr>
        <w:t xml:space="preserve"> over</w:t>
      </w:r>
      <w:r w:rsidRPr="00AC3446">
        <w:rPr>
          <w:rStyle w:val="StyleUnderline"/>
        </w:rPr>
        <w:t xml:space="preserve"> the </w:t>
      </w:r>
      <w:r w:rsidRPr="00957429">
        <w:rPr>
          <w:rStyle w:val="Emphasis"/>
        </w:rPr>
        <w:t xml:space="preserve">needs of </w:t>
      </w:r>
      <w:r w:rsidRPr="003A1472">
        <w:rPr>
          <w:rStyle w:val="Emphasis"/>
          <w:highlight w:val="cyan"/>
        </w:rPr>
        <w:t>people</w:t>
      </w:r>
      <w:r w:rsidRPr="00AC3446">
        <w:rPr>
          <w:rStyle w:val="StyleUnderline"/>
        </w:rPr>
        <w:t xml:space="preserve">, </w:t>
      </w:r>
      <w:r w:rsidRPr="00AC3446">
        <w:rPr>
          <w:rStyle w:val="Emphasis"/>
        </w:rPr>
        <w:t>relentless individuation</w:t>
      </w:r>
      <w:r w:rsidRPr="00144D87">
        <w:rPr>
          <w:sz w:val="16"/>
        </w:rPr>
        <w:t xml:space="preserve"> </w:t>
      </w:r>
      <w:r w:rsidRPr="00AC3446">
        <w:rPr>
          <w:rStyle w:val="StyleUnderline"/>
        </w:rPr>
        <w:t xml:space="preserve">of collective social processes, cultivation of </w:t>
      </w:r>
      <w:r w:rsidRPr="00AC3446">
        <w:rPr>
          <w:rStyle w:val="Emphasis"/>
        </w:rPr>
        <w:t>hostile privatism</w:t>
      </w:r>
      <w:r w:rsidRPr="00144D87">
        <w:rPr>
          <w:sz w:val="16"/>
        </w:rPr>
        <w:t xml:space="preserve"> </w:t>
      </w:r>
      <w:r w:rsidRPr="00AC3446">
        <w:rPr>
          <w:rStyle w:val="StyleUnderline"/>
        </w:rPr>
        <w:t>and</w:t>
      </w:r>
      <w:r w:rsidRPr="00144D87">
        <w:rPr>
          <w:sz w:val="16"/>
        </w:rPr>
        <w:t xml:space="preserve"> </w:t>
      </w:r>
      <w:r w:rsidRPr="00AC3446">
        <w:rPr>
          <w:rStyle w:val="StyleUnderline"/>
        </w:rPr>
        <w:t>defensive localism</w:t>
      </w:r>
      <w:r w:rsidRPr="00144D87">
        <w:rPr>
          <w:sz w:val="16"/>
        </w:rPr>
        <w:t xml:space="preserve"> </w:t>
      </w:r>
      <w:r w:rsidRPr="00AC3446">
        <w:rPr>
          <w:rStyle w:val="StyleUnderline"/>
        </w:rPr>
        <w:t xml:space="preserve">based on exaggerated fears of difference, </w:t>
      </w:r>
      <w:r w:rsidRPr="00144D87">
        <w:rPr>
          <w:sz w:val="16"/>
        </w:rPr>
        <w:t xml:space="preserve">and mobilization of anger and resentment against vulnerable populations to render them disposable, displaceable, deportable, and docile. </w:t>
      </w:r>
      <w:r w:rsidRPr="00AC3446">
        <w:rPr>
          <w:rStyle w:val="StyleUnderline"/>
        </w:rPr>
        <w:t xml:space="preserve">The </w:t>
      </w:r>
      <w:r w:rsidRPr="00AC3446">
        <w:rPr>
          <w:rStyle w:val="Emphasis"/>
        </w:rPr>
        <w:t>grandiose aspirations</w:t>
      </w:r>
      <w:r w:rsidRPr="00AC3446">
        <w:rPr>
          <w:rStyle w:val="StyleUnderline"/>
        </w:rPr>
        <w:t xml:space="preserve"> of neoliberal pedagogy, however, are often </w:t>
      </w:r>
      <w:r w:rsidRPr="00AC3446">
        <w:rPr>
          <w:rStyle w:val="Emphasis"/>
        </w:rPr>
        <w:t>undermined</w:t>
      </w:r>
      <w:r w:rsidRPr="00AC3446">
        <w:rPr>
          <w:rStyle w:val="StyleUnderline"/>
        </w:rPr>
        <w:t xml:space="preserve"> by the system’s </w:t>
      </w:r>
      <w:r w:rsidRPr="00AC3446">
        <w:rPr>
          <w:rStyle w:val="Emphasis"/>
        </w:rPr>
        <w:t>ruinous effects.</w:t>
      </w:r>
      <w:r w:rsidRPr="00144D87">
        <w:rPr>
          <w:sz w:val="16"/>
        </w:rPr>
        <w:t xml:space="preserve"> </w:t>
      </w:r>
      <w:r w:rsidRPr="00AC3446">
        <w:rPr>
          <w:rStyle w:val="StyleUnderline"/>
        </w:rPr>
        <w:t xml:space="preserve">Neoliberalism </w:t>
      </w:r>
      <w:r w:rsidRPr="00AC3446">
        <w:rPr>
          <w:rStyle w:val="Emphasis"/>
        </w:rPr>
        <w:t>promises prosperity</w:t>
      </w:r>
      <w:r w:rsidRPr="00AC3446">
        <w:rPr>
          <w:rStyle w:val="StyleUnderline"/>
        </w:rPr>
        <w:t xml:space="preserve"> but </w:t>
      </w:r>
      <w:r w:rsidRPr="00AC3446">
        <w:rPr>
          <w:rStyle w:val="Emphasis"/>
        </w:rPr>
        <w:t>delivers austerity</w:t>
      </w:r>
      <w:r w:rsidRPr="00AC3446">
        <w:rPr>
          <w:rStyle w:val="StyleUnderline"/>
        </w:rPr>
        <w:t>. It confuses consumer choice with human agency and reduces</w:t>
      </w:r>
      <w:r w:rsidRPr="00144D87">
        <w:rPr>
          <w:sz w:val="16"/>
        </w:rPr>
        <w:t xml:space="preserve"> </w:t>
      </w:r>
      <w:r w:rsidRPr="00AC3446">
        <w:rPr>
          <w:rStyle w:val="StyleUnderline"/>
        </w:rPr>
        <w:t>justice to revenge and punishmen</w:t>
      </w:r>
      <w:r w:rsidRPr="004A11AE">
        <w:rPr>
          <w:rStyle w:val="StyleUnderline"/>
        </w:rPr>
        <w:t>t. It produces resistance among the very populations it hopes to suppress and control.</w:t>
      </w:r>
    </w:p>
    <w:p w14:paraId="1D3224B7" w14:textId="77777777" w:rsidR="00212D72" w:rsidRPr="004C4DF3" w:rsidRDefault="00212D72" w:rsidP="00212D72">
      <w:pPr>
        <w:rPr>
          <w:sz w:val="16"/>
        </w:rPr>
      </w:pPr>
      <w:r w:rsidRPr="004C4DF3">
        <w:rPr>
          <w:sz w:val="16"/>
        </w:rPr>
        <w:t xml:space="preserve">Henry A. Giroux argues that </w:t>
      </w:r>
      <w:r w:rsidRPr="007D324A">
        <w:rPr>
          <w:rStyle w:val="StyleUnderline"/>
        </w:rPr>
        <w:t>countering the disasters of neoliberalism requires facing ‘‘the</w:t>
      </w:r>
      <w:r w:rsidRPr="007D324A">
        <w:rPr>
          <w:sz w:val="16"/>
        </w:rPr>
        <w:t xml:space="preserve"> </w:t>
      </w:r>
      <w:r w:rsidRPr="007D324A">
        <w:rPr>
          <w:rStyle w:val="StyleUnderline"/>
        </w:rPr>
        <w:t xml:space="preserve">challenge of </w:t>
      </w:r>
      <w:r w:rsidRPr="007D324A">
        <w:rPr>
          <w:rStyle w:val="Emphasis"/>
        </w:rPr>
        <w:t>developing a politics</w:t>
      </w:r>
      <w:r w:rsidRPr="007D324A">
        <w:rPr>
          <w:rStyle w:val="StyleUnderline"/>
        </w:rPr>
        <w:t xml:space="preserve"> and</w:t>
      </w:r>
      <w:r w:rsidRPr="007D324A">
        <w:rPr>
          <w:sz w:val="16"/>
        </w:rPr>
        <w:t xml:space="preserve"> </w:t>
      </w:r>
      <w:r w:rsidRPr="007D324A">
        <w:rPr>
          <w:rStyle w:val="Emphasis"/>
        </w:rPr>
        <w:t>pedagogy</w:t>
      </w:r>
      <w:r w:rsidRPr="007D324A">
        <w:rPr>
          <w:sz w:val="16"/>
        </w:rPr>
        <w:t xml:space="preserve"> </w:t>
      </w:r>
      <w:r w:rsidRPr="007D324A">
        <w:rPr>
          <w:rStyle w:val="StyleUnderline"/>
        </w:rPr>
        <w:t xml:space="preserve">that can </w:t>
      </w:r>
      <w:r w:rsidRPr="007D324A">
        <w:rPr>
          <w:rStyle w:val="Emphasis"/>
        </w:rPr>
        <w:t>serve</w:t>
      </w:r>
      <w:r w:rsidRPr="007D324A">
        <w:rPr>
          <w:rStyle w:val="StyleUnderline"/>
        </w:rPr>
        <w:t xml:space="preserve"> and actualize a </w:t>
      </w:r>
      <w:r w:rsidRPr="007D324A">
        <w:rPr>
          <w:rStyle w:val="Emphasis"/>
        </w:rPr>
        <w:t>democratic notion of the social’’</w:t>
      </w:r>
      <w:r w:rsidRPr="007D324A">
        <w:rPr>
          <w:sz w:val="16"/>
        </w:rPr>
        <w:t xml:space="preserve"> (2011). We suggest that Immanuel Wallerstein’s notion of ‘‘middle-run’’ temporality (2008) and Stuart Hall’s discussion of ‘‘middle-level’’ theory (1986) point the way toward a framework for considering new interventions and producing new possibilities in these intemperate times. </w:t>
      </w:r>
      <w:r w:rsidRPr="007D324A">
        <w:rPr>
          <w:rStyle w:val="StyleUnderline"/>
        </w:rPr>
        <w:t>Gramsci’s</w:t>
      </w:r>
      <w:r w:rsidRPr="007D324A">
        <w:rPr>
          <w:sz w:val="16"/>
        </w:rPr>
        <w:t xml:space="preserve"> </w:t>
      </w:r>
      <w:r w:rsidRPr="007D324A">
        <w:rPr>
          <w:rStyle w:val="StyleUnderline"/>
        </w:rPr>
        <w:t xml:space="preserve">concept of </w:t>
      </w:r>
      <w:r w:rsidRPr="007D324A">
        <w:rPr>
          <w:rStyle w:val="Emphasis"/>
        </w:rPr>
        <w:t>hegemony</w:t>
      </w:r>
      <w:r w:rsidRPr="004C4DF3">
        <w:rPr>
          <w:sz w:val="16"/>
        </w:rPr>
        <w:t xml:space="preserve"> </w:t>
      </w:r>
      <w:r w:rsidRPr="004A11AE">
        <w:rPr>
          <w:rStyle w:val="StyleUnderline"/>
        </w:rPr>
        <w:t xml:space="preserve">is also helpful in understanding how </w:t>
      </w:r>
      <w:r w:rsidRPr="003A1472">
        <w:rPr>
          <w:rStyle w:val="Emphasis"/>
          <w:sz w:val="24"/>
          <w:highlight w:val="cyan"/>
        </w:rPr>
        <w:t>practices of</w:t>
      </w:r>
      <w:r w:rsidRPr="004A11AE">
        <w:rPr>
          <w:rStyle w:val="Emphasis"/>
          <w:sz w:val="24"/>
        </w:rPr>
        <w:t xml:space="preserve"> cultural </w:t>
      </w:r>
      <w:r w:rsidRPr="003A1472">
        <w:rPr>
          <w:rStyle w:val="Emphasis"/>
          <w:sz w:val="24"/>
          <w:highlight w:val="cyan"/>
        </w:rPr>
        <w:t>persuasion</w:t>
      </w:r>
      <w:r w:rsidRPr="004A11AE">
        <w:rPr>
          <w:rStyle w:val="StyleUnderline"/>
        </w:rPr>
        <w:t xml:space="preserve"> </w:t>
      </w:r>
      <w:r w:rsidRPr="003A1472">
        <w:rPr>
          <w:rStyle w:val="StyleUnderline"/>
          <w:highlight w:val="cyan"/>
        </w:rPr>
        <w:t>support</w:t>
      </w:r>
      <w:r w:rsidRPr="004A11AE">
        <w:rPr>
          <w:rStyle w:val="StyleUnderline"/>
        </w:rPr>
        <w:t xml:space="preserve"> what Giroux calls ‘‘</w:t>
      </w:r>
      <w:r w:rsidRPr="003A1472">
        <w:rPr>
          <w:rStyle w:val="Emphasis"/>
          <w:highlight w:val="cyan"/>
        </w:rPr>
        <w:t>neoliberalism as a public pedagogy’’</w:t>
      </w:r>
      <w:r w:rsidRPr="004C4DF3">
        <w:rPr>
          <w:sz w:val="16"/>
        </w:rPr>
        <w:t xml:space="preserve"> (2005), </w:t>
      </w:r>
      <w:r w:rsidRPr="004A11AE">
        <w:rPr>
          <w:rStyle w:val="StyleUnderline"/>
        </w:rPr>
        <w:t xml:space="preserve">and how </w:t>
      </w:r>
      <w:r w:rsidRPr="003A1472">
        <w:rPr>
          <w:rStyle w:val="StyleUnderline"/>
          <w:highlight w:val="cyan"/>
        </w:rPr>
        <w:t>pedagogies</w:t>
      </w:r>
      <w:r w:rsidRPr="004A11AE">
        <w:rPr>
          <w:rStyle w:val="StyleUnderline"/>
        </w:rPr>
        <w:t xml:space="preserve"> for the neoliberal subject </w:t>
      </w:r>
      <w:r w:rsidRPr="003A1472">
        <w:rPr>
          <w:rStyle w:val="StyleUnderline"/>
          <w:highlight w:val="cyan"/>
        </w:rPr>
        <w:t xml:space="preserve">can be </w:t>
      </w:r>
      <w:r w:rsidRPr="003A1472">
        <w:rPr>
          <w:rStyle w:val="Emphasis"/>
          <w:highlight w:val="cyan"/>
        </w:rPr>
        <w:t>analyzed</w:t>
      </w:r>
      <w:r w:rsidRPr="004A11AE">
        <w:rPr>
          <w:rStyle w:val="StyleUnderline"/>
        </w:rPr>
        <w:t xml:space="preserve">, </w:t>
      </w:r>
      <w:r w:rsidRPr="004A11AE">
        <w:rPr>
          <w:rStyle w:val="Emphasis"/>
        </w:rPr>
        <w:t>explained</w:t>
      </w:r>
      <w:r w:rsidRPr="004A11AE">
        <w:rPr>
          <w:rStyle w:val="StyleUnderline"/>
        </w:rPr>
        <w:t xml:space="preserve">, </w:t>
      </w:r>
      <w:r w:rsidRPr="003A1472">
        <w:rPr>
          <w:rStyle w:val="StyleUnderline"/>
          <w:highlight w:val="cyan"/>
        </w:rPr>
        <w:t xml:space="preserve">and </w:t>
      </w:r>
      <w:r w:rsidRPr="003A1472">
        <w:rPr>
          <w:rStyle w:val="Emphasis"/>
          <w:sz w:val="24"/>
          <w:highlight w:val="cyan"/>
        </w:rPr>
        <w:t>countered</w:t>
      </w:r>
      <w:r w:rsidRPr="004A11AE">
        <w:rPr>
          <w:rStyle w:val="StyleUnderline"/>
        </w:rPr>
        <w:t xml:space="preserve">. </w:t>
      </w:r>
      <w:r w:rsidRPr="004C4DF3">
        <w:rPr>
          <w:sz w:val="16"/>
        </w:rPr>
        <w:t>We argue that</w:t>
      </w:r>
      <w:r w:rsidRPr="004A11AE">
        <w:rPr>
          <w:rStyle w:val="StyleUnderline"/>
        </w:rPr>
        <w:t xml:space="preserve"> its public pedagogy </w:t>
      </w:r>
      <w:r w:rsidRPr="004A11AE">
        <w:rPr>
          <w:rStyle w:val="Emphasis"/>
        </w:rPr>
        <w:t>papers over</w:t>
      </w:r>
      <w:r w:rsidRPr="004A11AE">
        <w:rPr>
          <w:rStyle w:val="StyleUnderline"/>
        </w:rPr>
        <w:t xml:space="preserve"> neoliberalism’s many</w:t>
      </w:r>
      <w:r w:rsidRPr="004C4DF3">
        <w:rPr>
          <w:sz w:val="16"/>
        </w:rPr>
        <w:t xml:space="preserve"> </w:t>
      </w:r>
      <w:r w:rsidRPr="004A11AE">
        <w:rPr>
          <w:rStyle w:val="StyleUnderline"/>
        </w:rPr>
        <w:t>contradictions</w:t>
      </w:r>
      <w:r w:rsidRPr="004C4DF3">
        <w:rPr>
          <w:sz w:val="16"/>
        </w:rPr>
        <w:t xml:space="preserve">, its simultaneous deployment and denial of its racial project, </w:t>
      </w:r>
      <w:r w:rsidRPr="004A11AE">
        <w:rPr>
          <w:rStyle w:val="StyleUnderline"/>
        </w:rPr>
        <w:t>and its attempts to establish all sites outside of the market</w:t>
      </w:r>
      <w:r w:rsidRPr="004C4DF3">
        <w:rPr>
          <w:sz w:val="16"/>
        </w:rPr>
        <w:t xml:space="preserve"> </w:t>
      </w:r>
      <w:r w:rsidRPr="004A11AE">
        <w:rPr>
          <w:rStyle w:val="StyleUnderline"/>
        </w:rPr>
        <w:t>as ‘‘insubordinate spaces</w:t>
      </w:r>
      <w:r w:rsidRPr="004C4DF3">
        <w:rPr>
          <w:sz w:val="16"/>
        </w:rPr>
        <w:t xml:space="preserve">.’’ </w:t>
      </w:r>
      <w:r w:rsidRPr="004A11AE">
        <w:rPr>
          <w:rStyle w:val="Emphasis"/>
        </w:rPr>
        <w:t>The university is an important site of struggle</w:t>
      </w:r>
      <w:r w:rsidRPr="004A11AE">
        <w:rPr>
          <w:rStyle w:val="StyleUnderline"/>
        </w:rPr>
        <w:t xml:space="preserve"> in this argument</w:t>
      </w:r>
      <w:r w:rsidRPr="004C4DF3">
        <w:rPr>
          <w:sz w:val="16"/>
        </w:rPr>
        <w:t xml:space="preserve">. </w:t>
      </w:r>
      <w:r w:rsidRPr="004A11AE">
        <w:rPr>
          <w:rStyle w:val="StyleUnderline"/>
        </w:rPr>
        <w:t xml:space="preserve">The </w:t>
      </w:r>
      <w:r w:rsidRPr="003A1472">
        <w:rPr>
          <w:rStyle w:val="StyleUnderline"/>
          <w:highlight w:val="cyan"/>
        </w:rPr>
        <w:t>pedagogies of the</w:t>
      </w:r>
      <w:r w:rsidRPr="004A11AE">
        <w:rPr>
          <w:rStyle w:val="StyleUnderline"/>
        </w:rPr>
        <w:t xml:space="preserve"> neoliberal </w:t>
      </w:r>
      <w:r w:rsidRPr="003A1472">
        <w:rPr>
          <w:rStyle w:val="StyleUnderline"/>
          <w:highlight w:val="cyan"/>
        </w:rPr>
        <w:t>university</w:t>
      </w:r>
      <w:r w:rsidRPr="004A11AE">
        <w:rPr>
          <w:rStyle w:val="StyleUnderline"/>
        </w:rPr>
        <w:t xml:space="preserve"> </w:t>
      </w:r>
      <w:r w:rsidRPr="003A1472">
        <w:rPr>
          <w:rStyle w:val="Emphasis"/>
          <w:highlight w:val="cyan"/>
        </w:rPr>
        <w:t>train</w:t>
      </w:r>
      <w:r w:rsidRPr="004A11AE">
        <w:rPr>
          <w:rStyle w:val="StyleUnderline"/>
        </w:rPr>
        <w:t xml:space="preserve"> both </w:t>
      </w:r>
      <w:r w:rsidRPr="003A1472">
        <w:rPr>
          <w:rStyle w:val="Emphasis"/>
          <w:highlight w:val="cyan"/>
        </w:rPr>
        <w:t>students</w:t>
      </w:r>
      <w:r w:rsidRPr="003A1472">
        <w:rPr>
          <w:sz w:val="16"/>
          <w:highlight w:val="cyan"/>
        </w:rPr>
        <w:t xml:space="preserve"> </w:t>
      </w:r>
      <w:r w:rsidRPr="009A17CE">
        <w:rPr>
          <w:rStyle w:val="StyleUnderline"/>
        </w:rPr>
        <w:t>and</w:t>
      </w:r>
      <w:r w:rsidRPr="009A17CE">
        <w:rPr>
          <w:sz w:val="16"/>
        </w:rPr>
        <w:t xml:space="preserve"> </w:t>
      </w:r>
      <w:r w:rsidRPr="009A17CE">
        <w:rPr>
          <w:rStyle w:val="Emphasis"/>
        </w:rPr>
        <w:t>faculty</w:t>
      </w:r>
      <w:r w:rsidRPr="009A17CE">
        <w:rPr>
          <w:sz w:val="16"/>
        </w:rPr>
        <w:t xml:space="preserve"> </w:t>
      </w:r>
      <w:r w:rsidRPr="003A1472">
        <w:rPr>
          <w:rStyle w:val="StyleUnderline"/>
          <w:highlight w:val="cyan"/>
        </w:rPr>
        <w:t>to</w:t>
      </w:r>
      <w:r w:rsidRPr="004A11AE">
        <w:rPr>
          <w:rStyle w:val="StyleUnderline"/>
        </w:rPr>
        <w:t xml:space="preserve"> </w:t>
      </w:r>
      <w:r w:rsidRPr="003A1472">
        <w:rPr>
          <w:rStyle w:val="Emphasis"/>
          <w:highlight w:val="cyan"/>
        </w:rPr>
        <w:t>align</w:t>
      </w:r>
      <w:r w:rsidRPr="004A11AE">
        <w:rPr>
          <w:rStyle w:val="Emphasis"/>
        </w:rPr>
        <w:t xml:space="preserve"> themselves </w:t>
      </w:r>
      <w:r w:rsidRPr="003A1472">
        <w:rPr>
          <w:rStyle w:val="Emphasis"/>
          <w:highlight w:val="cyan"/>
        </w:rPr>
        <w:t>with market subjectivities</w:t>
      </w:r>
      <w:r w:rsidRPr="004C4DF3">
        <w:rPr>
          <w:sz w:val="16"/>
        </w:rPr>
        <w:t xml:space="preserve">, </w:t>
      </w:r>
      <w:r w:rsidRPr="004A11AE">
        <w:rPr>
          <w:rStyle w:val="StyleUnderline"/>
        </w:rPr>
        <w:t>thereby</w:t>
      </w:r>
      <w:r w:rsidRPr="004C4DF3">
        <w:rPr>
          <w:sz w:val="16"/>
        </w:rPr>
        <w:t xml:space="preserve"> </w:t>
      </w:r>
      <w:r w:rsidRPr="003A1472">
        <w:rPr>
          <w:rStyle w:val="Emphasis"/>
          <w:highlight w:val="cyan"/>
        </w:rPr>
        <w:t>subverting democratic</w:t>
      </w:r>
      <w:r w:rsidRPr="004A11AE">
        <w:rPr>
          <w:rStyle w:val="Emphasis"/>
        </w:rPr>
        <w:t xml:space="preserve"> </w:t>
      </w:r>
      <w:r w:rsidRPr="003A1472">
        <w:rPr>
          <w:rStyle w:val="Emphasis"/>
          <w:highlight w:val="cyan"/>
        </w:rPr>
        <w:t>possibilities</w:t>
      </w:r>
      <w:r w:rsidRPr="004A11AE">
        <w:rPr>
          <w:rStyle w:val="Emphasis"/>
        </w:rPr>
        <w:t>.</w:t>
      </w:r>
      <w:r w:rsidRPr="004C4DF3">
        <w:rPr>
          <w:sz w:val="16"/>
        </w:rPr>
        <w:t xml:space="preserve"> </w:t>
      </w:r>
      <w:r w:rsidRPr="004A11AE">
        <w:rPr>
          <w:rStyle w:val="StyleUnderline"/>
        </w:rPr>
        <w:t>At the same time, as a set of ‘‘</w:t>
      </w:r>
      <w:r w:rsidRPr="003A1472">
        <w:rPr>
          <w:rStyle w:val="Emphasis"/>
          <w:highlight w:val="cyan"/>
        </w:rPr>
        <w:t>insubordinate spaces</w:t>
      </w:r>
      <w:r w:rsidRPr="004C4DF3">
        <w:rPr>
          <w:sz w:val="16"/>
        </w:rPr>
        <w:t xml:space="preserve">,’’ </w:t>
      </w:r>
      <w:r w:rsidRPr="004A11AE">
        <w:rPr>
          <w:rStyle w:val="StyleUnderline"/>
        </w:rPr>
        <w:t xml:space="preserve">the university </w:t>
      </w:r>
      <w:r w:rsidRPr="003A1472">
        <w:rPr>
          <w:rStyle w:val="StyleUnderline"/>
          <w:highlight w:val="cyan"/>
        </w:rPr>
        <w:t>offers</w:t>
      </w:r>
      <w:r w:rsidRPr="004A11AE">
        <w:rPr>
          <w:rStyle w:val="StyleUnderline"/>
        </w:rPr>
        <w:t xml:space="preserve"> </w:t>
      </w:r>
      <w:r w:rsidRPr="003A1472">
        <w:rPr>
          <w:rStyle w:val="Emphasis"/>
          <w:highlight w:val="cyan"/>
        </w:rPr>
        <w:t>opportunity for critique</w:t>
      </w:r>
      <w:r w:rsidRPr="003A1472">
        <w:rPr>
          <w:rStyle w:val="StyleUnderline"/>
          <w:highlight w:val="cyan"/>
        </w:rPr>
        <w:t xml:space="preserve"> and </w:t>
      </w:r>
      <w:r w:rsidRPr="003A1472">
        <w:rPr>
          <w:rStyle w:val="Emphasis"/>
          <w:highlight w:val="cyan"/>
        </w:rPr>
        <w:t>argument</w:t>
      </w:r>
      <w:r w:rsidRPr="003A1472">
        <w:rPr>
          <w:sz w:val="16"/>
          <w:highlight w:val="cyan"/>
        </w:rPr>
        <w:t xml:space="preserve"> </w:t>
      </w:r>
      <w:r w:rsidRPr="003A1472">
        <w:rPr>
          <w:rStyle w:val="StyleUnderline"/>
          <w:highlight w:val="cyan"/>
        </w:rPr>
        <w:t xml:space="preserve">that can </w:t>
      </w:r>
      <w:r w:rsidRPr="003A1472">
        <w:rPr>
          <w:rStyle w:val="Emphasis"/>
          <w:highlight w:val="cyan"/>
        </w:rPr>
        <w:t>counter neoliberalism</w:t>
      </w:r>
      <w:r w:rsidRPr="004C4DF3">
        <w:rPr>
          <w:sz w:val="16"/>
        </w:rPr>
        <w:t xml:space="preserve"> </w:t>
      </w:r>
      <w:r w:rsidRPr="004A11AE">
        <w:rPr>
          <w:rStyle w:val="StyleUnderline"/>
        </w:rPr>
        <w:t xml:space="preserve">and its </w:t>
      </w:r>
      <w:r w:rsidRPr="004A11AE">
        <w:rPr>
          <w:rStyle w:val="Emphasis"/>
        </w:rPr>
        <w:t>racial project.</w:t>
      </w:r>
      <w:r w:rsidRPr="004A11AE">
        <w:rPr>
          <w:rStyle w:val="StyleUnderline"/>
        </w:rPr>
        <w:t xml:space="preserve"> </w:t>
      </w:r>
      <w:r w:rsidRPr="004C4DF3">
        <w:rPr>
          <w:sz w:val="16"/>
        </w:rPr>
        <w:t>We also argue that we need to expand our imagination about the spaces where counter-pedagogies take place. Both the university and the community offer possibilities for insubordinate spaces; in this article we delineate the challenges and opportunities in academia and activist community cultural work. In ‘‘insubordinate’’ community sites all across the United States and around the world, new publics and new polities are emerging rapidly through reciprocal practices of teaching and learning. As Pauline Lipman observes</w:t>
      </w:r>
      <w:r w:rsidRPr="00B376C4">
        <w:rPr>
          <w:rStyle w:val="StyleUnderline"/>
        </w:rPr>
        <w:t xml:space="preserve">, a </w:t>
      </w:r>
      <w:r w:rsidRPr="00B376C4">
        <w:rPr>
          <w:rStyle w:val="Emphasis"/>
        </w:rPr>
        <w:t>new social imaginary</w:t>
      </w:r>
      <w:r w:rsidRPr="00B376C4">
        <w:rPr>
          <w:rStyle w:val="StyleUnderline"/>
        </w:rPr>
        <w:t xml:space="preserve"> is emerging in </w:t>
      </w:r>
      <w:r w:rsidRPr="00B376C4">
        <w:rPr>
          <w:rStyle w:val="Emphasis"/>
        </w:rPr>
        <w:t>marginalized spaces</w:t>
      </w:r>
      <w:r w:rsidRPr="00B376C4">
        <w:rPr>
          <w:rStyle w:val="StyleUnderline"/>
        </w:rPr>
        <w:t xml:space="preserve"> where we can find ‘‘seeds of a </w:t>
      </w:r>
      <w:r w:rsidRPr="00B376C4">
        <w:rPr>
          <w:rStyle w:val="Emphasis"/>
        </w:rPr>
        <w:t>democratic</w:t>
      </w:r>
      <w:r w:rsidRPr="00B376C4">
        <w:rPr>
          <w:rStyle w:val="StyleUnderline"/>
        </w:rPr>
        <w:t xml:space="preserve">, </w:t>
      </w:r>
      <w:r w:rsidRPr="00B376C4">
        <w:rPr>
          <w:rStyle w:val="Emphasis"/>
        </w:rPr>
        <w:t>cooperative way of living together’’</w:t>
      </w:r>
      <w:r w:rsidRPr="004C4DF3">
        <w:rPr>
          <w:sz w:val="16"/>
        </w:rPr>
        <w:t xml:space="preserve"> in community gardens and urban farming, community-run youth programs and arts spaces, and economic cooperatives (Lipman 2011, 147). These efforts at popular education also comprise important sites for struggle: for example, students at the Center in New Orleans’ Ninth Ward, the Seattle Fandango Project, worker education by Mujeres Unidas y Activas in San Francisco and by Asian Immigrant Women Advocates in Oakland, the Improvisation, Communities, and Social Practices </w:t>
      </w:r>
      <w:r w:rsidRPr="006D46FC">
        <w:rPr>
          <w:sz w:val="16"/>
        </w:rPr>
        <w:t xml:space="preserve">collaborative research project, and the collaborations orchestrated by the Los Angeles Community Action Network. Inside schools and out, </w:t>
      </w:r>
      <w:r w:rsidRPr="006D46FC">
        <w:rPr>
          <w:rStyle w:val="StyleUnderline"/>
        </w:rPr>
        <w:t xml:space="preserve">we can </w:t>
      </w:r>
      <w:r w:rsidRPr="006D46FC">
        <w:rPr>
          <w:rStyle w:val="Emphasis"/>
        </w:rPr>
        <w:t>counter neoliberalism</w:t>
      </w:r>
      <w:r w:rsidRPr="006D46FC">
        <w:rPr>
          <w:rStyle w:val="StyleUnderline"/>
        </w:rPr>
        <w:t xml:space="preserve"> by </w:t>
      </w:r>
      <w:r w:rsidRPr="006D46FC">
        <w:rPr>
          <w:rStyle w:val="Emphasis"/>
        </w:rPr>
        <w:t>cultivating</w:t>
      </w:r>
      <w:r w:rsidRPr="006D46FC">
        <w:rPr>
          <w:rStyle w:val="StyleUnderline"/>
        </w:rPr>
        <w:t xml:space="preserve"> our </w:t>
      </w:r>
      <w:r w:rsidRPr="006D46FC">
        <w:rPr>
          <w:rStyle w:val="Emphasis"/>
        </w:rPr>
        <w:t>collective capacity</w:t>
      </w:r>
      <w:r w:rsidRPr="006D46FC">
        <w:rPr>
          <w:rStyle w:val="StyleUnderline"/>
        </w:rPr>
        <w:t xml:space="preserve"> for </w:t>
      </w:r>
      <w:r w:rsidRPr="006D46FC">
        <w:rPr>
          <w:rStyle w:val="Emphasis"/>
        </w:rPr>
        <w:t>democratic deliberation</w:t>
      </w:r>
      <w:r w:rsidRPr="006D46FC">
        <w:rPr>
          <w:sz w:val="16"/>
        </w:rPr>
        <w:t xml:space="preserve">, </w:t>
      </w:r>
      <w:r w:rsidRPr="006D46FC">
        <w:rPr>
          <w:rStyle w:val="Emphasis"/>
        </w:rPr>
        <w:t>collective decision making</w:t>
      </w:r>
      <w:r w:rsidRPr="006D46FC">
        <w:rPr>
          <w:sz w:val="16"/>
        </w:rPr>
        <w:t xml:space="preserve">, </w:t>
      </w:r>
      <w:r w:rsidRPr="006D46FC">
        <w:rPr>
          <w:rStyle w:val="StyleUnderline"/>
        </w:rPr>
        <w:t xml:space="preserve">and </w:t>
      </w:r>
      <w:r w:rsidRPr="006D46FC">
        <w:rPr>
          <w:rStyle w:val="Emphasis"/>
        </w:rPr>
        <w:t>public engagement and accountability.</w:t>
      </w:r>
    </w:p>
    <w:p w14:paraId="27B73827" w14:textId="77777777" w:rsidR="00212D72" w:rsidRPr="00144D87" w:rsidRDefault="00212D72" w:rsidP="00212D72">
      <w:pPr>
        <w:rPr>
          <w:sz w:val="8"/>
          <w:szCs w:val="8"/>
        </w:rPr>
      </w:pPr>
      <w:r w:rsidRPr="00144D87">
        <w:rPr>
          <w:sz w:val="8"/>
          <w:szCs w:val="8"/>
        </w:rPr>
        <w:t>‘‘MIDDLE-RUN’’ TEMPORALITY AND ‘‘MIDDLE-LEVEL’’ THEORY</w:t>
      </w:r>
    </w:p>
    <w:p w14:paraId="3AF2086F" w14:textId="77777777" w:rsidR="00212D72" w:rsidRPr="00144D87" w:rsidRDefault="00212D72" w:rsidP="00212D72">
      <w:pPr>
        <w:rPr>
          <w:sz w:val="8"/>
          <w:szCs w:val="8"/>
        </w:rPr>
      </w:pPr>
      <w:r w:rsidRPr="00144D87">
        <w:rPr>
          <w:sz w:val="8"/>
          <w:szCs w:val="8"/>
        </w:rPr>
        <w:lastRenderedPageBreak/>
        <w:t>Countering neoliberalism’s social project may seem an overwhelming task. Incessant hailing by neoliberal discourses encourages us to overlook their fractures and fissures, to think of them as a seamless structure of domination. Yet it is important to remember that, as Stuart Hall observes, ‘‘hegemonizing is hard work’’ (1988, quoted in Lipsitz 2001, 272). We argue here that thinking with ‘‘middle-run’’ temporality and ‘‘middle-level’’ theory can give us a framework to create ‘‘insubordinate spaces’’ for these ‘‘intemperate times.’’</w:t>
      </w:r>
    </w:p>
    <w:p w14:paraId="723A631D" w14:textId="77777777" w:rsidR="00212D72" w:rsidRPr="00144D87" w:rsidRDefault="00212D72" w:rsidP="00212D72">
      <w:pPr>
        <w:rPr>
          <w:sz w:val="8"/>
          <w:szCs w:val="8"/>
        </w:rPr>
      </w:pPr>
      <w:r w:rsidRPr="00144D87">
        <w:rPr>
          <w:sz w:val="8"/>
          <w:szCs w:val="8"/>
        </w:rPr>
        <w:t>Immanuel Wallerstein argues that many differences that appear to be about political principles and policies are often actually differences about what is the most strategically important temporality. He claims that most people’s attention necessarily focuses on the short run (‘‘what most people think of as life’’ [2008, 51]), which always requires compromise; our various arguments about the short run tend to focus on what constitutes the appropriate compromise.1 Strategies and moves for the short run can interrupt and impede neoliberal projects. For example, mass mobilizations and mass demonstrations have given voice to broad popular support for public education in Puerto Rico (Sassen 2010) and for collective bargaining rights in Wisconsin (Davey and Greenhouse 2011). Focused community campaigns have struggled to make equitable high quality public education available to all in Chicago, Illinois (Lipman 2011) and to fight against the privatization of public education in Los Angeles (Lippe-Klein and Hendy 2011). Yet for Wallerstein, short run projects can do very little to reverse the ascendance of neoliberalism. Wallerstein’s position is that, in the short run, the current configuration of power guarantees that all strategies will be confined to choosing among competing evils. Arguments about short-term tactics and goals will all be about what compromises must be made and which will be the lesser of two evils. Long-term efforts address a more distant temporality. Scholars focused on the long run present powerful and important critiques of the origins and evolution of neoliberalism, its proclivities for both exploiting and occluding social identities of race, sex, and gender, and its perverse propensity for channeling desires for freedom into practices that promote violence, exploitation, and oppression (Goldberg 2009; Reddy 2011; Valdes and Cho 2011). These long term projects also do important and necessary work. Some projects attempt to sketch out a blueprint of a long-term future in which the plurality of selves that now define us might interact more justly, humanely, and creatively. In the long run, a changed world system will emerge eventually from the current systemic crisis. But Wallerstein argues that the outcome of this crisis is probably impervious to our debates about the nature of utopic futures, and ‘‘is not in any fashion inevitable’’ (2008, 61).2 Unfortunately, the long term, where the most meaningful changes are likely to be made, lies beyond our grasp at the present. The pieces needed for long-term change are not yet in place. We are not yet the people we will need to be to build a genuinely democratic and egalitarian society.</w:t>
      </w:r>
    </w:p>
    <w:p w14:paraId="44F932BE" w14:textId="77777777" w:rsidR="00212D72" w:rsidRPr="00144D87" w:rsidRDefault="00212D72" w:rsidP="00212D72">
      <w:pPr>
        <w:rPr>
          <w:sz w:val="8"/>
          <w:szCs w:val="8"/>
        </w:rPr>
      </w:pPr>
      <w:r w:rsidRPr="00144D87">
        <w:rPr>
          <w:sz w:val="8"/>
          <w:szCs w:val="8"/>
        </w:rPr>
        <w:t>For these reasons, Wallerstein argues that short- and long-term projects need to be supplemented by work in the middle term, by patient and practical political and pedagogical work in the mid-range temporality of the next ten to twenty years. According to Wallerstein, the potentially ‘‘unsavory’’ compromises necessary for the short run are inappropriate for the middle run. Although the actual construction of a ‘‘more democratic and more egalitarian world-system’’ is not yet possible in the middle run (61), our actions must point in that direction. According to Wallerstein (2008):</w:t>
      </w:r>
    </w:p>
    <w:p w14:paraId="271C6962" w14:textId="77777777" w:rsidR="00212D72" w:rsidRPr="00144D87" w:rsidRDefault="00212D72" w:rsidP="00212D72">
      <w:pPr>
        <w:rPr>
          <w:sz w:val="8"/>
          <w:szCs w:val="8"/>
        </w:rPr>
      </w:pPr>
      <w:r w:rsidRPr="00144D87">
        <w:rPr>
          <w:sz w:val="8"/>
          <w:szCs w:val="8"/>
        </w:rPr>
        <w:t>It is the middle run where the significant action concerning a left agenda is located ... The middle run involves a combination of continuous preparatory work (what is called political education) and constant pressures on the powerful (what is called the construction of movements) with a deep patience about seeing the fruition of all this work. Gramsci’s famous slogan, ‘‘pessimism of the intellect, optimism of the will’’ is exactly right. For the optimism pushes us to engage in what the pessimism tells us often seems to be and sometimes really is a Sisyphean task. (53–54)</w:t>
      </w:r>
    </w:p>
    <w:p w14:paraId="08039D96" w14:textId="77777777" w:rsidR="00212D72" w:rsidRPr="00144D87" w:rsidRDefault="00212D72" w:rsidP="00212D72">
      <w:pPr>
        <w:rPr>
          <w:sz w:val="8"/>
          <w:szCs w:val="8"/>
        </w:rPr>
      </w:pPr>
      <w:r w:rsidRPr="00144D87">
        <w:rPr>
          <w:sz w:val="8"/>
          <w:szCs w:val="8"/>
        </w:rPr>
        <w:t>The rewards of work in the middle run may not be immediate, nor the outcome guaranteed. But without our work in the middle run, Wallerstein argues, the new world-system may well be worse.</w:t>
      </w:r>
    </w:p>
    <w:p w14:paraId="0DC133D3" w14:textId="77777777" w:rsidR="00212D72" w:rsidRPr="00144D87" w:rsidRDefault="00212D72" w:rsidP="00212D72">
      <w:pPr>
        <w:rPr>
          <w:sz w:val="8"/>
          <w:szCs w:val="8"/>
        </w:rPr>
      </w:pPr>
      <w:r w:rsidRPr="00144D87">
        <w:rPr>
          <w:sz w:val="8"/>
          <w:szCs w:val="8"/>
        </w:rPr>
        <w:t>What we can do is to make possible the multiple political activities that will end up tilting the balance against a richer, better organized, and far less virtuous group—those who wish to maintain or even reinforce another variant of the hierarchical, polarizing systems we have had heretofore. (2008, 61, emphasis added)</w:t>
      </w:r>
    </w:p>
    <w:p w14:paraId="47EDDF32" w14:textId="77777777" w:rsidR="00212D72" w:rsidRPr="00144D87" w:rsidRDefault="00212D72" w:rsidP="00212D72">
      <w:pPr>
        <w:rPr>
          <w:sz w:val="8"/>
          <w:szCs w:val="8"/>
        </w:rPr>
      </w:pPr>
      <w:r w:rsidRPr="00144D87">
        <w:rPr>
          <w:sz w:val="8"/>
          <w:szCs w:val="8"/>
        </w:rPr>
        <w:t>Attending to this middle-range temporality compels us to think about spatiality as well. Neoliberalism has not only ‘‘taken place’’ in the sense that historians use the phrase to connote that events happen, but neoliberalism has also taken places, transforming public social sites like classrooms and community cultural events into spaces for commercial exchange. Creative collective action, however, can turn these sites into insubordinate spaces capable of serving as crucibles for building democratic capacities and capabilities.</w:t>
      </w:r>
    </w:p>
    <w:p w14:paraId="0B986E30" w14:textId="77777777" w:rsidR="00212D72" w:rsidRPr="00144D87" w:rsidRDefault="00212D72" w:rsidP="00212D72">
      <w:pPr>
        <w:rPr>
          <w:sz w:val="8"/>
          <w:szCs w:val="8"/>
        </w:rPr>
      </w:pPr>
      <w:r w:rsidRPr="00144D87">
        <w:rPr>
          <w:sz w:val="8"/>
          <w:szCs w:val="8"/>
        </w:rPr>
        <w:t>People seeking alternatives to the disciplinary subordination of neoliberalism can use the middle-range temporality of the next two decades to develop practices, processes, and institutions promoting popular ability to participate in processes of democratic deliberation, mutual recognition, and collective accountability. Teachers and students can counter the classroom and social pedagogies of neoliberalism by cultivating new ways of knowing and new ways of being. Insubordinate spaces in the classroom can be crucibles for radically revising existing understandings of teaching and learning, of reading and writing, and of citizenship and social membership. At the same time, insubordinate spaces in communities can be sites for developing new networks of instruction, apprenticeship, and interaction. Thinking in terms of the middle run allows us to teach ourselves and others to exploit the fissures and fractures available to us. Wallerstein reminds us that the outcome of the struggle has not been foreclosed, but there is still much to do: de-hegemonizing is hard work too.</w:t>
      </w:r>
    </w:p>
    <w:p w14:paraId="71C7E5ED" w14:textId="77777777" w:rsidR="00212D72" w:rsidRPr="00144D87" w:rsidRDefault="00212D72" w:rsidP="00212D72">
      <w:pPr>
        <w:rPr>
          <w:sz w:val="8"/>
          <w:szCs w:val="8"/>
        </w:rPr>
      </w:pPr>
      <w:r w:rsidRPr="00144D87">
        <w:rPr>
          <w:sz w:val="8"/>
          <w:szCs w:val="8"/>
        </w:rPr>
        <w:t xml:space="preserve">Emphasizing middle-level temporality connects fruitfully with thinking in terms of middle-level theory. In his analysis of Antonio Gramsci’s relevance for the study of race and ethnicity, Hall explains the value of middle-level abstraction in ‘‘complexifying existing theories and problems’’ by connecting large concepts to specific situations (Hall 1986, 5). Gramsci’s immersion in the everyday struggles of the working class in Turin, Italy during and immediately after World War I led him to adapt Marxist theory to ‘‘a lower more concrete level of application’’ (Hall 1986, 7). Moving to the middle level enabled Gramsci to appreciate the segmented and fragmented nature of the working class and the composite qualities of individuals. He came to see power as dispersed across the entire social field and embedded in the quotidian activities of everyday life. He rejected both the short-term view of revolution as a process through which the state could be smashed or seized and the long-term view of revolution as the inevitable outcome of the crises built into capitalism. Instead, Gramsci came to argue for a middle-range, protracted ‘‘war of position’’ to be waged across many different sites. Activism plays a central role in Gramsci’s analysis because he argues that people are subordinated not by just the philosophical core of reigning ideas and identities, but rather by the organic presence of those ideas in their everyday lives. Gramsci argues that the plurality of selves inside any given identity is a collective rather than an individual phenomenon, that aggrieved and insurgent subjects are not found but rather made through concrete contestations against the institutions of civil society and the state. Rather than focusing on ideal and abstract schematic formulations about what identities should be, ‘‘middle-level theorizing’’ attends to concrete struggles over what identities are now and what they are capable of becoming. </w:t>
      </w:r>
    </w:p>
    <w:p w14:paraId="1CCCA1AC" w14:textId="77777777" w:rsidR="00212D72" w:rsidRPr="00144D87" w:rsidRDefault="00212D72" w:rsidP="00212D72">
      <w:pPr>
        <w:rPr>
          <w:sz w:val="8"/>
          <w:szCs w:val="8"/>
        </w:rPr>
      </w:pPr>
      <w:r w:rsidRPr="00144D87">
        <w:rPr>
          <w:sz w:val="8"/>
          <w:szCs w:val="8"/>
        </w:rPr>
        <w:t>PEDAGOGIES FOR THE NEOLIBERAL SUBJECT</w:t>
      </w:r>
    </w:p>
    <w:p w14:paraId="7162FE9A" w14:textId="77777777" w:rsidR="00212D72" w:rsidRPr="00144D87" w:rsidRDefault="00212D72" w:rsidP="00212D72">
      <w:pPr>
        <w:rPr>
          <w:sz w:val="8"/>
          <w:szCs w:val="8"/>
        </w:rPr>
      </w:pPr>
      <w:r w:rsidRPr="00144D87">
        <w:rPr>
          <w:sz w:val="8"/>
          <w:szCs w:val="8"/>
        </w:rPr>
        <w:t>Counter-pedagogies that may enable a ‘‘democratic notion of the social’’ include demonstrating the social and cultural pedagogies that create neoliberal subjects, that show how people are made into neoliberal subjects able to overlook the contradictions of neoliberalism, the social conditions it creates, and its exploiting of racial arguments. Acceptance of neoliberal thinking is not ‘‘spontaneous,’’ but the result of a relentless campaign of cultural pedagogy. This pedagogy shapes how individuals see themselves within a social world. Neoliberalism emphasizes individualism and the ‘‘privatization’’ of responsibility through the interpellation of people as individual entrepreneurs of their own selves. People are framed as solely responsible for their own outcomes and positioned as free of responsibility to others and to what might be considered a community or ‘‘public good.’’ Davies and Saltmarsh note that in neoliberalism, ‘‘Populations are administered and managed through the production of a belief in each individual in his or her own freedom and autonomy’’ (2007, 3). They point to Nikolas Rose’s arguments demonstrating the need for an enormous structural apparatus in order to create the conditions in which such economic and social individualism is seen as ‘‘natural,’’ ‘‘necessary,’’ and ‘‘desirable’’ (1999). Dominant discourses treat this structural apparatus as both necessary and invisible, constantly ‘‘hailing’’ subjects through the ideological discourses of institutions and cultural products (see Althusser 1971). The advocates of neoliberalism understand the process of social pedagogy well. From entertainment to advertising to education, they seek to shape institutions, structures, and spaces that run by themselves and reproduce themselves, that generate not only market-oriented opinions but market-oriented personalities and dispositions as well. They seek to inculcate the imperatives of the market inside individuals.</w:t>
      </w:r>
    </w:p>
    <w:p w14:paraId="7DCE3FD8" w14:textId="77777777" w:rsidR="00212D72" w:rsidRPr="00144D87" w:rsidRDefault="00212D72" w:rsidP="00212D72">
      <w:pPr>
        <w:rPr>
          <w:sz w:val="8"/>
          <w:szCs w:val="8"/>
        </w:rPr>
      </w:pPr>
      <w:r w:rsidRPr="00144D87">
        <w:rPr>
          <w:sz w:val="8"/>
          <w:szCs w:val="8"/>
        </w:rPr>
        <w:t>Crucial for considering pedagogies of neoliberalism is their role in what Antonio Gramsci has described as processes of ‘‘hegemony’’ (1971). According to Gramsci, hegemony emerges through alliances that develop among competing groups working to exert economic, intellectual, and moral leadership, working within a ‘‘semi-autonomous’’ cultural arena related to social structures but not reducible to them. Social theories that reflect the interests of those groups do not gain social dominance through physical coercion or state power alone, but through dialectical processes of cultural persuasion in which subordinate groups are ‘‘recruited into their own subordination.’’ As S. Kim (2001) argues,</w:t>
      </w:r>
    </w:p>
    <w:p w14:paraId="6C7442DE" w14:textId="77777777" w:rsidR="00212D72" w:rsidRPr="00144D87" w:rsidRDefault="00212D72" w:rsidP="00212D72">
      <w:pPr>
        <w:rPr>
          <w:sz w:val="8"/>
          <w:szCs w:val="8"/>
        </w:rPr>
      </w:pPr>
      <w:r w:rsidRPr="00144D87">
        <w:rPr>
          <w:sz w:val="8"/>
          <w:szCs w:val="8"/>
        </w:rPr>
        <w:t>According to Gramsci, the consent of subordinates is constructed when a dominant group’s particular world view is accepted by the subordinate groups as their world view, and thus the dominant group’s interests appear to be the interests of the society at large. As a result, the dominant group is seen as entitled to its ethical and intellectual leadership and arises as a hegemonic group in a particular historical period. (6645)</w:t>
      </w:r>
    </w:p>
    <w:p w14:paraId="43363329" w14:textId="77777777" w:rsidR="00212D72" w:rsidRPr="00144D87" w:rsidRDefault="00212D72" w:rsidP="00212D72">
      <w:pPr>
        <w:rPr>
          <w:sz w:val="8"/>
          <w:szCs w:val="8"/>
        </w:rPr>
      </w:pPr>
      <w:r w:rsidRPr="00144D87">
        <w:rPr>
          <w:sz w:val="8"/>
          <w:szCs w:val="8"/>
        </w:rPr>
        <w:t>Under such circumstances, neoliberal hegemony must constantly engage in culturally persuasive practices to maintain its dominant status. The pedagogy that frames neoliberal thinking as ‘‘common sense’’ is particularly effective because subjects do not see themselves as ‘‘in training.’’ Ideological influences delivered in the form of pronouncements signal their persuasive intent; they are therefore visible, controversial, and refutable. In consequence, Louis Althusser argues, the most powerful ideological influences exist not in pronouncements but in ‘‘apparatuses,’’ in practices, and these practices are always material (1971). Practices and discourses from multiple cultural sources work together: neoliberal ideologies appear convincing in part because they are echoed constantly in advertising, entertainment, public relations, and political discourses. These discourses ‘‘hail’’ or ‘‘interpellate’’ subjects as if they are already neoliberals—or at least ought to be. They encourage subjects to find positions congruent with neoliberal common sense, to accept its dominance, and to position neoliberal notions as those things that are already understood, that ‘‘go without saying.’’ Even when subjects resist their interpellation as neoliberals, they nonetheless must ‘‘overhear’’ and be affected by neoliberal assumptions and arguments about the nature of social relations. Whether individual subjects notice them or not, accept them or not, these displays of dominant power are meant for everyone.</w:t>
      </w:r>
    </w:p>
    <w:p w14:paraId="1155971F" w14:textId="77777777" w:rsidR="00212D72" w:rsidRPr="00144D87" w:rsidRDefault="00212D72" w:rsidP="00212D72">
      <w:pPr>
        <w:rPr>
          <w:sz w:val="8"/>
          <w:szCs w:val="8"/>
        </w:rPr>
      </w:pPr>
      <w:r w:rsidRPr="00144D87">
        <w:rPr>
          <w:sz w:val="8"/>
          <w:szCs w:val="8"/>
        </w:rPr>
        <w:t>In recent years, neoliberal pedagogies have expanded in extent and force. Emboldened by decades of state policies and private actions that have engineered a massive redistribution of wealth to the rich, neoliberal investors and ideologues are now waging a coordinated, coercive, and well-funded campaign that seeks to make investment and ownership the central activity in human life. Neoliberalism presents itself as an apolitical, nonideological, and essentially technical project based on objective principles of efficiency. The free-market fundamentalism of neoliberal hegemony imagines people to be market actors who are atomized engines of self-interest unencumbered by the particularities of time, space, and social identity, as free individuals untouched by tradition and unencumbered by history, as isolated, independent, and purely self-interested monads. This campaign aims at restructuring all realms of human endeavor as market transactions, to elevate the time, space, and subjectivity of the market over all other identities, spatialities, and temporalities.</w:t>
      </w:r>
    </w:p>
    <w:p w14:paraId="1B9330F8" w14:textId="77777777" w:rsidR="00212D72" w:rsidRPr="008E16CC" w:rsidRDefault="00212D72" w:rsidP="00212D72">
      <w:r w:rsidRPr="009A17CE">
        <w:rPr>
          <w:rStyle w:val="StyleUnderline"/>
        </w:rPr>
        <w:t xml:space="preserve">The effect of these campaigns of neoliberal pedagogies is to </w:t>
      </w:r>
      <w:r w:rsidRPr="009A17CE">
        <w:rPr>
          <w:rStyle w:val="Emphasis"/>
        </w:rPr>
        <w:t>valorize neoliberalism</w:t>
      </w:r>
      <w:r w:rsidRPr="009A17CE">
        <w:rPr>
          <w:sz w:val="16"/>
        </w:rPr>
        <w:t xml:space="preserve">, </w:t>
      </w:r>
      <w:r w:rsidRPr="009A17CE">
        <w:rPr>
          <w:rStyle w:val="StyleUnderline"/>
        </w:rPr>
        <w:t xml:space="preserve">to treat it as </w:t>
      </w:r>
      <w:r w:rsidRPr="009A17CE">
        <w:rPr>
          <w:rStyle w:val="Emphasis"/>
        </w:rPr>
        <w:t>unassailable</w:t>
      </w:r>
      <w:r w:rsidRPr="009A17CE">
        <w:rPr>
          <w:sz w:val="16"/>
        </w:rPr>
        <w:t xml:space="preserve">, </w:t>
      </w:r>
      <w:r w:rsidRPr="009A17CE">
        <w:rPr>
          <w:rStyle w:val="Emphasis"/>
        </w:rPr>
        <w:t>beyond history,</w:t>
      </w:r>
      <w:r w:rsidRPr="009A17CE">
        <w:rPr>
          <w:sz w:val="16"/>
        </w:rPr>
        <w:t xml:space="preserve"> </w:t>
      </w:r>
      <w:r w:rsidRPr="009A17CE">
        <w:rPr>
          <w:rStyle w:val="Emphasis"/>
        </w:rPr>
        <w:t>beyond criticism</w:t>
      </w:r>
      <w:r w:rsidRPr="009A17CE">
        <w:rPr>
          <w:sz w:val="16"/>
        </w:rPr>
        <w:t xml:space="preserve">, </w:t>
      </w:r>
      <w:r w:rsidRPr="009A17CE">
        <w:rPr>
          <w:rStyle w:val="StyleUnderline"/>
        </w:rPr>
        <w:t xml:space="preserve">impervious to counter-argument. Yet the neoliberal project is </w:t>
      </w:r>
      <w:r w:rsidRPr="009A17CE">
        <w:rPr>
          <w:rStyle w:val="Emphasis"/>
        </w:rPr>
        <w:t>riddled with contradictions</w:t>
      </w:r>
      <w:r w:rsidRPr="009A17CE">
        <w:rPr>
          <w:rStyle w:val="StyleUnderline"/>
        </w:rPr>
        <w:t xml:space="preserve">. </w:t>
      </w:r>
      <w:r w:rsidRPr="009A17CE">
        <w:rPr>
          <w:sz w:val="16"/>
        </w:rPr>
        <w:t xml:space="preserve">As we argue below, it </w:t>
      </w:r>
      <w:r w:rsidRPr="009A17CE">
        <w:rPr>
          <w:rStyle w:val="StyleUnderline"/>
        </w:rPr>
        <w:t xml:space="preserve">is a </w:t>
      </w:r>
      <w:r w:rsidRPr="009A17CE">
        <w:rPr>
          <w:rStyle w:val="Emphasis"/>
        </w:rPr>
        <w:t>cultural</w:t>
      </w:r>
      <w:r w:rsidRPr="009A17CE">
        <w:rPr>
          <w:rStyle w:val="StyleUnderline"/>
        </w:rPr>
        <w:t xml:space="preserve"> and </w:t>
      </w:r>
      <w:r w:rsidRPr="009A17CE">
        <w:rPr>
          <w:rStyle w:val="Emphasis"/>
        </w:rPr>
        <w:t>ideological project</w:t>
      </w:r>
      <w:r w:rsidRPr="009A17CE">
        <w:rPr>
          <w:rStyle w:val="StyleUnderline"/>
        </w:rPr>
        <w:t xml:space="preserve"> that is </w:t>
      </w:r>
      <w:r w:rsidRPr="009A17CE">
        <w:rPr>
          <w:rStyle w:val="Emphasis"/>
        </w:rPr>
        <w:t>massively inefficient</w:t>
      </w:r>
      <w:r w:rsidRPr="009A17CE">
        <w:rPr>
          <w:sz w:val="16"/>
        </w:rPr>
        <w:t xml:space="preserve">, </w:t>
      </w:r>
      <w:r w:rsidRPr="009A17CE">
        <w:rPr>
          <w:rStyle w:val="StyleUnderline"/>
        </w:rPr>
        <w:t>that</w:t>
      </w:r>
      <w:r w:rsidRPr="009A17CE">
        <w:rPr>
          <w:sz w:val="16"/>
        </w:rPr>
        <w:t xml:space="preserve"> </w:t>
      </w:r>
      <w:r w:rsidRPr="009A17CE">
        <w:rPr>
          <w:rStyle w:val="Emphasis"/>
        </w:rPr>
        <w:t>wastes</w:t>
      </w:r>
      <w:r w:rsidRPr="007B3222">
        <w:rPr>
          <w:sz w:val="16"/>
        </w:rPr>
        <w:t xml:space="preserve"> </w:t>
      </w:r>
      <w:r w:rsidRPr="007B3222">
        <w:rPr>
          <w:rStyle w:val="StyleUnderline"/>
        </w:rPr>
        <w:t>and</w:t>
      </w:r>
      <w:r w:rsidRPr="007B3222">
        <w:rPr>
          <w:sz w:val="16"/>
        </w:rPr>
        <w:t xml:space="preserve"> </w:t>
      </w:r>
      <w:r w:rsidRPr="007B3222">
        <w:rPr>
          <w:rStyle w:val="Emphasis"/>
        </w:rPr>
        <w:t>misallocates resources</w:t>
      </w:r>
      <w:r w:rsidRPr="007B3222">
        <w:rPr>
          <w:sz w:val="16"/>
        </w:rPr>
        <w:t xml:space="preserve"> </w:t>
      </w:r>
      <w:r w:rsidRPr="007B3222">
        <w:rPr>
          <w:rStyle w:val="StyleUnderline"/>
        </w:rPr>
        <w:t>in the process of attempting</w:t>
      </w:r>
      <w:r w:rsidRPr="007F50F8">
        <w:rPr>
          <w:rStyle w:val="StyleUnderline"/>
        </w:rPr>
        <w:t xml:space="preserve"> to make </w:t>
      </w:r>
      <w:r w:rsidRPr="007F50F8">
        <w:rPr>
          <w:rStyle w:val="Emphasis"/>
        </w:rPr>
        <w:t>inequality</w:t>
      </w:r>
      <w:r w:rsidRPr="004C4DF3">
        <w:rPr>
          <w:sz w:val="16"/>
        </w:rPr>
        <w:t xml:space="preserve"> </w:t>
      </w:r>
      <w:r w:rsidRPr="007F50F8">
        <w:rPr>
          <w:rStyle w:val="StyleUnderline"/>
        </w:rPr>
        <w:t>and</w:t>
      </w:r>
      <w:r w:rsidRPr="004C4DF3">
        <w:rPr>
          <w:sz w:val="16"/>
        </w:rPr>
        <w:t xml:space="preserve"> </w:t>
      </w:r>
      <w:r w:rsidRPr="007F50F8">
        <w:rPr>
          <w:rStyle w:val="Emphasis"/>
        </w:rPr>
        <w:t>injustice</w:t>
      </w:r>
      <w:r w:rsidRPr="004C4DF3">
        <w:rPr>
          <w:sz w:val="16"/>
        </w:rPr>
        <w:t xml:space="preserve"> </w:t>
      </w:r>
      <w:r w:rsidRPr="007F50F8">
        <w:rPr>
          <w:rStyle w:val="StyleUnderline"/>
        </w:rPr>
        <w:t xml:space="preserve">seem </w:t>
      </w:r>
      <w:r w:rsidRPr="007F50F8">
        <w:rPr>
          <w:rStyle w:val="Emphasis"/>
        </w:rPr>
        <w:t>natural</w:t>
      </w:r>
      <w:r w:rsidRPr="007F50F8">
        <w:rPr>
          <w:rStyle w:val="StyleUnderline"/>
        </w:rPr>
        <w:t xml:space="preserve">, </w:t>
      </w:r>
      <w:r w:rsidRPr="007F50F8">
        <w:rPr>
          <w:rStyle w:val="Emphasis"/>
        </w:rPr>
        <w:t>necessary</w:t>
      </w:r>
      <w:r w:rsidRPr="007F50F8">
        <w:rPr>
          <w:rStyle w:val="StyleUnderline"/>
        </w:rPr>
        <w:t xml:space="preserve">, and </w:t>
      </w:r>
      <w:r w:rsidRPr="007F50F8">
        <w:rPr>
          <w:rStyle w:val="Emphasis"/>
        </w:rPr>
        <w:t>inevitable</w:t>
      </w:r>
      <w:r w:rsidRPr="007F50F8">
        <w:rPr>
          <w:rStyle w:val="StyleUnderline"/>
        </w:rPr>
        <w:t xml:space="preserve">. </w:t>
      </w:r>
      <w:r w:rsidRPr="004C4DF3">
        <w:rPr>
          <w:sz w:val="16"/>
        </w:rPr>
        <w:t xml:space="preserve">Race and gender occupy central yet shifting roles in justifying neoliberal choices and outcomes, both deployed and disavowed. Part of </w:t>
      </w:r>
      <w:r w:rsidRPr="007F50F8">
        <w:rPr>
          <w:rStyle w:val="StyleUnderline"/>
        </w:rPr>
        <w:t xml:space="preserve">what happens to </w:t>
      </w:r>
      <w:r w:rsidRPr="003A1472">
        <w:rPr>
          <w:rStyle w:val="StyleUnderline"/>
          <w:highlight w:val="cyan"/>
        </w:rPr>
        <w:t xml:space="preserve">the </w:t>
      </w:r>
      <w:r w:rsidRPr="003A1472">
        <w:rPr>
          <w:rStyle w:val="Emphasis"/>
          <w:highlight w:val="cyan"/>
        </w:rPr>
        <w:t>future</w:t>
      </w:r>
      <w:r w:rsidRPr="007F50F8">
        <w:rPr>
          <w:rStyle w:val="Emphasis"/>
        </w:rPr>
        <w:t xml:space="preserve"> of the common good</w:t>
      </w:r>
      <w:r w:rsidRPr="004C4DF3">
        <w:rPr>
          <w:sz w:val="16"/>
        </w:rPr>
        <w:t>—including public life, schools, and universities—</w:t>
      </w:r>
      <w:r w:rsidRPr="003A1472">
        <w:rPr>
          <w:rStyle w:val="StyleUnderline"/>
          <w:highlight w:val="cyan"/>
        </w:rPr>
        <w:t>will depend on</w:t>
      </w:r>
      <w:r w:rsidRPr="007F50F8">
        <w:rPr>
          <w:rStyle w:val="StyleUnderline"/>
        </w:rPr>
        <w:t xml:space="preserve"> the </w:t>
      </w:r>
      <w:r w:rsidRPr="003A1472">
        <w:rPr>
          <w:rStyle w:val="Emphasis"/>
          <w:highlight w:val="cyan"/>
        </w:rPr>
        <w:t>ability to pose</w:t>
      </w:r>
      <w:r w:rsidRPr="007F50F8">
        <w:rPr>
          <w:rStyle w:val="Emphasis"/>
        </w:rPr>
        <w:t xml:space="preserve"> credible and popular </w:t>
      </w:r>
      <w:r w:rsidRPr="003A1472">
        <w:rPr>
          <w:rStyle w:val="Emphasis"/>
          <w:highlight w:val="cyan"/>
        </w:rPr>
        <w:t>counter-models of education</w:t>
      </w:r>
      <w:r w:rsidRPr="003A1472">
        <w:rPr>
          <w:sz w:val="16"/>
          <w:highlight w:val="cyan"/>
        </w:rPr>
        <w:t>,</w:t>
      </w:r>
      <w:r w:rsidRPr="004C4DF3">
        <w:rPr>
          <w:sz w:val="16"/>
        </w:rPr>
        <w:t xml:space="preserve"> not only inside the university but in all of the realms of endeavor and social locations where thinking people are struggling against the hegemony of market time, space, and</w:t>
      </w:r>
      <w:r>
        <w:rPr>
          <w:sz w:val="16"/>
        </w:rPr>
        <w:t xml:space="preserve"> subjectivity.</w:t>
      </w:r>
    </w:p>
    <w:p w14:paraId="78CA501D" w14:textId="77777777" w:rsidR="00212D72" w:rsidRPr="00702A17" w:rsidRDefault="00212D72" w:rsidP="00212D72">
      <w:pPr>
        <w:pStyle w:val="Heading4"/>
      </w:pPr>
      <w:r w:rsidRPr="00702A17">
        <w:t xml:space="preserve">Criticism is a </w:t>
      </w:r>
      <w:r>
        <w:t>pre-req</w:t>
      </w:r>
      <w:r w:rsidRPr="00702A17">
        <w:t xml:space="preserve"> to formulating </w:t>
      </w:r>
      <w:r w:rsidRPr="00702A17">
        <w:rPr>
          <w:u w:val="single"/>
        </w:rPr>
        <w:t>new solutions</w:t>
      </w:r>
    </w:p>
    <w:p w14:paraId="04706751" w14:textId="77777777" w:rsidR="00212D72" w:rsidRPr="00702A17" w:rsidRDefault="00212D72" w:rsidP="00212D72">
      <w:pPr>
        <w:rPr>
          <w:rFonts w:eastAsia="Calibri"/>
        </w:rPr>
      </w:pPr>
      <w:r w:rsidRPr="00144D87">
        <w:rPr>
          <w:rStyle w:val="Style13ptBold"/>
        </w:rPr>
        <w:t>Mason 15</w:t>
      </w:r>
      <w:r>
        <w:rPr>
          <w:rFonts w:eastAsia="Calibri"/>
        </w:rPr>
        <w:t xml:space="preserve"> – Paul, </w:t>
      </w:r>
      <w:r w:rsidRPr="00702A17">
        <w:rPr>
          <w:rFonts w:eastAsia="Calibri"/>
        </w:rPr>
        <w:t xml:space="preserve">Writer of Live Working or Die Fighting: How the Working Class Went Global and </w:t>
      </w:r>
      <w:hyperlink r:id="rId9" w:history="1">
        <w:r w:rsidRPr="00702A17">
          <w:rPr>
            <w:rFonts w:eastAsia="Calibri"/>
          </w:rPr>
          <w:t>PostCapitalism: A Guide to our Future</w:t>
        </w:r>
      </w:hyperlink>
      <w:r w:rsidRPr="00702A17">
        <w:rPr>
          <w:rFonts w:eastAsia="Calibri"/>
        </w:rPr>
        <w:t>. Culture and Digital Editor of Channel 4 News. Visiting Professor at the University of Wolverhampton. Bachelors in Music and Politics from the University of Sheffield</w:t>
      </w:r>
      <w:r>
        <w:rPr>
          <w:rFonts w:eastAsia="Calibri"/>
        </w:rPr>
        <w:t>. “</w:t>
      </w:r>
      <w:r w:rsidRPr="00702A17">
        <w:rPr>
          <w:rFonts w:eastAsia="Calibri"/>
        </w:rPr>
        <w:t>The end of capitalism has begun</w:t>
      </w:r>
      <w:r>
        <w:rPr>
          <w:rFonts w:eastAsia="Calibri"/>
        </w:rPr>
        <w:t xml:space="preserve">”, The Guardian, </w:t>
      </w:r>
      <w:hyperlink r:id="rId10" w:history="1">
        <w:r w:rsidRPr="002670AF">
          <w:rPr>
            <w:rStyle w:val="Hyperlink"/>
            <w:rFonts w:eastAsia="Calibri"/>
          </w:rPr>
          <w:t>https://www.theguardian.com/books/2015/jul/17/postcapitalism-end-of-capitalism-begun</w:t>
        </w:r>
      </w:hyperlink>
      <w:r>
        <w:rPr>
          <w:rFonts w:eastAsia="Calibri"/>
        </w:rPr>
        <w:t>, 07-17-2015</w:t>
      </w:r>
    </w:p>
    <w:p w14:paraId="67384ECA" w14:textId="77777777" w:rsidR="00212D72" w:rsidRPr="00144D87" w:rsidRDefault="00212D72" w:rsidP="00212D72">
      <w:pPr>
        <w:rPr>
          <w:rFonts w:eastAsia="Calibri"/>
          <w:sz w:val="16"/>
        </w:rPr>
      </w:pPr>
      <w:r w:rsidRPr="00144D87">
        <w:rPr>
          <w:rFonts w:eastAsia="Calibri"/>
          <w:sz w:val="16"/>
        </w:rPr>
        <w:lastRenderedPageBreak/>
        <w:t xml:space="preserve">The </w:t>
      </w:r>
      <w:r w:rsidRPr="003A1472">
        <w:rPr>
          <w:rFonts w:eastAsia="Calibri"/>
          <w:b/>
          <w:iCs/>
          <w:highlight w:val="cyan"/>
          <w:u w:val="single"/>
          <w:bdr w:val="single" w:sz="8" w:space="0" w:color="auto"/>
        </w:rPr>
        <w:t>power of imagination</w:t>
      </w:r>
      <w:r w:rsidRPr="00702A17">
        <w:rPr>
          <w:rFonts w:eastAsia="Calibri"/>
          <w:b/>
          <w:iCs/>
          <w:u w:val="single"/>
          <w:bdr w:val="single" w:sz="8" w:space="0" w:color="auto"/>
        </w:rPr>
        <w:t xml:space="preserve"> </w:t>
      </w:r>
      <w:r w:rsidRPr="003A1472">
        <w:rPr>
          <w:rFonts w:eastAsia="Calibri"/>
          <w:b/>
          <w:iCs/>
          <w:highlight w:val="cyan"/>
          <w:u w:val="single"/>
          <w:bdr w:val="single" w:sz="8" w:space="0" w:color="auto"/>
        </w:rPr>
        <w:t>will</w:t>
      </w:r>
      <w:r w:rsidRPr="00702A17">
        <w:rPr>
          <w:rFonts w:eastAsia="Calibri"/>
          <w:b/>
          <w:iCs/>
          <w:u w:val="single"/>
          <w:bdr w:val="single" w:sz="8" w:space="0" w:color="auto"/>
        </w:rPr>
        <w:t xml:space="preserve"> </w:t>
      </w:r>
      <w:r w:rsidRPr="003A1472">
        <w:rPr>
          <w:rFonts w:eastAsia="Calibri"/>
          <w:b/>
          <w:iCs/>
          <w:highlight w:val="cyan"/>
          <w:u w:val="single"/>
          <w:bdr w:val="single" w:sz="8" w:space="0" w:color="auto"/>
        </w:rPr>
        <w:t>be</w:t>
      </w:r>
      <w:r w:rsidRPr="00702A17">
        <w:rPr>
          <w:rFonts w:eastAsia="Calibri"/>
          <w:b/>
          <w:iCs/>
          <w:u w:val="single"/>
          <w:bdr w:val="single" w:sz="8" w:space="0" w:color="auto"/>
        </w:rPr>
        <w:t xml:space="preserve">come </w:t>
      </w:r>
      <w:r w:rsidRPr="003A1472">
        <w:rPr>
          <w:rFonts w:eastAsia="Calibri"/>
          <w:b/>
          <w:iCs/>
          <w:highlight w:val="cyan"/>
          <w:u w:val="single"/>
          <w:bdr w:val="single" w:sz="8" w:space="0" w:color="auto"/>
        </w:rPr>
        <w:t>critical</w:t>
      </w:r>
      <w:r w:rsidRPr="00144D87">
        <w:rPr>
          <w:rFonts w:eastAsia="Calibri"/>
          <w:sz w:val="16"/>
        </w:rPr>
        <w:t xml:space="preserve">. In an information society, no thought, debate or dream is wasted – whether conceived in a tent camp, prison cell or the table football space of a startup company. </w:t>
      </w:r>
    </w:p>
    <w:p w14:paraId="76337658" w14:textId="77777777" w:rsidR="00212D72" w:rsidRPr="00144D87" w:rsidRDefault="00212D72" w:rsidP="00212D72">
      <w:pPr>
        <w:rPr>
          <w:rFonts w:eastAsia="Calibri"/>
          <w:sz w:val="16"/>
        </w:rPr>
      </w:pPr>
      <w:r w:rsidRPr="00702A17">
        <w:rPr>
          <w:rFonts w:eastAsia="Calibri"/>
          <w:b/>
          <w:u w:val="single"/>
        </w:rPr>
        <w:t xml:space="preserve">As with virtual manufacturing, in the transition to postcapitalism the </w:t>
      </w:r>
      <w:r w:rsidRPr="003A1472">
        <w:rPr>
          <w:rFonts w:eastAsia="Calibri"/>
          <w:b/>
          <w:highlight w:val="cyan"/>
          <w:u w:val="single"/>
        </w:rPr>
        <w:t>work done at</w:t>
      </w:r>
      <w:r w:rsidRPr="00702A17">
        <w:rPr>
          <w:rFonts w:eastAsia="Calibri"/>
          <w:b/>
          <w:u w:val="single"/>
        </w:rPr>
        <w:t xml:space="preserve"> the </w:t>
      </w:r>
      <w:r w:rsidRPr="003A1472">
        <w:rPr>
          <w:rFonts w:eastAsia="Calibri"/>
          <w:b/>
          <w:highlight w:val="cyan"/>
          <w:u w:val="single"/>
        </w:rPr>
        <w:t>design</w:t>
      </w:r>
      <w:r w:rsidRPr="00702A17">
        <w:rPr>
          <w:rFonts w:eastAsia="Calibri"/>
          <w:b/>
          <w:u w:val="single"/>
        </w:rPr>
        <w:t xml:space="preserve"> stage can </w:t>
      </w:r>
      <w:r w:rsidRPr="003A1472">
        <w:rPr>
          <w:rFonts w:eastAsia="Calibri"/>
          <w:b/>
          <w:highlight w:val="cyan"/>
          <w:u w:val="single"/>
        </w:rPr>
        <w:t>reduce</w:t>
      </w:r>
      <w:r w:rsidRPr="00702A17">
        <w:rPr>
          <w:rFonts w:eastAsia="Calibri"/>
          <w:b/>
          <w:u w:val="single"/>
        </w:rPr>
        <w:t xml:space="preserve"> </w:t>
      </w:r>
      <w:r w:rsidRPr="003A1472">
        <w:rPr>
          <w:rFonts w:eastAsia="Calibri"/>
          <w:b/>
          <w:highlight w:val="cyan"/>
          <w:u w:val="single"/>
        </w:rPr>
        <w:t>mistakes</w:t>
      </w:r>
      <w:r w:rsidRPr="00702A17">
        <w:rPr>
          <w:rFonts w:eastAsia="Calibri"/>
          <w:b/>
          <w:u w:val="single"/>
        </w:rPr>
        <w:t xml:space="preserve"> </w:t>
      </w:r>
      <w:r w:rsidRPr="003A1472">
        <w:rPr>
          <w:rFonts w:eastAsia="Calibri"/>
          <w:b/>
          <w:highlight w:val="cyan"/>
          <w:u w:val="single"/>
        </w:rPr>
        <w:t>in</w:t>
      </w:r>
      <w:r w:rsidRPr="00702A17">
        <w:rPr>
          <w:rFonts w:eastAsia="Calibri"/>
          <w:b/>
          <w:u w:val="single"/>
        </w:rPr>
        <w:t xml:space="preserve"> the </w:t>
      </w:r>
      <w:r w:rsidRPr="003A1472">
        <w:rPr>
          <w:rFonts w:eastAsia="Calibri"/>
          <w:b/>
          <w:highlight w:val="cyan"/>
          <w:u w:val="single"/>
        </w:rPr>
        <w:t>implementation</w:t>
      </w:r>
      <w:r w:rsidRPr="00702A17">
        <w:rPr>
          <w:rFonts w:eastAsia="Calibri"/>
          <w:b/>
          <w:u w:val="single"/>
        </w:rPr>
        <w:t xml:space="preserve"> stage</w:t>
      </w:r>
      <w:r w:rsidRPr="00144D87">
        <w:rPr>
          <w:rFonts w:eastAsia="Calibri"/>
          <w:sz w:val="16"/>
        </w:rPr>
        <w:t xml:space="preserve">. And the design of the postcapitalist world, as with software, </w:t>
      </w:r>
      <w:r w:rsidRPr="00702A17">
        <w:rPr>
          <w:rFonts w:eastAsia="Calibri"/>
          <w:b/>
          <w:u w:val="single"/>
        </w:rPr>
        <w:t>can be modular. Different people can work on it in different places, at different speeds, with relative autonomy from each other</w:t>
      </w:r>
      <w:r w:rsidRPr="00144D87">
        <w:rPr>
          <w:rFonts w:eastAsia="Calibri"/>
          <w:sz w:val="16"/>
        </w:rPr>
        <w:t xml:space="preserve">. If I could summon one thing into existence for free it would be a global institution that modelled capitalism correctly: an open source model of the whole economy; official, grey and black. Every experiment run through it would enrich it; it would be open source and with as many datapoints as the most complex climate models. </w:t>
      </w:r>
    </w:p>
    <w:p w14:paraId="2F4FFB71" w14:textId="77777777" w:rsidR="00212D72" w:rsidRPr="00144D87" w:rsidRDefault="00212D72" w:rsidP="00212D72">
      <w:pPr>
        <w:rPr>
          <w:rFonts w:eastAsia="Calibri"/>
          <w:sz w:val="16"/>
        </w:rPr>
      </w:pPr>
      <w:r w:rsidRPr="00144D87">
        <w:rPr>
          <w:rFonts w:eastAsia="Calibri"/>
          <w:sz w:val="16"/>
        </w:rPr>
        <w:t xml:space="preserve">The </w:t>
      </w:r>
      <w:r w:rsidRPr="00702A17">
        <w:rPr>
          <w:rFonts w:eastAsia="Calibri"/>
          <w:b/>
          <w:iCs/>
          <w:u w:val="single"/>
          <w:bdr w:val="single" w:sz="8" w:space="0" w:color="auto"/>
        </w:rPr>
        <w:t xml:space="preserve">main </w:t>
      </w:r>
      <w:r w:rsidRPr="003A1472">
        <w:rPr>
          <w:rFonts w:eastAsia="Calibri"/>
          <w:b/>
          <w:iCs/>
          <w:highlight w:val="cyan"/>
          <w:u w:val="single"/>
          <w:bdr w:val="single" w:sz="8" w:space="0" w:color="auto"/>
        </w:rPr>
        <w:t>contradiction</w:t>
      </w:r>
      <w:r w:rsidRPr="00702A17">
        <w:rPr>
          <w:rFonts w:eastAsia="Calibri"/>
          <w:b/>
          <w:u w:val="single"/>
        </w:rPr>
        <w:t xml:space="preserve"> today is </w:t>
      </w:r>
      <w:r w:rsidRPr="003A1472">
        <w:rPr>
          <w:rFonts w:eastAsia="Calibri"/>
          <w:b/>
          <w:highlight w:val="cyan"/>
          <w:u w:val="single"/>
        </w:rPr>
        <w:t>between</w:t>
      </w:r>
      <w:r w:rsidRPr="00702A17">
        <w:rPr>
          <w:rFonts w:eastAsia="Calibri"/>
          <w:b/>
          <w:u w:val="single"/>
        </w:rPr>
        <w:t xml:space="preserve"> the </w:t>
      </w:r>
      <w:r w:rsidRPr="003A1472">
        <w:rPr>
          <w:rFonts w:eastAsia="Calibri"/>
          <w:b/>
          <w:highlight w:val="cyan"/>
          <w:u w:val="single"/>
        </w:rPr>
        <w:t>possibility of free</w:t>
      </w:r>
      <w:r w:rsidRPr="00702A17">
        <w:rPr>
          <w:rFonts w:eastAsia="Calibri"/>
          <w:b/>
          <w:u w:val="single"/>
        </w:rPr>
        <w:t xml:space="preserve">, abundant </w:t>
      </w:r>
      <w:r w:rsidRPr="003A1472">
        <w:rPr>
          <w:rFonts w:eastAsia="Calibri"/>
          <w:b/>
          <w:highlight w:val="cyan"/>
          <w:u w:val="single"/>
        </w:rPr>
        <w:t>goods</w:t>
      </w:r>
      <w:r w:rsidRPr="00702A17">
        <w:rPr>
          <w:rFonts w:eastAsia="Calibri"/>
          <w:b/>
          <w:u w:val="single"/>
        </w:rPr>
        <w:t xml:space="preserve"> and information; </w:t>
      </w:r>
      <w:r w:rsidRPr="003A1472">
        <w:rPr>
          <w:rFonts w:eastAsia="Calibri"/>
          <w:b/>
          <w:highlight w:val="cyan"/>
          <w:u w:val="single"/>
        </w:rPr>
        <w:t>and</w:t>
      </w:r>
      <w:r w:rsidRPr="00702A17">
        <w:rPr>
          <w:rFonts w:eastAsia="Calibri"/>
          <w:b/>
          <w:u w:val="single"/>
        </w:rPr>
        <w:t xml:space="preserve"> a </w:t>
      </w:r>
      <w:r w:rsidRPr="003A1472">
        <w:rPr>
          <w:rFonts w:eastAsia="Calibri"/>
          <w:b/>
          <w:highlight w:val="cyan"/>
          <w:u w:val="single"/>
        </w:rPr>
        <w:t>system of monopolies</w:t>
      </w:r>
      <w:r w:rsidRPr="00702A17">
        <w:rPr>
          <w:rFonts w:eastAsia="Calibri"/>
          <w:b/>
          <w:u w:val="single"/>
        </w:rPr>
        <w:t>, banks and governments trying to keep things private, scarce and commercial.</w:t>
      </w:r>
      <w:r w:rsidRPr="00144D87">
        <w:rPr>
          <w:rFonts w:eastAsia="Calibri"/>
          <w:sz w:val="16"/>
        </w:rPr>
        <w:t xml:space="preserve"> Everything comes down to the struggle between the network and the hierarchy: between old forms of society moulded around capitalism and new forms of society that prefigure what comes next. ... </w:t>
      </w:r>
    </w:p>
    <w:p w14:paraId="2A6DE010" w14:textId="77777777" w:rsidR="00212D72" w:rsidRDefault="00212D72" w:rsidP="00212D72">
      <w:pPr>
        <w:rPr>
          <w:rFonts w:eastAsia="Calibri"/>
          <w:b/>
          <w:iCs/>
          <w:u w:val="single"/>
          <w:bdr w:val="single" w:sz="8" w:space="0" w:color="auto"/>
        </w:rPr>
      </w:pPr>
      <w:r w:rsidRPr="00702A17">
        <w:rPr>
          <w:rFonts w:eastAsia="Calibri"/>
          <w:b/>
          <w:iCs/>
          <w:u w:val="single"/>
          <w:bdr w:val="single" w:sz="8" w:space="0" w:color="auto"/>
        </w:rPr>
        <w:t>Is it utopian to believe we’re on the verge of an evolution beyond capitalism?</w:t>
      </w:r>
      <w:r w:rsidRPr="00702A17">
        <w:rPr>
          <w:rFonts w:eastAsia="Calibri"/>
        </w:rPr>
        <w:t xml:space="preserve"> We </w:t>
      </w:r>
      <w:r w:rsidRPr="003A1472">
        <w:rPr>
          <w:rFonts w:eastAsia="Calibri"/>
          <w:b/>
          <w:highlight w:val="cyan"/>
          <w:u w:val="single"/>
        </w:rPr>
        <w:t>live</w:t>
      </w:r>
      <w:r w:rsidRPr="00702A17">
        <w:rPr>
          <w:rFonts w:eastAsia="Calibri"/>
          <w:b/>
          <w:u w:val="single"/>
        </w:rPr>
        <w:t xml:space="preserve"> </w:t>
      </w:r>
      <w:r w:rsidRPr="003A1472">
        <w:rPr>
          <w:rFonts w:eastAsia="Calibri"/>
          <w:b/>
          <w:highlight w:val="cyan"/>
          <w:u w:val="single"/>
        </w:rPr>
        <w:t>in</w:t>
      </w:r>
      <w:r w:rsidRPr="00702A17">
        <w:rPr>
          <w:rFonts w:eastAsia="Calibri"/>
          <w:b/>
          <w:u w:val="single"/>
        </w:rPr>
        <w:t xml:space="preserve"> a </w:t>
      </w:r>
      <w:r w:rsidRPr="003A1472">
        <w:rPr>
          <w:rFonts w:eastAsia="Calibri"/>
          <w:b/>
          <w:highlight w:val="cyan"/>
          <w:u w:val="single"/>
        </w:rPr>
        <w:t>world</w:t>
      </w:r>
      <w:r w:rsidRPr="00702A17">
        <w:rPr>
          <w:rFonts w:eastAsia="Calibri"/>
          <w:b/>
          <w:u w:val="single"/>
        </w:rPr>
        <w:t xml:space="preserve"> in which gay men and women can marry</w:t>
      </w:r>
      <w:r w:rsidRPr="00702A17">
        <w:rPr>
          <w:rFonts w:eastAsia="Calibri"/>
        </w:rPr>
        <w:t xml:space="preserve">, </w:t>
      </w:r>
      <w:r w:rsidRPr="00702A17">
        <w:rPr>
          <w:rFonts w:eastAsia="Calibri"/>
          <w:b/>
          <w:u w:val="single"/>
        </w:rPr>
        <w:t xml:space="preserve">and in which contraception has, within the space of 50 years, </w:t>
      </w:r>
      <w:r w:rsidRPr="003A1472">
        <w:rPr>
          <w:rFonts w:eastAsia="Calibri"/>
          <w:b/>
          <w:highlight w:val="cyan"/>
          <w:u w:val="single"/>
        </w:rPr>
        <w:t>made</w:t>
      </w:r>
      <w:r w:rsidRPr="00702A17">
        <w:rPr>
          <w:rFonts w:eastAsia="Calibri"/>
          <w:b/>
          <w:u w:val="single"/>
        </w:rPr>
        <w:t xml:space="preserve"> the average working-class </w:t>
      </w:r>
      <w:r w:rsidRPr="003A1472">
        <w:rPr>
          <w:rFonts w:eastAsia="Calibri"/>
          <w:b/>
          <w:highlight w:val="cyan"/>
          <w:u w:val="single"/>
        </w:rPr>
        <w:t>woman</w:t>
      </w:r>
      <w:r w:rsidRPr="00702A17">
        <w:rPr>
          <w:rFonts w:eastAsia="Calibri"/>
          <w:b/>
          <w:u w:val="single"/>
        </w:rPr>
        <w:t xml:space="preserve"> </w:t>
      </w:r>
      <w:r w:rsidRPr="003A1472">
        <w:rPr>
          <w:rFonts w:eastAsia="Calibri"/>
          <w:b/>
          <w:highlight w:val="cyan"/>
          <w:u w:val="single"/>
        </w:rPr>
        <w:t>freer</w:t>
      </w:r>
      <w:r w:rsidRPr="00702A17">
        <w:rPr>
          <w:rFonts w:eastAsia="Calibri"/>
          <w:b/>
          <w:u w:val="single"/>
        </w:rPr>
        <w:t xml:space="preserve"> </w:t>
      </w:r>
      <w:r w:rsidRPr="003A1472">
        <w:rPr>
          <w:rFonts w:eastAsia="Calibri"/>
          <w:b/>
          <w:highlight w:val="cyan"/>
          <w:u w:val="single"/>
        </w:rPr>
        <w:t>than</w:t>
      </w:r>
      <w:r w:rsidRPr="00702A17">
        <w:rPr>
          <w:rFonts w:eastAsia="Calibri"/>
          <w:b/>
          <w:u w:val="single"/>
        </w:rPr>
        <w:t xml:space="preserve"> the </w:t>
      </w:r>
      <w:r w:rsidRPr="003A1472">
        <w:rPr>
          <w:rFonts w:eastAsia="Calibri"/>
          <w:b/>
          <w:highlight w:val="cyan"/>
          <w:u w:val="single"/>
        </w:rPr>
        <w:t>craziest libertine of</w:t>
      </w:r>
      <w:r w:rsidRPr="00702A17">
        <w:rPr>
          <w:rFonts w:eastAsia="Calibri"/>
          <w:b/>
          <w:u w:val="single"/>
        </w:rPr>
        <w:t xml:space="preserve"> the </w:t>
      </w:r>
      <w:r w:rsidRPr="003A1472">
        <w:rPr>
          <w:rFonts w:eastAsia="Calibri"/>
          <w:b/>
          <w:highlight w:val="cyan"/>
          <w:u w:val="single"/>
        </w:rPr>
        <w:t>Bloomsbury</w:t>
      </w:r>
      <w:r w:rsidRPr="00702A17">
        <w:rPr>
          <w:rFonts w:eastAsia="Calibri"/>
          <w:b/>
          <w:u w:val="single"/>
        </w:rPr>
        <w:t xml:space="preserve"> era</w:t>
      </w:r>
      <w:r w:rsidRPr="00702A17">
        <w:rPr>
          <w:rFonts w:eastAsia="Calibri"/>
        </w:rPr>
        <w:t xml:space="preserve">. </w:t>
      </w:r>
      <w:r w:rsidRPr="003A1472">
        <w:rPr>
          <w:rFonts w:eastAsia="Calibri"/>
          <w:b/>
          <w:iCs/>
          <w:highlight w:val="cyan"/>
          <w:u w:val="single"/>
          <w:bdr w:val="single" w:sz="8" w:space="0" w:color="auto"/>
        </w:rPr>
        <w:t xml:space="preserve">Why </w:t>
      </w:r>
      <w:r w:rsidRPr="00702A17">
        <w:rPr>
          <w:rFonts w:eastAsia="Calibri"/>
          <w:b/>
          <w:iCs/>
          <w:u w:val="single"/>
          <w:bdr w:val="single" w:sz="8" w:space="0" w:color="auto"/>
        </w:rPr>
        <w:t xml:space="preserve">do we, then, find it </w:t>
      </w:r>
      <w:r w:rsidRPr="003A1472">
        <w:rPr>
          <w:rFonts w:eastAsia="Calibri"/>
          <w:b/>
          <w:iCs/>
          <w:highlight w:val="cyan"/>
          <w:u w:val="single"/>
          <w:bdr w:val="single" w:sz="8" w:space="0" w:color="auto"/>
        </w:rPr>
        <w:t>so hard to imagine economic freedom</w:t>
      </w:r>
      <w:r w:rsidRPr="00702A17">
        <w:rPr>
          <w:rFonts w:eastAsia="Calibri"/>
          <w:b/>
          <w:iCs/>
          <w:u w:val="single"/>
          <w:bdr w:val="single" w:sz="8" w:space="0" w:color="auto"/>
        </w:rPr>
        <w:t xml:space="preserve">? </w:t>
      </w:r>
    </w:p>
    <w:p w14:paraId="5439A0A0" w14:textId="77777777" w:rsidR="00212D72" w:rsidRDefault="00212D72" w:rsidP="00212D72">
      <w:pPr>
        <w:rPr>
          <w:rFonts w:eastAsia="Calibri"/>
          <w:b/>
          <w:iCs/>
          <w:u w:val="single"/>
          <w:bdr w:val="single" w:sz="8" w:space="0" w:color="auto"/>
        </w:rPr>
      </w:pPr>
      <w:r w:rsidRPr="00702A17">
        <w:rPr>
          <w:rFonts w:eastAsia="Calibri"/>
          <w:b/>
          <w:u w:val="single"/>
        </w:rPr>
        <w:t xml:space="preserve">It is the elites – cut off in their dark-limo world – whose project looks as forlorn as that of the millennial sects of the 19th century. The </w:t>
      </w:r>
      <w:r w:rsidRPr="00702A17">
        <w:rPr>
          <w:rFonts w:eastAsia="Calibri"/>
          <w:b/>
          <w:iCs/>
          <w:u w:val="single"/>
          <w:bdr w:val="single" w:sz="8" w:space="0" w:color="auto"/>
        </w:rPr>
        <w:t xml:space="preserve">democracy of </w:t>
      </w:r>
      <w:r w:rsidRPr="003A1472">
        <w:rPr>
          <w:rFonts w:eastAsia="Calibri"/>
          <w:b/>
          <w:iCs/>
          <w:highlight w:val="cyan"/>
          <w:u w:val="single"/>
          <w:bdr w:val="single" w:sz="8" w:space="0" w:color="auto"/>
        </w:rPr>
        <w:t>riot squads</w:t>
      </w:r>
      <w:r w:rsidRPr="00702A17">
        <w:rPr>
          <w:rFonts w:eastAsia="Calibri"/>
          <w:b/>
          <w:u w:val="single"/>
        </w:rPr>
        <w:t xml:space="preserve">, </w:t>
      </w:r>
      <w:r w:rsidRPr="003A1472">
        <w:rPr>
          <w:rFonts w:eastAsia="Calibri"/>
          <w:b/>
          <w:iCs/>
          <w:highlight w:val="cyan"/>
          <w:u w:val="single"/>
          <w:bdr w:val="single" w:sz="8" w:space="0" w:color="auto"/>
        </w:rPr>
        <w:t>corrupt politicians</w:t>
      </w:r>
      <w:r w:rsidRPr="00702A17">
        <w:rPr>
          <w:rFonts w:eastAsia="Calibri"/>
          <w:b/>
          <w:iCs/>
          <w:u w:val="single"/>
          <w:bdr w:val="single" w:sz="8" w:space="0" w:color="auto"/>
        </w:rPr>
        <w:t>,</w:t>
      </w:r>
      <w:r w:rsidRPr="00702A17">
        <w:rPr>
          <w:rFonts w:eastAsia="Calibri"/>
          <w:b/>
          <w:u w:val="single"/>
        </w:rPr>
        <w:t xml:space="preserve"> </w:t>
      </w:r>
      <w:r w:rsidRPr="00702A17">
        <w:rPr>
          <w:rFonts w:eastAsia="Calibri"/>
          <w:b/>
          <w:iCs/>
          <w:u w:val="single"/>
          <w:bdr w:val="single" w:sz="8" w:space="0" w:color="auto"/>
        </w:rPr>
        <w:t xml:space="preserve">magnate-controlled newspapers </w:t>
      </w:r>
      <w:r w:rsidRPr="003A1472">
        <w:rPr>
          <w:rFonts w:eastAsia="Calibri"/>
          <w:b/>
          <w:highlight w:val="cyan"/>
          <w:u w:val="single"/>
        </w:rPr>
        <w:t>and</w:t>
      </w:r>
      <w:r w:rsidRPr="00702A17">
        <w:rPr>
          <w:rFonts w:eastAsia="Calibri"/>
          <w:b/>
          <w:u w:val="single"/>
        </w:rPr>
        <w:t xml:space="preserve"> the </w:t>
      </w:r>
      <w:r w:rsidRPr="003A1472">
        <w:rPr>
          <w:rFonts w:eastAsia="Calibri"/>
          <w:b/>
          <w:iCs/>
          <w:highlight w:val="cyan"/>
          <w:u w:val="single"/>
          <w:bdr w:val="single" w:sz="8" w:space="0" w:color="auto"/>
        </w:rPr>
        <w:t>surveillance state</w:t>
      </w:r>
      <w:r w:rsidRPr="00702A17">
        <w:rPr>
          <w:rFonts w:eastAsia="Calibri"/>
          <w:b/>
          <w:iCs/>
          <w:u w:val="single"/>
          <w:bdr w:val="single" w:sz="8" w:space="0" w:color="auto"/>
        </w:rPr>
        <w:t xml:space="preserve"> </w:t>
      </w:r>
      <w:r w:rsidRPr="003A1472">
        <w:rPr>
          <w:rFonts w:eastAsia="Calibri"/>
          <w:b/>
          <w:iCs/>
          <w:highlight w:val="cyan"/>
          <w:u w:val="single"/>
          <w:bdr w:val="single" w:sz="8" w:space="0" w:color="auto"/>
        </w:rPr>
        <w:t>looks</w:t>
      </w:r>
      <w:r w:rsidRPr="00702A17">
        <w:rPr>
          <w:rFonts w:eastAsia="Calibri"/>
          <w:b/>
          <w:iCs/>
          <w:u w:val="single"/>
          <w:bdr w:val="single" w:sz="8" w:space="0" w:color="auto"/>
        </w:rPr>
        <w:t xml:space="preserve"> as phoney and </w:t>
      </w:r>
      <w:r w:rsidRPr="003A1472">
        <w:rPr>
          <w:rFonts w:eastAsia="Calibri"/>
          <w:b/>
          <w:iCs/>
          <w:highlight w:val="cyan"/>
          <w:u w:val="single"/>
          <w:bdr w:val="single" w:sz="8" w:space="0" w:color="auto"/>
        </w:rPr>
        <w:t>fragile</w:t>
      </w:r>
      <w:r w:rsidRPr="00702A17">
        <w:rPr>
          <w:rFonts w:eastAsia="Calibri"/>
          <w:b/>
          <w:iCs/>
          <w:u w:val="single"/>
          <w:bdr w:val="single" w:sz="8" w:space="0" w:color="auto"/>
        </w:rPr>
        <w:t xml:space="preserve"> </w:t>
      </w:r>
      <w:r w:rsidRPr="003A1472">
        <w:rPr>
          <w:rFonts w:eastAsia="Calibri"/>
          <w:b/>
          <w:iCs/>
          <w:highlight w:val="cyan"/>
          <w:u w:val="single"/>
          <w:bdr w:val="single" w:sz="8" w:space="0" w:color="auto"/>
        </w:rPr>
        <w:t>as</w:t>
      </w:r>
      <w:r w:rsidRPr="00702A17">
        <w:rPr>
          <w:rFonts w:eastAsia="Calibri"/>
          <w:b/>
          <w:iCs/>
          <w:u w:val="single"/>
          <w:bdr w:val="single" w:sz="8" w:space="0" w:color="auto"/>
        </w:rPr>
        <w:t xml:space="preserve"> </w:t>
      </w:r>
      <w:r w:rsidRPr="003A1472">
        <w:rPr>
          <w:rFonts w:eastAsia="Calibri"/>
          <w:b/>
          <w:iCs/>
          <w:highlight w:val="cyan"/>
          <w:u w:val="single"/>
          <w:bdr w:val="single" w:sz="8" w:space="0" w:color="auto"/>
        </w:rPr>
        <w:t>East Germany</w:t>
      </w:r>
      <w:r w:rsidRPr="00702A17">
        <w:rPr>
          <w:rFonts w:eastAsia="Calibri"/>
          <w:b/>
          <w:iCs/>
          <w:u w:val="single"/>
          <w:bdr w:val="single" w:sz="8" w:space="0" w:color="auto"/>
        </w:rPr>
        <w:t xml:space="preserve"> did 30 years ago. </w:t>
      </w:r>
    </w:p>
    <w:p w14:paraId="41D3F9A9" w14:textId="77777777" w:rsidR="00212D72" w:rsidRDefault="00212D72" w:rsidP="00212D72">
      <w:pPr>
        <w:rPr>
          <w:rFonts w:eastAsia="Calibri"/>
          <w:b/>
          <w:iCs/>
          <w:u w:val="single"/>
          <w:bdr w:val="single" w:sz="8" w:space="0" w:color="auto"/>
        </w:rPr>
      </w:pPr>
      <w:r w:rsidRPr="00702A17">
        <w:rPr>
          <w:rFonts w:eastAsia="Calibri"/>
          <w:b/>
          <w:u w:val="single"/>
        </w:rPr>
        <w:t>All readings of human history have to allow for the possibility of a negative outcome</w:t>
      </w:r>
      <w:r w:rsidRPr="00144D87">
        <w:rPr>
          <w:rFonts w:eastAsia="Calibri"/>
          <w:sz w:val="16"/>
        </w:rPr>
        <w:t xml:space="preserve">. It haunts us in the zombie movie, the disaster movie, in the post-apocalytic wasteland of films such as </w:t>
      </w:r>
      <w:hyperlink r:id="rId11" w:history="1">
        <w:r w:rsidRPr="00144D87">
          <w:rPr>
            <w:rFonts w:eastAsia="Calibri"/>
            <w:i/>
            <w:iCs/>
            <w:sz w:val="16"/>
          </w:rPr>
          <w:t>The Road</w:t>
        </w:r>
      </w:hyperlink>
      <w:r w:rsidRPr="00144D87">
        <w:rPr>
          <w:rFonts w:eastAsia="Calibri"/>
          <w:sz w:val="16"/>
        </w:rPr>
        <w:t xml:space="preserve"> or </w:t>
      </w:r>
      <w:hyperlink r:id="rId12" w:history="1">
        <w:r w:rsidRPr="00144D87">
          <w:rPr>
            <w:rFonts w:eastAsia="Calibri"/>
            <w:i/>
            <w:iCs/>
            <w:sz w:val="16"/>
          </w:rPr>
          <w:t>Elysium</w:t>
        </w:r>
      </w:hyperlink>
      <w:r w:rsidRPr="00144D87">
        <w:rPr>
          <w:rFonts w:eastAsia="Calibri"/>
          <w:sz w:val="16"/>
        </w:rPr>
        <w:t xml:space="preserve">. But </w:t>
      </w:r>
      <w:r w:rsidRPr="003A1472">
        <w:rPr>
          <w:rFonts w:eastAsia="Calibri"/>
          <w:b/>
          <w:iCs/>
          <w:highlight w:val="cyan"/>
          <w:u w:val="single"/>
          <w:bdr w:val="single" w:sz="8" w:space="0" w:color="auto"/>
        </w:rPr>
        <w:t>why</w:t>
      </w:r>
      <w:r w:rsidRPr="00702A17">
        <w:rPr>
          <w:rFonts w:eastAsia="Calibri"/>
          <w:b/>
          <w:iCs/>
          <w:u w:val="single"/>
          <w:bdr w:val="single" w:sz="8" w:space="0" w:color="auto"/>
        </w:rPr>
        <w:t xml:space="preserve"> should we </w:t>
      </w:r>
      <w:r w:rsidRPr="003A1472">
        <w:rPr>
          <w:rFonts w:eastAsia="Calibri"/>
          <w:b/>
          <w:iCs/>
          <w:highlight w:val="cyan"/>
          <w:u w:val="single"/>
          <w:bdr w:val="single" w:sz="8" w:space="0" w:color="auto"/>
        </w:rPr>
        <w:t>not</w:t>
      </w:r>
      <w:r w:rsidRPr="00702A17">
        <w:rPr>
          <w:rFonts w:eastAsia="Calibri"/>
          <w:b/>
          <w:iCs/>
          <w:u w:val="single"/>
          <w:bdr w:val="single" w:sz="8" w:space="0" w:color="auto"/>
        </w:rPr>
        <w:t xml:space="preserve"> </w:t>
      </w:r>
      <w:r w:rsidRPr="003A1472">
        <w:rPr>
          <w:rFonts w:eastAsia="Calibri"/>
          <w:b/>
          <w:iCs/>
          <w:highlight w:val="cyan"/>
          <w:u w:val="single"/>
          <w:bdr w:val="single" w:sz="8" w:space="0" w:color="auto"/>
        </w:rPr>
        <w:t>form</w:t>
      </w:r>
      <w:r w:rsidRPr="00702A17">
        <w:rPr>
          <w:rFonts w:eastAsia="Calibri"/>
          <w:b/>
          <w:iCs/>
          <w:u w:val="single"/>
          <w:bdr w:val="single" w:sz="8" w:space="0" w:color="auto"/>
        </w:rPr>
        <w:t xml:space="preserve"> a picture of the </w:t>
      </w:r>
      <w:r w:rsidRPr="003A1472">
        <w:rPr>
          <w:rFonts w:eastAsia="Calibri"/>
          <w:b/>
          <w:iCs/>
          <w:highlight w:val="cyan"/>
          <w:u w:val="single"/>
          <w:bdr w:val="single" w:sz="8" w:space="0" w:color="auto"/>
        </w:rPr>
        <w:t>ideal life</w:t>
      </w:r>
      <w:r w:rsidRPr="00702A17">
        <w:rPr>
          <w:rFonts w:eastAsia="Calibri"/>
          <w:b/>
          <w:iCs/>
          <w:u w:val="single"/>
          <w:bdr w:val="single" w:sz="8" w:space="0" w:color="auto"/>
        </w:rPr>
        <w:t xml:space="preserve">, built out of abundant information, non-hierarchical work and the dissociation of work from wages? </w:t>
      </w:r>
    </w:p>
    <w:p w14:paraId="7C1D9292" w14:textId="77777777" w:rsidR="00212D72" w:rsidRDefault="00212D72" w:rsidP="00212D72">
      <w:pPr>
        <w:rPr>
          <w:rFonts w:eastAsia="Calibri"/>
          <w:b/>
          <w:u w:val="single"/>
        </w:rPr>
      </w:pPr>
      <w:r w:rsidRPr="003A1472">
        <w:rPr>
          <w:rFonts w:eastAsia="Calibri"/>
          <w:b/>
          <w:iCs/>
          <w:highlight w:val="cyan"/>
          <w:u w:val="single"/>
          <w:bdr w:val="single" w:sz="8" w:space="0" w:color="auto"/>
        </w:rPr>
        <w:t>Millions of people</w:t>
      </w:r>
      <w:r w:rsidRPr="00702A17">
        <w:rPr>
          <w:rFonts w:eastAsia="Calibri"/>
          <w:b/>
          <w:iCs/>
          <w:u w:val="single"/>
          <w:bdr w:val="single" w:sz="8" w:space="0" w:color="auto"/>
        </w:rPr>
        <w:t xml:space="preserve"> are </w:t>
      </w:r>
      <w:r w:rsidRPr="003A1472">
        <w:rPr>
          <w:rFonts w:eastAsia="Calibri"/>
          <w:b/>
          <w:iCs/>
          <w:highlight w:val="cyan"/>
          <w:u w:val="single"/>
          <w:bdr w:val="single" w:sz="8" w:space="0" w:color="auto"/>
        </w:rPr>
        <w:t>beginning to realise</w:t>
      </w:r>
      <w:r w:rsidRPr="00144D87">
        <w:rPr>
          <w:rFonts w:eastAsia="Calibri"/>
          <w:sz w:val="16"/>
        </w:rPr>
        <w:t xml:space="preserve"> they </w:t>
      </w:r>
      <w:r w:rsidRPr="00702A17">
        <w:rPr>
          <w:rFonts w:eastAsia="Calibri"/>
          <w:b/>
          <w:u w:val="single"/>
        </w:rPr>
        <w:t>have been sold a dream at odds with what reality can deliver.</w:t>
      </w:r>
      <w:r w:rsidRPr="00144D87">
        <w:rPr>
          <w:rFonts w:eastAsia="Calibri"/>
          <w:sz w:val="16"/>
        </w:rPr>
        <w:t xml:space="preserve"> Their </w:t>
      </w:r>
      <w:r w:rsidRPr="00702A17">
        <w:rPr>
          <w:rFonts w:eastAsia="Calibri"/>
          <w:b/>
          <w:u w:val="single"/>
        </w:rPr>
        <w:t xml:space="preserve">response is anger – and </w:t>
      </w:r>
      <w:r w:rsidRPr="003A1472">
        <w:rPr>
          <w:rFonts w:eastAsia="Calibri"/>
          <w:b/>
          <w:highlight w:val="cyan"/>
          <w:u w:val="single"/>
        </w:rPr>
        <w:t>retreat</w:t>
      </w:r>
      <w:r w:rsidRPr="00702A17">
        <w:rPr>
          <w:rFonts w:eastAsia="Calibri"/>
          <w:b/>
          <w:u w:val="single"/>
        </w:rPr>
        <w:t xml:space="preserve"> </w:t>
      </w:r>
      <w:r w:rsidRPr="003A1472">
        <w:rPr>
          <w:rFonts w:eastAsia="Calibri"/>
          <w:b/>
          <w:highlight w:val="cyan"/>
          <w:u w:val="single"/>
        </w:rPr>
        <w:t>towards</w:t>
      </w:r>
      <w:r w:rsidRPr="00702A17">
        <w:rPr>
          <w:rFonts w:eastAsia="Calibri"/>
          <w:b/>
          <w:u w:val="single"/>
        </w:rPr>
        <w:t xml:space="preserve"> </w:t>
      </w:r>
      <w:r w:rsidRPr="003A1472">
        <w:rPr>
          <w:rFonts w:eastAsia="Calibri"/>
          <w:b/>
          <w:highlight w:val="cyan"/>
          <w:u w:val="single"/>
        </w:rPr>
        <w:t>national</w:t>
      </w:r>
      <w:r w:rsidRPr="00702A17">
        <w:rPr>
          <w:rFonts w:eastAsia="Calibri"/>
          <w:b/>
          <w:u w:val="single"/>
        </w:rPr>
        <w:t xml:space="preserve"> forms of </w:t>
      </w:r>
      <w:r w:rsidRPr="003A1472">
        <w:rPr>
          <w:rFonts w:eastAsia="Calibri"/>
          <w:b/>
          <w:highlight w:val="cyan"/>
          <w:u w:val="single"/>
        </w:rPr>
        <w:t>capitalism</w:t>
      </w:r>
      <w:r w:rsidRPr="00702A17">
        <w:rPr>
          <w:rFonts w:eastAsia="Calibri"/>
          <w:b/>
          <w:u w:val="single"/>
        </w:rPr>
        <w:t xml:space="preserve"> that can only </w:t>
      </w:r>
      <w:r w:rsidRPr="003A1472">
        <w:rPr>
          <w:rFonts w:eastAsia="Calibri"/>
          <w:b/>
          <w:highlight w:val="cyan"/>
          <w:u w:val="single"/>
        </w:rPr>
        <w:t>tear</w:t>
      </w:r>
      <w:r w:rsidRPr="00702A17">
        <w:rPr>
          <w:rFonts w:eastAsia="Calibri"/>
          <w:b/>
          <w:u w:val="single"/>
        </w:rPr>
        <w:t xml:space="preserve"> the </w:t>
      </w:r>
      <w:r w:rsidRPr="003A1472">
        <w:rPr>
          <w:rFonts w:eastAsia="Calibri"/>
          <w:b/>
          <w:highlight w:val="cyan"/>
          <w:u w:val="single"/>
        </w:rPr>
        <w:t>world apart</w:t>
      </w:r>
      <w:r w:rsidRPr="00702A17">
        <w:rPr>
          <w:rFonts w:eastAsia="Calibri"/>
          <w:b/>
          <w:u w:val="single"/>
        </w:rPr>
        <w:t>.</w:t>
      </w:r>
      <w:r w:rsidRPr="00144D87">
        <w:rPr>
          <w:rFonts w:eastAsia="Calibri"/>
          <w:sz w:val="16"/>
        </w:rPr>
        <w:t xml:space="preserve"> </w:t>
      </w:r>
      <w:r w:rsidRPr="00702A17">
        <w:rPr>
          <w:rFonts w:eastAsia="Calibri"/>
          <w:b/>
          <w:u w:val="single"/>
        </w:rPr>
        <w:t xml:space="preserve">Watching these emerge, from the </w:t>
      </w:r>
      <w:r w:rsidRPr="00702A17">
        <w:rPr>
          <w:rFonts w:eastAsia="Calibri"/>
          <w:b/>
          <w:iCs/>
          <w:u w:val="single"/>
          <w:bdr w:val="single" w:sz="8" w:space="0" w:color="auto"/>
        </w:rPr>
        <w:t>pro-Grexit left factions in Syriza</w:t>
      </w:r>
      <w:r w:rsidRPr="00702A17">
        <w:rPr>
          <w:rFonts w:eastAsia="Calibri"/>
          <w:b/>
          <w:u w:val="single"/>
        </w:rPr>
        <w:t xml:space="preserve"> to the </w:t>
      </w:r>
      <w:hyperlink r:id="rId13" w:history="1">
        <w:r w:rsidRPr="00702A17">
          <w:rPr>
            <w:rFonts w:eastAsia="Calibri"/>
            <w:b/>
            <w:iCs/>
            <w:u w:val="single"/>
            <w:bdr w:val="single" w:sz="8" w:space="0" w:color="auto"/>
          </w:rPr>
          <w:t>Front National</w:t>
        </w:r>
      </w:hyperlink>
      <w:r w:rsidRPr="00702A17">
        <w:rPr>
          <w:rFonts w:eastAsia="Calibri"/>
          <w:b/>
          <w:iCs/>
          <w:u w:val="single"/>
          <w:bdr w:val="single" w:sz="8" w:space="0" w:color="auto"/>
        </w:rPr>
        <w:t xml:space="preserve"> </w:t>
      </w:r>
      <w:r w:rsidRPr="00702A17">
        <w:rPr>
          <w:rFonts w:eastAsia="Calibri"/>
          <w:b/>
          <w:u w:val="single"/>
        </w:rPr>
        <w:t xml:space="preserve">and the </w:t>
      </w:r>
      <w:r w:rsidRPr="00702A17">
        <w:rPr>
          <w:rFonts w:eastAsia="Calibri"/>
          <w:b/>
          <w:iCs/>
          <w:u w:val="single"/>
          <w:bdr w:val="single" w:sz="8" w:space="0" w:color="auto"/>
        </w:rPr>
        <w:t>isolationism of the American right</w:t>
      </w:r>
      <w:r w:rsidRPr="00702A17">
        <w:rPr>
          <w:rFonts w:eastAsia="Calibri"/>
          <w:b/>
          <w:u w:val="single"/>
        </w:rPr>
        <w:t xml:space="preserve"> has been like watching the nightmares we had during the </w:t>
      </w:r>
      <w:hyperlink r:id="rId14" w:history="1">
        <w:r w:rsidRPr="00702A17">
          <w:rPr>
            <w:rFonts w:eastAsia="Calibri"/>
            <w:b/>
            <w:u w:val="single"/>
          </w:rPr>
          <w:t>Lehman Brothers</w:t>
        </w:r>
      </w:hyperlink>
      <w:r w:rsidRPr="00702A17">
        <w:rPr>
          <w:rFonts w:eastAsia="Calibri"/>
          <w:b/>
          <w:u w:val="single"/>
        </w:rPr>
        <w:t xml:space="preserve"> crisis come true. </w:t>
      </w:r>
    </w:p>
    <w:p w14:paraId="158CE480" w14:textId="77777777" w:rsidR="00212D72" w:rsidRPr="00A327C2" w:rsidRDefault="00212D72" w:rsidP="00212D72">
      <w:pPr>
        <w:rPr>
          <w:rFonts w:eastAsia="Calibri"/>
          <w:sz w:val="16"/>
        </w:rPr>
      </w:pPr>
      <w:r w:rsidRPr="00144D87">
        <w:rPr>
          <w:rFonts w:eastAsia="Calibri"/>
          <w:sz w:val="16"/>
        </w:rPr>
        <w:t xml:space="preserve">We </w:t>
      </w:r>
      <w:r w:rsidRPr="00702A17">
        <w:rPr>
          <w:rFonts w:eastAsia="Calibri"/>
          <w:b/>
          <w:u w:val="single"/>
        </w:rPr>
        <w:t xml:space="preserve">need more than just a bunch of utopian dreams and small-scale horizontal projects. We need a project based on reason, evidence and testable designs, that cuts with the grain of history and is sustainable by the planet. </w:t>
      </w:r>
      <w:r w:rsidRPr="00702A17">
        <w:rPr>
          <w:rFonts w:eastAsia="Calibri"/>
          <w:b/>
          <w:iCs/>
          <w:u w:val="single"/>
          <w:bdr w:val="single" w:sz="8" w:space="0" w:color="auto"/>
        </w:rPr>
        <w:t xml:space="preserve">And we </w:t>
      </w:r>
      <w:r w:rsidRPr="003A1472">
        <w:rPr>
          <w:rFonts w:eastAsia="Calibri"/>
          <w:b/>
          <w:iCs/>
          <w:highlight w:val="cyan"/>
          <w:u w:val="single"/>
          <w:bdr w:val="single" w:sz="8" w:space="0" w:color="auto"/>
        </w:rPr>
        <w:t>need to get on with it</w:t>
      </w:r>
    </w:p>
    <w:p w14:paraId="5926C6E9" w14:textId="77777777" w:rsidR="00212D72" w:rsidRPr="000F5F2D" w:rsidRDefault="00212D72" w:rsidP="00212D72"/>
    <w:p w14:paraId="4BBB1AB4" w14:textId="77777777" w:rsidR="00212D72" w:rsidRDefault="00212D72" w:rsidP="00212D72">
      <w:pPr>
        <w:pStyle w:val="Heading2"/>
      </w:pPr>
      <w:r>
        <w:lastRenderedPageBreak/>
        <w:t>Impacts</w:t>
      </w:r>
    </w:p>
    <w:p w14:paraId="63FC3FD5" w14:textId="77777777" w:rsidR="00212D72" w:rsidRDefault="00212D72" w:rsidP="00212D72">
      <w:pPr>
        <w:pStyle w:val="Heading4"/>
        <w:rPr>
          <w:rStyle w:val="Style13ptBold"/>
        </w:rPr>
      </w:pPr>
      <w:r>
        <w:t>Capitalism causes war, violence, environmental destruction and extinction.</w:t>
      </w:r>
    </w:p>
    <w:p w14:paraId="5F29C36A" w14:textId="77777777" w:rsidR="00212D72" w:rsidRDefault="00212D72" w:rsidP="00212D72">
      <w:r>
        <w:rPr>
          <w:rStyle w:val="Style13ptBold"/>
        </w:rPr>
        <w:t>Robinson 18</w:t>
      </w:r>
      <w:r>
        <w:t xml:space="preserve"> (William I., Prof. of Sociology, Global and International Studies, and Latin American Studies, @ UC-Santa Barbara, “Accumulation Crisis and Global Police State” Critical Sociology)</w:t>
      </w:r>
    </w:p>
    <w:p w14:paraId="603AAF12" w14:textId="77777777" w:rsidR="00212D72" w:rsidRPr="005702D8" w:rsidRDefault="00212D72" w:rsidP="00212D72">
      <w:pPr>
        <w:rPr>
          <w:sz w:val="16"/>
        </w:rPr>
      </w:pPr>
      <w:r>
        <w:rPr>
          <w:rStyle w:val="StyleUnderline"/>
        </w:rPr>
        <w:t>Each major episode of crisis in the world capitalist system has presented the potential for systemic change. Each has involved the breakdown of state legitimacy, escalating class and social struggles</w:t>
      </w:r>
      <w:r w:rsidRPr="005702D8">
        <w:rPr>
          <w:sz w:val="16"/>
        </w:rPr>
        <w:t>, and military conflicts, leading to a restructuring of the system, including new institutional arrangements, class relations, and accumulation activities that eventually result in a restabilization of the system and renewed capitalist expansion. The current crisis shares aspects of earlier system-wide structural crises, such as of the 1880s, the 1930s or the 1970s. But there are six interrelated dimensions to the current crisis that I believe sets it apart from these earlier ones and suggests that a simple restructuring of the system will not lead to its restabilization – that is,</w:t>
      </w:r>
      <w:r>
        <w:rPr>
          <w:rStyle w:val="StyleUnderline"/>
          <w:sz w:val="16"/>
          <w:szCs w:val="16"/>
        </w:rPr>
        <w:t xml:space="preserve"> </w:t>
      </w:r>
      <w:r w:rsidRPr="00714AB6">
        <w:rPr>
          <w:rStyle w:val="StyleUnderline"/>
          <w:highlight w:val="green"/>
        </w:rPr>
        <w:t>our very survival</w:t>
      </w:r>
      <w:r>
        <w:rPr>
          <w:rStyle w:val="StyleUnderline"/>
        </w:rPr>
        <w:t xml:space="preserve"> now </w:t>
      </w:r>
      <w:r w:rsidRPr="00714AB6">
        <w:rPr>
          <w:rStyle w:val="StyleUnderline"/>
          <w:highlight w:val="green"/>
        </w:rPr>
        <w:t>requires</w:t>
      </w:r>
      <w:r>
        <w:rPr>
          <w:rStyle w:val="StyleUnderline"/>
        </w:rPr>
        <w:t xml:space="preserve"> a </w:t>
      </w:r>
      <w:r w:rsidRPr="00714AB6">
        <w:rPr>
          <w:rStyle w:val="StyleUnderline"/>
          <w:highlight w:val="green"/>
        </w:rPr>
        <w:t>revolution against</w:t>
      </w:r>
      <w:r>
        <w:rPr>
          <w:rStyle w:val="StyleUnderline"/>
        </w:rPr>
        <w:t xml:space="preserve"> global </w:t>
      </w:r>
      <w:r w:rsidRPr="00714AB6">
        <w:rPr>
          <w:rStyle w:val="StyleUnderline"/>
          <w:highlight w:val="green"/>
        </w:rPr>
        <w:t>capitalism</w:t>
      </w:r>
      <w:r>
        <w:rPr>
          <w:rStyle w:val="StyleUnderline"/>
          <w:sz w:val="16"/>
          <w:szCs w:val="16"/>
        </w:rPr>
        <w:t xml:space="preserve"> (</w:t>
      </w:r>
      <w:r w:rsidRPr="005702D8">
        <w:rPr>
          <w:sz w:val="16"/>
        </w:rPr>
        <w:t>Robinson, 2014). These six dimensions, in broad strokes, present a “big picture” context in which a global police state is emerging.</w:t>
      </w:r>
      <w:r>
        <w:rPr>
          <w:rStyle w:val="StyleUnderline"/>
          <w:sz w:val="16"/>
          <w:szCs w:val="16"/>
        </w:rPr>
        <w:t xml:space="preserve"> </w:t>
      </w:r>
      <w:r>
        <w:rPr>
          <w:rStyle w:val="StyleUnderline"/>
        </w:rPr>
        <w:t xml:space="preserve">First, </w:t>
      </w:r>
      <w:r w:rsidRPr="00714AB6">
        <w:rPr>
          <w:rStyle w:val="StyleUnderline"/>
          <w:highlight w:val="green"/>
        </w:rPr>
        <w:t>the system is</w:t>
      </w:r>
      <w:r>
        <w:rPr>
          <w:rStyle w:val="StyleUnderline"/>
        </w:rPr>
        <w:t xml:space="preserve"> fast </w:t>
      </w:r>
      <w:r w:rsidRPr="00714AB6">
        <w:rPr>
          <w:rStyle w:val="StyleUnderline"/>
          <w:highlight w:val="green"/>
        </w:rPr>
        <w:t>reaching</w:t>
      </w:r>
      <w:r>
        <w:rPr>
          <w:rStyle w:val="StyleUnderline"/>
        </w:rPr>
        <w:t xml:space="preserve"> the </w:t>
      </w:r>
      <w:r w:rsidRPr="00714AB6">
        <w:rPr>
          <w:rStyle w:val="StyleUnderline"/>
          <w:highlight w:val="green"/>
        </w:rPr>
        <w:t>ecological limits</w:t>
      </w:r>
      <w:r>
        <w:rPr>
          <w:rStyle w:val="StyleUnderline"/>
        </w:rPr>
        <w:t xml:space="preserve"> of its reproduction.</w:t>
      </w:r>
      <w:r w:rsidRPr="005702D8">
        <w:rPr>
          <w:sz w:val="16"/>
        </w:rPr>
        <w:t xml:space="preserve"> We have already passed tipping points in climate change, the nitrogen cycle, and diversity loss. For the first time ever,</w:t>
      </w:r>
      <w:r>
        <w:rPr>
          <w:rStyle w:val="StyleUnderline"/>
          <w:sz w:val="16"/>
          <w:szCs w:val="16"/>
        </w:rPr>
        <w:t xml:space="preserve"> </w:t>
      </w:r>
      <w:r w:rsidRPr="00714AB6">
        <w:rPr>
          <w:rStyle w:val="StyleUnderline"/>
          <w:highlight w:val="green"/>
        </w:rPr>
        <w:t>human conduct is</w:t>
      </w:r>
      <w:r>
        <w:rPr>
          <w:rStyle w:val="StyleUnderline"/>
        </w:rPr>
        <w:t xml:space="preserve"> intersecting with and fundamentally </w:t>
      </w:r>
      <w:r w:rsidRPr="00714AB6">
        <w:rPr>
          <w:rStyle w:val="StyleUnderline"/>
          <w:highlight w:val="green"/>
        </w:rPr>
        <w:t xml:space="preserve">altering the earth system </w:t>
      </w:r>
      <w:r>
        <w:rPr>
          <w:rStyle w:val="StyleUnderline"/>
        </w:rPr>
        <w:t xml:space="preserve">in such a way </w:t>
      </w:r>
      <w:r w:rsidRPr="00714AB6">
        <w:rPr>
          <w:rStyle w:val="StyleUnderline"/>
          <w:highlight w:val="green"/>
        </w:rPr>
        <w:t>that threatens</w:t>
      </w:r>
      <w:r>
        <w:rPr>
          <w:rStyle w:val="StyleUnderline"/>
        </w:rPr>
        <w:t xml:space="preserve"> to bring about a sixth mass </w:t>
      </w:r>
      <w:r w:rsidRPr="00714AB6">
        <w:rPr>
          <w:rStyle w:val="StyleUnderline"/>
          <w:highlight w:val="green"/>
        </w:rPr>
        <w:t>extinction</w:t>
      </w:r>
      <w:r>
        <w:rPr>
          <w:rStyle w:val="StyleUnderline"/>
        </w:rPr>
        <w:t xml:space="preserve"> </w:t>
      </w:r>
      <w:r w:rsidRPr="005702D8">
        <w:rPr>
          <w:sz w:val="16"/>
        </w:rPr>
        <w:t>(see, e.g., Foster et al., 2011; Moore, 2015)</w:t>
      </w:r>
      <w:r>
        <w:rPr>
          <w:rStyle w:val="StyleUnderline"/>
          <w:sz w:val="16"/>
          <w:szCs w:val="16"/>
        </w:rPr>
        <w:t>.</w:t>
      </w:r>
      <w:r>
        <w:rPr>
          <w:rStyle w:val="StyleUnderline"/>
        </w:rPr>
        <w:t xml:space="preserve">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t>
      </w:r>
      <w:r w:rsidRPr="005702D8">
        <w:rPr>
          <w:sz w:val="16"/>
        </w:rPr>
        <w:t xml:space="preserve">While capitalism cannot be held solely responsible for the ecological crisis, it is difficult to imagine that the environmental catastrophe can be resolved within the capitalist system given </w:t>
      </w:r>
      <w:r w:rsidRPr="00714AB6">
        <w:rPr>
          <w:rStyle w:val="StyleUnderline"/>
          <w:highlight w:val="green"/>
        </w:rPr>
        <w:t>capital’s</w:t>
      </w:r>
      <w:r>
        <w:rPr>
          <w:rStyle w:val="StyleUnderline"/>
        </w:rPr>
        <w:t xml:space="preserve"> implacable </w:t>
      </w:r>
      <w:r w:rsidRPr="00714AB6">
        <w:rPr>
          <w:rStyle w:val="StyleUnderline"/>
          <w:highlight w:val="green"/>
        </w:rPr>
        <w:t>impulse to accumulate and</w:t>
      </w:r>
      <w:r>
        <w:rPr>
          <w:rStyle w:val="StyleUnderline"/>
        </w:rPr>
        <w:t xml:space="preserve"> its accelerated </w:t>
      </w:r>
      <w:r w:rsidRPr="00714AB6">
        <w:rPr>
          <w:rStyle w:val="StyleUnderline"/>
          <w:highlight w:val="green"/>
        </w:rPr>
        <w:t>commodifi</w:t>
      </w:r>
      <w:r>
        <w:rPr>
          <w:rStyle w:val="StyleUnderline"/>
        </w:rPr>
        <w:t xml:space="preserve">cation of </w:t>
      </w:r>
      <w:r w:rsidRPr="00714AB6">
        <w:rPr>
          <w:rStyle w:val="StyleUnderline"/>
          <w:highlight w:val="green"/>
        </w:rPr>
        <w:t>nature.</w:t>
      </w:r>
      <w:r>
        <w:rPr>
          <w:rStyle w:val="StyleUnderline"/>
        </w:rPr>
        <w:t xml:space="preserve"> Second, the level of global social polarization and </w:t>
      </w:r>
      <w:r w:rsidRPr="00714AB6">
        <w:rPr>
          <w:rStyle w:val="StyleUnderline"/>
          <w:highlight w:val="green"/>
        </w:rPr>
        <w:t>inequality is unprecedented.</w:t>
      </w:r>
      <w:r>
        <w:rPr>
          <w:rStyle w:val="StyleUnderline"/>
        </w:rPr>
        <w:t xml:space="preserve"> The richest one percent of humanity in 2016 controlled over half of the world’s wealth and 20 percent controlled 95 percent of that wealth, while the remaining 80 percent had to make do with just five percent (Oxfam, 2017). These escalating inequalities fuel capitalism’s chronic problem of overaccumulation</w:t>
      </w:r>
      <w:r>
        <w:rPr>
          <w:rStyle w:val="StyleUnderline"/>
          <w:sz w:val="16"/>
          <w:szCs w:val="16"/>
        </w:rPr>
        <w:t xml:space="preserve">: </w:t>
      </w:r>
      <w:r w:rsidRPr="005702D8">
        <w:rPr>
          <w:sz w:val="16"/>
        </w:rPr>
        <w:t>the TCC cannot find productive outlets to unload the enormous amounts of surplus it has accumulated, leading to chronic stagnation in the world economy (see next section). Such extreme levels of social polarization present a challenge of social control to dominant groups.</w:t>
      </w:r>
      <w:r>
        <w:rPr>
          <w:rStyle w:val="StyleUnderline"/>
          <w:sz w:val="16"/>
          <w:szCs w:val="16"/>
        </w:rPr>
        <w:t xml:space="preserve"> </w:t>
      </w:r>
      <w:r>
        <w:rPr>
          <w:rStyle w:val="StyleUnderline"/>
        </w:rPr>
        <w:t xml:space="preserve">As </w:t>
      </w:r>
      <w:r w:rsidRPr="00714AB6">
        <w:rPr>
          <w:rStyle w:val="StyleUnderline"/>
          <w:highlight w:val="green"/>
        </w:rPr>
        <w:t>Trump</w:t>
      </w:r>
      <w:r>
        <w:rPr>
          <w:rStyle w:val="StyleUnderline"/>
        </w:rPr>
        <w:t xml:space="preserve">ism in the United States as well as the rise of far-right and neo-fascist movements in Europe so well illustrate, </w:t>
      </w:r>
      <w:r w:rsidRPr="00714AB6">
        <w:rPr>
          <w:rStyle w:val="StyleUnderline"/>
          <w:highlight w:val="green"/>
        </w:rPr>
        <w:t>cooptation</w:t>
      </w:r>
      <w:r>
        <w:rPr>
          <w:rStyle w:val="StyleUnderline"/>
        </w:rPr>
        <w:t xml:space="preserve"> also </w:t>
      </w:r>
      <w:r w:rsidRPr="00714AB6">
        <w:rPr>
          <w:rStyle w:val="StyleUnderline"/>
          <w:highlight w:val="green"/>
        </w:rPr>
        <w:t>involves the manipulation of fear and insecurity among the downwardly mobile so that social anxiety is channeled towards scapegoated communities.</w:t>
      </w:r>
      <w:r>
        <w:rPr>
          <w:rStyle w:val="StyleUnderline"/>
        </w:rPr>
        <w:t xml:space="preserve"> This psychosocial mechanism of displacing mass anxieties is not new, but it appears to be increasing around the world in the face of the structural destabilization of capitalist globalization. </w:t>
      </w:r>
      <w:r w:rsidRPr="00714AB6">
        <w:rPr>
          <w:rStyle w:val="StyleUnderline"/>
          <w:highlight w:val="green"/>
        </w:rPr>
        <w:t>Extreme inequality requires extreme violence and repression</w:t>
      </w:r>
      <w:r>
        <w:rPr>
          <w:rStyle w:val="StyleUnderline"/>
        </w:rPr>
        <w:t xml:space="preserve"> that lend themselves to projects of 21st century fascism. Third, the sheer magnitude of the means of violence and social control is unprecedented, as well as the magnitude and concentrated control over the means of global communication and the production and circulation of symbols, images, and knowledge. Computerized wars, </w:t>
      </w:r>
      <w:r w:rsidRPr="00714AB6">
        <w:rPr>
          <w:rStyle w:val="StyleUnderline"/>
          <w:highlight w:val="green"/>
        </w:rPr>
        <w:t>drone warfare</w:t>
      </w:r>
      <w:r>
        <w:rPr>
          <w:rStyle w:val="StyleUnderline"/>
        </w:rPr>
        <w:t xml:space="preserve">, robot soldiers, bunker-buster bombs, a new generation of </w:t>
      </w:r>
      <w:r w:rsidRPr="00714AB6">
        <w:rPr>
          <w:rStyle w:val="StyleUnderline"/>
          <w:highlight w:val="green"/>
        </w:rPr>
        <w:t>nuclear weapons, satellite surveillance, cyberwar</w:t>
      </w:r>
      <w:r>
        <w:rPr>
          <w:rStyle w:val="StyleUnderline"/>
        </w:rPr>
        <w:t xml:space="preserve">, spatial control technology, </w:t>
      </w:r>
      <w:r w:rsidRPr="00714AB6">
        <w:rPr>
          <w:rStyle w:val="StyleUnderline"/>
          <w:highlight w:val="green"/>
        </w:rPr>
        <w:t>and so forth</w:t>
      </w:r>
      <w:r>
        <w:rPr>
          <w:rStyle w:val="StyleUnderline"/>
        </w:rPr>
        <w:t>, have changed the face of warfare, and more generally, of systems of social control and repression.</w:t>
      </w:r>
      <w:r>
        <w:rPr>
          <w:rStyle w:val="StyleUnderline"/>
          <w:sz w:val="16"/>
          <w:szCs w:val="16"/>
        </w:rPr>
        <w:t xml:space="preserve"> </w:t>
      </w:r>
      <w:r w:rsidRPr="005702D8">
        <w:rPr>
          <w:sz w:val="16"/>
        </w:rPr>
        <w:t>We have arrived at the panoptical surveillance society, a point brought home by Edward Snowden’s revelations in 2013, and the age of thought control by those who control global flows of communication and symbolic production. If global capitalist crisis leads to a new world war the destruction would simply be unprecedented.</w:t>
      </w:r>
      <w:r>
        <w:rPr>
          <w:rStyle w:val="StyleUnderline"/>
          <w:sz w:val="16"/>
          <w:szCs w:val="16"/>
        </w:rPr>
        <w:t xml:space="preserve"> </w:t>
      </w:r>
      <w:r>
        <w:rPr>
          <w:rStyle w:val="StyleUnderline"/>
        </w:rPr>
        <w:t xml:space="preserve">Fourth, </w:t>
      </w:r>
      <w:r w:rsidRPr="00714AB6">
        <w:rPr>
          <w:rStyle w:val="StyleUnderline"/>
          <w:highlight w:val="green"/>
        </w:rPr>
        <w:t>we are reaching limits to</w:t>
      </w:r>
      <w:r>
        <w:rPr>
          <w:rStyle w:val="StyleUnderline"/>
        </w:rPr>
        <w:t xml:space="preserve"> the extensive </w:t>
      </w:r>
      <w:r w:rsidRPr="00714AB6">
        <w:rPr>
          <w:rStyle w:val="StyleUnderline"/>
          <w:highlight w:val="green"/>
        </w:rPr>
        <w:t>expansion</w:t>
      </w:r>
      <w:r>
        <w:rPr>
          <w:rStyle w:val="StyleUnderline"/>
        </w:rPr>
        <w:t xml:space="preserve"> of capitalism, in the sense that </w:t>
      </w:r>
      <w:r w:rsidRPr="00714AB6">
        <w:rPr>
          <w:rStyle w:val="StyleUnderline"/>
          <w:highlight w:val="green"/>
        </w:rPr>
        <w:t>there are no longer</w:t>
      </w:r>
      <w:r>
        <w:rPr>
          <w:rStyle w:val="StyleUnderline"/>
        </w:rPr>
        <w:t xml:space="preserve"> any new </w:t>
      </w:r>
      <w:r w:rsidRPr="00714AB6">
        <w:rPr>
          <w:rStyle w:val="StyleUnderline"/>
          <w:highlight w:val="green"/>
        </w:rPr>
        <w:t>territories of significance to integrate</w:t>
      </w:r>
      <w:r>
        <w:rPr>
          <w:rStyle w:val="StyleUnderline"/>
        </w:rPr>
        <w:t xml:space="preserve"> into world capitalism and new spaces to commodify are drying up.</w:t>
      </w:r>
      <w:r>
        <w:rPr>
          <w:rStyle w:val="StyleUnderline"/>
          <w:sz w:val="16"/>
          <w:szCs w:val="16"/>
        </w:rPr>
        <w:t xml:space="preserve"> </w:t>
      </w:r>
      <w:r w:rsidRPr="005702D8">
        <w:rPr>
          <w:sz w:val="16"/>
        </w:rPr>
        <w:t xml:space="preserve">The capitalist system is by its nature expansionary.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There are no longer any new territories to integrate into world </w:t>
      </w:r>
      <w:r w:rsidRPr="005702D8">
        <w:rPr>
          <w:sz w:val="16"/>
        </w:rPr>
        <w:lastRenderedPageBreak/>
        <w:t xml:space="preserve">capitalism. At the same time, the privatization of education, health, utilities, basic services, and public lands is turning those spaces in global society that were outside of capital’s control into “spaces of capital,” so that intensive expansion is reaching depths never before seen. What is there left to commodify? Where can the system now expand? New spaces have to be violently cracked open and the peoples in these spaces must be repressed by the global police state. </w:t>
      </w:r>
    </w:p>
    <w:p w14:paraId="465B1F27" w14:textId="77777777" w:rsidR="00212D72" w:rsidRDefault="00212D72" w:rsidP="00212D72"/>
    <w:p w14:paraId="30C6FE4D" w14:textId="77777777" w:rsidR="00212D72" w:rsidRPr="008351D8" w:rsidRDefault="00212D72" w:rsidP="00212D72"/>
    <w:p w14:paraId="113789E9" w14:textId="64A42C70" w:rsidR="0004226C" w:rsidRDefault="0004226C" w:rsidP="0004226C">
      <w:pPr>
        <w:pStyle w:val="Heading2"/>
      </w:pPr>
      <w:r>
        <w:lastRenderedPageBreak/>
        <w:t>Turns</w:t>
      </w:r>
    </w:p>
    <w:p w14:paraId="1AB27568" w14:textId="77777777" w:rsidR="0004226C" w:rsidRDefault="0004226C" w:rsidP="0004226C">
      <w:pPr>
        <w:pStyle w:val="Heading3"/>
      </w:pPr>
      <w:r>
        <w:lastRenderedPageBreak/>
        <w:t>Innovation</w:t>
      </w:r>
    </w:p>
    <w:p w14:paraId="4B4ECE61" w14:textId="77777777" w:rsidR="0004226C" w:rsidRDefault="0004226C" w:rsidP="0004226C">
      <w:pPr>
        <w:pStyle w:val="Heading4"/>
      </w:pPr>
      <w:bookmarkStart w:id="0" w:name="_Hlk92365722"/>
      <w:r>
        <w:t>Techno Determinism Fails and innovation can’t be cultivated.</w:t>
      </w:r>
    </w:p>
    <w:p w14:paraId="2950308A" w14:textId="77777777" w:rsidR="0004226C" w:rsidRPr="00342DD1" w:rsidRDefault="0004226C" w:rsidP="0004226C">
      <w:r>
        <w:t xml:space="preserve">Mario </w:t>
      </w:r>
      <w:r w:rsidRPr="00342DD1">
        <w:rPr>
          <w:rStyle w:val="Style13ptBold"/>
        </w:rPr>
        <w:t>Pansera</w:t>
      </w:r>
      <w:r>
        <w:rPr>
          <w:rStyle w:val="Style13ptBold"/>
        </w:rPr>
        <w:t xml:space="preserve"> and </w:t>
      </w:r>
      <w:r w:rsidRPr="00342DD1">
        <w:t>Mariano</w:t>
      </w:r>
      <w:r>
        <w:rPr>
          <w:rStyle w:val="Style13ptBold"/>
        </w:rPr>
        <w:t xml:space="preserve"> Fressoli</w:t>
      </w:r>
      <w:r>
        <w:t>, 11-24-20</w:t>
      </w:r>
      <w:r w:rsidRPr="00342DD1">
        <w:rPr>
          <w:rStyle w:val="Style13ptBold"/>
        </w:rPr>
        <w:t>20</w:t>
      </w:r>
      <w:r>
        <w:t xml:space="preserve">, "Innovation without growth: Frameworks for understanding technological change in a post-growth era," SAGE Journals, </w:t>
      </w:r>
      <w:hyperlink r:id="rId15" w:history="1">
        <w:r w:rsidRPr="00C47213">
          <w:rPr>
            <w:rStyle w:val="Hyperlink"/>
          </w:rPr>
          <w:t>https://journals.sagepub.com/doi/full/10.1177/1350508420973631</w:t>
        </w:r>
      </w:hyperlink>
      <w:r>
        <w:t>, Xoxo 9.28.2021.</w:t>
      </w:r>
    </w:p>
    <w:p w14:paraId="0462D4AF" w14:textId="77777777" w:rsidR="0004226C" w:rsidRDefault="0004226C" w:rsidP="0004226C">
      <w:pPr>
        <w:rPr>
          <w:rStyle w:val="StyleUnderline"/>
        </w:rPr>
      </w:pPr>
      <w:r w:rsidRPr="006918AE">
        <w:rPr>
          <w:rStyle w:val="StyleUnderline"/>
        </w:rPr>
        <w:t>Limits to innovate: Technological determinism and productivism</w:t>
      </w:r>
      <w:r>
        <w:rPr>
          <w:rStyle w:val="StyleUnderline"/>
        </w:rPr>
        <w:t xml:space="preserve"> </w:t>
      </w:r>
      <w:r w:rsidRPr="00342DD1">
        <w:rPr>
          <w:sz w:val="16"/>
        </w:rPr>
        <w:t xml:space="preserve">Academic works </w:t>
      </w:r>
      <w:r w:rsidRPr="006918AE">
        <w:rPr>
          <w:rStyle w:val="StyleUnderline"/>
        </w:rPr>
        <w:t>questioning the</w:t>
      </w:r>
      <w:r w:rsidRPr="00342DD1">
        <w:rPr>
          <w:sz w:val="16"/>
        </w:rPr>
        <w:t xml:space="preserve"> feasibility and </w:t>
      </w:r>
      <w:r w:rsidRPr="006918AE">
        <w:rPr>
          <w:rStyle w:val="StyleUnderline"/>
        </w:rPr>
        <w:t>desirability of endless economic growth have mushroomed in the last three decades</w:t>
      </w:r>
      <w:r w:rsidRPr="00342DD1">
        <w:rPr>
          <w:sz w:val="16"/>
        </w:rPr>
        <w:t xml:space="preserve">. The field of Ecological Economics has largely focused on the necessity to reframe economic thinking to take into account planetary boundaries, ecosystems and energy/material flows (Costanza and Daly, 1987; Daly, 2005). Whereas a new wave of transdisciplinary studies has shown that </w:t>
      </w:r>
      <w:r w:rsidRPr="00962BAA">
        <w:rPr>
          <w:rStyle w:val="StyleUnderline"/>
          <w:highlight w:val="yellow"/>
        </w:rPr>
        <w:t>growth does not</w:t>
      </w:r>
      <w:r w:rsidRPr="006918AE">
        <w:rPr>
          <w:rStyle w:val="StyleUnderline"/>
        </w:rPr>
        <w:t xml:space="preserve"> necessarily (or </w:t>
      </w:r>
      <w:r w:rsidRPr="00962BAA">
        <w:rPr>
          <w:rStyle w:val="StyleUnderline"/>
          <w:highlight w:val="yellow"/>
        </w:rPr>
        <w:t>automatically) lead to</w:t>
      </w:r>
      <w:r w:rsidRPr="006918AE">
        <w:rPr>
          <w:rStyle w:val="StyleUnderline"/>
        </w:rPr>
        <w:t xml:space="preserve"> more </w:t>
      </w:r>
      <w:r w:rsidRPr="00962BAA">
        <w:rPr>
          <w:rStyle w:val="StyleUnderline"/>
          <w:highlight w:val="yellow"/>
        </w:rPr>
        <w:t>prosperous societies</w:t>
      </w:r>
      <w:r w:rsidRPr="00342DD1">
        <w:rPr>
          <w:sz w:val="16"/>
        </w:rPr>
        <w:t xml:space="preserve"> (D’Alisa et al., 2014; Kallis, 2018). A systematic review of these criticisms is out of the purpose of this paper. We’d rather limit our scope here to questioning the two general assumptions introduced above that is, technological determinism and productivism. Technological determinism is based on the idea that technological change (often fuelled by science, see Mokyr (2002)) is inevitable and the </w:t>
      </w:r>
      <w:r w:rsidRPr="006918AE">
        <w:rPr>
          <w:rStyle w:val="StyleUnderline"/>
        </w:rPr>
        <w:t>innovation pace in a given economy is bound to increase indefinitely. This assumption has become to be increasingly questioned by macroeconomists and innovation scholars</w:t>
      </w:r>
      <w:r w:rsidRPr="00342DD1">
        <w:rPr>
          <w:sz w:val="16"/>
        </w:rPr>
        <w:t xml:space="preserve"> but also by common people who wonder why we are not all travelling on flying cars as predicted by futurologists in the 1950s (Pansera et al., 2019). Huebner (2005), for instance, has documented how the </w:t>
      </w:r>
      <w:r w:rsidRPr="006918AE">
        <w:rPr>
          <w:rStyle w:val="StyleUnderline"/>
        </w:rPr>
        <w:t>rate of technological innovation (measured in terms of patents applications) reached a peak a century ago and has been declining ever since.</w:t>
      </w:r>
      <w:r w:rsidRPr="00342DD1">
        <w:rPr>
          <w:sz w:val="16"/>
        </w:rPr>
        <w:t xml:space="preserve"> Similarly, Gordon (2017) has noticed that the ICT revolution, if measured in terms of its contributions to total factor productivity, led to minimal and </w:t>
      </w:r>
      <w:r w:rsidRPr="006918AE">
        <w:rPr>
          <w:rStyle w:val="StyleUnderline"/>
        </w:rPr>
        <w:t>short-lived improvements</w:t>
      </w:r>
      <w:r w:rsidRPr="00342DD1">
        <w:rPr>
          <w:sz w:val="16"/>
        </w:rPr>
        <w:t xml:space="preserve"> compared to previous </w:t>
      </w:r>
      <w:r w:rsidRPr="006918AE">
        <w:rPr>
          <w:rStyle w:val="StyleUnderline"/>
        </w:rPr>
        <w:t>less sexy technologies such as indoor plumbing or electricity</w:t>
      </w:r>
      <w:r w:rsidRPr="00342DD1">
        <w:rPr>
          <w:sz w:val="16"/>
        </w:rPr>
        <w:t xml:space="preserve">. In the same vein, the work of Bonaiuti (2014, 2018) suggests that the </w:t>
      </w:r>
      <w:r w:rsidRPr="006918AE">
        <w:rPr>
          <w:rStyle w:val="StyleUnderline"/>
        </w:rPr>
        <w:t>total factor productivity increase has fallen to pre-industrial levels and industrial societies are entering a phase of declining returns of innovation.</w:t>
      </w:r>
      <w:r w:rsidRPr="00342DD1">
        <w:rPr>
          <w:sz w:val="16"/>
        </w:rPr>
        <w:t xml:space="preserve"> In other words, the </w:t>
      </w:r>
      <w:r w:rsidRPr="006918AE">
        <w:rPr>
          <w:rStyle w:val="StyleUnderline"/>
        </w:rPr>
        <w:t xml:space="preserve">present </w:t>
      </w:r>
      <w:r w:rsidRPr="00962BAA">
        <w:rPr>
          <w:rStyle w:val="StyleUnderline"/>
          <w:highlight w:val="yellow"/>
        </w:rPr>
        <w:t>pace of tech</w:t>
      </w:r>
      <w:r w:rsidRPr="006918AE">
        <w:rPr>
          <w:rStyle w:val="StyleUnderline"/>
        </w:rPr>
        <w:t xml:space="preserve">nical change </w:t>
      </w:r>
      <w:r w:rsidRPr="00962BAA">
        <w:rPr>
          <w:rStyle w:val="StyleUnderline"/>
          <w:highlight w:val="yellow"/>
        </w:rPr>
        <w:t>won’t guarantee</w:t>
      </w:r>
      <w:r w:rsidRPr="006918AE">
        <w:rPr>
          <w:rStyle w:val="StyleUnderline"/>
        </w:rPr>
        <w:t xml:space="preserve"> the level of </w:t>
      </w:r>
      <w:r w:rsidRPr="00962BAA">
        <w:rPr>
          <w:rStyle w:val="StyleUnderline"/>
          <w:highlight w:val="yellow"/>
        </w:rPr>
        <w:t>econ</w:t>
      </w:r>
      <w:r w:rsidRPr="006918AE">
        <w:rPr>
          <w:rStyle w:val="StyleUnderline"/>
        </w:rPr>
        <w:t xml:space="preserve">omic </w:t>
      </w:r>
      <w:r w:rsidRPr="00962BAA">
        <w:rPr>
          <w:rStyle w:val="StyleUnderline"/>
          <w:highlight w:val="yellow"/>
        </w:rPr>
        <w:t>growth</w:t>
      </w:r>
      <w:r w:rsidRPr="006918AE">
        <w:rPr>
          <w:rStyle w:val="StyleUnderline"/>
        </w:rPr>
        <w:t xml:space="preserve"> that we experienced in the last century</w:t>
      </w:r>
      <w:r w:rsidRPr="00342DD1">
        <w:rPr>
          <w:sz w:val="16"/>
        </w:rPr>
        <w:t xml:space="preserve">. Despite these evidences, </w:t>
      </w:r>
      <w:r w:rsidRPr="006918AE">
        <w:rPr>
          <w:rStyle w:val="StyleUnderline"/>
        </w:rPr>
        <w:t>technological progress is considered by many inevitable and unstoppable.</w:t>
      </w:r>
      <w:r w:rsidRPr="00342DD1">
        <w:rPr>
          <w:sz w:val="16"/>
        </w:rPr>
        <w:t xml:space="preserve"> Science, Technology and Society (STS) studies show that this assumption is problematic. STS scholars have shown that technological </w:t>
      </w:r>
      <w:r w:rsidRPr="006918AE">
        <w:rPr>
          <w:rStyle w:val="StyleUnderline"/>
        </w:rPr>
        <w:t>innovations are not neutral and apolitical process, but reflect the values, ideologies, and worldviews of the society in which they emerge</w:t>
      </w:r>
      <w:r w:rsidRPr="00342DD1">
        <w:rPr>
          <w:sz w:val="16"/>
        </w:rPr>
        <w:t xml:space="preserve"> (Jasanoff and Kim, 2009; Winner, 1980). That means that </w:t>
      </w:r>
      <w:r w:rsidRPr="00962BAA">
        <w:rPr>
          <w:rStyle w:val="StyleUnderline"/>
          <w:highlight w:val="yellow"/>
        </w:rPr>
        <w:t>tech</w:t>
      </w:r>
      <w:r w:rsidRPr="006918AE">
        <w:rPr>
          <w:rStyle w:val="StyleUnderline"/>
        </w:rPr>
        <w:t xml:space="preserve">nology </w:t>
      </w:r>
      <w:r w:rsidRPr="00962BAA">
        <w:rPr>
          <w:rStyle w:val="StyleUnderline"/>
          <w:highlight w:val="yellow"/>
        </w:rPr>
        <w:t>evolution doesn’t</w:t>
      </w:r>
      <w:r w:rsidRPr="006918AE">
        <w:rPr>
          <w:rStyle w:val="StyleUnderline"/>
        </w:rPr>
        <w:t xml:space="preserve"> not </w:t>
      </w:r>
      <w:r w:rsidRPr="00962BAA">
        <w:rPr>
          <w:rStyle w:val="StyleUnderline"/>
          <w:highlight w:val="yellow"/>
        </w:rPr>
        <w:t>follow a steady</w:t>
      </w:r>
      <w:r w:rsidRPr="006918AE">
        <w:rPr>
          <w:rStyle w:val="StyleUnderline"/>
        </w:rPr>
        <w:t xml:space="preserve"> evolutionary </w:t>
      </w:r>
      <w:r w:rsidRPr="00962BAA">
        <w:rPr>
          <w:rStyle w:val="StyleUnderline"/>
          <w:highlight w:val="yellow"/>
        </w:rPr>
        <w:t>progress</w:t>
      </w:r>
      <w:r w:rsidRPr="006918AE">
        <w:rPr>
          <w:rStyle w:val="StyleUnderline"/>
        </w:rPr>
        <w:t xml:space="preserve"> forward </w:t>
      </w:r>
      <w:r w:rsidRPr="00962BAA">
        <w:rPr>
          <w:rStyle w:val="StyleUnderline"/>
          <w:highlight w:val="yellow"/>
        </w:rPr>
        <w:t>but it’s</w:t>
      </w:r>
      <w:r w:rsidRPr="006918AE">
        <w:rPr>
          <w:rStyle w:val="StyleUnderline"/>
        </w:rPr>
        <w:t xml:space="preserve"> more </w:t>
      </w:r>
      <w:r w:rsidRPr="00962BAA">
        <w:rPr>
          <w:rStyle w:val="StyleUnderline"/>
          <w:highlight w:val="yellow"/>
        </w:rPr>
        <w:t>likely to proceed by a succession of leaps forward and periods of stagnation</w:t>
      </w:r>
      <w:r w:rsidRPr="00342DD1">
        <w:rPr>
          <w:sz w:val="16"/>
        </w:rPr>
        <w:t xml:space="preserve"> (Bijker, 1987; Callon, 1991). In this view, a </w:t>
      </w:r>
      <w:r w:rsidRPr="00962BAA">
        <w:rPr>
          <w:rStyle w:val="StyleUnderline"/>
          <w:highlight w:val="yellow"/>
        </w:rPr>
        <w:t>certain path</w:t>
      </w:r>
      <w:r w:rsidRPr="00342DD1">
        <w:rPr>
          <w:sz w:val="16"/>
        </w:rPr>
        <w:t xml:space="preserve"> of technological change </w:t>
      </w:r>
      <w:r w:rsidRPr="00962BAA">
        <w:rPr>
          <w:rStyle w:val="StyleUnderline"/>
          <w:highlight w:val="yellow"/>
        </w:rPr>
        <w:t>is enabled by</w:t>
      </w:r>
      <w:r w:rsidRPr="00342DD1">
        <w:rPr>
          <w:sz w:val="16"/>
        </w:rPr>
        <w:t xml:space="preserve"> specific socio-economic conditions, convergences of </w:t>
      </w:r>
      <w:r w:rsidRPr="00962BAA">
        <w:rPr>
          <w:rStyle w:val="StyleUnderline"/>
          <w:highlight w:val="yellow"/>
        </w:rPr>
        <w:t>interests and historical circumstances</w:t>
      </w:r>
      <w:r w:rsidRPr="00342DD1">
        <w:rPr>
          <w:sz w:val="16"/>
        </w:rPr>
        <w:t xml:space="preserve"> that can or can’t occur. Moreover, </w:t>
      </w:r>
      <w:r w:rsidRPr="00962BAA">
        <w:rPr>
          <w:rStyle w:val="StyleUnderline"/>
          <w:highlight w:val="yellow"/>
        </w:rPr>
        <w:t>multiple paths of tech</w:t>
      </w:r>
      <w:r w:rsidRPr="006918AE">
        <w:rPr>
          <w:rStyle w:val="StyleUnderline"/>
        </w:rPr>
        <w:t>nological</w:t>
      </w:r>
      <w:r w:rsidRPr="00962BAA">
        <w:rPr>
          <w:rStyle w:val="StyleUnderline"/>
          <w:highlight w:val="yellow"/>
        </w:rPr>
        <w:t xml:space="preserve"> change are possible</w:t>
      </w:r>
      <w:r w:rsidRPr="00342DD1">
        <w:rPr>
          <w:sz w:val="16"/>
        </w:rPr>
        <w:t xml:space="preserve"> and often coexist at the same time. Although, over the time, one specific technological path may become hegemonic (Leach et al., 2012). </w:t>
      </w:r>
      <w:r w:rsidRPr="00962BAA">
        <w:rPr>
          <w:rStyle w:val="StyleUnderline"/>
          <w:highlight w:val="yellow"/>
        </w:rPr>
        <w:t>Once</w:t>
      </w:r>
      <w:r w:rsidRPr="004257AE">
        <w:rPr>
          <w:rStyle w:val="StyleUnderline"/>
        </w:rPr>
        <w:t xml:space="preserve"> a certain </w:t>
      </w:r>
      <w:r w:rsidRPr="00962BAA">
        <w:rPr>
          <w:rStyle w:val="StyleUnderline"/>
          <w:highlight w:val="yellow"/>
        </w:rPr>
        <w:t>tech</w:t>
      </w:r>
      <w:r w:rsidRPr="004257AE">
        <w:rPr>
          <w:rStyle w:val="StyleUnderline"/>
        </w:rPr>
        <w:t xml:space="preserve">nological </w:t>
      </w:r>
      <w:r w:rsidRPr="00962BAA">
        <w:rPr>
          <w:rStyle w:val="StyleUnderline"/>
          <w:highlight w:val="yellow"/>
        </w:rPr>
        <w:t>path becomes dominant</w:t>
      </w:r>
      <w:r w:rsidRPr="00342DD1">
        <w:rPr>
          <w:sz w:val="16"/>
        </w:rPr>
        <w:t xml:space="preserve">, it </w:t>
      </w:r>
      <w:r w:rsidRPr="004257AE">
        <w:rPr>
          <w:rStyle w:val="StyleUnderline"/>
        </w:rPr>
        <w:t>goes through a process of naturalization</w:t>
      </w:r>
      <w:r w:rsidRPr="00342DD1">
        <w:rPr>
          <w:sz w:val="16"/>
        </w:rPr>
        <w:t xml:space="preserve"> that creates the </w:t>
      </w:r>
      <w:r w:rsidRPr="00962BAA">
        <w:rPr>
          <w:rStyle w:val="StyleUnderline"/>
          <w:highlight w:val="yellow"/>
        </w:rPr>
        <w:t>illusion</w:t>
      </w:r>
      <w:r w:rsidRPr="00342DD1">
        <w:rPr>
          <w:sz w:val="16"/>
        </w:rPr>
        <w:t xml:space="preserve"> that </w:t>
      </w:r>
      <w:r w:rsidRPr="00962BAA">
        <w:rPr>
          <w:rStyle w:val="StyleUnderline"/>
          <w:highlight w:val="yellow"/>
        </w:rPr>
        <w:t>this is the only possible way</w:t>
      </w:r>
      <w:r w:rsidRPr="00342DD1">
        <w:rPr>
          <w:sz w:val="16"/>
        </w:rPr>
        <w:t xml:space="preserve"> of doing things, an </w:t>
      </w:r>
      <w:r w:rsidRPr="004257AE">
        <w:rPr>
          <w:rStyle w:val="StyleUnderline"/>
        </w:rPr>
        <w:t>inevitable progress of human ingenuity</w:t>
      </w:r>
      <w:r w:rsidRPr="00342DD1">
        <w:rPr>
          <w:sz w:val="16"/>
        </w:rPr>
        <w:t xml:space="preserve">. However, what looks like an </w:t>
      </w:r>
      <w:r w:rsidRPr="00962BAA">
        <w:rPr>
          <w:rStyle w:val="StyleUnderline"/>
          <w:highlight w:val="yellow"/>
        </w:rPr>
        <w:t>inevitable evolution is</w:t>
      </w:r>
      <w:r w:rsidRPr="004257AE">
        <w:rPr>
          <w:rStyle w:val="StyleUnderline"/>
        </w:rPr>
        <w:t xml:space="preserve"> often the </w:t>
      </w:r>
      <w:r w:rsidRPr="00962BAA">
        <w:rPr>
          <w:rStyle w:val="StyleUnderline"/>
          <w:highlight w:val="yellow"/>
        </w:rPr>
        <w:t>result of</w:t>
      </w:r>
      <w:r w:rsidRPr="004257AE">
        <w:rPr>
          <w:rStyle w:val="StyleUnderline"/>
        </w:rPr>
        <w:t xml:space="preserve"> convergent interests, </w:t>
      </w:r>
      <w:r w:rsidRPr="00962BAA">
        <w:rPr>
          <w:rStyle w:val="StyleUnderline"/>
          <w:highlight w:val="yellow"/>
        </w:rPr>
        <w:t>asymmetric power relationships</w:t>
      </w:r>
      <w:r w:rsidRPr="00342DD1">
        <w:rPr>
          <w:sz w:val="16"/>
        </w:rPr>
        <w:t xml:space="preserve"> and in </w:t>
      </w:r>
      <w:r w:rsidRPr="004257AE">
        <w:rPr>
          <w:rStyle w:val="StyleUnderline"/>
        </w:rPr>
        <w:t xml:space="preserve">many cases </w:t>
      </w:r>
      <w:r w:rsidRPr="00962BAA">
        <w:rPr>
          <w:rStyle w:val="StyleUnderline"/>
          <w:highlight w:val="yellow"/>
        </w:rPr>
        <w:t>systems of domination and violence</w:t>
      </w:r>
      <w:r w:rsidRPr="00342DD1">
        <w:rPr>
          <w:sz w:val="16"/>
        </w:rPr>
        <w:t xml:space="preserve"> (Castoriadis, 1998; Polanyi, 2001). These dynamics are also evident in the way technology has been used as an instrument of colonial domination in the global South silencing or erasing pre-existing ways of doing things and ways of living (Pansera and Owen, 2018a). </w:t>
      </w:r>
      <w:r w:rsidRPr="004257AE">
        <w:rPr>
          <w:rStyle w:val="StyleUnderline"/>
        </w:rPr>
        <w:t>The narrative of the inevitability</w:t>
      </w:r>
      <w:r w:rsidRPr="00342DD1">
        <w:rPr>
          <w:sz w:val="16"/>
        </w:rPr>
        <w:t xml:space="preserve"> (and thus the </w:t>
      </w:r>
      <w:r w:rsidRPr="004257AE">
        <w:rPr>
          <w:rStyle w:val="StyleUnderline"/>
        </w:rPr>
        <w:t>superiority of Western technology</w:t>
      </w:r>
      <w:r w:rsidRPr="00342DD1">
        <w:rPr>
          <w:sz w:val="16"/>
        </w:rPr>
        <w:t xml:space="preserve">) of technological change </w:t>
      </w:r>
      <w:r w:rsidRPr="004257AE">
        <w:rPr>
          <w:rStyle w:val="StyleUnderline"/>
        </w:rPr>
        <w:t>has been often used instrumentally to impose changes in the productive systems of</w:t>
      </w:r>
      <w:r w:rsidRPr="00342DD1">
        <w:rPr>
          <w:sz w:val="16"/>
        </w:rPr>
        <w:t xml:space="preserve"> the </w:t>
      </w:r>
      <w:r w:rsidRPr="004257AE">
        <w:rPr>
          <w:rStyle w:val="StyleUnderline"/>
        </w:rPr>
        <w:t>colonies</w:t>
      </w:r>
      <w:r w:rsidRPr="00342DD1">
        <w:rPr>
          <w:sz w:val="16"/>
        </w:rPr>
        <w:t xml:space="preserve"> (and former colonies) that </w:t>
      </w:r>
      <w:r w:rsidRPr="004257AE">
        <w:rPr>
          <w:rStyle w:val="StyleUnderline"/>
        </w:rPr>
        <w:t>exclusively favoured the colonial powers</w:t>
      </w:r>
      <w:r w:rsidRPr="00342DD1">
        <w:rPr>
          <w:sz w:val="16"/>
        </w:rPr>
        <w:t xml:space="preserve"> (Escobar, 2004). The </w:t>
      </w:r>
      <w:r w:rsidRPr="004257AE">
        <w:rPr>
          <w:rStyle w:val="StyleUnderline"/>
        </w:rPr>
        <w:t>second problematic assumption is that innovations lead to economic prosperity</w:t>
      </w:r>
      <w:r w:rsidRPr="00342DD1">
        <w:rPr>
          <w:sz w:val="16"/>
        </w:rPr>
        <w:t xml:space="preserve">, new jobs, new and more efficient products and services and, thus, </w:t>
      </w:r>
      <w:r w:rsidRPr="004257AE">
        <w:rPr>
          <w:rStyle w:val="StyleUnderline"/>
        </w:rPr>
        <w:t>the ‘new’ is a good in itself</w:t>
      </w:r>
      <w:r w:rsidRPr="00342DD1">
        <w:rPr>
          <w:sz w:val="16"/>
        </w:rPr>
        <w:t xml:space="preserve">. There exists </w:t>
      </w:r>
      <w:r w:rsidRPr="004257AE">
        <w:rPr>
          <w:rStyle w:val="StyleUnderline"/>
        </w:rPr>
        <w:t>robust empirical evidence</w:t>
      </w:r>
      <w:r w:rsidRPr="00342DD1">
        <w:rPr>
          <w:sz w:val="16"/>
        </w:rPr>
        <w:t xml:space="preserve"> that </w:t>
      </w:r>
      <w:r w:rsidRPr="004257AE">
        <w:rPr>
          <w:rStyle w:val="StyleUnderline"/>
        </w:rPr>
        <w:t>more innovative economies show higher growth</w:t>
      </w:r>
      <w:r w:rsidRPr="00342DD1">
        <w:rPr>
          <w:sz w:val="16"/>
        </w:rPr>
        <w:t xml:space="preserve"> rates (Fagerberg and Verspagen, 2009). What is unclear is whether or not the wealth created by </w:t>
      </w:r>
      <w:r w:rsidRPr="004257AE">
        <w:rPr>
          <w:rStyle w:val="StyleUnderline"/>
        </w:rPr>
        <w:t>innovation is automatically distributed equally among all social sectors</w:t>
      </w:r>
      <w:r w:rsidRPr="00342DD1">
        <w:rPr>
          <w:sz w:val="16"/>
        </w:rPr>
        <w:t xml:space="preserve">. Evidence suggests that economic growth boosted by innovation can actually lead to increasing levels of inequality. The </w:t>
      </w:r>
      <w:r w:rsidRPr="001B281F">
        <w:rPr>
          <w:rStyle w:val="StyleUnderline"/>
        </w:rPr>
        <w:t xml:space="preserve">Schumpeterian ‘Creative destruction’ </w:t>
      </w:r>
      <w:r w:rsidRPr="001B281F">
        <w:rPr>
          <w:rStyle w:val="StyleUnderline"/>
        </w:rPr>
        <w:lastRenderedPageBreak/>
        <w:t>usually implies that the appearance of new technologies suddenly makes obsolete previous jobs, skills and business models. Innovation</w:t>
      </w:r>
      <w:r w:rsidRPr="00342DD1">
        <w:rPr>
          <w:sz w:val="16"/>
        </w:rPr>
        <w:t xml:space="preserve">, thus, </w:t>
      </w:r>
      <w:r w:rsidRPr="001B281F">
        <w:rPr>
          <w:rStyle w:val="StyleUnderline"/>
        </w:rPr>
        <w:t>often reinforces unequal dominant positions on a market, limit</w:t>
      </w:r>
      <w:r w:rsidRPr="00342DD1">
        <w:rPr>
          <w:sz w:val="16"/>
        </w:rPr>
        <w:t xml:space="preserve"> the </w:t>
      </w:r>
      <w:r w:rsidRPr="001B281F">
        <w:rPr>
          <w:rStyle w:val="StyleUnderline"/>
        </w:rPr>
        <w:t>access of certain resources</w:t>
      </w:r>
      <w:r w:rsidRPr="00342DD1">
        <w:rPr>
          <w:sz w:val="16"/>
        </w:rPr>
        <w:t xml:space="preserve"> and </w:t>
      </w:r>
      <w:r w:rsidRPr="001B281F">
        <w:rPr>
          <w:rStyle w:val="StyleUnderline"/>
        </w:rPr>
        <w:t>social goods to specific societal sectors or quickly disrupt traditional</w:t>
      </w:r>
      <w:r w:rsidRPr="00342DD1">
        <w:rPr>
          <w:sz w:val="16"/>
        </w:rPr>
        <w:t xml:space="preserve"> (in some case more sustainable) </w:t>
      </w:r>
      <w:r w:rsidRPr="001B281F">
        <w:rPr>
          <w:rStyle w:val="StyleUnderline"/>
        </w:rPr>
        <w:t>ways of doing things</w:t>
      </w:r>
      <w:r w:rsidRPr="00342DD1">
        <w:rPr>
          <w:sz w:val="16"/>
        </w:rPr>
        <w:t xml:space="preserve"> (e.g. </w:t>
      </w:r>
      <w:r w:rsidRPr="001B281F">
        <w:rPr>
          <w:rStyle w:val="StyleUnderline"/>
        </w:rPr>
        <w:t>Wallmart vs. small local shops</w:t>
      </w:r>
      <w:r w:rsidRPr="00342DD1">
        <w:rPr>
          <w:sz w:val="16"/>
        </w:rPr>
        <w:t xml:space="preserve">, agribusiness vs traditional agricultures) (Cozzens and Kaplinsky, 2009; Cozzens and Thakur, 2014). The idea that innovation creates many and better jobs is also highly contested. If on one hand technical change has eliminated the necessity of toiling in the fields for most of the population in the industrialised countries, on the other hand, the relation between innovation and employment remains complex and highly contested (Bogliacino and Pianta, 2010; Pianta, 2006). What is evident, however, is that </w:t>
      </w:r>
      <w:r w:rsidRPr="001B281F">
        <w:rPr>
          <w:rStyle w:val="StyleUnderline"/>
        </w:rPr>
        <w:t>innovation</w:t>
      </w:r>
      <w:r w:rsidRPr="00342DD1">
        <w:rPr>
          <w:sz w:val="16"/>
        </w:rPr>
        <w:t xml:space="preserve"> increases labour productivity, but it </w:t>
      </w:r>
      <w:r w:rsidRPr="001B281F">
        <w:rPr>
          <w:rStyle w:val="StyleUnderline"/>
        </w:rPr>
        <w:t>is not sufficient to provide wellbeing or escape poverty. Especially when productivity gains are appropriated by a few powerful people</w:t>
      </w:r>
      <w:r w:rsidRPr="00342DD1">
        <w:rPr>
          <w:sz w:val="16"/>
        </w:rPr>
        <w:t xml:space="preserve">. According to the ILO global wage report, the labour productivity index in the last three decades increased much more than the real wage index, that means that wealth created is not being equally distributed between labour and capital (Piketty, 2014). As André Gorz (1980) has convincingly demonstrated, the elimination of social exclusion, poverty and unemployment can never be accomplished by exclusively increasing production, which is the implicit goal of the mainstream way of framing innovation. </w:t>
      </w:r>
      <w:r w:rsidRPr="001B281F">
        <w:rPr>
          <w:rStyle w:val="StyleUnderline"/>
        </w:rPr>
        <w:t>The essential lesson of these arguments is that ungoverned innovation solves problems but also creates more (social and environmental) problems</w:t>
      </w:r>
      <w:r w:rsidRPr="00342DD1">
        <w:rPr>
          <w:sz w:val="16"/>
        </w:rPr>
        <w:t xml:space="preserve"> (Macnaghten and Owen, 2011). </w:t>
      </w:r>
      <w:r w:rsidRPr="001B281F">
        <w:rPr>
          <w:rStyle w:val="StyleUnderline"/>
        </w:rPr>
        <w:t>What’s more, innovation always creates winners and losers</w:t>
      </w:r>
      <w:r w:rsidRPr="00342DD1">
        <w:rPr>
          <w:sz w:val="16"/>
        </w:rPr>
        <w:t xml:space="preserve"> (Hartley et al., 2017). The problem, we argue, is that the proponents of </w:t>
      </w:r>
      <w:r w:rsidRPr="00962BAA">
        <w:rPr>
          <w:rStyle w:val="StyleUnderline"/>
          <w:highlight w:val="yellow"/>
        </w:rPr>
        <w:t>technological determinism</w:t>
      </w:r>
      <w:r w:rsidRPr="00342DD1">
        <w:rPr>
          <w:sz w:val="16"/>
        </w:rPr>
        <w:t xml:space="preserve"> and productivism </w:t>
      </w:r>
      <w:r w:rsidRPr="00962BAA">
        <w:rPr>
          <w:rStyle w:val="StyleUnderline"/>
          <w:highlight w:val="yellow"/>
        </w:rPr>
        <w:t>neglect the fact that the innovation process is socially, culturally and politically constructed.</w:t>
      </w:r>
      <w:r w:rsidRPr="00342DD1">
        <w:rPr>
          <w:sz w:val="16"/>
        </w:rPr>
        <w:t xml:space="preserve"> As Stirling (2015: 19) states, ‘innovation is fundamentally about the </w:t>
      </w:r>
      <w:r w:rsidRPr="00962BAA">
        <w:rPr>
          <w:rStyle w:val="StyleUnderline"/>
          <w:highlight w:val="yellow"/>
        </w:rPr>
        <w:t>politics of contending hopes’</w:t>
      </w:r>
      <w:r w:rsidRPr="00342DD1">
        <w:rPr>
          <w:sz w:val="16"/>
        </w:rPr>
        <w:t xml:space="preserve">; innovation in any given area is </w:t>
      </w:r>
      <w:r w:rsidRPr="001B281F">
        <w:rPr>
          <w:rStyle w:val="StyleUnderline"/>
        </w:rPr>
        <w:t>inherently ‘plural and conditional’</w:t>
      </w:r>
      <w:r w:rsidRPr="00342DD1">
        <w:rPr>
          <w:sz w:val="16"/>
        </w:rPr>
        <w:t xml:space="preserve"> (Stirling, 2008). In other words, </w:t>
      </w:r>
      <w:r w:rsidRPr="001B281F">
        <w:rPr>
          <w:rStyle w:val="StyleUnderline"/>
        </w:rPr>
        <w:t>what counts as a ‘good novelty’ for innovation is plural because a number of contrasting pathways are typically equally valid</w:t>
      </w:r>
      <w:r w:rsidRPr="00342DD1">
        <w:rPr>
          <w:sz w:val="16"/>
        </w:rPr>
        <w:t xml:space="preserve">. This </w:t>
      </w:r>
      <w:r w:rsidRPr="001B281F">
        <w:rPr>
          <w:rStyle w:val="StyleUnderline"/>
        </w:rPr>
        <w:t>validity depends partly on changing perspectives and circumstances</w:t>
      </w:r>
      <w:r w:rsidRPr="00342DD1">
        <w:rPr>
          <w:sz w:val="16"/>
        </w:rPr>
        <w:t xml:space="preserve"> (Bussu et al., 2014). In sum, </w:t>
      </w:r>
      <w:r w:rsidRPr="001B281F">
        <w:rPr>
          <w:rStyle w:val="StyleUnderline"/>
        </w:rPr>
        <w:t xml:space="preserve">technological determinism denies the inherent plurality of innovation, </w:t>
      </w:r>
      <w:r w:rsidRPr="00342DD1">
        <w:rPr>
          <w:sz w:val="16"/>
        </w:rPr>
        <w:t xml:space="preserve">its </w:t>
      </w:r>
      <w:r w:rsidRPr="001B281F">
        <w:rPr>
          <w:rStyle w:val="StyleUnderline"/>
        </w:rPr>
        <w:t>variegated and diverse possible outcomes</w:t>
      </w:r>
      <w:r w:rsidRPr="00342DD1">
        <w:rPr>
          <w:sz w:val="16"/>
        </w:rPr>
        <w:t xml:space="preserve">, whilst the </w:t>
      </w:r>
      <w:r w:rsidRPr="001B281F">
        <w:rPr>
          <w:rStyle w:val="StyleUnderline"/>
        </w:rPr>
        <w:t>productivism position neglects the political questions around it for</w:t>
      </w:r>
      <w:r w:rsidRPr="00342DD1">
        <w:rPr>
          <w:sz w:val="16"/>
        </w:rPr>
        <w:t xml:space="preserve"> example, </w:t>
      </w:r>
      <w:r w:rsidRPr="001B281F">
        <w:rPr>
          <w:rStyle w:val="StyleUnderline"/>
        </w:rPr>
        <w:t>who decides what’s good or bad</w:t>
      </w:r>
      <w:r w:rsidRPr="00342DD1">
        <w:rPr>
          <w:sz w:val="16"/>
        </w:rPr>
        <w:t xml:space="preserve">? Who wins who loses? By which mechanisms of power? Do we want to use productivity increase to reduce work time, to increase salary or to distribute dividends to shareholders? These questions are rarely posed in innovation projects (Flyvbjerg, 2004). As Ellul (1964) famously posited in the 1960s, </w:t>
      </w:r>
      <w:r w:rsidRPr="00342DD1">
        <w:rPr>
          <w:rStyle w:val="StyleUnderline"/>
        </w:rPr>
        <w:t>modern technological societies are affected by a fixation with increasing efficiency and technical solutions which has become independent from reflexion and alternatives.</w:t>
      </w:r>
      <w:r w:rsidRPr="00342DD1">
        <w:rPr>
          <w:sz w:val="16"/>
        </w:rPr>
        <w:t xml:space="preserve"> Ellul’s concern focused on </w:t>
      </w:r>
      <w:r w:rsidRPr="00962BAA">
        <w:rPr>
          <w:rStyle w:val="StyleUnderline"/>
          <w:highlight w:val="yellow"/>
        </w:rPr>
        <w:t>underlying societal structures</w:t>
      </w:r>
      <w:r w:rsidRPr="00342DD1">
        <w:rPr>
          <w:sz w:val="16"/>
        </w:rPr>
        <w:t xml:space="preserve"> that have become uncontrolled, </w:t>
      </w:r>
      <w:r w:rsidRPr="00962BAA">
        <w:rPr>
          <w:rStyle w:val="StyleUnderline"/>
          <w:highlight w:val="yellow"/>
        </w:rPr>
        <w:t>self-perpetuating, and independent</w:t>
      </w:r>
      <w:r w:rsidRPr="00342DD1">
        <w:rPr>
          <w:sz w:val="16"/>
        </w:rPr>
        <w:t xml:space="preserve"> of human needs (Zoellick and Bisht, 2018). A final important point, connected to Ellul’s perspective, which serves us to situate the discourse of innovation within a debate on post-growth societies is the fact that </w:t>
      </w:r>
      <w:r w:rsidRPr="00962BAA">
        <w:rPr>
          <w:rStyle w:val="StyleUnderline"/>
          <w:highlight w:val="yellow"/>
        </w:rPr>
        <w:t>tech</w:t>
      </w:r>
      <w:r w:rsidRPr="00342DD1">
        <w:rPr>
          <w:sz w:val="16"/>
        </w:rPr>
        <w:t xml:space="preserve">nology development can become uneconomic, that is, its </w:t>
      </w:r>
      <w:r w:rsidRPr="00962BAA">
        <w:rPr>
          <w:rStyle w:val="StyleUnderline"/>
          <w:highlight w:val="yellow"/>
        </w:rPr>
        <w:t>damages</w:t>
      </w:r>
      <w:r w:rsidRPr="00342DD1">
        <w:rPr>
          <w:sz w:val="16"/>
        </w:rPr>
        <w:t xml:space="preserve"> might become </w:t>
      </w:r>
      <w:r w:rsidRPr="00962BAA">
        <w:rPr>
          <w:rStyle w:val="StyleUnderline"/>
          <w:highlight w:val="yellow"/>
        </w:rPr>
        <w:t>more</w:t>
      </w:r>
      <w:r w:rsidRPr="00342DD1">
        <w:rPr>
          <w:sz w:val="16"/>
        </w:rPr>
        <w:t xml:space="preserve"> significant </w:t>
      </w:r>
      <w:r w:rsidRPr="00962BAA">
        <w:rPr>
          <w:rStyle w:val="StyleUnderline"/>
          <w:highlight w:val="yellow"/>
        </w:rPr>
        <w:t>than it</w:t>
      </w:r>
      <w:r w:rsidRPr="00342DD1">
        <w:rPr>
          <w:sz w:val="16"/>
        </w:rPr>
        <w:t xml:space="preserve">s </w:t>
      </w:r>
      <w:r w:rsidRPr="00962BAA">
        <w:rPr>
          <w:rStyle w:val="StyleUnderline"/>
          <w:highlight w:val="yellow"/>
        </w:rPr>
        <w:t>benefits</w:t>
      </w:r>
      <w:r w:rsidRPr="00342DD1">
        <w:rPr>
          <w:sz w:val="16"/>
        </w:rPr>
        <w:t xml:space="preserve">. This idea was put forth already in the 1950s by Jünger (1949) and Ellul (1964) who arrived at the pessimist conclusion that </w:t>
      </w:r>
      <w:r w:rsidRPr="00342DD1">
        <w:rPr>
          <w:rStyle w:val="StyleUnderline"/>
        </w:rPr>
        <w:t>human beings are destined to be enslaved by technology and technological modes of thought.</w:t>
      </w:r>
      <w:r w:rsidRPr="00342DD1">
        <w:rPr>
          <w:sz w:val="16"/>
        </w:rPr>
        <w:t xml:space="preserve"> This pessimism was challenged in the 1970s by opposite views that called for </w:t>
      </w:r>
      <w:r w:rsidRPr="00342DD1">
        <w:rPr>
          <w:rStyle w:val="StyleUnderline"/>
        </w:rPr>
        <w:t>repurposing the direction of technological change towards a development that favoured social justice</w:t>
      </w:r>
      <w:r w:rsidRPr="00342DD1">
        <w:rPr>
          <w:sz w:val="16"/>
        </w:rPr>
        <w:t xml:space="preserve">, freedom and ecological equilibrium over economic growth – see the notions of ‘liberatory technology’ of M. Bookchin (2004), the ‘ecology of tools’ of A. Gorz (1980) and ‘appropriate technology’ of F. Schumacher (1973). More recently, the repurposing of the innovation role in society has been also advocated by the notion of ‘social innovation’ defined as the introduction of new social practices that aim to meet social needs in the fields of working conditions, education, community development or health (Manzini, 2015). </w:t>
      </w:r>
      <w:r w:rsidRPr="00342DD1">
        <w:rPr>
          <w:rStyle w:val="StyleUnderline"/>
        </w:rPr>
        <w:t>The idea of social innovation is intimately connected to social activism and its role in strengthening civil society organization beyond the introduction of new technology per se.</w:t>
      </w:r>
    </w:p>
    <w:bookmarkEnd w:id="0"/>
    <w:p w14:paraId="5E85FA0A" w14:textId="77777777" w:rsidR="0004226C" w:rsidRPr="004D2E24" w:rsidRDefault="0004226C" w:rsidP="0004226C"/>
    <w:p w14:paraId="54D641E0" w14:textId="77777777" w:rsidR="0004226C" w:rsidRDefault="0004226C" w:rsidP="0004226C">
      <w:pPr>
        <w:pStyle w:val="Heading3"/>
      </w:pPr>
      <w:r>
        <w:lastRenderedPageBreak/>
        <w:t>AI</w:t>
      </w:r>
    </w:p>
    <w:p w14:paraId="3AAA0BF6" w14:textId="77777777" w:rsidR="0004226C" w:rsidRPr="00702A17" w:rsidRDefault="0004226C" w:rsidP="0004226C">
      <w:pPr>
        <w:pStyle w:val="Heading4"/>
      </w:pPr>
      <w:r w:rsidRPr="00702A17">
        <w:t xml:space="preserve">Cap Ensures </w:t>
      </w:r>
      <w:r w:rsidRPr="00702A17">
        <w:rPr>
          <w:u w:val="single"/>
        </w:rPr>
        <w:t>bad</w:t>
      </w:r>
      <w:r w:rsidRPr="00702A17">
        <w:t xml:space="preserve"> AI – </w:t>
      </w:r>
      <w:r w:rsidRPr="007F63ED">
        <w:rPr>
          <w:b w:val="0"/>
        </w:rPr>
        <w:t xml:space="preserve">ruthless maximization is a </w:t>
      </w:r>
      <w:r w:rsidRPr="007F63ED">
        <w:rPr>
          <w:b w:val="0"/>
          <w:u w:val="single"/>
        </w:rPr>
        <w:t>s-risk</w:t>
      </w:r>
    </w:p>
    <w:p w14:paraId="2899B130" w14:textId="77777777" w:rsidR="0004226C" w:rsidRPr="00702A17" w:rsidRDefault="0004226C" w:rsidP="0004226C">
      <w:r w:rsidRPr="007F63ED">
        <w:rPr>
          <w:rStyle w:val="Style13ptBold"/>
        </w:rPr>
        <w:t>Shino 15</w:t>
      </w:r>
      <w:r>
        <w:t xml:space="preserve"> – Yuya, </w:t>
      </w:r>
      <w:r w:rsidRPr="00702A17">
        <w:t>Journalist at Reuters</w:t>
      </w:r>
      <w:r>
        <w:t>. “</w:t>
      </w:r>
      <w:r w:rsidRPr="00702A17">
        <w:t>Capitalist forces could create ‘uncontrollable’ artificial intelligence – scientist</w:t>
      </w:r>
      <w:r>
        <w:t xml:space="preserve">”, RT International, </w:t>
      </w:r>
      <w:hyperlink r:id="rId16" w:history="1">
        <w:r w:rsidRPr="002670AF">
          <w:rPr>
            <w:rStyle w:val="Hyperlink"/>
          </w:rPr>
          <w:t>https://www.rt.com/uk/235143-capitalism-ai-dangerous-technology/</w:t>
        </w:r>
      </w:hyperlink>
      <w:r>
        <w:t>, 02-24-2015</w:t>
      </w:r>
    </w:p>
    <w:p w14:paraId="2B2F4998" w14:textId="77777777" w:rsidR="0004226C" w:rsidRPr="007F63ED" w:rsidRDefault="0004226C" w:rsidP="0004226C">
      <w:pPr>
        <w:rPr>
          <w:sz w:val="16"/>
        </w:rPr>
      </w:pPr>
      <w:r w:rsidRPr="007F63ED">
        <w:rPr>
          <w:sz w:val="16"/>
        </w:rPr>
        <w:t>Murray Shanahan, professor of cognitive robotics at Imperial College London, cautioned against “</w:t>
      </w:r>
      <w:r w:rsidRPr="00702A17">
        <w:rPr>
          <w:highlight w:val="yellow"/>
          <w:u w:val="single"/>
        </w:rPr>
        <w:t>capitalist forces</w:t>
      </w:r>
      <w:r w:rsidRPr="007F63ED">
        <w:rPr>
          <w:sz w:val="16"/>
        </w:rPr>
        <w:t xml:space="preserve">” </w:t>
      </w:r>
      <w:r w:rsidRPr="00702A17">
        <w:rPr>
          <w:highlight w:val="yellow"/>
          <w:u w:val="single"/>
        </w:rPr>
        <w:t>developing AI</w:t>
      </w:r>
      <w:r w:rsidRPr="007F63ED">
        <w:rPr>
          <w:sz w:val="16"/>
        </w:rPr>
        <w:t xml:space="preserve"> without any sense of morality, arguing it </w:t>
      </w:r>
      <w:r w:rsidRPr="00702A17">
        <w:rPr>
          <w:highlight w:val="yellow"/>
          <w:u w:val="single"/>
        </w:rPr>
        <w:t>could lead to</w:t>
      </w:r>
      <w:r w:rsidRPr="00702A17">
        <w:rPr>
          <w:u w:val="single"/>
        </w:rPr>
        <w:t xml:space="preserve"> potentially</w:t>
      </w:r>
      <w:r w:rsidRPr="007F63ED">
        <w:rPr>
          <w:sz w:val="16"/>
        </w:rPr>
        <w:t xml:space="preserve"> “</w:t>
      </w:r>
      <w:r w:rsidRPr="00702A17">
        <w:rPr>
          <w:rStyle w:val="Emphasis"/>
          <w:highlight w:val="yellow"/>
        </w:rPr>
        <w:t>uncontrollable</w:t>
      </w:r>
      <w:r w:rsidRPr="00702A17">
        <w:rPr>
          <w:highlight w:val="yellow"/>
          <w:u w:val="single"/>
        </w:rPr>
        <w:t xml:space="preserve"> military technologies</w:t>
      </w:r>
      <w:r w:rsidRPr="007F63ED">
        <w:rPr>
          <w:sz w:val="16"/>
        </w:rPr>
        <w:t xml:space="preserve">.” </w:t>
      </w:r>
    </w:p>
    <w:p w14:paraId="502706D0" w14:textId="77777777" w:rsidR="0004226C" w:rsidRPr="007F63ED" w:rsidRDefault="0004226C" w:rsidP="0004226C">
      <w:pPr>
        <w:rPr>
          <w:sz w:val="16"/>
        </w:rPr>
      </w:pPr>
      <w:r w:rsidRPr="00702A17">
        <w:rPr>
          <w:u w:val="single"/>
        </w:rPr>
        <w:t>Shanahan’s comments follow warnings from leading scientists and entrepreneurs, including Stephen Hawking, Bill Gates, and Tesla Motors CEO Elon Musk</w:t>
      </w:r>
      <w:r w:rsidRPr="007F63ED">
        <w:rPr>
          <w:sz w:val="16"/>
        </w:rPr>
        <w:t xml:space="preserve">. </w:t>
      </w:r>
      <w:r w:rsidRPr="007F63ED">
        <w:rPr>
          <w:sz w:val="16"/>
        </w:rPr>
        <w:br/>
      </w:r>
      <w:r w:rsidRPr="00702A17">
        <w:rPr>
          <w:u w:val="single"/>
        </w:rPr>
        <w:t>Gates</w:t>
      </w:r>
      <w:r w:rsidRPr="007F63ED">
        <w:rPr>
          <w:sz w:val="16"/>
        </w:rPr>
        <w:t xml:space="preserve"> admitted last month that he </w:t>
      </w:r>
      <w:r w:rsidRPr="00702A17">
        <w:rPr>
          <w:u w:val="single"/>
        </w:rPr>
        <w:t>doesn’t</w:t>
      </w:r>
      <w:r w:rsidRPr="007F63ED">
        <w:rPr>
          <w:sz w:val="16"/>
        </w:rPr>
        <w:t xml:space="preserve"> “</w:t>
      </w:r>
      <w:r w:rsidRPr="00702A17">
        <w:rPr>
          <w:u w:val="single"/>
        </w:rPr>
        <w:t>understand why</w:t>
      </w:r>
      <w:r w:rsidRPr="007F63ED">
        <w:rPr>
          <w:sz w:val="16"/>
        </w:rPr>
        <w:t xml:space="preserve"> some </w:t>
      </w:r>
      <w:r w:rsidRPr="00702A17">
        <w:rPr>
          <w:u w:val="single"/>
        </w:rPr>
        <w:t>people are not concerned</w:t>
      </w:r>
      <w:r w:rsidRPr="007F63ED">
        <w:rPr>
          <w:sz w:val="16"/>
        </w:rPr>
        <w:t xml:space="preserve">” </w:t>
      </w:r>
      <w:r w:rsidRPr="00702A17">
        <w:rPr>
          <w:u w:val="single"/>
        </w:rPr>
        <w:t>by</w:t>
      </w:r>
      <w:r w:rsidRPr="007F63ED">
        <w:rPr>
          <w:sz w:val="16"/>
        </w:rPr>
        <w:t xml:space="preserve"> the threat of </w:t>
      </w:r>
      <w:r w:rsidRPr="00702A17">
        <w:rPr>
          <w:u w:val="single"/>
        </w:rPr>
        <w:t>AI</w:t>
      </w:r>
      <w:r w:rsidRPr="007F63ED">
        <w:rPr>
          <w:sz w:val="16"/>
        </w:rPr>
        <w:t xml:space="preserve">. </w:t>
      </w:r>
    </w:p>
    <w:p w14:paraId="043D350E" w14:textId="77777777" w:rsidR="0004226C" w:rsidRPr="007F63ED" w:rsidRDefault="0004226C" w:rsidP="0004226C">
      <w:pPr>
        <w:rPr>
          <w:sz w:val="12"/>
          <w:szCs w:val="12"/>
        </w:rPr>
      </w:pPr>
      <w:r w:rsidRPr="007F63ED">
        <w:rPr>
          <w:sz w:val="12"/>
          <w:szCs w:val="12"/>
        </w:rPr>
        <w:t xml:space="preserve">Speaking to the Centre for the Study of Existential Risk at the University of Cambridge last week, Shanahan argued that AI development faces two options. </w:t>
      </w:r>
    </w:p>
    <w:p w14:paraId="3B29053F" w14:textId="77777777" w:rsidR="0004226C" w:rsidRPr="007F63ED" w:rsidRDefault="0004226C" w:rsidP="0004226C">
      <w:pPr>
        <w:rPr>
          <w:sz w:val="16"/>
        </w:rPr>
      </w:pPr>
      <w:r w:rsidRPr="007F63ED">
        <w:rPr>
          <w:sz w:val="16"/>
        </w:rPr>
        <w:t xml:space="preserve">Either </w:t>
      </w:r>
      <w:r w:rsidRPr="00702A17">
        <w:rPr>
          <w:u w:val="single"/>
        </w:rPr>
        <w:t xml:space="preserve">a potentially </w:t>
      </w:r>
      <w:r w:rsidRPr="00702A17">
        <w:rPr>
          <w:highlight w:val="yellow"/>
          <w:u w:val="single"/>
        </w:rPr>
        <w:t>dangerous AI is developed</w:t>
      </w:r>
      <w:r w:rsidRPr="007F63ED">
        <w:rPr>
          <w:sz w:val="16"/>
        </w:rPr>
        <w:t xml:space="preserve"> – </w:t>
      </w:r>
      <w:r w:rsidRPr="00702A17">
        <w:rPr>
          <w:highlight w:val="yellow"/>
          <w:u w:val="single"/>
        </w:rPr>
        <w:t>with no moral reasoning</w:t>
      </w:r>
      <w:r w:rsidRPr="00702A17">
        <w:rPr>
          <w:u w:val="single"/>
        </w:rPr>
        <w:t xml:space="preserve"> and based on ruthless optimization processes</w:t>
      </w:r>
      <w:r w:rsidRPr="007F63ED">
        <w:rPr>
          <w:sz w:val="16"/>
        </w:rPr>
        <w:t xml:space="preserve"> – or scientists develop AI based on human brains, borrowing from our psychology and even neurology. </w:t>
      </w:r>
    </w:p>
    <w:p w14:paraId="2FBB0D57" w14:textId="77777777" w:rsidR="0004226C" w:rsidRPr="007F63ED" w:rsidRDefault="0004226C" w:rsidP="0004226C">
      <w:pPr>
        <w:rPr>
          <w:sz w:val="12"/>
          <w:szCs w:val="12"/>
        </w:rPr>
      </w:pPr>
      <w:r w:rsidRPr="007F63ED">
        <w:rPr>
          <w:sz w:val="12"/>
          <w:szCs w:val="12"/>
        </w:rPr>
        <w:t xml:space="preserve">“Right now, my vote is for option two, in the hope that it will lead to a form of harmonious co-existence [with humanity],” Shanahan said. </w:t>
      </w:r>
    </w:p>
    <w:p w14:paraId="35FB9913" w14:textId="77777777" w:rsidR="0004226C" w:rsidRPr="007F63ED" w:rsidRDefault="0004226C" w:rsidP="0004226C">
      <w:pPr>
        <w:rPr>
          <w:sz w:val="12"/>
          <w:szCs w:val="12"/>
        </w:rPr>
      </w:pPr>
      <w:r w:rsidRPr="007F63ED">
        <w:rPr>
          <w:sz w:val="12"/>
          <w:szCs w:val="12"/>
        </w:rPr>
        <w:t xml:space="preserve">AI based on the human brain would not be possible without first mapping the organ – a task the Human Connectome Project (HCP) is undertaking and aims to complete by late 2015. </w:t>
      </w:r>
    </w:p>
    <w:p w14:paraId="102C38E9" w14:textId="77777777" w:rsidR="0004226C" w:rsidRPr="007F63ED" w:rsidRDefault="0004226C" w:rsidP="0004226C">
      <w:pPr>
        <w:rPr>
          <w:sz w:val="12"/>
          <w:szCs w:val="12"/>
        </w:rPr>
      </w:pPr>
      <w:r w:rsidRPr="007F63ED">
        <w:rPr>
          <w:sz w:val="12"/>
          <w:szCs w:val="12"/>
        </w:rPr>
        <w:t xml:space="preserve">However, once the map is complete, it could take years to analyze all the data gathered. </w:t>
      </w:r>
    </w:p>
    <w:p w14:paraId="0B8FEF4E" w14:textId="77777777" w:rsidR="0004226C" w:rsidRPr="007F63ED" w:rsidRDefault="0004226C" w:rsidP="0004226C">
      <w:pPr>
        <w:rPr>
          <w:sz w:val="12"/>
          <w:szCs w:val="12"/>
        </w:rPr>
      </w:pPr>
      <w:r w:rsidRPr="007F63ED">
        <w:rPr>
          <w:sz w:val="12"/>
          <w:szCs w:val="12"/>
        </w:rPr>
        <w:t xml:space="preserve">Experts disagree as to how long it will be before AI is successfully developed – or if it is even possible. </w:t>
      </w:r>
    </w:p>
    <w:p w14:paraId="2BDC40B4" w14:textId="77777777" w:rsidR="0004226C" w:rsidRPr="007F63ED" w:rsidRDefault="0004226C" w:rsidP="0004226C">
      <w:pPr>
        <w:rPr>
          <w:sz w:val="16"/>
        </w:rPr>
      </w:pPr>
      <w:r w:rsidRPr="007F63ED">
        <w:rPr>
          <w:sz w:val="16"/>
        </w:rPr>
        <w:t xml:space="preserve">Estimates range from 15 years to 100 years from now, with Shanahan believing that by the year 2100, </w:t>
      </w:r>
      <w:r w:rsidRPr="00702A17">
        <w:rPr>
          <w:u w:val="single"/>
        </w:rPr>
        <w:t>AI will be “increasingly likely</w:t>
      </w:r>
      <w:r w:rsidRPr="007F63ED">
        <w:rPr>
          <w:sz w:val="16"/>
        </w:rPr>
        <w:t xml:space="preserve"> but still not certain.” </w:t>
      </w:r>
    </w:p>
    <w:p w14:paraId="3BAB0A2A" w14:textId="77777777" w:rsidR="0004226C" w:rsidRPr="007F63ED" w:rsidRDefault="0004226C" w:rsidP="0004226C">
      <w:pPr>
        <w:rPr>
          <w:sz w:val="12"/>
          <w:szCs w:val="12"/>
        </w:rPr>
      </w:pPr>
      <w:r w:rsidRPr="007F63ED">
        <w:rPr>
          <w:sz w:val="12"/>
          <w:szCs w:val="12"/>
        </w:rPr>
        <w:t xml:space="preserve">Whether the technology is helpful or harmful to humans depends on which of Shanahan’s two options becomes the driving force behind its development. </w:t>
      </w:r>
    </w:p>
    <w:p w14:paraId="2BB1BFC1" w14:textId="77777777" w:rsidR="0004226C" w:rsidRPr="007F63ED" w:rsidRDefault="0004226C" w:rsidP="0004226C">
      <w:pPr>
        <w:rPr>
          <w:sz w:val="16"/>
        </w:rPr>
      </w:pPr>
      <w:r w:rsidRPr="00702A17">
        <w:rPr>
          <w:u w:val="single"/>
        </w:rPr>
        <w:t>There is a fear that current economic and political systems are leading to the development of</w:t>
      </w:r>
      <w:r w:rsidRPr="007F63ED">
        <w:rPr>
          <w:sz w:val="16"/>
        </w:rPr>
        <w:t xml:space="preserve"> option one – </w:t>
      </w:r>
      <w:r w:rsidRPr="00702A17">
        <w:rPr>
          <w:u w:val="single"/>
        </w:rPr>
        <w:t>a machine with no moral reasoning</w:t>
      </w:r>
      <w:r w:rsidRPr="007F63ED">
        <w:rPr>
          <w:sz w:val="16"/>
        </w:rPr>
        <w:t xml:space="preserve">. </w:t>
      </w:r>
    </w:p>
    <w:p w14:paraId="5D16286D" w14:textId="77777777" w:rsidR="0004226C" w:rsidRPr="007F63ED" w:rsidRDefault="0004226C" w:rsidP="0004226C">
      <w:pPr>
        <w:rPr>
          <w:sz w:val="16"/>
        </w:rPr>
      </w:pPr>
      <w:r w:rsidRPr="007F63ED">
        <w:rPr>
          <w:sz w:val="16"/>
        </w:rPr>
        <w:t>“</w:t>
      </w:r>
      <w:r w:rsidRPr="00702A17">
        <w:rPr>
          <w:highlight w:val="yellow"/>
          <w:u w:val="single"/>
        </w:rPr>
        <w:t>Capitalist forces will drive incentive to produce ruthless maximization</w:t>
      </w:r>
      <w:r w:rsidRPr="00702A17">
        <w:rPr>
          <w:u w:val="single"/>
        </w:rPr>
        <w:t xml:space="preserve"> processes. With this there is the temptation to develop risky things</w:t>
      </w:r>
      <w:r w:rsidRPr="007F63ED">
        <w:rPr>
          <w:sz w:val="16"/>
        </w:rPr>
        <w:t xml:space="preserve">,” Shanahan said. </w:t>
      </w:r>
    </w:p>
    <w:p w14:paraId="3619CB38" w14:textId="77777777" w:rsidR="0004226C" w:rsidRPr="007F63ED" w:rsidRDefault="0004226C" w:rsidP="0004226C">
      <w:pPr>
        <w:rPr>
          <w:sz w:val="16"/>
        </w:rPr>
      </w:pPr>
      <w:r w:rsidRPr="007F63ED">
        <w:rPr>
          <w:sz w:val="16"/>
        </w:rPr>
        <w:t xml:space="preserve">For Shanahan, risky things include </w:t>
      </w:r>
      <w:r w:rsidRPr="00702A17">
        <w:rPr>
          <w:highlight w:val="yellow"/>
          <w:u w:val="single"/>
        </w:rPr>
        <w:t>AI</w:t>
      </w:r>
      <w:r w:rsidRPr="007F63ED">
        <w:rPr>
          <w:sz w:val="16"/>
        </w:rPr>
        <w:t xml:space="preserve"> which </w:t>
      </w:r>
      <w:r w:rsidRPr="00702A17">
        <w:rPr>
          <w:highlight w:val="yellow"/>
          <w:u w:val="single"/>
        </w:rPr>
        <w:t xml:space="preserve">could </w:t>
      </w:r>
      <w:r w:rsidRPr="00702A17">
        <w:rPr>
          <w:rStyle w:val="Emphasis"/>
          <w:highlight w:val="yellow"/>
        </w:rPr>
        <w:t>rig elections</w:t>
      </w:r>
      <w:r w:rsidRPr="00702A17">
        <w:rPr>
          <w:u w:val="single"/>
        </w:rPr>
        <w:t xml:space="preserve">, subvert markets, or become </w:t>
      </w:r>
      <w:r w:rsidRPr="00702A17">
        <w:rPr>
          <w:rStyle w:val="Emphasis"/>
        </w:rPr>
        <w:t>dangerous military technology</w:t>
      </w:r>
      <w:r w:rsidRPr="00702A17">
        <w:rPr>
          <w:u w:val="single"/>
        </w:rPr>
        <w:t>.</w:t>
      </w:r>
      <w:r w:rsidRPr="007F63ED">
        <w:rPr>
          <w:sz w:val="16"/>
        </w:rPr>
        <w:t xml:space="preserve"> </w:t>
      </w:r>
    </w:p>
    <w:p w14:paraId="1695F338" w14:textId="77777777" w:rsidR="0004226C" w:rsidRPr="007F63ED" w:rsidRDefault="0004226C" w:rsidP="0004226C">
      <w:pPr>
        <w:rPr>
          <w:sz w:val="16"/>
        </w:rPr>
      </w:pPr>
      <w:r w:rsidRPr="007F63ED">
        <w:rPr>
          <w:sz w:val="16"/>
        </w:rPr>
        <w:t>“</w:t>
      </w:r>
      <w:r w:rsidRPr="00702A17">
        <w:rPr>
          <w:u w:val="single"/>
        </w:rPr>
        <w:t>Within the military sphere governments will build these things just in case the others do it, so it's a very difficult process to stop</w:t>
      </w:r>
      <w:r w:rsidRPr="007F63ED">
        <w:rPr>
          <w:sz w:val="16"/>
        </w:rPr>
        <w:t xml:space="preserve">.” </w:t>
      </w:r>
    </w:p>
    <w:p w14:paraId="11A076F3" w14:textId="77777777" w:rsidR="0004226C" w:rsidRPr="007F63ED" w:rsidRDefault="0004226C" w:rsidP="0004226C">
      <w:pPr>
        <w:rPr>
          <w:sz w:val="12"/>
          <w:szCs w:val="12"/>
        </w:rPr>
      </w:pPr>
      <w:r w:rsidRPr="007F63ED">
        <w:rPr>
          <w:sz w:val="12"/>
          <w:szCs w:val="12"/>
        </w:rPr>
        <w:t>Shanahan’s comments echo fears expressed by Gates and Musk last year, both of whom were influenced by Nick Bostrom’s book “Superintelligence: Paths, Dangers, Strategies,” he said.</w:t>
      </w:r>
      <w:hyperlink r:id="rId17" w:history="1">
        <w:r>
          <w:rPr>
            <w:rStyle w:val="Hyperlink"/>
          </w:rPr>
          <w:t>http://rt.com/usa/223183-elon-musk-donation-robots-safety/</w:t>
        </w:r>
      </w:hyperlink>
      <w:r w:rsidRPr="007F63ED">
        <w:rPr>
          <w:sz w:val="12"/>
          <w:szCs w:val="12"/>
        </w:rPr>
        <w:t xml:space="preserve"> </w:t>
      </w:r>
    </w:p>
    <w:p w14:paraId="54000651" w14:textId="77777777" w:rsidR="0004226C" w:rsidRPr="007F63ED" w:rsidRDefault="0004226C" w:rsidP="0004226C">
      <w:pPr>
        <w:rPr>
          <w:sz w:val="16"/>
        </w:rPr>
      </w:pPr>
      <w:r w:rsidRPr="007F63ED">
        <w:rPr>
          <w:sz w:val="16"/>
        </w:rPr>
        <w:t xml:space="preserve">In his book 'Superintelligence: Paths, dangers, strategies,' Nick Bostrom – a professor of philosophy at Oxford University – argues that </w:t>
      </w:r>
      <w:r w:rsidRPr="00702A17">
        <w:rPr>
          <w:u w:val="single"/>
        </w:rPr>
        <w:t>if machine brains surpass humans in intelligence</w:t>
      </w:r>
      <w:r w:rsidRPr="007F63ED">
        <w:rPr>
          <w:sz w:val="16"/>
        </w:rPr>
        <w:t xml:space="preserve">, </w:t>
      </w:r>
      <w:r w:rsidRPr="00702A17">
        <w:rPr>
          <w:highlight w:val="yellow"/>
          <w:u w:val="single"/>
        </w:rPr>
        <w:t xml:space="preserve">they could </w:t>
      </w:r>
      <w:r w:rsidRPr="00702A17">
        <w:rPr>
          <w:u w:val="single"/>
        </w:rPr>
        <w:t xml:space="preserve">eventually </w:t>
      </w:r>
      <w:r w:rsidRPr="00702A17">
        <w:rPr>
          <w:highlight w:val="yellow"/>
          <w:u w:val="single"/>
        </w:rPr>
        <w:t>replace us as the dominant species on earth</w:t>
      </w:r>
      <w:r w:rsidRPr="007F63ED">
        <w:rPr>
          <w:sz w:val="16"/>
        </w:rPr>
        <w:t xml:space="preserve">. </w:t>
      </w:r>
    </w:p>
    <w:p w14:paraId="1FFF3A8D" w14:textId="77777777" w:rsidR="0004226C" w:rsidRPr="007F63ED" w:rsidRDefault="0004226C" w:rsidP="0004226C">
      <w:pPr>
        <w:rPr>
          <w:sz w:val="16"/>
        </w:rPr>
      </w:pPr>
      <w:r w:rsidRPr="007F63ED">
        <w:rPr>
          <w:sz w:val="16"/>
        </w:rPr>
        <w:t xml:space="preserve">“As the fate of the gorillas now depends more on us humans than on the gorillas themselves,” Bostrom writes, “so </w:t>
      </w:r>
      <w:r w:rsidRPr="00702A17">
        <w:rPr>
          <w:u w:val="single"/>
        </w:rPr>
        <w:t>the fate of our species then would come to depend on the actions of the machine superintelligence</w:t>
      </w:r>
      <w:r w:rsidRPr="007F63ED">
        <w:rPr>
          <w:sz w:val="16"/>
        </w:rPr>
        <w:t xml:space="preserve">.” </w:t>
      </w:r>
    </w:p>
    <w:p w14:paraId="1D7606FF" w14:textId="77777777" w:rsidR="0004226C" w:rsidRPr="007F63ED" w:rsidRDefault="0004226C" w:rsidP="0004226C">
      <w:pPr>
        <w:rPr>
          <w:sz w:val="16"/>
        </w:rPr>
      </w:pPr>
      <w:r w:rsidRPr="007F63ED">
        <w:rPr>
          <w:sz w:val="16"/>
        </w:rPr>
        <w:t xml:space="preserve">After reading Bostrom's book, Musk warned that </w:t>
      </w:r>
      <w:r w:rsidRPr="00702A17">
        <w:rPr>
          <w:highlight w:val="yellow"/>
          <w:u w:val="single"/>
        </w:rPr>
        <w:t xml:space="preserve">the threat posed by AI could be </w:t>
      </w:r>
      <w:r w:rsidRPr="00702A17">
        <w:rPr>
          <w:rStyle w:val="Emphasis"/>
          <w:highlight w:val="yellow"/>
        </w:rPr>
        <w:t>greater than nuclear weapons</w:t>
      </w:r>
      <w:r w:rsidRPr="007F63ED">
        <w:rPr>
          <w:sz w:val="16"/>
        </w:rPr>
        <w:t>. He donated $10 million to the Future of Life Institute in January, a global research program aimed at keeping AI beneficial to humanity.</w:t>
      </w:r>
    </w:p>
    <w:p w14:paraId="53F71AF5" w14:textId="77777777" w:rsidR="0004226C" w:rsidRDefault="0004226C" w:rsidP="0004226C">
      <w:pPr>
        <w:pStyle w:val="Heading3"/>
      </w:pPr>
      <w:r>
        <w:lastRenderedPageBreak/>
        <w:t>Econ</w:t>
      </w:r>
    </w:p>
    <w:p w14:paraId="49D21D4B" w14:textId="77777777" w:rsidR="0004226C" w:rsidRPr="00DD78E9" w:rsidRDefault="0004226C" w:rsidP="0004226C">
      <w:pPr>
        <w:pStyle w:val="Heading4"/>
      </w:pPr>
      <w:bookmarkStart w:id="1" w:name="_Hlk536265262"/>
      <w:r w:rsidRPr="00DD78E9">
        <w:t>Economic downturns don’t cause conflict</w:t>
      </w:r>
    </w:p>
    <w:p w14:paraId="1CBA9C7E" w14:textId="77777777" w:rsidR="0004226C" w:rsidRPr="00DD78E9" w:rsidRDefault="0004226C" w:rsidP="0004226C">
      <w:pPr>
        <w:rPr>
          <w:rFonts w:asciiTheme="minorHAnsi" w:hAnsiTheme="minorHAnsi" w:cstheme="minorHAnsi"/>
        </w:rPr>
      </w:pPr>
      <w:r w:rsidRPr="00DD78E9">
        <w:rPr>
          <w:rFonts w:asciiTheme="minorHAnsi" w:hAnsiTheme="minorHAnsi" w:cstheme="minorHAnsi"/>
          <w:b/>
          <w:bCs/>
          <w:sz w:val="26"/>
        </w:rPr>
        <w:t>Clary 15</w:t>
      </w:r>
      <w:r w:rsidRPr="00DD78E9">
        <w:rPr>
          <w:rFonts w:asciiTheme="minorHAnsi" w:hAnsiTheme="minorHAnsi" w:cstheme="minorHAnsi"/>
        </w:rPr>
        <w:t xml:space="preserve">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3E1243DF" w14:textId="77777777" w:rsidR="0004226C" w:rsidRPr="00DD78E9" w:rsidRDefault="0004226C" w:rsidP="0004226C">
      <w:pPr>
        <w:rPr>
          <w:rFonts w:asciiTheme="minorHAnsi" w:hAnsiTheme="minorHAnsi" w:cstheme="minorHAnsi"/>
          <w:sz w:val="14"/>
        </w:rPr>
      </w:pPr>
      <w:r w:rsidRPr="00B67EAC">
        <w:rPr>
          <w:rStyle w:val="StyleUnderline"/>
          <w:rFonts w:asciiTheme="minorHAnsi" w:hAnsiTheme="minorHAnsi" w:cstheme="minorHAnsi"/>
        </w:rPr>
        <w:t>Do economic downturns generate pressure for diversionary conflict?</w:t>
      </w:r>
      <w:r w:rsidRPr="00B67EAC">
        <w:rPr>
          <w:rFonts w:asciiTheme="minorHAnsi" w:hAnsiTheme="minorHAnsi" w:cstheme="minorHAnsi"/>
          <w:sz w:val="14"/>
        </w:rPr>
        <w:t xml:space="preserve"> Or might downturns encourage austerity and economizing behavior in foreign policy? </w:t>
      </w:r>
      <w:r w:rsidRPr="00B67EAC">
        <w:rPr>
          <w:rStyle w:val="StyleUnderline"/>
          <w:rFonts w:asciiTheme="minorHAnsi" w:hAnsiTheme="minorHAnsi" w:cstheme="minorHAnsi"/>
        </w:rPr>
        <w:t>This paper provides new evidence that</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economic stress is associated with conciliatory policies</w:t>
      </w:r>
      <w:r w:rsidRPr="00DD78E9">
        <w:rPr>
          <w:rStyle w:val="StyleUnderline"/>
          <w:rFonts w:asciiTheme="minorHAnsi" w:hAnsiTheme="minorHAnsi" w:cstheme="minorHAnsi"/>
        </w:rPr>
        <w:t xml:space="preserve"> between strategic rivals.</w:t>
      </w:r>
      <w:r w:rsidRPr="00DD78E9">
        <w:rPr>
          <w:rFonts w:asciiTheme="minorHAnsi" w:hAnsiTheme="minorHAnsi" w:cstheme="minorHAnsi"/>
          <w:sz w:val="14"/>
        </w:rPr>
        <w:t xml:space="preserve"> For states that view each other as military threats, </w:t>
      </w:r>
      <w:r w:rsidRPr="00B67EAC">
        <w:rPr>
          <w:rFonts w:asciiTheme="minorHAnsi" w:hAnsiTheme="minorHAnsi" w:cstheme="minorHAnsi"/>
          <w:sz w:val="14"/>
        </w:rPr>
        <w:t xml:space="preserve">the biggest step possible toward bilateral cooperation is to terminate the rivalry by taking political steps to manage the competition. </w:t>
      </w:r>
      <w:r w:rsidRPr="00B67EAC">
        <w:rPr>
          <w:rStyle w:val="StyleUnderline"/>
          <w:rFonts w:asciiTheme="minorHAnsi" w:hAnsiTheme="minorHAnsi" w:cstheme="minorHAnsi"/>
        </w:rPr>
        <w:t>Drawing on data from 109 distinct rival dyads since 1950, 67 of which terminated, the</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evidence suggests rivalries were</w:t>
      </w:r>
      <w:r w:rsidRPr="00DD78E9">
        <w:rPr>
          <w:rStyle w:val="StyleUnderline"/>
          <w:rFonts w:asciiTheme="minorHAnsi" w:hAnsiTheme="minorHAnsi" w:cstheme="minorHAnsi"/>
        </w:rPr>
        <w:t xml:space="preserve"> approximately </w:t>
      </w:r>
      <w:r w:rsidRPr="006D117E">
        <w:rPr>
          <w:rStyle w:val="StyleUnderline"/>
          <w:rFonts w:asciiTheme="minorHAnsi" w:hAnsiTheme="minorHAnsi" w:cstheme="minorHAnsi"/>
          <w:highlight w:val="green"/>
        </w:rPr>
        <w:t xml:space="preserve">twice as likely to terminate during </w:t>
      </w:r>
      <w:r w:rsidRPr="00DD78E9">
        <w:rPr>
          <w:rStyle w:val="StyleUnderline"/>
          <w:rFonts w:asciiTheme="minorHAnsi" w:hAnsiTheme="minorHAnsi" w:cstheme="minorHAnsi"/>
        </w:rPr>
        <w:t xml:space="preserve">economic </w:t>
      </w:r>
      <w:r w:rsidRPr="006D117E">
        <w:rPr>
          <w:rStyle w:val="StyleUnderline"/>
          <w:rFonts w:asciiTheme="minorHAnsi" w:hAnsiTheme="minorHAnsi" w:cstheme="minorHAnsi"/>
          <w:highlight w:val="green"/>
        </w:rPr>
        <w:t>downturns</w:t>
      </w:r>
      <w:r w:rsidRPr="00DD78E9">
        <w:rPr>
          <w:rFonts w:asciiTheme="minorHAnsi" w:hAnsiTheme="minorHAnsi" w:cstheme="minorHAnsi"/>
          <w:sz w:val="14"/>
        </w:rPr>
        <w:t xml:space="preserve"> than they were during periods of economic normalcy. </w:t>
      </w:r>
      <w:r w:rsidRPr="00DD78E9">
        <w:rPr>
          <w:rStyle w:val="StyleUnderline"/>
          <w:rFonts w:asciiTheme="minorHAnsi" w:hAnsiTheme="minorHAnsi" w:cstheme="minorHAnsi"/>
        </w:rPr>
        <w:t xml:space="preserve">This is true </w:t>
      </w:r>
      <w:r w:rsidRPr="006D117E">
        <w:rPr>
          <w:rStyle w:val="StyleUnderline"/>
          <w:rFonts w:asciiTheme="minorHAnsi" w:hAnsiTheme="minorHAnsi" w:cstheme="minorHAnsi"/>
          <w:highlight w:val="green"/>
        </w:rPr>
        <w:t xml:space="preserve">controlling for all </w:t>
      </w:r>
      <w:r w:rsidRPr="00DD78E9">
        <w:rPr>
          <w:rStyle w:val="StyleUnderline"/>
          <w:rFonts w:asciiTheme="minorHAnsi" w:hAnsiTheme="minorHAnsi" w:cstheme="minorHAnsi"/>
        </w:rPr>
        <w:t xml:space="preserve">of the </w:t>
      </w:r>
      <w:r w:rsidRPr="00B67EAC">
        <w:rPr>
          <w:rStyle w:val="StyleUnderline"/>
          <w:rFonts w:asciiTheme="minorHAnsi" w:hAnsiTheme="minorHAnsi" w:cstheme="minorHAnsi"/>
        </w:rPr>
        <w:t xml:space="preserve">main alternative </w:t>
      </w:r>
      <w:r w:rsidRPr="006D117E">
        <w:rPr>
          <w:rStyle w:val="StyleUnderline"/>
          <w:rFonts w:asciiTheme="minorHAnsi" w:hAnsiTheme="minorHAnsi" w:cstheme="minorHAnsi"/>
          <w:highlight w:val="green"/>
        </w:rPr>
        <w:t>explanations for peaceful relations</w:t>
      </w:r>
      <w:r w:rsidRPr="00DD78E9">
        <w:rPr>
          <w:rStyle w:val="StyleUnderline"/>
          <w:rFonts w:asciiTheme="minorHAnsi" w:hAnsiTheme="minorHAnsi" w:cstheme="minorHAnsi"/>
        </w:rPr>
        <w:t xml:space="preserve"> between foes</w:t>
      </w:r>
      <w:r w:rsidRPr="00DD78E9">
        <w:rPr>
          <w:rFonts w:asciiTheme="minorHAnsi" w:hAnsiTheme="minorHAnsi" w:cstheme="minorHAnsi"/>
          <w:sz w:val="14"/>
        </w:rPr>
        <w:t xml:space="preserve"> (democratic status, nuclear weapons possession, capability imbalance, common enemies, and international </w:t>
      </w:r>
      <w:r w:rsidRPr="006D117E">
        <w:rPr>
          <w:rStyle w:val="StyleUnderline"/>
          <w:rFonts w:asciiTheme="minorHAnsi" w:hAnsiTheme="minorHAnsi" w:cstheme="minorHAnsi"/>
          <w:highlight w:val="green"/>
        </w:rPr>
        <w:t>systemic changes),</w:t>
      </w:r>
      <w:r w:rsidRPr="00DD78E9">
        <w:rPr>
          <w:rFonts w:asciiTheme="minorHAnsi" w:hAnsiTheme="minorHAnsi" w:cstheme="minorHAnsi"/>
          <w:sz w:val="14"/>
        </w:rPr>
        <w:t xml:space="preserve"> </w:t>
      </w:r>
      <w:r w:rsidRPr="006D117E">
        <w:rPr>
          <w:rStyle w:val="StyleUnderline"/>
          <w:rFonts w:asciiTheme="minorHAnsi" w:hAnsiTheme="minorHAnsi" w:cstheme="minorHAnsi"/>
          <w:highlight w:val="green"/>
        </w:rPr>
        <w:t xml:space="preserve">as well as </w:t>
      </w:r>
      <w:r w:rsidRPr="00DD78E9">
        <w:rPr>
          <w:rStyle w:val="StyleUnderline"/>
          <w:rFonts w:asciiTheme="minorHAnsi" w:hAnsiTheme="minorHAnsi" w:cstheme="minorHAnsi"/>
        </w:rPr>
        <w:t xml:space="preserve">many </w:t>
      </w:r>
      <w:r w:rsidRPr="006D117E">
        <w:rPr>
          <w:rStyle w:val="StyleUnderline"/>
          <w:rFonts w:asciiTheme="minorHAnsi" w:hAnsiTheme="minorHAnsi" w:cstheme="minorHAnsi"/>
          <w:highlight w:val="green"/>
        </w:rPr>
        <w:t>other</w:t>
      </w:r>
      <w:r w:rsidRPr="00DD78E9">
        <w:rPr>
          <w:rStyle w:val="StyleUnderline"/>
          <w:rFonts w:asciiTheme="minorHAnsi" w:hAnsiTheme="minorHAnsi" w:cstheme="minorHAnsi"/>
        </w:rPr>
        <w:t xml:space="preserve"> possible </w:t>
      </w:r>
      <w:r w:rsidRPr="006D117E">
        <w:rPr>
          <w:rStyle w:val="StyleUnderline"/>
          <w:rFonts w:asciiTheme="minorHAnsi" w:hAnsiTheme="minorHAnsi" w:cstheme="minorHAnsi"/>
          <w:highlight w:val="green"/>
        </w:rPr>
        <w:t>confounding variables. This</w:t>
      </w:r>
      <w:r w:rsidRPr="00DD78E9">
        <w:rPr>
          <w:rFonts w:asciiTheme="minorHAnsi" w:hAnsiTheme="minorHAnsi" w:cstheme="minorHAnsi"/>
          <w:sz w:val="14"/>
        </w:rPr>
        <w:t xml:space="preserve"> research </w:t>
      </w:r>
      <w:r w:rsidRPr="006D117E">
        <w:rPr>
          <w:rStyle w:val="StyleUnderline"/>
          <w:rFonts w:asciiTheme="minorHAnsi" w:hAnsiTheme="minorHAnsi" w:cstheme="minorHAnsi"/>
          <w:highlight w:val="green"/>
        </w:rPr>
        <w:t>questions existing theories</w:t>
      </w:r>
      <w:r w:rsidRPr="006D117E">
        <w:rPr>
          <w:rFonts w:asciiTheme="minorHAnsi" w:hAnsiTheme="minorHAnsi" w:cstheme="minorHAnsi"/>
          <w:sz w:val="14"/>
          <w:highlight w:val="green"/>
        </w:rPr>
        <w:t xml:space="preserve"> </w:t>
      </w:r>
      <w:r w:rsidRPr="006D117E">
        <w:rPr>
          <w:rStyle w:val="StyleUnderline"/>
          <w:rFonts w:asciiTheme="minorHAnsi" w:hAnsiTheme="minorHAnsi" w:cstheme="minorHAnsi"/>
          <w:highlight w:val="green"/>
        </w:rPr>
        <w:t>claiming</w:t>
      </w:r>
      <w:r w:rsidRPr="00DD78E9">
        <w:rPr>
          <w:rFonts w:asciiTheme="minorHAnsi" w:hAnsiTheme="minorHAnsi" w:cstheme="minorHAnsi"/>
          <w:sz w:val="14"/>
        </w:rPr>
        <w:t xml:space="preserve"> that </w:t>
      </w:r>
      <w:r w:rsidRPr="00DD78E9">
        <w:rPr>
          <w:rStyle w:val="StyleUnderline"/>
          <w:rFonts w:asciiTheme="minorHAnsi" w:hAnsiTheme="minorHAnsi" w:cstheme="minorHAnsi"/>
        </w:rPr>
        <w:t xml:space="preserve">economic </w:t>
      </w:r>
      <w:r w:rsidRPr="006D117E">
        <w:rPr>
          <w:rStyle w:val="StyleUnderline"/>
          <w:rFonts w:asciiTheme="minorHAnsi" w:hAnsiTheme="minorHAnsi" w:cstheme="minorHAnsi"/>
          <w:highlight w:val="green"/>
        </w:rPr>
        <w:t>downturns are associated with diversionary war, and</w:t>
      </w:r>
      <w:r w:rsidRPr="00DD78E9">
        <w:rPr>
          <w:rStyle w:val="StyleUnderline"/>
          <w:rFonts w:asciiTheme="minorHAnsi" w:hAnsiTheme="minorHAnsi" w:cstheme="minorHAnsi"/>
        </w:rPr>
        <w:t xml:space="preserve"> instead </w:t>
      </w:r>
      <w:r w:rsidRPr="006D117E">
        <w:rPr>
          <w:rStyle w:val="StyleUnderline"/>
          <w:rFonts w:asciiTheme="minorHAnsi" w:hAnsiTheme="minorHAnsi" w:cstheme="minorHAnsi"/>
          <w:highlight w:val="green"/>
        </w:rPr>
        <w:t>argues</w:t>
      </w:r>
      <w:r w:rsidRPr="00DD78E9">
        <w:rPr>
          <w:rFonts w:asciiTheme="minorHAnsi" w:hAnsiTheme="minorHAnsi" w:cstheme="minorHAnsi"/>
          <w:sz w:val="14"/>
        </w:rPr>
        <w:t xml:space="preserve"> that in certain circumstances </w:t>
      </w:r>
      <w:r w:rsidRPr="006D117E">
        <w:rPr>
          <w:rStyle w:val="StyleUnderline"/>
          <w:rFonts w:asciiTheme="minorHAnsi" w:hAnsiTheme="minorHAnsi" w:cstheme="minorHAnsi"/>
          <w:highlight w:val="green"/>
        </w:rPr>
        <w:t>peace may result from economic troubles</w:t>
      </w:r>
      <w:r w:rsidRPr="00DD78E9">
        <w:rPr>
          <w:rFonts w:asciiTheme="minorHAnsi" w:hAnsiTheme="minorHAnsi" w:cstheme="minorHAnsi"/>
          <w:sz w:val="14"/>
        </w:rPr>
        <w:t>.</w:t>
      </w:r>
    </w:p>
    <w:bookmarkEnd w:id="1"/>
    <w:p w14:paraId="5DC2A165" w14:textId="77777777" w:rsidR="0004226C" w:rsidRPr="000667C3" w:rsidRDefault="0004226C" w:rsidP="0004226C">
      <w:pPr>
        <w:pStyle w:val="Heading3"/>
        <w:rPr>
          <w:rFonts w:cs="Times New Roman"/>
        </w:rPr>
      </w:pPr>
      <w:r w:rsidRPr="000667C3">
        <w:rPr>
          <w:rFonts w:cs="Times New Roman"/>
        </w:rPr>
        <w:lastRenderedPageBreak/>
        <w:t>Russia War</w:t>
      </w:r>
    </w:p>
    <w:p w14:paraId="0EB6824D" w14:textId="77777777" w:rsidR="0004226C" w:rsidRPr="000667C3" w:rsidRDefault="0004226C" w:rsidP="0004226C">
      <w:pPr>
        <w:pStyle w:val="Heading4"/>
        <w:rPr>
          <w:rFonts w:cs="Times New Roman"/>
        </w:rPr>
      </w:pPr>
      <w:r w:rsidRPr="000667C3">
        <w:rPr>
          <w:rFonts w:cs="Times New Roman"/>
        </w:rPr>
        <w:t xml:space="preserve">It turns </w:t>
      </w:r>
      <w:r w:rsidRPr="000667C3">
        <w:rPr>
          <w:rFonts w:cs="Times New Roman"/>
          <w:u w:val="single"/>
        </w:rPr>
        <w:t>Russia War</w:t>
      </w:r>
    </w:p>
    <w:p w14:paraId="0AB178F3" w14:textId="77777777" w:rsidR="0004226C" w:rsidRPr="000667C3" w:rsidRDefault="0004226C" w:rsidP="0004226C">
      <w:pPr>
        <w:rPr>
          <w:rStyle w:val="Style13ptBold"/>
        </w:rPr>
      </w:pPr>
      <w:r w:rsidRPr="000667C3">
        <w:rPr>
          <w:rStyle w:val="Style13ptBold"/>
        </w:rPr>
        <w:t>Rybachenko 20</w:t>
      </w:r>
      <w:r w:rsidRPr="000667C3">
        <w:t xml:space="preserve"> – Diana, Lecturer, Zaporizhzhya State University. “Russia-China Relations Within the Framework of BRICS and Their International Significance in Terms of Neo-Marxist Theory and Neoliberal Institutionalism”, Charles University, </w:t>
      </w:r>
      <w:hyperlink r:id="rId18" w:history="1">
        <w:r w:rsidRPr="000667C3">
          <w:rPr>
            <w:rStyle w:val="Hyperlink"/>
          </w:rPr>
          <w:t>https://dspace.cuni.cz/handle/20.500.11956/118543?show=full</w:t>
        </w:r>
      </w:hyperlink>
      <w:r w:rsidRPr="000667C3">
        <w:t>, 07-15-2020</w:t>
      </w:r>
    </w:p>
    <w:p w14:paraId="5579C5DD" w14:textId="77777777" w:rsidR="0004226C" w:rsidRPr="000667C3" w:rsidRDefault="0004226C" w:rsidP="0004226C">
      <w:pPr>
        <w:rPr>
          <w:rStyle w:val="StyleUnderline"/>
        </w:rPr>
      </w:pPr>
      <w:r w:rsidRPr="000667C3">
        <w:rPr>
          <w:rStyle w:val="StyleUnderline"/>
        </w:rPr>
        <w:t xml:space="preserve">The reasons were the </w:t>
      </w:r>
      <w:r w:rsidRPr="000667C3">
        <w:rPr>
          <w:rStyle w:val="StyleUnderline"/>
          <w:highlight w:val="yellow"/>
        </w:rPr>
        <w:t xml:space="preserve">unwillingness </w:t>
      </w:r>
      <w:r w:rsidRPr="000667C3">
        <w:rPr>
          <w:rStyle w:val="StyleUnderline"/>
        </w:rPr>
        <w:t xml:space="preserve">of developing countries </w:t>
      </w:r>
      <w:r w:rsidRPr="000667C3">
        <w:rPr>
          <w:rStyle w:val="StyleUnderline"/>
          <w:highlight w:val="yellow"/>
        </w:rPr>
        <w:t>to depend on</w:t>
      </w:r>
      <w:r w:rsidRPr="000667C3">
        <w:rPr>
          <w:rStyle w:val="StyleUnderline"/>
        </w:rPr>
        <w:t xml:space="preserve"> the </w:t>
      </w:r>
      <w:r w:rsidRPr="000667C3">
        <w:rPr>
          <w:rStyle w:val="StyleUnderline"/>
          <w:highlight w:val="yellow"/>
        </w:rPr>
        <w:t>advanced</w:t>
      </w:r>
      <w:r w:rsidRPr="000667C3">
        <w:rPr>
          <w:rStyle w:val="StyleUnderline"/>
        </w:rPr>
        <w:t xml:space="preserve"> industrial </w:t>
      </w:r>
      <w:r w:rsidRPr="000667C3">
        <w:rPr>
          <w:rStyle w:val="StyleUnderline"/>
          <w:highlight w:val="yellow"/>
        </w:rPr>
        <w:t xml:space="preserve">economies </w:t>
      </w:r>
      <w:r w:rsidRPr="000667C3">
        <w:rPr>
          <w:rStyle w:val="StyleUnderline"/>
        </w:rPr>
        <w:t xml:space="preserve">and aspiration to </w:t>
      </w:r>
      <w:r w:rsidRPr="000667C3">
        <w:rPr>
          <w:rStyle w:val="StyleUnderline"/>
          <w:highlight w:val="yellow"/>
        </w:rPr>
        <w:t xml:space="preserve">urge reforms of </w:t>
      </w:r>
      <w:r w:rsidRPr="000667C3">
        <w:rPr>
          <w:rStyle w:val="StyleUnderline"/>
        </w:rPr>
        <w:t>the Western financial system</w:t>
      </w:r>
      <w:r w:rsidRPr="000667C3">
        <w:rPr>
          <w:sz w:val="16"/>
        </w:rPr>
        <w:t xml:space="preserve"> (Qobo, 2015). The problem of infrastructure deficit in the </w:t>
      </w:r>
      <w:r w:rsidRPr="000667C3">
        <w:rPr>
          <w:rStyle w:val="StyleUnderline"/>
        </w:rPr>
        <w:t>emerging economies does not attract the attention of the IMF to the extent that is required by the developing countries to cover this deficit</w:t>
      </w:r>
      <w:r w:rsidRPr="000667C3">
        <w:rPr>
          <w:sz w:val="16"/>
        </w:rPr>
        <w:t xml:space="preserve"> (Rozman, 2014). The </w:t>
      </w:r>
      <w:r w:rsidRPr="000667C3">
        <w:rPr>
          <w:rStyle w:val="StyleUnderline"/>
          <w:highlight w:val="yellow"/>
        </w:rPr>
        <w:t>Western powers</w:t>
      </w:r>
      <w:r w:rsidRPr="000667C3">
        <w:rPr>
          <w:rStyle w:val="StyleUnderline"/>
        </w:rPr>
        <w:t xml:space="preserve"> have a political </w:t>
      </w:r>
      <w:r w:rsidRPr="000667C3">
        <w:rPr>
          <w:rStyle w:val="StyleUnderline"/>
          <w:highlight w:val="yellow"/>
        </w:rPr>
        <w:t>interest in</w:t>
      </w:r>
      <w:r w:rsidRPr="000667C3">
        <w:rPr>
          <w:rStyle w:val="StyleUnderline"/>
        </w:rPr>
        <w:t xml:space="preserve"> maintaining </w:t>
      </w:r>
      <w:r w:rsidRPr="000667C3">
        <w:rPr>
          <w:rStyle w:val="StyleUnderline"/>
          <w:highlight w:val="yellow"/>
        </w:rPr>
        <w:t>the status quo</w:t>
      </w:r>
      <w:r w:rsidRPr="000667C3">
        <w:rPr>
          <w:sz w:val="16"/>
        </w:rPr>
        <w:t xml:space="preserve"> (Biswas, 2015). Thereby, BRICS countries are “disappointed and seriously concerned” about the non-implementation of the IMF reform that had to give them a larger voice (Brazil Ministry of Foreign Affairs, 2014). </w:t>
      </w:r>
      <w:r w:rsidRPr="000667C3">
        <w:rPr>
          <w:rStyle w:val="StyleUnderline"/>
        </w:rPr>
        <w:t xml:space="preserve">It </w:t>
      </w:r>
      <w:r w:rsidRPr="000667C3">
        <w:rPr>
          <w:rStyle w:val="StyleUnderline"/>
          <w:highlight w:val="yellow"/>
        </w:rPr>
        <w:t>makes</w:t>
      </w:r>
      <w:r w:rsidRPr="000667C3">
        <w:rPr>
          <w:rStyle w:val="StyleUnderline"/>
        </w:rPr>
        <w:t xml:space="preserve"> developing </w:t>
      </w:r>
      <w:r w:rsidRPr="000667C3">
        <w:rPr>
          <w:rStyle w:val="StyleUnderline"/>
          <w:highlight w:val="yellow"/>
        </w:rPr>
        <w:t>countries</w:t>
      </w:r>
      <w:r w:rsidRPr="000667C3">
        <w:rPr>
          <w:rStyle w:val="StyleUnderline"/>
        </w:rPr>
        <w:t xml:space="preserve"> to </w:t>
      </w:r>
      <w:r w:rsidRPr="000667C3">
        <w:rPr>
          <w:rStyle w:val="StyleUnderline"/>
          <w:highlight w:val="yellow"/>
        </w:rPr>
        <w:t>demand</w:t>
      </w:r>
      <w:r w:rsidRPr="000667C3">
        <w:rPr>
          <w:rStyle w:val="StyleUnderline"/>
        </w:rPr>
        <w:t xml:space="preserve"> the </w:t>
      </w:r>
      <w:r w:rsidRPr="000667C3">
        <w:rPr>
          <w:rStyle w:val="Emphasis"/>
          <w:highlight w:val="yellow"/>
        </w:rPr>
        <w:t>new</w:t>
      </w:r>
      <w:r w:rsidRPr="000667C3">
        <w:rPr>
          <w:rStyle w:val="Emphasis"/>
        </w:rPr>
        <w:t xml:space="preserve"> order</w:t>
      </w:r>
      <w:r w:rsidRPr="000667C3">
        <w:rPr>
          <w:rStyle w:val="StyleUnderline"/>
        </w:rPr>
        <w:t xml:space="preserve"> in international </w:t>
      </w:r>
      <w:r w:rsidRPr="000667C3">
        <w:rPr>
          <w:rStyle w:val="StyleUnderline"/>
          <w:highlight w:val="yellow"/>
        </w:rPr>
        <w:t>affairs</w:t>
      </w:r>
      <w:r w:rsidRPr="000667C3">
        <w:rPr>
          <w:rStyle w:val="StyleUnderline"/>
        </w:rPr>
        <w:t>.</w:t>
      </w:r>
    </w:p>
    <w:p w14:paraId="3BA882FB" w14:textId="77777777" w:rsidR="0004226C" w:rsidRPr="000667C3" w:rsidRDefault="0004226C" w:rsidP="0004226C">
      <w:pPr>
        <w:rPr>
          <w:sz w:val="16"/>
        </w:rPr>
      </w:pPr>
      <w:r w:rsidRPr="000667C3">
        <w:rPr>
          <w:sz w:val="16"/>
        </w:rPr>
        <w:t xml:space="preserve">Much of </w:t>
      </w:r>
      <w:r w:rsidRPr="000667C3">
        <w:rPr>
          <w:rStyle w:val="StyleUnderline"/>
          <w:highlight w:val="yellow"/>
        </w:rPr>
        <w:t>this accords with neo-Marxism</w:t>
      </w:r>
      <w:r w:rsidRPr="000667C3">
        <w:rPr>
          <w:sz w:val="16"/>
        </w:rPr>
        <w:t xml:space="preserve">. </w:t>
      </w:r>
      <w:r w:rsidRPr="000667C3">
        <w:rPr>
          <w:rStyle w:val="StyleUnderline"/>
        </w:rPr>
        <w:t>Own financial institutions can provide support bypassing the IMF. The NBR and Contingent Reserve cannot compete with the IMF and the World Bank in terms of resources. H</w:t>
      </w:r>
      <w:r w:rsidRPr="000667C3">
        <w:rPr>
          <w:sz w:val="16"/>
        </w:rPr>
        <w:t xml:space="preserve">owever, the fact that the </w:t>
      </w:r>
      <w:r w:rsidRPr="000667C3">
        <w:rPr>
          <w:rStyle w:val="StyleUnderline"/>
          <w:highlight w:val="yellow"/>
        </w:rPr>
        <w:t>developing countries have an alternative source of funding</w:t>
      </w:r>
      <w:r w:rsidRPr="000667C3">
        <w:rPr>
          <w:rStyle w:val="StyleUnderline"/>
        </w:rPr>
        <w:t xml:space="preserve"> can </w:t>
      </w:r>
      <w:r w:rsidRPr="000667C3">
        <w:rPr>
          <w:rStyle w:val="StyleUnderline"/>
          <w:highlight w:val="yellow"/>
        </w:rPr>
        <w:t>force</w:t>
      </w:r>
      <w:r w:rsidRPr="000667C3">
        <w:rPr>
          <w:rStyle w:val="StyleUnderline"/>
        </w:rPr>
        <w:t xml:space="preserve"> the Fund`s management and the major </w:t>
      </w:r>
      <w:r w:rsidRPr="000667C3">
        <w:rPr>
          <w:rStyle w:val="StyleUnderline"/>
          <w:highlight w:val="yellow"/>
        </w:rPr>
        <w:t xml:space="preserve">Western powers to </w:t>
      </w:r>
      <w:r w:rsidRPr="000667C3">
        <w:rPr>
          <w:rStyle w:val="Emphasis"/>
          <w:highlight w:val="yellow"/>
        </w:rPr>
        <w:t>give up demands</w:t>
      </w:r>
      <w:r w:rsidRPr="000667C3">
        <w:rPr>
          <w:rStyle w:val="StyleUnderline"/>
        </w:rPr>
        <w:t xml:space="preserve"> relating to domestic political and economic reforms</w:t>
      </w:r>
      <w:r w:rsidRPr="000667C3">
        <w:rPr>
          <w:sz w:val="16"/>
        </w:rPr>
        <w:t xml:space="preserve"> (Darelov, 2016). If BRICS becomes a more powerful block that includes more developing countries, the new proposal on the implementation of an equitable quota calculation system will be inevitable. The main goal is to achieve such a result in which none of the participants will have the right to block the most important decisions (OehlerSincai, 2018).</w:t>
      </w:r>
    </w:p>
    <w:p w14:paraId="4AB5ACE7" w14:textId="77777777" w:rsidR="0004226C" w:rsidRPr="000667C3" w:rsidRDefault="0004226C" w:rsidP="0004226C">
      <w:pPr>
        <w:rPr>
          <w:sz w:val="12"/>
          <w:szCs w:val="12"/>
        </w:rPr>
      </w:pPr>
      <w:r w:rsidRPr="000667C3">
        <w:rPr>
          <w:sz w:val="12"/>
          <w:szCs w:val="12"/>
        </w:rPr>
        <w:t>Russia and China involve more partners from the developing world hoping to build a more balanced world order. To this end, China put forward the initiative of a new format BRICS+ (Baijie and Desheng, 2018). It can be used as a platform for more active use of the national currencies of the five countries in trade and investment transactions (Yarygina and Borovikova, 2019). The volume of project financing by the New Development Bank in yuan is increasing. The total amount of financial resources allocated by the NDB in national currency is 25.91 billion yuan (3.67 billion USD) (New Development Bank, 2020).</w:t>
      </w:r>
    </w:p>
    <w:p w14:paraId="36B6EBF7" w14:textId="77777777" w:rsidR="0004226C" w:rsidRPr="000667C3" w:rsidRDefault="0004226C" w:rsidP="0004226C">
      <w:pPr>
        <w:rPr>
          <w:sz w:val="12"/>
          <w:szCs w:val="12"/>
        </w:rPr>
      </w:pPr>
      <w:r w:rsidRPr="000667C3">
        <w:rPr>
          <w:sz w:val="12"/>
          <w:szCs w:val="12"/>
        </w:rPr>
        <w:t>Russia and China cooperate with Iran in several areas (Tanchum, 2020). Among the most important joint initiatives is Iran`s participation in the implementation of the One Belt – One Road projects and the completion of the country`s entry into the permanent membership of the Shanghai Cooperation Organization (Shariatinia and Azizi, 2019). China is an important importer of Iran`s energy resources (Scheid and Gupte, 2020). The payments for deliveries are calculated in yuan that contributes to the internationalization of the Chinese currency (White, 2019). Egypt and Turkey are already participating in the format BRICS+ since 2017 and 2018 respectively (Yarygina and Borovikova, 2019). Turkey advocates the trade with Russia and China in national currencies (Daily Sabah, 2018).</w:t>
      </w:r>
    </w:p>
    <w:p w14:paraId="2287389A" w14:textId="77777777" w:rsidR="0004226C" w:rsidRPr="000667C3" w:rsidRDefault="0004226C" w:rsidP="0004226C">
      <w:pPr>
        <w:rPr>
          <w:rStyle w:val="StyleUnderline"/>
        </w:rPr>
      </w:pPr>
      <w:r w:rsidRPr="000667C3">
        <w:rPr>
          <w:sz w:val="16"/>
        </w:rPr>
        <w:t xml:space="preserve">The trade war between the US and China since 2018 is another evidence of the growing disintegration of the existing world order (White, 2019). </w:t>
      </w:r>
      <w:r w:rsidRPr="000667C3">
        <w:rPr>
          <w:rStyle w:val="StyleUnderline"/>
          <w:highlight w:val="yellow"/>
        </w:rPr>
        <w:t>Building a new order is based on</w:t>
      </w:r>
      <w:r w:rsidRPr="000667C3">
        <w:rPr>
          <w:rStyle w:val="StyleUnderline"/>
        </w:rPr>
        <w:t xml:space="preserve"> the </w:t>
      </w:r>
      <w:r w:rsidRPr="000667C3">
        <w:rPr>
          <w:rStyle w:val="StyleUnderline"/>
          <w:highlight w:val="yellow"/>
        </w:rPr>
        <w:t>creation of regional coalitions</w:t>
      </w:r>
      <w:r w:rsidRPr="000667C3">
        <w:rPr>
          <w:rStyle w:val="StyleUnderline"/>
        </w:rPr>
        <w:t xml:space="preserve"> of the countries that share common views on specific issues </w:t>
      </w:r>
      <w:r w:rsidRPr="000667C3">
        <w:rPr>
          <w:sz w:val="16"/>
        </w:rPr>
        <w:t xml:space="preserve">(Van Noort, 2017). </w:t>
      </w:r>
      <w:r w:rsidRPr="000667C3">
        <w:rPr>
          <w:rStyle w:val="StyleUnderline"/>
        </w:rPr>
        <w:t xml:space="preserve">By </w:t>
      </w:r>
      <w:r w:rsidRPr="000667C3">
        <w:rPr>
          <w:rStyle w:val="StyleUnderline"/>
          <w:highlight w:val="yellow"/>
        </w:rPr>
        <w:t>entering flexible coalitions</w:t>
      </w:r>
      <w:r w:rsidRPr="000667C3">
        <w:rPr>
          <w:rStyle w:val="StyleUnderline"/>
        </w:rPr>
        <w:t xml:space="preserve">, it </w:t>
      </w:r>
      <w:r w:rsidRPr="000667C3">
        <w:rPr>
          <w:rStyle w:val="StyleUnderline"/>
          <w:highlight w:val="yellow"/>
        </w:rPr>
        <w:t>will be easier for</w:t>
      </w:r>
      <w:r w:rsidRPr="000667C3">
        <w:rPr>
          <w:rStyle w:val="StyleUnderline"/>
        </w:rPr>
        <w:t xml:space="preserve"> </w:t>
      </w:r>
      <w:r w:rsidRPr="000667C3">
        <w:rPr>
          <w:rStyle w:val="StyleUnderline"/>
          <w:highlight w:val="yellow"/>
        </w:rPr>
        <w:t>countries</w:t>
      </w:r>
      <w:r w:rsidRPr="000667C3">
        <w:rPr>
          <w:rStyle w:val="StyleUnderline"/>
        </w:rPr>
        <w:t xml:space="preserve"> to defend their </w:t>
      </w:r>
      <w:r w:rsidRPr="000667C3">
        <w:rPr>
          <w:rStyle w:val="StyleUnderline"/>
          <w:highlight w:val="yellow"/>
        </w:rPr>
        <w:t>interests</w:t>
      </w:r>
      <w:r w:rsidRPr="000667C3">
        <w:rPr>
          <w:sz w:val="16"/>
        </w:rPr>
        <w:t xml:space="preserve">. BRICS, as well as other initiatives such as One Belt – One Road, the Shanghai Cooperation Organization, </w:t>
      </w:r>
      <w:r w:rsidRPr="000667C3">
        <w:rPr>
          <w:rStyle w:val="StyleUnderline"/>
        </w:rPr>
        <w:t>the Eurasian Economic Union, and ASEAN, are the foundation for the large Eurasian partnership and new future world order.</w:t>
      </w:r>
    </w:p>
    <w:p w14:paraId="38932591" w14:textId="77777777" w:rsidR="0004226C" w:rsidRPr="000667C3" w:rsidRDefault="0004226C" w:rsidP="0004226C">
      <w:r w:rsidRPr="000667C3">
        <w:t>Summary</w:t>
      </w:r>
    </w:p>
    <w:p w14:paraId="0014F94E" w14:textId="77777777" w:rsidR="0004226C" w:rsidRPr="000667C3" w:rsidRDefault="0004226C" w:rsidP="0004226C">
      <w:pPr>
        <w:rPr>
          <w:sz w:val="16"/>
        </w:rPr>
      </w:pPr>
      <w:r w:rsidRPr="000667C3">
        <w:rPr>
          <w:sz w:val="16"/>
        </w:rPr>
        <w:t xml:space="preserve">The </w:t>
      </w:r>
      <w:r w:rsidRPr="000667C3">
        <w:rPr>
          <w:rStyle w:val="StyleUnderline"/>
        </w:rPr>
        <w:t xml:space="preserve">analyzed </w:t>
      </w:r>
      <w:r w:rsidRPr="000667C3">
        <w:rPr>
          <w:rStyle w:val="StyleUnderline"/>
          <w:highlight w:val="yellow"/>
        </w:rPr>
        <w:t>data demonstrate</w:t>
      </w:r>
      <w:r w:rsidRPr="000667C3">
        <w:rPr>
          <w:rStyle w:val="StyleUnderline"/>
        </w:rPr>
        <w:t xml:space="preserve"> the relative </w:t>
      </w:r>
      <w:r w:rsidRPr="000667C3">
        <w:rPr>
          <w:rStyle w:val="StyleUnderline"/>
          <w:highlight w:val="yellow"/>
        </w:rPr>
        <w:t>strength of neo-Marxist assumptions</w:t>
      </w:r>
      <w:r w:rsidRPr="000667C3">
        <w:rPr>
          <w:rStyle w:val="StyleUnderline"/>
        </w:rPr>
        <w:t xml:space="preserve"> in the case of Russian-Chinese relations within BRICS</w:t>
      </w:r>
      <w:r w:rsidRPr="000667C3">
        <w:rPr>
          <w:sz w:val="16"/>
        </w:rPr>
        <w:t xml:space="preserve">. In the 1990s, </w:t>
      </w:r>
      <w:r w:rsidRPr="000667C3">
        <w:rPr>
          <w:rStyle w:val="StyleUnderline"/>
        </w:rPr>
        <w:t>Russia and China encountered with the unilateral actions and a forceful policy of the United States</w:t>
      </w:r>
      <w:r w:rsidRPr="000667C3">
        <w:rPr>
          <w:sz w:val="16"/>
        </w:rPr>
        <w:t xml:space="preserve">. The financial </w:t>
      </w:r>
      <w:r w:rsidRPr="000667C3">
        <w:rPr>
          <w:rStyle w:val="StyleUnderline"/>
        </w:rPr>
        <w:t>crisis that emerged in 2007-2008 revealed the weaknesses of the world economy led by the US</w:t>
      </w:r>
      <w:r w:rsidRPr="000667C3">
        <w:rPr>
          <w:sz w:val="16"/>
        </w:rPr>
        <w:t xml:space="preserve">. Activation of </w:t>
      </w:r>
      <w:r w:rsidRPr="000667C3">
        <w:rPr>
          <w:rStyle w:val="StyleUnderline"/>
        </w:rPr>
        <w:t>BRICS cooperation started in 2008 that can be explained by opposition to the unipolarity</w:t>
      </w:r>
      <w:r w:rsidRPr="000667C3">
        <w:rPr>
          <w:sz w:val="16"/>
        </w:rPr>
        <w:t xml:space="preserve">. In the thesis, the presented arguments regarding the decision-making in the International Monetary Fund, distribution of the votes in </w:t>
      </w:r>
      <w:r w:rsidRPr="000667C3">
        <w:rPr>
          <w:rStyle w:val="StyleUnderline"/>
        </w:rPr>
        <w:t>the IMF and the World Bank, and Amin`s monopolies suggest that the US holds a status of the hegemon. However, the developing countries</w:t>
      </w:r>
      <w:r w:rsidRPr="000667C3">
        <w:rPr>
          <w:sz w:val="16"/>
        </w:rPr>
        <w:t xml:space="preserve">, primarily China and Russia </w:t>
      </w:r>
      <w:r w:rsidRPr="000667C3">
        <w:rPr>
          <w:rStyle w:val="StyleUnderline"/>
        </w:rPr>
        <w:t>penetrated in some areas that demonstrate</w:t>
      </w:r>
      <w:r w:rsidRPr="000667C3">
        <w:rPr>
          <w:sz w:val="16"/>
        </w:rPr>
        <w:t>s</w:t>
      </w:r>
      <w:r w:rsidRPr="000667C3">
        <w:rPr>
          <w:rStyle w:val="StyleUnderline"/>
        </w:rPr>
        <w:t xml:space="preserve"> their aspiration to be regarded as partners equal to Western countries</w:t>
      </w:r>
      <w:r w:rsidRPr="000667C3">
        <w:rPr>
          <w:sz w:val="16"/>
        </w:rPr>
        <w:t xml:space="preserve">. </w:t>
      </w:r>
      <w:r w:rsidRPr="000667C3">
        <w:rPr>
          <w:sz w:val="16"/>
        </w:rPr>
        <w:lastRenderedPageBreak/>
        <w:t xml:space="preserve">Step by step, </w:t>
      </w:r>
      <w:r w:rsidRPr="000667C3">
        <w:rPr>
          <w:rStyle w:val="StyleUnderline"/>
          <w:highlight w:val="yellow"/>
        </w:rPr>
        <w:t>Russia and China have been developing the agenda</w:t>
      </w:r>
      <w:r w:rsidRPr="000667C3">
        <w:rPr>
          <w:rStyle w:val="StyleUnderline"/>
        </w:rPr>
        <w:t xml:space="preserve"> and increasing the intensity and depth of interaction in response to the unipolarity</w:t>
      </w:r>
      <w:r w:rsidRPr="000667C3">
        <w:rPr>
          <w:sz w:val="16"/>
        </w:rPr>
        <w:t xml:space="preserve">. BRICS is not a force capable alone to cause great geopolitical changes, however, </w:t>
      </w:r>
      <w:r w:rsidRPr="000667C3">
        <w:rPr>
          <w:rStyle w:val="StyleUnderline"/>
        </w:rPr>
        <w:t xml:space="preserve">its </w:t>
      </w:r>
      <w:r w:rsidRPr="000667C3">
        <w:rPr>
          <w:rStyle w:val="StyleUnderline"/>
          <w:highlight w:val="yellow"/>
        </w:rPr>
        <w:t>foundation reveals</w:t>
      </w:r>
      <w:r w:rsidRPr="000667C3">
        <w:rPr>
          <w:rStyle w:val="StyleUnderline"/>
        </w:rPr>
        <w:t xml:space="preserve"> the </w:t>
      </w:r>
      <w:r w:rsidRPr="000667C3">
        <w:rPr>
          <w:rStyle w:val="StyleUnderline"/>
          <w:highlight w:val="yellow"/>
        </w:rPr>
        <w:t xml:space="preserve">dissatisfaction of actors </w:t>
      </w:r>
      <w:r w:rsidRPr="000667C3">
        <w:rPr>
          <w:rStyle w:val="StyleUnderline"/>
        </w:rPr>
        <w:t>who increased their significance in the world economy with the established international order</w:t>
      </w:r>
      <w:r w:rsidRPr="000667C3">
        <w:rPr>
          <w:sz w:val="16"/>
        </w:rPr>
        <w:t>.</w:t>
      </w:r>
    </w:p>
    <w:p w14:paraId="3FACDFB5" w14:textId="77777777" w:rsidR="0004226C" w:rsidRDefault="0004226C" w:rsidP="0004226C">
      <w:pPr>
        <w:pStyle w:val="Heading3"/>
      </w:pPr>
      <w:r>
        <w:lastRenderedPageBreak/>
        <w:t>Warming</w:t>
      </w:r>
    </w:p>
    <w:p w14:paraId="660EE956" w14:textId="77777777" w:rsidR="0004226C" w:rsidRPr="000667C3" w:rsidRDefault="0004226C" w:rsidP="0004226C">
      <w:pPr>
        <w:pStyle w:val="Heading4"/>
        <w:rPr>
          <w:rFonts w:cs="Times New Roman"/>
        </w:rPr>
      </w:pPr>
      <w:r w:rsidRPr="000667C3">
        <w:rPr>
          <w:rFonts w:cs="Times New Roman"/>
          <w:u w:val="single"/>
        </w:rPr>
        <w:t>Warming</w:t>
      </w:r>
      <w:r w:rsidRPr="000667C3">
        <w:rPr>
          <w:rFonts w:cs="Times New Roman"/>
        </w:rPr>
        <w:t xml:space="preserve"> and </w:t>
      </w:r>
      <w:r w:rsidRPr="000667C3">
        <w:rPr>
          <w:rFonts w:cs="Times New Roman"/>
          <w:u w:val="single"/>
        </w:rPr>
        <w:t>bioD</w:t>
      </w:r>
      <w:r w:rsidRPr="000667C3">
        <w:rPr>
          <w:rFonts w:cs="Times New Roman"/>
        </w:rPr>
        <w:t xml:space="preserve">---capitalism causes endless </w:t>
      </w:r>
      <w:r w:rsidRPr="000667C3">
        <w:rPr>
          <w:rFonts w:cs="Times New Roman"/>
          <w:u w:val="single"/>
        </w:rPr>
        <w:t>climate</w:t>
      </w:r>
      <w:r w:rsidRPr="000667C3">
        <w:rPr>
          <w:rFonts w:cs="Times New Roman"/>
        </w:rPr>
        <w:t xml:space="preserve"> and </w:t>
      </w:r>
      <w:r w:rsidRPr="000667C3">
        <w:rPr>
          <w:rFonts w:cs="Times New Roman"/>
          <w:u w:val="single"/>
        </w:rPr>
        <w:t>environmental crises</w:t>
      </w:r>
    </w:p>
    <w:p w14:paraId="651A73C3" w14:textId="77777777" w:rsidR="0004226C" w:rsidRPr="000667C3" w:rsidRDefault="0004226C" w:rsidP="0004226C">
      <w:r w:rsidRPr="000667C3">
        <w:t xml:space="preserve">Jeremy </w:t>
      </w:r>
      <w:r w:rsidRPr="000667C3">
        <w:rPr>
          <w:rStyle w:val="Style13ptBold"/>
        </w:rPr>
        <w:t>Lent 21</w:t>
      </w:r>
      <w:r w:rsidRPr="000667C3">
        <w:t xml:space="preserve">. Award-winning author. "Solving the Climate Crisis Requires the End of Capitalism". Resilience. 10-13-2021. https://www.resilience.org/stories/2021-10-13/solving-the-climate-crisis-requires-the-end-of-capitalism/ </w:t>
      </w:r>
    </w:p>
    <w:p w14:paraId="42D7F2C8" w14:textId="77777777" w:rsidR="0004226C" w:rsidRPr="000667C3" w:rsidRDefault="0004226C" w:rsidP="0004226C">
      <w:pPr>
        <w:rPr>
          <w:sz w:val="16"/>
        </w:rPr>
      </w:pPr>
      <w:r w:rsidRPr="000667C3">
        <w:rPr>
          <w:sz w:val="16"/>
        </w:rPr>
        <w:t xml:space="preserve">The global conversation regarding </w:t>
      </w:r>
      <w:r w:rsidRPr="000667C3">
        <w:rPr>
          <w:rStyle w:val="StyleUnderline"/>
        </w:rPr>
        <w:t>climate change</w:t>
      </w:r>
      <w:r w:rsidRPr="000667C3">
        <w:rPr>
          <w:sz w:val="16"/>
        </w:rPr>
        <w:t xml:space="preserve"> has, for the most part, </w:t>
      </w:r>
      <w:r w:rsidRPr="000667C3">
        <w:rPr>
          <w:rStyle w:val="StyleUnderline"/>
        </w:rPr>
        <w:t>ignored the elephant in the room</w:t>
      </w:r>
      <w:r w:rsidRPr="000667C3">
        <w:rPr>
          <w:sz w:val="16"/>
        </w:rPr>
        <w:t xml:space="preserve">. That’s strange, because this particular elephant is so large, obvious, and all-encompassing that politicians and executives must contort themselves to avoid naming it publicly. </w:t>
      </w:r>
      <w:r w:rsidRPr="000667C3">
        <w:rPr>
          <w:rStyle w:val="StyleUnderline"/>
        </w:rPr>
        <w:t>That elephant is</w:t>
      </w:r>
      <w:r w:rsidRPr="000667C3">
        <w:rPr>
          <w:sz w:val="16"/>
        </w:rPr>
        <w:t xml:space="preserve"> called </w:t>
      </w:r>
      <w:r w:rsidRPr="000667C3">
        <w:rPr>
          <w:rStyle w:val="Emphasis"/>
        </w:rPr>
        <w:t>capitalism</w:t>
      </w:r>
      <w:r w:rsidRPr="000667C3">
        <w:rPr>
          <w:sz w:val="16"/>
        </w:rPr>
        <w:t xml:space="preserve">, and it is high time to face the fact that, </w:t>
      </w:r>
      <w:r w:rsidRPr="000667C3">
        <w:rPr>
          <w:rStyle w:val="StyleUnderline"/>
          <w:highlight w:val="yellow"/>
        </w:rPr>
        <w:t xml:space="preserve">as long as </w:t>
      </w:r>
      <w:r w:rsidRPr="000667C3">
        <w:rPr>
          <w:rStyle w:val="Emphasis"/>
          <w:highlight w:val="yellow"/>
        </w:rPr>
        <w:t>capitalism remains</w:t>
      </w:r>
      <w:r w:rsidRPr="000667C3">
        <w:rPr>
          <w:rStyle w:val="Emphasis"/>
        </w:rPr>
        <w:t xml:space="preserve"> the dominant economic system</w:t>
      </w:r>
      <w:r w:rsidRPr="000667C3">
        <w:rPr>
          <w:sz w:val="16"/>
        </w:rPr>
        <w:t xml:space="preserve"> of our globalized world, </w:t>
      </w:r>
      <w:r w:rsidRPr="000667C3">
        <w:rPr>
          <w:rStyle w:val="StyleUnderline"/>
        </w:rPr>
        <w:t xml:space="preserve">the </w:t>
      </w:r>
      <w:r w:rsidRPr="000667C3">
        <w:rPr>
          <w:rStyle w:val="Emphasis"/>
          <w:highlight w:val="yellow"/>
        </w:rPr>
        <w:t>climate crisis</w:t>
      </w:r>
      <w:r w:rsidRPr="000667C3">
        <w:rPr>
          <w:rStyle w:val="StyleUnderline"/>
          <w:highlight w:val="yellow"/>
        </w:rPr>
        <w:t xml:space="preserve"> won’t be resolved</w:t>
      </w:r>
      <w:r w:rsidRPr="000667C3">
        <w:rPr>
          <w:sz w:val="16"/>
        </w:rPr>
        <w:t>.</w:t>
      </w:r>
    </w:p>
    <w:p w14:paraId="7189AE8E" w14:textId="77777777" w:rsidR="0004226C" w:rsidRPr="000667C3" w:rsidRDefault="0004226C" w:rsidP="0004226C">
      <w:pPr>
        <w:rPr>
          <w:rStyle w:val="StyleUnderline"/>
        </w:rPr>
      </w:pPr>
      <w:r w:rsidRPr="000667C3">
        <w:rPr>
          <w:sz w:val="16"/>
        </w:rPr>
        <w:t xml:space="preserve">As the crucial UN climate talks known as COP26 approach in early November, the public is becoming increasingly aware that </w:t>
      </w:r>
      <w:r w:rsidRPr="000667C3">
        <w:rPr>
          <w:rStyle w:val="StyleUnderline"/>
        </w:rPr>
        <w:t>the stakes have never been higher. What were once ominous</w:t>
      </w:r>
      <w:r w:rsidRPr="000667C3">
        <w:rPr>
          <w:sz w:val="16"/>
        </w:rPr>
        <w:t xml:space="preserve"> warnings of future </w:t>
      </w:r>
      <w:r w:rsidRPr="000667C3">
        <w:rPr>
          <w:rStyle w:val="StyleUnderline"/>
        </w:rPr>
        <w:t xml:space="preserve">climate </w:t>
      </w:r>
      <w:r w:rsidRPr="000667C3">
        <w:rPr>
          <w:rStyle w:val="StyleUnderline"/>
          <w:highlight w:val="yellow"/>
        </w:rPr>
        <w:t>shocks</w:t>
      </w:r>
      <w:r w:rsidRPr="000667C3">
        <w:rPr>
          <w:rStyle w:val="StyleUnderline"/>
        </w:rPr>
        <w:t xml:space="preserve"> wrought </w:t>
      </w:r>
      <w:r w:rsidRPr="000667C3">
        <w:rPr>
          <w:rStyle w:val="StyleUnderline"/>
          <w:highlight w:val="yellow"/>
        </w:rPr>
        <w:t xml:space="preserve">by </w:t>
      </w:r>
      <w:r w:rsidRPr="000667C3">
        <w:rPr>
          <w:rStyle w:val="Emphasis"/>
          <w:highlight w:val="yellow"/>
        </w:rPr>
        <w:t>wildfires, floods, and droughts</w:t>
      </w:r>
      <w:r w:rsidRPr="000667C3">
        <w:rPr>
          <w:rStyle w:val="StyleUnderline"/>
        </w:rPr>
        <w:t xml:space="preserve"> have now become a staple of the </w:t>
      </w:r>
      <w:r w:rsidRPr="000667C3">
        <w:rPr>
          <w:rStyle w:val="Emphasis"/>
        </w:rPr>
        <w:t>daily news</w:t>
      </w:r>
      <w:r w:rsidRPr="000667C3">
        <w:rPr>
          <w:sz w:val="16"/>
        </w:rPr>
        <w:t xml:space="preserve">. Yet </w:t>
      </w:r>
      <w:r w:rsidRPr="000667C3">
        <w:rPr>
          <w:rStyle w:val="StyleUnderline"/>
        </w:rPr>
        <w:t>governments are failing</w:t>
      </w:r>
      <w:r w:rsidRPr="000667C3">
        <w:rPr>
          <w:sz w:val="16"/>
        </w:rPr>
        <w:t xml:space="preserve"> to meet their own emissions pledges from the Paris agreement six years ago, which were themselves acknowledged to be inadequate. Increasingly, respected Earth </w:t>
      </w:r>
      <w:r w:rsidRPr="000667C3">
        <w:rPr>
          <w:rStyle w:val="StyleUnderline"/>
          <w:highlight w:val="yellow"/>
        </w:rPr>
        <w:t>scientists</w:t>
      </w:r>
      <w:r w:rsidRPr="000667C3">
        <w:rPr>
          <w:rStyle w:val="StyleUnderline"/>
        </w:rPr>
        <w:t xml:space="preserve"> are </w:t>
      </w:r>
      <w:r w:rsidRPr="000667C3">
        <w:rPr>
          <w:rStyle w:val="StyleUnderline"/>
          <w:highlight w:val="yellow"/>
        </w:rPr>
        <w:t>warning</w:t>
      </w:r>
      <w:r w:rsidRPr="000667C3">
        <w:rPr>
          <w:sz w:val="16"/>
        </w:rPr>
        <w:t xml:space="preserve">, not just about the devastating effects of climate breakdown on our daily lives, but </w:t>
      </w:r>
      <w:r w:rsidRPr="000667C3">
        <w:rPr>
          <w:rStyle w:val="StyleUnderline"/>
        </w:rPr>
        <w:t xml:space="preserve">about the potential </w:t>
      </w:r>
      <w:r w:rsidRPr="000667C3">
        <w:rPr>
          <w:rStyle w:val="Emphasis"/>
          <w:highlight w:val="yellow"/>
        </w:rPr>
        <w:t>collapse of civilization</w:t>
      </w:r>
      <w:r w:rsidRPr="000667C3">
        <w:rPr>
          <w:sz w:val="16"/>
        </w:rPr>
        <w:t xml:space="preserve"> itself </w:t>
      </w:r>
      <w:r w:rsidRPr="000667C3">
        <w:rPr>
          <w:rStyle w:val="StyleUnderline"/>
        </w:rPr>
        <w:t>unless we drastically change direction.</w:t>
      </w:r>
    </w:p>
    <w:p w14:paraId="49FA7DDD" w14:textId="77777777" w:rsidR="0004226C" w:rsidRPr="000667C3" w:rsidRDefault="0004226C" w:rsidP="0004226C">
      <w:pPr>
        <w:rPr>
          <w:sz w:val="16"/>
          <w:szCs w:val="16"/>
        </w:rPr>
      </w:pPr>
      <w:r w:rsidRPr="000667C3">
        <w:rPr>
          <w:sz w:val="16"/>
          <w:szCs w:val="16"/>
        </w:rPr>
        <w:t>The elephant in the room</w:t>
      </w:r>
    </w:p>
    <w:p w14:paraId="29BB5FED" w14:textId="77777777" w:rsidR="0004226C" w:rsidRPr="000667C3" w:rsidRDefault="0004226C" w:rsidP="0004226C">
      <w:pPr>
        <w:rPr>
          <w:rStyle w:val="StyleUnderline"/>
        </w:rPr>
      </w:pPr>
      <w:r w:rsidRPr="000667C3">
        <w:rPr>
          <w:sz w:val="16"/>
        </w:rPr>
        <w:t xml:space="preserve">And yet, even as </w:t>
      </w:r>
      <w:r w:rsidRPr="000667C3">
        <w:rPr>
          <w:rStyle w:val="StyleUnderline"/>
        </w:rPr>
        <w:t>humanity faces</w:t>
      </w:r>
      <w:r w:rsidRPr="000667C3">
        <w:rPr>
          <w:sz w:val="16"/>
        </w:rPr>
        <w:t xml:space="preserve"> perhaps </w:t>
      </w:r>
      <w:r w:rsidRPr="000667C3">
        <w:rPr>
          <w:rStyle w:val="Emphasis"/>
        </w:rPr>
        <w:t xml:space="preserve">the </w:t>
      </w:r>
      <w:r w:rsidRPr="000667C3">
        <w:rPr>
          <w:rStyle w:val="Emphasis"/>
          <w:highlight w:val="yellow"/>
        </w:rPr>
        <w:t>greatest existential crisis in</w:t>
      </w:r>
      <w:r w:rsidRPr="000667C3">
        <w:rPr>
          <w:rStyle w:val="Emphasis"/>
        </w:rPr>
        <w:t xml:space="preserve"> its </w:t>
      </w:r>
      <w:r w:rsidRPr="000667C3">
        <w:rPr>
          <w:rStyle w:val="Emphasis"/>
          <w:highlight w:val="yellow"/>
        </w:rPr>
        <w:t>species’ history</w:t>
      </w:r>
      <w:r w:rsidRPr="000667C3">
        <w:rPr>
          <w:sz w:val="16"/>
        </w:rPr>
        <w:t xml:space="preserve">, </w:t>
      </w:r>
      <w:r w:rsidRPr="000667C3">
        <w:rPr>
          <w:rStyle w:val="StyleUnderline"/>
        </w:rPr>
        <w:t>the public debate on climate barely mentions the</w:t>
      </w:r>
      <w:r w:rsidRPr="000667C3">
        <w:rPr>
          <w:sz w:val="16"/>
        </w:rPr>
        <w:t xml:space="preserve"> underlying </w:t>
      </w:r>
      <w:r w:rsidRPr="000667C3">
        <w:rPr>
          <w:rStyle w:val="Emphasis"/>
        </w:rPr>
        <w:t>economic system</w:t>
      </w:r>
      <w:r w:rsidRPr="000667C3">
        <w:rPr>
          <w:sz w:val="16"/>
        </w:rPr>
        <w:t xml:space="preserve"> that brought us to this point and which continues to drive us toward the precipice. Ever since its emergence in the seventeenth century, with the creation of the first limited liability shareholder-owned corporations, capitalism has been premised on viewing the planet as a resource to exploit — its overriding objective to maximize profits from that exploitation as rapidly and extensively as possible. Current mainstream </w:t>
      </w:r>
      <w:r w:rsidRPr="000667C3">
        <w:rPr>
          <w:rStyle w:val="StyleUnderline"/>
          <w:highlight w:val="yellow"/>
        </w:rPr>
        <w:t>strategies</w:t>
      </w:r>
      <w:r w:rsidRPr="000667C3">
        <w:rPr>
          <w:rStyle w:val="StyleUnderline"/>
        </w:rPr>
        <w:t xml:space="preserve"> to resolve</w:t>
      </w:r>
      <w:r w:rsidRPr="000667C3">
        <w:rPr>
          <w:sz w:val="16"/>
        </w:rPr>
        <w:t xml:space="preserve"> our twin crises of </w:t>
      </w:r>
      <w:r w:rsidRPr="000667C3">
        <w:rPr>
          <w:rStyle w:val="StyleUnderline"/>
        </w:rPr>
        <w:t>climate</w:t>
      </w:r>
      <w:r w:rsidRPr="000667C3">
        <w:rPr>
          <w:sz w:val="16"/>
        </w:rPr>
        <w:t xml:space="preserve"> breakdown and </w:t>
      </w:r>
      <w:r w:rsidRPr="000667C3">
        <w:rPr>
          <w:rStyle w:val="StyleUnderline"/>
        </w:rPr>
        <w:t xml:space="preserve">ecological overshoot </w:t>
      </w:r>
      <w:r w:rsidRPr="000667C3">
        <w:rPr>
          <w:rStyle w:val="StyleUnderline"/>
          <w:highlight w:val="yellow"/>
        </w:rPr>
        <w:t xml:space="preserve">without </w:t>
      </w:r>
      <w:r w:rsidRPr="000667C3">
        <w:rPr>
          <w:rStyle w:val="Emphasis"/>
          <w:highlight w:val="yellow"/>
        </w:rPr>
        <w:t>changing</w:t>
      </w:r>
      <w:r w:rsidRPr="000667C3">
        <w:rPr>
          <w:rStyle w:val="Emphasis"/>
        </w:rPr>
        <w:t xml:space="preserve"> the underlying system of growth-based global </w:t>
      </w:r>
      <w:r w:rsidRPr="000667C3">
        <w:rPr>
          <w:rStyle w:val="Emphasis"/>
          <w:highlight w:val="yellow"/>
        </w:rPr>
        <w:t>capitalism</w:t>
      </w:r>
      <w:r w:rsidRPr="000667C3">
        <w:rPr>
          <w:rStyle w:val="StyleUnderline"/>
          <w:highlight w:val="yellow"/>
        </w:rPr>
        <w:t xml:space="preserve"> are</w:t>
      </w:r>
      <w:r w:rsidRPr="000667C3">
        <w:rPr>
          <w:rStyle w:val="StyleUnderline"/>
        </w:rPr>
        <w:t xml:space="preserve"> </w:t>
      </w:r>
      <w:r w:rsidRPr="000667C3">
        <w:rPr>
          <w:rStyle w:val="Emphasis"/>
        </w:rPr>
        <w:t xml:space="preserve">structurally </w:t>
      </w:r>
      <w:r w:rsidRPr="000667C3">
        <w:rPr>
          <w:rStyle w:val="Emphasis"/>
          <w:highlight w:val="yellow"/>
        </w:rPr>
        <w:t>inadequate</w:t>
      </w:r>
      <w:r w:rsidRPr="000667C3">
        <w:rPr>
          <w:rStyle w:val="StyleUnderline"/>
        </w:rPr>
        <w:t>.</w:t>
      </w:r>
    </w:p>
    <w:p w14:paraId="145BDC5E" w14:textId="77777777" w:rsidR="0004226C" w:rsidRPr="000667C3" w:rsidRDefault="0004226C" w:rsidP="0004226C">
      <w:pPr>
        <w:rPr>
          <w:rStyle w:val="StyleUnderline"/>
        </w:rPr>
      </w:pPr>
      <w:r w:rsidRPr="000667C3">
        <w:rPr>
          <w:sz w:val="16"/>
        </w:rPr>
        <w:t>The idea of “</w:t>
      </w:r>
      <w:r w:rsidRPr="000667C3">
        <w:rPr>
          <w:rStyle w:val="Emphasis"/>
          <w:highlight w:val="yellow"/>
        </w:rPr>
        <w:t>green growth</w:t>
      </w:r>
      <w:r w:rsidRPr="000667C3">
        <w:rPr>
          <w:sz w:val="16"/>
        </w:rPr>
        <w:t xml:space="preserve">” is promulgated by many development consultants, and is even incorporated in the UN’s official plan for “sustainable development,” but </w:t>
      </w:r>
      <w:r w:rsidRPr="000667C3">
        <w:rPr>
          <w:rStyle w:val="StyleUnderline"/>
        </w:rPr>
        <w:t xml:space="preserve">has been shown to be </w:t>
      </w:r>
      <w:r w:rsidRPr="000667C3">
        <w:rPr>
          <w:rStyle w:val="StyleUnderline"/>
          <w:highlight w:val="yellow"/>
        </w:rPr>
        <w:t xml:space="preserve">an </w:t>
      </w:r>
      <w:r w:rsidRPr="000667C3">
        <w:rPr>
          <w:rStyle w:val="Emphasis"/>
          <w:highlight w:val="yellow"/>
        </w:rPr>
        <w:t>illusion</w:t>
      </w:r>
      <w:r w:rsidRPr="000667C3">
        <w:rPr>
          <w:sz w:val="16"/>
        </w:rPr>
        <w:t xml:space="preserve">. </w:t>
      </w:r>
      <w:r w:rsidRPr="000667C3">
        <w:rPr>
          <w:rStyle w:val="StyleUnderline"/>
        </w:rPr>
        <w:t xml:space="preserve">Ecomodernists, and others </w:t>
      </w:r>
      <w:r w:rsidRPr="000667C3">
        <w:rPr>
          <w:sz w:val="16"/>
        </w:rPr>
        <w:t xml:space="preserve">who stand to profit from growth in the short-term, frequently </w:t>
      </w:r>
      <w:r w:rsidRPr="000667C3">
        <w:rPr>
          <w:rStyle w:val="StyleUnderline"/>
        </w:rPr>
        <w:t>make the argument that, through technological innovation, aggregate global economic output can become “absolutely decoupled”</w:t>
      </w:r>
      <w:r w:rsidRPr="000667C3">
        <w:rPr>
          <w:sz w:val="16"/>
        </w:rPr>
        <w:t xml:space="preserve"> from resource use and carbon emissions — permitting limitless growth on a finite planet. Careful </w:t>
      </w:r>
      <w:r w:rsidRPr="000667C3">
        <w:rPr>
          <w:rStyle w:val="Emphasis"/>
        </w:rPr>
        <w:t xml:space="preserve">rigorous </w:t>
      </w:r>
      <w:r w:rsidRPr="000667C3">
        <w:rPr>
          <w:rStyle w:val="Emphasis"/>
          <w:highlight w:val="yellow"/>
        </w:rPr>
        <w:t>analysis</w:t>
      </w:r>
      <w:r w:rsidRPr="000667C3">
        <w:rPr>
          <w:sz w:val="16"/>
        </w:rPr>
        <w:t xml:space="preserve">, though, </w:t>
      </w:r>
      <w:r w:rsidRPr="000667C3">
        <w:rPr>
          <w:rStyle w:val="StyleUnderline"/>
          <w:highlight w:val="yellow"/>
        </w:rPr>
        <w:t>shows</w:t>
      </w:r>
      <w:r w:rsidRPr="000667C3">
        <w:rPr>
          <w:rStyle w:val="StyleUnderline"/>
        </w:rPr>
        <w:t xml:space="preserve"> that </w:t>
      </w:r>
      <w:r w:rsidRPr="000667C3">
        <w:rPr>
          <w:rStyle w:val="StyleUnderline"/>
          <w:highlight w:val="yellow"/>
        </w:rPr>
        <w:t xml:space="preserve">this </w:t>
      </w:r>
      <w:r w:rsidRPr="000667C3">
        <w:rPr>
          <w:rStyle w:val="Emphasis"/>
          <w:highlight w:val="yellow"/>
        </w:rPr>
        <w:t>hasn’t happened</w:t>
      </w:r>
      <w:r w:rsidRPr="000667C3">
        <w:rPr>
          <w:rStyle w:val="Emphasis"/>
        </w:rPr>
        <w:t xml:space="preserve"> so far</w:t>
      </w:r>
      <w:r w:rsidRPr="000667C3">
        <w:rPr>
          <w:sz w:val="16"/>
        </w:rPr>
        <w:t xml:space="preserve">, </w:t>
      </w:r>
      <w:r w:rsidRPr="000667C3">
        <w:rPr>
          <w:rStyle w:val="StyleUnderline"/>
        </w:rPr>
        <w:t xml:space="preserve">and </w:t>
      </w:r>
      <w:r w:rsidRPr="000667C3">
        <w:rPr>
          <w:rStyle w:val="StyleUnderline"/>
          <w:highlight w:val="yellow"/>
        </w:rPr>
        <w:t>even</w:t>
      </w:r>
      <w:r w:rsidRPr="000667C3">
        <w:rPr>
          <w:rStyle w:val="StyleUnderline"/>
        </w:rPr>
        <w:t xml:space="preserve"> the </w:t>
      </w:r>
      <w:r w:rsidRPr="000667C3">
        <w:rPr>
          <w:rStyle w:val="Emphasis"/>
          <w:highlight w:val="yellow"/>
        </w:rPr>
        <w:t>most</w:t>
      </w:r>
      <w:r w:rsidRPr="000667C3">
        <w:rPr>
          <w:rStyle w:val="Emphasis"/>
        </w:rPr>
        <w:t xml:space="preserve"> wildly </w:t>
      </w:r>
      <w:r w:rsidRPr="000667C3">
        <w:rPr>
          <w:rStyle w:val="Emphasis"/>
          <w:highlight w:val="yellow"/>
        </w:rPr>
        <w:t>aggressive assumptions</w:t>
      </w:r>
      <w:r w:rsidRPr="000667C3">
        <w:rPr>
          <w:rStyle w:val="StyleUnderline"/>
        </w:rPr>
        <w:t xml:space="preserve"> for greater efficiency </w:t>
      </w:r>
      <w:r w:rsidRPr="000667C3">
        <w:rPr>
          <w:rStyle w:val="StyleUnderline"/>
          <w:highlight w:val="yellow"/>
        </w:rPr>
        <w:t>would</w:t>
      </w:r>
      <w:r w:rsidRPr="000667C3">
        <w:rPr>
          <w:rStyle w:val="StyleUnderline"/>
        </w:rPr>
        <w:t xml:space="preserve"> still </w:t>
      </w:r>
      <w:r w:rsidRPr="000667C3">
        <w:rPr>
          <w:rStyle w:val="StyleUnderline"/>
          <w:highlight w:val="yellow"/>
        </w:rPr>
        <w:t xml:space="preserve">lead to </w:t>
      </w:r>
      <w:r w:rsidRPr="000667C3">
        <w:rPr>
          <w:rStyle w:val="Emphasis"/>
          <w:highlight w:val="yellow"/>
        </w:rPr>
        <w:t>unsustainable consumption</w:t>
      </w:r>
      <w:r w:rsidRPr="000667C3">
        <w:rPr>
          <w:rStyle w:val="Emphasis"/>
        </w:rPr>
        <w:t xml:space="preserve"> of global resources</w:t>
      </w:r>
      <w:r w:rsidRPr="000667C3">
        <w:rPr>
          <w:rStyle w:val="StyleUnderline"/>
        </w:rPr>
        <w:t>.</w:t>
      </w:r>
    </w:p>
    <w:p w14:paraId="2321D0C0" w14:textId="77777777" w:rsidR="0004226C" w:rsidRPr="000667C3" w:rsidRDefault="0004226C" w:rsidP="0004226C">
      <w:pPr>
        <w:rPr>
          <w:rStyle w:val="StyleUnderline"/>
        </w:rPr>
      </w:pPr>
      <w:r w:rsidRPr="000667C3">
        <w:rPr>
          <w:sz w:val="16"/>
        </w:rPr>
        <w:t xml:space="preserve">The primary reason for this derives ultimately from the nature of capitalism itself. </w:t>
      </w:r>
      <w:r w:rsidRPr="000667C3">
        <w:rPr>
          <w:rStyle w:val="StyleUnderline"/>
        </w:rPr>
        <w:t xml:space="preserve">Under </w:t>
      </w:r>
      <w:r w:rsidRPr="000667C3">
        <w:rPr>
          <w:rStyle w:val="Emphasis"/>
        </w:rPr>
        <w:t>capitalism</w:t>
      </w:r>
      <w:r w:rsidRPr="000667C3">
        <w:rPr>
          <w:sz w:val="16"/>
        </w:rPr>
        <w:t xml:space="preserve"> — which has now become the default global economic context for virtually all human enterprise — </w:t>
      </w:r>
      <w:r w:rsidRPr="000667C3">
        <w:rPr>
          <w:rStyle w:val="StyleUnderline"/>
        </w:rPr>
        <w:t xml:space="preserve">efficiency improvements intended to reduce </w:t>
      </w:r>
      <w:r w:rsidRPr="000667C3">
        <w:rPr>
          <w:rStyle w:val="StyleUnderline"/>
          <w:highlight w:val="yellow"/>
        </w:rPr>
        <w:t>resource usage</w:t>
      </w:r>
      <w:r w:rsidRPr="000667C3">
        <w:rPr>
          <w:rStyle w:val="StyleUnderline"/>
        </w:rPr>
        <w:t xml:space="preserve"> inevitably </w:t>
      </w:r>
      <w:r w:rsidRPr="000667C3">
        <w:rPr>
          <w:rStyle w:val="StyleUnderline"/>
          <w:highlight w:val="yellow"/>
        </w:rPr>
        <w:t xml:space="preserve">become </w:t>
      </w:r>
      <w:r w:rsidRPr="000667C3">
        <w:rPr>
          <w:rStyle w:val="Emphasis"/>
          <w:highlight w:val="yellow"/>
        </w:rPr>
        <w:t>launchpads for</w:t>
      </w:r>
      <w:r w:rsidRPr="000667C3">
        <w:rPr>
          <w:rStyle w:val="Emphasis"/>
        </w:rPr>
        <w:t xml:space="preserve"> further </w:t>
      </w:r>
      <w:r w:rsidRPr="000667C3">
        <w:rPr>
          <w:rStyle w:val="Emphasis"/>
          <w:highlight w:val="yellow"/>
        </w:rPr>
        <w:t>exploitation</w:t>
      </w:r>
      <w:r w:rsidRPr="000667C3">
        <w:rPr>
          <w:sz w:val="16"/>
        </w:rPr>
        <w:t xml:space="preserve">, </w:t>
      </w:r>
      <w:r w:rsidRPr="000667C3">
        <w:rPr>
          <w:rStyle w:val="StyleUnderline"/>
          <w:highlight w:val="yellow"/>
        </w:rPr>
        <w:t>leading</w:t>
      </w:r>
      <w:r w:rsidRPr="000667C3">
        <w:rPr>
          <w:sz w:val="16"/>
        </w:rPr>
        <w:t xml:space="preserve"> paradoxically </w:t>
      </w:r>
      <w:r w:rsidRPr="000667C3">
        <w:rPr>
          <w:rStyle w:val="StyleUnderline"/>
          <w:highlight w:val="yellow"/>
        </w:rPr>
        <w:t>to</w:t>
      </w:r>
      <w:r w:rsidRPr="000667C3">
        <w:rPr>
          <w:rStyle w:val="StyleUnderline"/>
        </w:rPr>
        <w:t xml:space="preserve"> an </w:t>
      </w:r>
      <w:r w:rsidRPr="000667C3">
        <w:rPr>
          <w:rStyle w:val="Emphasis"/>
          <w:highlight w:val="yellow"/>
        </w:rPr>
        <w:t>increase</w:t>
      </w:r>
      <w:r w:rsidRPr="000667C3">
        <w:rPr>
          <w:rStyle w:val="Emphasis"/>
        </w:rPr>
        <w:t xml:space="preserve">, rather than decrease, </w:t>
      </w:r>
      <w:r w:rsidRPr="000667C3">
        <w:rPr>
          <w:rStyle w:val="Emphasis"/>
          <w:highlight w:val="yellow"/>
        </w:rPr>
        <w:t>in consumption</w:t>
      </w:r>
      <w:r w:rsidRPr="000667C3">
        <w:rPr>
          <w:rStyle w:val="StyleUnderline"/>
        </w:rPr>
        <w:t>.</w:t>
      </w:r>
    </w:p>
    <w:p w14:paraId="63521DFB" w14:textId="77777777" w:rsidR="0004226C" w:rsidRPr="000667C3" w:rsidRDefault="0004226C" w:rsidP="0004226C">
      <w:pPr>
        <w:rPr>
          <w:sz w:val="16"/>
        </w:rPr>
      </w:pPr>
      <w:r w:rsidRPr="000667C3">
        <w:rPr>
          <w:sz w:val="16"/>
        </w:rPr>
        <w:t xml:space="preserve">This dynamic, known as the </w:t>
      </w:r>
      <w:r w:rsidRPr="000667C3">
        <w:rPr>
          <w:rStyle w:val="Emphasis"/>
        </w:rPr>
        <w:t>Jevons paradox</w:t>
      </w:r>
      <w:r w:rsidRPr="000667C3">
        <w:rPr>
          <w:sz w:val="16"/>
        </w:rPr>
        <w:t xml:space="preserve">, was first recognized back in the nineteenth century by economist William Stanley Jevons, who </w:t>
      </w:r>
      <w:r w:rsidRPr="000667C3">
        <w:rPr>
          <w:rStyle w:val="StyleUnderline"/>
        </w:rPr>
        <w:t>demonstrated how</w:t>
      </w:r>
      <w:r w:rsidRPr="000667C3">
        <w:rPr>
          <w:sz w:val="16"/>
        </w:rPr>
        <w:t xml:space="preserve"> James </w:t>
      </w:r>
      <w:r w:rsidRPr="000667C3">
        <w:rPr>
          <w:rStyle w:val="StyleUnderline"/>
        </w:rPr>
        <w:t xml:space="preserve">Watts’ </w:t>
      </w:r>
      <w:r w:rsidRPr="000667C3">
        <w:rPr>
          <w:rStyle w:val="Emphasis"/>
          <w:highlight w:val="yellow"/>
        </w:rPr>
        <w:t>steam engine</w:t>
      </w:r>
      <w:r w:rsidRPr="000667C3">
        <w:rPr>
          <w:sz w:val="16"/>
        </w:rPr>
        <w:t xml:space="preserve">, which greatly improved the efficiency of coal-powered engines, paradoxically </w:t>
      </w:r>
      <w:r w:rsidRPr="000667C3">
        <w:rPr>
          <w:rStyle w:val="Emphasis"/>
          <w:highlight w:val="yellow"/>
        </w:rPr>
        <w:t>caused</w:t>
      </w:r>
      <w:r w:rsidRPr="000667C3">
        <w:rPr>
          <w:rStyle w:val="Emphasis"/>
        </w:rPr>
        <w:t xml:space="preserve"> a dramatic </w:t>
      </w:r>
      <w:r w:rsidRPr="000667C3">
        <w:rPr>
          <w:rStyle w:val="Emphasis"/>
          <w:highlight w:val="yellow"/>
        </w:rPr>
        <w:t>increase in coal consumption</w:t>
      </w:r>
      <w:r w:rsidRPr="000667C3">
        <w:rPr>
          <w:sz w:val="16"/>
        </w:rPr>
        <w:t xml:space="preserve"> even while it decreased the amount of coal required for any particular application. The </w:t>
      </w:r>
      <w:r w:rsidRPr="000667C3">
        <w:rPr>
          <w:rStyle w:val="StyleUnderline"/>
        </w:rPr>
        <w:t xml:space="preserve">Jevons paradox has since been shown to be true in an </w:t>
      </w:r>
      <w:r w:rsidRPr="000667C3">
        <w:rPr>
          <w:rStyle w:val="Emphasis"/>
        </w:rPr>
        <w:t>endless variety of domains</w:t>
      </w:r>
      <w:r w:rsidRPr="000667C3">
        <w:rPr>
          <w:sz w:val="16"/>
        </w:rPr>
        <w:t>, from the invention in the nineteenth century of the cotton gin which led to an increase rather than decrease in the practice of slavery in the American South, to improved automobile fuel efficiency which encourages people to drive longer distances.</w:t>
      </w:r>
    </w:p>
    <w:p w14:paraId="605503EB" w14:textId="77777777" w:rsidR="0004226C" w:rsidRPr="000667C3" w:rsidRDefault="0004226C" w:rsidP="0004226C">
      <w:pPr>
        <w:rPr>
          <w:rStyle w:val="StyleUnderline"/>
        </w:rPr>
      </w:pPr>
      <w:r w:rsidRPr="000667C3">
        <w:rPr>
          <w:sz w:val="16"/>
        </w:rPr>
        <w:lastRenderedPageBreak/>
        <w:t xml:space="preserve">When the </w:t>
      </w:r>
      <w:r w:rsidRPr="000667C3">
        <w:rPr>
          <w:rStyle w:val="StyleUnderline"/>
          <w:highlight w:val="yellow"/>
        </w:rPr>
        <w:t>Jevons paradox</w:t>
      </w:r>
      <w:r w:rsidRPr="000667C3">
        <w:rPr>
          <w:rStyle w:val="StyleUnderline"/>
        </w:rPr>
        <w:t xml:space="preserve"> is</w:t>
      </w:r>
      <w:r w:rsidRPr="000667C3">
        <w:rPr>
          <w:sz w:val="16"/>
        </w:rPr>
        <w:t xml:space="preserve"> generalized to the global marketplace, we begin to see that it’s </w:t>
      </w:r>
      <w:r w:rsidRPr="000667C3">
        <w:rPr>
          <w:rStyle w:val="StyleUnderline"/>
        </w:rPr>
        <w:t xml:space="preserve">not really a paradox at all, but rather </w:t>
      </w:r>
      <w:r w:rsidRPr="000667C3">
        <w:rPr>
          <w:rStyle w:val="StyleUnderline"/>
          <w:highlight w:val="yellow"/>
        </w:rPr>
        <w:t>a</w:t>
      </w:r>
      <w:r w:rsidRPr="000667C3">
        <w:rPr>
          <w:rStyle w:val="StyleUnderline"/>
        </w:rPr>
        <w:t xml:space="preserve">n </w:t>
      </w:r>
      <w:r w:rsidRPr="000667C3">
        <w:rPr>
          <w:rStyle w:val="Emphasis"/>
        </w:rPr>
        <w:t xml:space="preserve">inbuilt </w:t>
      </w:r>
      <w:r w:rsidRPr="000667C3">
        <w:rPr>
          <w:rStyle w:val="Emphasis"/>
          <w:highlight w:val="yellow"/>
        </w:rPr>
        <w:t>defining characteristic of capitalism</w:t>
      </w:r>
      <w:r w:rsidRPr="000667C3">
        <w:rPr>
          <w:sz w:val="16"/>
        </w:rPr>
        <w:t xml:space="preserve">. Shareholder-owned </w:t>
      </w:r>
      <w:r w:rsidRPr="000667C3">
        <w:rPr>
          <w:rStyle w:val="StyleUnderline"/>
        </w:rPr>
        <w:t>corporations</w:t>
      </w:r>
      <w:r w:rsidRPr="000667C3">
        <w:rPr>
          <w:sz w:val="16"/>
        </w:rPr>
        <w:t xml:space="preserve">, as the primary agents of global capitalism, </w:t>
      </w:r>
      <w:r w:rsidRPr="000667C3">
        <w:rPr>
          <w:rStyle w:val="StyleUnderline"/>
        </w:rPr>
        <w:t>are legally structured by the overarching imperative to maximize shareholder returns</w:t>
      </w:r>
      <w:r w:rsidRPr="000667C3">
        <w:rPr>
          <w:sz w:val="16"/>
        </w:rPr>
        <w:t xml:space="preserve"> above all else. Although they are given the legal rights of “personhood” in many jurisdictions, if they were actually humans they would be diagnosed as psychopaths, ruthlessly pursuing their goal without regard to any collateral damage they might cause. Of the hundred largest economies today, sixty-nine are transnational corporations, which collectively represent a relentless force with one overriding objective: </w:t>
      </w:r>
      <w:r w:rsidRPr="000667C3">
        <w:rPr>
          <w:rStyle w:val="StyleUnderline"/>
        </w:rPr>
        <w:t>to turn humanity and the rest of life into fodder for endlessly increasing profit at the fastest possible rate.</w:t>
      </w:r>
    </w:p>
    <w:p w14:paraId="38843121" w14:textId="77777777" w:rsidR="0004226C" w:rsidRPr="000667C3" w:rsidRDefault="0004226C" w:rsidP="0004226C">
      <w:pPr>
        <w:rPr>
          <w:sz w:val="8"/>
          <w:szCs w:val="8"/>
        </w:rPr>
      </w:pPr>
      <w:r w:rsidRPr="000667C3">
        <w:rPr>
          <w:sz w:val="8"/>
          <w:szCs w:val="8"/>
        </w:rPr>
        <w:t>Under global capitalism, this dynamic holds true even without the involvement of transnational corporations. Take bitcoin as an example. Originally designed after the global financial meltdown of 2008 to wrest monetary power from the domination of central banks, it relies on building trust through “mining,” a process that allows anyone to verify a transaction by solving increasingly complex mathematical equations and earn new bitcoins as compensation. A great idea — in theory. In practice, the unfettered marketplace for bitcoin mining has led to frenzied competition to solve ever more complex equations, with vast warehouses holding “rigs” of advanced computers consuming massive amounts of electricity, with the result that the carbon emissions from bitcoin processing are now equivalent to that of a mid-size country such as Sweden or Argentina.</w:t>
      </w:r>
    </w:p>
    <w:p w14:paraId="425D81E6" w14:textId="77777777" w:rsidR="0004226C" w:rsidRPr="000667C3" w:rsidRDefault="0004226C" w:rsidP="0004226C">
      <w:pPr>
        <w:rPr>
          <w:sz w:val="8"/>
          <w:szCs w:val="8"/>
        </w:rPr>
      </w:pPr>
      <w:r w:rsidRPr="000667C3">
        <w:rPr>
          <w:sz w:val="8"/>
          <w:szCs w:val="8"/>
        </w:rPr>
        <w:t>An economy based on perpetual growth</w:t>
      </w:r>
    </w:p>
    <w:p w14:paraId="184D3644" w14:textId="77777777" w:rsidR="0004226C" w:rsidRPr="000667C3" w:rsidRDefault="0004226C" w:rsidP="0004226C">
      <w:pPr>
        <w:rPr>
          <w:sz w:val="8"/>
          <w:szCs w:val="8"/>
        </w:rPr>
      </w:pPr>
      <w:r w:rsidRPr="000667C3">
        <w:rPr>
          <w:sz w:val="8"/>
          <w:szCs w:val="8"/>
        </w:rPr>
        <w:t>The relentless pursuit of profit growth above all other considerations is reflected in the world’s stock markets, where corporations are valued not by their benefit to society, but by investors’ expectations of their growth in future earnings. Similarly, when aggregated to national accounts, the main proxy used to measure the performance of politicians is growth in Gross Domestic Product (GDP). Although it is commonly assumed that GDP correlates with social welfare, this is not the case once basic material requirements have been met. GDP merely measures the rate at which society transforms nature and human activity into the monetary economy, regardless of the ensuing quality of life. Anything that causes economic activity of any kind, whether good or bad, adds to GDP. When researchers developed a benchmark called the Genuine Progress Indicator (GPI), which incorporates qualitative components of well-being, they discovered a dramatic divergence between the two measures. GPI peaked in 1978 and has been steadily falling ever since, even while GDP continues to accelerate.</w:t>
      </w:r>
    </w:p>
    <w:p w14:paraId="65277CC8" w14:textId="77777777" w:rsidR="0004226C" w:rsidRPr="000667C3" w:rsidRDefault="0004226C" w:rsidP="0004226C">
      <w:pPr>
        <w:rPr>
          <w:sz w:val="8"/>
          <w:szCs w:val="8"/>
        </w:rPr>
      </w:pPr>
      <w:r w:rsidRPr="000667C3">
        <w:rPr>
          <w:sz w:val="8"/>
          <w:szCs w:val="8"/>
        </w:rPr>
        <w:t>Since 1978, Genuine Progress has been falling even while GDP continues to increase. Credit: Kubiszewski et al., Beyond GDP: Measuring and achieving global genuine progress</w:t>
      </w:r>
    </w:p>
    <w:p w14:paraId="36EAF9B2" w14:textId="77777777" w:rsidR="0004226C" w:rsidRPr="000667C3" w:rsidRDefault="0004226C" w:rsidP="0004226C">
      <w:pPr>
        <w:rPr>
          <w:sz w:val="8"/>
          <w:szCs w:val="8"/>
        </w:rPr>
      </w:pPr>
      <w:r w:rsidRPr="000667C3">
        <w:rPr>
          <w:sz w:val="8"/>
          <w:szCs w:val="8"/>
        </w:rPr>
        <w:t>In spite of this, the possibility of shifting our economy away from perpetual growth is barely even considered in mainstream discourse. In preparation for COP26, the UN’s Intergovernmental Panel on Climate Change (IPCC) modeled five scenarios exploring potential pathways that would lead to different global heating outcomes this century, ranging from an optimistic 1.5°C pathway to a likely catastrophic 4.5°C track. One of their most critical variables is the amount of carbon reduction accomplished through negative emissions, relying on massive implementation of unproven technologies. According to the IPCC, staying under 2°C of global heating — consistent with the minimum target set by the 2015 Paris agreement — involves a heroic assumption that we will suck 730 billion metric tonnes of carbon out of the atmosphere this century. This stupendous amount is equivalent to roughly twenty times the total current annual emissions from all fossil fuel usage. Such an assumption is closer to science fiction than any rigorous analysis worthy of a model on which our civilization is basing its entire future. Yet, even as the IPCC appears willing to model humanity’s fate on a pipe dream, not one of their scenarios explores what is possible from a graduated annual reduction in global GDP. Such a scenario was considered by the IPCC community to be too implausible to consider.</w:t>
      </w:r>
    </w:p>
    <w:p w14:paraId="6F79F0DC" w14:textId="77777777" w:rsidR="0004226C" w:rsidRPr="009C00D2" w:rsidRDefault="0004226C" w:rsidP="0004226C">
      <w:pPr>
        <w:rPr>
          <w:rStyle w:val="Emphasis"/>
          <w:b w:val="0"/>
          <w:iCs w:val="0"/>
          <w:sz w:val="24"/>
        </w:rPr>
      </w:pPr>
      <w:r w:rsidRPr="000667C3">
        <w:rPr>
          <w:sz w:val="16"/>
        </w:rPr>
        <w:t xml:space="preserve">This represents a serious lapse on the part of the IPCC. Climate scientists who have modeled planned reductions in GDP show that keeping global heating below 1.5°C this century is potentially within reach under this scenario, with greatly reduced reliance on speculative carbon reduction technologies. </w:t>
      </w:r>
      <w:r w:rsidRPr="000667C3">
        <w:rPr>
          <w:rStyle w:val="StyleUnderline"/>
        </w:rPr>
        <w:t xml:space="preserve">Prominent economists have shown that a carefully managed </w:t>
      </w:r>
      <w:r w:rsidRPr="000667C3">
        <w:rPr>
          <w:rStyle w:val="Emphasis"/>
          <w:highlight w:val="yellow"/>
        </w:rPr>
        <w:t>“post-growth” plan</w:t>
      </w:r>
      <w:r w:rsidRPr="000667C3">
        <w:rPr>
          <w:rStyle w:val="Emphasis"/>
        </w:rPr>
        <w:t xml:space="preserve"> </w:t>
      </w:r>
      <w:r w:rsidRPr="000667C3">
        <w:rPr>
          <w:rStyle w:val="StyleUnderline"/>
        </w:rPr>
        <w:t>could lead to enhanced quality of life, reduced inequality, and a healthier environment. It would</w:t>
      </w:r>
      <w:r w:rsidRPr="000667C3">
        <w:rPr>
          <w:sz w:val="16"/>
        </w:rPr>
        <w:t xml:space="preserve">, however, </w:t>
      </w:r>
      <w:r w:rsidRPr="000667C3">
        <w:rPr>
          <w:rStyle w:val="Emphasis"/>
          <w:highlight w:val="yellow"/>
        </w:rPr>
        <w:t>undermine</w:t>
      </w:r>
      <w:r w:rsidRPr="000667C3">
        <w:rPr>
          <w:rStyle w:val="Emphasis"/>
        </w:rPr>
        <w:t xml:space="preserve"> the </w:t>
      </w:r>
      <w:r w:rsidRPr="000667C3">
        <w:rPr>
          <w:rStyle w:val="Emphasis"/>
          <w:highlight w:val="yellow"/>
        </w:rPr>
        <w:t>foundation</w:t>
      </w:r>
      <w:r w:rsidRPr="000667C3">
        <w:rPr>
          <w:rStyle w:val="Emphasis"/>
        </w:rPr>
        <w:t xml:space="preserve">al activity </w:t>
      </w:r>
      <w:r w:rsidRPr="000667C3">
        <w:rPr>
          <w:rStyle w:val="Emphasis"/>
          <w:highlight w:val="yellow"/>
        </w:rPr>
        <w:t>of capital</w:t>
      </w:r>
      <w:r w:rsidRPr="000667C3">
        <w:rPr>
          <w:rStyle w:val="Emphasis"/>
        </w:rPr>
        <w:t>ism</w:t>
      </w:r>
      <w:r w:rsidRPr="000667C3">
        <w:rPr>
          <w:sz w:val="16"/>
        </w:rPr>
        <w:t xml:space="preserve"> — the pursuit of endless growth </w:t>
      </w:r>
      <w:r w:rsidRPr="000667C3">
        <w:rPr>
          <w:rStyle w:val="StyleUnderline"/>
          <w:highlight w:val="yellow"/>
        </w:rPr>
        <w:t>that</w:t>
      </w:r>
      <w:r w:rsidRPr="000667C3">
        <w:rPr>
          <w:rStyle w:val="StyleUnderline"/>
        </w:rPr>
        <w:t xml:space="preserve"> has </w:t>
      </w:r>
      <w:r w:rsidRPr="000667C3">
        <w:rPr>
          <w:rStyle w:val="StyleUnderline"/>
          <w:highlight w:val="yellow"/>
        </w:rPr>
        <w:t>led to</w:t>
      </w:r>
      <w:r w:rsidRPr="000667C3">
        <w:rPr>
          <w:rStyle w:val="StyleUnderline"/>
        </w:rPr>
        <w:t xml:space="preserve"> our current state of </w:t>
      </w:r>
      <w:r w:rsidRPr="000667C3">
        <w:rPr>
          <w:rStyle w:val="Emphasis"/>
        </w:rPr>
        <w:t xml:space="preserve">obscene </w:t>
      </w:r>
      <w:r w:rsidRPr="000667C3">
        <w:rPr>
          <w:rStyle w:val="Emphasis"/>
          <w:highlight w:val="yellow"/>
        </w:rPr>
        <w:t>inequality</w:t>
      </w:r>
      <w:r w:rsidRPr="000667C3">
        <w:rPr>
          <w:rStyle w:val="Emphasis"/>
        </w:rPr>
        <w:t xml:space="preserve">, impending </w:t>
      </w:r>
      <w:r w:rsidRPr="000667C3">
        <w:rPr>
          <w:rStyle w:val="Emphasis"/>
          <w:highlight w:val="yellow"/>
        </w:rPr>
        <w:t>ecological collapse, and climate breakdown</w:t>
      </w:r>
      <w:r w:rsidRPr="000667C3">
        <w:rPr>
          <w:rStyle w:val="StyleUnderline"/>
        </w:rPr>
        <w:t>.</w:t>
      </w:r>
    </w:p>
    <w:p w14:paraId="341A27E7" w14:textId="77777777" w:rsidR="0004226C" w:rsidRDefault="0004226C" w:rsidP="0004226C">
      <w:pPr>
        <w:pStyle w:val="Heading3"/>
        <w:rPr>
          <w:rFonts w:cs="Times New Roman"/>
        </w:rPr>
      </w:pPr>
      <w:r>
        <w:rPr>
          <w:rFonts w:cs="Times New Roman"/>
        </w:rPr>
        <w:lastRenderedPageBreak/>
        <w:t>China War</w:t>
      </w:r>
    </w:p>
    <w:p w14:paraId="6A7985AF" w14:textId="77777777" w:rsidR="0004226C" w:rsidRPr="000667C3" w:rsidRDefault="0004226C" w:rsidP="0004226C">
      <w:pPr>
        <w:pStyle w:val="Heading4"/>
        <w:rPr>
          <w:rFonts w:cs="Times New Roman"/>
        </w:rPr>
      </w:pPr>
      <w:r w:rsidRPr="000667C3">
        <w:rPr>
          <w:rFonts w:cs="Times New Roman"/>
          <w:u w:val="single"/>
        </w:rPr>
        <w:t>SCS war</w:t>
      </w:r>
      <w:r w:rsidRPr="000667C3">
        <w:rPr>
          <w:rFonts w:cs="Times New Roman"/>
        </w:rPr>
        <w:t>---</w:t>
      </w:r>
      <w:r w:rsidRPr="000667C3">
        <w:rPr>
          <w:rFonts w:cs="Times New Roman"/>
          <w:u w:val="single"/>
        </w:rPr>
        <w:t>ideological wars</w:t>
      </w:r>
      <w:r w:rsidRPr="000667C3">
        <w:rPr>
          <w:rFonts w:cs="Times New Roman"/>
        </w:rPr>
        <w:t xml:space="preserve"> and the nature of the </w:t>
      </w:r>
      <w:r w:rsidRPr="000667C3">
        <w:rPr>
          <w:rFonts w:cs="Times New Roman"/>
          <w:u w:val="single"/>
        </w:rPr>
        <w:t>global economy</w:t>
      </w:r>
      <w:r w:rsidRPr="000667C3">
        <w:rPr>
          <w:rFonts w:cs="Times New Roman"/>
        </w:rPr>
        <w:t xml:space="preserve"> make conflict </w:t>
      </w:r>
      <w:r w:rsidRPr="000667C3">
        <w:rPr>
          <w:rFonts w:cs="Times New Roman"/>
          <w:u w:val="single"/>
        </w:rPr>
        <w:t>inevitable</w:t>
      </w:r>
    </w:p>
    <w:p w14:paraId="530A7053" w14:textId="77777777" w:rsidR="0004226C" w:rsidRPr="000667C3" w:rsidRDefault="0004226C" w:rsidP="0004226C">
      <w:r w:rsidRPr="000667C3">
        <w:t xml:space="preserve">Minghao </w:t>
      </w:r>
      <w:r w:rsidRPr="000667C3">
        <w:rPr>
          <w:rStyle w:val="Style13ptBold"/>
        </w:rPr>
        <w:t>Zhao 19</w:t>
      </w:r>
      <w:r w:rsidRPr="000667C3">
        <w:t>. Senior Fellow at the Institute of International Studies, Fudan University. “Is a New Cold War Inevitable? Chinese Perspectives on US–China Strategic Competition.” The Chinese Journal of International Politics, Volume 12, Issue 3, Autumn 2019, Pages 371–394, https://doi.org/10.1093/cjip/poz010.</w:t>
      </w:r>
    </w:p>
    <w:p w14:paraId="5284139E" w14:textId="77777777" w:rsidR="0004226C" w:rsidRPr="000667C3" w:rsidRDefault="0004226C" w:rsidP="0004226C">
      <w:pPr>
        <w:rPr>
          <w:sz w:val="16"/>
          <w:szCs w:val="16"/>
        </w:rPr>
      </w:pPr>
      <w:r w:rsidRPr="000667C3">
        <w:rPr>
          <w:sz w:val="16"/>
          <w:szCs w:val="16"/>
        </w:rPr>
        <w:t>Introduction</w:t>
      </w:r>
    </w:p>
    <w:p w14:paraId="2FF16AB8" w14:textId="77777777" w:rsidR="0004226C" w:rsidRPr="000667C3" w:rsidRDefault="0004226C" w:rsidP="0004226C">
      <w:pPr>
        <w:rPr>
          <w:sz w:val="16"/>
        </w:rPr>
      </w:pPr>
      <w:r w:rsidRPr="000667C3">
        <w:rPr>
          <w:sz w:val="16"/>
        </w:rPr>
        <w:t xml:space="preserve">In December 2017, the </w:t>
      </w:r>
      <w:r w:rsidRPr="000667C3">
        <w:rPr>
          <w:rStyle w:val="StyleUnderline"/>
          <w:highlight w:val="yellow"/>
        </w:rPr>
        <w:t>Trump</w:t>
      </w:r>
      <w:r w:rsidRPr="000667C3">
        <w:rPr>
          <w:sz w:val="16"/>
        </w:rPr>
        <w:t xml:space="preserve"> administration </w:t>
      </w:r>
      <w:r w:rsidRPr="000667C3">
        <w:rPr>
          <w:rStyle w:val="StyleUnderline"/>
        </w:rPr>
        <w:t>unveiled</w:t>
      </w:r>
      <w:r w:rsidRPr="000667C3">
        <w:rPr>
          <w:sz w:val="16"/>
        </w:rPr>
        <w:t xml:space="preserve"> its </w:t>
      </w:r>
      <w:r w:rsidRPr="000667C3">
        <w:rPr>
          <w:rStyle w:val="StyleUnderline"/>
          <w:highlight w:val="yellow"/>
        </w:rPr>
        <w:t>N</w:t>
      </w:r>
      <w:r w:rsidRPr="000667C3">
        <w:rPr>
          <w:rStyle w:val="StyleUnderline"/>
        </w:rPr>
        <w:t xml:space="preserve">ational </w:t>
      </w:r>
      <w:r w:rsidRPr="000667C3">
        <w:rPr>
          <w:rStyle w:val="StyleUnderline"/>
          <w:highlight w:val="yellow"/>
        </w:rPr>
        <w:t>S</w:t>
      </w:r>
      <w:r w:rsidRPr="000667C3">
        <w:rPr>
          <w:rStyle w:val="StyleUnderline"/>
        </w:rPr>
        <w:t xml:space="preserve">ecurity </w:t>
      </w:r>
      <w:r w:rsidRPr="000667C3">
        <w:rPr>
          <w:rStyle w:val="StyleUnderline"/>
          <w:highlight w:val="yellow"/>
        </w:rPr>
        <w:t>S</w:t>
      </w:r>
      <w:r w:rsidRPr="000667C3">
        <w:rPr>
          <w:rStyle w:val="StyleUnderline"/>
        </w:rPr>
        <w:t>trategy report, which proposed that the United States is entering a new era of major power competition</w:t>
      </w:r>
      <w:r w:rsidRPr="000667C3">
        <w:rPr>
          <w:sz w:val="16"/>
        </w:rPr>
        <w:t xml:space="preserve">. </w:t>
      </w:r>
      <w:r w:rsidRPr="000667C3">
        <w:rPr>
          <w:rStyle w:val="StyleUnderline"/>
        </w:rPr>
        <w:t xml:space="preserve">The report </w:t>
      </w:r>
      <w:r w:rsidRPr="000667C3">
        <w:rPr>
          <w:rStyle w:val="StyleUnderline"/>
          <w:highlight w:val="yellow"/>
        </w:rPr>
        <w:t>labelled China as</w:t>
      </w:r>
      <w:r w:rsidRPr="000667C3">
        <w:rPr>
          <w:rStyle w:val="StyleUnderline"/>
        </w:rPr>
        <w:t xml:space="preserve"> a ‘</w:t>
      </w:r>
      <w:r w:rsidRPr="000667C3">
        <w:rPr>
          <w:rStyle w:val="Emphasis"/>
          <w:highlight w:val="yellow"/>
        </w:rPr>
        <w:t>revisionist</w:t>
      </w:r>
      <w:r w:rsidRPr="000667C3">
        <w:rPr>
          <w:rStyle w:val="Emphasis"/>
        </w:rPr>
        <w:t xml:space="preserve"> power’</w:t>
      </w:r>
      <w:r w:rsidRPr="000667C3">
        <w:rPr>
          <w:rStyle w:val="StyleUnderline"/>
        </w:rPr>
        <w:t xml:space="preserve"> and ‘</w:t>
      </w:r>
      <w:r w:rsidRPr="000667C3">
        <w:rPr>
          <w:rStyle w:val="Emphasis"/>
        </w:rPr>
        <w:t>strategic competitor</w:t>
      </w:r>
      <w:r w:rsidRPr="000667C3">
        <w:rPr>
          <w:rStyle w:val="StyleUnderline"/>
        </w:rPr>
        <w:t>’ that wants ‘to shape a world antithetical to US values and interests’</w:t>
      </w:r>
      <w:r w:rsidRPr="000667C3">
        <w:rPr>
          <w:sz w:val="16"/>
        </w:rPr>
        <w:t xml:space="preserve">.1 In addition, the Summary of the 2018 National Defence Strategy issued by the US Department of Defence stressed that the ‘central challenge’ to the Pentagon was how to tackle ‘the reemergence of long-term, strategic competition’ with China and other rival states.2 American senior officials, moreover, have made it quite clear that competition has become the focal point of the Trump administration’s new China policy. In October 2018, while attending the Chinese Embassy in Washington’s National Day celebrations, senior director for Asian affairs on the National Security Council Matt Pottinger unequivocally stated that, ‘We at the administration have updated our China policy to bring the concept of competition to the forefront’.3 Besides such rhetorical changes, the Trump administration has also exerted far greater pressure on China through a series of moves, and competition now seems to extend across all aspects of American policy towards China.4 In particular, </w:t>
      </w:r>
      <w:r w:rsidRPr="000667C3">
        <w:rPr>
          <w:rStyle w:val="StyleUnderline"/>
          <w:highlight w:val="yellow"/>
        </w:rPr>
        <w:t>Washington</w:t>
      </w:r>
      <w:r w:rsidRPr="000667C3">
        <w:rPr>
          <w:rStyle w:val="StyleUnderline"/>
        </w:rPr>
        <w:t xml:space="preserve"> has </w:t>
      </w:r>
      <w:r w:rsidRPr="000667C3">
        <w:rPr>
          <w:rStyle w:val="StyleUnderline"/>
          <w:highlight w:val="yellow"/>
        </w:rPr>
        <w:t>launched a</w:t>
      </w:r>
      <w:r w:rsidRPr="000667C3">
        <w:rPr>
          <w:rStyle w:val="StyleUnderline"/>
        </w:rPr>
        <w:t xml:space="preserve">n unprecedented </w:t>
      </w:r>
      <w:r w:rsidRPr="000667C3">
        <w:rPr>
          <w:rStyle w:val="Emphasis"/>
          <w:highlight w:val="yellow"/>
        </w:rPr>
        <w:t>trade war</w:t>
      </w:r>
      <w:r w:rsidRPr="000667C3">
        <w:rPr>
          <w:rStyle w:val="StyleUnderline"/>
        </w:rPr>
        <w:t xml:space="preserve"> against China, </w:t>
      </w:r>
      <w:r w:rsidRPr="000667C3">
        <w:rPr>
          <w:rStyle w:val="StyleUnderline"/>
          <w:highlight w:val="yellow"/>
        </w:rPr>
        <w:t>and there is a ‘</w:t>
      </w:r>
      <w:r w:rsidRPr="000667C3">
        <w:rPr>
          <w:rStyle w:val="Emphasis"/>
          <w:highlight w:val="yellow"/>
        </w:rPr>
        <w:t>decoupling’</w:t>
      </w:r>
      <w:r w:rsidRPr="000667C3">
        <w:rPr>
          <w:rStyle w:val="StyleUnderline"/>
          <w:highlight w:val="yellow"/>
        </w:rPr>
        <w:t xml:space="preserve"> trend in the</w:t>
      </w:r>
      <w:r w:rsidRPr="000667C3">
        <w:rPr>
          <w:rStyle w:val="StyleUnderline"/>
        </w:rPr>
        <w:t xml:space="preserve"> US–China </w:t>
      </w:r>
      <w:r w:rsidRPr="000667C3">
        <w:rPr>
          <w:rStyle w:val="StyleUnderline"/>
          <w:highlight w:val="yellow"/>
        </w:rPr>
        <w:t>economic relationship</w:t>
      </w:r>
      <w:r w:rsidRPr="000667C3">
        <w:rPr>
          <w:sz w:val="16"/>
        </w:rPr>
        <w:t xml:space="preserve">.5 </w:t>
      </w:r>
      <w:r w:rsidRPr="000667C3">
        <w:rPr>
          <w:rStyle w:val="StyleUnderline"/>
        </w:rPr>
        <w:t xml:space="preserve">New </w:t>
      </w:r>
      <w:r w:rsidRPr="000667C3">
        <w:rPr>
          <w:rStyle w:val="StyleUnderline"/>
          <w:highlight w:val="yellow"/>
        </w:rPr>
        <w:t>tensions have flared</w:t>
      </w:r>
      <w:r w:rsidRPr="000667C3">
        <w:rPr>
          <w:rStyle w:val="StyleUnderline"/>
        </w:rPr>
        <w:t xml:space="preserve"> up </w:t>
      </w:r>
      <w:r w:rsidRPr="000667C3">
        <w:rPr>
          <w:rStyle w:val="StyleUnderline"/>
          <w:highlight w:val="yellow"/>
        </w:rPr>
        <w:t>over</w:t>
      </w:r>
      <w:r w:rsidRPr="000667C3">
        <w:rPr>
          <w:rStyle w:val="StyleUnderline"/>
        </w:rPr>
        <w:t xml:space="preserve"> the </w:t>
      </w:r>
      <w:r w:rsidRPr="000667C3">
        <w:rPr>
          <w:rStyle w:val="Emphasis"/>
          <w:highlight w:val="yellow"/>
        </w:rPr>
        <w:t>Taiwan</w:t>
      </w:r>
      <w:r w:rsidRPr="000667C3">
        <w:rPr>
          <w:rStyle w:val="StyleUnderline"/>
        </w:rPr>
        <w:t xml:space="preserve"> issue, </w:t>
      </w:r>
      <w:r w:rsidRPr="000667C3">
        <w:rPr>
          <w:rStyle w:val="StyleUnderline"/>
          <w:highlight w:val="yellow"/>
        </w:rPr>
        <w:t>and there is</w:t>
      </w:r>
      <w:r w:rsidRPr="000667C3">
        <w:rPr>
          <w:rStyle w:val="StyleUnderline"/>
        </w:rPr>
        <w:t xml:space="preserve"> also a </w:t>
      </w:r>
      <w:r w:rsidRPr="000667C3">
        <w:rPr>
          <w:rStyle w:val="StyleUnderline"/>
          <w:highlight w:val="yellow"/>
        </w:rPr>
        <w:t>risk of escalating</w:t>
      </w:r>
      <w:r w:rsidRPr="000667C3">
        <w:rPr>
          <w:rStyle w:val="StyleUnderline"/>
        </w:rPr>
        <w:t xml:space="preserve"> US–China </w:t>
      </w:r>
      <w:r w:rsidRPr="000667C3">
        <w:rPr>
          <w:rStyle w:val="StyleUnderline"/>
          <w:highlight w:val="yellow"/>
        </w:rPr>
        <w:t>friction</w:t>
      </w:r>
      <w:r w:rsidRPr="000667C3">
        <w:rPr>
          <w:rStyle w:val="StyleUnderline"/>
        </w:rPr>
        <w:t xml:space="preserve"> with regard to Maritime Asia, especially </w:t>
      </w:r>
      <w:r w:rsidRPr="000667C3">
        <w:rPr>
          <w:rStyle w:val="StyleUnderline"/>
          <w:highlight w:val="yellow"/>
        </w:rPr>
        <w:t xml:space="preserve">in the </w:t>
      </w:r>
      <w:r w:rsidRPr="000667C3">
        <w:rPr>
          <w:rStyle w:val="Emphasis"/>
          <w:highlight w:val="yellow"/>
        </w:rPr>
        <w:t>S</w:t>
      </w:r>
      <w:r w:rsidRPr="000667C3">
        <w:rPr>
          <w:rStyle w:val="StyleUnderline"/>
        </w:rPr>
        <w:t xml:space="preserve">outh </w:t>
      </w:r>
      <w:r w:rsidRPr="000667C3">
        <w:rPr>
          <w:rStyle w:val="Emphasis"/>
          <w:highlight w:val="yellow"/>
        </w:rPr>
        <w:t>C</w:t>
      </w:r>
      <w:r w:rsidRPr="000667C3">
        <w:rPr>
          <w:rStyle w:val="StyleUnderline"/>
        </w:rPr>
        <w:t xml:space="preserve">hina </w:t>
      </w:r>
      <w:r w:rsidRPr="000667C3">
        <w:rPr>
          <w:rStyle w:val="Emphasis"/>
          <w:highlight w:val="yellow"/>
        </w:rPr>
        <w:t>S</w:t>
      </w:r>
      <w:r w:rsidRPr="000667C3">
        <w:rPr>
          <w:rStyle w:val="StyleUnderline"/>
        </w:rPr>
        <w:t>ea</w:t>
      </w:r>
      <w:r w:rsidRPr="000667C3">
        <w:rPr>
          <w:sz w:val="16"/>
        </w:rPr>
        <w:t xml:space="preserve">.6 </w:t>
      </w:r>
      <w:r w:rsidRPr="000667C3">
        <w:rPr>
          <w:rStyle w:val="StyleUnderline"/>
          <w:highlight w:val="yellow"/>
        </w:rPr>
        <w:t>The U</w:t>
      </w:r>
      <w:r w:rsidRPr="000667C3">
        <w:rPr>
          <w:rStyle w:val="StyleUnderline"/>
        </w:rPr>
        <w:t xml:space="preserve">nited </w:t>
      </w:r>
      <w:r w:rsidRPr="000667C3">
        <w:rPr>
          <w:rStyle w:val="StyleUnderline"/>
          <w:highlight w:val="yellow"/>
        </w:rPr>
        <w:t>S</w:t>
      </w:r>
      <w:r w:rsidRPr="000667C3">
        <w:rPr>
          <w:rStyle w:val="StyleUnderline"/>
        </w:rPr>
        <w:t xml:space="preserve">tates </w:t>
      </w:r>
      <w:r w:rsidRPr="000667C3">
        <w:rPr>
          <w:rStyle w:val="StyleUnderline"/>
          <w:highlight w:val="yellow"/>
        </w:rPr>
        <w:t>continues</w:t>
      </w:r>
      <w:r w:rsidRPr="000667C3">
        <w:rPr>
          <w:rStyle w:val="StyleUnderline"/>
        </w:rPr>
        <w:t xml:space="preserve"> to advance </w:t>
      </w:r>
      <w:r w:rsidRPr="000667C3">
        <w:rPr>
          <w:rStyle w:val="StyleUnderline"/>
          <w:highlight w:val="yellow"/>
        </w:rPr>
        <w:t>its ‘Free and Open Indo-Pacific Strategy’</w:t>
      </w:r>
      <w:r w:rsidRPr="000667C3">
        <w:rPr>
          <w:rStyle w:val="StyleUnderline"/>
        </w:rPr>
        <w:t xml:space="preserve">, whose main aim is </w:t>
      </w:r>
      <w:r w:rsidRPr="000667C3">
        <w:rPr>
          <w:rStyle w:val="StyleUnderline"/>
          <w:highlight w:val="yellow"/>
        </w:rPr>
        <w:t xml:space="preserve">to </w:t>
      </w:r>
      <w:r w:rsidRPr="000667C3">
        <w:rPr>
          <w:rStyle w:val="Emphasis"/>
          <w:highlight w:val="yellow"/>
        </w:rPr>
        <w:t>counterbalance the B</w:t>
      </w:r>
      <w:r w:rsidRPr="000667C3">
        <w:rPr>
          <w:rStyle w:val="StyleUnderline"/>
        </w:rPr>
        <w:t xml:space="preserve">elt and </w:t>
      </w:r>
      <w:r w:rsidRPr="000667C3">
        <w:rPr>
          <w:rStyle w:val="Emphasis"/>
          <w:highlight w:val="yellow"/>
        </w:rPr>
        <w:t>R</w:t>
      </w:r>
      <w:r w:rsidRPr="000667C3">
        <w:rPr>
          <w:rStyle w:val="StyleUnderline"/>
        </w:rPr>
        <w:t xml:space="preserve">oad </w:t>
      </w:r>
      <w:r w:rsidRPr="000667C3">
        <w:rPr>
          <w:rStyle w:val="Emphasis"/>
          <w:highlight w:val="yellow"/>
        </w:rPr>
        <w:t>I</w:t>
      </w:r>
      <w:r w:rsidRPr="000667C3">
        <w:rPr>
          <w:rStyle w:val="StyleUnderline"/>
        </w:rPr>
        <w:t>nitiative that China has been promoting in recent years</w:t>
      </w:r>
      <w:r w:rsidRPr="000667C3">
        <w:rPr>
          <w:sz w:val="16"/>
        </w:rPr>
        <w:t>.7 Without doubt, competition—comprehensive, long-term, and global—has become the buzzword in the current reorientation of US strategy towards China. Indeed, the executive and legislative branches of US government have reached a new consensus on taking a whole-of-government approach to curbing China’s rising power and international influence through better harnessing America’s various policy tools.8</w:t>
      </w:r>
    </w:p>
    <w:p w14:paraId="5B97D1E9" w14:textId="77777777" w:rsidR="0004226C" w:rsidRPr="000667C3" w:rsidRDefault="0004226C" w:rsidP="0004226C">
      <w:pPr>
        <w:rPr>
          <w:sz w:val="16"/>
        </w:rPr>
      </w:pPr>
      <w:r w:rsidRPr="000667C3">
        <w:rPr>
          <w:sz w:val="16"/>
        </w:rPr>
        <w:t xml:space="preserve">Against this background, there are also more heated debates on US–China strategic competition among American scholars and policy makers. A number of American strategists, including Princeton University Professor Aaron Friedberg and Executive Vice President and Director of Studies at the Centre for a New American Security (CNAS) Ely Ratner, call on the Trump administration to adopt a more competitive policy towards China.9 Such </w:t>
      </w:r>
      <w:r w:rsidRPr="000667C3">
        <w:rPr>
          <w:rStyle w:val="Emphasis"/>
          <w:highlight w:val="yellow"/>
        </w:rPr>
        <w:t>hawkish views</w:t>
      </w:r>
      <w:r w:rsidRPr="000667C3">
        <w:rPr>
          <w:rStyle w:val="StyleUnderline"/>
        </w:rPr>
        <w:t xml:space="preserve"> seem to </w:t>
      </w:r>
      <w:r w:rsidRPr="000667C3">
        <w:rPr>
          <w:rStyle w:val="StyleUnderline"/>
          <w:highlight w:val="yellow"/>
        </w:rPr>
        <w:t>have become</w:t>
      </w:r>
      <w:r w:rsidRPr="000667C3">
        <w:rPr>
          <w:rStyle w:val="StyleUnderline"/>
        </w:rPr>
        <w:t xml:space="preserve"> the </w:t>
      </w:r>
      <w:r w:rsidRPr="000667C3">
        <w:rPr>
          <w:rStyle w:val="Emphasis"/>
          <w:highlight w:val="yellow"/>
        </w:rPr>
        <w:t>mainstream</w:t>
      </w:r>
      <w:r w:rsidRPr="000667C3">
        <w:rPr>
          <w:rStyle w:val="StyleUnderline"/>
        </w:rPr>
        <w:t xml:space="preserve"> in Washington’s policy circles</w:t>
      </w:r>
      <w:r w:rsidRPr="000667C3">
        <w:rPr>
          <w:sz w:val="16"/>
        </w:rPr>
        <w:t>. Another group of experts, including former senior officials Jeffrey A. Bader and Susan L. Shirk, argue for more effective American responses to the China challenge and favour ‘smart competition’ with China.10 Some American pundits engage in this debate through historical perspectives, notably by trying to learn lessons from US–USSR rivalry during the Cold War.11 For instance, Johns Hopkins University Professor Hal Brands asserts that ‘the long history of strategic competition between the great powers offers a wealth of insights that can inform the conduct of modern statecraft’.12 In addition, seasoned China watchers in the United States have been studying certain specific issues such as US–China rivalry in the Southeast Asia.13</w:t>
      </w:r>
    </w:p>
    <w:p w14:paraId="6A5CB2E8" w14:textId="77777777" w:rsidR="0004226C" w:rsidRPr="000667C3" w:rsidRDefault="0004226C" w:rsidP="0004226C">
      <w:pPr>
        <w:rPr>
          <w:sz w:val="8"/>
          <w:szCs w:val="8"/>
        </w:rPr>
      </w:pPr>
      <w:r w:rsidRPr="000667C3">
        <w:rPr>
          <w:sz w:val="8"/>
          <w:szCs w:val="8"/>
        </w:rPr>
        <w:t>Indeed, Chinese scholars and policy elites have also engaged in discussions on US–China strategic competition that have been driven largely by the China policy pursued by the Trump administration. However, it is noteworthy that Chinese observers predicted well over a decade ago that US–China relations would become more competitive. In the wake of the 2008 global financial crisis, Chinese analysts quickly grasped the potential major shift in US–China relations. That could be taken as the first wave of Chinese debates. The second wave started in 2010–2011, when the Obama administration promoted the ‘Pivot/Rebalance to Asia’ strategy. More tension arose between Beijing and Washington over regional security and economic affairs, in particular those stemming from US–China contestation over the South China Sea disputes. In addition, China’s surpassing Japan as the world’s second-largest economy in 2010 fuelled Chinese concerns about a more challenging relationship with the United States. The third wave was in large part initiated by the Trump presidency; the Trump administration’s overhaul of US policy towards China injected new vitality into discussions in China on US–China strategic competition, especially in late 2017 after publication of the US National Strategy Report. This article aims to review Chinese perspectives on US–China strategic competition. The global context and major drivers of US–China strategic competition are the central topics capturing the attention of Chinese scholars and policy elites, as regards what the United States and China might compete for and how to manage such competition. The original materials I draw upon include papers published in leading Chinese academic journals and opinion pieces authored by Chinese scholars and policy elites. This article may shed new light on understanding how the Chinese perceive the challenges and prospects of shifting US–China relations. It could also reflect Chinese thinking on China’s strategies and tactics with regard to repositioning the country on ‘the world central stage’ while avoiding the so-called ‘Thucydides Trap’.</w:t>
      </w:r>
    </w:p>
    <w:p w14:paraId="01485144" w14:textId="77777777" w:rsidR="0004226C" w:rsidRPr="000667C3" w:rsidRDefault="0004226C" w:rsidP="0004226C">
      <w:pPr>
        <w:rPr>
          <w:sz w:val="16"/>
          <w:szCs w:val="16"/>
        </w:rPr>
      </w:pPr>
      <w:r w:rsidRPr="000667C3">
        <w:rPr>
          <w:sz w:val="16"/>
          <w:szCs w:val="16"/>
        </w:rPr>
        <w:t>US–China Strategic Competition: Global Context and Major Drivers</w:t>
      </w:r>
    </w:p>
    <w:p w14:paraId="4E624F28" w14:textId="77777777" w:rsidR="0004226C" w:rsidRPr="000667C3" w:rsidRDefault="0004226C" w:rsidP="0004226C">
      <w:pPr>
        <w:rPr>
          <w:sz w:val="16"/>
        </w:rPr>
      </w:pPr>
      <w:r w:rsidRPr="000667C3">
        <w:rPr>
          <w:sz w:val="16"/>
        </w:rPr>
        <w:t xml:space="preserve">Different from their American counterparts, Chinese scholars and policy elites tend to take the global context of US–China strategic competition as the starting point of their analysis. Most </w:t>
      </w:r>
      <w:r w:rsidRPr="000667C3">
        <w:rPr>
          <w:rStyle w:val="StyleUnderline"/>
          <w:highlight w:val="yellow"/>
        </w:rPr>
        <w:t>Chinese observers contend</w:t>
      </w:r>
      <w:r w:rsidRPr="000667C3">
        <w:rPr>
          <w:rStyle w:val="StyleUnderline"/>
        </w:rPr>
        <w:t xml:space="preserve"> that </w:t>
      </w:r>
      <w:r w:rsidRPr="000667C3">
        <w:rPr>
          <w:rStyle w:val="StyleUnderline"/>
          <w:highlight w:val="yellow"/>
        </w:rPr>
        <w:t>the</w:t>
      </w:r>
      <w:r w:rsidRPr="000667C3">
        <w:rPr>
          <w:rStyle w:val="StyleUnderline"/>
        </w:rPr>
        <w:t xml:space="preserve"> 20</w:t>
      </w:r>
      <w:r w:rsidRPr="000667C3">
        <w:rPr>
          <w:rStyle w:val="Emphasis"/>
          <w:highlight w:val="yellow"/>
        </w:rPr>
        <w:t>08</w:t>
      </w:r>
      <w:r w:rsidRPr="000667C3">
        <w:rPr>
          <w:rStyle w:val="StyleUnderline"/>
        </w:rPr>
        <w:t xml:space="preserve"> global financial </w:t>
      </w:r>
      <w:r w:rsidRPr="000667C3">
        <w:rPr>
          <w:rStyle w:val="Emphasis"/>
          <w:highlight w:val="yellow"/>
        </w:rPr>
        <w:t>crisis</w:t>
      </w:r>
      <w:r w:rsidRPr="000667C3">
        <w:rPr>
          <w:rStyle w:val="StyleUnderline"/>
          <w:highlight w:val="yellow"/>
        </w:rPr>
        <w:t xml:space="preserve"> constitutes</w:t>
      </w:r>
      <w:r w:rsidRPr="000667C3">
        <w:rPr>
          <w:rStyle w:val="StyleUnderline"/>
        </w:rPr>
        <w:t xml:space="preserve"> a </w:t>
      </w:r>
      <w:r w:rsidRPr="000667C3">
        <w:rPr>
          <w:rStyle w:val="Emphasis"/>
          <w:highlight w:val="yellow"/>
        </w:rPr>
        <w:t>watershed</w:t>
      </w:r>
      <w:r w:rsidRPr="000667C3">
        <w:rPr>
          <w:rStyle w:val="StyleUnderline"/>
          <w:highlight w:val="yellow"/>
        </w:rPr>
        <w:t xml:space="preserve"> in</w:t>
      </w:r>
      <w:r w:rsidRPr="000667C3">
        <w:rPr>
          <w:rStyle w:val="StyleUnderline"/>
        </w:rPr>
        <w:t xml:space="preserve"> the history of </w:t>
      </w:r>
      <w:r w:rsidRPr="000667C3">
        <w:rPr>
          <w:rStyle w:val="StyleUnderline"/>
          <w:highlight w:val="yellow"/>
        </w:rPr>
        <w:t>US–China relations</w:t>
      </w:r>
      <w:r w:rsidRPr="000667C3">
        <w:rPr>
          <w:sz w:val="16"/>
        </w:rPr>
        <w:t xml:space="preserve">. </w:t>
      </w:r>
      <w:r w:rsidRPr="000667C3">
        <w:rPr>
          <w:rStyle w:val="StyleUnderline"/>
          <w:highlight w:val="yellow"/>
        </w:rPr>
        <w:t>The</w:t>
      </w:r>
      <w:r w:rsidRPr="000667C3">
        <w:rPr>
          <w:rStyle w:val="StyleUnderline"/>
        </w:rPr>
        <w:t xml:space="preserve"> global financial </w:t>
      </w:r>
      <w:r w:rsidRPr="000667C3">
        <w:rPr>
          <w:rStyle w:val="StyleUnderline"/>
          <w:highlight w:val="yellow"/>
        </w:rPr>
        <w:t xml:space="preserve">crisis, originating in the </w:t>
      </w:r>
      <w:r w:rsidRPr="000667C3">
        <w:rPr>
          <w:rStyle w:val="Emphasis"/>
          <w:highlight w:val="yellow"/>
        </w:rPr>
        <w:t>core of the capitalist world</w:t>
      </w:r>
      <w:r w:rsidRPr="000667C3">
        <w:rPr>
          <w:sz w:val="16"/>
        </w:rPr>
        <w:t>—the United States—</w:t>
      </w:r>
      <w:r w:rsidRPr="000667C3">
        <w:rPr>
          <w:rStyle w:val="StyleUnderline"/>
        </w:rPr>
        <w:t xml:space="preserve">led not only to economic difficulties and political dysfunction there but also </w:t>
      </w:r>
      <w:r w:rsidRPr="000667C3">
        <w:rPr>
          <w:rStyle w:val="StyleUnderline"/>
          <w:highlight w:val="yellow"/>
        </w:rPr>
        <w:t xml:space="preserve">damaged America’s soft power by </w:t>
      </w:r>
      <w:r w:rsidRPr="000667C3">
        <w:rPr>
          <w:rStyle w:val="Emphasis"/>
          <w:highlight w:val="yellow"/>
        </w:rPr>
        <w:t>exposing</w:t>
      </w:r>
      <w:r w:rsidRPr="000667C3">
        <w:rPr>
          <w:rStyle w:val="StyleUnderline"/>
        </w:rPr>
        <w:t xml:space="preserve"> the </w:t>
      </w:r>
      <w:r w:rsidRPr="000667C3">
        <w:rPr>
          <w:rStyle w:val="Emphasis"/>
          <w:highlight w:val="yellow"/>
        </w:rPr>
        <w:t>flaws</w:t>
      </w:r>
      <w:r w:rsidRPr="000667C3">
        <w:rPr>
          <w:rStyle w:val="StyleUnderline"/>
        </w:rPr>
        <w:t xml:space="preserve"> of the ‘Washington Consensus’ model</w:t>
      </w:r>
      <w:r w:rsidRPr="000667C3">
        <w:rPr>
          <w:sz w:val="16"/>
        </w:rPr>
        <w:t xml:space="preserve">. More important, </w:t>
      </w:r>
      <w:r w:rsidRPr="000667C3">
        <w:rPr>
          <w:rStyle w:val="StyleUnderline"/>
        </w:rPr>
        <w:t xml:space="preserve">it </w:t>
      </w:r>
      <w:r w:rsidRPr="000667C3">
        <w:rPr>
          <w:rStyle w:val="StyleUnderline"/>
          <w:highlight w:val="yellow"/>
        </w:rPr>
        <w:t>marks</w:t>
      </w:r>
      <w:r w:rsidRPr="000667C3">
        <w:rPr>
          <w:rStyle w:val="StyleUnderline"/>
        </w:rPr>
        <w:t xml:space="preserve"> the profound </w:t>
      </w:r>
      <w:r w:rsidRPr="000667C3">
        <w:rPr>
          <w:rStyle w:val="Emphasis"/>
          <w:highlight w:val="yellow"/>
        </w:rPr>
        <w:t>transformation of the international order</w:t>
      </w:r>
      <w:r w:rsidRPr="000667C3">
        <w:rPr>
          <w:rStyle w:val="StyleUnderline"/>
        </w:rPr>
        <w:t xml:space="preserve"> and sets down the </w:t>
      </w:r>
      <w:r w:rsidRPr="000667C3">
        <w:rPr>
          <w:rStyle w:val="StyleUnderline"/>
        </w:rPr>
        <w:lastRenderedPageBreak/>
        <w:t>simmering competition between China and the United States in a global context</w:t>
      </w:r>
      <w:r w:rsidRPr="000667C3">
        <w:rPr>
          <w:sz w:val="16"/>
        </w:rPr>
        <w:t>. As Tao Wenzhao, senior researcher at the China Academy of Social Sciences (CASS) observes, the global financial crisis altered the state of asymmetry in US–China relations, gradually compelling the United States to treat China as a co-equal.14 In fact, it was soon after the global financial crisis that Chinese scholars captured the changing nature of US–China relations and highlighted the possibility of increasing competition between the two nations. Tsinghua University professor Zhao Kejin argued that historic changes would be seen in bilateral ties in the post-financial crisis period whereby China and America were neither true friends nor enemies and that a combination of competition and cooperation would define increasingly complex US–China relations.15 China Foreign Affairs University Professor Wang Fan proposes the new term ‘competitive interdependence’ as the appropriate conceptual framework to analyse shifting US–China relations.16</w:t>
      </w:r>
    </w:p>
    <w:p w14:paraId="2C8386E1" w14:textId="77777777" w:rsidR="0004226C" w:rsidRPr="000667C3" w:rsidRDefault="0004226C" w:rsidP="0004226C">
      <w:pPr>
        <w:rPr>
          <w:sz w:val="16"/>
        </w:rPr>
      </w:pPr>
      <w:r w:rsidRPr="000667C3">
        <w:rPr>
          <w:sz w:val="16"/>
        </w:rPr>
        <w:t xml:space="preserve">A more straightforward declaration comes from Senior Colonel Liu Mingfu of the China National Defence University. He asserts in his 2010 book Zhongguomeng (The China Dream) that </w:t>
      </w:r>
      <w:r w:rsidRPr="000667C3">
        <w:rPr>
          <w:rStyle w:val="Emphasis"/>
          <w:highlight w:val="yellow"/>
        </w:rPr>
        <w:t>US–China conflicts are inevitable</w:t>
      </w:r>
      <w:r w:rsidRPr="000667C3">
        <w:rPr>
          <w:rStyle w:val="StyleUnderline"/>
          <w:highlight w:val="yellow"/>
        </w:rPr>
        <w:t>, no matter how committed China is to</w:t>
      </w:r>
      <w:r w:rsidRPr="000667C3">
        <w:rPr>
          <w:rStyle w:val="StyleUnderline"/>
        </w:rPr>
        <w:t xml:space="preserve"> a </w:t>
      </w:r>
      <w:r w:rsidRPr="000667C3">
        <w:rPr>
          <w:rStyle w:val="StyleUnderline"/>
          <w:highlight w:val="yellow"/>
        </w:rPr>
        <w:t>peace</w:t>
      </w:r>
      <w:r w:rsidRPr="000667C3">
        <w:rPr>
          <w:rStyle w:val="StyleUnderline"/>
        </w:rPr>
        <w:t>ful rise</w:t>
      </w:r>
      <w:r w:rsidRPr="000667C3">
        <w:rPr>
          <w:sz w:val="16"/>
        </w:rPr>
        <w:t>. US–China relations might resemble ‘a marathon’ wherein a ‘face-off of the century’ (shiji duijue) between the two sides would be seen.17 Prominent expert Yuan Peng from the China Institute of International Relations (CICIR) presents a moderate but acuminous assessment. Yuan contends that the 2008 global financial crisis actually initiated a shift in the global order</w:t>
      </w:r>
      <w:r w:rsidRPr="000667C3">
        <w:rPr>
          <w:rStyle w:val="StyleUnderline"/>
        </w:rPr>
        <w:t xml:space="preserve">. </w:t>
      </w:r>
      <w:r w:rsidRPr="000667C3">
        <w:rPr>
          <w:rStyle w:val="StyleUnderline"/>
          <w:highlight w:val="yellow"/>
        </w:rPr>
        <w:t>The U</w:t>
      </w:r>
      <w:r w:rsidRPr="000667C3">
        <w:rPr>
          <w:rStyle w:val="StyleUnderline"/>
        </w:rPr>
        <w:t xml:space="preserve">nited </w:t>
      </w:r>
      <w:r w:rsidRPr="000667C3">
        <w:rPr>
          <w:rStyle w:val="StyleUnderline"/>
          <w:highlight w:val="yellow"/>
        </w:rPr>
        <w:t>S</w:t>
      </w:r>
      <w:r w:rsidRPr="000667C3">
        <w:rPr>
          <w:rStyle w:val="StyleUnderline"/>
        </w:rPr>
        <w:t xml:space="preserve">tates </w:t>
      </w:r>
      <w:r w:rsidRPr="000667C3">
        <w:rPr>
          <w:rStyle w:val="StyleUnderline"/>
          <w:highlight w:val="yellow"/>
        </w:rPr>
        <w:t>remains the</w:t>
      </w:r>
      <w:r w:rsidRPr="000667C3">
        <w:rPr>
          <w:rStyle w:val="StyleUnderline"/>
        </w:rPr>
        <w:t xml:space="preserve"> world’s sole </w:t>
      </w:r>
      <w:r w:rsidRPr="000667C3">
        <w:rPr>
          <w:rStyle w:val="StyleUnderline"/>
          <w:highlight w:val="yellow"/>
        </w:rPr>
        <w:t>superpower, but its</w:t>
      </w:r>
      <w:r w:rsidRPr="000667C3">
        <w:rPr>
          <w:rStyle w:val="StyleUnderline"/>
        </w:rPr>
        <w:t xml:space="preserve"> </w:t>
      </w:r>
      <w:r w:rsidRPr="000667C3">
        <w:rPr>
          <w:rStyle w:val="Emphasis"/>
        </w:rPr>
        <w:t xml:space="preserve">hegemonic </w:t>
      </w:r>
      <w:r w:rsidRPr="000667C3">
        <w:rPr>
          <w:rStyle w:val="Emphasis"/>
          <w:highlight w:val="yellow"/>
        </w:rPr>
        <w:t>foundations have</w:t>
      </w:r>
      <w:r w:rsidRPr="000667C3">
        <w:rPr>
          <w:rStyle w:val="Emphasis"/>
        </w:rPr>
        <w:t xml:space="preserve"> clearly </w:t>
      </w:r>
      <w:r w:rsidRPr="000667C3">
        <w:rPr>
          <w:rStyle w:val="Emphasis"/>
          <w:highlight w:val="yellow"/>
        </w:rPr>
        <w:t>eroded</w:t>
      </w:r>
      <w:r w:rsidRPr="000667C3">
        <w:rPr>
          <w:sz w:val="16"/>
        </w:rPr>
        <w:t>. US–China collaboration in addressing the consequences of the global financial crisis notwithstanding, the two sides began to compete in an inexplicit manner. Yuan holds that the structure of US–China relations will evolve from ‘superpower vs. major power’ to ‘No.1 vs. No.2’. Since 2005, the American side had enhanced its efforts to balance against China’s rise, but since the global financial crisis, Washington might regard Beijing as ‘No.2’ rather than an ordinary major power, and hence strategically consequential, so posing fresh challenges to both countries. Yuan even warns of the possibility of a new Cold War between China and the United States.18</w:t>
      </w:r>
    </w:p>
    <w:p w14:paraId="4CDA2068" w14:textId="77777777" w:rsidR="0004226C" w:rsidRPr="00EE45B9" w:rsidRDefault="0004226C" w:rsidP="0004226C"/>
    <w:p w14:paraId="671A183C" w14:textId="77777777" w:rsidR="0004226C" w:rsidRDefault="0004226C" w:rsidP="0004226C">
      <w:pPr>
        <w:pStyle w:val="Heading3"/>
        <w:rPr>
          <w:rFonts w:eastAsia="Times New Roman"/>
        </w:rPr>
      </w:pPr>
      <w:r>
        <w:rPr>
          <w:rFonts w:eastAsia="Times New Roman"/>
        </w:rPr>
        <w:lastRenderedPageBreak/>
        <w:t>US-China War</w:t>
      </w:r>
    </w:p>
    <w:p w14:paraId="630C4C7E" w14:textId="77777777" w:rsidR="001E2214" w:rsidRPr="006279C2" w:rsidRDefault="001E2214" w:rsidP="001E2214">
      <w:pPr>
        <w:pStyle w:val="Heading4"/>
      </w:pPr>
      <w:bookmarkStart w:id="2" w:name="_Hlk113706700"/>
      <w:r>
        <w:t xml:space="preserve">Capitalism creates the Means, Drive, and escalation of war with China </w:t>
      </w:r>
    </w:p>
    <w:p w14:paraId="69DF65C6" w14:textId="77777777" w:rsidR="001E2214" w:rsidRPr="00FB58C8" w:rsidRDefault="001E2214" w:rsidP="001E2214">
      <w:r w:rsidRPr="006279C2">
        <w:rPr>
          <w:rStyle w:val="Style13ptBold"/>
        </w:rPr>
        <w:t>ISA</w:t>
      </w:r>
      <w:r>
        <w:t xml:space="preserve"> </w:t>
      </w:r>
      <w:r w:rsidRPr="006279C2">
        <w:rPr>
          <w:rStyle w:val="Style13ptBold"/>
        </w:rPr>
        <w:t>21</w:t>
      </w:r>
      <w:r>
        <w:t xml:space="preserve">, March 18, 2021, [International Socialist Alternative (formerly the Committee for a Workers’ International) is a global fighting organization of workers, young people and all those oppressed by capitalism and imperialism. With a presence in over 30 countries on all continents, we fight to advance a working-class alternative across national borders, for a socialist world. Join us!], "US-China conflict: Unsolvable problem for Australian capitalists," </w:t>
      </w:r>
      <w:hyperlink r:id="rId19" w:history="1">
        <w:r w:rsidRPr="001B79A2">
          <w:rPr>
            <w:rStyle w:val="Hyperlink"/>
          </w:rPr>
          <w:t>https://chinaworker.info/en/2021/03/18/26809/</w:t>
        </w:r>
      </w:hyperlink>
      <w:r>
        <w:t>, Xoxo 9.19.2021.</w:t>
      </w:r>
    </w:p>
    <w:p w14:paraId="3A503B44" w14:textId="77777777" w:rsidR="001E2214" w:rsidRPr="006279C2" w:rsidRDefault="001E2214" w:rsidP="001E2214">
      <w:pPr>
        <w:rPr>
          <w:rStyle w:val="StyleUnderline"/>
        </w:rPr>
      </w:pPr>
      <w:r w:rsidRPr="00FB58C8">
        <w:rPr>
          <w:rStyle w:val="StyleUnderline"/>
        </w:rPr>
        <w:t>Capitalist governments globally are fearful of rising social discontent</w:t>
      </w:r>
      <w:r w:rsidRPr="006279C2">
        <w:rPr>
          <w:sz w:val="16"/>
        </w:rPr>
        <w:t xml:space="preserve">, and are </w:t>
      </w:r>
      <w:r w:rsidRPr="00FB58C8">
        <w:rPr>
          <w:rStyle w:val="StyleUnderline"/>
        </w:rPr>
        <w:t>moving to protect their own ruling class against the capitalists of neighbouring countries</w:t>
      </w:r>
      <w:r w:rsidRPr="006279C2">
        <w:rPr>
          <w:sz w:val="16"/>
        </w:rPr>
        <w:t xml:space="preserve">. As Australia and China’s ruling classes come into conflict, racism is being whipped up against Chinese people. This </w:t>
      </w:r>
      <w:r w:rsidRPr="00FB58C8">
        <w:rPr>
          <w:rStyle w:val="StyleUnderline"/>
        </w:rPr>
        <w:t>breaks down unity between working class people and needs to be fought back at every turn.</w:t>
      </w:r>
      <w:r>
        <w:rPr>
          <w:rStyle w:val="StyleUnderline"/>
        </w:rPr>
        <w:t xml:space="preserve"> </w:t>
      </w:r>
      <w:r w:rsidRPr="00962BAA">
        <w:rPr>
          <w:rStyle w:val="StyleUnderline"/>
          <w:highlight w:val="yellow"/>
        </w:rPr>
        <w:t>Conflicts between the capitalists of different countries have a huge impact</w:t>
      </w:r>
      <w:r w:rsidRPr="00FB58C8">
        <w:rPr>
          <w:rStyle w:val="StyleUnderline"/>
        </w:rPr>
        <w:t xml:space="preserve"> on ordinary people, but neither the Chinese, US, or Australian ruling classes have any of our interests at heart</w:t>
      </w:r>
      <w:r w:rsidRPr="006279C2">
        <w:rPr>
          <w:sz w:val="16"/>
        </w:rPr>
        <w:t>. T</w:t>
      </w:r>
      <w:r w:rsidRPr="001161A2">
        <w:rPr>
          <w:sz w:val="16"/>
        </w:rPr>
        <w:t xml:space="preserve">heir </w:t>
      </w:r>
      <w:r w:rsidRPr="001161A2">
        <w:rPr>
          <w:rStyle w:val="StyleUnderline"/>
        </w:rPr>
        <w:t>conflict leads to</w:t>
      </w:r>
      <w:r w:rsidRPr="001161A2">
        <w:rPr>
          <w:sz w:val="16"/>
        </w:rPr>
        <w:t xml:space="preserve"> economic uncertainty, threatening job losses and widespread hardship. In the worst case, it may lead to </w:t>
      </w:r>
      <w:r w:rsidRPr="001161A2">
        <w:rPr>
          <w:rStyle w:val="Emphasis"/>
        </w:rPr>
        <w:t>war</w:t>
      </w:r>
      <w:r w:rsidRPr="00962BAA">
        <w:rPr>
          <w:rStyle w:val="Emphasis"/>
          <w:highlight w:val="yellow"/>
        </w:rPr>
        <w:t>.</w:t>
      </w:r>
      <w:r>
        <w:rPr>
          <w:rStyle w:val="StyleUnderline"/>
        </w:rPr>
        <w:t xml:space="preserve"> </w:t>
      </w:r>
      <w:r w:rsidRPr="00962BAA">
        <w:rPr>
          <w:rStyle w:val="StyleUnderline"/>
          <w:highlight w:val="yellow"/>
        </w:rPr>
        <w:t>US vs China — a New ‘Cold War’</w:t>
      </w:r>
      <w:r>
        <w:rPr>
          <w:rStyle w:val="StyleUnderline"/>
        </w:rPr>
        <w:t xml:space="preserve"> </w:t>
      </w:r>
      <w:r w:rsidRPr="00FB58C8">
        <w:rPr>
          <w:rStyle w:val="StyleUnderline"/>
        </w:rPr>
        <w:t xml:space="preserve">As China has risen in influence, the </w:t>
      </w:r>
      <w:r w:rsidRPr="00FB58C8">
        <w:rPr>
          <w:rStyle w:val="Emphasis"/>
        </w:rPr>
        <w:t>influence</w:t>
      </w:r>
      <w:r w:rsidRPr="00FB58C8">
        <w:rPr>
          <w:rStyle w:val="StyleUnderline"/>
        </w:rPr>
        <w:t xml:space="preserve"> of the US has been weakening</w:t>
      </w:r>
      <w:r w:rsidRPr="006279C2">
        <w:rPr>
          <w:sz w:val="16"/>
        </w:rPr>
        <w:t xml:space="preserve">. This has led to </w:t>
      </w:r>
      <w:r w:rsidRPr="00962BAA">
        <w:rPr>
          <w:rStyle w:val="StyleUnderline"/>
          <w:highlight w:val="yellow"/>
        </w:rPr>
        <w:t>an inevitable conflict between the two powers</w:t>
      </w:r>
      <w:r w:rsidRPr="006279C2">
        <w:rPr>
          <w:sz w:val="16"/>
        </w:rPr>
        <w:t xml:space="preserve">. This is an imperialist conflict — </w:t>
      </w:r>
      <w:r w:rsidRPr="00962BAA">
        <w:rPr>
          <w:rStyle w:val="StyleUnderline"/>
          <w:highlight w:val="yellow"/>
        </w:rPr>
        <w:t xml:space="preserve">both want to secure access to </w:t>
      </w:r>
      <w:r w:rsidRPr="00FB58C8">
        <w:rPr>
          <w:rStyle w:val="StyleUnderline"/>
        </w:rPr>
        <w:t xml:space="preserve">markets </w:t>
      </w:r>
      <w:r w:rsidRPr="006279C2">
        <w:rPr>
          <w:sz w:val="16"/>
        </w:rPr>
        <w:t xml:space="preserve">and </w:t>
      </w:r>
      <w:r w:rsidRPr="00962BAA">
        <w:rPr>
          <w:rStyle w:val="StyleUnderline"/>
          <w:highlight w:val="yellow"/>
        </w:rPr>
        <w:t>resources</w:t>
      </w:r>
      <w:r w:rsidRPr="00FB58C8">
        <w:rPr>
          <w:rStyle w:val="StyleUnderline"/>
        </w:rPr>
        <w:t xml:space="preserve"> </w:t>
      </w:r>
      <w:r w:rsidRPr="006279C2">
        <w:rPr>
          <w:sz w:val="16"/>
        </w:rPr>
        <w:t xml:space="preserve">for their own ruling class, and are </w:t>
      </w:r>
      <w:r w:rsidRPr="00962BAA">
        <w:rPr>
          <w:rStyle w:val="StyleUnderline"/>
          <w:highlight w:val="yellow"/>
        </w:rPr>
        <w:t>willing to use</w:t>
      </w:r>
      <w:r w:rsidRPr="00FB58C8">
        <w:rPr>
          <w:rStyle w:val="StyleUnderline"/>
        </w:rPr>
        <w:t xml:space="preserve"> economic and</w:t>
      </w:r>
      <w:r w:rsidRPr="00962BAA">
        <w:rPr>
          <w:rStyle w:val="StyleUnderline"/>
          <w:highlight w:val="yellow"/>
        </w:rPr>
        <w:t xml:space="preserve"> military threats to do it</w:t>
      </w:r>
      <w:r w:rsidRPr="006279C2">
        <w:rPr>
          <w:sz w:val="16"/>
        </w:rPr>
        <w:t xml:space="preserve">. While the US government claims to oppose the brutal repression in China, it happily supports dictatorships elsewhere — its problem is with China threatening US dominance. The conflict sharpened under the Trump administration. We have seen the </w:t>
      </w:r>
      <w:r w:rsidRPr="00962BAA">
        <w:rPr>
          <w:rStyle w:val="StyleUnderline"/>
          <w:highlight w:val="yellow"/>
        </w:rPr>
        <w:t>development of a US-China trade war</w:t>
      </w:r>
      <w:r w:rsidRPr="00FB58C8">
        <w:rPr>
          <w:rStyle w:val="StyleUnderline"/>
        </w:rPr>
        <w:t xml:space="preserve">, and an </w:t>
      </w:r>
      <w:r w:rsidRPr="00962BAA">
        <w:rPr>
          <w:rStyle w:val="StyleUnderline"/>
          <w:highlight w:val="yellow"/>
        </w:rPr>
        <w:t>escalation of</w:t>
      </w:r>
      <w:r w:rsidRPr="00FB58C8">
        <w:rPr>
          <w:rStyle w:val="StyleUnderline"/>
        </w:rPr>
        <w:t xml:space="preserve"> their </w:t>
      </w:r>
      <w:r w:rsidRPr="00962BAA">
        <w:rPr>
          <w:rStyle w:val="StyleUnderline"/>
          <w:highlight w:val="yellow"/>
        </w:rPr>
        <w:t>geopolitical rivalry on issues such as Taiwan, the S</w:t>
      </w:r>
      <w:r w:rsidRPr="00FB58C8">
        <w:rPr>
          <w:rStyle w:val="StyleUnderline"/>
        </w:rPr>
        <w:t xml:space="preserve">outh </w:t>
      </w:r>
      <w:r w:rsidRPr="00962BAA">
        <w:rPr>
          <w:rStyle w:val="StyleUnderline"/>
          <w:highlight w:val="yellow"/>
        </w:rPr>
        <w:t>C</w:t>
      </w:r>
      <w:r w:rsidRPr="00FB58C8">
        <w:rPr>
          <w:rStyle w:val="StyleUnderline"/>
        </w:rPr>
        <w:t xml:space="preserve">hina </w:t>
      </w:r>
      <w:r w:rsidRPr="00962BAA">
        <w:rPr>
          <w:rStyle w:val="StyleUnderline"/>
          <w:highlight w:val="yellow"/>
        </w:rPr>
        <w:t>S</w:t>
      </w:r>
      <w:r w:rsidRPr="00FB58C8">
        <w:rPr>
          <w:rStyle w:val="StyleUnderline"/>
        </w:rPr>
        <w:t>ea, and China’s relations with</w:t>
      </w:r>
      <w:r w:rsidRPr="006279C2">
        <w:rPr>
          <w:sz w:val="16"/>
        </w:rPr>
        <w:t xml:space="preserve"> </w:t>
      </w:r>
      <w:r w:rsidRPr="00962BAA">
        <w:rPr>
          <w:rStyle w:val="StyleUnderline"/>
          <w:highlight w:val="yellow"/>
        </w:rPr>
        <w:t>India.</w:t>
      </w:r>
      <w:r>
        <w:rPr>
          <w:rStyle w:val="StyleUnderline"/>
        </w:rPr>
        <w:t xml:space="preserve"> </w:t>
      </w:r>
      <w:r w:rsidRPr="006279C2">
        <w:rPr>
          <w:sz w:val="16"/>
        </w:rPr>
        <w:t xml:space="preserve">Australia plays the role of a minor imperialist power in the Asia-Pacific region. It is militarily aligned with the US. As well as the US facility at Pine Gap, a number of Australian airbases provide support for the US Air Force. Australian warships patrol the South China Sea, where China has made sweeping territorial claims that put it at odds with governments such as Vietnam and the Philippines. Australia is also part of a number of military alliances designed to counter China, such as the Five Eyes surveillance network, and the Qaudrilateral Security Dialogue with the US, Japan and India. A </w:t>
      </w:r>
      <w:r w:rsidRPr="00FB58C8">
        <w:rPr>
          <w:rStyle w:val="StyleUnderline"/>
        </w:rPr>
        <w:t>full-scale war between the US and China is unlikely, because of the threat posed by the existence of nuclear weapons</w:t>
      </w:r>
      <w:r w:rsidRPr="00962BAA">
        <w:rPr>
          <w:rStyle w:val="StyleUnderline"/>
          <w:highlight w:val="yellow"/>
        </w:rPr>
        <w:t>. Capitalists</w:t>
      </w:r>
      <w:r w:rsidRPr="00FB58C8">
        <w:rPr>
          <w:rStyle w:val="StyleUnderline"/>
        </w:rPr>
        <w:t xml:space="preserve"> also </w:t>
      </w:r>
      <w:r w:rsidRPr="00962BAA">
        <w:rPr>
          <w:rStyle w:val="StyleUnderline"/>
          <w:highlight w:val="yellow"/>
        </w:rPr>
        <w:t>fear the social convulsions</w:t>
      </w:r>
      <w:r w:rsidRPr="00FB58C8">
        <w:rPr>
          <w:rStyle w:val="StyleUnderline"/>
        </w:rPr>
        <w:t xml:space="preserve"> that </w:t>
      </w:r>
      <w:r w:rsidRPr="00962BAA">
        <w:rPr>
          <w:rStyle w:val="StyleUnderline"/>
          <w:highlight w:val="yellow"/>
        </w:rPr>
        <w:t>such a war would provoke</w:t>
      </w:r>
      <w:r w:rsidRPr="006279C2">
        <w:rPr>
          <w:sz w:val="16"/>
        </w:rPr>
        <w:t xml:space="preserve">. But there is a </w:t>
      </w:r>
      <w:r w:rsidRPr="00FB58C8">
        <w:rPr>
          <w:rStyle w:val="StyleUnderline"/>
        </w:rPr>
        <w:t>strong possibility of more limited shooting wars</w:t>
      </w:r>
      <w:r w:rsidRPr="006279C2">
        <w:rPr>
          <w:sz w:val="16"/>
        </w:rPr>
        <w:t xml:space="preserve">. This has already happened between the Chinese and Indian armies over part of the border in the Himalayas. So far, </w:t>
      </w:r>
      <w:r w:rsidRPr="00FB58C8">
        <w:rPr>
          <w:rStyle w:val="StyleUnderline"/>
        </w:rPr>
        <w:t xml:space="preserve">the conflict mostly </w:t>
      </w:r>
      <w:r w:rsidRPr="00962BAA">
        <w:rPr>
          <w:rStyle w:val="StyleUnderline"/>
          <w:highlight w:val="yellow"/>
        </w:rPr>
        <w:t>takes the form of a fight over trade and tech</w:t>
      </w:r>
      <w:r w:rsidRPr="00FB58C8">
        <w:rPr>
          <w:rStyle w:val="StyleUnderline"/>
        </w:rPr>
        <w:t>nology</w:t>
      </w:r>
      <w:r w:rsidRPr="006279C2">
        <w:rPr>
          <w:sz w:val="16"/>
        </w:rPr>
        <w:t xml:space="preserve">. In 2018, the Australian government banned the Chinese firm Huawei from the rollout of the Australian 5G network. It also intervened to block Huawei from building an undersea cable between Australia and the Solomon Islands. </w:t>
      </w:r>
      <w:r w:rsidRPr="00FB58C8">
        <w:rPr>
          <w:rStyle w:val="StyleUnderline"/>
        </w:rPr>
        <w:t xml:space="preserve">This is </w:t>
      </w:r>
      <w:r w:rsidRPr="00962BAA">
        <w:rPr>
          <w:rStyle w:val="StyleUnderline"/>
          <w:highlight w:val="yellow"/>
        </w:rPr>
        <w:t>part of a broader strategy driven by the US</w:t>
      </w:r>
      <w:r w:rsidRPr="006279C2">
        <w:rPr>
          <w:sz w:val="16"/>
        </w:rPr>
        <w:t xml:space="preserve">, with the US, Japan, UK, France and </w:t>
      </w:r>
      <w:r w:rsidRPr="00FB58C8">
        <w:rPr>
          <w:rStyle w:val="StyleUnderline"/>
        </w:rPr>
        <w:t>now potentially India also blacklisting Huawei from their markets.</w:t>
      </w:r>
      <w:r>
        <w:rPr>
          <w:rStyle w:val="StyleUnderline"/>
        </w:rPr>
        <w:t xml:space="preserve"> </w:t>
      </w:r>
      <w:r w:rsidRPr="006279C2">
        <w:rPr>
          <w:sz w:val="16"/>
        </w:rPr>
        <w:t xml:space="preserve">The Australian government has also moved to counter China’s political influence in the Pacific region. The Australian government supports a number of South Pacific governments, seeking to maintain access for Western imperialism to political leverage, markets, and profitable natural resources. Recent moves by China to provide investment to these governments prompted a “Pacific step-up” in Australian aid. Recently leaked documents in Papaua New Guinea show a plan by Chinese interests to a build a small city, ‘New Daru City’, on the island of Daru near the Australian sea border, and there is an ongoing dispute between the Australian and PNG governments over a China-backed fisheries proposal on Daru. The Business Council of Australia was alarmed by this dispute, and has urged the government to send more aid to the region to counter China. China-Australia trade conflict The tension with China goes back many years, with Australia making use of ‘anti-dumping’ measures to place tariffs on foreign goods, with a focus on China. The goal is to protect Australian capitalists from competition. They accuse China of ’dumping’ underpriced goods onto the world market, threatening to out-compete Australian goods. As China’s economy has grown in influence, it has become the main target of anti-dumping measures. In 2016, Australia’s Productivity Commission reported that between 1995–2005, 11% of Australian anti-dumping measures were against China. From 2005–2015, this rose to 34%. Since the 2008 global financial crisis, governments around the world, including Australia, have increased the use of protectionist measures to protect local industries. They use the language of free trade to justify this. ‘Countervailing measures’, extra tariffs placed on foreign goods to make up for them being subsidised by foreign governments, used to be rare but have become more common since 2009. Under capitalism, capitalist countries are both trade partners and competitors. Free trade and globalisation is encouraged on one hand to open up new markets for capitalists, while at the same time these policies increase competition and drive capitalists to use protectionist measures like tariffs. Globalisation has driven job losses in Australian manufacturing. This creates pressure from some sectors to use protectionist measures, making trade conflicts sharper. Australia’s dependence on China The imperialist conflict </w:t>
      </w:r>
      <w:r w:rsidRPr="006279C2">
        <w:rPr>
          <w:sz w:val="16"/>
        </w:rPr>
        <w:lastRenderedPageBreak/>
        <w:t xml:space="preserve">between the US and China creates a special problem for the Australian ruling class. In the last two decades, China has grown to become Australia’s largest single trading partner for both imports and exports. The reason for this is the same as for the new Cold War itself — the emergence of China as a major imperialist power. Australia avoided the worst effects of the 2008 Global Financial Crisis for two main reasons: government guarantees on bank deposits and iron ore sales to China. </w:t>
      </w:r>
      <w:r w:rsidRPr="00FB58C8">
        <w:rPr>
          <w:rStyle w:val="StyleUnderline"/>
        </w:rPr>
        <w:t>In 2020, the pandemic was the trigger for the deepest recession since the 1930s. Growth then bounced back in what appears to be the fastest recovery since the 1970s</w:t>
      </w:r>
      <w:r w:rsidRPr="006279C2">
        <w:rPr>
          <w:sz w:val="16"/>
        </w:rPr>
        <w:t xml:space="preserve">. But none of the major factors that led into the crisis were resolved. The Australian </w:t>
      </w:r>
      <w:r w:rsidRPr="00FB58C8">
        <w:rPr>
          <w:rStyle w:val="StyleUnderline"/>
        </w:rPr>
        <w:t>economy is still plagued by low wages</w:t>
      </w:r>
      <w:r w:rsidRPr="006279C2">
        <w:rPr>
          <w:sz w:val="16"/>
        </w:rPr>
        <w:t xml:space="preserve">, </w:t>
      </w:r>
      <w:r w:rsidRPr="00FB58C8">
        <w:rPr>
          <w:rStyle w:val="StyleUnderline"/>
        </w:rPr>
        <w:t>insecure work, poor welfare support, inflation, and large amounts of household debt</w:t>
      </w:r>
      <w:r w:rsidRPr="006279C2">
        <w:rPr>
          <w:sz w:val="16"/>
        </w:rPr>
        <w:t xml:space="preserve">. </w:t>
      </w:r>
      <w:r w:rsidRPr="00FB58C8">
        <w:rPr>
          <w:rStyle w:val="StyleUnderline"/>
        </w:rPr>
        <w:t>Even after major public stimulus</w:t>
      </w:r>
      <w:r w:rsidRPr="006279C2">
        <w:rPr>
          <w:sz w:val="16"/>
        </w:rPr>
        <w:t xml:space="preserve">, working people cannot spend enough to hold off recession indefinitely, because the economy does not work for us to begin with. </w:t>
      </w:r>
      <w:r w:rsidRPr="00FB58C8">
        <w:rPr>
          <w:rStyle w:val="StyleUnderline"/>
        </w:rPr>
        <w:t>While the pandemic was the immediate trigger for the 2020 recession</w:t>
      </w:r>
      <w:r w:rsidRPr="006279C2">
        <w:rPr>
          <w:sz w:val="16"/>
        </w:rPr>
        <w:t xml:space="preserve">, the </w:t>
      </w:r>
      <w:r w:rsidRPr="00962BAA">
        <w:rPr>
          <w:rStyle w:val="StyleUnderline"/>
          <w:highlight w:val="yellow"/>
        </w:rPr>
        <w:t>underlying problems of capitalism</w:t>
      </w:r>
      <w:r w:rsidRPr="00FB58C8">
        <w:rPr>
          <w:rStyle w:val="StyleUnderline"/>
        </w:rPr>
        <w:t xml:space="preserve"> still </w:t>
      </w:r>
      <w:r w:rsidRPr="00962BAA">
        <w:rPr>
          <w:rStyle w:val="StyleUnderline"/>
          <w:highlight w:val="yellow"/>
        </w:rPr>
        <w:t>threaten a much deeper recession</w:t>
      </w:r>
      <w:r w:rsidRPr="006279C2">
        <w:rPr>
          <w:sz w:val="16"/>
        </w:rPr>
        <w:t xml:space="preserve">. This hasn’t happened yet, for reasons that are similar to 2008: </w:t>
      </w:r>
      <w:r w:rsidRPr="00FB58C8">
        <w:rPr>
          <w:rStyle w:val="StyleUnderline"/>
        </w:rPr>
        <w:t>unprecedented government spending to secure jobs, temporarily raise welfare, and prop up house prices, and unprecedented iron ore sales to China.</w:t>
      </w:r>
      <w:r>
        <w:rPr>
          <w:rStyle w:val="StyleUnderline"/>
        </w:rPr>
        <w:t xml:space="preserve"> </w:t>
      </w:r>
      <w:r w:rsidRPr="006279C2">
        <w:rPr>
          <w:sz w:val="16"/>
        </w:rPr>
        <w:t xml:space="preserve">China needs Australian iron ore to produce steel for construction. 60% of its annual iron ore consumption is from Australia. The Chinese regime does have ways to replace Australian iron ore, but all of these are enormously costly. An undeveloped iron ore deposit at Simandou in Guinea may be 5–10 years away from production. It has been called the “Pilbara killer”, a reference to the Pilbara in Western Australia, where most Australian iron ore is mined. Even so, Simandou is expected to produce 150 million tonnes of iron ore a year, compared to the more than 800 million tonnes of Australian iron ore bought by China last year. The </w:t>
      </w:r>
      <w:r w:rsidRPr="00FB58C8">
        <w:rPr>
          <w:rStyle w:val="StyleUnderline"/>
        </w:rPr>
        <w:t>dependence cuts both ways — while Australia sold 800 million tonnes to China last year, the total seaborne market for everywhere else was 460 million tonnes, with some of that already supplied by Australia. Mining capitalists can’t replace China as a buyer. They depend on China continuing to produce massive amounts of steel.</w:t>
      </w:r>
      <w:r>
        <w:rPr>
          <w:rStyle w:val="StyleUnderline"/>
        </w:rPr>
        <w:t xml:space="preserve"> </w:t>
      </w:r>
      <w:r w:rsidRPr="006279C2">
        <w:rPr>
          <w:sz w:val="16"/>
        </w:rPr>
        <w:t xml:space="preserve">This is not guaranteed, as Chinese spending has been fuelled by enormous amounts of debt. Most of the steel is used in China’s housing market, which is described by the Wall Street Journal as the “world’s biggest asset bubble”. Growth can’t continue indefinitely. Division in the ruling class There is a divide in the ruling class about how far to engage with China. This is playing out in a dispute between the Victorian and Federal governments. In 2018 the Andrews government in Victoria signed onto a deal under China’s Belt &amp; Road Initiative (BRI), which allows Victorian firms to bid for contracts for BRI projects around the world. The deal encourages Chinese firms to invest in technology and agriculture and to bid for state government infrastructure projects. The Victorian economy is very dependent on construction and real estate. But the overheated housing market has been threatening a downturn for many years, and this is still on the horizon. The Victorian government relies on revenue from taxes on property and land sales. In 2019 the Victorian government forecast a surplus; in November last year they reported a deficit for the last financial year of $6.5 billion, due to unprecedented spending in response to the pandemic. China is already Victoria’s largest export market, due to agriculture and international students. These markets have been damaged by border closures and the trade war. Sections of the capitalist class are looking to China as a source of new foreign investment to support the economy. This conflicts with the Federal government’s geopolitical concerns. Federal and Victorian governments have had a war of words throughout 2020 over Victoria’s BRI deal. In December, the government passed new laws allowing it to veto the deal, and gave the Victorian government a deadline of the 10th March to explain why the BRI deal is in the “national interest”. Sharpening conflict in 2020 Total foreign investment in Australia dropped by 46% in 2020 according to UN figures, reflecting a global downturn in foreign investment connected to the pandemic. But the drop in Chinese investment was much greater. One source was reported in The Guardian as saying, “The feds are scaring off Chinese investment all over the place”. Throughout 2020 the Australia-China relationship worsened, beginning with the Australian government joining US calls for an investigation into the original outbreak of Covid-19 in China. China then imposed long-threatened tariffs on Australian barley in May, and in November introduced unofficial customs bans on a number of Australian products, including sugar, coal, wool, barley and copper ore. Timber was banned on the basis of alleged pest infestations, and lobsters on the basis of hygiene standards. The bans on Australian products are a way for the Chinese regime to send a signal to the US, and a warning to its allies not to join Biden’s proposed “coalition of democracies” to contain China. In July last year, the Australian government added ‘national security’ restrictions to foreign investments, and gave the federal treasurer the power to cancel deals after they had been made. This power was used almost immediately, with Treasurer Josh Frydenburg cancelling the sale of Lion Dairy and Drinks, owned by a Japanese company, to China Mengniu Dairy. In November, Australia signed the Regional Comprehensive Economic Partnership (RCEP), the world’s largest trade deal. The deal is designed to increase exploitation of both workers and the environment throughout South-East Asia. It’s expected that 90% of the income gains from RCEP will flow to China, Japan and South Korea. The deal represents an escalation of the conflict between China and the US, and a major diplomatic win for the Chinese regime. Trade Minister Simon Birmingham claimed, </w:t>
      </w:r>
      <w:r w:rsidRPr="006279C2">
        <w:rPr>
          <w:rStyle w:val="StyleUnderline"/>
        </w:rPr>
        <w:t>“</w:t>
      </w:r>
      <w:r w:rsidRPr="00962BAA">
        <w:rPr>
          <w:rStyle w:val="StyleUnderline"/>
          <w:highlight w:val="yellow"/>
        </w:rPr>
        <w:t>Economic cooperation</w:t>
      </w:r>
      <w:r w:rsidRPr="006279C2">
        <w:rPr>
          <w:rStyle w:val="StyleUnderline"/>
        </w:rPr>
        <w:t xml:space="preserve"> of this scale sends a strong signal that our region is committed to the principles of open trade”, but the deal </w:t>
      </w:r>
      <w:r w:rsidRPr="00962BAA">
        <w:rPr>
          <w:rStyle w:val="StyleUnderline"/>
          <w:highlight w:val="yellow"/>
        </w:rPr>
        <w:t>will not resolve</w:t>
      </w:r>
      <w:r w:rsidRPr="006279C2">
        <w:rPr>
          <w:rStyle w:val="StyleUnderline"/>
        </w:rPr>
        <w:t xml:space="preserve"> the </w:t>
      </w:r>
      <w:r w:rsidRPr="00962BAA">
        <w:rPr>
          <w:rStyle w:val="StyleUnderline"/>
          <w:highlight w:val="yellow"/>
        </w:rPr>
        <w:t>underlying causes for</w:t>
      </w:r>
      <w:r w:rsidRPr="006279C2">
        <w:rPr>
          <w:rStyle w:val="StyleUnderline"/>
        </w:rPr>
        <w:t xml:space="preserve"> the </w:t>
      </w:r>
      <w:r w:rsidRPr="00962BAA">
        <w:rPr>
          <w:rStyle w:val="StyleUnderline"/>
          <w:highlight w:val="yellow"/>
        </w:rPr>
        <w:t xml:space="preserve">long-standing </w:t>
      </w:r>
      <w:r w:rsidRPr="006279C2">
        <w:rPr>
          <w:rStyle w:val="StyleUnderline"/>
        </w:rPr>
        <w:t xml:space="preserve">trade </w:t>
      </w:r>
      <w:r w:rsidRPr="00962BAA">
        <w:rPr>
          <w:rStyle w:val="StyleUnderline"/>
          <w:highlight w:val="yellow"/>
        </w:rPr>
        <w:t>conflict</w:t>
      </w:r>
      <w:r w:rsidRPr="006279C2">
        <w:rPr>
          <w:rStyle w:val="StyleUnderline"/>
        </w:rPr>
        <w:t xml:space="preserve"> with China, or the intensifying imperialist conflict</w:t>
      </w:r>
      <w:r w:rsidRPr="006279C2">
        <w:rPr>
          <w:sz w:val="16"/>
        </w:rPr>
        <w:t xml:space="preserve">. There has been a free trade agreement in place with China since 2015, but this has not prevented the recent bans on Australian imports, which came immediately before the signing of RCEP. Racism and imperialism Throughout this growing conflict, Chinese-Australians have faced increasing amounts of racism. A recent Lowy Institute survey reported that 37% of Chinese-Australians reported being discriminated against for their race, with 18% reporting being physically threatened or attacked over the last year. The pandemic and diplomatic tensions were given as the main reasons for this. It’s useful to capitalists to have people blaming Chinese people for their economic troubles. For example, when people place the blame on “Chinese investors” for inflated real estate prices, it shifts the blame away from the real problem — the capitalist </w:t>
      </w:r>
      <w:r w:rsidRPr="006279C2">
        <w:rPr>
          <w:sz w:val="16"/>
        </w:rPr>
        <w:lastRenderedPageBreak/>
        <w:t xml:space="preserve">housing market. The housing crisis exists because housing is treated as a commodity for profit, and the market is run in the interests of capitalist investors of all nationalities. The Australian ruling class have no solution to the problem they face. If they cut out China, they face the loss of their most important trading partner. If they engage with China, they weaken the imperialist goals of the US, and strengthen those of China. Their concern is in carving out markets for themselves and protecting their own profits. Whichever way they lean, the clash between the US and China will go on, and risks driving the world towards further instability. The </w:t>
      </w:r>
      <w:r w:rsidRPr="00962BAA">
        <w:rPr>
          <w:rStyle w:val="StyleUnderline"/>
          <w:highlight w:val="yellow"/>
        </w:rPr>
        <w:t xml:space="preserve">scramble for economic </w:t>
      </w:r>
      <w:r w:rsidRPr="006279C2">
        <w:rPr>
          <w:rStyle w:val="StyleUnderline"/>
        </w:rPr>
        <w:t xml:space="preserve">and political </w:t>
      </w:r>
      <w:r w:rsidRPr="00962BAA">
        <w:rPr>
          <w:rStyle w:val="StyleUnderline"/>
          <w:highlight w:val="yellow"/>
        </w:rPr>
        <w:t xml:space="preserve">dominance is the reason that </w:t>
      </w:r>
      <w:r w:rsidRPr="006279C2">
        <w:rPr>
          <w:rStyle w:val="StyleUnderline"/>
        </w:rPr>
        <w:t xml:space="preserve">powers like </w:t>
      </w:r>
      <w:r w:rsidRPr="00962BAA">
        <w:rPr>
          <w:rStyle w:val="StyleUnderline"/>
          <w:highlight w:val="yellow"/>
        </w:rPr>
        <w:t xml:space="preserve">the US and China are trying to carve up </w:t>
      </w:r>
      <w:r w:rsidRPr="006279C2">
        <w:rPr>
          <w:rStyle w:val="StyleUnderline"/>
        </w:rPr>
        <w:t>the world into</w:t>
      </w:r>
      <w:r w:rsidRPr="00962BAA">
        <w:rPr>
          <w:rStyle w:val="StyleUnderline"/>
          <w:highlight w:val="yellow"/>
        </w:rPr>
        <w:t xml:space="preserve"> spheres of influence. Nationalistic, racist fearmongering</w:t>
      </w:r>
      <w:r w:rsidRPr="006279C2">
        <w:rPr>
          <w:rStyle w:val="StyleUnderline"/>
        </w:rPr>
        <w:t xml:space="preserve"> is always </w:t>
      </w:r>
      <w:r w:rsidRPr="00962BAA">
        <w:rPr>
          <w:rStyle w:val="StyleUnderline"/>
          <w:highlight w:val="yellow"/>
        </w:rPr>
        <w:t>brought out</w:t>
      </w:r>
      <w:r w:rsidRPr="006279C2">
        <w:rPr>
          <w:rStyle w:val="StyleUnderline"/>
        </w:rPr>
        <w:t xml:space="preserve"> in these conflicts. This can easily get out of hand, </w:t>
      </w:r>
      <w:r w:rsidRPr="00962BAA">
        <w:rPr>
          <w:rStyle w:val="StyleUnderline"/>
          <w:highlight w:val="yellow"/>
        </w:rPr>
        <w:t>fuelling the drive towards war.</w:t>
      </w:r>
    </w:p>
    <w:bookmarkEnd w:id="2"/>
    <w:p w14:paraId="51E843EE" w14:textId="77777777" w:rsidR="0004226C" w:rsidRDefault="0004226C" w:rsidP="0004226C">
      <w:pPr>
        <w:pStyle w:val="Heading3"/>
        <w:rPr>
          <w:rFonts w:eastAsia="Times New Roman"/>
        </w:rPr>
      </w:pPr>
      <w:r>
        <w:rPr>
          <w:rFonts w:eastAsia="Times New Roman"/>
        </w:rPr>
        <w:lastRenderedPageBreak/>
        <w:t>War Generic</w:t>
      </w:r>
    </w:p>
    <w:p w14:paraId="5682F214" w14:textId="77777777" w:rsidR="0004226C" w:rsidRPr="00465B58" w:rsidRDefault="0004226C" w:rsidP="0004226C">
      <w:pPr>
        <w:pStyle w:val="Heading4"/>
      </w:pPr>
      <w:r>
        <w:t>Capitalism is the primary driver of war – Innovation creates a monopoly of capital in the US and increases the chance of great power war and lashout.</w:t>
      </w:r>
    </w:p>
    <w:p w14:paraId="788DC354" w14:textId="77777777" w:rsidR="0004226C" w:rsidRPr="00465B58" w:rsidRDefault="0004226C" w:rsidP="0004226C">
      <w:r>
        <w:t xml:space="preserve">Sally </w:t>
      </w:r>
      <w:r w:rsidRPr="00465B58">
        <w:rPr>
          <w:rStyle w:val="Style13ptBold"/>
        </w:rPr>
        <w:t>Campbell</w:t>
      </w:r>
      <w:r w:rsidRPr="00465B58">
        <w:t xml:space="preserve">, </w:t>
      </w:r>
      <w:r>
        <w:t>September 20</w:t>
      </w:r>
      <w:r w:rsidRPr="00465B58">
        <w:rPr>
          <w:rStyle w:val="Style13ptBold"/>
        </w:rPr>
        <w:t>14</w:t>
      </w:r>
      <w:r w:rsidRPr="00465B58">
        <w:t>,</w:t>
      </w:r>
      <w:r>
        <w:t xml:space="preserve"> [ally Campbell is author of A Rebel's Guide to Rosa Luxemburg.], </w:t>
      </w:r>
      <w:r w:rsidRPr="00465B58">
        <w:t xml:space="preserve"> "Why does Capitalism lead to war?," Socialist Review, </w:t>
      </w:r>
      <w:hyperlink r:id="rId20" w:history="1">
        <w:r w:rsidRPr="00465B58">
          <w:rPr>
            <w:rStyle w:val="Hyperlink"/>
          </w:rPr>
          <w:t>http://socialistreview.org.uk/394/why-does-capitalism-lead-war</w:t>
        </w:r>
      </w:hyperlink>
      <w:r w:rsidRPr="00465B58">
        <w:t>, Xoxo 10.1.2021.</w:t>
      </w:r>
    </w:p>
    <w:p w14:paraId="718B5417" w14:textId="77777777" w:rsidR="0004226C" w:rsidRPr="00465B58" w:rsidRDefault="0004226C" w:rsidP="0004226C">
      <w:pPr>
        <w:rPr>
          <w:sz w:val="16"/>
        </w:rPr>
      </w:pPr>
      <w:r w:rsidRPr="00465B58">
        <w:rPr>
          <w:sz w:val="16"/>
        </w:rPr>
        <w:t xml:space="preserve">In the 20 </w:t>
      </w:r>
      <w:r w:rsidRPr="00584F59">
        <w:rPr>
          <w:rStyle w:val="StyleUnderline"/>
        </w:rPr>
        <w:t>years running up to the First World War there were approximately 100 binding agreements between the Great Powers promising peace</w:t>
      </w:r>
      <w:r w:rsidRPr="00465B58">
        <w:rPr>
          <w:sz w:val="16"/>
        </w:rPr>
        <w:t xml:space="preserve">ful coexistence. The Permanent Court of Arbitration at The Hague was set up in 1899 “with the object of seeking the most objective means of ensuring to all peoples the benefits of a real and lasting peace, and above all, of limiting the progressive development of existing armaments”. This was at the behest of the peace-loving Tsar Nicholas II of Russia (nickname: Bloody Nicholas). It is fairly easy to understand why the ruler of a lesser power would want to stem an arms race he knew he couldn’t win. But there was a wider, </w:t>
      </w:r>
      <w:r w:rsidRPr="00584F59">
        <w:rPr>
          <w:rStyle w:val="StyleUnderline"/>
        </w:rPr>
        <w:t>less cynical belief that somehow war could be avoided by convincing the ruling classes of Europe to behave differently</w:t>
      </w:r>
      <w:r w:rsidRPr="00465B58">
        <w:rPr>
          <w:sz w:val="16"/>
        </w:rPr>
        <w:t xml:space="preserve">. </w:t>
      </w:r>
      <w:r w:rsidRPr="00584F59">
        <w:rPr>
          <w:rStyle w:val="StyleUnderline"/>
        </w:rPr>
        <w:t>After all, war, so destructive of people and property, is surely not in the interests of the system?</w:t>
      </w:r>
      <w:r>
        <w:rPr>
          <w:rStyle w:val="StyleUnderline"/>
        </w:rPr>
        <w:t xml:space="preserve"> </w:t>
      </w:r>
      <w:r w:rsidRPr="00465B58">
        <w:rPr>
          <w:sz w:val="16"/>
        </w:rPr>
        <w:t xml:space="preserve">The left wing version of this notion was developed by Karl Kautsky, a leading member of the German Social Democratic Party (SPD), as the First World War was beginning. Kautsky argued that </w:t>
      </w:r>
      <w:r w:rsidRPr="00584F59">
        <w:rPr>
          <w:rStyle w:val="StyleUnderline"/>
        </w:rPr>
        <w:t xml:space="preserve">it was </w:t>
      </w:r>
      <w:r w:rsidRPr="00962BAA">
        <w:rPr>
          <w:rStyle w:val="StyleUnderline"/>
          <w:highlight w:val="yellow"/>
        </w:rPr>
        <w:t xml:space="preserve">only a section of capitalism </w:t>
      </w:r>
      <w:r w:rsidRPr="0021193B">
        <w:rPr>
          <w:rStyle w:val="StyleUnderline"/>
        </w:rPr>
        <w:t xml:space="preserve">that </w:t>
      </w:r>
      <w:r w:rsidRPr="00962BAA">
        <w:rPr>
          <w:rStyle w:val="StyleUnderline"/>
          <w:highlight w:val="yellow"/>
        </w:rPr>
        <w:t>benefited from war</w:t>
      </w:r>
      <w:r w:rsidRPr="00465B58">
        <w:rPr>
          <w:sz w:val="16"/>
        </w:rPr>
        <w:t xml:space="preserve"> — </w:t>
      </w:r>
      <w:r w:rsidRPr="00962BAA">
        <w:rPr>
          <w:rStyle w:val="StyleUnderline"/>
          <w:highlight w:val="yellow"/>
        </w:rPr>
        <w:t>finance capitalists</w:t>
      </w:r>
      <w:r w:rsidRPr="00465B58">
        <w:rPr>
          <w:sz w:val="16"/>
        </w:rPr>
        <w:t xml:space="preserve">, whose profits </w:t>
      </w:r>
      <w:r w:rsidRPr="00465B58">
        <w:rPr>
          <w:rStyle w:val="StyleUnderline"/>
        </w:rPr>
        <w:t>relied on export of capital</w:t>
      </w:r>
      <w:r w:rsidRPr="00465B58">
        <w:rPr>
          <w:sz w:val="16"/>
        </w:rPr>
        <w:t xml:space="preserve"> and thus </w:t>
      </w:r>
      <w:r w:rsidRPr="00465B58">
        <w:rPr>
          <w:rStyle w:val="StyleUnderline"/>
        </w:rPr>
        <w:t>required ever-expanding empires</w:t>
      </w:r>
      <w:r w:rsidRPr="00465B58">
        <w:rPr>
          <w:sz w:val="16"/>
        </w:rPr>
        <w:t xml:space="preserve">, and </w:t>
      </w:r>
      <w:r w:rsidRPr="00962BAA">
        <w:rPr>
          <w:rStyle w:val="StyleUnderline"/>
          <w:highlight w:val="yellow"/>
        </w:rPr>
        <w:t>arms manufacturers</w:t>
      </w:r>
      <w:r w:rsidRPr="00465B58">
        <w:rPr>
          <w:rStyle w:val="StyleUnderline"/>
        </w:rPr>
        <w:t>,</w:t>
      </w:r>
      <w:r w:rsidRPr="00465B58">
        <w:rPr>
          <w:sz w:val="16"/>
        </w:rPr>
        <w:t xml:space="preserve"> who relied on war and the threat of war for their profits. This </w:t>
      </w:r>
      <w:r w:rsidRPr="00465B58">
        <w:rPr>
          <w:rStyle w:val="StyleUnderline"/>
        </w:rPr>
        <w:t>minority of the capitalist class,</w:t>
      </w:r>
      <w:r w:rsidRPr="00465B58">
        <w:rPr>
          <w:sz w:val="16"/>
        </w:rPr>
        <w:t xml:space="preserve"> according to Kautsky, had managed to </w:t>
      </w:r>
      <w:r w:rsidRPr="00962BAA">
        <w:rPr>
          <w:rStyle w:val="StyleUnderline"/>
          <w:highlight w:val="yellow"/>
        </w:rPr>
        <w:t>convince the majority</w:t>
      </w:r>
      <w:r w:rsidRPr="00465B58">
        <w:rPr>
          <w:rStyle w:val="StyleUnderline"/>
        </w:rPr>
        <w:t xml:space="preserve"> of industrial capitalists </w:t>
      </w:r>
      <w:r w:rsidRPr="00962BAA">
        <w:rPr>
          <w:rStyle w:val="StyleUnderline"/>
          <w:highlight w:val="yellow"/>
        </w:rPr>
        <w:t>that they</w:t>
      </w:r>
      <w:r w:rsidRPr="00465B58">
        <w:rPr>
          <w:rStyle w:val="StyleUnderline"/>
        </w:rPr>
        <w:t xml:space="preserve"> could only </w:t>
      </w:r>
      <w:r w:rsidRPr="00962BAA">
        <w:rPr>
          <w:rStyle w:val="StyleUnderline"/>
          <w:highlight w:val="yellow"/>
        </w:rPr>
        <w:t>defend their interests</w:t>
      </w:r>
      <w:r w:rsidRPr="00465B58">
        <w:rPr>
          <w:rStyle w:val="StyleUnderline"/>
        </w:rPr>
        <w:t xml:space="preserve"> in the colonies </w:t>
      </w:r>
      <w:r w:rsidRPr="00465B58">
        <w:rPr>
          <w:sz w:val="16"/>
        </w:rPr>
        <w:t xml:space="preserve">— </w:t>
      </w:r>
      <w:r w:rsidRPr="00465B58">
        <w:rPr>
          <w:rStyle w:val="StyleUnderline"/>
        </w:rPr>
        <w:t>raw materials and labour</w:t>
      </w:r>
      <w:r w:rsidRPr="00465B58">
        <w:rPr>
          <w:sz w:val="16"/>
        </w:rPr>
        <w:t xml:space="preserve"> — </w:t>
      </w:r>
      <w:r w:rsidRPr="00962BAA">
        <w:rPr>
          <w:rStyle w:val="StyleUnderline"/>
          <w:highlight w:val="yellow"/>
        </w:rPr>
        <w:t>through war</w:t>
      </w:r>
      <w:r w:rsidRPr="00465B58">
        <w:rPr>
          <w:rStyle w:val="StyleUnderline"/>
        </w:rPr>
        <w:t xml:space="preserve"> and empire-building</w:t>
      </w:r>
      <w:r w:rsidRPr="00465B58">
        <w:rPr>
          <w:sz w:val="16"/>
        </w:rPr>
        <w:t xml:space="preserve">. In fact, said Kautsky, the </w:t>
      </w:r>
      <w:r w:rsidRPr="00465B58">
        <w:rPr>
          <w:rStyle w:val="StyleUnderline"/>
        </w:rPr>
        <w:t>capitalists of different nations could agree peacefully to divide up the world and exploit it.</w:t>
      </w:r>
      <w:r>
        <w:rPr>
          <w:rStyle w:val="StyleUnderline"/>
        </w:rPr>
        <w:t xml:space="preserve"> </w:t>
      </w:r>
      <w:r w:rsidRPr="00465B58">
        <w:rPr>
          <w:sz w:val="16"/>
        </w:rPr>
        <w:t xml:space="preserve">He wrote in Imperialism and the War (1914), “There is </w:t>
      </w:r>
      <w:r w:rsidRPr="00465B58">
        <w:rPr>
          <w:rStyle w:val="StyleUnderline"/>
        </w:rPr>
        <w:t>no economic necessity for the continuation of the great competition in the production of armaments after the close of the present war.</w:t>
      </w:r>
      <w:r w:rsidRPr="00465B58">
        <w:rPr>
          <w:sz w:val="16"/>
        </w:rPr>
        <w:t xml:space="preserve"> At best </w:t>
      </w:r>
      <w:r w:rsidRPr="00465B58">
        <w:rPr>
          <w:rStyle w:val="StyleUnderline"/>
        </w:rPr>
        <w:t>such a continuation would serve the interests of only a few capitalist groups</w:t>
      </w:r>
      <w:r w:rsidRPr="00465B58">
        <w:rPr>
          <w:sz w:val="16"/>
        </w:rPr>
        <w:t xml:space="preserve">. On the </w:t>
      </w:r>
      <w:r w:rsidRPr="00465B58">
        <w:rPr>
          <w:rStyle w:val="StyleUnderline"/>
        </w:rPr>
        <w:t>contrary capitalist industry is threatened by the conflicts between the various governments</w:t>
      </w:r>
      <w:r w:rsidRPr="00465B58">
        <w:rPr>
          <w:sz w:val="16"/>
        </w:rPr>
        <w:t xml:space="preserve">. Every far-sighted capitalist must call out to his associates: Capitalists of all lands unite!” Kautsky was for peace, but he believed there could be a </w:t>
      </w:r>
      <w:r w:rsidRPr="00962BAA">
        <w:rPr>
          <w:rStyle w:val="StyleUnderline"/>
          <w:highlight w:val="yellow"/>
        </w:rPr>
        <w:t>capitalist peace</w:t>
      </w:r>
      <w:r w:rsidRPr="00465B58">
        <w:rPr>
          <w:rStyle w:val="StyleUnderline"/>
        </w:rPr>
        <w:t xml:space="preserve"> — that imperialism was just one of several options for the system.</w:t>
      </w:r>
      <w:r w:rsidRPr="00465B58">
        <w:rPr>
          <w:sz w:val="16"/>
        </w:rPr>
        <w:t xml:space="preserve"> His Russian contemporaries, Lenin and Bukharin, </w:t>
      </w:r>
      <w:r w:rsidRPr="00465B58">
        <w:rPr>
          <w:rStyle w:val="StyleUnderline"/>
        </w:rPr>
        <w:t>strongly challeng</w:t>
      </w:r>
      <w:r w:rsidRPr="00465B58">
        <w:rPr>
          <w:sz w:val="16"/>
        </w:rPr>
        <w:t>ed</w:t>
      </w:r>
      <w:r w:rsidRPr="00465B58">
        <w:rPr>
          <w:rStyle w:val="StyleUnderline"/>
        </w:rPr>
        <w:t xml:space="preserve"> this idea.</w:t>
      </w:r>
      <w:r w:rsidRPr="00465B58">
        <w:rPr>
          <w:sz w:val="16"/>
        </w:rPr>
        <w:t xml:space="preserve"> They developed the classic </w:t>
      </w:r>
      <w:r w:rsidRPr="00465B58">
        <w:rPr>
          <w:rStyle w:val="StyleUnderline"/>
        </w:rPr>
        <w:t>Marxist theory of imperialism</w:t>
      </w:r>
      <w:r w:rsidRPr="00465B58">
        <w:rPr>
          <w:sz w:val="16"/>
        </w:rPr>
        <w:t xml:space="preserve">, centrally in Lenin’s Imperialism: The Highest Stage of Capitalism and Bukharin’s Imperialism and World Economy. They argued that </w:t>
      </w:r>
      <w:r w:rsidRPr="00465B58">
        <w:rPr>
          <w:rStyle w:val="StyleUnderline"/>
        </w:rPr>
        <w:t>military competition for markets between capitalist nations is an inevitable development of peaceful competition</w:t>
      </w:r>
      <w:r w:rsidRPr="00465B58">
        <w:rPr>
          <w:sz w:val="16"/>
        </w:rPr>
        <w:t xml:space="preserve">. </w:t>
      </w:r>
      <w:r w:rsidRPr="00465B58">
        <w:rPr>
          <w:rStyle w:val="StyleUnderline"/>
        </w:rPr>
        <w:t>As the system aged it changed</w:t>
      </w:r>
      <w:r w:rsidRPr="00465B58">
        <w:rPr>
          <w:sz w:val="16"/>
        </w:rPr>
        <w:t xml:space="preserve"> — the </w:t>
      </w:r>
      <w:r w:rsidRPr="0021193B">
        <w:rPr>
          <w:rStyle w:val="StyleUnderline"/>
        </w:rPr>
        <w:t>small units of capital characteristic</w:t>
      </w:r>
      <w:r w:rsidRPr="00465B58">
        <w:rPr>
          <w:rStyle w:val="StyleUnderline"/>
        </w:rPr>
        <w:t xml:space="preserve"> of early capitalism </w:t>
      </w:r>
      <w:r w:rsidRPr="00962BAA">
        <w:rPr>
          <w:rStyle w:val="StyleUnderline"/>
          <w:highlight w:val="yellow"/>
        </w:rPr>
        <w:t>swallow</w:t>
      </w:r>
      <w:r w:rsidRPr="00465B58">
        <w:rPr>
          <w:rStyle w:val="StyleUnderline"/>
        </w:rPr>
        <w:t xml:space="preserve"> each other up </w:t>
      </w:r>
      <w:r w:rsidRPr="00962BAA">
        <w:rPr>
          <w:rStyle w:val="StyleUnderline"/>
          <w:highlight w:val="yellow"/>
        </w:rPr>
        <w:t>into</w:t>
      </w:r>
      <w:r w:rsidRPr="00465B58">
        <w:rPr>
          <w:rStyle w:val="StyleUnderline"/>
        </w:rPr>
        <w:t xml:space="preserve"> larger and fewer</w:t>
      </w:r>
      <w:r w:rsidRPr="00465B58">
        <w:rPr>
          <w:sz w:val="16"/>
        </w:rPr>
        <w:t xml:space="preserve"> concerns and </w:t>
      </w:r>
      <w:r w:rsidRPr="00962BAA">
        <w:rPr>
          <w:rStyle w:val="StyleUnderline"/>
          <w:highlight w:val="yellow"/>
        </w:rPr>
        <w:t>monopolies.</w:t>
      </w:r>
      <w:r>
        <w:rPr>
          <w:rStyle w:val="StyleUnderline"/>
        </w:rPr>
        <w:t xml:space="preserve"> </w:t>
      </w:r>
      <w:r w:rsidRPr="00465B58">
        <w:rPr>
          <w:sz w:val="16"/>
        </w:rPr>
        <w:t xml:space="preserve">At this stage of development, Bukharin argued, </w:t>
      </w:r>
      <w:r w:rsidRPr="00465B58">
        <w:rPr>
          <w:rStyle w:val="StyleUnderline"/>
        </w:rPr>
        <w:t>economics is organisationally fused with politics</w:t>
      </w:r>
      <w:r w:rsidRPr="00465B58">
        <w:rPr>
          <w:sz w:val="16"/>
        </w:rPr>
        <w:t xml:space="preserve">. The </w:t>
      </w:r>
      <w:r w:rsidRPr="00962BAA">
        <w:rPr>
          <w:rStyle w:val="StyleUnderline"/>
          <w:highlight w:val="yellow"/>
        </w:rPr>
        <w:t>sheer scale of production</w:t>
      </w:r>
      <w:r w:rsidRPr="00465B58">
        <w:rPr>
          <w:rStyle w:val="StyleUnderline"/>
        </w:rPr>
        <w:t xml:space="preserve"> in the industrialising nations could </w:t>
      </w:r>
      <w:r w:rsidRPr="00962BAA">
        <w:rPr>
          <w:rStyle w:val="StyleUnderline"/>
          <w:highlight w:val="yellow"/>
        </w:rPr>
        <w:t>no longer be contained within the geographical boundaries of the state</w:t>
      </w:r>
      <w:r w:rsidRPr="00465B58">
        <w:rPr>
          <w:rStyle w:val="StyleUnderline"/>
        </w:rPr>
        <w:t xml:space="preserve"> and had to </w:t>
      </w:r>
      <w:r w:rsidRPr="0021193B">
        <w:rPr>
          <w:rStyle w:val="StyleUnderline"/>
        </w:rPr>
        <w:t>reach out beyond</w:t>
      </w:r>
      <w:r w:rsidRPr="00465B58">
        <w:rPr>
          <w:rStyle w:val="StyleUnderline"/>
        </w:rPr>
        <w:t xml:space="preserve"> those limits</w:t>
      </w:r>
      <w:r w:rsidRPr="00465B58">
        <w:rPr>
          <w:sz w:val="16"/>
        </w:rPr>
        <w:t xml:space="preserve">. The interests of these large firms are increasingly merged with the state — and it backs them up politically and </w:t>
      </w:r>
      <w:r w:rsidRPr="00465B58">
        <w:rPr>
          <w:rStyle w:val="StyleUnderline"/>
        </w:rPr>
        <w:t>militarily in the name of the national interest</w:t>
      </w:r>
      <w:r w:rsidRPr="00465B58">
        <w:rPr>
          <w:sz w:val="16"/>
        </w:rPr>
        <w:t xml:space="preserve">. It </w:t>
      </w:r>
      <w:r w:rsidRPr="0021193B">
        <w:rPr>
          <w:rStyle w:val="StyleUnderline"/>
        </w:rPr>
        <w:t>builds up armies</w:t>
      </w:r>
      <w:r w:rsidRPr="00465B58">
        <w:rPr>
          <w:sz w:val="16"/>
        </w:rPr>
        <w:t xml:space="preserve"> and weapons, </w:t>
      </w:r>
      <w:r w:rsidRPr="00962BAA">
        <w:rPr>
          <w:rStyle w:val="StyleUnderline"/>
          <w:highlight w:val="yellow"/>
        </w:rPr>
        <w:t>invades</w:t>
      </w:r>
      <w:r w:rsidRPr="00465B58">
        <w:rPr>
          <w:rStyle w:val="StyleUnderline"/>
        </w:rPr>
        <w:t xml:space="preserve"> </w:t>
      </w:r>
      <w:r w:rsidRPr="00465B58">
        <w:rPr>
          <w:sz w:val="16"/>
        </w:rPr>
        <w:t xml:space="preserve">countries where </w:t>
      </w:r>
      <w:r w:rsidRPr="0021193B">
        <w:rPr>
          <w:rStyle w:val="StyleUnderline"/>
        </w:rPr>
        <w:t>necessary</w:t>
      </w:r>
      <w:r w:rsidRPr="00962BAA">
        <w:rPr>
          <w:rStyle w:val="StyleUnderline"/>
          <w:highlight w:val="yellow"/>
        </w:rPr>
        <w:t xml:space="preserve"> to grab resources</w:t>
      </w:r>
      <w:r w:rsidRPr="00465B58">
        <w:rPr>
          <w:sz w:val="16"/>
        </w:rPr>
        <w:t xml:space="preserve"> or to </w:t>
      </w:r>
      <w:r w:rsidRPr="0021193B">
        <w:rPr>
          <w:rStyle w:val="StyleUnderline"/>
        </w:rPr>
        <w:t>safeguard trade routes</w:t>
      </w:r>
      <w:r w:rsidRPr="00465B58">
        <w:rPr>
          <w:sz w:val="16"/>
        </w:rPr>
        <w:t xml:space="preserve"> and markets, </w:t>
      </w:r>
      <w:r w:rsidRPr="00465B58">
        <w:rPr>
          <w:rStyle w:val="StyleUnderline"/>
        </w:rPr>
        <w:t>establishes spheres of influence and alliances</w:t>
      </w:r>
      <w:r w:rsidRPr="00465B58">
        <w:rPr>
          <w:sz w:val="16"/>
        </w:rPr>
        <w:t xml:space="preserve"> — </w:t>
      </w:r>
      <w:r w:rsidRPr="00465B58">
        <w:rPr>
          <w:rStyle w:val="StyleUnderline"/>
        </w:rPr>
        <w:t>and it will go to war against other powers to defend any of these things.</w:t>
      </w:r>
      <w:r>
        <w:rPr>
          <w:rStyle w:val="StyleUnderline"/>
        </w:rPr>
        <w:t xml:space="preserve"> </w:t>
      </w:r>
      <w:r w:rsidRPr="00465B58">
        <w:rPr>
          <w:rStyle w:val="StyleUnderline"/>
        </w:rPr>
        <w:t>Each war ends in a</w:t>
      </w:r>
      <w:r w:rsidRPr="00465B58">
        <w:rPr>
          <w:sz w:val="16"/>
        </w:rPr>
        <w:t xml:space="preserve"> settlement, a </w:t>
      </w:r>
      <w:r w:rsidRPr="00465B58">
        <w:rPr>
          <w:rStyle w:val="StyleUnderline"/>
        </w:rPr>
        <w:t>new division of the world between the powers</w:t>
      </w:r>
      <w:r w:rsidRPr="00465B58">
        <w:rPr>
          <w:sz w:val="16"/>
        </w:rPr>
        <w:t xml:space="preserve">, </w:t>
      </w:r>
      <w:r w:rsidRPr="00465B58">
        <w:rPr>
          <w:rStyle w:val="StyleUnderline"/>
        </w:rPr>
        <w:t xml:space="preserve">but these agreements never hold. </w:t>
      </w:r>
      <w:r w:rsidRPr="00962BAA">
        <w:rPr>
          <w:rStyle w:val="StyleUnderline"/>
          <w:highlight w:val="yellow"/>
        </w:rPr>
        <w:t>Capitalism</w:t>
      </w:r>
      <w:r w:rsidRPr="00465B58">
        <w:rPr>
          <w:rStyle w:val="StyleUnderline"/>
        </w:rPr>
        <w:t xml:space="preserve"> is a system locked into relentless production, and this </w:t>
      </w:r>
      <w:r w:rsidRPr="00962BAA">
        <w:rPr>
          <w:rStyle w:val="StyleUnderline"/>
          <w:highlight w:val="yellow"/>
        </w:rPr>
        <w:t>develops unevenly</w:t>
      </w:r>
      <w:r w:rsidRPr="00465B58">
        <w:rPr>
          <w:rStyle w:val="StyleUnderline"/>
        </w:rPr>
        <w:t xml:space="preserve"> — </w:t>
      </w:r>
      <w:r w:rsidRPr="00962BAA">
        <w:rPr>
          <w:rStyle w:val="StyleUnderline"/>
          <w:highlight w:val="yellow"/>
        </w:rPr>
        <w:t>some</w:t>
      </w:r>
      <w:r w:rsidRPr="00465B58">
        <w:rPr>
          <w:rStyle w:val="StyleUnderline"/>
        </w:rPr>
        <w:t xml:space="preserve"> capitalist states will grow more quickly than others, and </w:t>
      </w:r>
      <w:r w:rsidRPr="00962BAA">
        <w:rPr>
          <w:rStyle w:val="StyleUnderline"/>
          <w:highlight w:val="yellow"/>
        </w:rPr>
        <w:t>demand a re-division of the world to favour them.</w:t>
      </w:r>
      <w:r>
        <w:rPr>
          <w:rStyle w:val="StyleUnderline"/>
        </w:rPr>
        <w:t xml:space="preserve"> </w:t>
      </w:r>
      <w:r w:rsidRPr="00465B58">
        <w:rPr>
          <w:rStyle w:val="Emphasis"/>
        </w:rPr>
        <w:t xml:space="preserve">This analysis of imperialism as “the </w:t>
      </w:r>
      <w:r w:rsidRPr="00962BAA">
        <w:rPr>
          <w:rStyle w:val="Emphasis"/>
          <w:highlight w:val="yellow"/>
        </w:rPr>
        <w:t>method of competition between state capitalist trusts” was true of the First World War</w:t>
      </w:r>
      <w:r w:rsidRPr="00465B58">
        <w:rPr>
          <w:sz w:val="16"/>
        </w:rPr>
        <w:t>, and the 1920s and 1930s confirmed it at a new level. The unprecedented economic crisis of the period drove each national capital to turn to increasing degrees of state intervention and direction along with protectionism and closed trading blocks</w:t>
      </w:r>
      <w:r w:rsidRPr="00465B58">
        <w:rPr>
          <w:rStyle w:val="StyleUnderline"/>
        </w:rPr>
        <w:t>.</w:t>
      </w:r>
      <w:r>
        <w:rPr>
          <w:rStyle w:val="StyleUnderline"/>
        </w:rPr>
        <w:t xml:space="preserve"> </w:t>
      </w:r>
      <w:r w:rsidRPr="00465B58">
        <w:rPr>
          <w:sz w:val="16"/>
        </w:rPr>
        <w:t xml:space="preserve">Nazi Germany was an extreme example of a state-directed economy in which the needs of </w:t>
      </w:r>
      <w:r w:rsidRPr="00465B58">
        <w:rPr>
          <w:rStyle w:val="StyleUnderline"/>
        </w:rPr>
        <w:t>individual capitalists were subordinated to the needs of national capital.</w:t>
      </w:r>
      <w:r w:rsidRPr="00465B58">
        <w:rPr>
          <w:sz w:val="16"/>
        </w:rPr>
        <w:t xml:space="preserve"> </w:t>
      </w:r>
      <w:r w:rsidRPr="00465B58">
        <w:rPr>
          <w:rStyle w:val="StyleUnderline"/>
        </w:rPr>
        <w:t xml:space="preserve">Production was geared towards </w:t>
      </w:r>
      <w:r w:rsidRPr="00465B58">
        <w:rPr>
          <w:rStyle w:val="StyleUnderline"/>
        </w:rPr>
        <w:lastRenderedPageBreak/>
        <w:t>the military with the aim of breaking into nearby markets currently closed to it</w:t>
      </w:r>
      <w:r w:rsidRPr="00465B58">
        <w:rPr>
          <w:sz w:val="16"/>
        </w:rPr>
        <w:t>. As in the First World War, German capital took a gamble that, as a latecomer to the imperialist table, it could grab the markets it needed to compete with more established powers. Churchill meets Stalin</w:t>
      </w:r>
      <w:r>
        <w:rPr>
          <w:rStyle w:val="StyleUnderline"/>
        </w:rPr>
        <w:t xml:space="preserve"> </w:t>
      </w:r>
      <w:r w:rsidRPr="00465B58">
        <w:rPr>
          <w:sz w:val="16"/>
        </w:rPr>
        <w:t xml:space="preserve">The victory of the Allies over Nazi Germany paved the way for a new re-division of the world. Even before the Second World War was over, in October 1944, Churchill famously went to Russia to meet Stalin and proposed a post-war division of Europe between the Allies, hurriedly scribbled out on a note: “Romania: Russia 90% others 10%; Greece: Britain 90% Russia 10%; Yugoslavia 50-50…” Stalin marked the page with a tick and the agreement was made. But despite this, for the next 45 years the world would be locked into the Cold War, with the new great powers grating against each other in a new formation. Though they had been allies in the Second World War, Russia and the US now took opposing sides, and though Churchill had carried the note to Stalin, Britain was already losing its position in the global hierarchy. The American H-bombs dropped on Nagasaki and Hiroshima were as much about asserting US dominance as smashing the Japanese regime. They were not just a warning to Stalin, but to Britain, France and Germany too. The shadow of the bomb hung heavy over the world in the immediate post-war years, and the fact that all-out nuclear war didn’t happen does not mean that the threat wasn’t real. The Cuban Missile Crisis in October 1962 was the first time in history that the US military went to DEFCON 2. It was a moment of real brinkmanship and, even though the US had many more nuclear warheads than Russia, both had more than enough to obliterate each other several times over. The impact on society was huge. A whole number of films from the time testify to how close the possibility of annihilation felt. The War Game, a 1965 BBC film, told of a conventional war that escalated to nuclear confrontation; 1964’s Dr Strangelove and Fail-Safe both tell of unintended missile launches that lead to all-out nuclear war; The Bedford Incident (1965) ends with blistering celluloid as a nuclear submarine explodes; while Ladybug, Ladybug (1963) examines the distorting fear of living in a world so utterly out of our control. This sense of alienation is important. As Lenin, and Marx before him, pointed out, the capitalists are trapped by the system as much as workers are. </w:t>
      </w:r>
      <w:r w:rsidRPr="00465B58">
        <w:rPr>
          <w:rStyle w:val="StyleUnderline"/>
        </w:rPr>
        <w:t>Each capitalist or group of capitalists represented in a state is locked into competitive accumulation versus other capitalists.</w:t>
      </w:r>
      <w:r w:rsidRPr="00465B58">
        <w:rPr>
          <w:sz w:val="16"/>
        </w:rPr>
        <w:t xml:space="preserve"> </w:t>
      </w:r>
      <w:r w:rsidRPr="00465B58">
        <w:rPr>
          <w:rStyle w:val="StyleUnderline"/>
        </w:rPr>
        <w:t>Any capitalist who does not exploit</w:t>
      </w:r>
      <w:r w:rsidRPr="00465B58">
        <w:rPr>
          <w:sz w:val="16"/>
        </w:rPr>
        <w:t xml:space="preserve"> in order to accumulate </w:t>
      </w:r>
      <w:r w:rsidRPr="00465B58">
        <w:rPr>
          <w:rStyle w:val="StyleUnderline"/>
        </w:rPr>
        <w:t>will be driven out of business by others</w:t>
      </w:r>
      <w:r w:rsidRPr="00465B58">
        <w:rPr>
          <w:sz w:val="16"/>
        </w:rPr>
        <w:t xml:space="preserve">. This </w:t>
      </w:r>
      <w:r w:rsidRPr="00465B58">
        <w:rPr>
          <w:rStyle w:val="StyleUnderline"/>
        </w:rPr>
        <w:t>relentless drive leads to economic crises</w:t>
      </w:r>
      <w:r w:rsidRPr="00465B58">
        <w:rPr>
          <w:sz w:val="16"/>
        </w:rPr>
        <w:t xml:space="preserve">, </w:t>
      </w:r>
      <w:r w:rsidRPr="00465B58">
        <w:rPr>
          <w:rStyle w:val="StyleUnderline"/>
        </w:rPr>
        <w:t>leaving some capitalists bankrupt while others benefit</w:t>
      </w:r>
      <w:r w:rsidRPr="00465B58">
        <w:rPr>
          <w:sz w:val="16"/>
        </w:rPr>
        <w:t xml:space="preserve">, while in the </w:t>
      </w:r>
      <w:r w:rsidRPr="00465B58">
        <w:rPr>
          <w:rStyle w:val="StyleUnderline"/>
        </w:rPr>
        <w:t>longer term the whole system tends towards stagnation and social crisis.</w:t>
      </w:r>
      <w:r>
        <w:rPr>
          <w:rStyle w:val="StyleUnderline"/>
        </w:rPr>
        <w:t xml:space="preserve"> </w:t>
      </w:r>
      <w:r w:rsidRPr="00465B58">
        <w:rPr>
          <w:sz w:val="16"/>
        </w:rPr>
        <w:t xml:space="preserve">The </w:t>
      </w:r>
      <w:r w:rsidRPr="00465B58">
        <w:rPr>
          <w:rStyle w:val="StyleUnderline"/>
        </w:rPr>
        <w:t>consequences of this endless race are dire</w:t>
      </w:r>
      <w:r w:rsidRPr="00465B58">
        <w:rPr>
          <w:sz w:val="16"/>
        </w:rPr>
        <w:t xml:space="preserve">. It is clear today, for example, how such </w:t>
      </w:r>
      <w:r w:rsidRPr="00465B58">
        <w:rPr>
          <w:rStyle w:val="StyleUnderline"/>
        </w:rPr>
        <w:t>competitive accumulation is causing catastrophic climate change with unprecedented speed.</w:t>
      </w:r>
      <w:r>
        <w:rPr>
          <w:rStyle w:val="StyleUnderline"/>
        </w:rPr>
        <w:t xml:space="preserve"> </w:t>
      </w:r>
      <w:r w:rsidRPr="00465B58">
        <w:rPr>
          <w:rStyle w:val="StyleUnderline"/>
        </w:rPr>
        <w:t xml:space="preserve">No individual capitalist controls the system and neither are they able to group together with all the other capitalists in what Kautsky called a “super-imperialism” to peacefully </w:t>
      </w:r>
      <w:r w:rsidRPr="00465B58">
        <w:rPr>
          <w:sz w:val="16"/>
        </w:rPr>
        <w:t>and rationally</w:t>
      </w:r>
      <w:r w:rsidRPr="00465B58">
        <w:rPr>
          <w:rStyle w:val="StyleUnderline"/>
        </w:rPr>
        <w:t xml:space="preserve"> run the world</w:t>
      </w:r>
      <w:r w:rsidRPr="00465B58">
        <w:rPr>
          <w:sz w:val="16"/>
        </w:rPr>
        <w:t>. Any capitalist who tries to understand the destructive dynamic and change their behaviour would, again, be driven out of business by their competitors. As long as they stay in the game they benefit from it in wealth and power. So they tend to identify with their system, call it civilisation, and fight to defend it. So while the notion of nuclear world war is in many ways completely irrational — missile madness — it also flows completely logically out of the level of development of capitalism in the 20th century. As Lenin wrote in 1917, “</w:t>
      </w:r>
      <w:r w:rsidRPr="00465B58">
        <w:rPr>
          <w:rStyle w:val="StyleUnderline"/>
        </w:rPr>
        <w:t xml:space="preserve">The </w:t>
      </w:r>
      <w:r w:rsidRPr="00962BAA">
        <w:rPr>
          <w:rStyle w:val="StyleUnderline"/>
          <w:highlight w:val="yellow"/>
        </w:rPr>
        <w:t>capitalists partition the world</w:t>
      </w:r>
      <w:r w:rsidRPr="00465B58">
        <w:rPr>
          <w:rStyle w:val="StyleUnderline"/>
        </w:rPr>
        <w:t xml:space="preserve">, not out of personal malice, but because the </w:t>
      </w:r>
      <w:r w:rsidRPr="00962BAA">
        <w:rPr>
          <w:rStyle w:val="Emphasis"/>
          <w:highlight w:val="yellow"/>
        </w:rPr>
        <w:t>degree</w:t>
      </w:r>
      <w:r w:rsidRPr="00962BAA">
        <w:rPr>
          <w:rStyle w:val="StyleUnderline"/>
          <w:highlight w:val="yellow"/>
        </w:rPr>
        <w:t xml:space="preserve"> of concentration</w:t>
      </w:r>
      <w:r w:rsidRPr="00465B58">
        <w:rPr>
          <w:rStyle w:val="StyleUnderline"/>
        </w:rPr>
        <w:t xml:space="preserve"> which has been reached </w:t>
      </w:r>
      <w:r w:rsidRPr="00962BAA">
        <w:rPr>
          <w:rStyle w:val="Emphasis"/>
          <w:highlight w:val="yellow"/>
        </w:rPr>
        <w:t xml:space="preserve">forces </w:t>
      </w:r>
      <w:r w:rsidRPr="00962BAA">
        <w:rPr>
          <w:rStyle w:val="StyleUnderline"/>
          <w:highlight w:val="yellow"/>
        </w:rPr>
        <w:t>them to adopt this method</w:t>
      </w:r>
      <w:r w:rsidRPr="00465B58">
        <w:rPr>
          <w:rStyle w:val="StyleUnderline"/>
        </w:rPr>
        <w:t xml:space="preserve"> in order to get profits</w:t>
      </w:r>
      <w:r w:rsidRPr="00465B58">
        <w:rPr>
          <w:sz w:val="16"/>
        </w:rPr>
        <w:t xml:space="preserve">.” Since the end of the Second World War this partitioning and repartitioning has been enforced through the threat of nuclear force among other things. The fight against war It is important to understand the systemic causes of war because it leads to particular conclusions about how to campaign against and how to end war. In the 1950s and 1960s a mass movement against nuclear weapons grew up, led by the Campaign for Nuclear Disarmament (CND). It involved hundreds of thousands of people in marches, protests, meetings and debates. “Ban the bomb” is a slogan that any decent human being can get behind, and they did. But it also suggests a particular kind of politics, namely that we can have capitalism without the bomb, if only we can convince a broad enough layer of society to reject it and politicians to legislate against it. Socialists argued that the bomb is a class issue. We have to be part of peace and anti-war movements and build them. But we also have to do that by agitating for an anti-war, anti-imperialist position among workers who may not currently reject war — because it is they who have an interest in overthrowing the whole system. This is precisely what socialist John Maclean did in Glasgow’s Clydeside during the First World War. The threat of nuclear war receded after Cuba and up until the “New Cold War” of the early 1980s. There were still wars, notably in Korea and Vietnam, and there were tensions within the blocs — China versus Russia, Western Europe failing to back the US in Vietnam. But the end of the world feeling dissipated. This was not because of any change of heart from the ruling classes, but because the post-war economic boom allowed all sides to expand without treading on each other too badly. The US was able to win the Cold War in the end because it forced Russia into a new arms race in the 1980s, which bankrupted it. American capitalism used its military might to attempt to force a new division of the world. It wanted to defeat the Russian empire in order to stop it from grabbing more resources — e.g. West Germany with its skilled workforce and highly developed industries — and to extend its own influence further east, through expanding Nato. The US also sought to exert its influence over Western Europe and bring France and West Germany into line. But Russia was also locked into this battle. It had to attempt to keep up with the West in order to defend its own markets and resources — even if the price was risking internal unrest as people’s living standards were driven down while all resources were poured into new missiles systems. The Cold War was not a clash of ideologies, but a struggle between different competing sections of international capitalism. Military conflict can, of course, take on its own logic beyond the immediate parameters of economic competition, but the economic base always reasserts itself. It is the fundamental defining factor. After the Cold War Since the end of the Cold War we have seen new missile defence systems put in place, such as George W Bush’s “Son of Star Wars” programme, which can nuke us from outer space. We’ve seen the neocons (who believed Nixon’s problem in Vietnam was his unwillingness to use nuclear weapons) running the US and instigating the “war on terror”. It seems likely that they were willing to use nuclear weapons against Iran — but were prevented by the massive worldwide movement against war in Iraq. We have seen the US-backed settler state in the Middle East, Israel, attack Palestine again and again, and we have seen Nato’s rivalry with Russia played out once again in Ukraine. President Obama, though he seemed </w:t>
      </w:r>
      <w:r w:rsidRPr="00465B58">
        <w:rPr>
          <w:sz w:val="16"/>
        </w:rPr>
        <w:lastRenderedPageBreak/>
        <w:t xml:space="preserve">so different from George W, has been driven to engage in numerous wars in his six years in office. For the most part, wars since 1945 have not played out in capitalism's heartlands; it has been millions of people in poorer parts of the globe that have suffered the most. In part this is because of the growing interpenetration of the wealthiest parts of capitalism — Europe, the US and East Asia. Most capitalists will avoid destroying their own capital invested in other states if possible. Nonetheless, the logic of imperialism remains and will always drive capitalists to clash with each other. This does not mean that cataclysmic nuclear world war is inevitable, but it does mean that the only way to ensure against it permanently is to do all we can to foster working class self-emancipation. This was the conclusion Lenin’s theory of imperialism led to — and it was the reality of what the Bolsheviks did in Russia during the First World War. They built an anti-imperialist movement from the factory floor up — and it ended the war on the Eastern Front. Lenin understood that any </w:t>
      </w:r>
      <w:r w:rsidRPr="00962BAA">
        <w:rPr>
          <w:rStyle w:val="StyleUnderline"/>
          <w:highlight w:val="yellow"/>
        </w:rPr>
        <w:t>capitalist “peace” is only temporary</w:t>
      </w:r>
      <w:r w:rsidRPr="00465B58">
        <w:rPr>
          <w:rStyle w:val="StyleUnderline"/>
        </w:rPr>
        <w:t xml:space="preserve">. </w:t>
      </w:r>
      <w:r w:rsidRPr="00962BAA">
        <w:rPr>
          <w:rStyle w:val="StyleUnderline"/>
          <w:highlight w:val="yellow"/>
        </w:rPr>
        <w:t>Permanent peace can only be won through revolution.</w:t>
      </w:r>
    </w:p>
    <w:p w14:paraId="0925E9D3" w14:textId="77777777" w:rsidR="0004226C" w:rsidRPr="00B60A40" w:rsidRDefault="0004226C" w:rsidP="0004226C"/>
    <w:p w14:paraId="0E87F3AF" w14:textId="77777777" w:rsidR="0004226C" w:rsidRDefault="0004226C" w:rsidP="0004226C">
      <w:pPr>
        <w:pStyle w:val="Heading3"/>
      </w:pPr>
      <w:r>
        <w:lastRenderedPageBreak/>
        <w:t>Democracy</w:t>
      </w:r>
    </w:p>
    <w:p w14:paraId="109C449D" w14:textId="77777777" w:rsidR="0004226C" w:rsidRDefault="0004226C" w:rsidP="0004226C">
      <w:pPr>
        <w:pStyle w:val="Heading4"/>
      </w:pPr>
      <w:bookmarkStart w:id="3" w:name="_Hlk83285521"/>
      <w:r>
        <w:t>Capitalism destroys democracy – creates the justification of Citizens United and financial Fascism.</w:t>
      </w:r>
    </w:p>
    <w:p w14:paraId="5600EBD0" w14:textId="77777777" w:rsidR="0004226C" w:rsidRPr="00E46C71" w:rsidRDefault="0004226C" w:rsidP="0004226C">
      <w:r>
        <w:t xml:space="preserve">Bruce </w:t>
      </w:r>
      <w:r w:rsidRPr="00E46C71">
        <w:rPr>
          <w:rStyle w:val="Style13ptBold"/>
        </w:rPr>
        <w:t>Livesey</w:t>
      </w:r>
      <w:r>
        <w:t>, 11-2-20</w:t>
      </w:r>
      <w:r w:rsidRPr="00E46C71">
        <w:rPr>
          <w:rStyle w:val="Style13ptBold"/>
        </w:rPr>
        <w:t>20</w:t>
      </w:r>
      <w:r>
        <w:t xml:space="preserve">, "How capitalism is destroying democracy," CBC, </w:t>
      </w:r>
      <w:hyperlink r:id="rId21" w:history="1">
        <w:r w:rsidRPr="001B79A2">
          <w:rPr>
            <w:rStyle w:val="Hyperlink"/>
          </w:rPr>
          <w:t>https://www.cbc.ca/radio/ideas/how-capitalism-is-destroying-democracy-1.5786136</w:t>
        </w:r>
      </w:hyperlink>
      <w:r>
        <w:t>, Xoxo 9.23.2021.</w:t>
      </w:r>
    </w:p>
    <w:p w14:paraId="7C636DEA" w14:textId="77777777" w:rsidR="0004226C" w:rsidRPr="00E46C71" w:rsidRDefault="0004226C" w:rsidP="0004226C">
      <w:pPr>
        <w:rPr>
          <w:sz w:val="16"/>
        </w:rPr>
      </w:pPr>
      <w:r w:rsidRPr="00E46C71">
        <w:rPr>
          <w:sz w:val="16"/>
        </w:rPr>
        <w:t>I</w:t>
      </w:r>
      <w:r w:rsidRPr="00DE576F">
        <w:rPr>
          <w:rStyle w:val="StyleUnderline"/>
        </w:rPr>
        <w:t>s capitalism destroying democracy and fostering the rise of authoritarian regimes around the globe?</w:t>
      </w:r>
      <w:r>
        <w:rPr>
          <w:rStyle w:val="StyleUnderline"/>
        </w:rPr>
        <w:t xml:space="preserve"> </w:t>
      </w:r>
      <w:r w:rsidRPr="00E46C71">
        <w:rPr>
          <w:sz w:val="16"/>
        </w:rPr>
        <w:t>With the election of right-wing populist governments and leaders in Hungary, Poland, the United Kingdom, Brazil, Turkey, India, Italy and the United States, the prospect that the answer is "</w:t>
      </w:r>
      <w:r w:rsidRPr="00DE576F">
        <w:rPr>
          <w:rStyle w:val="StyleUnderline"/>
        </w:rPr>
        <w:t>yes" is gaining credence.</w:t>
      </w:r>
      <w:r>
        <w:rPr>
          <w:rStyle w:val="StyleUnderline"/>
        </w:rPr>
        <w:t xml:space="preserve"> </w:t>
      </w:r>
      <w:r w:rsidRPr="00E46C71">
        <w:rPr>
          <w:sz w:val="16"/>
        </w:rPr>
        <w:t>"</w:t>
      </w:r>
      <w:r w:rsidRPr="00DE576F">
        <w:rPr>
          <w:rStyle w:val="StyleUnderline"/>
        </w:rPr>
        <w:t>Authoritarian capitalism is what China has under the aegis of the Communist party</w:t>
      </w:r>
      <w:r w:rsidRPr="00E46C71">
        <w:rPr>
          <w:sz w:val="16"/>
        </w:rPr>
        <w:t xml:space="preserve">; </w:t>
      </w:r>
      <w:r w:rsidRPr="00DE576F">
        <w:rPr>
          <w:rStyle w:val="StyleUnderline"/>
        </w:rPr>
        <w:t>authoritarian capitalism is what Russia has</w:t>
      </w:r>
      <w:r w:rsidRPr="00E46C71">
        <w:rPr>
          <w:sz w:val="16"/>
        </w:rPr>
        <w:t xml:space="preserve"> with no particular ideological content," asserts Timothy Snyder, historian at Yale University and author of On Tyranny. "And </w:t>
      </w:r>
      <w:r w:rsidRPr="00962BAA">
        <w:rPr>
          <w:rStyle w:val="StyleUnderline"/>
          <w:highlight w:val="yellow"/>
        </w:rPr>
        <w:t>authoritarian capitalism is where the U</w:t>
      </w:r>
      <w:r w:rsidRPr="00E46C71">
        <w:rPr>
          <w:sz w:val="16"/>
        </w:rPr>
        <w:t xml:space="preserve">nited </w:t>
      </w:r>
      <w:r w:rsidRPr="00962BAA">
        <w:rPr>
          <w:rStyle w:val="StyleUnderline"/>
          <w:highlight w:val="yellow"/>
        </w:rPr>
        <w:t>S</w:t>
      </w:r>
      <w:r w:rsidRPr="00E46C71">
        <w:rPr>
          <w:sz w:val="16"/>
        </w:rPr>
        <w:t xml:space="preserve">tates </w:t>
      </w:r>
      <w:r w:rsidRPr="00962BAA">
        <w:rPr>
          <w:rStyle w:val="StyleUnderline"/>
          <w:highlight w:val="yellow"/>
        </w:rPr>
        <w:t>is heading</w:t>
      </w:r>
      <w:r w:rsidRPr="00E46C71">
        <w:rPr>
          <w:sz w:val="16"/>
        </w:rPr>
        <w:t xml:space="preserve">… I think it is much more </w:t>
      </w:r>
      <w:r w:rsidRPr="00962BAA">
        <w:rPr>
          <w:rStyle w:val="Emphasis"/>
          <w:highlight w:val="yellow"/>
        </w:rPr>
        <w:t>closely connected to</w:t>
      </w:r>
      <w:r w:rsidRPr="00E46C71">
        <w:rPr>
          <w:sz w:val="16"/>
        </w:rPr>
        <w:t xml:space="preserve"> </w:t>
      </w:r>
      <w:r w:rsidRPr="00DE576F">
        <w:rPr>
          <w:rStyle w:val="StyleUnderline"/>
        </w:rPr>
        <w:t xml:space="preserve">a certain kind of </w:t>
      </w:r>
      <w:r w:rsidRPr="00962BAA">
        <w:rPr>
          <w:rStyle w:val="Emphasis"/>
          <w:highlight w:val="yellow"/>
        </w:rPr>
        <w:t>capitalism</w:t>
      </w:r>
      <w:r w:rsidRPr="00E46C71">
        <w:rPr>
          <w:sz w:val="16"/>
        </w:rPr>
        <w:t xml:space="preserve"> — a capitalism which says: it's okay for there to be </w:t>
      </w:r>
      <w:r w:rsidRPr="00DE576F">
        <w:rPr>
          <w:rStyle w:val="StyleUnderline"/>
        </w:rPr>
        <w:t>radical inequality."</w:t>
      </w:r>
      <w:r>
        <w:rPr>
          <w:rStyle w:val="StyleUnderline"/>
        </w:rPr>
        <w:t xml:space="preserve"> </w:t>
      </w:r>
      <w:r w:rsidRPr="00962BAA">
        <w:rPr>
          <w:rStyle w:val="StyleUnderline"/>
          <w:highlight w:val="yellow"/>
        </w:rPr>
        <w:t>Financing Fascism</w:t>
      </w:r>
      <w:r>
        <w:rPr>
          <w:rStyle w:val="StyleUnderline"/>
        </w:rPr>
        <w:t xml:space="preserve"> </w:t>
      </w:r>
      <w:r w:rsidRPr="00E46C71">
        <w:rPr>
          <w:sz w:val="16"/>
        </w:rPr>
        <w:t>The belief capitalism and democracy always go hand-in-hand is historically inaccurate. "</w:t>
      </w:r>
      <w:r w:rsidRPr="00DE576F">
        <w:rPr>
          <w:rStyle w:val="StyleUnderline"/>
        </w:rPr>
        <w:t>Capitalism is basically an economic system that can function</w:t>
      </w:r>
      <w:r w:rsidRPr="00E46C71">
        <w:rPr>
          <w:sz w:val="16"/>
        </w:rPr>
        <w:t xml:space="preserve">, and has historically functioned, </w:t>
      </w:r>
      <w:r w:rsidRPr="00DE576F">
        <w:rPr>
          <w:rStyle w:val="StyleUnderline"/>
        </w:rPr>
        <w:t>within the context of a number of different political systems</w:t>
      </w:r>
      <w:r w:rsidRPr="00E46C71">
        <w:rPr>
          <w:sz w:val="16"/>
        </w:rPr>
        <w:t xml:space="preserve">, ranging from democratic to extremely authoritarian," explains Jacques Pauwels, a Canadian historian and political scientist. </w:t>
      </w:r>
      <w:r w:rsidRPr="00DE576F">
        <w:rPr>
          <w:rStyle w:val="StyleUnderline"/>
        </w:rPr>
        <w:t>The most dramatic example is the role big business played in the rise of fascism in Europe during the 1920s and '30s.</w:t>
      </w:r>
      <w:r>
        <w:rPr>
          <w:rStyle w:val="StyleUnderline"/>
        </w:rPr>
        <w:t xml:space="preserve"> </w:t>
      </w:r>
      <w:r w:rsidRPr="00E46C71">
        <w:rPr>
          <w:sz w:val="16"/>
        </w:rPr>
        <w:t xml:space="preserve">In Germany, the combination of the hardships imposed by the Treaty of Versailles, the rise of militant labour unions and left-wing parties, as well as the fallout from the Russian Revolution, frightened Germany's business class. And when the Great Depression began in 1929, they began throwing their money and support to the nascent </w:t>
      </w:r>
      <w:r w:rsidRPr="00DE576F">
        <w:rPr>
          <w:rStyle w:val="StyleUnderline"/>
        </w:rPr>
        <w:t>Nazi party, which blamed the country's woes not on capitalism but on a familiar scapegoat, the Jewish community.</w:t>
      </w:r>
      <w:r>
        <w:rPr>
          <w:rStyle w:val="StyleUnderline"/>
        </w:rPr>
        <w:t xml:space="preserve"> </w:t>
      </w:r>
      <w:r w:rsidRPr="00DE576F">
        <w:rPr>
          <w:rStyle w:val="StyleUnderline"/>
        </w:rPr>
        <w:t>"(The left's) explanation for the misery caused by the Great Depression was that it was the fault of the capitalists; whereas Hitler's explanation was that, no: it's all the fault of the Jews</w:t>
      </w:r>
      <w:r w:rsidRPr="00E46C71">
        <w:rPr>
          <w:sz w:val="16"/>
        </w:rPr>
        <w:t xml:space="preserve">," explains Pauwels, the author of the 2017 book Big Business and Hitler. By the early 1930s, </w:t>
      </w:r>
      <w:r w:rsidRPr="00DE576F">
        <w:rPr>
          <w:rStyle w:val="StyleUnderline"/>
        </w:rPr>
        <w:t>German industry and banks were pouring their money and support into the Nazi party, companies like: Siemens, Krupp, IG Farben Dresdner Bank and Commerzbank</w:t>
      </w:r>
      <w:r w:rsidRPr="00E46C71">
        <w:rPr>
          <w:sz w:val="16"/>
        </w:rPr>
        <w:t xml:space="preserve">. </w:t>
      </w:r>
      <w:r w:rsidRPr="00DE576F">
        <w:rPr>
          <w:rStyle w:val="StyleUnderline"/>
        </w:rPr>
        <w:t>Steel magnate Fritz</w:t>
      </w:r>
      <w:r w:rsidRPr="00E46C71">
        <w:rPr>
          <w:sz w:val="16"/>
        </w:rPr>
        <w:t xml:space="preserve"> Thyssen </w:t>
      </w:r>
      <w:r w:rsidRPr="00DE576F">
        <w:rPr>
          <w:rStyle w:val="StyleUnderline"/>
        </w:rPr>
        <w:t>was an early supporter of the Nazi party</w:t>
      </w:r>
      <w:r w:rsidRPr="00E46C71">
        <w:rPr>
          <w:sz w:val="16"/>
        </w:rPr>
        <w:t xml:space="preserve">. </w:t>
      </w:r>
      <w:r w:rsidRPr="00DE576F">
        <w:rPr>
          <w:rStyle w:val="StyleUnderline"/>
        </w:rPr>
        <w:t>American corporations and banks followed sui</w:t>
      </w:r>
      <w:r w:rsidRPr="00E46C71">
        <w:rPr>
          <w:sz w:val="16"/>
        </w:rPr>
        <w:t xml:space="preserve">t, with </w:t>
      </w:r>
      <w:r w:rsidRPr="00DE576F">
        <w:rPr>
          <w:rStyle w:val="StyleUnderline"/>
        </w:rPr>
        <w:t>Henry Ford being an open admirer of Hitler's.</w:t>
      </w:r>
      <w:r>
        <w:rPr>
          <w:rStyle w:val="StyleUnderline"/>
        </w:rPr>
        <w:t xml:space="preserve"> </w:t>
      </w:r>
      <w:r w:rsidRPr="00E46C71">
        <w:rPr>
          <w:sz w:val="16"/>
        </w:rPr>
        <w:t xml:space="preserve">"Every single big German company, and I should say every single, big company active in Germany, which means not necessarily German companies, but foreign companies that have subsidiaries that had branch plans in Germany, [supported the Nazis]," says Pauwels. </w:t>
      </w:r>
      <w:r w:rsidRPr="00962BAA">
        <w:rPr>
          <w:rStyle w:val="StyleUnderline"/>
          <w:highlight w:val="yellow"/>
        </w:rPr>
        <w:t>During the Second World War</w:t>
      </w:r>
      <w:r w:rsidRPr="00E46C71">
        <w:rPr>
          <w:rStyle w:val="StyleUnderline"/>
        </w:rPr>
        <w:t xml:space="preserve">, German </w:t>
      </w:r>
      <w:r w:rsidRPr="00962BAA">
        <w:rPr>
          <w:rStyle w:val="StyleUnderline"/>
          <w:highlight w:val="yellow"/>
        </w:rPr>
        <w:t>corporations profited from the use of slave labour</w:t>
      </w:r>
      <w:r w:rsidRPr="00E46C71">
        <w:rPr>
          <w:rStyle w:val="StyleUnderline"/>
        </w:rPr>
        <w:t xml:space="preserve"> provided by concentration camps</w:t>
      </w:r>
      <w:r w:rsidRPr="00E46C71">
        <w:rPr>
          <w:sz w:val="16"/>
        </w:rPr>
        <w:t xml:space="preserve">. Yet after the war, </w:t>
      </w:r>
      <w:r w:rsidRPr="00E46C71">
        <w:rPr>
          <w:rStyle w:val="StyleUnderline"/>
        </w:rPr>
        <w:t xml:space="preserve">Western governments, </w:t>
      </w:r>
      <w:r w:rsidRPr="00E46C71">
        <w:rPr>
          <w:sz w:val="16"/>
        </w:rPr>
        <w:t xml:space="preserve">with rare exception, </w:t>
      </w:r>
      <w:r w:rsidRPr="00E46C71">
        <w:rPr>
          <w:rStyle w:val="StyleUnderline"/>
        </w:rPr>
        <w:t>refused to prosecute German industrialists and bankers for their financing and collusion with the Nazis.</w:t>
      </w:r>
      <w:r w:rsidRPr="00E46C71">
        <w:rPr>
          <w:sz w:val="16"/>
        </w:rPr>
        <w:t xml:space="preserve"> Capitalism and authoritarianism after WWII </w:t>
      </w:r>
      <w:r w:rsidRPr="00962BAA">
        <w:rPr>
          <w:rStyle w:val="StyleUnderline"/>
          <w:highlight w:val="yellow"/>
        </w:rPr>
        <w:t>Capitalism and authoritarianism took a different twist in the post-war era.</w:t>
      </w:r>
      <w:r>
        <w:rPr>
          <w:rStyle w:val="StyleUnderline"/>
        </w:rPr>
        <w:t xml:space="preserve"> </w:t>
      </w:r>
      <w:r w:rsidRPr="00E46C71">
        <w:rPr>
          <w:sz w:val="16"/>
        </w:rPr>
        <w:t>"</w:t>
      </w:r>
      <w:r w:rsidRPr="00E46C71">
        <w:rPr>
          <w:rStyle w:val="StyleUnderline"/>
        </w:rPr>
        <w:t>At the end of the Second World War, the United States looked around the world and told itself: 'We are the only important country that has not been sapped politically, economically, morally and militarily by this war'</w:t>
      </w:r>
      <w:r w:rsidRPr="00E46C71">
        <w:rPr>
          <w:sz w:val="16"/>
        </w:rPr>
        <w:t>," observes Stephen Kinzer, a former New York Times foreign correspondent, author and academic. "</w:t>
      </w:r>
      <w:r w:rsidRPr="00E46C71">
        <w:rPr>
          <w:rStyle w:val="StyleUnderline"/>
        </w:rPr>
        <w:t>Therefore, it's our 'obligation' to lead the world</w:t>
      </w:r>
      <w:r w:rsidRPr="00E46C71">
        <w:rPr>
          <w:sz w:val="16"/>
        </w:rPr>
        <w:t xml:space="preserve">." In 1947, the U.S. government established the </w:t>
      </w:r>
      <w:r w:rsidRPr="00E46C71">
        <w:rPr>
          <w:rStyle w:val="StyleUnderline"/>
        </w:rPr>
        <w:t>C</w:t>
      </w:r>
      <w:r w:rsidRPr="00E46C71">
        <w:rPr>
          <w:sz w:val="16"/>
        </w:rPr>
        <w:t xml:space="preserve">entral </w:t>
      </w:r>
      <w:r w:rsidRPr="00E46C71">
        <w:rPr>
          <w:rStyle w:val="StyleUnderline"/>
        </w:rPr>
        <w:t>I</w:t>
      </w:r>
      <w:r w:rsidRPr="00E46C71">
        <w:rPr>
          <w:sz w:val="16"/>
        </w:rPr>
        <w:t xml:space="preserve">ntelligence </w:t>
      </w:r>
      <w:r w:rsidRPr="00E46C71">
        <w:rPr>
          <w:rStyle w:val="StyleUnderline"/>
        </w:rPr>
        <w:t>A</w:t>
      </w:r>
      <w:r w:rsidRPr="00E46C71">
        <w:rPr>
          <w:sz w:val="16"/>
        </w:rPr>
        <w:t xml:space="preserve">gency. And for the next 40 years, the CIA and successive </w:t>
      </w:r>
      <w:r w:rsidRPr="00962BAA">
        <w:rPr>
          <w:rStyle w:val="StyleUnderline"/>
          <w:highlight w:val="yellow"/>
        </w:rPr>
        <w:t>American administrations intervened in 80 elections</w:t>
      </w:r>
      <w:r w:rsidRPr="00E46C71">
        <w:rPr>
          <w:rStyle w:val="StyleUnderline"/>
        </w:rPr>
        <w:t xml:space="preserve"> around the world, </w:t>
      </w:r>
      <w:r w:rsidRPr="00E46C71">
        <w:rPr>
          <w:sz w:val="16"/>
        </w:rPr>
        <w:t xml:space="preserve">and </w:t>
      </w:r>
      <w:r w:rsidRPr="00962BAA">
        <w:rPr>
          <w:rStyle w:val="StyleUnderline"/>
          <w:highlight w:val="yellow"/>
        </w:rPr>
        <w:t>invaded or initiated coups</w:t>
      </w:r>
      <w:r w:rsidRPr="00E46C71">
        <w:rPr>
          <w:rStyle w:val="StyleUnderline"/>
        </w:rPr>
        <w:t xml:space="preserve"> </w:t>
      </w:r>
      <w:r w:rsidRPr="00E46C71">
        <w:rPr>
          <w:sz w:val="16"/>
        </w:rPr>
        <w:t xml:space="preserve">in numerous countries. When you look at the governments we've overthrown, in many cases they're more democratic than the governments we support. - Stephen Kinzer Yet the vast majority of these </w:t>
      </w:r>
      <w:r w:rsidRPr="00962BAA">
        <w:rPr>
          <w:rStyle w:val="StyleUnderline"/>
          <w:highlight w:val="yellow"/>
        </w:rPr>
        <w:t>interventions were designed to further American corporate interests</w:t>
      </w:r>
      <w:r w:rsidRPr="00E46C71">
        <w:rPr>
          <w:sz w:val="16"/>
        </w:rPr>
        <w:t>, according to Kinzer, author of All the Shah's Men. "</w:t>
      </w:r>
      <w:r w:rsidRPr="00E46C71">
        <w:rPr>
          <w:rStyle w:val="StyleUnderline"/>
        </w:rPr>
        <w:t xml:space="preserve">The U.S. has always preferred authoritarian governments to ones that are democratic and </w:t>
      </w:r>
      <w:r w:rsidRPr="00E46C71">
        <w:rPr>
          <w:sz w:val="16"/>
        </w:rPr>
        <w:t xml:space="preserve">open," says Kinzer. "In fact, </w:t>
      </w:r>
      <w:r w:rsidRPr="00E46C71">
        <w:rPr>
          <w:rStyle w:val="StyleUnderline"/>
        </w:rPr>
        <w:t>when you look at the governments we've overthrown, in many cases they're more democratic than the governments we support.</w:t>
      </w:r>
      <w:r w:rsidRPr="00E46C71">
        <w:rPr>
          <w:sz w:val="16"/>
        </w:rPr>
        <w:t xml:space="preserve"> And we often </w:t>
      </w:r>
      <w:r w:rsidRPr="00E46C71">
        <w:rPr>
          <w:rStyle w:val="StyleUnderline"/>
        </w:rPr>
        <w:t xml:space="preserve">replace them with governments that are </w:t>
      </w:r>
      <w:r w:rsidRPr="00E46C71">
        <w:rPr>
          <w:sz w:val="16"/>
        </w:rPr>
        <w:t>harsher and</w:t>
      </w:r>
      <w:r w:rsidRPr="00E46C71">
        <w:rPr>
          <w:rStyle w:val="StyleUnderline"/>
        </w:rPr>
        <w:t xml:space="preserve"> more authoritarian</w:t>
      </w:r>
      <w:r w:rsidRPr="00E46C71">
        <w:rPr>
          <w:sz w:val="16"/>
        </w:rPr>
        <w:t xml:space="preserve">. So if there's an image out there that we overthrow bad regimes and help democracies, history actually shows that the opposite is usually true." For example, the CIA and British intelligence engineered a coup in Iran in 1953, overthrowing the democratically-elected government of Mohammad Mossadegh. Mossadegh had come to power with the mandate of nationalizing Iran's oil fields, which threatened American and British oil interests. After overthrowing Mossadegh, the CIA then installed the Shah as the new ruler, who ran a repressive and corrupt regime. This set of events, in turn, led to the Iranian Revolution of 1979. "That revolution brought to power a clique of fanatically anti-American mullahs who proceeded to spend the next 40 years intensely, and sometimes quite violently, opposing American interests all around the world," says Kinzer. Russia's oligarch-in-chief At the same time it was active in Iran, the CIA also engineered a coup in Guatemala, overthrowing the democratically-elected government of Jacobo Arbenz, on behalf of the United Fruit Company, the American multinational famous for producing Chiquita bananas. Photo taken in the 1950's of Allen Dulles, who became director of the CIA in 1953. Under his leadership the organization assisted right-wing coups in Guatemala and Iran. (AFP via Getty Images) Arbenz had wanted to expropriate unused plantation land and give it to agricultural workers. The coup installed a military junta, which led to decades of repressive rule by the Guatemalan army. More than 200,000 people were killed over the 36-year-long conflict. The end of the Cold War saw a slowdown in such foreign interventions. The collapse of the Soviet Union witnessed the country transform from socialism into a chaotic form of capitalism, presided over by then-president, Boris Yeltsin. In 2000, Yeltsin was replaced by Vladimir Putin. "So under President Yeltsin in the 90s, Russia was a much freer country," says Snyder. "There was much greater freedom of press. And there were rival clans of oligarchs. What Mr. Putin has done is assert himself as the oligarch-in-chief and use the organs of the state to crowd out all the oligarchs who didn't come to an acceptable deal with him. "He's created a semi-permanent form of oligarchy where there's just one clan rather than competing clans and that one clan controls both politics and the economy. I would characterize it as an oligarchy with moments of Christian fascism." A billionaire's game The rise of right-wing populism arrived in America in 2016, when former </w:t>
      </w:r>
      <w:r w:rsidRPr="00962BAA">
        <w:rPr>
          <w:rStyle w:val="StyleUnderline"/>
          <w:highlight w:val="yellow"/>
        </w:rPr>
        <w:t>Goldman Sachs</w:t>
      </w:r>
      <w:r w:rsidRPr="00E46C71">
        <w:rPr>
          <w:rStyle w:val="StyleUnderline"/>
        </w:rPr>
        <w:t xml:space="preserve"> executive, Steve Bannon, a proponent of the alt-right and head of Breitbart News at the time, </w:t>
      </w:r>
      <w:r w:rsidRPr="00962BAA">
        <w:rPr>
          <w:rStyle w:val="StyleUnderline"/>
          <w:highlight w:val="yellow"/>
        </w:rPr>
        <w:t>went looking for a candidate</w:t>
      </w:r>
      <w:r w:rsidRPr="00E46C71">
        <w:rPr>
          <w:rStyle w:val="StyleUnderline"/>
        </w:rPr>
        <w:t xml:space="preserve"> to run for the Republican nomination. </w:t>
      </w:r>
      <w:r w:rsidRPr="00962BAA">
        <w:rPr>
          <w:rStyle w:val="StyleUnderline"/>
          <w:highlight w:val="yellow"/>
        </w:rPr>
        <w:t>He found</w:t>
      </w:r>
      <w:r w:rsidRPr="00E46C71">
        <w:rPr>
          <w:rStyle w:val="StyleUnderline"/>
        </w:rPr>
        <w:t xml:space="preserve"> developer, Donald </w:t>
      </w:r>
      <w:r w:rsidRPr="00962BAA">
        <w:rPr>
          <w:rStyle w:val="StyleUnderline"/>
          <w:highlight w:val="yellow"/>
        </w:rPr>
        <w:t>Trump.</w:t>
      </w:r>
      <w:r>
        <w:rPr>
          <w:rStyle w:val="StyleUnderline"/>
        </w:rPr>
        <w:t xml:space="preserve"> </w:t>
      </w:r>
      <w:r w:rsidRPr="00E46C71">
        <w:rPr>
          <w:sz w:val="16"/>
        </w:rPr>
        <w:t xml:space="preserve">But long before Trump's ascendency, corporations and the </w:t>
      </w:r>
      <w:r w:rsidRPr="00962BAA">
        <w:rPr>
          <w:rStyle w:val="StyleUnderline"/>
          <w:highlight w:val="yellow"/>
        </w:rPr>
        <w:t>ultra-wealthy</w:t>
      </w:r>
      <w:r w:rsidRPr="00E46C71">
        <w:rPr>
          <w:rStyle w:val="StyleUnderline"/>
        </w:rPr>
        <w:t xml:space="preserve"> had been using their resources to </w:t>
      </w:r>
      <w:r w:rsidRPr="00962BAA">
        <w:rPr>
          <w:rStyle w:val="StyleUnderline"/>
          <w:highlight w:val="yellow"/>
        </w:rPr>
        <w:t>undermine American democracy</w:t>
      </w:r>
      <w:r w:rsidRPr="00E46C71">
        <w:rPr>
          <w:sz w:val="16"/>
        </w:rPr>
        <w:t xml:space="preserve">. In 2010, the U.S. Supreme Court opened the door for unlimited corporate money to enter the political system through a ruling called </w:t>
      </w:r>
      <w:r w:rsidRPr="00962BAA">
        <w:rPr>
          <w:rStyle w:val="StyleUnderline"/>
          <w:highlight w:val="yellow"/>
        </w:rPr>
        <w:t>Citizens United.</w:t>
      </w:r>
      <w:r>
        <w:rPr>
          <w:rStyle w:val="StyleUnderline"/>
        </w:rPr>
        <w:t xml:space="preserve"> </w:t>
      </w:r>
      <w:r w:rsidRPr="00E46C71">
        <w:rPr>
          <w:sz w:val="16"/>
        </w:rPr>
        <w:t>"</w:t>
      </w:r>
      <w:r w:rsidRPr="00E46C71">
        <w:rPr>
          <w:rStyle w:val="StyleUnderline"/>
        </w:rPr>
        <w:t>It cannot be overstated what a deleterious effect on American political discourse the Citizens United decision has had</w:t>
      </w:r>
      <w:r w:rsidRPr="00E46C71">
        <w:rPr>
          <w:sz w:val="16"/>
        </w:rPr>
        <w:t>," explains Andrea Bernstein, a New York-based investigative journalist and author of American Oligarchs: The Kushners, the Trumps, and the Marriage of Money and Power. Attendees hold signs calling for an end to corporate money in politics, at a rally in January 2015 to mark the fifth anniversary of the Supreme Court's Citizens United decision. The landmark ruling allows corporations and labour unions to spend unlimited money on influencing the outcome of elections. (Drew Angerer/Getty Images) "After Citizens United… it became possible for money to just flood into the system." Indeed, President Barack Obama commented on the dangers of the ruling: "</w:t>
      </w:r>
      <w:r w:rsidRPr="00962BAA">
        <w:rPr>
          <w:rStyle w:val="StyleUnderline"/>
          <w:highlight w:val="yellow"/>
        </w:rPr>
        <w:t>There aren't a lot of functioning democracies around the world that work this way.</w:t>
      </w:r>
      <w:r w:rsidRPr="00E46C71">
        <w:rPr>
          <w:sz w:val="16"/>
        </w:rPr>
        <w:t xml:space="preserve"> Where you basically have millionaires and billionaires bankrolling whomever they want and however they want and in some cases undisclosed. And what it means is ordinary Americans are shut out of the process."</w:t>
      </w:r>
    </w:p>
    <w:bookmarkEnd w:id="3"/>
    <w:p w14:paraId="0D7CA4AB" w14:textId="77777777" w:rsidR="0004226C" w:rsidRDefault="0004226C" w:rsidP="0004226C">
      <w:pPr>
        <w:pStyle w:val="Heading3"/>
        <w:rPr>
          <w:rFonts w:eastAsia="Times New Roman"/>
        </w:rPr>
      </w:pPr>
      <w:r>
        <w:rPr>
          <w:rFonts w:eastAsia="Times New Roman"/>
        </w:rPr>
        <w:t>Disease</w:t>
      </w:r>
    </w:p>
    <w:p w14:paraId="01C5F4F0" w14:textId="77777777" w:rsidR="0004226C" w:rsidRPr="001A6761" w:rsidRDefault="0004226C" w:rsidP="0004226C">
      <w:pPr>
        <w:pStyle w:val="Heading4"/>
      </w:pPr>
      <w:r>
        <w:t>Capitalism causes disease and its ability to solve only goes as far as profit.</w:t>
      </w:r>
    </w:p>
    <w:p w14:paraId="2252533C" w14:textId="77777777" w:rsidR="0004226C" w:rsidRPr="00202643" w:rsidRDefault="0004226C" w:rsidP="0004226C">
      <w:r>
        <w:t xml:space="preserve">Sandipan </w:t>
      </w:r>
      <w:r w:rsidRPr="001A6761">
        <w:rPr>
          <w:rStyle w:val="Style13ptBold"/>
        </w:rPr>
        <w:t>Baksi</w:t>
      </w:r>
      <w:r>
        <w:t>, 5-4-20</w:t>
      </w:r>
      <w:r w:rsidRPr="001A6761">
        <w:rPr>
          <w:rStyle w:val="Style13ptBold"/>
        </w:rPr>
        <w:t>20</w:t>
      </w:r>
      <w:r>
        <w:t xml:space="preserve">, [PhD at TISS, Mumbai], "Epidemics and Capitalism : Accurate Identification of Contradictions," Economic and Political Weekly, </w:t>
      </w:r>
      <w:hyperlink r:id="rId22" w:history="1">
        <w:r w:rsidRPr="001B79A2">
          <w:rPr>
            <w:rStyle w:val="Hyperlink"/>
          </w:rPr>
          <w:t>https://www.epw.in/journal/2020/18/perspectives/epidemics-and-capitalism.html</w:t>
        </w:r>
      </w:hyperlink>
      <w:r>
        <w:t>, Xoxo 9.19.2021.</w:t>
      </w:r>
    </w:p>
    <w:p w14:paraId="4B4FF98B" w14:textId="77777777" w:rsidR="0004226C" w:rsidRDefault="0004226C" w:rsidP="0004226C">
      <w:pPr>
        <w:rPr>
          <w:rStyle w:val="StyleUnderline"/>
        </w:rPr>
      </w:pPr>
      <w:r w:rsidRPr="001A6761">
        <w:rPr>
          <w:sz w:val="16"/>
        </w:rPr>
        <w:t xml:space="preserve">Especially among left and progressive thinkers, scholars, and activists, the ­ongoing battle against the pandemic across the world has set alight a vigorous debate on the </w:t>
      </w:r>
      <w:r w:rsidRPr="00202643">
        <w:rPr>
          <w:rStyle w:val="StyleUnderline"/>
        </w:rPr>
        <w:t>linkage between contemporary capitalism and global pandemics, particularly those, like COVID-19, caused by zoonotic diseases</w:t>
      </w:r>
      <w:r w:rsidRPr="001A6761">
        <w:rPr>
          <w:sz w:val="16"/>
        </w:rPr>
        <w:t xml:space="preserve">, that </w:t>
      </w:r>
      <w:r w:rsidRPr="00202643">
        <w:rPr>
          <w:rStyle w:val="StyleUnderline"/>
        </w:rPr>
        <w:t>originate due to pathogens jumping species</w:t>
      </w:r>
      <w:r w:rsidRPr="001A6761">
        <w:rPr>
          <w:sz w:val="16"/>
        </w:rPr>
        <w:t xml:space="preserve">, from </w:t>
      </w:r>
      <w:r w:rsidRPr="00202643">
        <w:rPr>
          <w:rStyle w:val="StyleUnderline"/>
        </w:rPr>
        <w:t>other animals or insects to humans.</w:t>
      </w:r>
      <w:r w:rsidRPr="001A6761">
        <w:rPr>
          <w:sz w:val="16"/>
        </w:rPr>
        <w:t xml:space="preserve"> Active figures in this debate include David Harvey, John Bellamy Foster, Mike Davis, Rob Wallace, and Vijay Prashad, to name only a few prominent names among several others. </w:t>
      </w:r>
      <w:r w:rsidRPr="00202643">
        <w:rPr>
          <w:rStyle w:val="StyleUnderline"/>
        </w:rPr>
        <w:t>Their writings clearly try to highlight the structural issues that ­underlie the origin and spread of the disease,</w:t>
      </w:r>
      <w:r w:rsidRPr="001A6761">
        <w:rPr>
          <w:sz w:val="16"/>
        </w:rPr>
        <w:t xml:space="preserve"> and urge us to regard it as </w:t>
      </w:r>
      <w:r w:rsidRPr="00202643">
        <w:rPr>
          <w:rStyle w:val="StyleUnderline"/>
        </w:rPr>
        <w:t>more than a unique emergency</w:t>
      </w:r>
      <w:r w:rsidRPr="001A6761">
        <w:rPr>
          <w:sz w:val="16"/>
        </w:rPr>
        <w:t xml:space="preserve">, which indeed it is. These writings, between them, </w:t>
      </w:r>
      <w:r w:rsidRPr="007B14EB">
        <w:rPr>
          <w:rStyle w:val="StyleUnderline"/>
        </w:rPr>
        <w:t>broadly argue for three distinct aspects of the linkage between capitalism and epide­mics.</w:t>
      </w:r>
      <w:r w:rsidRPr="001A6761">
        <w:rPr>
          <w:sz w:val="16"/>
        </w:rPr>
        <w:t xml:space="preserve"> First is the </w:t>
      </w:r>
      <w:r w:rsidRPr="00962BAA">
        <w:rPr>
          <w:rStyle w:val="StyleUnderline"/>
          <w:highlight w:val="yellow"/>
        </w:rPr>
        <w:t>systematic degradation of</w:t>
      </w:r>
      <w:r w:rsidRPr="007B14EB">
        <w:rPr>
          <w:rStyle w:val="StyleUnderline"/>
        </w:rPr>
        <w:t xml:space="preserve"> the </w:t>
      </w:r>
      <w:r w:rsidRPr="00962BAA">
        <w:rPr>
          <w:rStyle w:val="StyleUnderline"/>
          <w:highlight w:val="yellow"/>
        </w:rPr>
        <w:t>public health institutional</w:t>
      </w:r>
      <w:r w:rsidRPr="007B14EB">
        <w:rPr>
          <w:rStyle w:val="StyleUnderline"/>
        </w:rPr>
        <w:t xml:space="preserve"> </w:t>
      </w:r>
      <w:r w:rsidRPr="00962BAA">
        <w:rPr>
          <w:rStyle w:val="StyleUnderline"/>
          <w:highlight w:val="yellow"/>
        </w:rPr>
        <w:t>framework in the neo-liberal phase of cap</w:t>
      </w:r>
      <w:r w:rsidRPr="007B14EB">
        <w:rPr>
          <w:rStyle w:val="StyleUnderline"/>
        </w:rPr>
        <w:t>ita­lism</w:t>
      </w:r>
      <w:r w:rsidRPr="001A6761">
        <w:rPr>
          <w:sz w:val="16"/>
        </w:rPr>
        <w:t xml:space="preserve">, particularly in the last half a century (Prashad and Denis 2020).1 </w:t>
      </w:r>
      <w:r w:rsidRPr="007B14EB">
        <w:rPr>
          <w:rStyle w:val="StyleUnderline"/>
        </w:rPr>
        <w:t xml:space="preserve">The second aspect is the extreme levels of </w:t>
      </w:r>
      <w:r w:rsidRPr="00962BAA">
        <w:rPr>
          <w:rStyle w:val="StyleUnderline"/>
          <w:highlight w:val="yellow"/>
        </w:rPr>
        <w:t>physical connectivity across the globe</w:t>
      </w:r>
      <w:r w:rsidRPr="007B14EB">
        <w:rPr>
          <w:rStyle w:val="StyleUnderline"/>
        </w:rPr>
        <w:t>,</w:t>
      </w:r>
      <w:r w:rsidRPr="001A6761">
        <w:rPr>
          <w:sz w:val="16"/>
        </w:rPr>
        <w:t xml:space="preserve"> made possible </w:t>
      </w:r>
      <w:r w:rsidRPr="007B14EB">
        <w:rPr>
          <w:rStyle w:val="StyleUnderline"/>
        </w:rPr>
        <w:t>through advanced means of transport</w:t>
      </w:r>
      <w:r w:rsidRPr="001A6761">
        <w:rPr>
          <w:sz w:val="16"/>
        </w:rPr>
        <w:t xml:space="preserve">, </w:t>
      </w:r>
      <w:r w:rsidRPr="007B14EB">
        <w:rPr>
          <w:rStyle w:val="StyleUnderline"/>
        </w:rPr>
        <w:t>following the needs</w:t>
      </w:r>
      <w:r w:rsidRPr="001A6761">
        <w:rPr>
          <w:sz w:val="16"/>
        </w:rPr>
        <w:t xml:space="preserve"> of and the opportunities </w:t>
      </w:r>
      <w:r w:rsidRPr="007B14EB">
        <w:rPr>
          <w:rStyle w:val="StyleUnderline"/>
        </w:rPr>
        <w:t>created by economic globalisation</w:t>
      </w:r>
      <w:r w:rsidRPr="001A6761">
        <w:rPr>
          <w:sz w:val="16"/>
        </w:rPr>
        <w:t xml:space="preserve"> (liberalisation of fin­ance and globalisation of trade).2 Third is the </w:t>
      </w:r>
      <w:r w:rsidRPr="00962BAA">
        <w:rPr>
          <w:rStyle w:val="StyleUnderline"/>
          <w:highlight w:val="yellow"/>
        </w:rPr>
        <w:t>destruction of natural ecosystems</w:t>
      </w:r>
      <w:r w:rsidRPr="001A6761">
        <w:rPr>
          <w:sz w:val="16"/>
        </w:rPr>
        <w:t xml:space="preserve">, parti­cularly forests, by capita­lism, </w:t>
      </w:r>
      <w:r w:rsidRPr="007B14EB">
        <w:rPr>
          <w:rStyle w:val="StyleUnderline"/>
        </w:rPr>
        <w:t>industrial agriculture</w:t>
      </w:r>
      <w:r w:rsidRPr="001A6761">
        <w:rPr>
          <w:sz w:val="16"/>
        </w:rPr>
        <w:t xml:space="preserve"> (including livestock production) to be precise, in </w:t>
      </w:r>
      <w:r w:rsidRPr="007B14EB">
        <w:rPr>
          <w:rStyle w:val="StyleUnderline"/>
        </w:rPr>
        <w:t>its relentless pursuit of profit</w:t>
      </w:r>
      <w:r w:rsidRPr="001A6761">
        <w:rPr>
          <w:sz w:val="16"/>
        </w:rPr>
        <w:t xml:space="preserve">.3 The first two aspects are concerned with the greater and faster spread of the disease due to the </w:t>
      </w:r>
      <w:r w:rsidRPr="000E76FE">
        <w:rPr>
          <w:rStyle w:val="StyleUnderline"/>
        </w:rPr>
        <w:t xml:space="preserve">contemporary organisation of capitalistic production, and the systemic </w:t>
      </w:r>
      <w:r w:rsidRPr="00962BAA">
        <w:rPr>
          <w:rStyle w:val="StyleUnderline"/>
          <w:highlight w:val="yellow"/>
        </w:rPr>
        <w:t>inability of capitalism to</w:t>
      </w:r>
      <w:r w:rsidRPr="000E76FE">
        <w:rPr>
          <w:rStyle w:val="StyleUnderline"/>
        </w:rPr>
        <w:t xml:space="preserve"> plan and </w:t>
      </w:r>
      <w:r w:rsidRPr="00962BAA">
        <w:rPr>
          <w:rStyle w:val="StyleUnderline"/>
          <w:highlight w:val="yellow"/>
        </w:rPr>
        <w:t>prepare for</w:t>
      </w:r>
      <w:r w:rsidRPr="000E76FE">
        <w:rPr>
          <w:rStyle w:val="StyleUnderline"/>
        </w:rPr>
        <w:t xml:space="preserve"> risks and </w:t>
      </w:r>
      <w:r w:rsidRPr="00962BAA">
        <w:rPr>
          <w:rStyle w:val="StyleUnderline"/>
          <w:highlight w:val="yellow"/>
        </w:rPr>
        <w:t>uncertainties that cannot be easily commoditised</w:t>
      </w:r>
      <w:r w:rsidRPr="000E76FE">
        <w:rPr>
          <w:rStyle w:val="StyleUnderline"/>
        </w:rPr>
        <w:t xml:space="preserve"> and, therefore, be made part of the circuit of capital</w:t>
      </w:r>
      <w:r w:rsidRPr="001A6761">
        <w:rPr>
          <w:sz w:val="16"/>
        </w:rPr>
        <w:t xml:space="preserve">. However, the third aspect tends to argue that diseases, like COVID-19, are fundamental to capitalism, as they originate due to tendencies inherent in the capitalist system of production. All these arguments seem to somehow draw from the </w:t>
      </w:r>
      <w:r w:rsidRPr="00E3173E">
        <w:rPr>
          <w:rStyle w:val="StyleUnderline"/>
        </w:rPr>
        <w:t>notion of a “metabolic rift,”</w:t>
      </w:r>
      <w:r w:rsidRPr="001A6761">
        <w:rPr>
          <w:sz w:val="16"/>
        </w:rPr>
        <w:t xml:space="preserve"> popularised by Marxist scholar John Bellamy Foster in his study of “Marx’s Theory of Metabolic Rift: Classical Foundations for Environmental Sociology” (Foster 1999). While these interventions present some useful and critical analyses of the mechanisms by which the contemporary economic, social and political ­order is related to the possibilities of the emergence of epidemics and pandemics, I argue that several of these writings also tend to present a one-sided view of this relationship, founded, as they appear to be, on a deeper confusion regarding the ­human–nature relationship under contemporary capitalism. Fundamental Contradictions </w:t>
      </w:r>
      <w:r w:rsidRPr="00E3173E">
        <w:rPr>
          <w:rStyle w:val="StyleUnderline"/>
        </w:rPr>
        <w:t>Capitalism as a system runs on the obje­c­tive logic of profit</w:t>
      </w:r>
      <w:r w:rsidRPr="001A6761">
        <w:rPr>
          <w:sz w:val="16"/>
        </w:rPr>
        <w:t>. It is this logic—</w:t>
      </w:r>
      <w:r w:rsidRPr="00E3173E">
        <w:rPr>
          <w:rStyle w:val="StyleUnderline"/>
        </w:rPr>
        <w:t>manifesting as contradiction between capital and labour</w:t>
      </w:r>
      <w:r w:rsidRPr="001A6761">
        <w:rPr>
          <w:sz w:val="16"/>
        </w:rPr>
        <w:t xml:space="preserve">, </w:t>
      </w:r>
      <w:r w:rsidRPr="00E3173E">
        <w:rPr>
          <w:rStyle w:val="StyleUnderline"/>
        </w:rPr>
        <w:t>as well as competition among the class of capitalists</w:t>
      </w:r>
      <w:r w:rsidRPr="001A6761">
        <w:rPr>
          <w:sz w:val="16"/>
        </w:rPr>
        <w:t xml:space="preserve">—that </w:t>
      </w:r>
      <w:r w:rsidRPr="00E3173E">
        <w:rPr>
          <w:rStyle w:val="StyleUnderline"/>
        </w:rPr>
        <w:t>eventually leads to science</w:t>
      </w:r>
      <w:r w:rsidRPr="001A6761">
        <w:rPr>
          <w:sz w:val="16"/>
        </w:rPr>
        <w:t xml:space="preserve">, including the </w:t>
      </w:r>
      <w:r w:rsidRPr="00E3173E">
        <w:rPr>
          <w:rStyle w:val="StyleUnderline"/>
        </w:rPr>
        <w:t>institutions and methods of science, becoming a productive force</w:t>
      </w:r>
      <w:r w:rsidRPr="001A6761">
        <w:rPr>
          <w:sz w:val="16"/>
        </w:rPr>
        <w:t xml:space="preserve">. Therein lies the source of an immense and never-ending development in scientific knowledge and technology. In other words, </w:t>
      </w:r>
      <w:r w:rsidRPr="00E3173E">
        <w:rPr>
          <w:rStyle w:val="StyleUnderline"/>
        </w:rPr>
        <w:t>capitalism creates enormous</w:t>
      </w:r>
      <w:r w:rsidRPr="001A6761">
        <w:rPr>
          <w:sz w:val="16"/>
        </w:rPr>
        <w:t xml:space="preserve"> potential for humans to intervene and shape the natural world external to their species, as well as their own social worlds. However, the extent and nature of the eventual realisation of this potential that it engenders is, once again, significantly shaped and also undermined by the obje­ctive logic of profit. </w:t>
      </w:r>
      <w:r w:rsidRPr="00E3173E">
        <w:rPr>
          <w:rStyle w:val="StyleUnderline"/>
        </w:rPr>
        <w:t>Capitalism creates the necessary capacities, which, however, might just remain idle in the absence of the requisite profit incentive</w:t>
      </w:r>
      <w:r w:rsidRPr="001A6761">
        <w:rPr>
          <w:sz w:val="16"/>
        </w:rPr>
        <w:t xml:space="preserve">. Capital, as Marx clarifies, is the “real barrier of capitalist production” (emphasis in original). Further, he states, “the means—unconditional development of the productive forces of society—comes continually into conflict with the limited purpose, the self-expansion of the existing capital” (Marx nd). The contradiction between the scientific and technological potential and its actuality plays out starkly today against the background of COVID-19 in the advanced capitalist world, epitomised by the US. The US is the repository of the most ­advanced knowledge and technical capa­cities in all areas, including in the field of medical science, but was found completely unprepared to fight against the spread of COVID-19, despite an early warning (Lipton et al 2020). It </w:t>
      </w:r>
      <w:r w:rsidRPr="00457F2E">
        <w:rPr>
          <w:rStyle w:val="StyleUnderline"/>
        </w:rPr>
        <w:t>lacked the material capacity to produce even the most basic medical supplies, like personal protective equipment, face masks, and test kits, to the extent the different states, local governments, and hospitals, were reported as competing with each other in order to acquire them</w:t>
      </w:r>
      <w:r w:rsidRPr="001A6761">
        <w:rPr>
          <w:sz w:val="16"/>
        </w:rPr>
        <w:t>. It even failed to place large-scale orders for medical equipment up until as late as early March. “In one short week,” announced a BBC report on 20 March, “the US has gone from being the world’s superpower, to asking nurses to sew their own protective gowns and masks” (Kay 2020). In a recent article titled “The Free Market Isn’t Up to the Coronavirus Challenge,” Leigh Phillips (2020) distinctly captures this deep chasm between the potential of scientific knowledge and its realisation under capitalism, in the context of the research on prevention and cure of coronaviruses. He refers to the “</w:t>
      </w:r>
      <w:r w:rsidRPr="003C5D6C">
        <w:rPr>
          <w:rStyle w:val="StyleUnderline"/>
        </w:rPr>
        <w:t>huge progress that had occurred into the function and structures of the</w:t>
      </w:r>
      <w:r>
        <w:rPr>
          <w:rStyle w:val="StyleUnderline"/>
        </w:rPr>
        <w:t xml:space="preserve"> </w:t>
      </w:r>
      <w:r w:rsidRPr="003C5D6C">
        <w:rPr>
          <w:rStyle w:val="StyleUnderline"/>
        </w:rPr>
        <w:t>SARS (severe acute respiratory syndrome) coronavirus, including some research into vaccine development and evaluation on animal models.</w:t>
      </w:r>
      <w:r w:rsidRPr="001A6761">
        <w:rPr>
          <w:sz w:val="16"/>
        </w:rPr>
        <w:t xml:space="preserve">” The research, however, he clarifies, could never reach culmination as there was “no incentive to further develop SARS–CoV vaccines,” </w:t>
      </w:r>
      <w:r w:rsidRPr="00962BAA">
        <w:rPr>
          <w:rStyle w:val="StyleUnderline"/>
          <w:highlight w:val="yellow"/>
        </w:rPr>
        <w:t>after the SARS outbreak subsided</w:t>
      </w:r>
      <w:r w:rsidRPr="001A6761">
        <w:rPr>
          <w:sz w:val="16"/>
        </w:rPr>
        <w:t xml:space="preserve"> by 2005. Further, he clarifies, there was “</w:t>
      </w:r>
      <w:r w:rsidRPr="003C5D6C">
        <w:rPr>
          <w:rStyle w:val="StyleUnderline"/>
        </w:rPr>
        <w:t>no money</w:t>
      </w:r>
      <w:r w:rsidRPr="001A6761">
        <w:rPr>
          <w:sz w:val="16"/>
        </w:rPr>
        <w:t xml:space="preserve"> either </w:t>
      </w:r>
      <w:r w:rsidRPr="003C5D6C">
        <w:rPr>
          <w:rStyle w:val="StyleUnderline"/>
        </w:rPr>
        <w:t xml:space="preserve">for development of antivirals </w:t>
      </w:r>
      <w:r w:rsidRPr="001A6761">
        <w:rPr>
          <w:sz w:val="16"/>
        </w:rPr>
        <w:t xml:space="preserve">(for people who have already been infected by the virus). That is, there is </w:t>
      </w:r>
      <w:r w:rsidRPr="00962BAA">
        <w:rPr>
          <w:rStyle w:val="StyleUnderline"/>
          <w:highlight w:val="yellow"/>
        </w:rPr>
        <w:t>no money to be made</w:t>
      </w:r>
      <w:r w:rsidRPr="001A6761">
        <w:rPr>
          <w:sz w:val="16"/>
        </w:rPr>
        <w:t xml:space="preserve">.” The story of a grave neglect narrated by the article underlines the sordid fact that, in the absence of requisite profit incentive, the </w:t>
      </w:r>
      <w:r w:rsidRPr="003C5D6C">
        <w:rPr>
          <w:rStyle w:val="StyleUnderline"/>
        </w:rPr>
        <w:t>pharmaceutical industry has never been interested in developing medicines and vaccines for such infectious diseases.</w:t>
      </w:r>
      <w:r>
        <w:rPr>
          <w:rStyle w:val="StyleUnderline"/>
        </w:rPr>
        <w:t xml:space="preserve"> </w:t>
      </w:r>
      <w:r w:rsidRPr="001A6761">
        <w:rPr>
          <w:sz w:val="16"/>
        </w:rPr>
        <w:t xml:space="preserve">A Conjunctural Crisis While it is evident that the COVID-19 crisis has sharpened, amplified, and laid bare these contradictions within capita­lism, it is, however, critical to appreciate that this is a conjunctural crisis, one that did not originate due to tendencies that are fundamental to capitalism. Crises, whether cyclical or historical, are an ever-present but latent feature of the capitalist system of production. The possibility of a crisis emerges from the ­assertion or amplification of the various contradictions that are fundamental to capitalism. However, capitalism, like any other system, is also liable to conjunctural crises, contingent in nature. The latter is not an outcome of the assertion of the fundamental contradictions of capitalism; rather it leads to the sharpening of such contradictions. The COVID-19 outbreak falls into the latter category, and it has starkly highlighted the dicho­tomies of capitalism. As a matter of fact, as both supply and demand coll­apse, the whole ideological and policy apparatus of capitalism appears to be at a loss to understand and deal with the crisis. The capitalist ideologues seem to suggest that the pandemic will soon be over, following which the global economy will fall back to normalcy. They can, of course, afford to suggest, thus, in view of the fact that even a conjunctural crisis, such as the present one, operates through the existing socio-economic structures, implying thereby that it is the working classes that would eventually bear the real brunt of the crisis. Nature–Human Dialectic The origins of COVID-19 lie in contradictions that are foundational to human evolution. The human species has been consciously intervening in nature ever since it evolved to attain the capacity of applying conscious labour for material production. In fact, it can be argued that even before such an evolution, the ­pre-Homo sapiens, like every other animal species, would have been forced to migrate to unexplored territories due to sudden cal­amities and catastrophes. Such mig­ration and exploration of the unknown perhaps is a basic feature of the survival of life. This would naturally have implied an exploitation of a new ecosystem, disturbing the existing equilibrium therein. It would have also allowed various microorganisms to jump species and hijack the biological system of the newcomer. In fact, it is conceivable that, in many such cases, the in-migrating human communities, or animal groups, might have seriously taken to sickness. It is also quite possible that the contemporary empirical knowledge of healing might have been quite ineffective against a new disease spread. In such a scenario, one can argue that the morta­lity rates might have been significant. These are, of course, speculations and need evidence from history and archaeology; nonetheless, they are very well within the realm of logic. What, however, changed with human evolution was the attainment of a degree of agency (we will come to the question of agency in a while), which has con­sistently expanded thereafter. While ­humans (or pre-humans), like all other animals, were initially compelled by various natural occurrences to interfere with other ecosystems with the newly acquired agency, they now also began to choose to migrate to unknown territories. As a matter of fact, this apparent agency and choice was also, in essence, driven by obj­ective principles, the logic of the system of material production itself. Nonetheless, the drive for intervening in the unknown was now, more often than not, social in character, and did not originate only due to ecological circumstances. </w:t>
      </w:r>
      <w:r w:rsidRPr="00962BAA">
        <w:rPr>
          <w:rStyle w:val="StyleUnderline"/>
          <w:highlight w:val="yellow"/>
        </w:rPr>
        <w:t>Capitalism</w:t>
      </w:r>
      <w:r w:rsidRPr="001A6761">
        <w:rPr>
          <w:sz w:val="16"/>
        </w:rPr>
        <w:t xml:space="preserve">, driven solely by the logic of profit, undoubtedly </w:t>
      </w:r>
      <w:r w:rsidRPr="00962BAA">
        <w:rPr>
          <w:rStyle w:val="StyleUnderline"/>
          <w:highlight w:val="yellow"/>
        </w:rPr>
        <w:t>enhances the rate</w:t>
      </w:r>
      <w:r w:rsidRPr="001A6761">
        <w:rPr>
          <w:sz w:val="16"/>
        </w:rPr>
        <w:t xml:space="preserve"> </w:t>
      </w:r>
      <w:r w:rsidRPr="00962BAA">
        <w:rPr>
          <w:rStyle w:val="StyleUnderline"/>
          <w:highlight w:val="yellow"/>
        </w:rPr>
        <w:t>of exploration</w:t>
      </w:r>
      <w:r w:rsidRPr="001A6761">
        <w:rPr>
          <w:sz w:val="16"/>
        </w:rPr>
        <w:t xml:space="preserve"> of newer avenues and ecological spaces, and, therefore, their exploitation to levels that are unprecedented. In effect, therefore, </w:t>
      </w:r>
      <w:r w:rsidRPr="001A6761">
        <w:rPr>
          <w:rStyle w:val="StyleUnderline"/>
        </w:rPr>
        <w:t>capitalism greatly expands the pace of something that is very fundamental to the living world</w:t>
      </w:r>
      <w:r w:rsidRPr="001A6761">
        <w:rPr>
          <w:sz w:val="16"/>
        </w:rPr>
        <w:t xml:space="preserve">, and particularly so for a species that is defined by the use of conscious productive </w:t>
      </w:r>
      <w:r w:rsidRPr="001A6761">
        <w:rPr>
          <w:rStyle w:val="StyleUnderline"/>
        </w:rPr>
        <w:t>activity through the use ­of labour.</w:t>
      </w:r>
      <w:r w:rsidRPr="001A6761">
        <w:rPr>
          <w:sz w:val="16"/>
        </w:rPr>
        <w:t xml:space="preserve"> The question that then follows is: Why is it at all critical to appreciate this feature as more fundamental than capita­lism itself? We live in a social system governed by its laws, and it appears natural to attribute characteristics that are foundational to our existence to the social system in which our lives operate. However, the failure to distinguish the features that are fundamental to us as a species from the characteristics that are foundational to capitalism, opens the gateway to the belief that such characteristics were, or would be, absent in any other system but capitalism. It, therefore, also opens the doors to the ­sentiment of romanticism with the pre-capitalist past, a past where it is assumed that the human–nature relationship was all harmonious, and that the conflict began only with the advent of capitalism. The human–nature contradiction—where humans are both part of nature and apart from it, by virtue of them being capable of applying conscious labour for material production—is fundamental to human existence. Since we live under the capitalist system, it is perhaps natural for us to ­believe that the feature is unique to the system, but it is important to appreciate that such is not the case. The exploitation of the material world for survival, and particularly for production, is fundamental to our survival and the trajectory of evolution that we have followed since the beginning of human history. It is also important to emphasise that this contradiction will not auto­matically wither away in a post-capitalist society. The Degree of Exploitation Once we agree to the fact that the ­human–nature contradiction is not unique to capitalism, and that its origins do not lie in the social system that ­defines contemporary human existence, it then leaves us to deal with the argument about quantity; that the pace and rate of exploitation of different ecosystems expands tremendously under capitalism, by way of increased commodification of the “wild,” and through the pursuit of a constant rise in productivity through promotion of genetic homogeneity over diversity. These concerns emerging from the basic tendencies of capitalism are extre­mely important, but the argument in its explication invariably appears to become one-sided. It does not appreciate the fact that while capitalism has increasingly extracted natural resources in its relentless pursuit of profit, it has also played a significant role in reducing the rate of exploitation of such resources due to ­increased efficiency and productivity. For instance, it completely fails to recognise the significant gains made in terms of forest conservation due to the tremendous increase in agricultural producti­vity from the success of the much abused green-revolution technologies in the 20th century. While delivering the special 30th Anniversary Lecture, at the Norwegian Nobel Institute, Oslo, Norman Borlaug (2000) underlines that During the 20th century, conventional breeding has produced—and continues to produce—a vast number of varieties and hybrids that have contributed immensely to much higher grain yields, stability of harvests and farm incomes, while also sparing vast tracts of land for nature (wildlife habitats, forests, outdoor recreation). He illustrates the point through a chart (reproduced as Annexure 1, p 31) that showed the land that was spared from being used for cereal production in the second half of the 20th century due to higher productivity attained through improved technology. He argues ­further: There also have been important improvements in resistance to diseases and insects, and in tolerance to a range of abiotic stresses, especially soil toxicities, but we also must persist in efforts to raise maximum genetic potential, if we are to meet with the projected food demand challenges before us, without serious negative impacts on the environment. The point being that growth in productivity, while arrived at solely due to the capitalist drive for profit, has played a crucial role in restraining further exp­loi­tation of the ecosystems like primary forests. It is also worth a mention that the need for higher agricultural productivity is to become even more critical in the face of changing land use patterns and growing urbanisation, as well as due to the yet unpredictable impacts of climate change. This nuance has somewhat esca­ped the analysis of a number of commentators and scholars from the international left and progressive sections. While criticising the agribusiness firms for the relentless destruction of natural ecosystems, particularly forests, they do not seem to appreciate the modern technologies that have developed under industrial agriculture, and the underlying potential therein. Their criticism appears to unequivocally target both, the technology and the question of its ownership. In a similar vein, this line of argument also tends to ignore that as capitalism ­increases the pace of exploitation of ­nature, it also, in the process, generates the ideas and methods to deal with the ensuing disequilibrium. This is a feature unique to capitalism because, as earlier mentioned, it is under this system that science becomes a productive force itself. It must be appreciated that the idea of sustainability as a concept that accounts for intergenerational equity itself arose under capitalism. The remarkable achi­evements in healthcare and medicine in the last century give us the confidence that COVID-19 will not possibly be as severe and as long-lasting as the influenza of 1918, despite the almost complete dismantling of the public health institutions in the last 50 years. </w:t>
      </w:r>
      <w:r w:rsidRPr="00962BAA">
        <w:rPr>
          <w:rStyle w:val="StyleUnderline"/>
          <w:highlight w:val="yellow"/>
        </w:rPr>
        <w:t>Capita­lism</w:t>
      </w:r>
      <w:r w:rsidRPr="001A6761">
        <w:rPr>
          <w:rStyle w:val="StyleUnderline"/>
        </w:rPr>
        <w:t xml:space="preserve"> in its trajectory of development regularly engenders crises—economic well as environmental—due to its incapacity to readily account for factors beyond profit.</w:t>
      </w:r>
      <w:r w:rsidRPr="001A6761">
        <w:rPr>
          <w:sz w:val="16"/>
        </w:rPr>
        <w:t xml:space="preserve"> Nonetheless, in the process, it also </w:t>
      </w:r>
      <w:r w:rsidRPr="00962BAA">
        <w:rPr>
          <w:rStyle w:val="StyleUnderline"/>
          <w:highlight w:val="yellow"/>
        </w:rPr>
        <w:t>ends up creating the knowledge</w:t>
      </w:r>
      <w:r w:rsidRPr="001A6761">
        <w:rPr>
          <w:sz w:val="16"/>
        </w:rPr>
        <w:t xml:space="preserve"> and technology </w:t>
      </w:r>
      <w:r w:rsidRPr="00962BAA">
        <w:rPr>
          <w:rStyle w:val="StyleUnderline"/>
          <w:highlight w:val="yellow"/>
        </w:rPr>
        <w:t>to fight against</w:t>
      </w:r>
      <w:r w:rsidRPr="001A6761">
        <w:rPr>
          <w:sz w:val="16"/>
        </w:rPr>
        <w:t xml:space="preserve"> such </w:t>
      </w:r>
      <w:r w:rsidRPr="00962BAA">
        <w:rPr>
          <w:rStyle w:val="StyleUnderline"/>
          <w:highlight w:val="yellow"/>
        </w:rPr>
        <w:t>crises</w:t>
      </w:r>
      <w:r w:rsidRPr="001A6761">
        <w:rPr>
          <w:sz w:val="16"/>
        </w:rPr>
        <w:t xml:space="preserve">, and often to pre-empt the threats against its existence; the </w:t>
      </w:r>
      <w:r w:rsidRPr="00962BAA">
        <w:rPr>
          <w:rStyle w:val="StyleUnderline"/>
          <w:highlight w:val="yellow"/>
        </w:rPr>
        <w:t>contradiction</w:t>
      </w:r>
      <w:r w:rsidRPr="001A6761">
        <w:rPr>
          <w:sz w:val="16"/>
        </w:rPr>
        <w:t>, however</w:t>
      </w:r>
      <w:r w:rsidRPr="00962BAA">
        <w:rPr>
          <w:sz w:val="16"/>
          <w:highlight w:val="yellow"/>
        </w:rPr>
        <w:t xml:space="preserve">, </w:t>
      </w:r>
      <w:r w:rsidRPr="00962BAA">
        <w:rPr>
          <w:rStyle w:val="StyleUnderline"/>
          <w:highlight w:val="yellow"/>
        </w:rPr>
        <w:t>lies in its realisation in actuality.</w:t>
      </w:r>
      <w:r>
        <w:rPr>
          <w:rStyle w:val="StyleUnderline"/>
        </w:rPr>
        <w:t xml:space="preserve"> </w:t>
      </w:r>
      <w:r w:rsidRPr="001A6761">
        <w:rPr>
          <w:sz w:val="16"/>
        </w:rPr>
        <w:t xml:space="preserve">In Conclusion The article seeks to re-emphasise that as capitalism exploits society and nature for its own expanded reproduction, it cannot but revolutionise the productive forces, in terms of science and technology. On the other hand, however, it also creates fetters to the realisation of the ­potential that it creates, by making it a slave to the logic of profit. The need, therefore, is to imagine a social and economic system that all­ows for science and technology to flourish without these fetters; a system that can promote and utilise the developments in science and technology without giving in to the notions of private ownership. The foremost step towards imagining such a social system is to clearly differentiate between science and technology on the one hand, and the question of its ownership under capita­lism on the other, in our criticism of ­capitalism. </w:t>
      </w:r>
      <w:r w:rsidRPr="001A6761">
        <w:rPr>
          <w:rStyle w:val="StyleUnderline"/>
        </w:rPr>
        <w:t>Such a social system, we argue, will also allow us to account for critical aspects like environmental sustainability and biosecurity as part of the development of science and technology</w:t>
      </w:r>
      <w:r w:rsidRPr="001A6761">
        <w:rPr>
          <w:sz w:val="16"/>
        </w:rPr>
        <w:t xml:space="preserve">, as it will not be driven by profit. At the same time, </w:t>
      </w:r>
      <w:r w:rsidRPr="001A6761">
        <w:rPr>
          <w:rStyle w:val="StyleUnderline"/>
        </w:rPr>
        <w:t>such a social system will not fall into the trap of imagining a romantic pre-capitalist phase with dismal levels of productivity. The latter, we must reiterate, will not be a pathway to sustainability.</w:t>
      </w:r>
    </w:p>
    <w:p w14:paraId="562524AF" w14:textId="77777777" w:rsidR="0004226C" w:rsidRDefault="0004226C" w:rsidP="0004226C">
      <w:pPr>
        <w:pStyle w:val="Heading3"/>
        <w:rPr>
          <w:rFonts w:eastAsia="Times New Roman"/>
        </w:rPr>
      </w:pPr>
      <w:r>
        <w:rPr>
          <w:rFonts w:eastAsia="Times New Roman"/>
        </w:rPr>
        <w:t>Food</w:t>
      </w:r>
    </w:p>
    <w:p w14:paraId="69FD2995" w14:textId="77777777" w:rsidR="0004226C" w:rsidRPr="00314CCD" w:rsidRDefault="0004226C" w:rsidP="0004226C">
      <w:pPr>
        <w:pStyle w:val="Heading4"/>
      </w:pPr>
      <w:r>
        <w:t>Capital Accumulation guarantees food crisis but localization solves.</w:t>
      </w:r>
    </w:p>
    <w:p w14:paraId="30313B6E" w14:textId="77777777" w:rsidR="0004226C" w:rsidRDefault="0004226C" w:rsidP="0004226C">
      <w:r>
        <w:t>Eric Holt-</w:t>
      </w:r>
      <w:r w:rsidRPr="00FE2934">
        <w:rPr>
          <w:rStyle w:val="Style13ptBold"/>
        </w:rPr>
        <w:t>Giménez</w:t>
      </w:r>
      <w:r>
        <w:t>, 10-27-20</w:t>
      </w:r>
      <w:r w:rsidRPr="00FE2934">
        <w:rPr>
          <w:rStyle w:val="Style13ptBold"/>
        </w:rPr>
        <w:t>20</w:t>
      </w:r>
      <w:r>
        <w:t xml:space="preserve">, "Capitalism, Crisis, and the Political Challenge for the US Food Movements," Food First, </w:t>
      </w:r>
      <w:hyperlink r:id="rId23" w:history="1">
        <w:r w:rsidRPr="001B79A2">
          <w:rPr>
            <w:rStyle w:val="Hyperlink"/>
          </w:rPr>
          <w:t>https://foodfirst.org/publication/capitalism-crisis-and-the-political-challenge-for-the-us-food-movements/</w:t>
        </w:r>
      </w:hyperlink>
      <w:r>
        <w:t>, Xoxo 9.23.2021.</w:t>
      </w:r>
    </w:p>
    <w:p w14:paraId="6BC1BFED" w14:textId="77777777" w:rsidR="0004226C" w:rsidRDefault="0004226C" w:rsidP="0004226C">
      <w:pPr>
        <w:rPr>
          <w:sz w:val="16"/>
        </w:rPr>
      </w:pPr>
      <w:r w:rsidRPr="00FE2934">
        <w:rPr>
          <w:sz w:val="16"/>
        </w:rPr>
        <w:t xml:space="preserve">Today more people than ever are fluent on the topics of how food is grown, prepared, consumed, wasted, and how it impacts our health and the environment. In an era of </w:t>
      </w:r>
      <w:r w:rsidRPr="00314CCD">
        <w:rPr>
          <w:rStyle w:val="StyleUnderline"/>
        </w:rPr>
        <w:t>unprecedented economic inequality, dim</w:t>
      </w:r>
      <w:r w:rsidRPr="00FE2934">
        <w:rPr>
          <w:sz w:val="16"/>
        </w:rPr>
        <w:t xml:space="preserve"> millennial </w:t>
      </w:r>
      <w:r w:rsidRPr="00314CCD">
        <w:rPr>
          <w:rStyle w:val="StyleUnderline"/>
        </w:rPr>
        <w:t>future</w:t>
      </w:r>
      <w:r w:rsidRPr="00FE2934">
        <w:rPr>
          <w:sz w:val="16"/>
        </w:rPr>
        <w:t xml:space="preserve">s, and deep </w:t>
      </w:r>
      <w:r w:rsidRPr="00314CCD">
        <w:rPr>
          <w:rStyle w:val="StyleUnderline"/>
        </w:rPr>
        <w:t>political disillusionment</w:t>
      </w:r>
      <w:r w:rsidRPr="00FE2934">
        <w:rPr>
          <w:sz w:val="16"/>
        </w:rPr>
        <w:t xml:space="preserve">, </w:t>
      </w:r>
      <w:r w:rsidRPr="00314CCD">
        <w:rPr>
          <w:rStyle w:val="StyleUnderline"/>
        </w:rPr>
        <w:t>food has also become a surrogate for hope</w:t>
      </w:r>
      <w:r w:rsidRPr="00FE2934">
        <w:rPr>
          <w:sz w:val="16"/>
        </w:rPr>
        <w:t xml:space="preserve">—and freedom. The </w:t>
      </w:r>
      <w:r w:rsidRPr="00314CCD">
        <w:rPr>
          <w:rStyle w:val="StyleUnderline"/>
        </w:rPr>
        <w:t>alienation of people</w:t>
      </w:r>
      <w:r w:rsidRPr="00FE2934">
        <w:rPr>
          <w:sz w:val="16"/>
        </w:rPr>
        <w:t xml:space="preserve"> </w:t>
      </w:r>
      <w:r w:rsidRPr="00314CCD">
        <w:rPr>
          <w:rStyle w:val="StyleUnderline"/>
        </w:rPr>
        <w:t>from</w:t>
      </w:r>
      <w:r w:rsidRPr="00FE2934">
        <w:rPr>
          <w:sz w:val="16"/>
        </w:rPr>
        <w:t xml:space="preserve"> the </w:t>
      </w:r>
      <w:r w:rsidRPr="00314CCD">
        <w:rPr>
          <w:rStyle w:val="StyleUnderline"/>
        </w:rPr>
        <w:t>products</w:t>
      </w:r>
      <w:r w:rsidRPr="00FE2934">
        <w:rPr>
          <w:sz w:val="16"/>
        </w:rPr>
        <w:t xml:space="preserve"> of their labor </w:t>
      </w:r>
      <w:r w:rsidRPr="00314CCD">
        <w:rPr>
          <w:rStyle w:val="StyleUnderline"/>
        </w:rPr>
        <w:t>under capitalism does not stop at the paycheck</w:t>
      </w:r>
      <w:r w:rsidRPr="00FE2934">
        <w:rPr>
          <w:sz w:val="16"/>
        </w:rPr>
        <w:t xml:space="preserve">. </w:t>
      </w:r>
      <w:r w:rsidRPr="00962BAA">
        <w:rPr>
          <w:rStyle w:val="StyleUnderline"/>
          <w:highlight w:val="yellow"/>
        </w:rPr>
        <w:t>Alienation is a part of capitalist culture</w:t>
      </w:r>
      <w:r w:rsidRPr="00314CCD">
        <w:rPr>
          <w:rStyle w:val="StyleUnderline"/>
        </w:rPr>
        <w:t xml:space="preserve"> and all aspects of the value chain from production to consumption, alienating human beings from nature, from community, and from themselves</w:t>
      </w:r>
      <w:r w:rsidRPr="00FE2934">
        <w:rPr>
          <w:sz w:val="16"/>
        </w:rPr>
        <w:t xml:space="preserve">. No wonder so many people try to reconnect to themselves, and with others, through food. This is understandable and maybe even desirable, but at meal’s end, our </w:t>
      </w:r>
      <w:r w:rsidRPr="00962BAA">
        <w:rPr>
          <w:rStyle w:val="StyleUnderline"/>
          <w:highlight w:val="yellow"/>
        </w:rPr>
        <w:t>food isn’t allocated by choice</w:t>
      </w:r>
      <w:r w:rsidRPr="00314CCD">
        <w:rPr>
          <w:rStyle w:val="StyleUnderline"/>
        </w:rPr>
        <w:t xml:space="preserve">, desire, values, or even by need, </w:t>
      </w:r>
      <w:r w:rsidRPr="00962BAA">
        <w:rPr>
          <w:rStyle w:val="StyleUnderline"/>
          <w:highlight w:val="yellow"/>
        </w:rPr>
        <w:t>but through market demand</w:t>
      </w:r>
      <w:r w:rsidRPr="00314CCD">
        <w:rPr>
          <w:rStyle w:val="StyleUnderline"/>
        </w:rPr>
        <w:t xml:space="preserve"> and through active creation of the demand</w:t>
      </w:r>
      <w:r w:rsidRPr="00FE2934">
        <w:rPr>
          <w:sz w:val="16"/>
        </w:rPr>
        <w:t xml:space="preserve"> for highly processed junk food. </w:t>
      </w:r>
      <w:r w:rsidRPr="00962BAA">
        <w:rPr>
          <w:rStyle w:val="StyleUnderline"/>
          <w:highlight w:val="yellow"/>
        </w:rPr>
        <w:t>Capitalism is the silent ingredient in our food</w:t>
      </w:r>
      <w:r w:rsidRPr="00FE2934">
        <w:rPr>
          <w:sz w:val="16"/>
        </w:rPr>
        <w:t xml:space="preserve">. It means that the 50 million people living in poverty in the richest country on earth—many of whom grow, harvest, process and serve our food—can’t afford to be foodies because they’re too busy worrying where their next meal is coming from. It means that </w:t>
      </w:r>
      <w:r w:rsidRPr="00314CCD">
        <w:rPr>
          <w:rStyle w:val="StyleUnderline"/>
        </w:rPr>
        <w:t>contrary to the hopeful statistics presented by our governments</w:t>
      </w:r>
      <w:r w:rsidRPr="00FE2934">
        <w:rPr>
          <w:sz w:val="16"/>
        </w:rPr>
        <w:t xml:space="preserve"> and the FAO, over a </w:t>
      </w:r>
      <w:r w:rsidRPr="00314CCD">
        <w:rPr>
          <w:rStyle w:val="StyleUnderline"/>
        </w:rPr>
        <w:t>third of the world is going hungry</w:t>
      </w:r>
      <w:r w:rsidRPr="00FE2934">
        <w:rPr>
          <w:sz w:val="16"/>
        </w:rPr>
        <w:t xml:space="preserve">.2 It is also the </w:t>
      </w:r>
      <w:r w:rsidRPr="00314CCD">
        <w:rPr>
          <w:rStyle w:val="StyleUnderline"/>
        </w:rPr>
        <w:t>food manufacturers’ quest for profits</w:t>
      </w:r>
      <w:r w:rsidRPr="00FE2934">
        <w:rPr>
          <w:sz w:val="16"/>
        </w:rPr>
        <w:t xml:space="preserve"> that </w:t>
      </w:r>
      <w:r w:rsidRPr="00314CCD">
        <w:rPr>
          <w:rStyle w:val="StyleUnderline"/>
        </w:rPr>
        <w:t>pushes people to consume unhealthy junk foods</w:t>
      </w:r>
      <w:r w:rsidRPr="00FE2934">
        <w:rPr>
          <w:sz w:val="16"/>
        </w:rPr>
        <w:t xml:space="preserve"> high in sugar, salt, fat, artificial flavors, and other additives. If we care about people as much as we do about food, and if we really want to change the food system, </w:t>
      </w:r>
      <w:r w:rsidRPr="00314CCD">
        <w:rPr>
          <w:rStyle w:val="StyleUnderline"/>
        </w:rPr>
        <w:t>we’d better become politically fluent in capitalism</w:t>
      </w:r>
      <w:r w:rsidRPr="00FE2934">
        <w:rPr>
          <w:sz w:val="16"/>
        </w:rPr>
        <w:t>. The point of this political fluency is to better understand, communicate, engage, and change the world for the better. For much of the food movement, this doesn’t necessarily mean dropping what they are doing, but assuming the politics of what they are doing. The progressive foodies, good food and food justice activists concentrating on the urban gardens, fair trade, farm-to-school, workers’ rights, and farmers’ markets need to keep working to change the practices of our food system. The radical food sovereignty organizations calling for an end to seed, chemical, and food monopolies and agrarian reform need to continue their political work to change the structures of our food system. When the work of progressives and radicals comes together, the food movement will be a strong enough counter movement to force deep transformative reforms upon the food regime. For this convergence, progressives and radicals need to build strong strategic alliances within the food movement and between the food movement and the multitude of groups in the environmental and social justice movements. What do these alliances look like? Where can they be built? And what exactly is a strategic alliance? STAY IN THE LOOP WITH FOOD FIRST! Get our independent analysis, research, and other publications you care about to your inbox for free! Sign up today! Strategic alliances are those in which people and organizations agree to a position or actions that share a basic political platform. For example, La Vía Campesina (LVC) and the World March of Women (WMW) established a strategic alliance when WMW assumed food sovereignty as a plank in the platform for women’s liberation, and LVC committed to an end to all violence against women as a necessary condition for food sovereignty. The convergence of two of the most powerful social movements in the world has far-reaching political ramifications, particularly for women, who grow most of the world’s food. Tactical alliances are also important, but they converge around actions rather than positions, for example, a shared project or campaign. People and organizations can work together, but don’t necessarily change their political position by doing so. This</w:t>
      </w:r>
      <w:r w:rsidRPr="00FE2934">
        <w:rPr>
          <w:rStyle w:val="StyleUnderline"/>
        </w:rPr>
        <w:t xml:space="preserve"> caveat is needed because many </w:t>
      </w:r>
      <w:r w:rsidRPr="00962BAA">
        <w:rPr>
          <w:rStyle w:val="StyleUnderline"/>
          <w:highlight w:val="yellow"/>
        </w:rPr>
        <w:t>organizations in the food movement depend on grants</w:t>
      </w:r>
      <w:r w:rsidRPr="00FE2934">
        <w:rPr>
          <w:rStyle w:val="StyleUnderline"/>
        </w:rPr>
        <w:t xml:space="preserve"> from philanthropic foundations</w:t>
      </w:r>
      <w:r w:rsidRPr="00FE2934">
        <w:rPr>
          <w:sz w:val="16"/>
        </w:rPr>
        <w:t xml:space="preserve">. This may begin as a tactical alliance in which the organization implements food security projects to better engage with the community </w:t>
      </w:r>
      <w:r w:rsidRPr="00FE2934">
        <w:rPr>
          <w:rStyle w:val="StyleUnderline"/>
        </w:rPr>
        <w:t>and</w:t>
      </w:r>
      <w:r w:rsidRPr="00962BAA">
        <w:rPr>
          <w:rStyle w:val="StyleUnderline"/>
          <w:highlight w:val="yellow"/>
        </w:rPr>
        <w:t xml:space="preserve"> build community power to address the causes of food insecurity</w:t>
      </w:r>
      <w:r w:rsidRPr="00FE2934">
        <w:rPr>
          <w:sz w:val="16"/>
        </w:rPr>
        <w:t xml:space="preserve">. Over time, however, the need for </w:t>
      </w:r>
      <w:r w:rsidRPr="00962BAA">
        <w:rPr>
          <w:rStyle w:val="StyleUnderline"/>
          <w:highlight w:val="yellow"/>
        </w:rPr>
        <w:t>constant grant funding</w:t>
      </w:r>
      <w:r w:rsidRPr="00FE2934">
        <w:rPr>
          <w:rStyle w:val="StyleUnderline"/>
        </w:rPr>
        <w:t xml:space="preserve"> can </w:t>
      </w:r>
      <w:r w:rsidRPr="00962BAA">
        <w:rPr>
          <w:rStyle w:val="StyleUnderline"/>
          <w:highlight w:val="yellow"/>
        </w:rPr>
        <w:t>draw the organization away from the radical work</w:t>
      </w:r>
      <w:r w:rsidRPr="00FE2934">
        <w:rPr>
          <w:rStyle w:val="StyleUnderline"/>
        </w:rPr>
        <w:t xml:space="preserve"> of deep social change toward a more reformist, service-oriented position.</w:t>
      </w:r>
      <w:r w:rsidRPr="00FE2934">
        <w:rPr>
          <w:sz w:val="16"/>
        </w:rPr>
        <w:t xml:space="preserve"> The tactical has defined the strategic. Both strategic and tactical alliances are needed to build a strong social movement. The trick is to understand the difference and to make sure strong strategic alliances are not compromised by tactical demands. This also does not mean that food justice and food sovereignty organizations cannot build strategic alliances with funders. They can and do. There are many progressive family foundations and even consortia of progressive funders who support fairly radical organizations on the ground. The danger is when the strength of an organization comes from its funders rather than its constituency or its membership. Without a strong constituency, it is impossible to effectively advance a political position. The </w:t>
      </w:r>
      <w:r w:rsidRPr="00FE2934">
        <w:rPr>
          <w:rStyle w:val="StyleUnderline"/>
        </w:rPr>
        <w:t>greater political challenge for the food movement is how to build strategic and tactical alliances outside the food movement, with labor, women, movements led by indigenous peoples, people of color, environmentalists, progressive and radical political parties, anti-growth movements, and popular social movements for radical democracy, alternative economics, and others within the progressive radical trends of the world’s growing counter-movements</w:t>
      </w:r>
      <w:r w:rsidRPr="00FE2934">
        <w:rPr>
          <w:sz w:val="16"/>
        </w:rPr>
        <w:t xml:space="preserve">. The need for cross-sector alliance responds to the centrality of food to society and to capitalism. </w:t>
      </w:r>
      <w:r w:rsidRPr="00962BAA">
        <w:rPr>
          <w:rStyle w:val="Emphasis"/>
          <w:highlight w:val="yellow"/>
        </w:rPr>
        <w:t>We won’t be able to change the food system without transforming our economic system</w:t>
      </w:r>
      <w:r w:rsidRPr="00FE2934">
        <w:rPr>
          <w:sz w:val="16"/>
        </w:rPr>
        <w:t xml:space="preserve">. This means that to change the food system, we have to change everything. That’s a big order. But if we build strategic alliances, we’ll have plenty of help. Never Waste a Crisis Antonio Gramsci wrote: “The old world is dying and the new world struggles to be born: </w:t>
      </w:r>
      <w:r w:rsidRPr="00FE2934">
        <w:rPr>
          <w:rStyle w:val="StyleUnderline"/>
        </w:rPr>
        <w:t>now is the time of monsters</w:t>
      </w:r>
      <w:r w:rsidRPr="00FE2934">
        <w:rPr>
          <w:sz w:val="16"/>
        </w:rPr>
        <w:t xml:space="preserve">.”3 Today, </w:t>
      </w:r>
      <w:r w:rsidRPr="00FE2934">
        <w:rPr>
          <w:rStyle w:val="StyleUnderline"/>
        </w:rPr>
        <w:t>neoliberalism, capitalism, and liberal democracy are in crisis.</w:t>
      </w:r>
      <w:r w:rsidRPr="00FE2934">
        <w:rPr>
          <w:sz w:val="16"/>
        </w:rPr>
        <w:t xml:space="preserve"> In the absence of strong radical unions and progressive political parties, and when most social organizations are funded not to be political, neoliberal capitalism proceeds unchecked, wreaking havoc on society, </w:t>
      </w:r>
      <w:r w:rsidRPr="00FE2934">
        <w:rPr>
          <w:rStyle w:val="StyleUnderline"/>
        </w:rPr>
        <w:t>the economy, the environment, and the culture of politics itself</w:t>
      </w:r>
      <w:r w:rsidRPr="00FE2934">
        <w:rPr>
          <w:sz w:val="16"/>
        </w:rPr>
        <w:t xml:space="preserve">. Around the world, </w:t>
      </w:r>
      <w:r w:rsidRPr="00FE2934">
        <w:rPr>
          <w:rStyle w:val="StyleUnderline"/>
        </w:rPr>
        <w:t>right-wing, neo-fascist demagogues</w:t>
      </w:r>
      <w:r w:rsidRPr="00FE2934">
        <w:rPr>
          <w:sz w:val="16"/>
        </w:rPr>
        <w:t xml:space="preserve">, like US president Donald Trump, </w:t>
      </w:r>
      <w:r w:rsidRPr="00FE2934">
        <w:rPr>
          <w:rStyle w:val="StyleUnderline"/>
        </w:rPr>
        <w:t>are leaping into the vacuum of political leadership</w:t>
      </w:r>
      <w:r w:rsidRPr="00FE2934">
        <w:rPr>
          <w:sz w:val="16"/>
        </w:rPr>
        <w:t xml:space="preserve">, </w:t>
      </w:r>
      <w:r w:rsidRPr="00FE2934">
        <w:rPr>
          <w:rStyle w:val="StyleUnderline"/>
        </w:rPr>
        <w:t>channeling the widespread frustration</w:t>
      </w:r>
      <w:r w:rsidRPr="00FE2934">
        <w:rPr>
          <w:sz w:val="16"/>
        </w:rPr>
        <w:t xml:space="preserve"> with mainstream politicians </w:t>
      </w:r>
      <w:r w:rsidRPr="00FE2934">
        <w:rPr>
          <w:rStyle w:val="StyleUnderline"/>
        </w:rPr>
        <w:t>into a toxic ideology</w:t>
      </w:r>
      <w:r w:rsidRPr="00FE2934">
        <w:rPr>
          <w:sz w:val="16"/>
        </w:rPr>
        <w:t xml:space="preserve"> that ostensibly </w:t>
      </w:r>
      <w:r w:rsidRPr="00FE2934">
        <w:rPr>
          <w:rStyle w:val="StyleUnderline"/>
        </w:rPr>
        <w:t>denounces business as usual</w:t>
      </w:r>
      <w:r w:rsidRPr="00FE2934">
        <w:rPr>
          <w:sz w:val="16"/>
        </w:rPr>
        <w:t xml:space="preserve">, </w:t>
      </w:r>
      <w:r w:rsidRPr="00FE2934">
        <w:rPr>
          <w:rStyle w:val="StyleUnderline"/>
        </w:rPr>
        <w:t>but targets and scapegoats Muslims</w:t>
      </w:r>
      <w:r w:rsidRPr="00FE2934">
        <w:rPr>
          <w:sz w:val="16"/>
        </w:rPr>
        <w:t xml:space="preserve">, immigrants, people of color, feminists, </w:t>
      </w:r>
      <w:r w:rsidRPr="00FE2934">
        <w:rPr>
          <w:rStyle w:val="StyleUnderline"/>
        </w:rPr>
        <w:t>and “liberal elites.”</w:t>
      </w:r>
      <w:r w:rsidRPr="00FE2934">
        <w:rPr>
          <w:sz w:val="16"/>
        </w:rPr>
        <w:t xml:space="preserve"> Although US presidential cabinets have typically been a revolving door between business and government, with a net worth larger than a third of all Americans combined, the present Trump cabinet indicates that far from abandoning neoliberalism, Donald Trump is privatizing the presidency by putting the country under direct billionaire management. The United States was founded by colonial elites who, at first, ran the new republic themselves. With time, they turned management over to professional politicians. True, most of the US presidents have been multimillionaires, or became rich after leaving office. But a crony cabinet of billionaires with little to no understanding of, or respect for, the mechanisms of liberal democracy reflects a breakdown in the model that has managed capitalism for the past two hundred years. The billionaire capture of the White House is less a reflection of elite power than of a crisis within elite power. Trump represents a break in the political ranks of the rich, not their consolidation. We can expect him and his cabinet to maintain the general mantle of neoliberalism while seeking competitive advantages for themselves. What will be much more difficult for the Trump administration is to manage the tension between democracy and keeping the masses quiet while corporate elites plunder the economy. We can also expect a lot of anger, nativism, bigotry, and scapegoating as “crony neoliberalism” pushes our health, housing, labor, energy, environment—and our food system—over the edge. Will we continue to see state violence as the crises unfold? Photo by Adam Cohn (CC BY-NCND 2.0). But by calling for an end to free trade agreements, aren’t the new so-called “populists” against neoliberalism? What is important to understand about neoliberalism is that it is not just a collection of activities for privatization, deregulation, regressive taxation, and financialization on a global scale. </w:t>
      </w:r>
      <w:r w:rsidRPr="00962BAA">
        <w:rPr>
          <w:rStyle w:val="StyleUnderline"/>
          <w:highlight w:val="yellow"/>
        </w:rPr>
        <w:t>Neoliberalism is a class project</w:t>
      </w:r>
      <w:r w:rsidRPr="00FE2934">
        <w:rPr>
          <w:rStyle w:val="StyleUnderline"/>
        </w:rPr>
        <w:t xml:space="preserve">, designed to </w:t>
      </w:r>
      <w:r w:rsidRPr="00962BAA">
        <w:rPr>
          <w:rStyle w:val="StyleUnderline"/>
          <w:highlight w:val="yellow"/>
        </w:rPr>
        <w:t>undermine the power of labor</w:t>
      </w:r>
      <w:r w:rsidRPr="00FE2934">
        <w:rPr>
          <w:rStyle w:val="StyleUnderline"/>
        </w:rPr>
        <w:t xml:space="preserve"> and to consolidate the power of elites.4</w:t>
      </w:r>
      <w:r w:rsidRPr="00FE2934">
        <w:rPr>
          <w:sz w:val="16"/>
        </w:rPr>
        <w:t xml:space="preserve"> As </w:t>
      </w:r>
      <w:r w:rsidRPr="00FE2934">
        <w:rPr>
          <w:rStyle w:val="StyleUnderline"/>
        </w:rPr>
        <w:t>free trade agreements cease to be useful to this project, they will be happily abandoned</w:t>
      </w:r>
      <w:r w:rsidRPr="00FE2934">
        <w:rPr>
          <w:sz w:val="16"/>
        </w:rPr>
        <w:t xml:space="preserve">, as will other agreements and proposals. Much like the 1930s, liberal democracy is finding it difficult to resolve the contradiction between the </w:t>
      </w:r>
      <w:r w:rsidRPr="00FE2934">
        <w:rPr>
          <w:rStyle w:val="StyleUnderline"/>
        </w:rPr>
        <w:t>voracious corporate appetites of the one percent and the erosion of the social and environmental conditions for the functioning of capitalism</w:t>
      </w:r>
      <w:r w:rsidRPr="00FE2934">
        <w:rPr>
          <w:sz w:val="16"/>
        </w:rPr>
        <w:t xml:space="preserve">. At that time, the United States ushered in the New Deal; Germany and Italy ushered in fascism. The world is facing similar choices today. Walmart workers demand that the largest grocer in the nation actually pay its workers a living wage. Photo by UFCW International Union (CC BY-NC 2.0). </w:t>
      </w:r>
      <w:r w:rsidRPr="00FE2934">
        <w:rPr>
          <w:rStyle w:val="StyleUnderline"/>
        </w:rPr>
        <w:t>The food movement cannot escape the political crisis of capitalism. Nor should it</w:t>
      </w:r>
      <w:r w:rsidRPr="00FE2934">
        <w:rPr>
          <w:sz w:val="16"/>
        </w:rPr>
        <w:t xml:space="preserve"> try. A political crisis is a moment of tremendous social convergence and deep politicization of society. A crisis is precisely what the food movement needs in order to mobilize the tremendous power of the food system. Hundreds of thousands of people across the United States and around the world have taken to the streets to protest for Black Lives Matter along with other monstrous moves on the part of the Trump administration over the past four years to scapegoat Muslims and people of color, dismantle due process, and consolidate power in the hands of a small cabal of family members, “alt-right” zealots, and billionaire cronies. Can the food movement reverse capitalism’s ugly turn? Yes, but not alone. The food movement is well positioned, however, to help build the broad-based political alliance we will need to resist the fascist trends gaining power within capitalism. The construction of alternative food systems already begun at the local level brings together a wide array of farmers, communities, churches, social workers, educators, small entrepreneurs, restauranteurs, food and farm workers, and local politicians. These relationships are part of a new public sphere that is now challenged to change the system in which we produce and consume our food. The food movement must continue to do the practical, everyday work to build a new food system. </w:t>
      </w:r>
      <w:r w:rsidRPr="00FE2934">
        <w:rPr>
          <w:rStyle w:val="StyleUnderline"/>
        </w:rPr>
        <w:t>But for these alternatives to have a chance, we must also build a different food regime by changing the rules and the institutions that govern our food.</w:t>
      </w:r>
      <w:r w:rsidRPr="00FE2934">
        <w:rPr>
          <w:sz w:val="16"/>
        </w:rPr>
        <w:t xml:space="preserve"> This means we also need to </w:t>
      </w:r>
      <w:r w:rsidRPr="00FE2934">
        <w:rPr>
          <w:rStyle w:val="StyleUnderline"/>
        </w:rPr>
        <w:t>invest in our political education: studying, analyzing, and discussing the political-economic challenges and contradictions of our systems within the larger context of capitalism and its devastating crises</w:t>
      </w:r>
      <w:r w:rsidRPr="00FE2934">
        <w:rPr>
          <w:sz w:val="16"/>
        </w:rPr>
        <w:t>. We cannot choose the circumstances for advancing social change, only adapt our work to present conditions. For the food movement, this means using the moment of crisis to build a powerful movement for transformation, one that is capable of mobilizing resistance and inspiring change. This in turn means constructing fierce alliances with and supporting the leadership of women, people of color, immigrants, and others who are not only central to our food system, but who have suffered the most under neoliberalism and are now bearing the brunt of the attack on civil liberties. We don’t know what the outcome will be of such a struggle, but do know the outcome if we don’t struggle. It’s time to organize and take action to transform the food system. There never was a better time.</w:t>
      </w:r>
    </w:p>
    <w:p w14:paraId="02ECE68E" w14:textId="77777777" w:rsidR="0004226C" w:rsidRDefault="0004226C" w:rsidP="0004226C">
      <w:pPr>
        <w:pStyle w:val="Heading3"/>
        <w:rPr>
          <w:rFonts w:cs="Times New Roman"/>
        </w:rPr>
      </w:pPr>
      <w:r>
        <w:rPr>
          <w:rFonts w:cs="Times New Roman"/>
        </w:rPr>
        <w:t>Turns: Econ Decline – 2NC</w:t>
      </w:r>
    </w:p>
    <w:p w14:paraId="55558803" w14:textId="77777777" w:rsidR="0004226C" w:rsidRPr="00DA3081" w:rsidRDefault="0004226C" w:rsidP="0004226C">
      <w:pPr>
        <w:pStyle w:val="Heading4"/>
      </w:pPr>
      <w:r w:rsidRPr="00DA3081">
        <w:t xml:space="preserve">Recessions cause </w:t>
      </w:r>
      <w:r w:rsidRPr="00863F7C">
        <w:rPr>
          <w:u w:val="single"/>
        </w:rPr>
        <w:t>conflict</w:t>
      </w:r>
      <w:r w:rsidRPr="00DA3081">
        <w:t xml:space="preserve"> when they’re caused by </w:t>
      </w:r>
      <w:r w:rsidRPr="00863F7C">
        <w:rPr>
          <w:u w:val="single"/>
        </w:rPr>
        <w:t>warming</w:t>
      </w:r>
      <w:r w:rsidRPr="00DA3081">
        <w:t xml:space="preserve"> because they’re coupled with resource </w:t>
      </w:r>
      <w:r w:rsidRPr="00863F7C">
        <w:rPr>
          <w:u w:val="single"/>
        </w:rPr>
        <w:t>shortages</w:t>
      </w:r>
      <w:r w:rsidRPr="00DA3081">
        <w:t xml:space="preserve"> and state </w:t>
      </w:r>
      <w:r w:rsidRPr="00863F7C">
        <w:rPr>
          <w:u w:val="single"/>
        </w:rPr>
        <w:t>weakness</w:t>
      </w:r>
    </w:p>
    <w:p w14:paraId="4D4FBE4C" w14:textId="77777777" w:rsidR="0004226C" w:rsidRPr="00DA3081" w:rsidRDefault="0004226C" w:rsidP="0004226C">
      <w:r w:rsidRPr="00863F7C">
        <w:rPr>
          <w:rStyle w:val="Style13ptBold"/>
        </w:rPr>
        <w:t>Koubi 17</w:t>
      </w:r>
      <w:r>
        <w:t xml:space="preserve"> – Vally, </w:t>
      </w:r>
      <w:r w:rsidRPr="00DA3081">
        <w:t>Professor (Titular) and Senior Scientist at the Center for Comparative and International Studies (CIS) at the Swiss Federal Institute of Technology Zurich (ETH), and a professor at the Institute of Economics at the University of Bern</w:t>
      </w:r>
      <w:r>
        <w:t>. “</w:t>
      </w:r>
      <w:r w:rsidRPr="00DA3081">
        <w:t>Climate Change, the Economy, and Conflict</w:t>
      </w:r>
      <w:r>
        <w:t xml:space="preserve">”, Current Climate Change Reports, </w:t>
      </w:r>
      <w:hyperlink r:id="rId24" w:history="1">
        <w:r w:rsidRPr="00DD686D">
          <w:rPr>
            <w:rStyle w:val="Hyperlink"/>
          </w:rPr>
          <w:t>https://link.springer.com/article/10.1007/s40641-017-0074-x</w:t>
        </w:r>
      </w:hyperlink>
      <w:r>
        <w:t>, 10-23-2017</w:t>
      </w:r>
    </w:p>
    <w:p w14:paraId="074446F9" w14:textId="77777777" w:rsidR="0004226C" w:rsidRPr="00DA3081" w:rsidRDefault="0004226C" w:rsidP="0004226C">
      <w:pPr>
        <w:rPr>
          <w:sz w:val="16"/>
        </w:rPr>
      </w:pPr>
      <w:r w:rsidRPr="00DA3081">
        <w:rPr>
          <w:sz w:val="16"/>
        </w:rPr>
        <w:t xml:space="preserve">The relationship between climate change and violent conflict has been the subject of intense academic as well as policy debate over the past few decades. Adverse economic conditions constitute an important channel linking the two phenomena. Here, </w:t>
      </w:r>
      <w:r w:rsidRPr="003A1472">
        <w:rPr>
          <w:highlight w:val="cyan"/>
          <w:u w:val="single"/>
        </w:rPr>
        <w:t>I review</w:t>
      </w:r>
      <w:r w:rsidRPr="00DA3081">
        <w:rPr>
          <w:u w:val="single"/>
        </w:rPr>
        <w:t xml:space="preserve"> the </w:t>
      </w:r>
      <w:r w:rsidRPr="003A1472">
        <w:rPr>
          <w:b/>
          <w:iCs/>
          <w:highlight w:val="cyan"/>
          <w:u w:val="single"/>
          <w:bdr w:val="single" w:sz="8" w:space="0" w:color="auto"/>
        </w:rPr>
        <w:t>theoretical arguments</w:t>
      </w:r>
      <w:r w:rsidRPr="003A1472">
        <w:rPr>
          <w:highlight w:val="cyan"/>
          <w:u w:val="single"/>
        </w:rPr>
        <w:t xml:space="preserve"> and</w:t>
      </w:r>
      <w:r w:rsidRPr="00DA3081">
        <w:rPr>
          <w:u w:val="single"/>
        </w:rPr>
        <w:t xml:space="preserve"> recent </w:t>
      </w:r>
      <w:r w:rsidRPr="003A1472">
        <w:rPr>
          <w:b/>
          <w:iCs/>
          <w:highlight w:val="cyan"/>
          <w:u w:val="single"/>
          <w:bdr w:val="single" w:sz="8" w:space="0" w:color="auto"/>
        </w:rPr>
        <w:t>empirical evidence</w:t>
      </w:r>
      <w:r w:rsidRPr="003A1472">
        <w:rPr>
          <w:highlight w:val="cyan"/>
          <w:u w:val="single"/>
        </w:rPr>
        <w:t xml:space="preserve"> connecting </w:t>
      </w:r>
      <w:r w:rsidRPr="003A1472">
        <w:rPr>
          <w:b/>
          <w:iCs/>
          <w:highlight w:val="cyan"/>
          <w:u w:val="single"/>
          <w:bdr w:val="single" w:sz="8" w:space="0" w:color="auto"/>
        </w:rPr>
        <w:t>climate-driven adverse econ</w:t>
      </w:r>
      <w:r w:rsidRPr="00DA3081">
        <w:rPr>
          <w:u w:val="single"/>
        </w:rPr>
        <w:t xml:space="preserve">omic </w:t>
      </w:r>
      <w:r w:rsidRPr="003A1472">
        <w:rPr>
          <w:b/>
          <w:iCs/>
          <w:highlight w:val="cyan"/>
          <w:u w:val="single"/>
          <w:bdr w:val="single" w:sz="8" w:space="0" w:color="auto"/>
        </w:rPr>
        <w:t>conditions</w:t>
      </w:r>
      <w:r w:rsidRPr="003A1472">
        <w:rPr>
          <w:highlight w:val="cyan"/>
          <w:u w:val="single"/>
        </w:rPr>
        <w:t xml:space="preserve"> to </w:t>
      </w:r>
      <w:r w:rsidRPr="003A1472">
        <w:rPr>
          <w:b/>
          <w:iCs/>
          <w:highlight w:val="cyan"/>
          <w:u w:val="single"/>
          <w:bdr w:val="single" w:sz="8" w:space="0" w:color="auto"/>
        </w:rPr>
        <w:t>conflict</w:t>
      </w:r>
      <w:r w:rsidRPr="00DA3081">
        <w:rPr>
          <w:sz w:val="16"/>
        </w:rPr>
        <w:t xml:space="preserve">. Recent Findings </w:t>
      </w:r>
      <w:r w:rsidRPr="003A1472">
        <w:rPr>
          <w:highlight w:val="cyan"/>
          <w:u w:val="single"/>
        </w:rPr>
        <w:t>Climate-induced adverse econ</w:t>
      </w:r>
      <w:r w:rsidRPr="00DA3081">
        <w:rPr>
          <w:u w:val="single"/>
        </w:rPr>
        <w:t xml:space="preserve">omic </w:t>
      </w:r>
      <w:r w:rsidRPr="003A1472">
        <w:rPr>
          <w:highlight w:val="cyan"/>
          <w:u w:val="single"/>
        </w:rPr>
        <w:t>conditions</w:t>
      </w:r>
      <w:r w:rsidRPr="00DA3081">
        <w:rPr>
          <w:u w:val="single"/>
        </w:rPr>
        <w:t xml:space="preserve"> could </w:t>
      </w:r>
      <w:r w:rsidRPr="003A1472">
        <w:rPr>
          <w:highlight w:val="cyan"/>
          <w:u w:val="single"/>
        </w:rPr>
        <w:t xml:space="preserve">lead to conflict by </w:t>
      </w:r>
      <w:r w:rsidRPr="003A1472">
        <w:rPr>
          <w:b/>
          <w:iCs/>
          <w:highlight w:val="cyan"/>
          <w:u w:val="single"/>
          <w:bdr w:val="single" w:sz="8" w:space="0" w:color="auto"/>
        </w:rPr>
        <w:t>lowering</w:t>
      </w:r>
      <w:r w:rsidRPr="00DA3081">
        <w:rPr>
          <w:u w:val="single"/>
        </w:rPr>
        <w:t xml:space="preserve"> the </w:t>
      </w:r>
      <w:r w:rsidRPr="003A1472">
        <w:rPr>
          <w:b/>
          <w:iCs/>
          <w:highlight w:val="cyan"/>
          <w:u w:val="single"/>
          <w:bdr w:val="single" w:sz="8" w:space="0" w:color="auto"/>
        </w:rPr>
        <w:t>opportunity cost of violence</w:t>
      </w:r>
      <w:r w:rsidRPr="00DA3081">
        <w:rPr>
          <w:sz w:val="16"/>
        </w:rPr>
        <w:t xml:space="preserve">, </w:t>
      </w:r>
      <w:r w:rsidRPr="003A1472">
        <w:rPr>
          <w:highlight w:val="cyan"/>
          <w:u w:val="single"/>
        </w:rPr>
        <w:t xml:space="preserve">weakening </w:t>
      </w:r>
      <w:r w:rsidRPr="003A1472">
        <w:rPr>
          <w:b/>
          <w:iCs/>
          <w:highlight w:val="cyan"/>
          <w:u w:val="single"/>
          <w:bdr w:val="single" w:sz="8" w:space="0" w:color="auto"/>
        </w:rPr>
        <w:t>state capacity</w:t>
      </w:r>
      <w:r w:rsidRPr="003A1472">
        <w:rPr>
          <w:sz w:val="16"/>
          <w:highlight w:val="cyan"/>
        </w:rPr>
        <w:t xml:space="preserve">, </w:t>
      </w:r>
      <w:r w:rsidRPr="003A1472">
        <w:rPr>
          <w:highlight w:val="cyan"/>
          <w:u w:val="single"/>
        </w:rPr>
        <w:t xml:space="preserve">and </w:t>
      </w:r>
      <w:r w:rsidRPr="003A1472">
        <w:rPr>
          <w:b/>
          <w:iCs/>
          <w:highlight w:val="cyan"/>
          <w:u w:val="single"/>
          <w:bdr w:val="single" w:sz="8" w:space="0" w:color="auto"/>
        </w:rPr>
        <w:t>exacerbating</w:t>
      </w:r>
      <w:r w:rsidRPr="00DA3081">
        <w:rPr>
          <w:u w:val="single"/>
        </w:rPr>
        <w:t xml:space="preserve"> political and economic </w:t>
      </w:r>
      <w:r w:rsidRPr="003A1472">
        <w:rPr>
          <w:b/>
          <w:iCs/>
          <w:highlight w:val="cyan"/>
          <w:u w:val="single"/>
          <w:bdr w:val="single" w:sz="8" w:space="0" w:color="auto"/>
        </w:rPr>
        <w:t>inequalities</w:t>
      </w:r>
      <w:r w:rsidRPr="00DA3081">
        <w:rPr>
          <w:u w:val="single"/>
        </w:rPr>
        <w:t>/grievances</w:t>
      </w:r>
      <w:r w:rsidRPr="00DA3081">
        <w:rPr>
          <w:sz w:val="16"/>
        </w:rPr>
        <w:t xml:space="preserve">. The empirical literature does not provide robust evidence for a “direct” climate-economy-conflict relationship. Summary </w:t>
      </w:r>
      <w:r w:rsidRPr="00DA3081">
        <w:rPr>
          <w:u w:val="single"/>
        </w:rPr>
        <w:t xml:space="preserve">Recent </w:t>
      </w:r>
      <w:r w:rsidRPr="003A1472">
        <w:rPr>
          <w:highlight w:val="cyan"/>
          <w:u w:val="single"/>
        </w:rPr>
        <w:t xml:space="preserve">empirical research offers </w:t>
      </w:r>
      <w:r w:rsidRPr="003A1472">
        <w:rPr>
          <w:b/>
          <w:iCs/>
          <w:highlight w:val="cyan"/>
          <w:u w:val="single"/>
          <w:bdr w:val="single" w:sz="8" w:space="0" w:color="auto"/>
        </w:rPr>
        <w:t>considerable</w:t>
      </w:r>
      <w:r w:rsidRPr="00DA3081">
        <w:rPr>
          <w:sz w:val="16"/>
        </w:rPr>
        <w:t xml:space="preserve"> suggestive </w:t>
      </w:r>
      <w:r w:rsidRPr="003A1472">
        <w:rPr>
          <w:b/>
          <w:iCs/>
          <w:highlight w:val="cyan"/>
          <w:u w:val="single"/>
          <w:bdr w:val="single" w:sz="8" w:space="0" w:color="auto"/>
        </w:rPr>
        <w:t>evidence</w:t>
      </w:r>
      <w:r w:rsidRPr="00DA3081">
        <w:rPr>
          <w:u w:val="single"/>
        </w:rPr>
        <w:t xml:space="preserve"> that </w:t>
      </w:r>
      <w:r w:rsidRPr="003A1472">
        <w:rPr>
          <w:b/>
          <w:iCs/>
          <w:highlight w:val="cyan"/>
          <w:u w:val="single"/>
          <w:bdr w:val="single" w:sz="8" w:space="0" w:color="auto"/>
        </w:rPr>
        <w:t>climate-driven econ</w:t>
      </w:r>
      <w:r w:rsidRPr="00DA3081">
        <w:rPr>
          <w:u w:val="single"/>
        </w:rPr>
        <w:t xml:space="preserve">omic </w:t>
      </w:r>
      <w:r w:rsidRPr="003A1472">
        <w:rPr>
          <w:b/>
          <w:iCs/>
          <w:highlight w:val="cyan"/>
          <w:u w:val="single"/>
          <w:bdr w:val="single" w:sz="8" w:space="0" w:color="auto"/>
        </w:rPr>
        <w:t>downturns</w:t>
      </w:r>
      <w:r w:rsidRPr="003A1472">
        <w:rPr>
          <w:highlight w:val="cyan"/>
          <w:u w:val="single"/>
        </w:rPr>
        <w:t xml:space="preserve"> lead to </w:t>
      </w:r>
      <w:r w:rsidRPr="003A1472">
        <w:rPr>
          <w:b/>
          <w:iCs/>
          <w:highlight w:val="cyan"/>
          <w:u w:val="single"/>
          <w:bdr w:val="single" w:sz="8" w:space="0" w:color="auto"/>
        </w:rPr>
        <w:t>conflict</w:t>
      </w:r>
      <w:r w:rsidRPr="003A1472">
        <w:rPr>
          <w:highlight w:val="cyan"/>
          <w:u w:val="single"/>
        </w:rPr>
        <w:t xml:space="preserve"> in </w:t>
      </w:r>
      <w:r w:rsidRPr="003A1472">
        <w:rPr>
          <w:b/>
          <w:iCs/>
          <w:highlight w:val="cyan"/>
          <w:u w:val="single"/>
          <w:bdr w:val="single" w:sz="8" w:space="0" w:color="auto"/>
        </w:rPr>
        <w:t>ag</w:t>
      </w:r>
      <w:r w:rsidRPr="00DA3081">
        <w:rPr>
          <w:u w:val="single"/>
        </w:rPr>
        <w:t>riculture-</w:t>
      </w:r>
      <w:r w:rsidRPr="003A1472">
        <w:rPr>
          <w:b/>
          <w:iCs/>
          <w:highlight w:val="cyan"/>
          <w:u w:val="single"/>
          <w:bdr w:val="single" w:sz="8" w:space="0" w:color="auto"/>
        </w:rPr>
        <w:t>dependent regions</w:t>
      </w:r>
      <w:r w:rsidRPr="003A1472">
        <w:rPr>
          <w:highlight w:val="cyan"/>
          <w:u w:val="single"/>
        </w:rPr>
        <w:t xml:space="preserve"> and in </w:t>
      </w:r>
      <w:r w:rsidRPr="003A1472">
        <w:rPr>
          <w:b/>
          <w:iCs/>
          <w:highlight w:val="cyan"/>
          <w:u w:val="single"/>
          <w:bdr w:val="single" w:sz="8" w:space="0" w:color="auto"/>
        </w:rPr>
        <w:t>combination</w:t>
      </w:r>
      <w:r w:rsidRPr="00DA3081">
        <w:rPr>
          <w:u w:val="single"/>
        </w:rPr>
        <w:t xml:space="preserve"> and interaction </w:t>
      </w:r>
      <w:r w:rsidRPr="003A1472">
        <w:rPr>
          <w:highlight w:val="cyan"/>
          <w:u w:val="single"/>
        </w:rPr>
        <w:t>with</w:t>
      </w:r>
      <w:r w:rsidRPr="00DA3081">
        <w:rPr>
          <w:u w:val="single"/>
        </w:rPr>
        <w:t xml:space="preserve"> other </w:t>
      </w:r>
      <w:r w:rsidRPr="003A1472">
        <w:rPr>
          <w:b/>
          <w:iCs/>
          <w:highlight w:val="cyan"/>
          <w:u w:val="single"/>
          <w:bdr w:val="single" w:sz="8" w:space="0" w:color="auto"/>
        </w:rPr>
        <w:t>socioeconomic</w:t>
      </w:r>
      <w:r w:rsidRPr="003A1472">
        <w:rPr>
          <w:highlight w:val="cyan"/>
          <w:u w:val="single"/>
        </w:rPr>
        <w:t xml:space="preserve"> and </w:t>
      </w:r>
      <w:r w:rsidRPr="003A1472">
        <w:rPr>
          <w:b/>
          <w:iCs/>
          <w:highlight w:val="cyan"/>
          <w:u w:val="single"/>
          <w:bdr w:val="single" w:sz="8" w:space="0" w:color="auto"/>
        </w:rPr>
        <w:t>political factors</w:t>
      </w:r>
      <w:r w:rsidRPr="00DA3081">
        <w:rPr>
          <w:sz w:val="16"/>
        </w:rPr>
        <w:t>. Future research should further examine the context(s) in which climate-induced adverse economic conditions led to conflict, and also identify and test the precise empirical implications of the theoretical mechanisms through which these adverse economic conditions lead to conflict using disaggregated data and appropriate estimation procedures.</w:t>
      </w:r>
    </w:p>
    <w:p w14:paraId="61637E5F" w14:textId="77777777" w:rsidR="0004226C" w:rsidRPr="00863F7C" w:rsidRDefault="0004226C" w:rsidP="0004226C">
      <w:pPr>
        <w:pStyle w:val="Heading4"/>
        <w:rPr>
          <w:b w:val="0"/>
          <w:bCs/>
        </w:rPr>
      </w:pPr>
      <w:r>
        <w:t>W</w:t>
      </w:r>
      <w:r w:rsidRPr="00DA3081">
        <w:t xml:space="preserve">ars from </w:t>
      </w:r>
      <w:r w:rsidRPr="00863F7C">
        <w:rPr>
          <w:u w:val="single"/>
        </w:rPr>
        <w:t>climate change</w:t>
      </w:r>
      <w:r w:rsidRPr="00DA3081">
        <w:t xml:space="preserve"> are inherently more </w:t>
      </w:r>
      <w:r w:rsidRPr="00863F7C">
        <w:rPr>
          <w:u w:val="single"/>
        </w:rPr>
        <w:t>escalatory</w:t>
      </w:r>
      <w:r w:rsidRPr="00DA3081">
        <w:t xml:space="preserve"> – </w:t>
      </w:r>
      <w:r w:rsidRPr="00863F7C">
        <w:rPr>
          <w:b w:val="0"/>
        </w:rPr>
        <w:t>it wipes out territory, causes migration that exacerbates existing tensions, and green tech competition causes worse resource conflicts</w:t>
      </w:r>
    </w:p>
    <w:p w14:paraId="40F3DA07" w14:textId="77777777" w:rsidR="0004226C" w:rsidRPr="00DA3081" w:rsidRDefault="0004226C" w:rsidP="0004226C">
      <w:r w:rsidRPr="00863F7C">
        <w:rPr>
          <w:rStyle w:val="Style13ptBold"/>
        </w:rPr>
        <w:t>Busby 18</w:t>
      </w:r>
      <w:r>
        <w:t xml:space="preserve"> – Joshua, </w:t>
      </w:r>
      <w:r w:rsidRPr="00DA3081">
        <w:t>Associate Professor of Public Affairs at the University of Texas at Austin</w:t>
      </w:r>
      <w:r>
        <w:t>. “</w:t>
      </w:r>
      <w:r w:rsidRPr="00DA3081">
        <w:t xml:space="preserve">Warming World Why </w:t>
      </w:r>
      <w:r w:rsidRPr="003A1472">
        <w:rPr>
          <w:b/>
          <w:iCs/>
          <w:highlight w:val="cyan"/>
          <w:u w:val="single"/>
          <w:bdr w:val="single" w:sz="8" w:space="0" w:color="auto"/>
        </w:rPr>
        <w:t>Climate Change</w:t>
      </w:r>
      <w:r w:rsidRPr="003A1472">
        <w:rPr>
          <w:highlight w:val="cyan"/>
          <w:u w:val="single"/>
        </w:rPr>
        <w:t xml:space="preserve"> </w:t>
      </w:r>
      <w:r w:rsidRPr="003A1472">
        <w:rPr>
          <w:b/>
          <w:iCs/>
          <w:highlight w:val="cyan"/>
          <w:u w:val="single"/>
          <w:bdr w:val="single" w:sz="8" w:space="0" w:color="auto"/>
        </w:rPr>
        <w:t>Matters More Than Anything Else</w:t>
      </w:r>
      <w:r>
        <w:t xml:space="preserve">”, Foreign Affairs, </w:t>
      </w:r>
      <w:hyperlink r:id="rId25" w:history="1">
        <w:r w:rsidRPr="00DD686D">
          <w:rPr>
            <w:rStyle w:val="Hyperlink"/>
          </w:rPr>
          <w:t>https://www.foreignaffairs.com/articles/2018-06-14/warming-world</w:t>
        </w:r>
      </w:hyperlink>
      <w:r>
        <w:t>, xx-xx-2018</w:t>
      </w:r>
    </w:p>
    <w:p w14:paraId="66001E60" w14:textId="77777777" w:rsidR="0004226C" w:rsidRPr="00DA3081" w:rsidRDefault="0004226C" w:rsidP="0004226C">
      <w:pPr>
        <w:rPr>
          <w:b/>
          <w:u w:val="single"/>
        </w:rPr>
      </w:pPr>
      <w:r w:rsidRPr="00DA3081">
        <w:rPr>
          <w:b/>
          <w:u w:val="single"/>
        </w:rPr>
        <w:t xml:space="preserve">Since 1945, although some </w:t>
      </w:r>
      <w:r w:rsidRPr="003A1472">
        <w:rPr>
          <w:b/>
          <w:highlight w:val="cyan"/>
          <w:u w:val="single"/>
        </w:rPr>
        <w:t>states</w:t>
      </w:r>
      <w:r w:rsidRPr="00DA3081">
        <w:rPr>
          <w:sz w:val="16"/>
        </w:rPr>
        <w:t xml:space="preserve"> have </w:t>
      </w:r>
      <w:r w:rsidRPr="00DA3081">
        <w:rPr>
          <w:b/>
          <w:u w:val="single"/>
        </w:rPr>
        <w:t>split or</w:t>
      </w:r>
      <w:r w:rsidRPr="00DA3081">
        <w:rPr>
          <w:sz w:val="16"/>
        </w:rPr>
        <w:t xml:space="preserve"> otherwise </w:t>
      </w:r>
      <w:r w:rsidRPr="003A1472">
        <w:rPr>
          <w:b/>
          <w:highlight w:val="cyan"/>
          <w:u w:val="single"/>
        </w:rPr>
        <w:t>failed</w:t>
      </w:r>
      <w:r w:rsidRPr="00DA3081">
        <w:rPr>
          <w:b/>
          <w:u w:val="single"/>
        </w:rPr>
        <w:t xml:space="preserve">, very </w:t>
      </w:r>
      <w:r w:rsidRPr="003A1472">
        <w:rPr>
          <w:b/>
          <w:highlight w:val="cyan"/>
          <w:u w:val="single"/>
        </w:rPr>
        <w:t>few</w:t>
      </w:r>
      <w:r w:rsidRPr="00DA3081">
        <w:rPr>
          <w:b/>
          <w:u w:val="single"/>
        </w:rPr>
        <w:t xml:space="preserve"> </w:t>
      </w:r>
      <w:r w:rsidRPr="00DA3081">
        <w:rPr>
          <w:sz w:val="16"/>
        </w:rPr>
        <w:t xml:space="preserve">have </w:t>
      </w:r>
      <w:r w:rsidRPr="003A1472">
        <w:rPr>
          <w:b/>
          <w:highlight w:val="cyan"/>
          <w:u w:val="single"/>
        </w:rPr>
        <w:t>disappeared</w:t>
      </w:r>
      <w:r w:rsidRPr="00DA3081">
        <w:rPr>
          <w:sz w:val="16"/>
        </w:rPr>
        <w:t xml:space="preserve">. In the coming century, </w:t>
      </w:r>
      <w:r w:rsidRPr="003A1472">
        <w:rPr>
          <w:b/>
          <w:highlight w:val="cyan"/>
          <w:u w:val="single"/>
        </w:rPr>
        <w:t xml:space="preserve">climate change may make </w:t>
      </w:r>
      <w:r w:rsidRPr="003A1472">
        <w:rPr>
          <w:b/>
          <w:iCs/>
          <w:highlight w:val="cyan"/>
          <w:u w:val="single"/>
          <w:bdr w:val="single" w:sz="8" w:space="0" w:color="auto"/>
        </w:rPr>
        <w:t>state deaths</w:t>
      </w:r>
      <w:r w:rsidRPr="00DA3081">
        <w:rPr>
          <w:b/>
          <w:u w:val="single"/>
        </w:rPr>
        <w:t xml:space="preserve"> a </w:t>
      </w:r>
      <w:r w:rsidRPr="003A1472">
        <w:rPr>
          <w:b/>
          <w:iCs/>
          <w:highlight w:val="cyan"/>
          <w:u w:val="single"/>
          <w:bdr w:val="single" w:sz="8" w:space="0" w:color="auto"/>
        </w:rPr>
        <w:t>familiar</w:t>
      </w:r>
      <w:r w:rsidRPr="00DA3081">
        <w:rPr>
          <w:b/>
          <w:u w:val="single"/>
        </w:rPr>
        <w:t xml:space="preserve"> phenomenon </w:t>
      </w:r>
      <w:r w:rsidRPr="003A1472">
        <w:rPr>
          <w:b/>
          <w:highlight w:val="cyan"/>
          <w:u w:val="single"/>
        </w:rPr>
        <w:t xml:space="preserve">as </w:t>
      </w:r>
      <w:r w:rsidRPr="003A1472">
        <w:rPr>
          <w:b/>
          <w:iCs/>
          <w:highlight w:val="cyan"/>
          <w:u w:val="single"/>
          <w:bdr w:val="single" w:sz="8" w:space="0" w:color="auto"/>
        </w:rPr>
        <w:t>salt-water intrusion</w:t>
      </w:r>
      <w:r w:rsidRPr="003A1472">
        <w:rPr>
          <w:b/>
          <w:highlight w:val="cyan"/>
          <w:u w:val="single"/>
        </w:rPr>
        <w:t xml:space="preserve"> and </w:t>
      </w:r>
      <w:r w:rsidRPr="003A1472">
        <w:rPr>
          <w:b/>
          <w:iCs/>
          <w:highlight w:val="cyan"/>
          <w:u w:val="single"/>
          <w:bdr w:val="single" w:sz="8" w:space="0" w:color="auto"/>
        </w:rPr>
        <w:t>storm surges</w:t>
      </w:r>
      <w:r w:rsidRPr="003A1472">
        <w:rPr>
          <w:b/>
          <w:highlight w:val="cyan"/>
          <w:u w:val="single"/>
        </w:rPr>
        <w:t xml:space="preserve"> render</w:t>
      </w:r>
      <w:r w:rsidRPr="00DA3081">
        <w:rPr>
          <w:b/>
          <w:u w:val="single"/>
        </w:rPr>
        <w:t xml:space="preserve"> a number of island </w:t>
      </w:r>
      <w:r w:rsidRPr="003A1472">
        <w:rPr>
          <w:b/>
          <w:highlight w:val="cyan"/>
          <w:u w:val="single"/>
        </w:rPr>
        <w:t xml:space="preserve">countries </w:t>
      </w:r>
      <w:r w:rsidRPr="003A1472">
        <w:rPr>
          <w:b/>
          <w:iCs/>
          <w:highlight w:val="cyan"/>
          <w:u w:val="single"/>
          <w:bdr w:val="single" w:sz="8" w:space="0" w:color="auto"/>
        </w:rPr>
        <w:t>uninhabitable</w:t>
      </w:r>
      <w:r w:rsidRPr="00DA3081">
        <w:rPr>
          <w:b/>
          <w:u w:val="single"/>
        </w:rPr>
        <w:t>. Although most</w:t>
      </w:r>
      <w:r w:rsidRPr="00DA3081">
        <w:rPr>
          <w:sz w:val="16"/>
        </w:rPr>
        <w:t xml:space="preserve"> of the islands threatened by climate change </w:t>
      </w:r>
      <w:r w:rsidRPr="00DA3081">
        <w:rPr>
          <w:b/>
          <w:u w:val="single"/>
        </w:rPr>
        <w:t xml:space="preserve">have small populations, the </w:t>
      </w:r>
      <w:r w:rsidRPr="003A1472">
        <w:rPr>
          <w:b/>
          <w:iCs/>
          <w:highlight w:val="cyan"/>
          <w:u w:val="single"/>
          <w:bdr w:val="single" w:sz="8" w:space="0" w:color="auto"/>
        </w:rPr>
        <w:t>disorder will not be contained</w:t>
      </w:r>
      <w:r w:rsidRPr="003A1472">
        <w:rPr>
          <w:b/>
          <w:highlight w:val="cyan"/>
          <w:u w:val="single"/>
        </w:rPr>
        <w:t>.</w:t>
      </w:r>
      <w:r w:rsidRPr="00DA3081">
        <w:rPr>
          <w:b/>
          <w:u w:val="single"/>
        </w:rPr>
        <w:t xml:space="preserve"> </w:t>
      </w:r>
      <w:r w:rsidRPr="00DA3081">
        <w:rPr>
          <w:sz w:val="16"/>
        </w:rPr>
        <w:t xml:space="preserve">Even </w:t>
      </w:r>
      <w:r w:rsidRPr="00DA3081">
        <w:rPr>
          <w:b/>
          <w:u w:val="single"/>
        </w:rPr>
        <w:t xml:space="preserve">in </w:t>
      </w:r>
      <w:r w:rsidRPr="00DA3081">
        <w:rPr>
          <w:b/>
          <w:iCs/>
          <w:u w:val="single"/>
          <w:bdr w:val="single" w:sz="8" w:space="0" w:color="auto"/>
        </w:rPr>
        <w:t>other countries</w:t>
      </w:r>
      <w:r w:rsidRPr="00DA3081">
        <w:rPr>
          <w:b/>
          <w:u w:val="single"/>
        </w:rPr>
        <w:t xml:space="preserve">, </w:t>
      </w:r>
      <w:r w:rsidRPr="00DA3081">
        <w:rPr>
          <w:b/>
          <w:iCs/>
          <w:u w:val="single"/>
          <w:bdr w:val="single" w:sz="8" w:space="0" w:color="auto"/>
        </w:rPr>
        <w:t>declining ag</w:t>
      </w:r>
      <w:r w:rsidRPr="00DA3081">
        <w:rPr>
          <w:b/>
          <w:u w:val="single"/>
        </w:rPr>
        <w:t xml:space="preserve">ricultural productivity and other </w:t>
      </w:r>
      <w:r w:rsidRPr="00DA3081">
        <w:rPr>
          <w:b/>
          <w:iCs/>
          <w:u w:val="single"/>
          <w:bdr w:val="single" w:sz="8" w:space="0" w:color="auto"/>
        </w:rPr>
        <w:t>climate risks</w:t>
      </w:r>
      <w:r w:rsidRPr="00DA3081">
        <w:rPr>
          <w:b/>
          <w:u w:val="single"/>
        </w:rPr>
        <w:t xml:space="preserve"> will </w:t>
      </w:r>
      <w:r w:rsidRPr="00DA3081">
        <w:rPr>
          <w:b/>
          <w:iCs/>
          <w:u w:val="single"/>
          <w:bdr w:val="single" w:sz="8" w:space="0" w:color="auto"/>
        </w:rPr>
        <w:t>compel</w:t>
      </w:r>
      <w:r w:rsidRPr="00DA3081">
        <w:rPr>
          <w:b/>
          <w:u w:val="single"/>
        </w:rPr>
        <w:t xml:space="preserve"> people to move from the countryside to</w:t>
      </w:r>
      <w:r w:rsidRPr="00DA3081">
        <w:rPr>
          <w:sz w:val="16"/>
        </w:rPr>
        <w:t xml:space="preserve"> the </w:t>
      </w:r>
      <w:r w:rsidRPr="00DA3081">
        <w:rPr>
          <w:b/>
          <w:u w:val="single"/>
        </w:rPr>
        <w:t>cities or</w:t>
      </w:r>
      <w:r w:rsidRPr="00DA3081">
        <w:rPr>
          <w:sz w:val="16"/>
        </w:rPr>
        <w:t xml:space="preserve"> even </w:t>
      </w:r>
      <w:r w:rsidRPr="00DA3081">
        <w:rPr>
          <w:b/>
          <w:u w:val="single"/>
        </w:rPr>
        <w:t xml:space="preserve">across borders. </w:t>
      </w:r>
      <w:r w:rsidRPr="00DA3081">
        <w:rPr>
          <w:b/>
          <w:iCs/>
          <w:u w:val="single"/>
          <w:bdr w:val="single" w:sz="8" w:space="0" w:color="auto"/>
        </w:rPr>
        <w:t>Tens of thousands</w:t>
      </w:r>
      <w:r w:rsidRPr="00DA3081">
        <w:rPr>
          <w:b/>
          <w:u w:val="single"/>
        </w:rPr>
        <w:t xml:space="preserve"> </w:t>
      </w:r>
      <w:r w:rsidRPr="00DA3081">
        <w:rPr>
          <w:sz w:val="16"/>
        </w:rPr>
        <w:t xml:space="preserve">of people will </w:t>
      </w:r>
      <w:r w:rsidRPr="00DA3081">
        <w:rPr>
          <w:b/>
          <w:u w:val="single"/>
        </w:rPr>
        <w:t xml:space="preserve">have to be </w:t>
      </w:r>
      <w:r w:rsidRPr="00DA3081">
        <w:rPr>
          <w:b/>
          <w:iCs/>
          <w:u w:val="single"/>
          <w:bdr w:val="single" w:sz="8" w:space="0" w:color="auto"/>
        </w:rPr>
        <w:t>relocated</w:t>
      </w:r>
      <w:r w:rsidRPr="00DA3081">
        <w:rPr>
          <w:sz w:val="16"/>
        </w:rPr>
        <w:t xml:space="preserve">. For those that cross borders, will they stay permanently, and will they become citizens of the countries that take them in? Will governments that acquire territory inside other countries gain sovereignty over that land? New Zealand has taken tentative steps toward creating a new visa category for small numbers of climate refugees from Pacific island states, but there are no international rules governing those forced to leave home by climate change. The </w:t>
      </w:r>
      <w:r w:rsidRPr="00DA3081">
        <w:rPr>
          <w:b/>
          <w:iCs/>
          <w:u w:val="single"/>
          <w:bdr w:val="single" w:sz="8" w:space="0" w:color="auto"/>
        </w:rPr>
        <w:t>urgency</w:t>
      </w:r>
      <w:r w:rsidRPr="00DA3081">
        <w:rPr>
          <w:sz w:val="16"/>
        </w:rPr>
        <w:t xml:space="preserve"> of these questions </w:t>
      </w:r>
      <w:r w:rsidRPr="00DA3081">
        <w:rPr>
          <w:b/>
          <w:u w:val="single"/>
        </w:rPr>
        <w:t>will</w:t>
      </w:r>
      <w:r w:rsidRPr="00DA3081">
        <w:rPr>
          <w:sz w:val="16"/>
        </w:rPr>
        <w:t xml:space="preserve"> only </w:t>
      </w:r>
      <w:r w:rsidRPr="00DA3081">
        <w:rPr>
          <w:b/>
          <w:iCs/>
          <w:u w:val="single"/>
          <w:bdr w:val="single" w:sz="8" w:space="0" w:color="auto"/>
        </w:rPr>
        <w:t>grow</w:t>
      </w:r>
      <w:r w:rsidRPr="00DA3081">
        <w:rPr>
          <w:b/>
          <w:u w:val="single"/>
        </w:rPr>
        <w:t xml:space="preserve"> in the </w:t>
      </w:r>
      <w:r w:rsidRPr="00DA3081">
        <w:rPr>
          <w:b/>
          <w:iCs/>
          <w:u w:val="single"/>
          <w:bdr w:val="single" w:sz="8" w:space="0" w:color="auto"/>
        </w:rPr>
        <w:t>coming years</w:t>
      </w:r>
      <w:r w:rsidRPr="00DA3081">
        <w:rPr>
          <w:b/>
          <w:u w:val="single"/>
        </w:rPr>
        <w:t>.</w:t>
      </w:r>
    </w:p>
    <w:p w14:paraId="2D9A2EEE" w14:textId="77777777" w:rsidR="0004226C" w:rsidRPr="00DA3081" w:rsidRDefault="0004226C" w:rsidP="0004226C">
      <w:pPr>
        <w:rPr>
          <w:b/>
          <w:u w:val="single"/>
        </w:rPr>
      </w:pPr>
      <w:r w:rsidRPr="00DA3081">
        <w:rPr>
          <w:b/>
          <w:u w:val="single"/>
        </w:rPr>
        <w:t xml:space="preserve">As well as </w:t>
      </w:r>
      <w:r w:rsidRPr="00DA3081">
        <w:rPr>
          <w:b/>
          <w:iCs/>
          <w:u w:val="single"/>
          <w:bdr w:val="single" w:sz="8" w:space="0" w:color="auto"/>
        </w:rPr>
        <w:t>creating new crises</w:t>
      </w:r>
      <w:r w:rsidRPr="00DA3081">
        <w:rPr>
          <w:b/>
          <w:u w:val="single"/>
        </w:rPr>
        <w:t xml:space="preserve">, </w:t>
      </w:r>
      <w:r w:rsidRPr="003A1472">
        <w:rPr>
          <w:b/>
          <w:highlight w:val="cyan"/>
          <w:u w:val="single"/>
        </w:rPr>
        <w:t xml:space="preserve">climate factors </w:t>
      </w:r>
      <w:r w:rsidRPr="00DA3081">
        <w:rPr>
          <w:b/>
          <w:u w:val="single"/>
        </w:rPr>
        <w:t xml:space="preserve">will </w:t>
      </w:r>
      <w:r w:rsidRPr="003A1472">
        <w:rPr>
          <w:b/>
          <w:iCs/>
          <w:highlight w:val="cyan"/>
          <w:u w:val="single"/>
          <w:bdr w:val="single" w:sz="8" w:space="0" w:color="auto"/>
        </w:rPr>
        <w:t>exacerbate</w:t>
      </w:r>
      <w:r w:rsidRPr="003A1472">
        <w:rPr>
          <w:b/>
          <w:highlight w:val="cyan"/>
          <w:u w:val="single"/>
        </w:rPr>
        <w:t xml:space="preserve"> existing ones</w:t>
      </w:r>
      <w:r w:rsidRPr="00DA3081">
        <w:rPr>
          <w:sz w:val="16"/>
        </w:rPr>
        <w:t xml:space="preserve">. Some 800,000 of Myanmar's </w:t>
      </w:r>
      <w:r w:rsidRPr="003A1472">
        <w:rPr>
          <w:b/>
          <w:highlight w:val="cyan"/>
          <w:u w:val="single"/>
        </w:rPr>
        <w:t>Rohingya</w:t>
      </w:r>
      <w:r w:rsidRPr="00DA3081">
        <w:rPr>
          <w:sz w:val="16"/>
        </w:rPr>
        <w:t xml:space="preserve"> minority group have </w:t>
      </w:r>
      <w:r w:rsidRPr="003A1472">
        <w:rPr>
          <w:b/>
          <w:highlight w:val="cyan"/>
          <w:u w:val="single"/>
        </w:rPr>
        <w:t>fled to</w:t>
      </w:r>
      <w:r w:rsidRPr="00DA3081">
        <w:rPr>
          <w:b/>
          <w:u w:val="single"/>
        </w:rPr>
        <w:t xml:space="preserve"> Bangladesh, driven out by ethnic cleansing. </w:t>
      </w:r>
      <w:r w:rsidRPr="00DA3081">
        <w:rPr>
          <w:sz w:val="16"/>
        </w:rPr>
        <w:t xml:space="preserve">Many of the </w:t>
      </w:r>
      <w:r w:rsidRPr="00DA3081">
        <w:rPr>
          <w:b/>
          <w:u w:val="single"/>
        </w:rPr>
        <w:t xml:space="preserve">refugee </w:t>
      </w:r>
      <w:r w:rsidRPr="003A1472">
        <w:rPr>
          <w:b/>
          <w:highlight w:val="cyan"/>
          <w:u w:val="single"/>
        </w:rPr>
        <w:t>camps</w:t>
      </w:r>
      <w:r w:rsidRPr="00DA3081">
        <w:rPr>
          <w:sz w:val="16"/>
        </w:rPr>
        <w:t xml:space="preserve"> they now occupy </w:t>
      </w:r>
      <w:r w:rsidRPr="00DA3081">
        <w:rPr>
          <w:b/>
          <w:u w:val="single"/>
        </w:rPr>
        <w:t xml:space="preserve">are in areas prone to flash floods </w:t>
      </w:r>
      <w:r w:rsidRPr="00DA3081">
        <w:rPr>
          <w:sz w:val="16"/>
        </w:rPr>
        <w:t xml:space="preserve">during the monsoon. To make matters worse, much of the </w:t>
      </w:r>
      <w:r w:rsidRPr="00DA3081">
        <w:rPr>
          <w:b/>
          <w:u w:val="single"/>
        </w:rPr>
        <w:t>land surrounding</w:t>
      </w:r>
      <w:r w:rsidRPr="00DA3081">
        <w:rPr>
          <w:sz w:val="16"/>
        </w:rPr>
        <w:t xml:space="preserve"> the </w:t>
      </w:r>
      <w:r w:rsidRPr="00DA3081">
        <w:rPr>
          <w:b/>
          <w:u w:val="single"/>
        </w:rPr>
        <w:t>camps has been stripped</w:t>
      </w:r>
      <w:r w:rsidRPr="00DA3081">
        <w:rPr>
          <w:sz w:val="16"/>
        </w:rPr>
        <w:t xml:space="preserve"> of its forest cover, </w:t>
      </w:r>
      <w:r w:rsidRPr="00DA3081">
        <w:rPr>
          <w:b/>
          <w:u w:val="single"/>
        </w:rPr>
        <w:t xml:space="preserve">leaving tents and huts vulnerable to being washed away. </w:t>
      </w:r>
      <w:r w:rsidRPr="00DA3081">
        <w:rPr>
          <w:sz w:val="16"/>
        </w:rPr>
        <w:t xml:space="preserve">Although the world has gotten much better at preventing loss of life from weather emergencies, climate change will test humanitarian- and </w:t>
      </w:r>
      <w:r w:rsidRPr="00DA3081">
        <w:rPr>
          <w:b/>
          <w:u w:val="single"/>
        </w:rPr>
        <w:t xml:space="preserve">disaster </w:t>
      </w:r>
      <w:r w:rsidRPr="003A1472">
        <w:rPr>
          <w:b/>
          <w:highlight w:val="cyan"/>
          <w:u w:val="single"/>
        </w:rPr>
        <w:t>response systems</w:t>
      </w:r>
      <w:r w:rsidRPr="00DA3081">
        <w:rPr>
          <w:sz w:val="16"/>
        </w:rPr>
        <w:t xml:space="preserve"> that </w:t>
      </w:r>
      <w:r w:rsidRPr="003A1472">
        <w:rPr>
          <w:b/>
          <w:highlight w:val="cyan"/>
          <w:u w:val="single"/>
        </w:rPr>
        <w:t>are</w:t>
      </w:r>
      <w:r w:rsidRPr="00DA3081">
        <w:rPr>
          <w:b/>
          <w:u w:val="single"/>
        </w:rPr>
        <w:t xml:space="preserve"> already </w:t>
      </w:r>
      <w:r w:rsidRPr="003A1472">
        <w:rPr>
          <w:b/>
          <w:iCs/>
          <w:highlight w:val="cyan"/>
          <w:u w:val="single"/>
          <w:bdr w:val="single" w:sz="8" w:space="0" w:color="auto"/>
        </w:rPr>
        <w:t>stretched thin</w:t>
      </w:r>
      <w:r w:rsidRPr="00DA3081">
        <w:rPr>
          <w:b/>
          <w:u w:val="single"/>
        </w:rPr>
        <w:t xml:space="preserve"> by the seemingly endless conflicts in </w:t>
      </w:r>
      <w:r w:rsidRPr="00DA3081">
        <w:rPr>
          <w:b/>
          <w:iCs/>
          <w:u w:val="single"/>
          <w:bdr w:val="single" w:sz="8" w:space="0" w:color="auto"/>
        </w:rPr>
        <w:t>Somalia</w:t>
      </w:r>
      <w:r w:rsidRPr="00DA3081">
        <w:rPr>
          <w:b/>
          <w:u w:val="single"/>
        </w:rPr>
        <w:t xml:space="preserve">, </w:t>
      </w:r>
      <w:r w:rsidRPr="00DA3081">
        <w:rPr>
          <w:b/>
          <w:iCs/>
          <w:u w:val="single"/>
          <w:bdr w:val="single" w:sz="8" w:space="0" w:color="auto"/>
        </w:rPr>
        <w:t>South Sudan</w:t>
      </w:r>
      <w:r w:rsidRPr="00DA3081">
        <w:rPr>
          <w:b/>
          <w:u w:val="single"/>
        </w:rPr>
        <w:t xml:space="preserve">, </w:t>
      </w:r>
      <w:r w:rsidRPr="00DA3081">
        <w:rPr>
          <w:b/>
          <w:iCs/>
          <w:u w:val="single"/>
          <w:bdr w:val="single" w:sz="8" w:space="0" w:color="auto"/>
        </w:rPr>
        <w:t>Syria</w:t>
      </w:r>
      <w:r w:rsidRPr="00DA3081">
        <w:rPr>
          <w:b/>
          <w:u w:val="single"/>
        </w:rPr>
        <w:t xml:space="preserve">, and </w:t>
      </w:r>
      <w:r w:rsidRPr="00DA3081">
        <w:rPr>
          <w:b/>
          <w:iCs/>
          <w:u w:val="single"/>
          <w:bdr w:val="single" w:sz="8" w:space="0" w:color="auto"/>
        </w:rPr>
        <w:t>Yemen</w:t>
      </w:r>
      <w:r w:rsidRPr="00DA3081">
        <w:rPr>
          <w:b/>
          <w:u w:val="single"/>
        </w:rPr>
        <w:t>.</w:t>
      </w:r>
    </w:p>
    <w:p w14:paraId="0F072313" w14:textId="77777777" w:rsidR="0004226C" w:rsidRPr="00DA3081" w:rsidRDefault="0004226C" w:rsidP="0004226C">
      <w:pPr>
        <w:rPr>
          <w:sz w:val="16"/>
        </w:rPr>
      </w:pPr>
      <w:r w:rsidRPr="00DA3081">
        <w:rPr>
          <w:sz w:val="16"/>
        </w:rPr>
        <w:t>CLIMATE WARS</w:t>
      </w:r>
    </w:p>
    <w:p w14:paraId="1FD955BD" w14:textId="77777777" w:rsidR="0004226C" w:rsidRPr="00DA3081" w:rsidRDefault="0004226C" w:rsidP="0004226C">
      <w:pPr>
        <w:rPr>
          <w:b/>
          <w:iCs/>
          <w:u w:val="single"/>
          <w:bdr w:val="single" w:sz="8" w:space="0" w:color="auto"/>
        </w:rPr>
      </w:pPr>
      <w:r w:rsidRPr="00DA3081">
        <w:rPr>
          <w:b/>
          <w:u w:val="single"/>
        </w:rPr>
        <w:t>Climate change will</w:t>
      </w:r>
      <w:r w:rsidRPr="00DA3081">
        <w:rPr>
          <w:sz w:val="16"/>
        </w:rPr>
        <w:t xml:space="preserve"> also </w:t>
      </w:r>
      <w:r w:rsidRPr="00DA3081">
        <w:rPr>
          <w:b/>
          <w:u w:val="single"/>
        </w:rPr>
        <w:t xml:space="preserve">make </w:t>
      </w:r>
      <w:r w:rsidRPr="00DA3081">
        <w:rPr>
          <w:b/>
          <w:iCs/>
          <w:u w:val="single"/>
          <w:bdr w:val="single" w:sz="8" w:space="0" w:color="auto"/>
        </w:rPr>
        <w:t>international tensions more severe</w:t>
      </w:r>
      <w:r w:rsidRPr="00DA3081">
        <w:rPr>
          <w:b/>
          <w:u w:val="single"/>
        </w:rPr>
        <w:t xml:space="preserve">. </w:t>
      </w:r>
      <w:r w:rsidRPr="00DA3081">
        <w:rPr>
          <w:sz w:val="16"/>
        </w:rPr>
        <w:t xml:space="preserve">Analysts have periodically warned of impending water wars, but </w:t>
      </w:r>
      <w:r w:rsidRPr="00DA3081">
        <w:rPr>
          <w:b/>
          <w:u w:val="single"/>
        </w:rPr>
        <w:t xml:space="preserve">thus far, countries have been able to work out </w:t>
      </w:r>
      <w:r w:rsidRPr="00DA3081">
        <w:rPr>
          <w:sz w:val="16"/>
        </w:rPr>
        <w:t xml:space="preserve">most </w:t>
      </w:r>
      <w:r w:rsidRPr="00DA3081">
        <w:rPr>
          <w:b/>
          <w:u w:val="single"/>
        </w:rPr>
        <w:t xml:space="preserve">disputes peacefully. </w:t>
      </w:r>
      <w:r w:rsidRPr="003A1472">
        <w:rPr>
          <w:b/>
          <w:highlight w:val="cyan"/>
          <w:u w:val="single"/>
        </w:rPr>
        <w:t>India and Pakistan</w:t>
      </w:r>
      <w:r w:rsidRPr="00DA3081">
        <w:rPr>
          <w:b/>
          <w:u w:val="single"/>
        </w:rPr>
        <w:t>,</w:t>
      </w:r>
      <w:r w:rsidRPr="00DA3081">
        <w:rPr>
          <w:sz w:val="16"/>
        </w:rPr>
        <w:t xml:space="preserve"> for example, both </w:t>
      </w:r>
      <w:r w:rsidRPr="00DA3081">
        <w:rPr>
          <w:b/>
          <w:u w:val="single"/>
        </w:rPr>
        <w:t>draw</w:t>
      </w:r>
      <w:r w:rsidRPr="00DA3081">
        <w:rPr>
          <w:sz w:val="16"/>
        </w:rPr>
        <w:t xml:space="preserve"> a great deal of </w:t>
      </w:r>
      <w:r w:rsidRPr="00DA3081">
        <w:rPr>
          <w:b/>
          <w:u w:val="single"/>
        </w:rPr>
        <w:t>water from the Indus</w:t>
      </w:r>
      <w:r w:rsidRPr="00DA3081">
        <w:rPr>
          <w:sz w:val="16"/>
        </w:rPr>
        <w:t xml:space="preserve"> River, which crosses disputed territory. </w:t>
      </w:r>
      <w:r w:rsidRPr="00DA3081">
        <w:rPr>
          <w:b/>
          <w:u w:val="single"/>
        </w:rPr>
        <w:t>But</w:t>
      </w:r>
      <w:r w:rsidRPr="00DA3081">
        <w:rPr>
          <w:sz w:val="16"/>
        </w:rPr>
        <w:t xml:space="preserve"> although the two countries have fought several wars with each other, </w:t>
      </w:r>
      <w:r w:rsidRPr="00DA3081">
        <w:rPr>
          <w:b/>
          <w:u w:val="single"/>
        </w:rPr>
        <w:t xml:space="preserve">they have </w:t>
      </w:r>
      <w:r w:rsidRPr="003A1472">
        <w:rPr>
          <w:b/>
          <w:iCs/>
          <w:highlight w:val="cyan"/>
          <w:u w:val="single"/>
          <w:bdr w:val="single" w:sz="8" w:space="0" w:color="auto"/>
        </w:rPr>
        <w:t>never come to blo</w:t>
      </w:r>
      <w:r w:rsidRPr="003A1472">
        <w:rPr>
          <w:b/>
          <w:highlight w:val="cyan"/>
          <w:u w:val="single"/>
        </w:rPr>
        <w:t xml:space="preserve">ws over water </w:t>
      </w:r>
      <w:r w:rsidRPr="00DA3081">
        <w:rPr>
          <w:b/>
          <w:u w:val="single"/>
        </w:rPr>
        <w:t>sharing</w:t>
      </w:r>
      <w:r w:rsidRPr="00DA3081">
        <w:rPr>
          <w:sz w:val="16"/>
        </w:rPr>
        <w:t xml:space="preserve">, thanks to </w:t>
      </w:r>
      <w:r w:rsidRPr="00DA3081">
        <w:rPr>
          <w:b/>
          <w:u w:val="single"/>
        </w:rPr>
        <w:t>the</w:t>
      </w:r>
      <w:r w:rsidRPr="00DA3081">
        <w:rPr>
          <w:sz w:val="16"/>
        </w:rPr>
        <w:t xml:space="preserve"> 1960 </w:t>
      </w:r>
      <w:r w:rsidRPr="00DA3081">
        <w:rPr>
          <w:b/>
          <w:u w:val="single"/>
        </w:rPr>
        <w:t xml:space="preserve">Indus Waters Treaty, which provides a mechanism for them to manage the river together. Yet </w:t>
      </w:r>
      <w:r w:rsidRPr="003A1472">
        <w:rPr>
          <w:b/>
          <w:iCs/>
          <w:highlight w:val="cyan"/>
          <w:u w:val="single"/>
          <w:bdr w:val="single" w:sz="8" w:space="0" w:color="auto"/>
        </w:rPr>
        <w:t>higher demand</w:t>
      </w:r>
      <w:r w:rsidRPr="003A1472">
        <w:rPr>
          <w:b/>
          <w:highlight w:val="cyan"/>
          <w:u w:val="single"/>
        </w:rPr>
        <w:t xml:space="preserve"> and </w:t>
      </w:r>
      <w:r w:rsidRPr="003A1472">
        <w:rPr>
          <w:b/>
          <w:iCs/>
          <w:highlight w:val="cyan"/>
          <w:u w:val="single"/>
          <w:bdr w:val="single" w:sz="8" w:space="0" w:color="auto"/>
        </w:rPr>
        <w:t>increasing scarcity</w:t>
      </w:r>
      <w:r w:rsidRPr="00DA3081">
        <w:rPr>
          <w:sz w:val="16"/>
        </w:rPr>
        <w:t xml:space="preserve"> have </w:t>
      </w:r>
      <w:r w:rsidRPr="003A1472">
        <w:rPr>
          <w:b/>
          <w:iCs/>
          <w:highlight w:val="cyan"/>
          <w:u w:val="single"/>
          <w:bdr w:val="single" w:sz="8" w:space="0" w:color="auto"/>
        </w:rPr>
        <w:t>raised tensions</w:t>
      </w:r>
      <w:r w:rsidRPr="00DA3081">
        <w:rPr>
          <w:b/>
          <w:u w:val="single"/>
        </w:rPr>
        <w:t xml:space="preserve"> over the Indus. India's efforts to build dams upstream have been challenged by Pakistan</w:t>
      </w:r>
      <w:r w:rsidRPr="00DA3081">
        <w:rPr>
          <w:sz w:val="16"/>
        </w:rPr>
        <w:t xml:space="preserve">, and in 2016, amid political tensions, Indian Prime Minister Narendra </w:t>
      </w:r>
      <w:r w:rsidRPr="003A1472">
        <w:rPr>
          <w:b/>
          <w:highlight w:val="cyan"/>
          <w:u w:val="single"/>
        </w:rPr>
        <w:t>Modi</w:t>
      </w:r>
      <w:r w:rsidRPr="00DA3081">
        <w:rPr>
          <w:sz w:val="16"/>
        </w:rPr>
        <w:t xml:space="preserve"> temporarily </w:t>
      </w:r>
      <w:r w:rsidRPr="003A1472">
        <w:rPr>
          <w:b/>
          <w:iCs/>
          <w:highlight w:val="cyan"/>
          <w:u w:val="single"/>
          <w:bdr w:val="single" w:sz="8" w:space="0" w:color="auto"/>
        </w:rPr>
        <w:t>suspended</w:t>
      </w:r>
      <w:r w:rsidRPr="00DA3081">
        <w:rPr>
          <w:sz w:val="16"/>
        </w:rPr>
        <w:t xml:space="preserve"> India's participation in joint </w:t>
      </w:r>
      <w:r w:rsidRPr="003A1472">
        <w:rPr>
          <w:b/>
          <w:iCs/>
          <w:highlight w:val="cyan"/>
          <w:u w:val="single"/>
          <w:bdr w:val="single" w:sz="8" w:space="0" w:color="auto"/>
        </w:rPr>
        <w:t>meetings</w:t>
      </w:r>
      <w:r w:rsidRPr="00DA3081">
        <w:rPr>
          <w:sz w:val="16"/>
        </w:rPr>
        <w:t xml:space="preserve"> to manage the river. </w:t>
      </w:r>
      <w:r w:rsidRPr="003A1472">
        <w:rPr>
          <w:b/>
          <w:highlight w:val="cyan"/>
          <w:u w:val="single"/>
        </w:rPr>
        <w:t>Peaceful coop</w:t>
      </w:r>
      <w:r w:rsidRPr="00DA3081">
        <w:rPr>
          <w:b/>
          <w:u w:val="single"/>
        </w:rPr>
        <w:t xml:space="preserve">eration </w:t>
      </w:r>
      <w:r w:rsidRPr="003A1472">
        <w:rPr>
          <w:b/>
          <w:highlight w:val="cyan"/>
          <w:u w:val="single"/>
        </w:rPr>
        <w:t xml:space="preserve">will be </w:t>
      </w:r>
      <w:r w:rsidRPr="003A1472">
        <w:rPr>
          <w:b/>
          <w:iCs/>
          <w:highlight w:val="cyan"/>
          <w:u w:val="single"/>
          <w:bdr w:val="single" w:sz="8" w:space="0" w:color="auto"/>
        </w:rPr>
        <w:t xml:space="preserve">harder </w:t>
      </w:r>
      <w:r w:rsidRPr="00DA3081">
        <w:rPr>
          <w:b/>
          <w:iCs/>
          <w:u w:val="single"/>
          <w:bdr w:val="single" w:sz="8" w:space="0" w:color="auto"/>
        </w:rPr>
        <w:t>in the future.</w:t>
      </w:r>
    </w:p>
    <w:p w14:paraId="6FBAF239" w14:textId="77777777" w:rsidR="0004226C" w:rsidRPr="00DA3081" w:rsidRDefault="0004226C" w:rsidP="0004226C">
      <w:pPr>
        <w:rPr>
          <w:sz w:val="16"/>
        </w:rPr>
      </w:pPr>
      <w:r w:rsidRPr="00DA3081">
        <w:rPr>
          <w:b/>
          <w:u w:val="single"/>
        </w:rPr>
        <w:t xml:space="preserve">Partnerships among other countries that share river basins are even more fragile. Several Southeast Asian countries cooperate over the Mekong River </w:t>
      </w:r>
      <w:r w:rsidRPr="00DA3081">
        <w:rPr>
          <w:sz w:val="16"/>
        </w:rPr>
        <w:t xml:space="preserve">through the Mekong River Commission, </w:t>
      </w:r>
      <w:r w:rsidRPr="00DA3081">
        <w:rPr>
          <w:b/>
          <w:u w:val="single"/>
        </w:rPr>
        <w:t>but China,</w:t>
      </w:r>
      <w:r w:rsidRPr="00DA3081">
        <w:rPr>
          <w:sz w:val="16"/>
        </w:rPr>
        <w:t xml:space="preserve"> the largest of the six countries through which the river flows and where the river originates, </w:t>
      </w:r>
      <w:r w:rsidRPr="00DA3081">
        <w:rPr>
          <w:b/>
          <w:u w:val="single"/>
        </w:rPr>
        <w:t>is not a member</w:t>
      </w:r>
      <w:r w:rsidRPr="00DA3081">
        <w:rPr>
          <w:sz w:val="16"/>
        </w:rPr>
        <w:t xml:space="preserve">. The </w:t>
      </w:r>
      <w:r w:rsidRPr="00DA3081">
        <w:rPr>
          <w:b/>
          <w:u w:val="single"/>
        </w:rPr>
        <w:t>Chinese</w:t>
      </w:r>
      <w:r w:rsidRPr="00DA3081">
        <w:rPr>
          <w:sz w:val="16"/>
        </w:rPr>
        <w:t xml:space="preserve"> government and other upstream countries have built </w:t>
      </w:r>
      <w:r w:rsidRPr="00DA3081">
        <w:rPr>
          <w:b/>
          <w:u w:val="single"/>
        </w:rPr>
        <w:t>dams</w:t>
      </w:r>
      <w:r w:rsidRPr="00DA3081">
        <w:rPr>
          <w:sz w:val="16"/>
        </w:rPr>
        <w:t xml:space="preserve"> on the Mekong that </w:t>
      </w:r>
      <w:r w:rsidRPr="00DA3081">
        <w:rPr>
          <w:b/>
          <w:u w:val="single"/>
        </w:rPr>
        <w:t>threaten to deprive fishing and agricultural communities</w:t>
      </w:r>
      <w:r w:rsidRPr="00DA3081">
        <w:rPr>
          <w:sz w:val="16"/>
        </w:rPr>
        <w:t xml:space="preserve"> in Vietnam and other downstream countries of their livelihoods. </w:t>
      </w:r>
      <w:r w:rsidRPr="00DA3081">
        <w:rPr>
          <w:b/>
          <w:u w:val="single"/>
        </w:rPr>
        <w:t>Competition</w:t>
      </w:r>
      <w:r w:rsidRPr="00DA3081">
        <w:rPr>
          <w:sz w:val="16"/>
        </w:rPr>
        <w:t xml:space="preserve"> over the river's flow </w:t>
      </w:r>
      <w:r w:rsidRPr="00DA3081">
        <w:rPr>
          <w:b/>
          <w:u w:val="single"/>
        </w:rPr>
        <w:t xml:space="preserve">has </w:t>
      </w:r>
      <w:r w:rsidRPr="00DA3081">
        <w:rPr>
          <w:b/>
          <w:iCs/>
          <w:u w:val="single"/>
          <w:bdr w:val="single" w:sz="8" w:space="0" w:color="auto"/>
        </w:rPr>
        <w:t>only gotten worse</w:t>
      </w:r>
      <w:r w:rsidRPr="00DA3081">
        <w:rPr>
          <w:sz w:val="16"/>
        </w:rPr>
        <w:t xml:space="preserve"> as droughts in the region have become more frequent.</w:t>
      </w:r>
    </w:p>
    <w:p w14:paraId="71EB683E" w14:textId="77777777" w:rsidR="0004226C" w:rsidRPr="00DA3081" w:rsidRDefault="0004226C" w:rsidP="0004226C">
      <w:pPr>
        <w:rPr>
          <w:sz w:val="16"/>
        </w:rPr>
      </w:pPr>
      <w:r w:rsidRPr="00DA3081">
        <w:rPr>
          <w:b/>
          <w:u w:val="single"/>
        </w:rPr>
        <w:t xml:space="preserve">Similar dynamics are at play on the </w:t>
      </w:r>
      <w:r w:rsidRPr="00DA3081">
        <w:rPr>
          <w:b/>
          <w:iCs/>
          <w:u w:val="single"/>
          <w:bdr w:val="single" w:sz="8" w:space="0" w:color="auto"/>
        </w:rPr>
        <w:t>Nile</w:t>
      </w:r>
      <w:r w:rsidRPr="00DA3081">
        <w:rPr>
          <w:b/>
          <w:u w:val="single"/>
        </w:rPr>
        <w:t>.</w:t>
      </w:r>
      <w:r w:rsidRPr="00DA3081">
        <w:rPr>
          <w:sz w:val="16"/>
        </w:rPr>
        <w:t xml:space="preserve"> Ethiopia is building a vast dam on the river for irrigation and to generate power, a move that will reduce the river's flow in Egypt and Sudan. Until now, Egypt has enjoyed disproportionate rights to the Nile (a colonial-era legacy), but that is set to end, requiring delicate negotiations over water sharing and how quickly Ethiopia will fill the reservoir behind the dam.</w:t>
      </w:r>
    </w:p>
    <w:p w14:paraId="6F0B1652" w14:textId="77777777" w:rsidR="0004226C" w:rsidRPr="00DA3081" w:rsidRDefault="0004226C" w:rsidP="0004226C">
      <w:pPr>
        <w:rPr>
          <w:b/>
          <w:u w:val="single"/>
        </w:rPr>
      </w:pPr>
      <w:r w:rsidRPr="00DA3081">
        <w:rPr>
          <w:b/>
          <w:u w:val="single"/>
        </w:rPr>
        <w:t xml:space="preserve">Violence is far from inevitable, but </w:t>
      </w:r>
      <w:r w:rsidRPr="003A1472">
        <w:rPr>
          <w:b/>
          <w:highlight w:val="cyan"/>
          <w:u w:val="single"/>
        </w:rPr>
        <w:t>tensions over water</w:t>
      </w:r>
      <w:r w:rsidRPr="00DA3081">
        <w:rPr>
          <w:sz w:val="16"/>
        </w:rPr>
        <w:t xml:space="preserve"> within and between countries </w:t>
      </w:r>
      <w:r w:rsidRPr="00DA3081">
        <w:rPr>
          <w:b/>
          <w:u w:val="single"/>
        </w:rPr>
        <w:t xml:space="preserve">will </w:t>
      </w:r>
      <w:r w:rsidRPr="003A1472">
        <w:rPr>
          <w:b/>
          <w:highlight w:val="cyan"/>
          <w:u w:val="single"/>
        </w:rPr>
        <w:t xml:space="preserve">create </w:t>
      </w:r>
      <w:r w:rsidRPr="003A1472">
        <w:rPr>
          <w:b/>
          <w:iCs/>
          <w:highlight w:val="cyan"/>
          <w:u w:val="single"/>
          <w:bdr w:val="single" w:sz="8" w:space="0" w:color="auto"/>
        </w:rPr>
        <w:t>new flash points</w:t>
      </w:r>
      <w:r w:rsidRPr="003A1472">
        <w:rPr>
          <w:b/>
          <w:highlight w:val="cyan"/>
          <w:u w:val="single"/>
        </w:rPr>
        <w:t xml:space="preserve"> in regions where</w:t>
      </w:r>
      <w:r w:rsidRPr="00DA3081">
        <w:rPr>
          <w:b/>
          <w:u w:val="single"/>
        </w:rPr>
        <w:t xml:space="preserve"> other resources are scarce and </w:t>
      </w:r>
      <w:r w:rsidRPr="003A1472">
        <w:rPr>
          <w:b/>
          <w:iCs/>
          <w:highlight w:val="cyan"/>
          <w:u w:val="single"/>
          <w:bdr w:val="single" w:sz="8" w:space="0" w:color="auto"/>
        </w:rPr>
        <w:t>institutional guardrails</w:t>
      </w:r>
      <w:r w:rsidRPr="003A1472">
        <w:rPr>
          <w:b/>
          <w:highlight w:val="cyan"/>
          <w:u w:val="single"/>
        </w:rPr>
        <w:t xml:space="preserve"> are </w:t>
      </w:r>
      <w:r w:rsidRPr="00DA3081">
        <w:rPr>
          <w:b/>
          <w:iCs/>
          <w:u w:val="single"/>
          <w:bdr w:val="single" w:sz="8" w:space="0" w:color="auto"/>
        </w:rPr>
        <w:t>weak</w:t>
      </w:r>
      <w:r w:rsidRPr="00DA3081">
        <w:rPr>
          <w:b/>
          <w:u w:val="single"/>
        </w:rPr>
        <w:t xml:space="preserve"> or </w:t>
      </w:r>
      <w:r w:rsidRPr="003A1472">
        <w:rPr>
          <w:b/>
          <w:iCs/>
          <w:highlight w:val="cyan"/>
          <w:u w:val="single"/>
          <w:bdr w:val="single" w:sz="8" w:space="0" w:color="auto"/>
        </w:rPr>
        <w:t>missing</w:t>
      </w:r>
      <w:r w:rsidRPr="003A1472">
        <w:rPr>
          <w:b/>
          <w:highlight w:val="cyan"/>
          <w:u w:val="single"/>
        </w:rPr>
        <w:t>.</w:t>
      </w:r>
    </w:p>
    <w:p w14:paraId="1764351D" w14:textId="77777777" w:rsidR="0004226C" w:rsidRPr="00DA3081" w:rsidRDefault="0004226C" w:rsidP="0004226C">
      <w:pPr>
        <w:rPr>
          <w:b/>
          <w:u w:val="single"/>
        </w:rPr>
      </w:pPr>
      <w:r w:rsidRPr="00DA3081">
        <w:rPr>
          <w:b/>
          <w:u w:val="single"/>
        </w:rPr>
        <w:t>The ways</w:t>
      </w:r>
      <w:r w:rsidRPr="00DA3081">
        <w:rPr>
          <w:sz w:val="16"/>
        </w:rPr>
        <w:t xml:space="preserve"> </w:t>
      </w:r>
      <w:r w:rsidRPr="00DA3081">
        <w:rPr>
          <w:b/>
          <w:u w:val="single"/>
        </w:rPr>
        <w:t>countries respond</w:t>
      </w:r>
      <w:r w:rsidRPr="00DA3081">
        <w:rPr>
          <w:sz w:val="16"/>
        </w:rPr>
        <w:t xml:space="preserve"> </w:t>
      </w:r>
      <w:r w:rsidRPr="00DA3081">
        <w:rPr>
          <w:b/>
          <w:u w:val="single"/>
        </w:rPr>
        <w:t>to</w:t>
      </w:r>
      <w:r w:rsidRPr="00DA3081">
        <w:rPr>
          <w:sz w:val="16"/>
        </w:rPr>
        <w:t xml:space="preserve"> the effects of </w:t>
      </w:r>
      <w:r w:rsidRPr="00DA3081">
        <w:rPr>
          <w:b/>
          <w:u w:val="single"/>
        </w:rPr>
        <w:t>climate change may</w:t>
      </w:r>
      <w:r w:rsidRPr="00DA3081">
        <w:rPr>
          <w:sz w:val="16"/>
        </w:rPr>
        <w:t xml:space="preserve"> sometimes </w:t>
      </w:r>
      <w:r w:rsidRPr="00DA3081">
        <w:rPr>
          <w:b/>
          <w:u w:val="single"/>
        </w:rPr>
        <w:t xml:space="preserve">prove </w:t>
      </w:r>
      <w:r w:rsidRPr="00DA3081">
        <w:rPr>
          <w:b/>
          <w:iCs/>
          <w:u w:val="single"/>
          <w:bdr w:val="single" w:sz="8" w:space="0" w:color="auto"/>
        </w:rPr>
        <w:t>more consequential</w:t>
      </w:r>
      <w:r w:rsidRPr="00DA3081">
        <w:rPr>
          <w:b/>
          <w:u w:val="single"/>
        </w:rPr>
        <w:t xml:space="preserve"> than </w:t>
      </w:r>
      <w:r w:rsidRPr="00DA3081">
        <w:rPr>
          <w:sz w:val="16"/>
        </w:rPr>
        <w:t xml:space="preserve">the </w:t>
      </w:r>
      <w:r w:rsidRPr="00DA3081">
        <w:rPr>
          <w:b/>
          <w:u w:val="single"/>
        </w:rPr>
        <w:t>effects themselves</w:t>
      </w:r>
      <w:r w:rsidRPr="00DA3081">
        <w:rPr>
          <w:sz w:val="16"/>
        </w:rPr>
        <w:t xml:space="preserve">. In 2010, for example, </w:t>
      </w:r>
      <w:r w:rsidRPr="00DA3081">
        <w:rPr>
          <w:b/>
          <w:u w:val="single"/>
        </w:rPr>
        <w:t xml:space="preserve">after a drought destroyed about one-fifth of Russia's wheat harvest, the </w:t>
      </w:r>
      <w:r w:rsidRPr="003A1472">
        <w:rPr>
          <w:b/>
          <w:highlight w:val="cyan"/>
          <w:u w:val="single"/>
        </w:rPr>
        <w:t>Russia</w:t>
      </w:r>
      <w:r w:rsidRPr="00DA3081">
        <w:rPr>
          <w:b/>
          <w:u w:val="single"/>
        </w:rPr>
        <w:t xml:space="preserve">n government </w:t>
      </w:r>
      <w:r w:rsidRPr="003A1472">
        <w:rPr>
          <w:b/>
          <w:iCs/>
          <w:highlight w:val="cyan"/>
          <w:u w:val="single"/>
          <w:bdr w:val="single" w:sz="8" w:space="0" w:color="auto"/>
        </w:rPr>
        <w:t>banned grain exports</w:t>
      </w:r>
      <w:r w:rsidRPr="003A1472">
        <w:rPr>
          <w:b/>
          <w:highlight w:val="cyan"/>
          <w:u w:val="single"/>
        </w:rPr>
        <w:t>. That</w:t>
      </w:r>
      <w:r w:rsidRPr="00DA3081">
        <w:rPr>
          <w:b/>
          <w:u w:val="single"/>
        </w:rPr>
        <w:t xml:space="preserve"> move, along with production declines in Argentina and Australia, </w:t>
      </w:r>
      <w:r w:rsidRPr="00DA3081">
        <w:rPr>
          <w:sz w:val="16"/>
        </w:rPr>
        <w:t xml:space="preserve">which were </w:t>
      </w:r>
      <w:r w:rsidRPr="00DA3081">
        <w:rPr>
          <w:b/>
          <w:u w:val="single"/>
        </w:rPr>
        <w:t xml:space="preserve">also affected by drought, </w:t>
      </w:r>
      <w:r w:rsidRPr="003A1472">
        <w:rPr>
          <w:b/>
          <w:highlight w:val="cyan"/>
          <w:u w:val="single"/>
        </w:rPr>
        <w:t>caused</w:t>
      </w:r>
      <w:r w:rsidRPr="00DA3081">
        <w:rPr>
          <w:b/>
          <w:u w:val="single"/>
        </w:rPr>
        <w:t xml:space="preserve"> </w:t>
      </w:r>
      <w:r w:rsidRPr="003A1472">
        <w:rPr>
          <w:b/>
          <w:iCs/>
          <w:highlight w:val="cyan"/>
          <w:u w:val="single"/>
          <w:bdr w:val="single" w:sz="8" w:space="0" w:color="auto"/>
        </w:rPr>
        <w:t>global</w:t>
      </w:r>
      <w:r w:rsidRPr="00DA3081">
        <w:rPr>
          <w:b/>
          <w:iCs/>
          <w:u w:val="single"/>
          <w:bdr w:val="single" w:sz="8" w:space="0" w:color="auto"/>
        </w:rPr>
        <w:t xml:space="preserve"> grain </w:t>
      </w:r>
      <w:r w:rsidRPr="003A1472">
        <w:rPr>
          <w:b/>
          <w:iCs/>
          <w:highlight w:val="cyan"/>
          <w:u w:val="single"/>
          <w:bdr w:val="single" w:sz="8" w:space="0" w:color="auto"/>
        </w:rPr>
        <w:t>prices to spike</w:t>
      </w:r>
      <w:r w:rsidRPr="003A1472">
        <w:rPr>
          <w:b/>
          <w:highlight w:val="cyan"/>
          <w:u w:val="single"/>
        </w:rPr>
        <w:t>. Those</w:t>
      </w:r>
      <w:r w:rsidRPr="00DA3081">
        <w:rPr>
          <w:b/>
          <w:u w:val="single"/>
        </w:rPr>
        <w:t xml:space="preserve"> </w:t>
      </w:r>
      <w:r w:rsidRPr="00DA3081">
        <w:rPr>
          <w:sz w:val="16"/>
        </w:rPr>
        <w:t xml:space="preserve">price rises may have </w:t>
      </w:r>
      <w:r w:rsidRPr="00DA3081">
        <w:rPr>
          <w:b/>
          <w:u w:val="single"/>
        </w:rPr>
        <w:t xml:space="preserve">helped </w:t>
      </w:r>
      <w:r w:rsidRPr="00DA3081">
        <w:rPr>
          <w:b/>
          <w:iCs/>
          <w:u w:val="single"/>
          <w:bdr w:val="single" w:sz="8" w:space="0" w:color="auto"/>
        </w:rPr>
        <w:t>destabilize</w:t>
      </w:r>
      <w:r w:rsidRPr="00DA3081">
        <w:rPr>
          <w:sz w:val="16"/>
        </w:rPr>
        <w:t xml:space="preserve"> some already </w:t>
      </w:r>
      <w:r w:rsidRPr="00DA3081">
        <w:rPr>
          <w:b/>
          <w:iCs/>
          <w:u w:val="single"/>
          <w:bdr w:val="single" w:sz="8" w:space="0" w:color="auto"/>
        </w:rPr>
        <w:t>fragile countries</w:t>
      </w:r>
      <w:r w:rsidRPr="00DA3081">
        <w:rPr>
          <w:sz w:val="16"/>
        </w:rPr>
        <w:t xml:space="preserve">. In Egypt, for example, annual food-price inflation hit 19 percent in early 2011, </w:t>
      </w:r>
      <w:r w:rsidRPr="00DA3081">
        <w:rPr>
          <w:b/>
          <w:u w:val="single"/>
        </w:rPr>
        <w:t>fueling</w:t>
      </w:r>
      <w:r w:rsidRPr="00DA3081">
        <w:rPr>
          <w:sz w:val="16"/>
        </w:rPr>
        <w:t xml:space="preserve"> the </w:t>
      </w:r>
      <w:r w:rsidRPr="00DA3081">
        <w:rPr>
          <w:b/>
          <w:u w:val="single"/>
        </w:rPr>
        <w:t xml:space="preserve">protests that </w:t>
      </w:r>
      <w:r w:rsidRPr="003A1472">
        <w:rPr>
          <w:b/>
          <w:iCs/>
          <w:highlight w:val="cyan"/>
          <w:u w:val="single"/>
          <w:bdr w:val="single" w:sz="8" w:space="0" w:color="auto"/>
        </w:rPr>
        <w:t>toppled</w:t>
      </w:r>
      <w:r w:rsidRPr="00DA3081">
        <w:rPr>
          <w:sz w:val="16"/>
        </w:rPr>
        <w:t xml:space="preserve"> President Hosni </w:t>
      </w:r>
      <w:r w:rsidRPr="003A1472">
        <w:rPr>
          <w:b/>
          <w:iCs/>
          <w:highlight w:val="cyan"/>
          <w:u w:val="single"/>
          <w:bdr w:val="single" w:sz="8" w:space="0" w:color="auto"/>
        </w:rPr>
        <w:t>Mubarak</w:t>
      </w:r>
      <w:r w:rsidRPr="00DA3081">
        <w:rPr>
          <w:b/>
          <w:u w:val="single"/>
        </w:rPr>
        <w:t>.</w:t>
      </w:r>
    </w:p>
    <w:p w14:paraId="7A564D9B" w14:textId="77777777" w:rsidR="0004226C" w:rsidRPr="00DA3081" w:rsidRDefault="0004226C" w:rsidP="0004226C">
      <w:pPr>
        <w:rPr>
          <w:b/>
          <w:u w:val="single"/>
        </w:rPr>
      </w:pPr>
      <w:r w:rsidRPr="00DA3081">
        <w:rPr>
          <w:sz w:val="16"/>
        </w:rPr>
        <w:t xml:space="preserve">State </w:t>
      </w:r>
      <w:r w:rsidRPr="00DA3081">
        <w:rPr>
          <w:b/>
          <w:u w:val="single"/>
        </w:rPr>
        <w:t>responses to</w:t>
      </w:r>
      <w:r w:rsidRPr="00DA3081">
        <w:rPr>
          <w:sz w:val="16"/>
        </w:rPr>
        <w:t xml:space="preserve"> other </w:t>
      </w:r>
      <w:r w:rsidRPr="00DA3081">
        <w:rPr>
          <w:b/>
          <w:u w:val="single"/>
        </w:rPr>
        <w:t>climate phenomena</w:t>
      </w:r>
      <w:r w:rsidRPr="00DA3081">
        <w:rPr>
          <w:sz w:val="16"/>
        </w:rPr>
        <w:t xml:space="preserve"> have also </w:t>
      </w:r>
      <w:r w:rsidRPr="00DA3081">
        <w:rPr>
          <w:b/>
          <w:u w:val="single"/>
        </w:rPr>
        <w:t xml:space="preserve">heightened tensions. </w:t>
      </w:r>
      <w:r w:rsidRPr="00DA3081">
        <w:rPr>
          <w:sz w:val="16"/>
        </w:rPr>
        <w:t xml:space="preserve">Melting sea ice </w:t>
      </w:r>
      <w:r w:rsidRPr="00DA3081">
        <w:rPr>
          <w:b/>
          <w:u w:val="single"/>
        </w:rPr>
        <w:t>in the Arctic</w:t>
      </w:r>
      <w:r w:rsidRPr="00DA3081">
        <w:rPr>
          <w:sz w:val="16"/>
        </w:rPr>
        <w:t xml:space="preserve"> has opened up new lanes for shipping and fields for oil and gas exploration, </w:t>
      </w:r>
      <w:r w:rsidRPr="00DA3081">
        <w:rPr>
          <w:b/>
          <w:u w:val="single"/>
        </w:rPr>
        <w:t xml:space="preserve">leading </w:t>
      </w:r>
      <w:r w:rsidRPr="00DA3081">
        <w:rPr>
          <w:b/>
          <w:iCs/>
          <w:u w:val="single"/>
          <w:bdr w:val="single" w:sz="8" w:space="0" w:color="auto"/>
        </w:rPr>
        <w:t>Canada</w:t>
      </w:r>
      <w:r w:rsidRPr="00DA3081">
        <w:rPr>
          <w:b/>
          <w:u w:val="single"/>
        </w:rPr>
        <w:t xml:space="preserve">, </w:t>
      </w:r>
      <w:r w:rsidRPr="00DA3081">
        <w:rPr>
          <w:b/>
          <w:iCs/>
          <w:u w:val="single"/>
          <w:bdr w:val="single" w:sz="8" w:space="0" w:color="auto"/>
        </w:rPr>
        <w:t>Russia</w:t>
      </w:r>
      <w:r w:rsidRPr="00DA3081">
        <w:rPr>
          <w:b/>
          <w:u w:val="single"/>
        </w:rPr>
        <w:t>, the</w:t>
      </w:r>
      <w:r w:rsidRPr="00DA3081">
        <w:rPr>
          <w:sz w:val="16"/>
        </w:rPr>
        <w:t xml:space="preserve"> </w:t>
      </w:r>
      <w:r w:rsidRPr="00DA3081">
        <w:rPr>
          <w:b/>
          <w:iCs/>
          <w:u w:val="single"/>
          <w:bdr w:val="single" w:sz="8" w:space="0" w:color="auto"/>
        </w:rPr>
        <w:t>U</w:t>
      </w:r>
      <w:r w:rsidRPr="00DA3081">
        <w:rPr>
          <w:sz w:val="16"/>
        </w:rPr>
        <w:t xml:space="preserve">nited </w:t>
      </w:r>
      <w:r w:rsidRPr="00DA3081">
        <w:rPr>
          <w:b/>
          <w:iCs/>
          <w:u w:val="single"/>
          <w:bdr w:val="single" w:sz="8" w:space="0" w:color="auto"/>
        </w:rPr>
        <w:t>S</w:t>
      </w:r>
      <w:r w:rsidRPr="00DA3081">
        <w:rPr>
          <w:sz w:val="16"/>
        </w:rPr>
        <w:t xml:space="preserve">tates, </w:t>
      </w:r>
      <w:r w:rsidRPr="00DA3081">
        <w:rPr>
          <w:b/>
          <w:u w:val="single"/>
        </w:rPr>
        <w:t>and</w:t>
      </w:r>
      <w:r w:rsidRPr="00DA3081">
        <w:rPr>
          <w:sz w:val="16"/>
        </w:rPr>
        <w:t xml:space="preserve"> other </w:t>
      </w:r>
      <w:r w:rsidRPr="00DA3081">
        <w:rPr>
          <w:b/>
          <w:u w:val="single"/>
        </w:rPr>
        <w:t>Arctic nations to bicker over the rights to control these new resources.</w:t>
      </w:r>
    </w:p>
    <w:p w14:paraId="5BEC3CBA" w14:textId="77777777" w:rsidR="0004226C" w:rsidRPr="00DA3081" w:rsidRDefault="0004226C" w:rsidP="0004226C">
      <w:pPr>
        <w:rPr>
          <w:sz w:val="16"/>
        </w:rPr>
      </w:pPr>
      <w:r w:rsidRPr="00DA3081">
        <w:rPr>
          <w:sz w:val="16"/>
        </w:rPr>
        <w:t xml:space="preserve">Moreover, </w:t>
      </w:r>
      <w:r w:rsidRPr="00DA3081">
        <w:rPr>
          <w:b/>
          <w:u w:val="single"/>
        </w:rPr>
        <w:t xml:space="preserve">the </w:t>
      </w:r>
      <w:r w:rsidRPr="003A1472">
        <w:rPr>
          <w:b/>
          <w:highlight w:val="cyan"/>
          <w:u w:val="single"/>
        </w:rPr>
        <w:t>push to reduce</w:t>
      </w:r>
      <w:r w:rsidRPr="00DA3081">
        <w:rPr>
          <w:b/>
          <w:u w:val="single"/>
        </w:rPr>
        <w:t xml:space="preserve"> carbon </w:t>
      </w:r>
      <w:r w:rsidRPr="003A1472">
        <w:rPr>
          <w:b/>
          <w:highlight w:val="cyan"/>
          <w:u w:val="single"/>
        </w:rPr>
        <w:t>emissions</w:t>
      </w:r>
      <w:r w:rsidRPr="00DA3081">
        <w:rPr>
          <w:b/>
          <w:u w:val="single"/>
        </w:rPr>
        <w:t>,</w:t>
      </w:r>
      <w:r w:rsidRPr="00DA3081">
        <w:rPr>
          <w:sz w:val="16"/>
        </w:rPr>
        <w:t xml:space="preserve"> although welcome, </w:t>
      </w:r>
      <w:r w:rsidRPr="003A1472">
        <w:rPr>
          <w:b/>
          <w:highlight w:val="cyan"/>
          <w:u w:val="single"/>
        </w:rPr>
        <w:t>could</w:t>
      </w:r>
      <w:r w:rsidRPr="00DA3081">
        <w:rPr>
          <w:sz w:val="16"/>
        </w:rPr>
        <w:t xml:space="preserve"> also </w:t>
      </w:r>
      <w:r w:rsidRPr="003A1472">
        <w:rPr>
          <w:b/>
          <w:iCs/>
          <w:highlight w:val="cyan"/>
          <w:u w:val="single"/>
          <w:bdr w:val="single" w:sz="8" w:space="0" w:color="auto"/>
        </w:rPr>
        <w:t>drive competition</w:t>
      </w:r>
      <w:r w:rsidRPr="00DA3081">
        <w:rPr>
          <w:b/>
          <w:u w:val="single"/>
        </w:rPr>
        <w:t xml:space="preserve">. </w:t>
      </w:r>
      <w:r w:rsidRPr="003A1472">
        <w:rPr>
          <w:b/>
          <w:highlight w:val="cyan"/>
          <w:u w:val="single"/>
        </w:rPr>
        <w:t xml:space="preserve">As demand for </w:t>
      </w:r>
      <w:r w:rsidRPr="003A1472">
        <w:rPr>
          <w:b/>
          <w:iCs/>
          <w:highlight w:val="cyan"/>
          <w:u w:val="single"/>
          <w:bdr w:val="single" w:sz="8" w:space="0" w:color="auto"/>
        </w:rPr>
        <w:t>clean energy</w:t>
      </w:r>
      <w:r w:rsidRPr="00DA3081">
        <w:rPr>
          <w:b/>
          <w:u w:val="single"/>
        </w:rPr>
        <w:t xml:space="preserve"> </w:t>
      </w:r>
      <w:r w:rsidRPr="003A1472">
        <w:rPr>
          <w:b/>
          <w:highlight w:val="cyan"/>
          <w:u w:val="single"/>
        </w:rPr>
        <w:t>grows, countries</w:t>
      </w:r>
      <w:r w:rsidRPr="00DA3081">
        <w:rPr>
          <w:sz w:val="16"/>
        </w:rPr>
        <w:t xml:space="preserve"> will </w:t>
      </w:r>
      <w:r w:rsidRPr="003A1472">
        <w:rPr>
          <w:b/>
          <w:iCs/>
          <w:highlight w:val="cyan"/>
          <w:u w:val="single"/>
          <w:bdr w:val="single" w:sz="8" w:space="0" w:color="auto"/>
        </w:rPr>
        <w:t>spar over subsidies</w:t>
      </w:r>
      <w:r w:rsidRPr="003A1472">
        <w:rPr>
          <w:b/>
          <w:highlight w:val="cyan"/>
          <w:u w:val="single"/>
        </w:rPr>
        <w:t xml:space="preserve"> and </w:t>
      </w:r>
      <w:r w:rsidRPr="003A1472">
        <w:rPr>
          <w:b/>
          <w:iCs/>
          <w:highlight w:val="cyan"/>
          <w:u w:val="single"/>
          <w:bdr w:val="single" w:sz="8" w:space="0" w:color="auto"/>
        </w:rPr>
        <w:t>tariffs</w:t>
      </w:r>
      <w:r w:rsidRPr="00DA3081">
        <w:rPr>
          <w:sz w:val="16"/>
        </w:rPr>
        <w:t xml:space="preserve"> as each tries to shore up its position in the new green economy. </w:t>
      </w:r>
      <w:r w:rsidRPr="003A1472">
        <w:rPr>
          <w:b/>
          <w:highlight w:val="cyan"/>
          <w:u w:val="single"/>
        </w:rPr>
        <w:t>China's</w:t>
      </w:r>
      <w:r w:rsidRPr="00DA3081">
        <w:rPr>
          <w:b/>
          <w:u w:val="single"/>
        </w:rPr>
        <w:t xml:space="preserve"> aggressive subsidies</w:t>
      </w:r>
      <w:r w:rsidRPr="00DA3081">
        <w:rPr>
          <w:sz w:val="16"/>
        </w:rPr>
        <w:t xml:space="preserve"> for its solar power industry have </w:t>
      </w:r>
      <w:r w:rsidRPr="003A1472">
        <w:rPr>
          <w:b/>
          <w:highlight w:val="cyan"/>
          <w:u w:val="single"/>
        </w:rPr>
        <w:t>triggered</w:t>
      </w:r>
      <w:r w:rsidRPr="00DA3081">
        <w:rPr>
          <w:sz w:val="16"/>
        </w:rPr>
        <w:t xml:space="preserve"> a </w:t>
      </w:r>
      <w:r w:rsidRPr="003A1472">
        <w:rPr>
          <w:b/>
          <w:iCs/>
          <w:highlight w:val="cyan"/>
          <w:u w:val="single"/>
          <w:bdr w:val="single" w:sz="8" w:space="0" w:color="auto"/>
        </w:rPr>
        <w:t>backlash</w:t>
      </w:r>
      <w:r w:rsidRPr="00DA3081">
        <w:rPr>
          <w:b/>
          <w:u w:val="single"/>
        </w:rPr>
        <w:t xml:space="preserve"> from</w:t>
      </w:r>
      <w:r w:rsidRPr="00DA3081">
        <w:rPr>
          <w:sz w:val="16"/>
        </w:rPr>
        <w:t xml:space="preserve"> the </w:t>
      </w:r>
      <w:r w:rsidRPr="00DA3081">
        <w:rPr>
          <w:b/>
          <w:u w:val="single"/>
        </w:rPr>
        <w:t>makers of solar</w:t>
      </w:r>
      <w:r w:rsidRPr="00DA3081">
        <w:rPr>
          <w:sz w:val="16"/>
        </w:rPr>
        <w:t xml:space="preserve"> panels in other countries, with the United States imposing tariffs in 2017 and India considering doing something similar.</w:t>
      </w:r>
    </w:p>
    <w:p w14:paraId="10E28A82" w14:textId="77777777" w:rsidR="0004226C" w:rsidRPr="00DA3081" w:rsidRDefault="0004226C" w:rsidP="0004226C">
      <w:pPr>
        <w:rPr>
          <w:sz w:val="16"/>
        </w:rPr>
      </w:pPr>
      <w:r w:rsidRPr="003A1472">
        <w:rPr>
          <w:b/>
          <w:highlight w:val="cyan"/>
          <w:u w:val="single"/>
        </w:rPr>
        <w:t>As</w:t>
      </w:r>
      <w:r w:rsidRPr="00DA3081">
        <w:rPr>
          <w:b/>
          <w:u w:val="single"/>
        </w:rPr>
        <w:t xml:space="preserve"> climate </w:t>
      </w:r>
      <w:r w:rsidRPr="003A1472">
        <w:rPr>
          <w:b/>
          <w:highlight w:val="cyan"/>
          <w:u w:val="single"/>
        </w:rPr>
        <w:t xml:space="preserve">fears intensify, debates </w:t>
      </w:r>
      <w:r w:rsidRPr="00DA3081">
        <w:rPr>
          <w:b/>
          <w:u w:val="single"/>
        </w:rPr>
        <w:t xml:space="preserve">between countries will </w:t>
      </w:r>
      <w:r w:rsidRPr="003A1472">
        <w:rPr>
          <w:b/>
          <w:highlight w:val="cyan"/>
          <w:u w:val="single"/>
        </w:rPr>
        <w:t xml:space="preserve">become </w:t>
      </w:r>
      <w:r w:rsidRPr="003A1472">
        <w:rPr>
          <w:b/>
          <w:iCs/>
          <w:highlight w:val="cyan"/>
          <w:u w:val="single"/>
          <w:bdr w:val="single" w:sz="8" w:space="0" w:color="auto"/>
        </w:rPr>
        <w:t>sharper</w:t>
      </w:r>
      <w:r w:rsidRPr="00DA3081">
        <w:rPr>
          <w:b/>
          <w:u w:val="single"/>
        </w:rPr>
        <w:t xml:space="preserve"> </w:t>
      </w:r>
      <w:r w:rsidRPr="00DA3081">
        <w:rPr>
          <w:sz w:val="16"/>
        </w:rPr>
        <w:t xml:space="preserve">and more explicit. Since manufacturing the batteries used in electric cars requires rare minerals, such as cobalt, lithium, and nickel, which are found largely in conflict ridden places such as the Democratic Republic of the Congo, the </w:t>
      </w:r>
      <w:r w:rsidRPr="00DA3081">
        <w:rPr>
          <w:b/>
          <w:u w:val="single"/>
        </w:rPr>
        <w:t xml:space="preserve">rise of </w:t>
      </w:r>
      <w:r w:rsidRPr="003A1472">
        <w:rPr>
          <w:b/>
          <w:highlight w:val="cyan"/>
          <w:u w:val="single"/>
        </w:rPr>
        <w:t>battery</w:t>
      </w:r>
      <w:r w:rsidRPr="00DA3081">
        <w:rPr>
          <w:sz w:val="16"/>
        </w:rPr>
        <w:t xml:space="preserve"> powered </w:t>
      </w:r>
      <w:r w:rsidRPr="003A1472">
        <w:rPr>
          <w:b/>
          <w:highlight w:val="cyan"/>
          <w:u w:val="single"/>
        </w:rPr>
        <w:t xml:space="preserve">vehicles </w:t>
      </w:r>
      <w:r w:rsidRPr="00DA3081">
        <w:rPr>
          <w:b/>
          <w:u w:val="single"/>
        </w:rPr>
        <w:t xml:space="preserve">could </w:t>
      </w:r>
      <w:r w:rsidRPr="003A1472">
        <w:rPr>
          <w:b/>
          <w:highlight w:val="cyan"/>
          <w:u w:val="single"/>
        </w:rPr>
        <w:t xml:space="preserve">prompt a </w:t>
      </w:r>
      <w:r w:rsidRPr="00DA3081">
        <w:rPr>
          <w:b/>
          <w:iCs/>
          <w:u w:val="single"/>
          <w:bdr w:val="single" w:sz="8" w:space="0" w:color="auto"/>
        </w:rPr>
        <w:t>dangerous</w:t>
      </w:r>
      <w:r w:rsidRPr="00DA3081">
        <w:rPr>
          <w:b/>
          <w:u w:val="single"/>
        </w:rPr>
        <w:t xml:space="preserve"> new </w:t>
      </w:r>
      <w:r w:rsidRPr="003A1472">
        <w:rPr>
          <w:b/>
          <w:iCs/>
          <w:highlight w:val="cyan"/>
          <w:u w:val="single"/>
          <w:bdr w:val="single" w:sz="8" w:space="0" w:color="auto"/>
        </w:rPr>
        <w:t>scramble for resources</w:t>
      </w:r>
      <w:r w:rsidRPr="00DA3081">
        <w:rPr>
          <w:sz w:val="16"/>
        </w:rPr>
        <w:t>. Although manufacturers will innovate to reduce their dependence on these minerals, such pressures will become more common as the clean energy transition progresses. Companies and countries that depend heavily on fossil fuels, for example, will resist pressure to keep them in the ground.</w:t>
      </w:r>
    </w:p>
    <w:p w14:paraId="5DE85605" w14:textId="77777777" w:rsidR="0004226C" w:rsidRPr="00DA3081" w:rsidRDefault="0004226C" w:rsidP="0004226C">
      <w:pPr>
        <w:rPr>
          <w:u w:val="single"/>
        </w:rPr>
      </w:pPr>
      <w:r w:rsidRPr="00DA3081">
        <w:rPr>
          <w:sz w:val="16"/>
        </w:rPr>
        <w:t xml:space="preserve">There are myriad potentially contentious policies governments might enact in response to changing climate conditions. </w:t>
      </w:r>
      <w:r w:rsidRPr="003A1472">
        <w:rPr>
          <w:b/>
          <w:highlight w:val="cyan"/>
          <w:u w:val="single"/>
        </w:rPr>
        <w:t>Banning exports</w:t>
      </w:r>
      <w:r w:rsidRPr="00DA3081">
        <w:rPr>
          <w:b/>
          <w:u w:val="single"/>
        </w:rPr>
        <w:t xml:space="preserve"> of newly scarce resources, acquiring land overseas, </w:t>
      </w:r>
      <w:r w:rsidRPr="003A1472">
        <w:rPr>
          <w:b/>
          <w:highlight w:val="cyan"/>
          <w:u w:val="single"/>
        </w:rPr>
        <w:t>mandating</w:t>
      </w:r>
      <w:r w:rsidRPr="00DA3081">
        <w:rPr>
          <w:b/>
          <w:u w:val="single"/>
        </w:rPr>
        <w:t xml:space="preserve"> </w:t>
      </w:r>
      <w:r w:rsidRPr="00DA3081">
        <w:rPr>
          <w:sz w:val="16"/>
        </w:rPr>
        <w:t xml:space="preserve">the use of </w:t>
      </w:r>
      <w:r w:rsidRPr="003A1472">
        <w:rPr>
          <w:b/>
          <w:highlight w:val="cyan"/>
          <w:u w:val="single"/>
        </w:rPr>
        <w:t>biofuels</w:t>
      </w:r>
      <w:r w:rsidRPr="00DA3081">
        <w:rPr>
          <w:b/>
          <w:u w:val="single"/>
        </w:rPr>
        <w:t xml:space="preserve">, enacting rules to conserve forests, </w:t>
      </w:r>
      <w:r w:rsidRPr="003A1472">
        <w:rPr>
          <w:b/>
          <w:highlight w:val="cyan"/>
          <w:u w:val="single"/>
        </w:rPr>
        <w:t xml:space="preserve">and </w:t>
      </w:r>
      <w:r w:rsidRPr="003A1472">
        <w:rPr>
          <w:b/>
          <w:iCs/>
          <w:highlight w:val="cyan"/>
          <w:u w:val="single"/>
          <w:bdr w:val="single" w:sz="8" w:space="0" w:color="auto"/>
        </w:rPr>
        <w:t>a thousand other choices</w:t>
      </w:r>
      <w:r w:rsidRPr="00DA3081">
        <w:rPr>
          <w:sz w:val="16"/>
        </w:rPr>
        <w:t xml:space="preserve"> will all </w:t>
      </w:r>
      <w:r w:rsidRPr="003A1472">
        <w:rPr>
          <w:b/>
          <w:highlight w:val="cyan"/>
          <w:u w:val="single"/>
        </w:rPr>
        <w:t>create</w:t>
      </w:r>
      <w:r w:rsidRPr="00DA3081">
        <w:rPr>
          <w:sz w:val="16"/>
        </w:rPr>
        <w:t xml:space="preserve"> </w:t>
      </w:r>
      <w:r w:rsidRPr="003A1472">
        <w:rPr>
          <w:b/>
          <w:highlight w:val="cyan"/>
          <w:u w:val="single"/>
        </w:rPr>
        <w:t xml:space="preserve">winners and losers and </w:t>
      </w:r>
      <w:r w:rsidRPr="003A1472">
        <w:rPr>
          <w:b/>
          <w:iCs/>
          <w:highlight w:val="cyan"/>
          <w:u w:val="single"/>
          <w:bdr w:val="single" w:sz="8" w:space="0" w:color="auto"/>
        </w:rPr>
        <w:t>inflame</w:t>
      </w:r>
      <w:r w:rsidRPr="003A1472">
        <w:rPr>
          <w:b/>
          <w:highlight w:val="cyan"/>
          <w:u w:val="single"/>
        </w:rPr>
        <w:t xml:space="preserve"> </w:t>
      </w:r>
      <w:r w:rsidRPr="00DA3081">
        <w:rPr>
          <w:sz w:val="16"/>
        </w:rPr>
        <w:t xml:space="preserve">domestic and </w:t>
      </w:r>
      <w:r w:rsidRPr="00DA3081">
        <w:rPr>
          <w:b/>
          <w:iCs/>
          <w:u w:val="single"/>
          <w:bdr w:val="single" w:sz="8" w:space="0" w:color="auto"/>
        </w:rPr>
        <w:t xml:space="preserve">international </w:t>
      </w:r>
      <w:r w:rsidRPr="003A1472">
        <w:rPr>
          <w:b/>
          <w:iCs/>
          <w:highlight w:val="cyan"/>
          <w:u w:val="single"/>
          <w:bdr w:val="single" w:sz="8" w:space="0" w:color="auto"/>
        </w:rPr>
        <w:t>tensions</w:t>
      </w:r>
      <w:r w:rsidRPr="003A1472">
        <w:rPr>
          <w:b/>
          <w:highlight w:val="cyan"/>
          <w:u w:val="single"/>
        </w:rPr>
        <w:t xml:space="preserve">. </w:t>
      </w:r>
      <w:r w:rsidRPr="00DA3081">
        <w:rPr>
          <w:b/>
          <w:u w:val="single"/>
        </w:rPr>
        <w:t xml:space="preserve">As fears grow of runaway climate change, </w:t>
      </w:r>
      <w:r w:rsidRPr="003A1472">
        <w:rPr>
          <w:b/>
          <w:highlight w:val="cyan"/>
          <w:u w:val="single"/>
        </w:rPr>
        <w:t xml:space="preserve">governments will be </w:t>
      </w:r>
      <w:r w:rsidRPr="00DA3081">
        <w:rPr>
          <w:b/>
          <w:iCs/>
          <w:u w:val="single"/>
          <w:bdr w:val="single" w:sz="8" w:space="0" w:color="auto"/>
        </w:rPr>
        <w:t xml:space="preserve">increasingly </w:t>
      </w:r>
      <w:r w:rsidRPr="003A1472">
        <w:rPr>
          <w:b/>
          <w:iCs/>
          <w:highlight w:val="cyan"/>
          <w:u w:val="single"/>
          <w:bdr w:val="single" w:sz="8" w:space="0" w:color="auto"/>
        </w:rPr>
        <w:t>tempted</w:t>
      </w:r>
      <w:r w:rsidRPr="003A1472">
        <w:rPr>
          <w:b/>
          <w:highlight w:val="cyan"/>
          <w:u w:val="single"/>
        </w:rPr>
        <w:t xml:space="preserve"> to take </w:t>
      </w:r>
      <w:r w:rsidRPr="003A1472">
        <w:rPr>
          <w:b/>
          <w:iCs/>
          <w:highlight w:val="cyan"/>
          <w:u w:val="single"/>
          <w:bdr w:val="single" w:sz="8" w:space="0" w:color="auto"/>
        </w:rPr>
        <w:t>drastic</w:t>
      </w:r>
      <w:r w:rsidRPr="003A1472">
        <w:rPr>
          <w:b/>
          <w:highlight w:val="cyan"/>
          <w:u w:val="single"/>
        </w:rPr>
        <w:t xml:space="preserve"> </w:t>
      </w:r>
      <w:r w:rsidRPr="00DA3081">
        <w:rPr>
          <w:b/>
          <w:iCs/>
          <w:u w:val="single"/>
          <w:bdr w:val="single" w:sz="8" w:space="0" w:color="auto"/>
        </w:rPr>
        <w:t>unilateral</w:t>
      </w:r>
      <w:r w:rsidRPr="00DA3081">
        <w:rPr>
          <w:b/>
          <w:u w:val="single"/>
        </w:rPr>
        <w:t xml:space="preserve"> </w:t>
      </w:r>
      <w:r w:rsidRPr="003A1472">
        <w:rPr>
          <w:b/>
          <w:highlight w:val="cyan"/>
          <w:u w:val="single"/>
        </w:rPr>
        <w:t xml:space="preserve">steps, such as </w:t>
      </w:r>
      <w:r w:rsidRPr="003A1472">
        <w:rPr>
          <w:b/>
          <w:iCs/>
          <w:highlight w:val="cyan"/>
          <w:u w:val="single"/>
          <w:bdr w:val="single" w:sz="8" w:space="0" w:color="auto"/>
        </w:rPr>
        <w:t>geoengineering</w:t>
      </w:r>
      <w:r w:rsidRPr="003A1472">
        <w:rPr>
          <w:b/>
          <w:highlight w:val="cyan"/>
          <w:u w:val="single"/>
        </w:rPr>
        <w:t>, which</w:t>
      </w:r>
      <w:r w:rsidRPr="00DA3081">
        <w:rPr>
          <w:b/>
          <w:u w:val="single"/>
        </w:rPr>
        <w:t xml:space="preserve"> would </w:t>
      </w:r>
      <w:r w:rsidRPr="003A1472">
        <w:rPr>
          <w:b/>
          <w:highlight w:val="cyan"/>
          <w:u w:val="single"/>
        </w:rPr>
        <w:t xml:space="preserve">prove </w:t>
      </w:r>
      <w:r w:rsidRPr="003A1472">
        <w:rPr>
          <w:b/>
          <w:iCs/>
          <w:highlight w:val="cyan"/>
          <w:u w:val="single"/>
          <w:bdr w:val="single" w:sz="8" w:space="0" w:color="auto"/>
        </w:rPr>
        <w:t>immensely destabilizing</w:t>
      </w:r>
      <w:r w:rsidRPr="00DA3081">
        <w:t>.</w:t>
      </w:r>
    </w:p>
    <w:p w14:paraId="3538F1E2" w14:textId="77777777" w:rsidR="0004226C" w:rsidRPr="00FE2934" w:rsidRDefault="0004226C" w:rsidP="0004226C"/>
    <w:p w14:paraId="404E5C32" w14:textId="77777777" w:rsidR="00FE6ACA" w:rsidRDefault="00FE6ACA" w:rsidP="00FE6ACA">
      <w:pPr>
        <w:pStyle w:val="Heading2"/>
      </w:pPr>
      <w:r>
        <w:t>Alt</w:t>
      </w:r>
    </w:p>
    <w:p w14:paraId="333B7EB6" w14:textId="77777777" w:rsidR="00FE6ACA" w:rsidRPr="00C27C89" w:rsidRDefault="00FE6ACA" w:rsidP="00FE6ACA">
      <w:pPr>
        <w:keepNext/>
        <w:keepLines/>
        <w:pageBreakBefore/>
        <w:spacing w:before="40"/>
        <w:jc w:val="center"/>
        <w:outlineLvl w:val="2"/>
        <w:rPr>
          <w:rFonts w:eastAsia="Times New Roman"/>
          <w:b/>
          <w:sz w:val="32"/>
          <w:szCs w:val="24"/>
          <w:u w:val="single"/>
        </w:rPr>
      </w:pPr>
      <w:r w:rsidRPr="00C27C89">
        <w:rPr>
          <w:rFonts w:eastAsia="Times New Roman"/>
          <w:b/>
          <w:sz w:val="32"/>
          <w:szCs w:val="24"/>
          <w:u w:val="single"/>
        </w:rPr>
        <w:t>Alt Solves</w:t>
      </w:r>
    </w:p>
    <w:p w14:paraId="0C78C97D" w14:textId="77777777" w:rsidR="00FE6ACA" w:rsidRPr="00C27C89" w:rsidRDefault="00FE6ACA" w:rsidP="00FE6ACA">
      <w:pPr>
        <w:keepNext/>
        <w:keepLines/>
        <w:spacing w:before="40"/>
        <w:outlineLvl w:val="3"/>
        <w:rPr>
          <w:rFonts w:eastAsia="Times New Roman"/>
          <w:b/>
          <w:iCs/>
          <w:sz w:val="26"/>
        </w:rPr>
      </w:pPr>
      <w:r w:rsidRPr="00C27C89">
        <w:rPr>
          <w:rFonts w:eastAsia="Times New Roman"/>
          <w:b/>
          <w:iCs/>
          <w:sz w:val="26"/>
        </w:rPr>
        <w:t>Revolutionary Marxism provides the only path to translate theory into praxis---true social change is fragmented and messy---only a ruthless criticism of all that exists can draw linkages between global movements and commit to a broader program of revolution.</w:t>
      </w:r>
    </w:p>
    <w:p w14:paraId="10D66AD3" w14:textId="77777777" w:rsidR="00FE6ACA" w:rsidRPr="00C27C89" w:rsidRDefault="00FE6ACA" w:rsidP="00FE6ACA">
      <w:pPr>
        <w:rPr>
          <w:rFonts w:eastAsia="Calibri"/>
          <w:sz w:val="8"/>
        </w:rPr>
      </w:pPr>
      <w:r w:rsidRPr="00C27C89">
        <w:rPr>
          <w:rFonts w:eastAsia="Calibri"/>
          <w:sz w:val="8"/>
        </w:rPr>
        <w:t xml:space="preserve">[David </w:t>
      </w:r>
      <w:r w:rsidRPr="00C27C89">
        <w:rPr>
          <w:rFonts w:eastAsia="Calibri"/>
          <w:b/>
          <w:bCs/>
          <w:sz w:val="26"/>
          <w:u w:val="single"/>
        </w:rPr>
        <w:t>McNally 2018</w:t>
      </w:r>
      <w:r w:rsidRPr="00C27C89">
        <w:rPr>
          <w:rFonts w:eastAsia="Calibri"/>
          <w:sz w:val="8"/>
        </w:rPr>
        <w:t xml:space="preserve">] (a long-time socialist activist and supporter of the Toronto New Socialists. He now teaches History at the University of Houston, Karl Marx: Revolutionary Heretic, New Socialist, </w:t>
      </w:r>
      <w:hyperlink r:id="rId26" w:history="1">
        <w:r w:rsidRPr="00C27C89">
          <w:rPr>
            <w:rFonts w:eastAsia="Calibri"/>
            <w:sz w:val="8"/>
          </w:rPr>
          <w:t>https://newsocialist.org/karl-marx-revolutionary-heretic/</w:t>
        </w:r>
      </w:hyperlink>
      <w:r w:rsidRPr="00C27C89">
        <w:rPr>
          <w:rFonts w:eastAsia="Calibri"/>
          <w:sz w:val="8"/>
        </w:rPr>
        <w:t>) 10-25-2018 //pyrex ultra</w:t>
      </w:r>
    </w:p>
    <w:p w14:paraId="0CCCCCCA" w14:textId="77777777" w:rsidR="00FE6ACA" w:rsidRPr="00C27C89" w:rsidRDefault="00FE6ACA" w:rsidP="00FE6ACA">
      <w:pPr>
        <w:rPr>
          <w:rFonts w:eastAsia="Calibri"/>
          <w:b/>
          <w:u w:val="single"/>
        </w:rPr>
      </w:pPr>
      <w:r w:rsidRPr="00C27C89">
        <w:rPr>
          <w:rFonts w:eastAsia="Calibri"/>
          <w:sz w:val="16"/>
        </w:rPr>
        <w:t xml:space="preserve">Consider first the theoretical program set out in the letter to Ruge.[2] Marx makes the case for </w:t>
      </w:r>
      <w:r w:rsidRPr="00C27C89">
        <w:rPr>
          <w:rFonts w:eastAsia="Calibri"/>
          <w:b/>
          <w:highlight w:val="cyan"/>
          <w:u w:val="single"/>
        </w:rPr>
        <w:t>historically immanent</w:t>
      </w:r>
      <w:r w:rsidRPr="00C27C89">
        <w:rPr>
          <w:rFonts w:eastAsia="Calibri"/>
          <w:b/>
          <w:u w:val="single"/>
        </w:rPr>
        <w:t xml:space="preserve"> </w:t>
      </w:r>
      <w:r w:rsidRPr="00C27C89">
        <w:rPr>
          <w:rFonts w:eastAsia="Calibri"/>
          <w:b/>
          <w:highlight w:val="cyan"/>
          <w:u w:val="single"/>
        </w:rPr>
        <w:t>criticism</w:t>
      </w:r>
      <w:r w:rsidRPr="00C27C89">
        <w:rPr>
          <w:rFonts w:eastAsia="Calibri"/>
          <w:sz w:val="16"/>
        </w:rPr>
        <w:t xml:space="preserve">, as opposed to abstract commentary or dogmatic pronouncement. The young radical theorist describes his new outlook as follows: it is precisely the advantage of the new trend that </w:t>
      </w:r>
      <w:r w:rsidRPr="00C27C89">
        <w:rPr>
          <w:rFonts w:eastAsia="Calibri"/>
          <w:b/>
          <w:u w:val="single"/>
        </w:rPr>
        <w:t xml:space="preserve">we do not dogmatically anticipate the world, but only want to </w:t>
      </w:r>
      <w:r w:rsidRPr="00C27C89">
        <w:rPr>
          <w:rFonts w:eastAsia="Calibri"/>
          <w:b/>
          <w:highlight w:val="cyan"/>
          <w:u w:val="single"/>
        </w:rPr>
        <w:t>find the new world through criticism of the old one</w:t>
      </w:r>
      <w:r w:rsidRPr="00C27C89">
        <w:rPr>
          <w:rFonts w:eastAsia="Calibri"/>
          <w:sz w:val="16"/>
        </w:rPr>
        <w:t xml:space="preserve">. Hitherto </w:t>
      </w:r>
      <w:r w:rsidRPr="00C27C89">
        <w:rPr>
          <w:rFonts w:eastAsia="Calibri"/>
          <w:b/>
          <w:u w:val="single"/>
        </w:rPr>
        <w:t>philosophers have had the solution of all riddles lying in their writing-desks</w:t>
      </w:r>
      <w:r w:rsidRPr="00C27C89">
        <w:rPr>
          <w:rFonts w:eastAsia="Calibri"/>
          <w:sz w:val="16"/>
        </w:rPr>
        <w:t xml:space="preserve">, and the stupid, exoteric world had only to open its mouth for the roast pigeons of absolute knowledge to fly into it. . . </w:t>
      </w:r>
      <w:r w:rsidRPr="00C27C89">
        <w:rPr>
          <w:rFonts w:eastAsia="Calibri"/>
          <w:b/>
          <w:highlight w:val="cyan"/>
          <w:u w:val="single"/>
        </w:rPr>
        <w:t>But, if constructing the futur</w:t>
      </w:r>
      <w:r w:rsidRPr="00C27C89">
        <w:rPr>
          <w:rFonts w:eastAsia="Calibri"/>
          <w:b/>
          <w:u w:val="single"/>
        </w:rPr>
        <w:t xml:space="preserve">e and settling everything for all times are not our affair, </w:t>
      </w:r>
      <w:r w:rsidRPr="00C27C89">
        <w:rPr>
          <w:rFonts w:eastAsia="Calibri"/>
          <w:b/>
          <w:highlight w:val="cyan"/>
          <w:u w:val="single"/>
        </w:rPr>
        <w:t>it is</w:t>
      </w:r>
      <w:r w:rsidRPr="00C27C89">
        <w:rPr>
          <w:rFonts w:eastAsia="Calibri"/>
          <w:b/>
          <w:u w:val="single"/>
        </w:rPr>
        <w:t xml:space="preserve"> all the </w:t>
      </w:r>
      <w:r w:rsidRPr="00C27C89">
        <w:rPr>
          <w:rFonts w:eastAsia="Calibri"/>
          <w:b/>
          <w:highlight w:val="cyan"/>
          <w:u w:val="single"/>
        </w:rPr>
        <w:t>more clear what we have to accomplish</w:t>
      </w:r>
      <w:r w:rsidRPr="00C27C89">
        <w:rPr>
          <w:rFonts w:eastAsia="Calibri"/>
          <w:b/>
          <w:u w:val="single"/>
        </w:rPr>
        <w:t xml:space="preserve"> at present</w:t>
      </w:r>
      <w:r w:rsidRPr="00C27C89">
        <w:rPr>
          <w:rFonts w:eastAsia="Calibri"/>
          <w:sz w:val="16"/>
        </w:rPr>
        <w:t xml:space="preserve">: I am referring to </w:t>
      </w:r>
      <w:r w:rsidRPr="00C27C89">
        <w:rPr>
          <w:rFonts w:eastAsia="Calibri"/>
          <w:b/>
          <w:iCs/>
          <w:highlight w:val="cyan"/>
          <w:u w:val="single"/>
          <w:bdr w:val="single" w:sz="8" w:space="0" w:color="auto"/>
        </w:rPr>
        <w:t>ruthless criticism of all that exists</w:t>
      </w:r>
      <w:r w:rsidRPr="00C27C89">
        <w:rPr>
          <w:rFonts w:eastAsia="Calibri"/>
          <w:b/>
          <w:u w:val="single"/>
        </w:rPr>
        <w:t xml:space="preserve">, </w:t>
      </w:r>
      <w:r w:rsidRPr="00C27C89">
        <w:rPr>
          <w:rFonts w:eastAsia="Calibri"/>
          <w:b/>
          <w:highlight w:val="cyan"/>
          <w:u w:val="single"/>
        </w:rPr>
        <w:t>ruthless</w:t>
      </w:r>
      <w:r w:rsidRPr="00C27C89">
        <w:rPr>
          <w:rFonts w:eastAsia="Calibri"/>
          <w:b/>
          <w:u w:val="single"/>
        </w:rPr>
        <w:t xml:space="preserve"> both </w:t>
      </w:r>
      <w:r w:rsidRPr="00C27C89">
        <w:rPr>
          <w:rFonts w:eastAsia="Calibri"/>
          <w:b/>
          <w:highlight w:val="cyan"/>
          <w:u w:val="single"/>
        </w:rPr>
        <w:t>in the sense of</w:t>
      </w:r>
      <w:r w:rsidRPr="00C27C89">
        <w:rPr>
          <w:rFonts w:eastAsia="Calibri"/>
          <w:b/>
          <w:u w:val="single"/>
        </w:rPr>
        <w:t xml:space="preserve"> not being afraid of the results </w:t>
      </w:r>
      <w:r w:rsidRPr="00C27C89">
        <w:rPr>
          <w:rFonts w:eastAsia="Calibri"/>
          <w:b/>
          <w:highlight w:val="cyan"/>
          <w:u w:val="single"/>
        </w:rPr>
        <w:t>it arrives at</w:t>
      </w:r>
      <w:r w:rsidRPr="00C27C89">
        <w:rPr>
          <w:rFonts w:eastAsia="Calibri"/>
          <w:b/>
          <w:u w:val="single"/>
        </w:rPr>
        <w:t xml:space="preserve"> and </w:t>
      </w:r>
      <w:r w:rsidRPr="00C27C89">
        <w:rPr>
          <w:rFonts w:eastAsia="Calibri"/>
          <w:b/>
          <w:highlight w:val="cyan"/>
          <w:u w:val="single"/>
        </w:rPr>
        <w:t>in the sense of being</w:t>
      </w:r>
      <w:r w:rsidRPr="00C27C89">
        <w:rPr>
          <w:rFonts w:eastAsia="Calibri"/>
          <w:b/>
          <w:u w:val="single"/>
        </w:rPr>
        <w:t xml:space="preserve"> just as little afraid of conflict with the powers that be</w:t>
      </w:r>
      <w:r w:rsidRPr="00C27C89">
        <w:rPr>
          <w:rFonts w:eastAsia="Calibri"/>
          <w:sz w:val="16"/>
        </w:rPr>
        <w:t xml:space="preserve">. </w:t>
      </w:r>
      <w:r w:rsidRPr="00C27C89">
        <w:rPr>
          <w:rFonts w:eastAsia="Calibri"/>
          <w:b/>
          <w:highlight w:val="cyan"/>
          <w:u w:val="single"/>
        </w:rPr>
        <w:t>This anti-dogmatic protocol informs the rest of</w:t>
      </w:r>
      <w:r w:rsidRPr="00C27C89">
        <w:rPr>
          <w:rFonts w:eastAsia="Calibri"/>
          <w:b/>
          <w:u w:val="single"/>
        </w:rPr>
        <w:t xml:space="preserve"> his </w:t>
      </w:r>
      <w:r w:rsidRPr="00C27C89">
        <w:rPr>
          <w:rFonts w:eastAsia="Calibri"/>
          <w:b/>
          <w:highlight w:val="cyan"/>
          <w:u w:val="single"/>
        </w:rPr>
        <w:t>life</w:t>
      </w:r>
      <w:r w:rsidRPr="00C27C89">
        <w:rPr>
          <w:rFonts w:eastAsia="Calibri"/>
          <w:b/>
          <w:u w:val="single"/>
        </w:rPr>
        <w:t xml:space="preserve">: </w:t>
      </w:r>
      <w:r w:rsidRPr="00C27C89">
        <w:rPr>
          <w:rFonts w:eastAsia="Calibri"/>
          <w:b/>
          <w:highlight w:val="cyan"/>
          <w:u w:val="single"/>
        </w:rPr>
        <w:t>to learn from</w:t>
      </w:r>
      <w:r w:rsidRPr="00C27C89">
        <w:rPr>
          <w:rFonts w:eastAsia="Calibri"/>
          <w:b/>
          <w:u w:val="single"/>
        </w:rPr>
        <w:t xml:space="preserve"> the </w:t>
      </w:r>
      <w:r w:rsidRPr="00C27C89">
        <w:rPr>
          <w:rFonts w:eastAsia="Calibri"/>
          <w:b/>
          <w:iCs/>
          <w:highlight w:val="cyan"/>
          <w:u w:val="single"/>
          <w:bdr w:val="single" w:sz="8" w:space="0" w:color="auto"/>
        </w:rPr>
        <w:t>social dynamics of actual</w:t>
      </w:r>
      <w:r w:rsidRPr="00C27C89">
        <w:rPr>
          <w:rFonts w:eastAsia="Calibri"/>
          <w:b/>
          <w:iCs/>
          <w:u w:val="single"/>
          <w:bdr w:val="single" w:sz="8" w:space="0" w:color="auto"/>
        </w:rPr>
        <w:t xml:space="preserve"> </w:t>
      </w:r>
      <w:r w:rsidRPr="00C27C89">
        <w:rPr>
          <w:rFonts w:eastAsia="Calibri"/>
          <w:b/>
          <w:iCs/>
          <w:highlight w:val="cyan"/>
          <w:u w:val="single"/>
          <w:bdr w:val="single" w:sz="8" w:space="0" w:color="auto"/>
        </w:rPr>
        <w:t>struggles</w:t>
      </w:r>
      <w:r w:rsidRPr="00C27C89">
        <w:rPr>
          <w:rFonts w:eastAsia="Calibri"/>
          <w:b/>
          <w:u w:val="single"/>
        </w:rPr>
        <w:t xml:space="preserve"> in order </w:t>
      </w:r>
      <w:r w:rsidRPr="00C27C89">
        <w:rPr>
          <w:rFonts w:eastAsia="Calibri"/>
          <w:b/>
          <w:highlight w:val="cyan"/>
          <w:u w:val="single"/>
        </w:rPr>
        <w:t xml:space="preserve">to </w:t>
      </w:r>
      <w:r w:rsidRPr="00C27C89">
        <w:rPr>
          <w:rFonts w:eastAsia="Calibri"/>
          <w:b/>
          <w:iCs/>
          <w:highlight w:val="cyan"/>
          <w:u w:val="single"/>
          <w:bdr w:val="single" w:sz="8" w:space="0" w:color="auto"/>
        </w:rPr>
        <w:t>articulate a real</w:t>
      </w:r>
      <w:r w:rsidRPr="00C27C89">
        <w:rPr>
          <w:rFonts w:eastAsia="Calibri"/>
          <w:b/>
          <w:u w:val="single"/>
        </w:rPr>
        <w:t xml:space="preserve"> (as opposed to </w:t>
      </w:r>
      <w:r w:rsidRPr="00C27C89">
        <w:rPr>
          <w:rFonts w:eastAsia="Calibri"/>
          <w:b/>
          <w:iCs/>
          <w:u w:val="single"/>
          <w:bdr w:val="single" w:sz="8" w:space="0" w:color="auto"/>
        </w:rPr>
        <w:t>abstractly utopian</w:t>
      </w:r>
      <w:r w:rsidRPr="00C27C89">
        <w:rPr>
          <w:rFonts w:eastAsia="Calibri"/>
          <w:b/>
          <w:u w:val="single"/>
        </w:rPr>
        <w:t xml:space="preserve">) </w:t>
      </w:r>
      <w:r w:rsidRPr="00C27C89">
        <w:rPr>
          <w:rFonts w:eastAsia="Calibri"/>
          <w:b/>
          <w:iCs/>
          <w:highlight w:val="cyan"/>
          <w:u w:val="single"/>
          <w:bdr w:val="single" w:sz="8" w:space="0" w:color="auto"/>
        </w:rPr>
        <w:t>program for revolutionary transformation</w:t>
      </w:r>
      <w:r w:rsidRPr="00C27C89">
        <w:rPr>
          <w:rFonts w:eastAsia="Calibri"/>
          <w:sz w:val="16"/>
        </w:rPr>
        <w:t xml:space="preserve">. Whether it is his changed views in the 1860s on Irish liberation, whose national independence he came to support, or his reconsideration of the need to dismantle the state in light of the Paris Commune of 1871, </w:t>
      </w:r>
      <w:r w:rsidRPr="00C27C89">
        <w:rPr>
          <w:rFonts w:eastAsia="Calibri"/>
          <w:b/>
          <w:iCs/>
          <w:highlight w:val="cyan"/>
          <w:u w:val="single"/>
          <w:bdr w:val="single" w:sz="8" w:space="0" w:color="auto"/>
        </w:rPr>
        <w:t>Marx</w:t>
      </w:r>
      <w:r w:rsidRPr="00C27C89">
        <w:rPr>
          <w:rFonts w:eastAsia="Calibri"/>
          <w:b/>
          <w:u w:val="single"/>
        </w:rPr>
        <w:t xml:space="preserve"> the revolutionist is ori</w:t>
      </w:r>
      <w:r w:rsidRPr="00C27C89">
        <w:rPr>
          <w:rFonts w:eastAsia="Calibri"/>
          <w:b/>
          <w:highlight w:val="cyan"/>
          <w:u w:val="single"/>
        </w:rPr>
        <w:t xml:space="preserve">ented on </w:t>
      </w:r>
      <w:r w:rsidRPr="00C27C89">
        <w:rPr>
          <w:rFonts w:eastAsia="Calibri"/>
          <w:b/>
          <w:iCs/>
          <w:highlight w:val="cyan"/>
          <w:u w:val="single"/>
          <w:bdr w:val="single" w:sz="8" w:space="0" w:color="auto"/>
        </w:rPr>
        <w:t>finding “the new world through criticism of the old</w:t>
      </w:r>
      <w:r w:rsidRPr="00C27C89">
        <w:rPr>
          <w:rFonts w:eastAsia="Calibri"/>
          <w:sz w:val="16"/>
        </w:rPr>
        <w:t xml:space="preserve">.” </w:t>
      </w:r>
      <w:r w:rsidRPr="00C27C89">
        <w:rPr>
          <w:rFonts w:eastAsia="Calibri"/>
          <w:b/>
          <w:u w:val="single"/>
        </w:rPr>
        <w:t>The second vital theme</w:t>
      </w:r>
      <w:r w:rsidRPr="00C27C89">
        <w:rPr>
          <w:rFonts w:eastAsia="Calibri"/>
          <w:sz w:val="16"/>
        </w:rPr>
        <w:t xml:space="preserve"> is his reminder that the radical project </w:t>
      </w:r>
      <w:r w:rsidRPr="00C27C89">
        <w:rPr>
          <w:rFonts w:eastAsia="Calibri"/>
          <w:b/>
          <w:u w:val="single"/>
        </w:rPr>
        <w:t>is human emancipation</w:t>
      </w:r>
      <w:r w:rsidRPr="00C27C89">
        <w:rPr>
          <w:rFonts w:eastAsia="Calibri"/>
          <w:sz w:val="16"/>
        </w:rPr>
        <w:t xml:space="preserve">, not merely the overcoming of private property. Since </w:t>
      </w:r>
      <w:r w:rsidRPr="00C27C89">
        <w:rPr>
          <w:rFonts w:eastAsia="Calibri"/>
          <w:b/>
          <w:u w:val="single"/>
        </w:rPr>
        <w:t xml:space="preserve">the </w:t>
      </w:r>
      <w:r w:rsidRPr="00C27C89">
        <w:rPr>
          <w:rFonts w:eastAsia="Calibri"/>
          <w:b/>
          <w:highlight w:val="cyan"/>
          <w:u w:val="single"/>
        </w:rPr>
        <w:t>liberated society</w:t>
      </w:r>
      <w:r w:rsidRPr="00C27C89">
        <w:rPr>
          <w:rFonts w:eastAsia="Calibri"/>
          <w:b/>
          <w:u w:val="single"/>
        </w:rPr>
        <w:t xml:space="preserve"> will be one of freedom and radical democracy among dis-alienated people, it </w:t>
      </w:r>
      <w:r w:rsidRPr="00C27C89">
        <w:rPr>
          <w:rFonts w:eastAsia="Calibri"/>
          <w:b/>
          <w:highlight w:val="cyan"/>
          <w:u w:val="single"/>
        </w:rPr>
        <w:t>includes</w:t>
      </w:r>
      <w:r w:rsidRPr="00C27C89">
        <w:rPr>
          <w:rFonts w:eastAsia="Calibri"/>
          <w:b/>
          <w:u w:val="single"/>
        </w:rPr>
        <w:t xml:space="preserve"> much </w:t>
      </w:r>
      <w:r w:rsidRPr="00C27C89">
        <w:rPr>
          <w:rFonts w:eastAsia="Calibri"/>
          <w:b/>
          <w:highlight w:val="cyan"/>
          <w:u w:val="single"/>
        </w:rPr>
        <w:t>more than a change in</w:t>
      </w:r>
      <w:r w:rsidRPr="00C27C89">
        <w:rPr>
          <w:rFonts w:eastAsia="Calibri"/>
          <w:b/>
          <w:u w:val="single"/>
        </w:rPr>
        <w:t xml:space="preserve"> the form of </w:t>
      </w:r>
      <w:r w:rsidRPr="00C27C89">
        <w:rPr>
          <w:rFonts w:eastAsia="Calibri"/>
          <w:b/>
          <w:highlight w:val="cyan"/>
          <w:u w:val="single"/>
        </w:rPr>
        <w:t>ownership</w:t>
      </w:r>
      <w:r w:rsidRPr="00C27C89">
        <w:rPr>
          <w:rFonts w:eastAsia="Calibri"/>
          <w:b/>
          <w:u w:val="single"/>
        </w:rPr>
        <w:t xml:space="preserve">: “the abolition of private property and communism are by no means identical.” If there is to be a future for revolutionary socialism, </w:t>
      </w:r>
      <w:r w:rsidRPr="00C27C89">
        <w:rPr>
          <w:rFonts w:eastAsia="Calibri"/>
          <w:b/>
          <w:highlight w:val="cyan"/>
          <w:u w:val="single"/>
        </w:rPr>
        <w:t xml:space="preserve">part of it will lie in this focus on the </w:t>
      </w:r>
      <w:r w:rsidRPr="00C27C89">
        <w:rPr>
          <w:rFonts w:eastAsia="Calibri"/>
          <w:b/>
          <w:iCs/>
          <w:highlight w:val="cyan"/>
          <w:u w:val="single"/>
          <w:bdr w:val="single" w:sz="8" w:space="0" w:color="auto"/>
        </w:rPr>
        <w:t>content of social relations</w:t>
      </w:r>
      <w:r w:rsidRPr="00C27C89">
        <w:rPr>
          <w:rFonts w:eastAsia="Calibri"/>
          <w:b/>
          <w:u w:val="single"/>
        </w:rPr>
        <w:t>, rather than the mere form of property</w:t>
      </w:r>
      <w:r w:rsidRPr="00C27C89">
        <w:rPr>
          <w:rFonts w:eastAsia="Calibri"/>
          <w:sz w:val="16"/>
        </w:rPr>
        <w:t xml:space="preserve">. </w:t>
      </w:r>
      <w:r w:rsidRPr="00C27C89">
        <w:rPr>
          <w:rFonts w:eastAsia="Calibri"/>
          <w:b/>
          <w:u w:val="single"/>
        </w:rPr>
        <w:t>Equally important</w:t>
      </w:r>
      <w:r w:rsidRPr="00C27C89">
        <w:rPr>
          <w:rFonts w:eastAsia="Calibri"/>
          <w:sz w:val="16"/>
        </w:rPr>
        <w:t xml:space="preserve">, thirdly, </w:t>
      </w:r>
      <w:r w:rsidRPr="00C27C89">
        <w:rPr>
          <w:rFonts w:eastAsia="Calibri"/>
          <w:b/>
          <w:u w:val="single"/>
        </w:rPr>
        <w:t xml:space="preserve">is </w:t>
      </w:r>
      <w:r w:rsidRPr="00C27C89">
        <w:rPr>
          <w:rFonts w:eastAsia="Calibri"/>
          <w:b/>
          <w:highlight w:val="cyan"/>
          <w:u w:val="single"/>
        </w:rPr>
        <w:t>the turn from philosophy to politics</w:t>
      </w:r>
      <w:r w:rsidRPr="00C27C89">
        <w:rPr>
          <w:rFonts w:eastAsia="Calibri"/>
          <w:sz w:val="16"/>
        </w:rPr>
        <w:t xml:space="preserve">, a turn conducted in the spirit of anti-dogmatism sketched above: Just as religion is a register of the theoretical struggles of mankind, so </w:t>
      </w:r>
      <w:r w:rsidRPr="00C27C89">
        <w:rPr>
          <w:rFonts w:eastAsia="Calibri"/>
          <w:b/>
          <w:highlight w:val="cyan"/>
          <w:u w:val="single"/>
        </w:rPr>
        <w:t>the political state is a register of the practical struggles</w:t>
      </w:r>
      <w:r w:rsidRPr="00C27C89">
        <w:rPr>
          <w:rFonts w:eastAsia="Calibri"/>
          <w:b/>
          <w:u w:val="single"/>
        </w:rPr>
        <w:t xml:space="preserve"> of mankind</w:t>
      </w:r>
      <w:r w:rsidRPr="00C27C89">
        <w:rPr>
          <w:rFonts w:eastAsia="Calibri"/>
          <w:sz w:val="16"/>
        </w:rPr>
        <w:t xml:space="preserve">. . . . </w:t>
      </w:r>
      <w:r w:rsidRPr="00C27C89">
        <w:rPr>
          <w:rFonts w:eastAsia="Calibri"/>
          <w:b/>
          <w:iCs/>
          <w:highlight w:val="cyan"/>
          <w:u w:val="single"/>
          <w:bdr w:val="single" w:sz="8" w:space="0" w:color="auto"/>
        </w:rPr>
        <w:t>Therefore the critic not only can, but must deal with these political questions</w:t>
      </w:r>
      <w:r w:rsidRPr="00C27C89">
        <w:rPr>
          <w:rFonts w:eastAsia="Calibri"/>
          <w:sz w:val="16"/>
        </w:rPr>
        <w:t xml:space="preserve">. Hence, </w:t>
      </w:r>
      <w:r w:rsidRPr="00C27C89">
        <w:rPr>
          <w:rFonts w:eastAsia="Calibri"/>
          <w:b/>
          <w:highlight w:val="cyan"/>
          <w:u w:val="single"/>
        </w:rPr>
        <w:t>nothing prevents us from making criticism of politics</w:t>
      </w:r>
      <w:r w:rsidRPr="00C27C89">
        <w:rPr>
          <w:rFonts w:eastAsia="Calibri"/>
          <w:b/>
          <w:u w:val="single"/>
        </w:rPr>
        <w:t xml:space="preserve">, participation in politics, </w:t>
      </w:r>
      <w:r w:rsidRPr="00C27C89">
        <w:rPr>
          <w:rFonts w:eastAsia="Calibri"/>
          <w:b/>
          <w:highlight w:val="cyan"/>
          <w:u w:val="single"/>
        </w:rPr>
        <w:t>and</w:t>
      </w:r>
      <w:r w:rsidRPr="00C27C89">
        <w:rPr>
          <w:rFonts w:eastAsia="Calibri"/>
          <w:b/>
          <w:u w:val="single"/>
        </w:rPr>
        <w:t xml:space="preserve"> therefore </w:t>
      </w:r>
      <w:r w:rsidRPr="00C27C89">
        <w:rPr>
          <w:rFonts w:eastAsia="Calibri"/>
          <w:b/>
          <w:highlight w:val="cyan"/>
          <w:u w:val="single"/>
        </w:rPr>
        <w:t>real struggles</w:t>
      </w:r>
      <w:r w:rsidRPr="00C27C89">
        <w:rPr>
          <w:rFonts w:eastAsia="Calibri"/>
          <w:b/>
          <w:u w:val="single"/>
        </w:rPr>
        <w:t xml:space="preserve">, </w:t>
      </w:r>
      <w:r w:rsidRPr="00C27C89">
        <w:rPr>
          <w:rFonts w:eastAsia="Calibri"/>
          <w:b/>
          <w:highlight w:val="cyan"/>
          <w:u w:val="single"/>
        </w:rPr>
        <w:t xml:space="preserve">the </w:t>
      </w:r>
      <w:r w:rsidRPr="00C27C89">
        <w:rPr>
          <w:rFonts w:eastAsia="Calibri"/>
          <w:b/>
          <w:iCs/>
          <w:highlight w:val="cyan"/>
          <w:u w:val="single"/>
          <w:bdr w:val="single" w:sz="8" w:space="0" w:color="auto"/>
        </w:rPr>
        <w:t>starting point of</w:t>
      </w:r>
      <w:r w:rsidRPr="00C27C89">
        <w:rPr>
          <w:rFonts w:eastAsia="Calibri"/>
          <w:b/>
          <w:iCs/>
          <w:u w:val="single"/>
          <w:bdr w:val="single" w:sz="8" w:space="0" w:color="auto"/>
        </w:rPr>
        <w:t xml:space="preserve"> our </w:t>
      </w:r>
      <w:r w:rsidRPr="00C27C89">
        <w:rPr>
          <w:rFonts w:eastAsia="Calibri"/>
          <w:b/>
          <w:iCs/>
          <w:highlight w:val="cyan"/>
          <w:u w:val="single"/>
          <w:bdr w:val="single" w:sz="8" w:space="0" w:color="auto"/>
        </w:rPr>
        <w:t>criticism</w:t>
      </w:r>
      <w:r w:rsidRPr="00C27C89">
        <w:rPr>
          <w:rFonts w:eastAsia="Calibri"/>
          <w:sz w:val="16"/>
        </w:rPr>
        <w:t xml:space="preserve">, and from identifying our criticism with them. </w:t>
      </w:r>
      <w:r w:rsidRPr="00C27C89">
        <w:rPr>
          <w:rFonts w:eastAsia="Calibri"/>
          <w:b/>
          <w:u w:val="single"/>
        </w:rPr>
        <w:t>In that case we do not confront the world in a doctrinaire way with a new principle</w:t>
      </w:r>
      <w:r w:rsidRPr="00C27C89">
        <w:rPr>
          <w:rFonts w:eastAsia="Calibri"/>
          <w:sz w:val="16"/>
        </w:rPr>
        <w:t xml:space="preserve">: Here is the truth, kneel down before it! </w:t>
      </w:r>
      <w:r w:rsidRPr="00C27C89">
        <w:rPr>
          <w:rFonts w:eastAsia="Calibri"/>
          <w:b/>
          <w:u w:val="single"/>
        </w:rPr>
        <w:t>We develop new principles for the world out of the world’s own principles. We do not say to the world: Cease your struggles, they are foolish; we will give you the true slogan of struggle. We merely show the world what it is really fighting for</w:t>
      </w:r>
      <w:r w:rsidRPr="00C27C89">
        <w:rPr>
          <w:rFonts w:eastAsia="Calibri"/>
          <w:sz w:val="16"/>
        </w:rPr>
        <w:t xml:space="preserve">. Here again we see the insistence that </w:t>
      </w:r>
      <w:r w:rsidRPr="00C27C89">
        <w:rPr>
          <w:rFonts w:eastAsia="Calibri"/>
          <w:b/>
          <w:u w:val="single"/>
        </w:rPr>
        <w:t xml:space="preserve">revolutionary politics cannot counterpose its preferred state of things to reality. </w:t>
      </w:r>
      <w:r w:rsidRPr="00C27C89">
        <w:rPr>
          <w:rFonts w:eastAsia="Calibri"/>
          <w:b/>
          <w:iCs/>
          <w:highlight w:val="cyan"/>
          <w:u w:val="single"/>
          <w:bdr w:val="single" w:sz="8" w:space="0" w:color="auto"/>
        </w:rPr>
        <w:t>There is no point in telling the world, “this is how it should be.”</w:t>
      </w:r>
      <w:r w:rsidRPr="00C27C89">
        <w:rPr>
          <w:rFonts w:eastAsia="Calibri"/>
          <w:b/>
          <w:highlight w:val="cyan"/>
          <w:u w:val="single"/>
        </w:rPr>
        <w:t xml:space="preserve"> Instead, </w:t>
      </w:r>
      <w:r w:rsidRPr="00C27C89">
        <w:rPr>
          <w:rFonts w:eastAsia="Calibri"/>
          <w:b/>
          <w:iCs/>
          <w:highlight w:val="cyan"/>
          <w:u w:val="single"/>
          <w:bdr w:val="single" w:sz="8" w:space="0" w:color="auto"/>
        </w:rPr>
        <w:t>emancipatory politics begins with the actual struggles that</w:t>
      </w:r>
      <w:r w:rsidRPr="00C27C89">
        <w:rPr>
          <w:rFonts w:eastAsia="Calibri"/>
          <w:b/>
          <w:u w:val="single"/>
        </w:rPr>
        <w:t xml:space="preserve">, however elementally, </w:t>
      </w:r>
      <w:r w:rsidRPr="00C27C89">
        <w:rPr>
          <w:rFonts w:eastAsia="Calibri"/>
          <w:b/>
          <w:iCs/>
          <w:highlight w:val="cyan"/>
          <w:u w:val="single"/>
          <w:bdr w:val="single" w:sz="8" w:space="0" w:color="auto"/>
        </w:rPr>
        <w:t>point beyond the existing state of affairs</w:t>
      </w:r>
      <w:r w:rsidRPr="00C27C89">
        <w:rPr>
          <w:rFonts w:eastAsia="Calibri"/>
          <w:sz w:val="16"/>
        </w:rPr>
        <w:t xml:space="preserve">. It then </w:t>
      </w:r>
      <w:r w:rsidRPr="00C27C89">
        <w:rPr>
          <w:rFonts w:eastAsia="Calibri"/>
          <w:b/>
          <w:u w:val="single"/>
        </w:rPr>
        <w:t xml:space="preserve">seeks to </w:t>
      </w:r>
      <w:r w:rsidRPr="00C27C89">
        <w:rPr>
          <w:rFonts w:eastAsia="Calibri"/>
          <w:b/>
          <w:iCs/>
          <w:u w:val="single"/>
          <w:bdr w:val="single" w:sz="8" w:space="0" w:color="auto"/>
        </w:rPr>
        <w:t>deepen and generalize those struggles</w:t>
      </w:r>
      <w:r w:rsidRPr="00C27C89">
        <w:rPr>
          <w:rFonts w:eastAsia="Calibri"/>
          <w:sz w:val="16"/>
          <w:highlight w:val="cyan"/>
        </w:rPr>
        <w:t xml:space="preserve">, </w:t>
      </w:r>
      <w:r w:rsidRPr="00C27C89">
        <w:rPr>
          <w:rFonts w:eastAsia="Calibri"/>
          <w:b/>
          <w:highlight w:val="cyan"/>
          <w:u w:val="single"/>
        </w:rPr>
        <w:t xml:space="preserve">to </w:t>
      </w:r>
      <w:r w:rsidRPr="00C27C89">
        <w:rPr>
          <w:rFonts w:eastAsia="Calibri"/>
          <w:b/>
          <w:iCs/>
          <w:highlight w:val="cyan"/>
          <w:u w:val="single"/>
          <w:bdr w:val="single" w:sz="8" w:space="0" w:color="auto"/>
        </w:rPr>
        <w:t>radicalize their most liberatory elements</w:t>
      </w:r>
      <w:r w:rsidRPr="00C27C89">
        <w:rPr>
          <w:rFonts w:eastAsia="Calibri"/>
          <w:sz w:val="16"/>
        </w:rPr>
        <w:t xml:space="preserve">. But it never informs those engaged in real struggles that “they are foolish.” Rather than dismissing them, </w:t>
      </w:r>
      <w:r w:rsidRPr="00C27C89">
        <w:rPr>
          <w:rFonts w:eastAsia="Calibri"/>
          <w:b/>
          <w:u w:val="single"/>
        </w:rPr>
        <w:t xml:space="preserve">it seeks their </w:t>
      </w:r>
      <w:r w:rsidRPr="00C27C89">
        <w:rPr>
          <w:rFonts w:eastAsia="Calibri"/>
          <w:b/>
          <w:iCs/>
          <w:u w:val="single"/>
          <w:bdr w:val="single" w:sz="8" w:space="0" w:color="auto"/>
        </w:rPr>
        <w:t>inner deepening and development in revolutionary directions</w:t>
      </w:r>
      <w:r w:rsidRPr="00C27C89">
        <w:rPr>
          <w:rFonts w:eastAsia="Calibri"/>
          <w:sz w:val="16"/>
        </w:rPr>
        <w:t xml:space="preserve">. Finally, Marx comes to the dialectical interweaving of the future with the past: “It will become evident that it is not a question of drawing a great mental dividing line between past and future, but of realising the thoughts of the past.” Here is a non-linear conception of historical time, one in which unrealized struggles for freedom are not dead and gone. Instead, they are incomplete, awaiting realization in new circumstances. It is </w:t>
      </w:r>
      <w:r w:rsidRPr="00C27C89">
        <w:rPr>
          <w:rFonts w:eastAsia="Calibri"/>
          <w:b/>
          <w:u w:val="single"/>
        </w:rPr>
        <w:t>in this sense</w:t>
      </w:r>
      <w:r w:rsidRPr="00C27C89">
        <w:rPr>
          <w:rFonts w:eastAsia="Calibri"/>
          <w:sz w:val="16"/>
        </w:rPr>
        <w:t xml:space="preserve"> that </w:t>
      </w:r>
      <w:r w:rsidRPr="00C27C89">
        <w:rPr>
          <w:rFonts w:eastAsia="Calibri"/>
          <w:b/>
          <w:u w:val="single"/>
        </w:rPr>
        <w:t xml:space="preserve">the </w:t>
      </w:r>
      <w:r w:rsidRPr="00C27C89">
        <w:rPr>
          <w:rFonts w:eastAsia="Calibri"/>
          <w:b/>
          <w:iCs/>
          <w:u w:val="single"/>
          <w:bdr w:val="single" w:sz="8" w:space="0" w:color="auto"/>
        </w:rPr>
        <w:t>Haitian Revolution</w:t>
      </w:r>
      <w:r w:rsidRPr="00C27C89">
        <w:rPr>
          <w:rFonts w:eastAsia="Calibri"/>
          <w:b/>
          <w:u w:val="single"/>
        </w:rPr>
        <w:t xml:space="preserve">, the </w:t>
      </w:r>
      <w:r w:rsidRPr="00C27C89">
        <w:rPr>
          <w:rFonts w:eastAsia="Calibri"/>
          <w:b/>
          <w:iCs/>
          <w:u w:val="single"/>
          <w:bdr w:val="single" w:sz="8" w:space="0" w:color="auto"/>
        </w:rPr>
        <w:t>Paris Commune</w:t>
      </w:r>
      <w:r w:rsidRPr="00C27C89">
        <w:rPr>
          <w:rFonts w:eastAsia="Calibri"/>
          <w:b/>
          <w:u w:val="single"/>
        </w:rPr>
        <w:t xml:space="preserve">, the </w:t>
      </w:r>
      <w:r w:rsidRPr="00C27C89">
        <w:rPr>
          <w:rFonts w:eastAsia="Calibri"/>
          <w:b/>
          <w:iCs/>
          <w:u w:val="single"/>
          <w:bdr w:val="single" w:sz="8" w:space="0" w:color="auto"/>
        </w:rPr>
        <w:t>October Revolution</w:t>
      </w:r>
      <w:r w:rsidRPr="00C27C89">
        <w:rPr>
          <w:rFonts w:eastAsia="Calibri"/>
          <w:b/>
          <w:u w:val="single"/>
        </w:rPr>
        <w:t xml:space="preserve">, </w:t>
      </w:r>
      <w:r w:rsidRPr="00C27C89">
        <w:rPr>
          <w:rFonts w:eastAsia="Calibri"/>
          <w:b/>
          <w:highlight w:val="cyan"/>
          <w:u w:val="single"/>
        </w:rPr>
        <w:t xml:space="preserve">the global upheavals of </w:t>
      </w:r>
      <w:r w:rsidRPr="00C27C89">
        <w:rPr>
          <w:rFonts w:eastAsia="Calibri"/>
          <w:b/>
          <w:iCs/>
          <w:highlight w:val="cyan"/>
          <w:u w:val="single"/>
          <w:bdr w:val="single" w:sz="8" w:space="0" w:color="auto"/>
        </w:rPr>
        <w:t>1968</w:t>
      </w:r>
      <w:r w:rsidRPr="00C27C89">
        <w:rPr>
          <w:rFonts w:eastAsia="Calibri"/>
          <w:b/>
          <w:highlight w:val="cyan"/>
          <w:u w:val="single"/>
        </w:rPr>
        <w:t xml:space="preserve"> are </w:t>
      </w:r>
      <w:r w:rsidRPr="00C27C89">
        <w:rPr>
          <w:rFonts w:eastAsia="Calibri"/>
          <w:b/>
          <w:iCs/>
          <w:highlight w:val="cyan"/>
          <w:u w:val="single"/>
          <w:bdr w:val="single" w:sz="8" w:space="0" w:color="auto"/>
        </w:rPr>
        <w:t>still alive</w:t>
      </w:r>
      <w:r w:rsidRPr="00C27C89">
        <w:rPr>
          <w:rFonts w:eastAsia="Calibri"/>
          <w:b/>
          <w:u w:val="single"/>
        </w:rPr>
        <w:t xml:space="preserve">, </w:t>
      </w:r>
      <w:r w:rsidRPr="00C27C89">
        <w:rPr>
          <w:rFonts w:eastAsia="Calibri"/>
          <w:b/>
          <w:highlight w:val="cyan"/>
          <w:u w:val="single"/>
        </w:rPr>
        <w:t>the embodiments</w:t>
      </w:r>
      <w:r w:rsidRPr="00C27C89">
        <w:rPr>
          <w:rFonts w:eastAsia="Calibri"/>
          <w:b/>
          <w:u w:val="single"/>
        </w:rPr>
        <w:t xml:space="preserve"> of dreams </w:t>
      </w:r>
      <w:r w:rsidRPr="00C27C89">
        <w:rPr>
          <w:rFonts w:eastAsia="Calibri"/>
          <w:b/>
          <w:highlight w:val="cyan"/>
          <w:u w:val="single"/>
        </w:rPr>
        <w:t>of liberation</w:t>
      </w:r>
      <w:r w:rsidRPr="00C27C89">
        <w:rPr>
          <w:rFonts w:eastAsia="Calibri"/>
          <w:b/>
          <w:u w:val="single"/>
        </w:rPr>
        <w:t xml:space="preserve"> that </w:t>
      </w:r>
      <w:r w:rsidRPr="00C27C89">
        <w:rPr>
          <w:rFonts w:eastAsia="Calibri"/>
          <w:b/>
          <w:highlight w:val="cyan"/>
          <w:u w:val="single"/>
        </w:rPr>
        <w:t>continue to inspire</w:t>
      </w:r>
      <w:r w:rsidRPr="00C27C89">
        <w:rPr>
          <w:rFonts w:eastAsia="Calibri"/>
          <w:b/>
          <w:u w:val="single"/>
        </w:rPr>
        <w:t xml:space="preserve"> protagonists </w:t>
      </w:r>
      <w:r w:rsidRPr="00C27C89">
        <w:rPr>
          <w:rFonts w:eastAsia="Calibri"/>
          <w:b/>
          <w:highlight w:val="cyan"/>
          <w:u w:val="single"/>
        </w:rPr>
        <w:t>today</w:t>
      </w:r>
      <w:r w:rsidRPr="00C27C89">
        <w:rPr>
          <w:rFonts w:eastAsia="Calibri"/>
          <w:sz w:val="16"/>
        </w:rPr>
        <w:t xml:space="preserve">. However, to realize is not to repeat. </w:t>
      </w:r>
      <w:r w:rsidRPr="00C27C89">
        <w:rPr>
          <w:rFonts w:eastAsia="Calibri"/>
          <w:b/>
          <w:highlight w:val="cyan"/>
          <w:u w:val="single"/>
        </w:rPr>
        <w:t>There is no “playbook</w:t>
      </w:r>
      <w:r w:rsidRPr="00C27C89">
        <w:rPr>
          <w:rFonts w:eastAsia="Calibri"/>
          <w:sz w:val="16"/>
        </w:rPr>
        <w:t xml:space="preserve">” from Marx, Lenin or anyone else </w:t>
      </w:r>
      <w:r w:rsidRPr="00C27C89">
        <w:rPr>
          <w:rFonts w:eastAsia="Calibri"/>
          <w:b/>
          <w:u w:val="single"/>
        </w:rPr>
        <w:t xml:space="preserve">waiting to be applied to our age. To realize </w:t>
      </w:r>
      <w:r w:rsidRPr="00C27C89">
        <w:rPr>
          <w:rFonts w:eastAsia="Calibri"/>
          <w:b/>
          <w:highlight w:val="cyan"/>
          <w:u w:val="single"/>
        </w:rPr>
        <w:t>the</w:t>
      </w:r>
      <w:r w:rsidRPr="00C27C89">
        <w:rPr>
          <w:rFonts w:eastAsia="Calibri"/>
          <w:b/>
          <w:u w:val="single"/>
        </w:rPr>
        <w:t xml:space="preserve"> thought and </w:t>
      </w:r>
      <w:r w:rsidRPr="00C27C89">
        <w:rPr>
          <w:rFonts w:eastAsia="Calibri"/>
          <w:b/>
          <w:highlight w:val="cyan"/>
          <w:u w:val="single"/>
        </w:rPr>
        <w:t>struggles of the past is to actualize in new conditions</w:t>
      </w:r>
      <w:r w:rsidRPr="00C27C89">
        <w:rPr>
          <w:rFonts w:eastAsia="Calibri"/>
          <w:b/>
          <w:u w:val="single"/>
        </w:rPr>
        <w:t xml:space="preserve">, in conditions that are in some respects more appropriate to the struggles of the </w:t>
      </w:r>
      <w:r w:rsidRPr="00C27C89">
        <w:rPr>
          <w:rFonts w:eastAsia="Calibri"/>
          <w:b/>
          <w:highlight w:val="cyan"/>
          <w:u w:val="single"/>
        </w:rPr>
        <w:t xml:space="preserve">past. This requires </w:t>
      </w:r>
      <w:r w:rsidRPr="00C27C89">
        <w:rPr>
          <w:rFonts w:eastAsia="Calibri"/>
          <w:b/>
          <w:iCs/>
          <w:highlight w:val="cyan"/>
          <w:u w:val="single"/>
          <w:bdr w:val="single" w:sz="8" w:space="0" w:color="auto"/>
        </w:rPr>
        <w:t>attending to the changed circumstances in which we operate</w:t>
      </w:r>
      <w:r w:rsidRPr="00C27C89">
        <w:rPr>
          <w:rFonts w:eastAsia="Calibri"/>
          <w:b/>
          <w:u w:val="single"/>
        </w:rPr>
        <w:t xml:space="preserve">, </w:t>
      </w:r>
      <w:r w:rsidRPr="00C27C89">
        <w:rPr>
          <w:rFonts w:eastAsia="Calibri"/>
          <w:b/>
          <w:iCs/>
          <w:u w:val="single"/>
          <w:bdr w:val="single" w:sz="8" w:space="0" w:color="auto"/>
        </w:rPr>
        <w:t>while nourishing past dreams of liberation</w:t>
      </w:r>
      <w:r w:rsidRPr="00C27C89">
        <w:rPr>
          <w:rFonts w:eastAsia="Calibri"/>
          <w:sz w:val="16"/>
        </w:rPr>
        <w:t xml:space="preserve">. </w:t>
      </w:r>
      <w:r w:rsidRPr="00C27C89">
        <w:rPr>
          <w:rFonts w:eastAsia="Calibri"/>
          <w:b/>
          <w:highlight w:val="cyan"/>
          <w:u w:val="single"/>
        </w:rPr>
        <w:t xml:space="preserve">And this too can only mean nurturing the dialectical core of Marxism as </w:t>
      </w:r>
      <w:r w:rsidRPr="00C27C89">
        <w:rPr>
          <w:rFonts w:eastAsia="Calibri"/>
          <w:b/>
          <w:iCs/>
          <w:highlight w:val="cyan"/>
          <w:u w:val="single"/>
          <w:bdr w:val="single" w:sz="8" w:space="0" w:color="auto"/>
        </w:rPr>
        <w:t>emancipatory theory and practice</w:t>
      </w:r>
      <w:r w:rsidRPr="00C27C89">
        <w:rPr>
          <w:rFonts w:eastAsia="Calibri"/>
          <w:sz w:val="16"/>
        </w:rPr>
        <w:t xml:space="preserve">. At the heart of Marx’s political thinking is dialectical criticism. And genuine criticism of this sort can only ever be historical in his view. For, to tackle a political problem is to work through its history—how it has come to be and how it might come to be no more. And since our historical knowledge can only ever be incomplete, it is—or ought to be—in a constant process of development, amendment, and revision. Marx’s commitment to revisiting earlier problems and old formulations in the light of new experience is an invaluable legacy for the left today. A New Scenario for World Revolution But this approach was also decisive for Marx himself, particularly after the defeated revolutions of 1848, as he reconsidered the dynamics of world revolution. By the mid-1850s, it is clear that Marx had moved toward the multilinear conception of history that is on display in his Grundrisse notebooks of 1857. Kevin Anderson has insightfully explored many of the intellectual sources for Marx’s shift from a unilinear (and Eurocentric) philosophy of history to this multilinear (and increasingly anti-colonial) one.[3] Recently, Thierry Drapeau has added to our understanding of this shift by highlighting the influence on Marx during these years of the Chartist radical, Ernest Jones. Drapeau notes Jones’s fierce support for Irish independence (also shared by Marx’s daughter, Eleanor), for which the Chartist radical spent two years in prison. He also reveals Jones’s intransigent opposition to British colonialism, particularly manifest in the verses of his, “The New World, a Democratic Poem,” which envisions a world revolution that breaks out in India before spreading to Africa and then the Americas. Drapeau traces compelling influences of Jones’s revolutionary anti-colonialism on Marx throughout the 1850s, during which his politics became increasingly anti-colonial. Across these years, Marx contributed about 30 articles to Jones’s papers, often co-writing them with his Chartist comrade.[4] Marx was learning, in other words, from a leading representative of the most militant wing of </w:t>
      </w:r>
      <w:r w:rsidRPr="00C27C89">
        <w:rPr>
          <w:rFonts w:eastAsia="Calibri"/>
          <w:b/>
          <w:u w:val="single"/>
        </w:rPr>
        <w:t xml:space="preserve">the </w:t>
      </w:r>
      <w:r w:rsidRPr="00C27C89">
        <w:rPr>
          <w:rFonts w:eastAsia="Calibri"/>
          <w:b/>
          <w:iCs/>
          <w:u w:val="single"/>
          <w:bdr w:val="single" w:sz="8" w:space="0" w:color="auto"/>
        </w:rPr>
        <w:t>British working-class movement</w:t>
      </w:r>
      <w:r w:rsidRPr="00C27C89">
        <w:rPr>
          <w:rFonts w:eastAsia="Calibri"/>
          <w:sz w:val="16"/>
        </w:rPr>
        <w:t xml:space="preserve">.[5] Through this process, he was absorbing lessons from </w:t>
      </w:r>
      <w:r w:rsidRPr="00C27C89">
        <w:rPr>
          <w:rFonts w:eastAsia="Calibri"/>
          <w:b/>
          <w:iCs/>
          <w:u w:val="single"/>
          <w:bdr w:val="single" w:sz="8" w:space="0" w:color="auto"/>
        </w:rPr>
        <w:t>anti-colonial struggles</w:t>
      </w:r>
      <w:r w:rsidRPr="00C27C89">
        <w:rPr>
          <w:rFonts w:eastAsia="Calibri"/>
          <w:b/>
          <w:u w:val="single"/>
        </w:rPr>
        <w:t xml:space="preserve"> in Ireland, India and China</w:t>
      </w:r>
      <w:r w:rsidRPr="00C27C89">
        <w:rPr>
          <w:rFonts w:eastAsia="Calibri"/>
          <w:sz w:val="16"/>
        </w:rPr>
        <w:t xml:space="preserve">. In the coming decades he would equally learn, as he himself acknowledged, from </w:t>
      </w:r>
      <w:r w:rsidRPr="00C27C89">
        <w:rPr>
          <w:rFonts w:eastAsia="Calibri"/>
          <w:b/>
          <w:u w:val="single"/>
        </w:rPr>
        <w:t xml:space="preserve">the </w:t>
      </w:r>
      <w:r w:rsidRPr="00C27C89">
        <w:rPr>
          <w:rFonts w:eastAsia="Calibri"/>
          <w:b/>
          <w:iCs/>
          <w:u w:val="single"/>
          <w:bdr w:val="single" w:sz="8" w:space="0" w:color="auto"/>
        </w:rPr>
        <w:t>movements of African-American slaves</w:t>
      </w:r>
      <w:r w:rsidRPr="00C27C89">
        <w:rPr>
          <w:rFonts w:eastAsia="Calibri"/>
          <w:b/>
          <w:u w:val="single"/>
        </w:rPr>
        <w:t xml:space="preserve"> and of </w:t>
      </w:r>
      <w:r w:rsidRPr="00C27C89">
        <w:rPr>
          <w:rFonts w:eastAsia="Calibri"/>
          <w:b/>
          <w:iCs/>
          <w:u w:val="single"/>
          <w:bdr w:val="single" w:sz="8" w:space="0" w:color="auto"/>
        </w:rPr>
        <w:t>Russian peasants and workers</w:t>
      </w:r>
      <w:r w:rsidRPr="00C27C89">
        <w:rPr>
          <w:rFonts w:eastAsia="Calibri"/>
          <w:sz w:val="16"/>
        </w:rPr>
        <w:t xml:space="preserve">. In the process, he began to entertain scenarios in which world revolution might begin outside the capitalist core, though the working classes there would remain crucial for its completion. Indeed, in Capital (1867), Marx slyly referenced </w:t>
      </w:r>
      <w:r w:rsidRPr="00C27C89">
        <w:rPr>
          <w:rFonts w:eastAsia="Calibri"/>
          <w:b/>
          <w:u w:val="single"/>
        </w:rPr>
        <w:t xml:space="preserve">the </w:t>
      </w:r>
      <w:r w:rsidRPr="00C27C89">
        <w:rPr>
          <w:rFonts w:eastAsia="Calibri"/>
          <w:b/>
          <w:iCs/>
          <w:u w:val="single"/>
          <w:bdr w:val="single" w:sz="8" w:space="0" w:color="auto"/>
        </w:rPr>
        <w:t>Taiping Rebellion in China</w:t>
      </w:r>
      <w:r w:rsidRPr="00C27C89">
        <w:rPr>
          <w:rFonts w:eastAsia="Calibri"/>
          <w:sz w:val="16"/>
        </w:rPr>
        <w:t xml:space="preserve"> from 1850-64 as just such an event. “One may recall,” he writes, “that China and the tables began to dance when the rest of the world appeared to be standing still – pour encourager les autres.”[6] </w:t>
      </w:r>
      <w:r w:rsidRPr="00C27C89">
        <w:rPr>
          <w:rFonts w:eastAsia="Calibri"/>
          <w:b/>
          <w:highlight w:val="cyan"/>
          <w:u w:val="single"/>
        </w:rPr>
        <w:t>To encourage the others—this alludes to the initiating role of revolutions outside the capitalist heartlands</w:t>
      </w:r>
      <w:r w:rsidRPr="00C27C89">
        <w:rPr>
          <w:rFonts w:eastAsia="Calibri"/>
          <w:b/>
          <w:u w:val="single"/>
        </w:rPr>
        <w:t xml:space="preserve">. In this scenario, </w:t>
      </w:r>
      <w:r w:rsidRPr="00C27C89">
        <w:rPr>
          <w:rFonts w:eastAsia="Calibri"/>
          <w:b/>
          <w:iCs/>
          <w:u w:val="single"/>
          <w:bdr w:val="single" w:sz="8" w:space="0" w:color="auto"/>
        </w:rPr>
        <w:t xml:space="preserve">world </w:t>
      </w:r>
      <w:r w:rsidRPr="00C27C89">
        <w:rPr>
          <w:rFonts w:eastAsia="Calibri"/>
          <w:b/>
          <w:iCs/>
          <w:highlight w:val="cyan"/>
          <w:u w:val="single"/>
          <w:bdr w:val="single" w:sz="8" w:space="0" w:color="auto"/>
        </w:rPr>
        <w:t>socialist revolution</w:t>
      </w:r>
      <w:r w:rsidRPr="00C27C89">
        <w:rPr>
          <w:rFonts w:eastAsia="Calibri"/>
          <w:b/>
          <w:highlight w:val="cyan"/>
          <w:u w:val="single"/>
        </w:rPr>
        <w:t xml:space="preserve"> becomes a </w:t>
      </w:r>
      <w:r w:rsidRPr="00C27C89">
        <w:rPr>
          <w:rFonts w:eastAsia="Calibri"/>
          <w:b/>
          <w:iCs/>
          <w:highlight w:val="cyan"/>
          <w:u w:val="single"/>
          <w:bdr w:val="single" w:sz="8" w:space="0" w:color="auto"/>
        </w:rPr>
        <w:t>complex process</w:t>
      </w:r>
      <w:r w:rsidRPr="00C27C89">
        <w:rPr>
          <w:rFonts w:eastAsia="Calibri"/>
          <w:b/>
          <w:u w:val="single"/>
        </w:rPr>
        <w:t xml:space="preserve"> involving </w:t>
      </w:r>
      <w:r w:rsidRPr="00C27C89">
        <w:rPr>
          <w:rFonts w:eastAsia="Calibri"/>
          <w:b/>
          <w:iCs/>
          <w:u w:val="single"/>
          <w:bdr w:val="single" w:sz="8" w:space="0" w:color="auto"/>
        </w:rPr>
        <w:t>anti-colonial rebellions</w:t>
      </w:r>
      <w:r w:rsidRPr="00C27C89">
        <w:rPr>
          <w:rFonts w:eastAsia="Calibri"/>
          <w:b/>
          <w:u w:val="single"/>
        </w:rPr>
        <w:t xml:space="preserve">, </w:t>
      </w:r>
      <w:r w:rsidRPr="00C27C89">
        <w:rPr>
          <w:rFonts w:eastAsia="Calibri"/>
          <w:b/>
          <w:iCs/>
          <w:u w:val="single"/>
          <w:bdr w:val="single" w:sz="8" w:space="0" w:color="auto"/>
        </w:rPr>
        <w:t>peasant revolts</w:t>
      </w:r>
      <w:r w:rsidRPr="00C27C89">
        <w:rPr>
          <w:rFonts w:eastAsia="Calibri"/>
          <w:b/>
          <w:u w:val="single"/>
        </w:rPr>
        <w:t xml:space="preserve">, and </w:t>
      </w:r>
      <w:r w:rsidRPr="00C27C89">
        <w:rPr>
          <w:rFonts w:eastAsia="Calibri"/>
          <w:b/>
          <w:iCs/>
          <w:u w:val="single"/>
          <w:bdr w:val="single" w:sz="8" w:space="0" w:color="auto"/>
        </w:rPr>
        <w:t>working-class uprisings</w:t>
      </w:r>
      <w:r w:rsidRPr="00C27C89">
        <w:rPr>
          <w:rFonts w:eastAsia="Calibri"/>
          <w:b/>
          <w:u w:val="single"/>
        </w:rPr>
        <w:t>—</w:t>
      </w:r>
      <w:r w:rsidRPr="00C27C89">
        <w:rPr>
          <w:rFonts w:eastAsia="Calibri"/>
          <w:b/>
          <w:highlight w:val="cyan"/>
          <w:u w:val="single"/>
        </w:rPr>
        <w:t xml:space="preserve">all converging into a </w:t>
      </w:r>
      <w:r w:rsidRPr="00C27C89">
        <w:rPr>
          <w:rFonts w:eastAsia="Calibri"/>
          <w:b/>
          <w:iCs/>
          <w:highlight w:val="cyan"/>
          <w:u w:val="single"/>
          <w:bdr w:val="single" w:sz="8" w:space="0" w:color="auto"/>
        </w:rPr>
        <w:t>global unitary process</w:t>
      </w:r>
      <w:r w:rsidRPr="00C27C89">
        <w:rPr>
          <w:rFonts w:eastAsia="Calibri"/>
          <w:sz w:val="16"/>
        </w:rPr>
        <w:t xml:space="preserve">. In short, Marx was entertaining a new schema for world revolution in which non-European social agents played a driving role. </w:t>
      </w:r>
      <w:r w:rsidRPr="00C27C89">
        <w:rPr>
          <w:rFonts w:eastAsia="Calibri"/>
          <w:b/>
          <w:u w:val="single"/>
        </w:rPr>
        <w:t xml:space="preserve">Marx’s new perspectives on world revolution are testimony to his allergy to confronting “the world in a doctrinaire way with a new principle.” They indicate his </w:t>
      </w:r>
      <w:r w:rsidRPr="00C27C89">
        <w:rPr>
          <w:rFonts w:eastAsia="Calibri"/>
          <w:b/>
          <w:highlight w:val="cyan"/>
          <w:u w:val="single"/>
        </w:rPr>
        <w:t>insistence on learning</w:t>
      </w:r>
      <w:r w:rsidRPr="00C27C89">
        <w:rPr>
          <w:rFonts w:eastAsia="Calibri"/>
          <w:b/>
          <w:u w:val="single"/>
        </w:rPr>
        <w:t xml:space="preserve"> from the actual social struggles of one’s age. In an era in which the left is struggling </w:t>
      </w:r>
      <w:r w:rsidRPr="00C27C89">
        <w:rPr>
          <w:rFonts w:eastAsia="Calibri"/>
          <w:b/>
          <w:highlight w:val="cyan"/>
          <w:u w:val="single"/>
        </w:rPr>
        <w:t xml:space="preserve">to reinvent itself in opposition to new configurations of global capitalism and in the midst of new mass struggles, </w:t>
      </w:r>
      <w:r w:rsidRPr="00C27C89">
        <w:rPr>
          <w:rFonts w:eastAsia="Calibri"/>
          <w:b/>
          <w:iCs/>
          <w:highlight w:val="cyan"/>
          <w:u w:val="single"/>
          <w:bdr w:val="single" w:sz="8" w:space="0" w:color="auto"/>
        </w:rPr>
        <w:t>this is the Marx we need</w:t>
      </w:r>
      <w:r w:rsidRPr="00C27C89">
        <w:rPr>
          <w:rFonts w:eastAsia="Calibri"/>
          <w:b/>
          <w:u w:val="single"/>
        </w:rPr>
        <w:t>.</w:t>
      </w:r>
    </w:p>
    <w:p w14:paraId="27D91456" w14:textId="77777777" w:rsidR="00FE6ACA" w:rsidRPr="00C27C89" w:rsidRDefault="00FE6ACA" w:rsidP="00FE6ACA">
      <w:pPr>
        <w:keepNext/>
        <w:keepLines/>
        <w:spacing w:before="40"/>
        <w:outlineLvl w:val="3"/>
        <w:rPr>
          <w:rFonts w:eastAsia="Times New Roman"/>
          <w:b/>
          <w:iCs/>
          <w:sz w:val="26"/>
        </w:rPr>
      </w:pPr>
      <w:r w:rsidRPr="00C27C89">
        <w:rPr>
          <w:rFonts w:eastAsia="Times New Roman"/>
          <w:b/>
          <w:iCs/>
          <w:sz w:val="26"/>
        </w:rPr>
        <w:t>Only the Party can provide accountability mechanisms to correct unproductive tendencies, educate and mobilize communities, and connect struggles for liberation</w:t>
      </w:r>
    </w:p>
    <w:p w14:paraId="4DEDEE80" w14:textId="77777777" w:rsidR="00FE6ACA" w:rsidRPr="00C27C89" w:rsidRDefault="00FE6ACA" w:rsidP="00FE6ACA">
      <w:pPr>
        <w:rPr>
          <w:rFonts w:eastAsia="Calibri"/>
          <w:sz w:val="8"/>
        </w:rPr>
      </w:pPr>
      <w:r w:rsidRPr="00C27C89">
        <w:rPr>
          <w:rFonts w:eastAsia="Calibri"/>
          <w:sz w:val="8"/>
        </w:rPr>
        <w:t xml:space="preserve">[Alyson </w:t>
      </w:r>
      <w:r w:rsidRPr="00C27C89">
        <w:rPr>
          <w:rFonts w:eastAsia="Calibri"/>
          <w:b/>
          <w:bCs/>
          <w:sz w:val="26"/>
          <w:u w:val="single"/>
        </w:rPr>
        <w:t>Escalante 2018</w:t>
      </w:r>
      <w:r w:rsidRPr="00C27C89">
        <w:rPr>
          <w:rFonts w:eastAsia="Calibri"/>
          <w:sz w:val="8"/>
        </w:rPr>
        <w:t xml:space="preserve">] (“PARTY ORGANIZING IN THE 21ST CENTURY”, a Marxist-Leninist, Materialist Feminist and Anti-Imperialist activist, </w:t>
      </w:r>
      <w:hyperlink r:id="rId27" w:history="1">
        <w:r w:rsidRPr="00C27C89">
          <w:rPr>
            <w:rFonts w:eastAsia="Calibri"/>
            <w:sz w:val="8"/>
          </w:rPr>
          <w:t>https://theforgenews.org/2018/09/21/party-organizing-in-the-21st-century/</w:t>
        </w:r>
      </w:hyperlink>
      <w:r w:rsidRPr="00C27C89">
        <w:rPr>
          <w:rFonts w:eastAsia="Calibri"/>
          <w:sz w:val="8"/>
        </w:rPr>
        <w:t>) 9-21-2018 //pyrex ultra</w:t>
      </w:r>
    </w:p>
    <w:p w14:paraId="3BE37460" w14:textId="77777777" w:rsidR="00FE6ACA" w:rsidRPr="00C27C89" w:rsidRDefault="00FE6ACA" w:rsidP="00FE6ACA">
      <w:pPr>
        <w:rPr>
          <w:rFonts w:eastAsia="Calibri"/>
        </w:rPr>
      </w:pPr>
      <w:r w:rsidRPr="00C27C89">
        <w:rPr>
          <w:rFonts w:eastAsia="Calibri"/>
          <w:sz w:val="16"/>
        </w:rPr>
        <w:t xml:space="preserve"> I would argue that within the base building movement, there is a move towards party organizing, but this trend has not always been explicitly theorized or forwarded within the movement. My goal in this essay is to argue that </w:t>
      </w:r>
      <w:r w:rsidRPr="00C27C89">
        <w:rPr>
          <w:rFonts w:eastAsia="Calibri"/>
          <w:b/>
          <w:u w:val="single"/>
        </w:rPr>
        <w:t xml:space="preserve">base building and </w:t>
      </w:r>
      <w:r w:rsidRPr="00C27C89">
        <w:rPr>
          <w:rFonts w:eastAsia="Calibri"/>
          <w:b/>
          <w:highlight w:val="cyan"/>
          <w:u w:val="single"/>
        </w:rPr>
        <w:t xml:space="preserve">dual power strategy can be best forwarded through </w:t>
      </w:r>
      <w:r w:rsidRPr="00C27C89">
        <w:rPr>
          <w:rFonts w:eastAsia="Calibri"/>
          <w:b/>
          <w:iCs/>
          <w:highlight w:val="cyan"/>
          <w:u w:val="single"/>
          <w:bdr w:val="single" w:sz="8" w:space="0" w:color="auto"/>
        </w:rPr>
        <w:t>party</w:t>
      </w:r>
      <w:r w:rsidRPr="00C27C89">
        <w:rPr>
          <w:rFonts w:eastAsia="Calibri"/>
          <w:b/>
          <w:highlight w:val="cyan"/>
          <w:u w:val="single"/>
        </w:rPr>
        <w:t xml:space="preserve"> organizing</w:t>
      </w:r>
      <w:r w:rsidRPr="00C27C89">
        <w:rPr>
          <w:rFonts w:eastAsia="Calibri"/>
          <w:b/>
          <w:u w:val="single"/>
        </w:rPr>
        <w:t xml:space="preserve">, and that </w:t>
      </w:r>
      <w:r w:rsidRPr="00C27C89">
        <w:rPr>
          <w:rFonts w:eastAsia="Calibri"/>
          <w:b/>
          <w:highlight w:val="cyan"/>
          <w:u w:val="single"/>
        </w:rPr>
        <w:t xml:space="preserve">party organizing </w:t>
      </w:r>
      <w:r w:rsidRPr="00C27C89">
        <w:rPr>
          <w:rFonts w:eastAsia="Calibri"/>
          <w:b/>
          <w:u w:val="single"/>
        </w:rPr>
        <w:t xml:space="preserve">can </w:t>
      </w:r>
      <w:r w:rsidRPr="00C27C89">
        <w:rPr>
          <w:rFonts w:eastAsia="Calibri"/>
          <w:b/>
          <w:highlight w:val="cyan"/>
          <w:u w:val="single"/>
        </w:rPr>
        <w:t xml:space="preserve">allow </w:t>
      </w:r>
      <w:r w:rsidRPr="00C27C89">
        <w:rPr>
          <w:rFonts w:eastAsia="Calibri"/>
          <w:b/>
          <w:u w:val="single"/>
        </w:rPr>
        <w:t xml:space="preserve">this emerging </w:t>
      </w:r>
      <w:r w:rsidRPr="00C27C89">
        <w:rPr>
          <w:rFonts w:eastAsia="Calibri"/>
          <w:b/>
          <w:highlight w:val="cyan"/>
          <w:u w:val="single"/>
        </w:rPr>
        <w:t xml:space="preserve">movement to solidify into a </w:t>
      </w:r>
      <w:r w:rsidRPr="00C27C89">
        <w:rPr>
          <w:rFonts w:eastAsia="Calibri"/>
          <w:b/>
          <w:u w:val="single"/>
        </w:rPr>
        <w:t xml:space="preserve">powerful </w:t>
      </w:r>
      <w:r w:rsidRPr="00C27C89">
        <w:rPr>
          <w:rFonts w:eastAsia="Calibri"/>
          <w:b/>
          <w:highlight w:val="cyan"/>
          <w:u w:val="single"/>
        </w:rPr>
        <w:t>revolutionary socialist tendency</w:t>
      </w:r>
      <w:r w:rsidRPr="00C27C89">
        <w:rPr>
          <w:rFonts w:eastAsia="Calibri"/>
          <w:b/>
          <w:u w:val="single"/>
        </w:rPr>
        <w:t xml:space="preserve"> in the United States. </w:t>
      </w:r>
      <w:r w:rsidRPr="00C27C89">
        <w:rPr>
          <w:rFonts w:eastAsia="Calibri"/>
          <w:sz w:val="16"/>
        </w:rPr>
        <w:t xml:space="preserve">One of the crucial insights of the base building movement is that </w:t>
      </w:r>
      <w:r w:rsidRPr="00C27C89">
        <w:rPr>
          <w:rFonts w:eastAsia="Calibri"/>
          <w:b/>
          <w:u w:val="single"/>
        </w:rPr>
        <w:t xml:space="preserve">the current state of the left in the United States is one in which </w:t>
      </w:r>
      <w:r w:rsidRPr="00C27C89">
        <w:rPr>
          <w:rFonts w:eastAsia="Calibri"/>
          <w:b/>
          <w:highlight w:val="cyan"/>
          <w:u w:val="single"/>
        </w:rPr>
        <w:t xml:space="preserve">revolution is not </w:t>
      </w:r>
      <w:r w:rsidRPr="00C27C89">
        <w:rPr>
          <w:rFonts w:eastAsia="Calibri"/>
          <w:b/>
          <w:iCs/>
          <w:highlight w:val="cyan"/>
          <w:u w:val="single"/>
          <w:bdr w:val="single" w:sz="8" w:space="0" w:color="auto"/>
        </w:rPr>
        <w:t>currently</w:t>
      </w:r>
      <w:r w:rsidRPr="00C27C89">
        <w:rPr>
          <w:rFonts w:eastAsia="Calibri"/>
          <w:b/>
          <w:highlight w:val="cyan"/>
          <w:u w:val="single"/>
        </w:rPr>
        <w:t xml:space="preserve"> possible.</w:t>
      </w:r>
      <w:r w:rsidRPr="00C27C89">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C27C89">
        <w:rPr>
          <w:rFonts w:eastAsia="Calibri"/>
          <w:b/>
          <w:u w:val="single"/>
        </w:rPr>
        <w:t xml:space="preserve">The base building emphasis on </w:t>
      </w:r>
      <w:r w:rsidRPr="00C27C89">
        <w:rPr>
          <w:rFonts w:eastAsia="Calibri"/>
          <w:b/>
          <w:highlight w:val="cyan"/>
          <w:u w:val="single"/>
        </w:rPr>
        <w:t>dual power responds</w:t>
      </w:r>
      <w:r w:rsidRPr="00C27C89">
        <w:rPr>
          <w:rFonts w:eastAsia="Calibri"/>
          <w:b/>
          <w:u w:val="single"/>
        </w:rPr>
        <w:t xml:space="preserve"> directly to this insight. </w:t>
      </w:r>
      <w:r w:rsidRPr="00C27C89">
        <w:rPr>
          <w:rFonts w:eastAsia="Calibri"/>
          <w:b/>
          <w:highlight w:val="cyan"/>
          <w:u w:val="single"/>
        </w:rPr>
        <w:t xml:space="preserve">By building institutions which </w:t>
      </w:r>
      <w:r w:rsidRPr="00C27C89">
        <w:rPr>
          <w:rFonts w:eastAsia="Calibri"/>
          <w:b/>
          <w:u w:val="single"/>
        </w:rPr>
        <w:t xml:space="preserve">can </w:t>
      </w:r>
      <w:r w:rsidRPr="00C27C89">
        <w:rPr>
          <w:rFonts w:eastAsia="Calibri"/>
          <w:b/>
          <w:highlight w:val="cyan"/>
          <w:u w:val="single"/>
        </w:rPr>
        <w:t xml:space="preserve">meet people’s needs, </w:t>
      </w:r>
      <w:r w:rsidRPr="00C27C89">
        <w:rPr>
          <w:rFonts w:eastAsia="Calibri"/>
          <w:b/>
          <w:u w:val="single"/>
        </w:rPr>
        <w:t xml:space="preserve">we are able to concretely </w:t>
      </w:r>
      <w:r w:rsidRPr="00C27C89">
        <w:rPr>
          <w:rFonts w:eastAsia="Calibri"/>
          <w:b/>
          <w:highlight w:val="cyan"/>
          <w:u w:val="single"/>
        </w:rPr>
        <w:t xml:space="preserve">demonstrate that communists </w:t>
      </w:r>
      <w:r w:rsidRPr="00C27C89">
        <w:rPr>
          <w:rFonts w:eastAsia="Calibri"/>
          <w:b/>
          <w:u w:val="single"/>
        </w:rPr>
        <w:t xml:space="preserve">can </w:t>
      </w:r>
      <w:r w:rsidRPr="00C27C89">
        <w:rPr>
          <w:rFonts w:eastAsia="Calibri"/>
          <w:b/>
          <w:highlight w:val="cyan"/>
          <w:u w:val="single"/>
        </w:rPr>
        <w:t>offer</w:t>
      </w:r>
      <w:r w:rsidRPr="00C27C89">
        <w:rPr>
          <w:rFonts w:eastAsia="Calibri"/>
          <w:b/>
          <w:u w:val="single"/>
        </w:rPr>
        <w:t xml:space="preserve"> the oppressed </w:t>
      </w:r>
      <w:r w:rsidRPr="00C27C89">
        <w:rPr>
          <w:rFonts w:eastAsia="Calibri"/>
          <w:b/>
          <w:highlight w:val="cyan"/>
          <w:u w:val="single"/>
        </w:rPr>
        <w:t>relief from</w:t>
      </w:r>
      <w:r w:rsidRPr="00C27C89">
        <w:rPr>
          <w:rFonts w:eastAsia="Calibri"/>
          <w:b/>
          <w:u w:val="single"/>
        </w:rPr>
        <w:t xml:space="preserve"> the horrific conditions of </w:t>
      </w:r>
      <w:r w:rsidRPr="00C27C89">
        <w:rPr>
          <w:rFonts w:eastAsia="Calibri"/>
          <w:b/>
          <w:highlight w:val="cyan"/>
          <w:u w:val="single"/>
        </w:rPr>
        <w:t>capitalism.</w:t>
      </w:r>
      <w:r w:rsidRPr="00C27C89">
        <w:rPr>
          <w:rFonts w:eastAsia="Calibr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C27C89">
        <w:rPr>
          <w:rFonts w:eastAsia="Calibri"/>
          <w:b/>
          <w:u w:val="single"/>
        </w:rPr>
        <w:t xml:space="preserve">If it turns out that establishing socialist institutions to meet people’s needs does in fact create sympathy towards the cause of communism, how can we mobilize that base? </w:t>
      </w:r>
      <w:r w:rsidRPr="00C27C89">
        <w:rPr>
          <w:rFonts w:eastAsia="Calibri"/>
          <w:sz w:val="16"/>
        </w:rPr>
        <w:t xml:space="preserve">Put simply: </w:t>
      </w:r>
      <w:r w:rsidRPr="00C27C89">
        <w:rPr>
          <w:rFonts w:eastAsia="Calibri"/>
          <w:b/>
          <w:iCs/>
          <w:highlight w:val="cyan"/>
          <w:u w:val="single"/>
          <w:bdr w:val="single" w:sz="8" w:space="0" w:color="auto"/>
        </w:rPr>
        <w:t xml:space="preserve">in order to mobilize </w:t>
      </w:r>
      <w:r w:rsidRPr="00C27C89">
        <w:rPr>
          <w:rFonts w:eastAsia="Calibri"/>
          <w:b/>
          <w:iCs/>
          <w:u w:val="single"/>
          <w:bdr w:val="single" w:sz="8" w:space="0" w:color="auto"/>
        </w:rPr>
        <w:t xml:space="preserve">the base which base builders hope to create, </w:t>
      </w:r>
      <w:r w:rsidRPr="00C27C89">
        <w:rPr>
          <w:rFonts w:eastAsia="Calibri"/>
          <w:b/>
          <w:iCs/>
          <w:highlight w:val="cyan"/>
          <w:u w:val="single"/>
          <w:bdr w:val="single" w:sz="8" w:space="0" w:color="auto"/>
        </w:rPr>
        <w:t>we need to have already done the work of building a communist party.</w:t>
      </w:r>
      <w:r w:rsidRPr="00C27C89">
        <w:rPr>
          <w:rFonts w:eastAsia="Calibri"/>
          <w:sz w:val="16"/>
          <w:highlight w:val="cyan"/>
        </w:rPr>
        <w:t xml:space="preserve"> </w:t>
      </w:r>
      <w:r w:rsidRPr="00C27C89">
        <w:rPr>
          <w:rFonts w:eastAsia="Calibri"/>
          <w:b/>
          <w:highlight w:val="cyan"/>
          <w:u w:val="single"/>
        </w:rPr>
        <w:t>It is not enough to</w:t>
      </w:r>
      <w:r w:rsidRPr="00C27C89">
        <w:rPr>
          <w:rFonts w:eastAsia="Calibri"/>
          <w:b/>
          <w:u w:val="single"/>
        </w:rPr>
        <w:t xml:space="preserve"> simply </w:t>
      </w:r>
      <w:r w:rsidRPr="00C27C89">
        <w:rPr>
          <w:rFonts w:eastAsia="Calibri"/>
          <w:b/>
          <w:highlight w:val="cyan"/>
          <w:u w:val="single"/>
        </w:rPr>
        <w:t>meet</w:t>
      </w:r>
      <w:r w:rsidRPr="00C27C89">
        <w:rPr>
          <w:rFonts w:eastAsia="Calibri"/>
          <w:b/>
          <w:u w:val="single"/>
        </w:rPr>
        <w:t xml:space="preserve"> peoples </w:t>
      </w:r>
      <w:r w:rsidRPr="00C27C89">
        <w:rPr>
          <w:rFonts w:eastAsia="Calibri"/>
          <w:b/>
          <w:highlight w:val="cyan"/>
          <w:u w:val="single"/>
        </w:rPr>
        <w:t>needs.</w:t>
      </w:r>
      <w:r w:rsidRPr="00C27C89">
        <w:rPr>
          <w:rFonts w:eastAsia="Calibri"/>
          <w:b/>
          <w:u w:val="single"/>
        </w:rPr>
        <w:t xml:space="preserve"> Rather, </w:t>
      </w:r>
      <w:r w:rsidRPr="00C27C89">
        <w:rPr>
          <w:rFonts w:eastAsia="Calibri"/>
          <w:b/>
          <w:highlight w:val="cyan"/>
          <w:u w:val="single"/>
        </w:rPr>
        <w:t>we must build</w:t>
      </w:r>
      <w:r w:rsidRPr="00C27C89">
        <w:rPr>
          <w:rFonts w:eastAsia="Calibri"/>
          <w:b/>
          <w:u w:val="single"/>
        </w:rPr>
        <w:t xml:space="preserve"> the </w:t>
      </w:r>
      <w:r w:rsidRPr="00C27C89">
        <w:rPr>
          <w:rFonts w:eastAsia="Calibri"/>
          <w:b/>
          <w:highlight w:val="cyan"/>
          <w:u w:val="single"/>
        </w:rPr>
        <w:t>institutions of dual power in the name of communism.</w:t>
      </w:r>
      <w:r w:rsidRPr="00C27C89">
        <w:rPr>
          <w:rFonts w:eastAsia="Calibri"/>
          <w:sz w:val="16"/>
        </w:rPr>
        <w:t xml:space="preserve"> </w:t>
      </w:r>
      <w:r w:rsidRPr="00C27C89">
        <w:rPr>
          <w:rFonts w:eastAsia="Calibri"/>
          <w:b/>
          <w:u w:val="single"/>
        </w:rPr>
        <w:t xml:space="preserve">We must refuse covert front organizing and instead have a public face as a communist party. </w:t>
      </w:r>
      <w:r w:rsidRPr="00C27C89">
        <w:rPr>
          <w:rFonts w:eastAsia="Calibr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C27C89">
        <w:rPr>
          <w:rFonts w:eastAsia="Calibri"/>
          <w:b/>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C27C89">
        <w:rPr>
          <w:rFonts w:eastAsia="Calibri"/>
          <w:b/>
          <w:highlight w:val="cyan"/>
          <w:u w:val="single"/>
        </w:rPr>
        <w:t xml:space="preserve">membership is </w:t>
      </w:r>
      <w:r w:rsidRPr="00C27C89">
        <w:rPr>
          <w:rFonts w:eastAsia="Calibri"/>
          <w:b/>
          <w:u w:val="single"/>
        </w:rPr>
        <w:t xml:space="preserve">formally </w:t>
      </w:r>
      <w:r w:rsidRPr="00C27C89">
        <w:rPr>
          <w:rFonts w:eastAsia="Calibri"/>
          <w:b/>
          <w:highlight w:val="cyan"/>
          <w:u w:val="single"/>
        </w:rPr>
        <w:t xml:space="preserve">unified around a party </w:t>
      </w:r>
      <w:r w:rsidRPr="00C27C89">
        <w:rPr>
          <w:rFonts w:eastAsia="Calibri"/>
          <w:b/>
          <w:u w:val="single"/>
        </w:rPr>
        <w:t xml:space="preserve">line </w:t>
      </w:r>
      <w:r w:rsidRPr="00C27C89">
        <w:rPr>
          <w:rFonts w:eastAsia="Calibri"/>
          <w:b/>
          <w:highlight w:val="cyan"/>
          <w:u w:val="single"/>
        </w:rPr>
        <w:t xml:space="preserve">determined by democratic </w:t>
      </w:r>
      <w:r w:rsidRPr="00C27C89">
        <w:rPr>
          <w:rFonts w:eastAsia="Calibri"/>
          <w:b/>
          <w:u w:val="single"/>
        </w:rPr>
        <w:t xml:space="preserve">centralist </w:t>
      </w:r>
      <w:r w:rsidRPr="00C27C89">
        <w:rPr>
          <w:rFonts w:eastAsia="Calibri"/>
          <w:b/>
          <w:highlight w:val="cyan"/>
          <w:u w:val="single"/>
        </w:rPr>
        <w:t>decision making.</w:t>
      </w:r>
      <w:r w:rsidRPr="00C27C89">
        <w:rPr>
          <w:rFonts w:eastAsia="Calibri"/>
          <w:sz w:val="16"/>
        </w:rPr>
        <w:t xml:space="preserve"> </w:t>
      </w:r>
      <w:r w:rsidRPr="00C27C89">
        <w:rPr>
          <w:rFonts w:eastAsia="Calibri"/>
          <w:b/>
          <w:u w:val="single"/>
        </w:rPr>
        <w:t xml:space="preserve">The party model creates internal methods </w:t>
      </w:r>
      <w:r w:rsidRPr="00C27C89">
        <w:rPr>
          <w:rFonts w:eastAsia="Calibri"/>
          <w:b/>
          <w:highlight w:val="cyan"/>
          <w:u w:val="single"/>
        </w:rPr>
        <w:t xml:space="preserve">for </w:t>
      </w:r>
      <w:r w:rsidRPr="00C27C89">
        <w:rPr>
          <w:rFonts w:eastAsia="Calibri"/>
          <w:b/>
          <w:iCs/>
          <w:highlight w:val="cyan"/>
          <w:u w:val="single"/>
          <w:bdr w:val="single" w:sz="8" w:space="0" w:color="auto"/>
        </w:rPr>
        <w:t xml:space="preserve">holding </w:t>
      </w:r>
      <w:r w:rsidRPr="00C27C89">
        <w:rPr>
          <w:rFonts w:eastAsia="Calibri"/>
          <w:b/>
          <w:iCs/>
          <w:u w:val="single"/>
          <w:bdr w:val="single" w:sz="8" w:space="0" w:color="auto"/>
        </w:rPr>
        <w:t xml:space="preserve">party </w:t>
      </w:r>
      <w:r w:rsidRPr="00C27C89">
        <w:rPr>
          <w:rFonts w:eastAsia="Calibri"/>
          <w:b/>
          <w:iCs/>
          <w:highlight w:val="cyan"/>
          <w:u w:val="single"/>
          <w:bdr w:val="single" w:sz="8" w:space="0" w:color="auto"/>
        </w:rPr>
        <w:t>members accountable</w:t>
      </w:r>
      <w:r w:rsidRPr="00C27C89">
        <w:rPr>
          <w:rFonts w:eastAsia="Calibri"/>
          <w:b/>
          <w:highlight w:val="cyan"/>
          <w:u w:val="single"/>
        </w:rPr>
        <w:t>, unifying</w:t>
      </w:r>
      <w:r w:rsidRPr="00C27C89">
        <w:rPr>
          <w:rFonts w:eastAsia="Calibri"/>
          <w:b/>
          <w:u w:val="single"/>
        </w:rPr>
        <w:t xml:space="preserve"> party member </w:t>
      </w:r>
      <w:r w:rsidRPr="00C27C89">
        <w:rPr>
          <w:rFonts w:eastAsia="Calibri"/>
          <w:b/>
          <w:highlight w:val="cyan"/>
          <w:u w:val="single"/>
        </w:rPr>
        <w:t>action</w:t>
      </w:r>
      <w:r w:rsidRPr="00C27C89">
        <w:rPr>
          <w:rFonts w:eastAsia="Calibri"/>
          <w:b/>
          <w:u w:val="single"/>
        </w:rPr>
        <w:t xml:space="preserve"> around democratically determined goals, </w:t>
      </w:r>
      <w:r w:rsidRPr="00C27C89">
        <w:rPr>
          <w:rFonts w:eastAsia="Calibri"/>
          <w:b/>
          <w:highlight w:val="cyan"/>
          <w:u w:val="single"/>
        </w:rPr>
        <w:t>and for educating</w:t>
      </w:r>
      <w:r w:rsidRPr="00C27C89">
        <w:rPr>
          <w:rFonts w:eastAsia="Calibri"/>
          <w:b/>
          <w:u w:val="single"/>
        </w:rPr>
        <w:t xml:space="preserve"> party members in communist theory and praxis.</w:t>
      </w:r>
      <w:r w:rsidRPr="00C27C89">
        <w:rPr>
          <w:rFonts w:eastAsia="Calibri"/>
          <w:sz w:val="16"/>
        </w:rPr>
        <w:t xml:space="preserve"> A communist organization utilizing the party model works to build dual power institutions while simultaneously educating the communities they hope to serve. </w:t>
      </w:r>
      <w:r w:rsidRPr="00C27C89">
        <w:rPr>
          <w:rFonts w:eastAsia="Calibri"/>
          <w:b/>
          <w:u w:val="single"/>
        </w:rPr>
        <w:t xml:space="preserve">Organizations which adopt the party model focus on propagandizing around the need for revolutionary socialism. </w:t>
      </w:r>
      <w:r w:rsidRPr="00C27C89">
        <w:rPr>
          <w:rFonts w:eastAsia="Calibri"/>
          <w:b/>
          <w:highlight w:val="cyan"/>
          <w:u w:val="single"/>
        </w:rPr>
        <w:t xml:space="preserve">They </w:t>
      </w:r>
      <w:r w:rsidRPr="00C27C89">
        <w:rPr>
          <w:rFonts w:eastAsia="Calibri"/>
          <w:b/>
          <w:u w:val="single"/>
        </w:rPr>
        <w:t xml:space="preserve">function as the forefront of political organizing, </w:t>
      </w:r>
      <w:r w:rsidRPr="00C27C89">
        <w:rPr>
          <w:rFonts w:eastAsia="Calibri"/>
          <w:b/>
          <w:highlight w:val="cyan"/>
          <w:u w:val="single"/>
        </w:rPr>
        <w:t>empower</w:t>
      </w:r>
      <w:r w:rsidRPr="00C27C89">
        <w:rPr>
          <w:rFonts w:eastAsia="Calibri"/>
          <w:b/>
          <w:u w:val="single"/>
        </w:rPr>
        <w:t xml:space="preserve">ing local </w:t>
      </w:r>
      <w:r w:rsidRPr="00C27C89">
        <w:rPr>
          <w:rFonts w:eastAsia="Calibri"/>
          <w:b/>
          <w:highlight w:val="cyan"/>
          <w:u w:val="single"/>
        </w:rPr>
        <w:t>communities to theorize</w:t>
      </w:r>
      <w:r w:rsidRPr="00C27C89">
        <w:rPr>
          <w:rFonts w:eastAsia="Calibri"/>
          <w:b/>
          <w:u w:val="single"/>
        </w:rPr>
        <w:t xml:space="preserve"> their liberation </w:t>
      </w:r>
      <w:r w:rsidRPr="00C27C89">
        <w:rPr>
          <w:rFonts w:eastAsia="Calibri"/>
          <w:b/>
          <w:highlight w:val="cyan"/>
          <w:u w:val="single"/>
        </w:rPr>
        <w:t xml:space="preserve">through </w:t>
      </w:r>
      <w:r w:rsidRPr="00C27C89">
        <w:rPr>
          <w:rFonts w:eastAsia="Calibri"/>
          <w:b/>
          <w:u w:val="single"/>
        </w:rPr>
        <w:t xml:space="preserve">communist </w:t>
      </w:r>
      <w:r w:rsidRPr="00C27C89">
        <w:rPr>
          <w:rFonts w:eastAsia="Calibri"/>
          <w:b/>
          <w:highlight w:val="cyan"/>
          <w:u w:val="single"/>
        </w:rPr>
        <w:t xml:space="preserve">theory while organizing </w:t>
      </w:r>
      <w:r w:rsidRPr="00C27C89">
        <w:rPr>
          <w:rFonts w:eastAsia="Calibri"/>
          <w:b/>
          <w:u w:val="single"/>
        </w:rPr>
        <w:t xml:space="preserve">communities </w:t>
      </w:r>
      <w:r w:rsidRPr="00C27C89">
        <w:rPr>
          <w:rFonts w:eastAsia="Calibri"/>
          <w:b/>
          <w:highlight w:val="cyan"/>
          <w:u w:val="single"/>
        </w:rPr>
        <w:t xml:space="preserve">to </w:t>
      </w:r>
      <w:r w:rsidRPr="00C27C89">
        <w:rPr>
          <w:rFonts w:eastAsia="Calibri"/>
          <w:b/>
          <w:u w:val="single"/>
        </w:rPr>
        <w:t xml:space="preserve">literally </w:t>
      </w:r>
      <w:r w:rsidRPr="00C27C89">
        <w:rPr>
          <w:rFonts w:eastAsia="Calibri"/>
          <w:b/>
          <w:highlight w:val="cyan"/>
          <w:u w:val="single"/>
        </w:rPr>
        <w:t xml:space="preserve">fight for </w:t>
      </w:r>
      <w:r w:rsidRPr="00C27C89">
        <w:rPr>
          <w:rFonts w:eastAsia="Calibri"/>
          <w:b/>
          <w:u w:val="single"/>
        </w:rPr>
        <w:t xml:space="preserve">their </w:t>
      </w:r>
      <w:r w:rsidRPr="00C27C89">
        <w:rPr>
          <w:rFonts w:eastAsia="Calibri"/>
          <w:b/>
          <w:highlight w:val="cyan"/>
          <w:u w:val="single"/>
        </w:rPr>
        <w:t>liberation.</w:t>
      </w:r>
      <w:r w:rsidRPr="00C27C89">
        <w:rPr>
          <w:rFonts w:eastAsia="Calibr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C27C89">
        <w:rPr>
          <w:rFonts w:eastAsia="Calibri"/>
          <w:b/>
          <w:u w:val="single"/>
        </w:rPr>
        <w:t xml:space="preserve">our struggle is against a material base which functions not only at the national but at the international level. The </w:t>
      </w:r>
      <w:r w:rsidRPr="00C27C89">
        <w:rPr>
          <w:rFonts w:eastAsia="Calibri"/>
          <w:b/>
          <w:highlight w:val="cyan"/>
          <w:u w:val="single"/>
        </w:rPr>
        <w:t>formal structures</w:t>
      </w:r>
      <w:r w:rsidRPr="00C27C89">
        <w:rPr>
          <w:rFonts w:eastAsia="Calibri"/>
          <w:b/>
          <w:u w:val="single"/>
        </w:rPr>
        <w:t xml:space="preserve"> provided by a democratic centralist party model </w:t>
      </w:r>
      <w:r w:rsidRPr="00C27C89">
        <w:rPr>
          <w:rFonts w:eastAsia="Calibri"/>
          <w:b/>
          <w:highlight w:val="cyan"/>
          <w:u w:val="single"/>
        </w:rPr>
        <w:t xml:space="preserve">allow </w:t>
      </w:r>
      <w:r w:rsidRPr="00C27C89">
        <w:rPr>
          <w:rFonts w:eastAsia="Calibri"/>
          <w:b/>
          <w:u w:val="single"/>
        </w:rPr>
        <w:t xml:space="preserve">individual </w:t>
      </w:r>
      <w:r w:rsidRPr="00C27C89">
        <w:rPr>
          <w:rFonts w:eastAsia="Calibri"/>
          <w:b/>
          <w:highlight w:val="cyan"/>
          <w:u w:val="single"/>
        </w:rPr>
        <w:t xml:space="preserve">locals to have a voice in </w:t>
      </w:r>
      <w:r w:rsidRPr="00C27C89">
        <w:rPr>
          <w:rFonts w:eastAsia="Calibri"/>
          <w:b/>
          <w:u w:val="single"/>
        </w:rPr>
        <w:t xml:space="preserve">open </w:t>
      </w:r>
      <w:r w:rsidRPr="00C27C89">
        <w:rPr>
          <w:rFonts w:eastAsia="Calibri"/>
          <w:b/>
          <w:iCs/>
          <w:highlight w:val="cyan"/>
          <w:u w:val="single"/>
          <w:bdr w:val="single" w:sz="8" w:space="0" w:color="auto"/>
        </w:rPr>
        <w:t>debate</w:t>
      </w:r>
      <w:r w:rsidRPr="00C27C89">
        <w:rPr>
          <w:rFonts w:eastAsia="Calibri"/>
          <w:b/>
          <w:highlight w:val="cyan"/>
          <w:u w:val="single"/>
        </w:rPr>
        <w:t xml:space="preserve">, but </w:t>
      </w:r>
      <w:r w:rsidRPr="00C27C89">
        <w:rPr>
          <w:rFonts w:eastAsia="Calibri"/>
          <w:b/>
          <w:u w:val="single"/>
        </w:rPr>
        <w:t xml:space="preserve">also </w:t>
      </w:r>
      <w:r w:rsidRPr="00C27C89">
        <w:rPr>
          <w:rFonts w:eastAsia="Calibri"/>
          <w:b/>
          <w:highlight w:val="cyan"/>
          <w:u w:val="single"/>
        </w:rPr>
        <w:t>allow for a unified strategy</w:t>
      </w:r>
      <w:r w:rsidRPr="00C27C89">
        <w:rPr>
          <w:rFonts w:eastAsia="Calibri"/>
          <w:b/>
          <w:u w:val="single"/>
        </w:rPr>
        <w:t xml:space="preserve"> to emerge from democratic consensus. </w:t>
      </w:r>
      <w:r w:rsidRPr="00C27C89">
        <w:rPr>
          <w:rFonts w:eastAsia="Calibri"/>
          <w:sz w:val="16"/>
        </w:rPr>
        <w:t xml:space="preserve">Furthermore, </w:t>
      </w:r>
      <w:r w:rsidRPr="00C27C89">
        <w:rPr>
          <w:rFonts w:eastAsia="Calibri"/>
          <w:b/>
          <w:iCs/>
          <w:u w:val="single"/>
          <w:bdr w:val="single" w:sz="8" w:space="0" w:color="auto"/>
        </w:rPr>
        <w:t>party organizing allows for local organizations and individual organizers to be held accountable for their actions.</w:t>
      </w:r>
      <w:r w:rsidRPr="00C27C89">
        <w:rPr>
          <w:rFonts w:eastAsia="Calibri"/>
          <w:sz w:val="16"/>
        </w:rPr>
        <w:t xml:space="preserve"> </w:t>
      </w:r>
      <w:r w:rsidRPr="00C27C89">
        <w:rPr>
          <w:rFonts w:eastAsia="Calibri"/>
          <w:b/>
          <w:highlight w:val="cyan"/>
          <w:u w:val="single"/>
        </w:rPr>
        <w:t>It allows criticism to function</w:t>
      </w:r>
      <w:r w:rsidRPr="00C27C89">
        <w:rPr>
          <w:rFonts w:eastAsia="Calibri"/>
          <w:b/>
          <w:u w:val="single"/>
        </w:rPr>
        <w:t xml:space="preserve"> not as one independent group criticizing another independent group, but rather as comrades </w:t>
      </w:r>
      <w:r w:rsidRPr="00C27C89">
        <w:rPr>
          <w:rFonts w:eastAsia="Calibri"/>
          <w:b/>
          <w:highlight w:val="cyan"/>
          <w:u w:val="single"/>
        </w:rPr>
        <w:t>with</w:t>
      </w:r>
      <w:r w:rsidRPr="00C27C89">
        <w:rPr>
          <w:rFonts w:eastAsia="Calibri"/>
          <w:b/>
          <w:u w:val="single"/>
        </w:rPr>
        <w:t xml:space="preserve"> a formal organizational unity </w:t>
      </w:r>
      <w:r w:rsidRPr="00C27C89">
        <w:rPr>
          <w:rFonts w:eastAsia="Calibri"/>
          <w:b/>
          <w:highlight w:val="cyan"/>
          <w:u w:val="single"/>
        </w:rPr>
        <w:t xml:space="preserve">working together </w:t>
      </w:r>
      <w:r w:rsidRPr="00C27C89">
        <w:rPr>
          <w:rFonts w:eastAsia="Calibri"/>
          <w:b/>
          <w:u w:val="single"/>
        </w:rPr>
        <w:t>to sharpen each others strategies and</w:t>
      </w:r>
      <w:r w:rsidRPr="00C27C89">
        <w:rPr>
          <w:rFonts w:eastAsia="Calibri"/>
          <w:b/>
          <w:highlight w:val="cyan"/>
          <w:u w:val="single"/>
        </w:rPr>
        <w:t xml:space="preserve"> to help correct chauvinist ideas </w:t>
      </w:r>
      <w:r w:rsidRPr="00C27C89">
        <w:rPr>
          <w:rFonts w:eastAsia="Calibri"/>
          <w:b/>
          <w:u w:val="single"/>
        </w:rPr>
        <w:t xml:space="preserve">and actions. </w:t>
      </w:r>
      <w:r w:rsidRPr="00C27C89">
        <w:rPr>
          <w:rFonts w:eastAsia="Calibri"/>
          <w:sz w:val="16"/>
        </w:rPr>
        <w:t xml:space="preserve">In the context of the socialist movement within the United States, such </w:t>
      </w:r>
      <w:r w:rsidRPr="00C27C89">
        <w:rPr>
          <w:rFonts w:eastAsia="Calibri"/>
          <w:b/>
          <w:highlight w:val="cyan"/>
          <w:u w:val="single"/>
        </w:rPr>
        <w:t>accountability is crucial.</w:t>
      </w:r>
      <w:r w:rsidRPr="00C27C89">
        <w:rPr>
          <w:rFonts w:eastAsia="Calibri"/>
          <w:sz w:val="16"/>
        </w:rPr>
        <w:t xml:space="preserve"> </w:t>
      </w:r>
      <w:r w:rsidRPr="00C27C89">
        <w:rPr>
          <w:rFonts w:eastAsia="Calibri"/>
          <w:b/>
          <w:u w:val="single"/>
        </w:rPr>
        <w:t xml:space="preserve">As a movement which operates within a settler colonial society, </w:t>
      </w:r>
      <w:r w:rsidRPr="00C27C89">
        <w:rPr>
          <w:rFonts w:eastAsia="Calibri"/>
          <w:b/>
          <w:highlight w:val="cyan"/>
          <w:u w:val="single"/>
        </w:rPr>
        <w:t xml:space="preserve">imperialist and colonial ideal </w:t>
      </w:r>
      <w:r w:rsidRPr="00C27C89">
        <w:rPr>
          <w:rFonts w:eastAsia="Calibri"/>
          <w:b/>
          <w:u w:val="single"/>
        </w:rPr>
        <w:t xml:space="preserve">frequently </w:t>
      </w:r>
      <w:r w:rsidRPr="00C27C89">
        <w:rPr>
          <w:rFonts w:eastAsia="Calibri"/>
          <w:b/>
          <w:highlight w:val="cyan"/>
          <w:u w:val="single"/>
        </w:rPr>
        <w:t>infect leftist organizing. Creating formal</w:t>
      </w:r>
      <w:r w:rsidRPr="00C27C89">
        <w:rPr>
          <w:rFonts w:eastAsia="Calibri"/>
          <w:b/>
          <w:u w:val="single"/>
        </w:rPr>
        <w:t xml:space="preserve"> unity and </w:t>
      </w:r>
      <w:r w:rsidRPr="00C27C89">
        <w:rPr>
          <w:rFonts w:eastAsia="Calibri"/>
          <w:b/>
          <w:highlight w:val="cyan"/>
          <w:u w:val="single"/>
        </w:rPr>
        <w:t>party procedure</w:t>
      </w:r>
      <w:r w:rsidRPr="00C27C89">
        <w:rPr>
          <w:rFonts w:eastAsia="Calibri"/>
          <w:b/>
          <w:u w:val="single"/>
        </w:rPr>
        <w:t xml:space="preserve"> for dealing with and correcting these ideas </w:t>
      </w:r>
      <w:r w:rsidRPr="00C27C89">
        <w:rPr>
          <w:rFonts w:eastAsia="Calibri"/>
          <w:b/>
          <w:highlight w:val="cyan"/>
          <w:u w:val="single"/>
        </w:rPr>
        <w:t xml:space="preserve">allows us to address these </w:t>
      </w:r>
      <w:r w:rsidRPr="00C27C89">
        <w:rPr>
          <w:rFonts w:eastAsia="Calibri"/>
          <w:b/>
          <w:u w:val="single"/>
        </w:rPr>
        <w:t xml:space="preserve">consistent </w:t>
      </w:r>
      <w:r w:rsidRPr="00C27C89">
        <w:rPr>
          <w:rFonts w:eastAsia="Calibri"/>
          <w:b/>
          <w:highlight w:val="cyan"/>
          <w:u w:val="single"/>
        </w:rPr>
        <w:t>problems</w:t>
      </w:r>
      <w:r w:rsidRPr="00C27C89">
        <w:rPr>
          <w:rFonts w:eastAsia="Calibri"/>
          <w:b/>
          <w:u w:val="single"/>
        </w:rPr>
        <w:t xml:space="preserve"> within American socialist organizing. </w:t>
      </w:r>
      <w:r w:rsidRPr="00C27C89">
        <w:rPr>
          <w:rFonts w:eastAsia="Calibri"/>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C27C89">
        <w:rPr>
          <w:rFonts w:eastAsia="Calibri"/>
          <w:b/>
          <w:u w:val="single"/>
        </w:rPr>
        <w:t xml:space="preserve">individual base building </w:t>
      </w:r>
      <w:r w:rsidRPr="00C27C89">
        <w:rPr>
          <w:rFonts w:eastAsia="Calibri"/>
          <w:b/>
          <w:highlight w:val="cyan"/>
          <w:u w:val="single"/>
        </w:rPr>
        <w:t>organizations ought to adopt party models</w:t>
      </w:r>
      <w:r w:rsidRPr="00C27C89">
        <w:rPr>
          <w:rFonts w:eastAsia="Calibri"/>
          <w:b/>
          <w:u w:val="single"/>
        </w:rPr>
        <w:t xml:space="preserve"> for their local organizing. Local organizations ought to be building dual power </w:t>
      </w:r>
      <w:r w:rsidRPr="00C27C89">
        <w:rPr>
          <w:rFonts w:eastAsia="Calibri"/>
          <w:b/>
          <w:highlight w:val="cyan"/>
          <w:u w:val="single"/>
        </w:rPr>
        <w:t>alongside recruitment</w:t>
      </w:r>
      <w:r w:rsidRPr="00C27C89">
        <w:rPr>
          <w:rFonts w:eastAsia="Calibri"/>
          <w:b/>
          <w:u w:val="single"/>
        </w:rPr>
        <w:t xml:space="preserve"> into their organizations, </w:t>
      </w:r>
      <w:r w:rsidRPr="00C27C89">
        <w:rPr>
          <w:rFonts w:eastAsia="Calibri"/>
          <w:b/>
          <w:highlight w:val="cyan"/>
          <w:u w:val="single"/>
        </w:rPr>
        <w:t>education</w:t>
      </w:r>
      <w:r w:rsidRPr="00C27C89">
        <w:rPr>
          <w:rFonts w:eastAsia="Calibri"/>
          <w:b/>
          <w:u w:val="single"/>
        </w:rPr>
        <w:t xml:space="preserve"> of community members </w:t>
      </w:r>
      <w:r w:rsidRPr="00C27C89">
        <w:rPr>
          <w:rFonts w:eastAsia="Calibri"/>
          <w:b/>
          <w:highlight w:val="cyan"/>
          <w:u w:val="single"/>
        </w:rPr>
        <w:t>in communist theory and praxis, and the establishment of</w:t>
      </w:r>
      <w:r w:rsidRPr="00C27C89">
        <w:rPr>
          <w:rFonts w:eastAsia="Calibri"/>
          <w:b/>
          <w:u w:val="single"/>
        </w:rPr>
        <w:t xml:space="preserve"> armed and </w:t>
      </w:r>
      <w:r w:rsidRPr="00C27C89">
        <w:rPr>
          <w:rFonts w:eastAsia="Calibri"/>
          <w:b/>
          <w:highlight w:val="cyan"/>
          <w:u w:val="single"/>
        </w:rPr>
        <w:t>militant party cadres capable of defending</w:t>
      </w:r>
      <w:r w:rsidRPr="00C27C89">
        <w:rPr>
          <w:rFonts w:eastAsia="Calibri"/>
          <w:b/>
          <w:u w:val="single"/>
        </w:rPr>
        <w:t xml:space="preserve"> dual power </w:t>
      </w:r>
      <w:r w:rsidRPr="00C27C89">
        <w:rPr>
          <w:rFonts w:eastAsia="Calibri"/>
          <w:b/>
          <w:highlight w:val="cyan"/>
          <w:u w:val="single"/>
        </w:rPr>
        <w:t>institutions from state terror.</w:t>
      </w:r>
      <w:r w:rsidRPr="00C27C89">
        <w:rPr>
          <w:rFonts w:eastAsia="Calibr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C27C89">
        <w:rPr>
          <w:rFonts w:eastAsia="Calibri"/>
          <w:b/>
          <w:highlight w:val="cyan"/>
          <w:u w:val="single"/>
        </w:rPr>
        <w:t>The party model remains the most useful method for achieving these ends.</w:t>
      </w:r>
      <w:r w:rsidRPr="00C27C89">
        <w:rPr>
          <w:rFonts w:eastAsia="Calibri"/>
          <w:b/>
          <w:u w:val="single"/>
        </w:rPr>
        <w:t xml:space="preserve"> </w:t>
      </w:r>
      <w:r w:rsidRPr="00C27C89">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C27C89">
        <w:rPr>
          <w:rFonts w:eastAsia="Calibri"/>
          <w:b/>
          <w:highlight w:val="cyan"/>
          <w:u w:val="single"/>
        </w:rPr>
        <w:t>It is my hope that we will see future unification of</w:t>
      </w:r>
      <w:r w:rsidRPr="00C27C89">
        <w:rPr>
          <w:rFonts w:eastAsia="Calibri"/>
          <w:b/>
          <w:u w:val="single"/>
        </w:rPr>
        <w:t xml:space="preserve"> the various local </w:t>
      </w:r>
      <w:r w:rsidRPr="00C27C89">
        <w:rPr>
          <w:rFonts w:eastAsia="Calibri"/>
          <w:b/>
          <w:highlight w:val="cyan"/>
          <w:u w:val="single"/>
        </w:rPr>
        <w:t>base building organizations into a national party</w:t>
      </w:r>
      <w:r w:rsidRPr="00C27C89">
        <w:rPr>
          <w:rFonts w:eastAsia="Calibri"/>
          <w:b/>
          <w:u w:val="single"/>
        </w:rPr>
        <w:t>,</w:t>
      </w:r>
      <w:r w:rsidRPr="00C27C89">
        <w:rPr>
          <w:rFonts w:eastAsia="Calibri"/>
          <w:sz w:val="16"/>
        </w:rPr>
        <w:t xml:space="preserve"> but in the meantime we must push for party organizing at the local level. If local organizations adopt party organizing, </w:t>
      </w:r>
      <w:r w:rsidRPr="00C27C89">
        <w:rPr>
          <w:rFonts w:eastAsia="Calibri"/>
          <w:b/>
          <w:u w:val="single"/>
        </w:rPr>
        <w:t xml:space="preserve">it ought to become clear </w:t>
      </w:r>
      <w:r w:rsidRPr="00C27C89">
        <w:rPr>
          <w:rFonts w:eastAsia="Calibri"/>
          <w:b/>
          <w:highlight w:val="cyan"/>
          <w:u w:val="single"/>
        </w:rPr>
        <w:t>that</w:t>
      </w:r>
      <w:r w:rsidRPr="00C27C89">
        <w:rPr>
          <w:rFonts w:eastAsia="Calibri"/>
          <w:sz w:val="16"/>
          <w:highlight w:val="cyan"/>
        </w:rPr>
        <w:t xml:space="preserve"> </w:t>
      </w:r>
      <w:r w:rsidRPr="00C27C89">
        <w:rPr>
          <w:rFonts w:eastAsia="Calibri"/>
          <w:b/>
          <w:iCs/>
          <w:highlight w:val="cyan"/>
          <w:u w:val="single"/>
          <w:bdr w:val="single" w:sz="8" w:space="0" w:color="auto"/>
        </w:rPr>
        <w:t>a unified national party will</w:t>
      </w:r>
      <w:r w:rsidRPr="00C27C89">
        <w:rPr>
          <w:rFonts w:eastAsia="Calibri"/>
          <w:b/>
          <w:iCs/>
          <w:u w:val="single"/>
          <w:bdr w:val="single" w:sz="8" w:space="0" w:color="auto"/>
        </w:rPr>
        <w:t xml:space="preserve"> have to </w:t>
      </w:r>
      <w:r w:rsidRPr="00C27C89">
        <w:rPr>
          <w:rFonts w:eastAsia="Calibri"/>
          <w:b/>
          <w:iCs/>
          <w:highlight w:val="cyan"/>
          <w:u w:val="single"/>
          <w:bdr w:val="single" w:sz="8" w:space="0" w:color="auto"/>
        </w:rPr>
        <w:t>be the long term goal</w:t>
      </w:r>
      <w:r w:rsidRPr="00C27C89">
        <w:rPr>
          <w:rFonts w:eastAsia="Calibri"/>
          <w:b/>
          <w:iCs/>
          <w:u w:val="single"/>
          <w:bdr w:val="single" w:sz="8" w:space="0" w:color="auto"/>
        </w:rPr>
        <w:t xml:space="preserve"> of the base building movement. </w:t>
      </w:r>
      <w:r w:rsidRPr="00C27C89">
        <w:rPr>
          <w:rFonts w:eastAsia="Calibr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C27C89">
        <w:rPr>
          <w:rFonts w:eastAsia="Calibri"/>
          <w:b/>
          <w:u w:val="single"/>
        </w:rPr>
        <w:t>I hope that I have put forward a useful contribution to the discussion about base building organizing, and have dem</w:t>
      </w:r>
      <w:r w:rsidRPr="00C27C89">
        <w:rPr>
          <w:rFonts w:eastAsia="Times New Roman"/>
          <w:b/>
          <w:bCs/>
          <w:color w:val="222222"/>
          <w:sz w:val="26"/>
          <w:szCs w:val="26"/>
        </w:rPr>
        <w:t xml:space="preserve"> </w:t>
      </w:r>
    </w:p>
    <w:p w14:paraId="1FF4527B" w14:textId="77777777" w:rsidR="00FE6ACA" w:rsidRPr="00C27C89" w:rsidRDefault="00FE6ACA" w:rsidP="00FE6ACA">
      <w:pPr>
        <w:keepNext/>
        <w:keepLines/>
        <w:spacing w:before="40"/>
        <w:outlineLvl w:val="3"/>
        <w:rPr>
          <w:rFonts w:eastAsia="Times New Roman"/>
          <w:b/>
          <w:iCs/>
          <w:sz w:val="26"/>
          <w:u w:val="single"/>
        </w:rPr>
      </w:pPr>
      <w:r w:rsidRPr="00C27C89">
        <w:rPr>
          <w:rFonts w:eastAsia="Times New Roman"/>
          <w:b/>
          <w:iCs/>
          <w:sz w:val="26"/>
        </w:rPr>
        <w:t>The aff is merely a reactionary political project bound up in the contradictions of neoliberalism – the alt is demand for a distributive and radically democratic economic organization --- every link is a proof of solvency</w:t>
      </w:r>
    </w:p>
    <w:p w14:paraId="7B0CF6B9" w14:textId="77777777" w:rsidR="00FE6ACA" w:rsidRPr="00C27C89" w:rsidRDefault="00FE6ACA" w:rsidP="00FE6ACA">
      <w:pPr>
        <w:rPr>
          <w:rFonts w:eastAsia="Calibri"/>
          <w:sz w:val="8"/>
        </w:rPr>
      </w:pPr>
      <w:r w:rsidRPr="00C27C89">
        <w:rPr>
          <w:rFonts w:eastAsia="Calibri"/>
          <w:sz w:val="8"/>
        </w:rPr>
        <w:t>[Alfredo</w:t>
      </w:r>
      <w:r w:rsidRPr="00C27C89">
        <w:rPr>
          <w:rFonts w:eastAsia="Calibri"/>
          <w:b/>
          <w:bCs/>
          <w:sz w:val="26"/>
          <w:u w:val="single"/>
        </w:rPr>
        <w:t xml:space="preserve"> Saad-Filho 16</w:t>
      </w:r>
      <w:r w:rsidRPr="00C27C89">
        <w:rPr>
          <w:rFonts w:eastAsia="Calibri"/>
          <w:sz w:val="8"/>
        </w:rPr>
        <w:t xml:space="preserve"> ] (, Professor of Political Economy in the Department of Development Studies, SOAS, University of London, “The end of the road? The global crisis and the disintegration of neoliberalism”, </w:t>
      </w:r>
      <w:hyperlink r:id="rId28" w:history="1">
        <w:r w:rsidRPr="00C27C89">
          <w:rPr>
            <w:rFonts w:eastAsia="Calibri"/>
            <w:sz w:val="8"/>
          </w:rPr>
          <w:t>https://www.opendemocracy.net/alfredo-saad-filho/end-of-road-global-crisis-and-disintegration-of-neoliberalism</w:t>
        </w:r>
      </w:hyperlink>
      <w:r w:rsidRPr="00C27C89">
        <w:rPr>
          <w:rFonts w:eastAsia="Calibri"/>
          <w:sz w:val="8"/>
        </w:rPr>
        <w:t>) 12-6-2016 //pyrex ultra</w:t>
      </w:r>
    </w:p>
    <w:p w14:paraId="3B620055" w14:textId="77777777" w:rsidR="00FE6ACA" w:rsidRPr="00C27C89" w:rsidRDefault="00FE6ACA" w:rsidP="00FE6ACA">
      <w:pPr>
        <w:rPr>
          <w:rFonts w:eastAsia="Calibri"/>
          <w:sz w:val="16"/>
        </w:rPr>
      </w:pPr>
      <w:r w:rsidRPr="00C27C89">
        <w:rPr>
          <w:rFonts w:eastAsia="Calibri"/>
          <w:b/>
          <w:u w:val="single"/>
        </w:rPr>
        <w:t>Global neoliberalism is in turmoil</w:t>
      </w:r>
      <w:r w:rsidRPr="00C27C89">
        <w:rPr>
          <w:rFonts w:eastAsia="Calibri"/>
          <w:sz w:val="16"/>
        </w:rPr>
        <w:t xml:space="preserve">. </w:t>
      </w:r>
      <w:r w:rsidRPr="00C27C89">
        <w:rPr>
          <w:rFonts w:eastAsia="Calibri"/>
          <w:b/>
          <w:u w:val="single"/>
        </w:rPr>
        <w:t>Proven policies have lost traction</w:t>
      </w:r>
      <w:r w:rsidRPr="00C27C89">
        <w:rPr>
          <w:rFonts w:eastAsia="Calibri"/>
          <w:sz w:val="16"/>
        </w:rPr>
        <w:t xml:space="preserve">; established </w:t>
      </w:r>
      <w:r w:rsidRPr="00C27C89">
        <w:rPr>
          <w:rFonts w:eastAsia="Calibri"/>
          <w:b/>
          <w:u w:val="single"/>
        </w:rPr>
        <w:t>political systems haemorrhage legitimacy</w:t>
      </w:r>
      <w:r w:rsidRPr="00C27C89">
        <w:rPr>
          <w:rFonts w:eastAsia="Calibri"/>
          <w:sz w:val="16"/>
        </w:rPr>
        <w:t xml:space="preserve">, </w:t>
      </w:r>
      <w:r w:rsidRPr="00C27C89">
        <w:rPr>
          <w:rFonts w:eastAsia="Calibri"/>
          <w:b/>
          <w:u w:val="single"/>
        </w:rPr>
        <w:t>and the ideology that once embodied the common sense of the age has degenerated into a farrago of clichés</w:t>
      </w:r>
      <w:r w:rsidRPr="00C27C89">
        <w:rPr>
          <w:rFonts w:eastAsia="Calibri"/>
          <w:sz w:val="16"/>
        </w:rPr>
        <w:t xml:space="preserve">. Even the steadiest political hands have lost their grip on the levers of power, which, themselves, lack effectiveness. The </w:t>
      </w:r>
      <w:r w:rsidRPr="00C27C89">
        <w:rPr>
          <w:rFonts w:eastAsia="Calibri"/>
          <w:b/>
          <w:u w:val="single"/>
        </w:rPr>
        <w:t>certainties that used to hold neoliberalism together are melting into the air</w:t>
      </w:r>
      <w:r w:rsidRPr="00C27C89">
        <w:rPr>
          <w:rFonts w:eastAsia="Calibri"/>
          <w:sz w:val="16"/>
        </w:rPr>
        <w:t xml:space="preserve">. Is this an existential predicament or merely a passing disorientation? Surely, </w:t>
      </w:r>
      <w:r w:rsidRPr="00C27C89">
        <w:rPr>
          <w:rFonts w:eastAsia="Calibri"/>
          <w:b/>
          <w:u w:val="single"/>
        </w:rPr>
        <w:t>a decade-long economic crisis, the continuing decline of growth rates worldwide, and the rise of Donald Trump</w:t>
      </w:r>
      <w:r w:rsidRPr="00C27C89">
        <w:rPr>
          <w:rFonts w:eastAsia="Calibri"/>
          <w:sz w:val="16"/>
        </w:rPr>
        <w:t xml:space="preserve">, Nigel </w:t>
      </w:r>
      <w:r w:rsidRPr="00C27C89">
        <w:rPr>
          <w:rFonts w:eastAsia="Calibri"/>
          <w:b/>
          <w:u w:val="single"/>
        </w:rPr>
        <w:t>Farage</w:t>
      </w:r>
      <w:r w:rsidRPr="00C27C89">
        <w:rPr>
          <w:rFonts w:eastAsia="Calibri"/>
          <w:sz w:val="16"/>
        </w:rPr>
        <w:t xml:space="preserve">, Marine </w:t>
      </w:r>
      <w:r w:rsidRPr="00C27C89">
        <w:rPr>
          <w:rFonts w:eastAsia="Calibri"/>
          <w:b/>
          <w:u w:val="single"/>
        </w:rPr>
        <w:t>Le Pen</w:t>
      </w:r>
      <w:r w:rsidRPr="00C27C89">
        <w:rPr>
          <w:rFonts w:eastAsia="Calibri"/>
          <w:sz w:val="16"/>
        </w:rPr>
        <w:t xml:space="preserve">, Viktor </w:t>
      </w:r>
      <w:r w:rsidRPr="00C27C89">
        <w:rPr>
          <w:rFonts w:eastAsia="Calibri"/>
          <w:b/>
          <w:u w:val="single"/>
        </w:rPr>
        <w:t>Orbán</w:t>
      </w:r>
      <w:r w:rsidRPr="00C27C89">
        <w:rPr>
          <w:rFonts w:eastAsia="Calibri"/>
          <w:sz w:val="16"/>
        </w:rPr>
        <w:t xml:space="preserve">, Recep Tayyip </w:t>
      </w:r>
      <w:r w:rsidRPr="00C27C89">
        <w:rPr>
          <w:rFonts w:eastAsia="Calibri"/>
          <w:b/>
          <w:u w:val="single"/>
        </w:rPr>
        <w:t>Erdoğan</w:t>
      </w:r>
      <w:r w:rsidRPr="00C27C89">
        <w:rPr>
          <w:rFonts w:eastAsia="Calibri"/>
          <w:sz w:val="16"/>
        </w:rPr>
        <w:t xml:space="preserve">, Michel </w:t>
      </w:r>
      <w:r w:rsidRPr="00C27C89">
        <w:rPr>
          <w:rFonts w:eastAsia="Calibri"/>
          <w:b/>
          <w:u w:val="single"/>
        </w:rPr>
        <w:t>Temer</w:t>
      </w:r>
      <w:r w:rsidRPr="00C27C89">
        <w:rPr>
          <w:rFonts w:eastAsia="Calibri"/>
          <w:sz w:val="16"/>
        </w:rPr>
        <w:t xml:space="preserve">, Abdel Fattah </w:t>
      </w:r>
      <w:r w:rsidRPr="00C27C89">
        <w:rPr>
          <w:rFonts w:eastAsia="Calibri"/>
          <w:b/>
          <w:u w:val="single"/>
        </w:rPr>
        <w:t>al-Sisi and the Thai NCPO could be merely the global political economy equivalent of senior moments</w:t>
      </w:r>
      <w:r w:rsidRPr="00C27C89">
        <w:rPr>
          <w:rFonts w:eastAsia="Calibri"/>
          <w:sz w:val="16"/>
        </w:rPr>
        <w:t xml:space="preserve">; </w:t>
      </w:r>
      <w:r w:rsidRPr="00C27C89">
        <w:rPr>
          <w:rFonts w:eastAsia="Calibri"/>
          <w:b/>
          <w:u w:val="single"/>
        </w:rPr>
        <w:t>however, such alarming repetition would warrant a medical check-up</w:t>
      </w:r>
      <w:r w:rsidRPr="00C27C89">
        <w:rPr>
          <w:rFonts w:eastAsia="Calibri"/>
          <w:sz w:val="16"/>
        </w:rPr>
        <w:t xml:space="preserve">. In what follows, I argue that </w:t>
      </w:r>
      <w:r w:rsidRPr="00C27C89">
        <w:rPr>
          <w:rFonts w:eastAsia="Calibri"/>
          <w:b/>
          <w:u w:val="single"/>
        </w:rPr>
        <w:t xml:space="preserve">the </w:t>
      </w:r>
      <w:r w:rsidRPr="00C27C89">
        <w:rPr>
          <w:rFonts w:eastAsia="Calibri"/>
          <w:b/>
          <w:highlight w:val="cyan"/>
          <w:u w:val="single"/>
        </w:rPr>
        <w:t xml:space="preserve">economic turmoil </w:t>
      </w:r>
      <w:r w:rsidRPr="00C27C89">
        <w:rPr>
          <w:rFonts w:eastAsia="Calibri"/>
          <w:b/>
          <w:u w:val="single"/>
        </w:rPr>
        <w:t xml:space="preserve">in global neoliberalism is now </w:t>
      </w:r>
      <w:r w:rsidRPr="00C27C89">
        <w:rPr>
          <w:rFonts w:eastAsia="Calibri"/>
          <w:b/>
          <w:iCs/>
          <w:highlight w:val="cyan"/>
          <w:u w:val="single"/>
          <w:bdr w:val="single" w:sz="8" w:space="0" w:color="auto"/>
        </w:rPr>
        <w:t>morph</w:t>
      </w:r>
      <w:r w:rsidRPr="00C27C89">
        <w:rPr>
          <w:rFonts w:eastAsia="Calibri"/>
          <w:b/>
          <w:u w:val="single"/>
        </w:rPr>
        <w:t xml:space="preserve">ing </w:t>
      </w:r>
      <w:r w:rsidRPr="00C27C89">
        <w:rPr>
          <w:rFonts w:eastAsia="Calibri"/>
          <w:b/>
          <w:highlight w:val="cyan"/>
          <w:u w:val="single"/>
        </w:rPr>
        <w:t xml:space="preserve">into a political crisis that </w:t>
      </w:r>
      <w:r w:rsidRPr="00C27C89">
        <w:rPr>
          <w:rFonts w:eastAsia="Calibri"/>
          <w:b/>
          <w:u w:val="single"/>
        </w:rPr>
        <w:t xml:space="preserve">could </w:t>
      </w:r>
      <w:r w:rsidRPr="00C27C89">
        <w:rPr>
          <w:rFonts w:eastAsia="Calibri"/>
          <w:b/>
          <w:highlight w:val="cyan"/>
          <w:u w:val="single"/>
        </w:rPr>
        <w:t xml:space="preserve">engulf the </w:t>
      </w:r>
      <w:r w:rsidRPr="00C27C89">
        <w:rPr>
          <w:rFonts w:eastAsia="Calibri"/>
          <w:b/>
          <w:u w:val="single"/>
        </w:rPr>
        <w:t xml:space="preserve">entire </w:t>
      </w:r>
      <w:r w:rsidRPr="00C27C89">
        <w:rPr>
          <w:rFonts w:eastAsia="Calibri"/>
          <w:b/>
          <w:highlight w:val="cyan"/>
          <w:u w:val="single"/>
        </w:rPr>
        <w:t xml:space="preserve">system </w:t>
      </w:r>
      <w:r w:rsidRPr="00C27C89">
        <w:rPr>
          <w:rFonts w:eastAsia="Calibri"/>
          <w:b/>
          <w:u w:val="single"/>
        </w:rPr>
        <w:t>of accumulation</w:t>
      </w:r>
      <w:r w:rsidRPr="00C27C89">
        <w:rPr>
          <w:rFonts w:eastAsia="Calibri"/>
          <w:sz w:val="16"/>
        </w:rPr>
        <w:t xml:space="preserve">: </w:t>
      </w:r>
      <w:r w:rsidRPr="00C27C89">
        <w:rPr>
          <w:rFonts w:eastAsia="Calibri"/>
          <w:b/>
          <w:u w:val="single"/>
        </w:rPr>
        <w:t xml:space="preserve">the beast is infirm, and it might become fatal. </w:t>
      </w:r>
      <w:r w:rsidRPr="00C27C89">
        <w:rPr>
          <w:rFonts w:eastAsia="Calibri"/>
          <w:sz w:val="16"/>
        </w:rPr>
        <w:t xml:space="preserve">A dysfunctional economic system Neoliberalism has created unprecedentedly favourable conditions for capital accumulation worldwide. They include the west’s victory in the Cold War and the reconstruction of US imperialism, the collapse of nationalist movements and governments in the global south, the decline in the power of trade unions, peasant movements, left parties and social movements, the liberalisation of trade, finance and capital movements and the provision of unparalleled support to accumulation by competing states, the rollback of taxes on the rich and cutbacks on transfers and welfare provision, and the ideological hegemony of a bogus but vociferous ‘free market’ capitalism. At the same time, the availability of new technologies has supported productivity growth and driven the restructuring of accumulation, alongside significant increases in the global labour force, not least with the integration of China and the former Soviet Bloc into global capitalism. They have fostered a steep concentration of power, income and wealth: </w:t>
      </w:r>
      <w:r w:rsidRPr="00C27C89">
        <w:rPr>
          <w:rFonts w:eastAsia="Calibri"/>
          <w:b/>
          <w:u w:val="single"/>
        </w:rPr>
        <w:t>neoliberalism has created new patterns of inequality and uneven and combined development, in which unparalleled prosperity for certain groups</w:t>
      </w:r>
      <w:r w:rsidRPr="00C27C89">
        <w:rPr>
          <w:rFonts w:eastAsia="Calibri"/>
          <w:sz w:val="16"/>
        </w:rPr>
        <w:t xml:space="preserve"> (often identified as financial or other elites or oligarchs, the top 1%, or the top 0.01%) </w:t>
      </w:r>
      <w:r w:rsidRPr="00C27C89">
        <w:rPr>
          <w:rFonts w:eastAsia="Calibri"/>
          <w:b/>
          <w:u w:val="single"/>
        </w:rPr>
        <w:t>coexist with severe poverty and new patterns of exclusion.</w:t>
      </w:r>
      <w:r w:rsidRPr="00C27C89">
        <w:rPr>
          <w:rFonts w:eastAsia="Calibri"/>
          <w:sz w:val="16"/>
        </w:rPr>
        <w:t xml:space="preserve"> Instead of thriving on the basis of these conditions, </w:t>
      </w:r>
      <w:r w:rsidRPr="00C27C89">
        <w:rPr>
          <w:rFonts w:eastAsia="Calibri"/>
          <w:b/>
          <w:highlight w:val="cyan"/>
          <w:u w:val="single"/>
        </w:rPr>
        <w:t xml:space="preserve">accumulation </w:t>
      </w:r>
      <w:r w:rsidRPr="00C27C89">
        <w:rPr>
          <w:rFonts w:eastAsia="Calibri"/>
          <w:b/>
          <w:u w:val="single"/>
        </w:rPr>
        <w:t xml:space="preserve">in the core countries has been </w:t>
      </w:r>
      <w:r w:rsidRPr="00C27C89">
        <w:rPr>
          <w:rFonts w:eastAsia="Calibri"/>
          <w:b/>
          <w:highlight w:val="cyan"/>
          <w:u w:val="single"/>
        </w:rPr>
        <w:t xml:space="preserve">hampered by </w:t>
      </w:r>
      <w:r w:rsidRPr="00C27C89">
        <w:rPr>
          <w:rFonts w:eastAsia="Calibri"/>
          <w:b/>
          <w:u w:val="single"/>
        </w:rPr>
        <w:t>falling rates of investment and GDP growth</w:t>
      </w:r>
      <w:r w:rsidRPr="00C27C89">
        <w:rPr>
          <w:rFonts w:eastAsia="Calibri"/>
          <w:sz w:val="16"/>
        </w:rPr>
        <w:t xml:space="preserve">, </w:t>
      </w:r>
      <w:r w:rsidRPr="00C27C89">
        <w:rPr>
          <w:rFonts w:eastAsia="Calibri"/>
          <w:b/>
          <w:u w:val="single"/>
        </w:rPr>
        <w:t xml:space="preserve">mounting instability and </w:t>
      </w:r>
      <w:r w:rsidRPr="00C27C89">
        <w:rPr>
          <w:rFonts w:eastAsia="Calibri"/>
          <w:b/>
          <w:iCs/>
          <w:highlight w:val="cyan"/>
          <w:u w:val="single"/>
          <w:bdr w:val="single" w:sz="8" w:space="0" w:color="auto"/>
        </w:rPr>
        <w:t>finance-driven crises</w:t>
      </w:r>
      <w:r w:rsidRPr="00C27C89">
        <w:rPr>
          <w:rFonts w:eastAsia="Calibri"/>
          <w:sz w:val="16"/>
        </w:rPr>
        <w:t xml:space="preserve">, </w:t>
      </w:r>
      <w:r w:rsidRPr="00C27C89">
        <w:rPr>
          <w:rFonts w:eastAsia="Calibri"/>
          <w:b/>
          <w:u w:val="single"/>
        </w:rPr>
        <w:t>culminating in the deepest and longest economic calamity since the Great Depression</w:t>
      </w:r>
      <w:r w:rsidRPr="00C27C89">
        <w:rPr>
          <w:rFonts w:eastAsia="Calibri"/>
          <w:sz w:val="16"/>
        </w:rPr>
        <w:t xml:space="preserve">. </w:t>
      </w:r>
      <w:r w:rsidRPr="00C27C89">
        <w:rPr>
          <w:rFonts w:eastAsia="Calibri"/>
          <w:b/>
          <w:u w:val="single"/>
        </w:rPr>
        <w:t>Recoveries</w:t>
      </w:r>
      <w:r w:rsidRPr="00C27C89">
        <w:rPr>
          <w:rFonts w:eastAsia="Calibri"/>
          <w:sz w:val="16"/>
        </w:rPr>
        <w:t xml:space="preserve"> </w:t>
      </w:r>
      <w:r w:rsidRPr="00C27C89">
        <w:rPr>
          <w:rFonts w:eastAsia="Calibri"/>
          <w:b/>
          <w:u w:val="single"/>
        </w:rPr>
        <w:t>have</w:t>
      </w:r>
      <w:r w:rsidRPr="00C27C89">
        <w:rPr>
          <w:rFonts w:eastAsia="Calibri"/>
          <w:sz w:val="16"/>
        </w:rPr>
        <w:t xml:space="preserve"> also </w:t>
      </w:r>
      <w:r w:rsidRPr="00C27C89">
        <w:rPr>
          <w:rFonts w:eastAsia="Calibri"/>
          <w:b/>
          <w:u w:val="single"/>
        </w:rPr>
        <w:t>become increasingly sluggish</w:t>
      </w:r>
      <w:r w:rsidRPr="00C27C89">
        <w:rPr>
          <w:rFonts w:eastAsia="Calibri"/>
          <w:sz w:val="16"/>
        </w:rPr>
        <w:t xml:space="preserve">. </w:t>
      </w:r>
      <w:r w:rsidRPr="00C27C89">
        <w:rPr>
          <w:rFonts w:eastAsia="Calibri"/>
          <w:b/>
          <w:u w:val="single"/>
        </w:rPr>
        <w:t>The current crisis</w:t>
      </w:r>
      <w:r w:rsidRPr="00C27C89">
        <w:rPr>
          <w:rFonts w:eastAsia="Calibri"/>
          <w:sz w:val="16"/>
        </w:rPr>
        <w:t xml:space="preserve"> has already lasted nearly a decade, and it </w:t>
      </w:r>
      <w:r w:rsidRPr="00C27C89">
        <w:rPr>
          <w:rFonts w:eastAsia="Calibri"/>
          <w:b/>
          <w:u w:val="single"/>
        </w:rPr>
        <w:t xml:space="preserve">shows </w:t>
      </w:r>
      <w:r w:rsidRPr="00C27C89">
        <w:rPr>
          <w:rFonts w:eastAsia="Calibri"/>
          <w:b/>
          <w:iCs/>
          <w:highlight w:val="cyan"/>
          <w:u w:val="single"/>
          <w:bdr w:val="single" w:sz="8" w:space="0" w:color="auto"/>
        </w:rPr>
        <w:t>no sign of resolution</w:t>
      </w:r>
      <w:r w:rsidRPr="00C27C89">
        <w:rPr>
          <w:rFonts w:eastAsia="Calibri"/>
          <w:sz w:val="16"/>
        </w:rPr>
        <w:t xml:space="preserve">. Its causes remain unaddressed, and </w:t>
      </w:r>
      <w:r w:rsidRPr="00C27C89">
        <w:rPr>
          <w:rFonts w:eastAsia="Calibri"/>
          <w:b/>
          <w:u w:val="single"/>
        </w:rPr>
        <w:t xml:space="preserve">the </w:t>
      </w:r>
      <w:r w:rsidRPr="00C27C89">
        <w:rPr>
          <w:rFonts w:eastAsia="Calibri"/>
          <w:b/>
          <w:highlight w:val="cyan"/>
          <w:u w:val="single"/>
        </w:rPr>
        <w:t>policies</w:t>
      </w:r>
      <w:r w:rsidRPr="00C27C89">
        <w:rPr>
          <w:rFonts w:eastAsia="Calibri"/>
          <w:b/>
          <w:u w:val="single"/>
        </w:rPr>
        <w:t xml:space="preserve"> deployed to contain the cataclysm have </w:t>
      </w:r>
      <w:r w:rsidRPr="00C27C89">
        <w:rPr>
          <w:rFonts w:eastAsia="Calibri"/>
          <w:b/>
          <w:highlight w:val="cyan"/>
          <w:u w:val="single"/>
        </w:rPr>
        <w:t xml:space="preserve">created </w:t>
      </w:r>
      <w:r w:rsidRPr="00C27C89">
        <w:rPr>
          <w:rFonts w:eastAsia="Calibri"/>
          <w:b/>
          <w:iCs/>
          <w:highlight w:val="cyan"/>
          <w:u w:val="single"/>
          <w:bdr w:val="single" w:sz="8" w:space="0" w:color="auto"/>
        </w:rPr>
        <w:t>further imbalances</w:t>
      </w:r>
      <w:r w:rsidRPr="00C27C89">
        <w:rPr>
          <w:rFonts w:eastAsia="Calibri"/>
          <w:sz w:val="16"/>
        </w:rPr>
        <w:t xml:space="preserve">. In the meantime, </w:t>
      </w:r>
      <w:r w:rsidRPr="00C27C89">
        <w:rPr>
          <w:rFonts w:eastAsia="Calibri"/>
          <w:b/>
          <w:u w:val="single"/>
        </w:rPr>
        <w:t>global warming presses on</w:t>
      </w:r>
      <w:r w:rsidRPr="00C27C89">
        <w:rPr>
          <w:rFonts w:eastAsia="Calibri"/>
          <w:sz w:val="16"/>
        </w:rPr>
        <w:t xml:space="preserve">, unchecked. Even the best-paid apologists of capitalism now accept that </w:t>
      </w:r>
      <w:r w:rsidRPr="00C27C89">
        <w:rPr>
          <w:rFonts w:eastAsia="Calibri"/>
          <w:b/>
          <w:u w:val="single"/>
        </w:rPr>
        <w:t xml:space="preserve">the world economy has been engulfed by a </w:t>
      </w:r>
      <w:r w:rsidRPr="00C27C89">
        <w:rPr>
          <w:rFonts w:eastAsia="Calibri"/>
          <w:b/>
          <w:iCs/>
          <w:u w:val="single"/>
          <w:bdr w:val="single" w:sz="8" w:space="0" w:color="auto"/>
        </w:rPr>
        <w:t>Great Stagnation with no end in sight</w:t>
      </w:r>
      <w:r w:rsidRPr="00C27C89">
        <w:rPr>
          <w:rFonts w:eastAsia="Calibri"/>
          <w:sz w:val="16"/>
        </w:rPr>
        <w:t>. These adverse outcomes directly follow from the economic contradictions of neoliberalism. The ‘</w:t>
      </w:r>
      <w:r w:rsidRPr="00C27C89">
        <w:rPr>
          <w:rFonts w:eastAsia="Calibri"/>
          <w:b/>
          <w:u w:val="single"/>
        </w:rPr>
        <w:t>reforms’</w:t>
      </w:r>
      <w:r w:rsidRPr="00C27C89">
        <w:rPr>
          <w:rFonts w:eastAsia="Calibri"/>
          <w:sz w:val="16"/>
        </w:rPr>
        <w:t xml:space="preserve"> </w:t>
      </w:r>
      <w:r w:rsidRPr="00C27C89">
        <w:rPr>
          <w:rFonts w:eastAsia="Calibri"/>
          <w:b/>
          <w:u w:val="single"/>
        </w:rPr>
        <w:t>have dismantled pre-existing systems of provision</w:t>
      </w:r>
      <w:r w:rsidRPr="00C27C89">
        <w:rPr>
          <w:rFonts w:eastAsia="Calibri"/>
          <w:sz w:val="16"/>
        </w:rPr>
        <w:t xml:space="preserve">, </w:t>
      </w:r>
      <w:r w:rsidRPr="00C27C89">
        <w:rPr>
          <w:rFonts w:eastAsia="Calibri"/>
          <w:b/>
          <w:u w:val="single"/>
        </w:rPr>
        <w:t>hampered the co-ordination of economic activity</w:t>
      </w:r>
      <w:r w:rsidRPr="00C27C89">
        <w:rPr>
          <w:rFonts w:eastAsia="Calibri"/>
          <w:sz w:val="16"/>
        </w:rPr>
        <w:t xml:space="preserve">, </w:t>
      </w:r>
      <w:r w:rsidRPr="00C27C89">
        <w:rPr>
          <w:rFonts w:eastAsia="Calibri"/>
          <w:b/>
          <w:u w:val="single"/>
        </w:rPr>
        <w:t>created socially undesirable wage and employment patterns</w:t>
      </w:r>
      <w:r w:rsidRPr="00C27C89">
        <w:rPr>
          <w:rFonts w:eastAsia="Calibri"/>
          <w:sz w:val="16"/>
        </w:rPr>
        <w:t xml:space="preserve">, </w:t>
      </w:r>
      <w:r w:rsidRPr="00C27C89">
        <w:rPr>
          <w:rFonts w:eastAsia="Calibri"/>
          <w:b/>
          <w:u w:val="single"/>
        </w:rPr>
        <w:t>precluded the use of industrial policies to achieve socially determined priorities</w:t>
      </w:r>
      <w:r w:rsidRPr="00C27C89">
        <w:rPr>
          <w:rFonts w:eastAsia="Calibri"/>
          <w:sz w:val="16"/>
        </w:rPr>
        <w:t xml:space="preserve">, </w:t>
      </w:r>
      <w:r w:rsidRPr="00C27C89">
        <w:rPr>
          <w:rFonts w:eastAsia="Calibri"/>
          <w:b/>
          <w:u w:val="single"/>
        </w:rPr>
        <w:t>made the balance of payments dependent on erratic flows of capital</w:t>
      </w:r>
      <w:r w:rsidRPr="00C27C89">
        <w:rPr>
          <w:rFonts w:eastAsia="Calibri"/>
          <w:sz w:val="16"/>
        </w:rPr>
        <w:t xml:space="preserve">, </w:t>
      </w:r>
      <w:r w:rsidRPr="00C27C89">
        <w:rPr>
          <w:rFonts w:eastAsia="Calibri"/>
          <w:b/>
          <w:u w:val="single"/>
        </w:rPr>
        <w:t>and allowed the financial institutions to shift resources from production into speculation almost at will</w:t>
      </w:r>
      <w:r w:rsidRPr="00C27C89">
        <w:rPr>
          <w:rFonts w:eastAsia="Calibri"/>
          <w:sz w:val="16"/>
        </w:rPr>
        <w:t xml:space="preserve">, often under the guise of ‘shareholder value’. Unsurprisingly, </w:t>
      </w:r>
      <w:r w:rsidRPr="00C27C89">
        <w:rPr>
          <w:rFonts w:eastAsia="Calibri"/>
          <w:b/>
          <w:highlight w:val="cyan"/>
          <w:u w:val="single"/>
        </w:rPr>
        <w:t>accumulation</w:t>
      </w:r>
      <w:r w:rsidRPr="00C27C89">
        <w:rPr>
          <w:rFonts w:eastAsia="Calibri"/>
          <w:b/>
          <w:u w:val="single"/>
        </w:rPr>
        <w:t xml:space="preserve"> under neoliberalism tends to take the </w:t>
      </w:r>
      <w:r w:rsidRPr="00C27C89">
        <w:rPr>
          <w:rFonts w:eastAsia="Calibri"/>
          <w:b/>
          <w:highlight w:val="cyan"/>
          <w:u w:val="single"/>
        </w:rPr>
        <w:t xml:space="preserve">form </w:t>
      </w:r>
      <w:r w:rsidRPr="00C27C89">
        <w:rPr>
          <w:rFonts w:eastAsia="Calibri"/>
          <w:b/>
          <w:u w:val="single"/>
        </w:rPr>
        <w:t xml:space="preserve">of </w:t>
      </w:r>
      <w:r w:rsidRPr="00C27C89">
        <w:rPr>
          <w:rFonts w:eastAsia="Calibri"/>
          <w:b/>
          <w:iCs/>
          <w:highlight w:val="cyan"/>
          <w:u w:val="single"/>
          <w:bdr w:val="single" w:sz="8" w:space="0" w:color="auto"/>
        </w:rPr>
        <w:t>bubbles</w:t>
      </w:r>
      <w:r w:rsidRPr="00C27C89">
        <w:rPr>
          <w:rFonts w:eastAsia="Calibri"/>
          <w:b/>
          <w:highlight w:val="cyan"/>
          <w:u w:val="single"/>
        </w:rPr>
        <w:t xml:space="preserve"> </w:t>
      </w:r>
      <w:r w:rsidRPr="00C27C89">
        <w:rPr>
          <w:rFonts w:eastAsia="Calibri"/>
          <w:b/>
          <w:iCs/>
          <w:highlight w:val="cyan"/>
          <w:u w:val="single"/>
          <w:bdr w:val="single" w:sz="8" w:space="0" w:color="auto"/>
        </w:rPr>
        <w:t>which inevitably collapse</w:t>
      </w:r>
      <w:r w:rsidRPr="00C27C89">
        <w:rPr>
          <w:rFonts w:eastAsia="Calibri"/>
          <w:sz w:val="16"/>
        </w:rPr>
        <w:t xml:space="preserve"> with destructive implications, </w:t>
      </w:r>
      <w:r w:rsidRPr="00C27C89">
        <w:rPr>
          <w:rFonts w:eastAsia="Calibri"/>
          <w:b/>
          <w:u w:val="single"/>
        </w:rPr>
        <w:t>requiring</w:t>
      </w:r>
      <w:r w:rsidRPr="00C27C89">
        <w:rPr>
          <w:rFonts w:eastAsia="Calibri"/>
          <w:sz w:val="16"/>
        </w:rPr>
        <w:t xml:space="preserve"> expensive state-sponsored </w:t>
      </w:r>
      <w:r w:rsidRPr="00C27C89">
        <w:rPr>
          <w:rFonts w:eastAsia="Calibri"/>
          <w:b/>
          <w:u w:val="single"/>
        </w:rPr>
        <w:t>bailouts</w:t>
      </w:r>
      <w:r w:rsidRPr="00C27C89">
        <w:rPr>
          <w:rFonts w:eastAsia="Calibri"/>
          <w:sz w:val="16"/>
        </w:rPr>
        <w:t xml:space="preserve">. A jammed political system The political project of </w:t>
      </w:r>
      <w:r w:rsidRPr="00C27C89">
        <w:rPr>
          <w:rFonts w:eastAsia="Calibri"/>
          <w:b/>
          <w:u w:val="single"/>
        </w:rPr>
        <w:t>neoliberalism</w:t>
      </w:r>
      <w:r w:rsidRPr="00C27C89">
        <w:rPr>
          <w:rFonts w:eastAsia="Calibri"/>
          <w:sz w:val="16"/>
        </w:rPr>
        <w:t xml:space="preserve"> includes an atrophied form of democracy designed to </w:t>
      </w:r>
      <w:r w:rsidRPr="00C27C89">
        <w:rPr>
          <w:rFonts w:eastAsia="Calibri"/>
          <w:b/>
          <w:u w:val="single"/>
        </w:rPr>
        <w:t>shield economic reproduction from political ‘interference’, and where popular participation is limited to choosing between shades of neoliberalism in a tightly regulated political market policed by a vitriolic right-wing media</w:t>
      </w:r>
      <w:r w:rsidRPr="00C27C89">
        <w:rPr>
          <w:rFonts w:eastAsia="Calibri"/>
          <w:sz w:val="16"/>
        </w:rPr>
        <w:t xml:space="preserve">. Meanwhile, the substantive </w:t>
      </w:r>
      <w:r w:rsidRPr="00C27C89">
        <w:rPr>
          <w:rFonts w:eastAsia="Calibri"/>
          <w:b/>
          <w:u w:val="single"/>
        </w:rPr>
        <w:t>choices about social provision</w:t>
      </w:r>
      <w:r w:rsidRPr="00C27C89">
        <w:rPr>
          <w:rFonts w:eastAsia="Calibri"/>
          <w:sz w:val="16"/>
        </w:rPr>
        <w:t xml:space="preserve">, </w:t>
      </w:r>
      <w:r w:rsidRPr="00C27C89">
        <w:rPr>
          <w:rFonts w:eastAsia="Calibri"/>
          <w:b/>
          <w:u w:val="single"/>
        </w:rPr>
        <w:t>the structure of employment and the distribution of income are made elsewhere</w:t>
      </w:r>
      <w:r w:rsidRPr="00C27C89">
        <w:rPr>
          <w:rFonts w:eastAsia="Calibri"/>
          <w:sz w:val="16"/>
        </w:rPr>
        <w:t xml:space="preserve">. </w:t>
      </w:r>
      <w:r w:rsidRPr="00C27C89">
        <w:rPr>
          <w:rFonts w:eastAsia="Calibri"/>
          <w:b/>
          <w:u w:val="single"/>
        </w:rPr>
        <w:t>Neoliberalism</w:t>
      </w:r>
      <w:r w:rsidRPr="00C27C89">
        <w:rPr>
          <w:rFonts w:eastAsia="Calibri"/>
          <w:sz w:val="16"/>
        </w:rPr>
        <w:t xml:space="preserve"> has eroded social and economic structures in most countries; it has also imposed an almost impermeable membrane between political power and the economic domain. This has </w:t>
      </w:r>
      <w:r w:rsidRPr="00C27C89">
        <w:rPr>
          <w:rFonts w:eastAsia="Calibri"/>
          <w:b/>
          <w:u w:val="single"/>
        </w:rPr>
        <w:t>drastically reduced the capacity of peoples and institutions to resist and even to conceptualise alternatives</w:t>
      </w:r>
      <w:r w:rsidRPr="00C27C89">
        <w:rPr>
          <w:rFonts w:eastAsia="Calibri"/>
          <w:sz w:val="16"/>
        </w:rPr>
        <w:t xml:space="preserve">. </w:t>
      </w:r>
      <w:r w:rsidRPr="00C27C89">
        <w:rPr>
          <w:rFonts w:eastAsia="Calibri"/>
          <w:b/>
          <w:u w:val="single"/>
        </w:rPr>
        <w:t xml:space="preserve">Under neoliberalism, </w:t>
      </w:r>
      <w:r w:rsidRPr="00C27C89">
        <w:rPr>
          <w:rFonts w:eastAsia="Calibri"/>
          <w:b/>
          <w:highlight w:val="cyan"/>
          <w:u w:val="single"/>
        </w:rPr>
        <w:t xml:space="preserve">‘there is no alternative’ </w:t>
      </w:r>
      <w:r w:rsidRPr="00C27C89">
        <w:rPr>
          <w:rFonts w:eastAsia="Calibri"/>
          <w:b/>
          <w:u w:val="single"/>
        </w:rPr>
        <w:t xml:space="preserve">tends to </w:t>
      </w:r>
      <w:r w:rsidRPr="00C27C89">
        <w:rPr>
          <w:rFonts w:eastAsia="Calibri"/>
          <w:b/>
          <w:highlight w:val="cyan"/>
          <w:u w:val="single"/>
        </w:rPr>
        <w:t>become a self-fulfilling reality</w:t>
      </w:r>
      <w:r w:rsidRPr="00C27C89">
        <w:rPr>
          <w:rFonts w:eastAsia="Calibri"/>
          <w:b/>
          <w:u w:val="single"/>
        </w:rPr>
        <w:t>, even when neoliberalism is patently destructive, floundering, or failing</w:t>
      </w:r>
      <w:r w:rsidRPr="00C27C89">
        <w:rPr>
          <w:rFonts w:eastAsia="Calibri"/>
          <w:sz w:val="16"/>
        </w:rPr>
        <w:t xml:space="preserve">. The isolation between a disabled politics and a dysfunctional economy derives, in part, from the material structures of neoliberalism. For example, </w:t>
      </w:r>
      <w:r w:rsidRPr="00C27C89">
        <w:rPr>
          <w:rFonts w:eastAsia="Calibri"/>
          <w:b/>
          <w:u w:val="single"/>
        </w:rPr>
        <w:t>the transnational integration of production and finance creates the need for international policy harmony through negotiation</w:t>
      </w:r>
      <w:r w:rsidRPr="00C27C89">
        <w:rPr>
          <w:rFonts w:eastAsia="Calibri"/>
          <w:sz w:val="16"/>
        </w:rPr>
        <w:t xml:space="preserve">, </w:t>
      </w:r>
      <w:r w:rsidRPr="00C27C89">
        <w:rPr>
          <w:rFonts w:eastAsia="Calibri"/>
          <w:b/>
          <w:u w:val="single"/>
        </w:rPr>
        <w:t>regulation, conditionalities and competition between countries</w:t>
      </w:r>
      <w:r w:rsidRPr="00C27C89">
        <w:rPr>
          <w:rFonts w:eastAsia="Calibri"/>
          <w:sz w:val="16"/>
        </w:rPr>
        <w:t xml:space="preserve">. Inevitably, </w:t>
      </w:r>
      <w:r w:rsidRPr="00C27C89">
        <w:rPr>
          <w:rFonts w:eastAsia="Calibri"/>
          <w:b/>
          <w:u w:val="single"/>
        </w:rPr>
        <w:t xml:space="preserve">they reduce the scope for national diversity and </w:t>
      </w:r>
      <w:r w:rsidRPr="00C27C89">
        <w:rPr>
          <w:rFonts w:eastAsia="Calibri"/>
          <w:b/>
          <w:iCs/>
          <w:u w:val="single"/>
          <w:bdr w:val="single" w:sz="8" w:space="0" w:color="auto"/>
        </w:rPr>
        <w:t>erode</w:t>
      </w:r>
      <w:r w:rsidRPr="00C27C89">
        <w:rPr>
          <w:rFonts w:eastAsia="Calibri"/>
          <w:b/>
          <w:u w:val="single"/>
        </w:rPr>
        <w:t xml:space="preserve"> the established </w:t>
      </w:r>
      <w:r w:rsidRPr="00C27C89">
        <w:rPr>
          <w:rFonts w:eastAsia="Calibri"/>
          <w:b/>
          <w:iCs/>
          <w:u w:val="single"/>
          <w:bdr w:val="single" w:sz="8" w:space="0" w:color="auto"/>
        </w:rPr>
        <w:t>modalities of social reproduction</w:t>
      </w:r>
      <w:r w:rsidRPr="00C27C89">
        <w:rPr>
          <w:rFonts w:eastAsia="Calibri"/>
          <w:sz w:val="16"/>
        </w:rPr>
        <w:t xml:space="preserve">. At a further remove, </w:t>
      </w:r>
      <w:r w:rsidRPr="00C27C89">
        <w:rPr>
          <w:rFonts w:eastAsia="Calibri"/>
          <w:b/>
          <w:u w:val="single"/>
        </w:rPr>
        <w:t>neoliberalism</w:t>
      </w:r>
      <w:r w:rsidRPr="00C27C89">
        <w:rPr>
          <w:rFonts w:eastAsia="Calibri"/>
          <w:sz w:val="16"/>
        </w:rPr>
        <w:t xml:space="preserve"> embeds the logic of finance into the country’s institutional fabric, as it impo</w:t>
      </w:r>
      <w:r w:rsidRPr="00C27C89">
        <w:rPr>
          <w:rFonts w:eastAsia="Calibri"/>
          <w:b/>
          <w:u w:val="single"/>
        </w:rPr>
        <w:t>ses specific modalities of discipline on key social agents, with the workers at the forefront, but also upon capital, the state and finance itself.</w:t>
      </w:r>
      <w:r w:rsidRPr="00C27C89">
        <w:rPr>
          <w:rFonts w:eastAsia="Calibri"/>
          <w:sz w:val="16"/>
        </w:rPr>
        <w:t xml:space="preserve"> </w:t>
      </w:r>
      <w:r w:rsidRPr="00C27C89">
        <w:rPr>
          <w:rFonts w:eastAsia="Calibri"/>
          <w:b/>
          <w:u w:val="single"/>
        </w:rPr>
        <w:t>These are accompanied by a growing intolerance to all forms of dissent, from collective action to individual privacy</w:t>
      </w:r>
      <w:r w:rsidRPr="00C27C89">
        <w:rPr>
          <w:rFonts w:eastAsia="Calibri"/>
          <w:sz w:val="16"/>
        </w:rPr>
        <w:t xml:space="preserve">. Finally, </w:t>
      </w:r>
      <w:r w:rsidRPr="00C27C89">
        <w:rPr>
          <w:rFonts w:eastAsia="Calibri"/>
          <w:b/>
          <w:u w:val="single"/>
        </w:rPr>
        <w:t>neoliberal democracy tends to splinter the political sphere between a myriad of competing parties,</w:t>
      </w:r>
      <w:r w:rsidRPr="00C27C89">
        <w:rPr>
          <w:rFonts w:eastAsia="Calibri"/>
          <w:sz w:val="16"/>
        </w:rPr>
        <w:t xml:space="preserve"> movements and NGOs with intransigently narrow horizons and lacking the vision, means and ambition to transform society. </w:t>
      </w:r>
      <w:r w:rsidRPr="00C27C89">
        <w:rPr>
          <w:rFonts w:eastAsia="Calibri"/>
          <w:b/>
          <w:u w:val="single"/>
        </w:rPr>
        <w:t xml:space="preserve">Their </w:t>
      </w:r>
      <w:r w:rsidRPr="00C27C89">
        <w:rPr>
          <w:rFonts w:eastAsia="Calibri"/>
          <w:b/>
          <w:highlight w:val="cyan"/>
          <w:u w:val="single"/>
        </w:rPr>
        <w:t xml:space="preserve">conflicting agendas ensure </w:t>
      </w:r>
      <w:r w:rsidRPr="00C27C89">
        <w:rPr>
          <w:rFonts w:eastAsia="Calibri"/>
          <w:b/>
          <w:u w:val="single"/>
        </w:rPr>
        <w:t xml:space="preserve">a permanent </w:t>
      </w:r>
      <w:r w:rsidRPr="00C27C89">
        <w:rPr>
          <w:rFonts w:eastAsia="Calibri"/>
          <w:b/>
          <w:highlight w:val="cyan"/>
          <w:u w:val="single"/>
        </w:rPr>
        <w:t xml:space="preserve">political [stagnation] </w:t>
      </w:r>
      <w:r w:rsidRPr="00C27C89">
        <w:rPr>
          <w:rFonts w:eastAsia="Calibri"/>
          <w:strike/>
          <w:sz w:val="16"/>
        </w:rPr>
        <w:t>paralysis</w:t>
      </w:r>
      <w:r w:rsidRPr="00C27C89">
        <w:rPr>
          <w:rFonts w:eastAsia="Calibri"/>
          <w:b/>
          <w:u w:val="single"/>
        </w:rPr>
        <w:t xml:space="preserve"> that can be handled only by painful negotiations </w:t>
      </w:r>
      <w:r w:rsidRPr="00C27C89">
        <w:rPr>
          <w:rFonts w:eastAsia="Calibri"/>
          <w:b/>
          <w:highlight w:val="cyan"/>
          <w:u w:val="single"/>
        </w:rPr>
        <w:t>that</w:t>
      </w:r>
      <w:r w:rsidRPr="00C27C89">
        <w:rPr>
          <w:rFonts w:eastAsia="Calibri"/>
          <w:b/>
          <w:u w:val="single"/>
        </w:rPr>
        <w:t xml:space="preserve">, ultimately, </w:t>
      </w:r>
      <w:r w:rsidRPr="00C27C89">
        <w:rPr>
          <w:rFonts w:eastAsia="Calibri"/>
          <w:b/>
          <w:iCs/>
          <w:highlight w:val="cyan"/>
          <w:u w:val="single"/>
          <w:bdr w:val="single" w:sz="8" w:space="0" w:color="auto"/>
        </w:rPr>
        <w:t xml:space="preserve">secure </w:t>
      </w:r>
      <w:r w:rsidRPr="00C27C89">
        <w:rPr>
          <w:rFonts w:eastAsia="Calibri"/>
          <w:b/>
          <w:iCs/>
          <w:u w:val="single"/>
          <w:bdr w:val="single" w:sz="8" w:space="0" w:color="auto"/>
        </w:rPr>
        <w:t xml:space="preserve">the hegemony of </w:t>
      </w:r>
      <w:r w:rsidRPr="00C27C89">
        <w:rPr>
          <w:rFonts w:eastAsia="Calibri"/>
          <w:b/>
          <w:iCs/>
          <w:highlight w:val="cyan"/>
          <w:u w:val="single"/>
          <w:bdr w:val="single" w:sz="8" w:space="0" w:color="auto"/>
        </w:rPr>
        <w:t>conservative interests</w:t>
      </w:r>
      <w:r w:rsidRPr="00C27C89">
        <w:rPr>
          <w:rFonts w:eastAsia="Calibri"/>
          <w:sz w:val="16"/>
        </w:rPr>
        <w:t xml:space="preserve">. </w:t>
      </w:r>
      <w:r w:rsidRPr="00C27C89">
        <w:rPr>
          <w:rFonts w:eastAsia="Calibri"/>
          <w:b/>
          <w:u w:val="single"/>
        </w:rPr>
        <w:t xml:space="preserve">Neoliberal democracy has spawned </w:t>
      </w:r>
      <w:r w:rsidRPr="00C27C89">
        <w:rPr>
          <w:rFonts w:eastAsia="Calibri"/>
          <w:b/>
          <w:iCs/>
          <w:u w:val="single"/>
          <w:bdr w:val="single" w:sz="8" w:space="0" w:color="auto"/>
        </w:rPr>
        <w:t>political deadlock</w:t>
      </w:r>
      <w:r w:rsidRPr="00C27C89">
        <w:rPr>
          <w:rFonts w:eastAsia="Calibri"/>
          <w:sz w:val="16"/>
        </w:rPr>
        <w:t xml:space="preserve">, the disintegration of established forms of representation, and a generalised sense of alienation. Many neoliberal democracies are now engulfed in turmoil. </w:t>
      </w:r>
      <w:r w:rsidRPr="00C27C89">
        <w:rPr>
          <w:rFonts w:eastAsia="Calibri"/>
          <w:b/>
          <w:u w:val="single"/>
        </w:rPr>
        <w:t>In the Eurozone periphery</w:t>
      </w:r>
      <w:r w:rsidRPr="00C27C89">
        <w:rPr>
          <w:rFonts w:eastAsia="Calibri"/>
          <w:sz w:val="16"/>
        </w:rPr>
        <w:t xml:space="preserve">, elected </w:t>
      </w:r>
      <w:r w:rsidRPr="00C27C89">
        <w:rPr>
          <w:rFonts w:eastAsia="Calibri"/>
          <w:b/>
          <w:u w:val="single"/>
        </w:rPr>
        <w:t>governments</w:t>
      </w:r>
      <w:r w:rsidRPr="00C27C89">
        <w:rPr>
          <w:rFonts w:eastAsia="Calibri"/>
          <w:sz w:val="16"/>
        </w:rPr>
        <w:t xml:space="preserve"> </w:t>
      </w:r>
      <w:r w:rsidRPr="00C27C89">
        <w:rPr>
          <w:rFonts w:eastAsia="Calibri"/>
          <w:b/>
          <w:u w:val="single"/>
        </w:rPr>
        <w:t>were replaced by so-called non-party technocrats</w:t>
      </w:r>
      <w:r w:rsidRPr="00C27C89">
        <w:rPr>
          <w:rFonts w:eastAsia="Calibri"/>
          <w:sz w:val="16"/>
        </w:rPr>
        <w:t xml:space="preserve"> </w:t>
      </w:r>
      <w:r w:rsidRPr="00C27C89">
        <w:rPr>
          <w:rFonts w:eastAsia="Calibri"/>
          <w:b/>
          <w:u w:val="single"/>
        </w:rPr>
        <w:t>ordered to implement</w:t>
      </w:r>
      <w:r w:rsidRPr="00C27C89">
        <w:rPr>
          <w:rFonts w:eastAsia="Calibri"/>
          <w:sz w:val="16"/>
        </w:rPr>
        <w:t xml:space="preserve">, with greater energy, </w:t>
      </w:r>
      <w:r w:rsidRPr="00C27C89">
        <w:rPr>
          <w:rFonts w:eastAsia="Calibri"/>
          <w:b/>
          <w:u w:val="single"/>
        </w:rPr>
        <w:t>perverse strategies to address the economic crisis</w:t>
      </w:r>
      <w:r w:rsidRPr="00C27C89">
        <w:rPr>
          <w:rFonts w:eastAsia="Calibri"/>
          <w:sz w:val="16"/>
        </w:rPr>
        <w:t xml:space="preserve"> (Greece, Italy). Later, elected administrations advocating unconventional strategies were crushed (Greece). A dour conformity reigns among near-stagnant economies. Then the crisis of neoliberal politics reached the global periphery. There, authoritarian governments have been installed by different means, including more or less honest elections (Argentina, Hungary, India, Poland), judicial-parliamentary coups (Brazil, Honduras, Paraguay), the abuse of constitutional prerogatives (Turkey), and military coups (Egypt, Thailand). </w:t>
      </w:r>
      <w:r w:rsidRPr="00C27C89">
        <w:rPr>
          <w:rFonts w:eastAsia="Calibri"/>
          <w:b/>
          <w:u w:val="single"/>
        </w:rPr>
        <w:t>The malaise eventually reached the ‘core’ countries</w:t>
      </w:r>
      <w:r w:rsidRPr="00C27C89">
        <w:rPr>
          <w:rFonts w:eastAsia="Calibri"/>
          <w:sz w:val="16"/>
        </w:rPr>
        <w:t xml:space="preserve">. A hard-right Trump administration was elected in the USA despite the ‘superior experience’ of Wall Street vassal Hillary Clinton. </w:t>
      </w:r>
      <w:r w:rsidRPr="00C27C89">
        <w:rPr>
          <w:rFonts w:eastAsia="Calibri"/>
          <w:b/>
          <w:u w:val="single"/>
        </w:rPr>
        <w:t xml:space="preserve">Japan drifts almost relentlessly towards </w:t>
      </w:r>
      <w:r w:rsidRPr="00C27C89">
        <w:rPr>
          <w:rFonts w:eastAsia="Calibri"/>
          <w:b/>
          <w:iCs/>
          <w:u w:val="single"/>
          <w:bdr w:val="single" w:sz="8" w:space="0" w:color="auto"/>
        </w:rPr>
        <w:t>ultra-nationalism</w:t>
      </w:r>
      <w:r w:rsidRPr="00C27C89">
        <w:rPr>
          <w:rFonts w:eastAsia="Calibri"/>
          <w:sz w:val="16"/>
        </w:rPr>
        <w:t xml:space="preserve">; Brexit won the popular vote in the UK, despite ample disagreement about what the vote was for. In France, Marine Le Pen flutters above the Élysée while a harsh national security state trumps Liberté (Égalité lies in the dustbin, while Fraternité drowned long ago). </w:t>
      </w:r>
      <w:r w:rsidRPr="00C27C89">
        <w:rPr>
          <w:rFonts w:eastAsia="Calibri"/>
          <w:b/>
          <w:u w:val="single"/>
        </w:rPr>
        <w:t>Nativist populism thrives in Austria, Switzerland and Scandinavia</w:t>
      </w:r>
      <w:r w:rsidRPr="00C27C89">
        <w:rPr>
          <w:rFonts w:eastAsia="Calibri"/>
          <w:sz w:val="16"/>
        </w:rPr>
        <w:t xml:space="preserve"> </w:t>
      </w:r>
      <w:r w:rsidRPr="00C27C89">
        <w:rPr>
          <w:rFonts w:eastAsia="Calibri"/>
          <w:b/>
          <w:u w:val="single"/>
        </w:rPr>
        <w:t>and</w:t>
      </w:r>
      <w:r w:rsidRPr="00C27C89">
        <w:rPr>
          <w:rFonts w:eastAsia="Calibri"/>
          <w:sz w:val="16"/>
        </w:rPr>
        <w:t xml:space="preserve">, </w:t>
      </w:r>
      <w:r w:rsidRPr="00C27C89">
        <w:rPr>
          <w:rFonts w:eastAsia="Calibri"/>
          <w:b/>
          <w:u w:val="single"/>
        </w:rPr>
        <w:t>in the eastern periphery of the EU</w:t>
      </w:r>
      <w:r w:rsidRPr="00C27C89">
        <w:rPr>
          <w:rFonts w:eastAsia="Calibri"/>
          <w:sz w:val="16"/>
        </w:rPr>
        <w:t xml:space="preserve">, tinpot far-right politicians lead rudderless societies against enemies weaker than themselves: waves of dark-skinned refugees fleeing worse realities further south. The lumpenisation of neoliberal politics and the rise of nationalist authoritarianism The rise of </w:t>
      </w:r>
      <w:r w:rsidRPr="00C27C89">
        <w:rPr>
          <w:rFonts w:eastAsia="Calibri"/>
          <w:b/>
          <w:u w:val="single"/>
        </w:rPr>
        <w:t>nationalist authoritarianism</w:t>
      </w:r>
      <w:r w:rsidRPr="00C27C89">
        <w:rPr>
          <w:rFonts w:eastAsia="Calibri"/>
          <w:sz w:val="16"/>
        </w:rPr>
        <w:t xml:space="preserve"> is not a transient wobble on the march of neoliberal democracy towards the ‘end of history’. Quite the contrary: it </w:t>
      </w:r>
      <w:r w:rsidRPr="00C27C89">
        <w:rPr>
          <w:rFonts w:eastAsia="Calibri"/>
          <w:b/>
          <w:u w:val="single"/>
        </w:rPr>
        <w:t>is the incubus springing from the lumpenisation of neoliberal economies and societies through several rounds of restructuring under the guise of ‘adjustment’,</w:t>
      </w:r>
      <w:r w:rsidRPr="00C27C89">
        <w:rPr>
          <w:rFonts w:eastAsia="Calibri"/>
          <w:sz w:val="16"/>
        </w:rPr>
        <w:t xml:space="preserve"> inflation control and the pursuit of ‘competitiveness’, culminating in the ‘new normal’ of long-term economic stagnation punctuated by crises. In doing this, neoliberal restructuring has also begotten the lumpenisation of politics. As </w:t>
      </w:r>
      <w:r w:rsidRPr="00C27C89">
        <w:rPr>
          <w:rFonts w:eastAsia="Calibri"/>
          <w:b/>
          <w:u w:val="single"/>
        </w:rPr>
        <w:t>neoliberalism hollowed out economies</w:t>
      </w:r>
      <w:r w:rsidRPr="00C27C89">
        <w:rPr>
          <w:rFonts w:eastAsia="Calibri"/>
          <w:sz w:val="16"/>
        </w:rPr>
        <w:t xml:space="preserve"> it also eroded the social structures in most countries, with labour at the centre, </w:t>
      </w:r>
      <w:r w:rsidRPr="00C27C89">
        <w:rPr>
          <w:rFonts w:eastAsia="Calibri"/>
          <w:b/>
          <w:u w:val="single"/>
        </w:rPr>
        <w:t>creating a large and heterogeneous array of ‘losers’.</w:t>
      </w:r>
      <w:r w:rsidRPr="00C27C89">
        <w:rPr>
          <w:rFonts w:eastAsia="Calibri"/>
          <w:sz w:val="16"/>
        </w:rPr>
        <w:t xml:space="preserve"> The condition of labour has deteriorated for the informal workers, the traditional middle classes, and almost everyone else. Millions of skilled jobs have disappeared, and entire professions have either vanished or were exported to cheaper shores. Employment opportunities in the public sector shrunk, job stability retreated, and pay and conditions worsened everywhere. Hundreds of millions of people worldwide have been deskilled and, effectively, drowned into what Karl Marx described as the lumpenproletariat and the reserve army of labour. The ‘losers’ include informal workers with no realistic prospect of stable employment, underemployed skilled workers, employees fearing the disappearance of their jobs, indebted small business owners, bankrupt small farmers, endangered middle managers, threatened small business owners, anxious civil servants, panicky pensioners, and the remnants of erstwhile privileged social strata bewailing their mounting debts and inability to bequeath better circumstances to their offspring. </w:t>
      </w:r>
      <w:r w:rsidRPr="00C27C89">
        <w:rPr>
          <w:rFonts w:eastAsia="Calibri"/>
          <w:b/>
          <w:u w:val="single"/>
        </w:rPr>
        <w:t>These ‘losers’ lack a common culture or a sense of collectivity drawing upon shared material circumstances; they also distrust political systems that seem to bypass them.</w:t>
      </w:r>
      <w:r w:rsidRPr="00C27C89">
        <w:rPr>
          <w:rFonts w:eastAsia="Calibri"/>
          <w:sz w:val="16"/>
        </w:rPr>
        <w:t xml:space="preserve"> Heterogeneous, divided and disorganised, they are unable to resist the continuing rollout of ‘reforms’. Worse: just as the lumpenproletariat is highly vulnerable to political capture by the élite, </w:t>
      </w:r>
      <w:r w:rsidRPr="00C27C89">
        <w:rPr>
          <w:rFonts w:eastAsia="Calibri"/>
          <w:b/>
          <w:u w:val="single"/>
        </w:rPr>
        <w:t>the losers in lumpenised neoliberal societies are prone to capture by the political right.</w:t>
      </w:r>
      <w:r w:rsidRPr="00C27C89">
        <w:rPr>
          <w:rFonts w:eastAsia="Calibri"/>
          <w:sz w:val="16"/>
        </w:rPr>
        <w:t xml:space="preserve"> Under neoliberalism, left parties, trade unions and mass organisations have imploded because of social and economic change as well as repression</w:t>
      </w:r>
      <w:r w:rsidRPr="00C27C89">
        <w:rPr>
          <w:rFonts w:eastAsia="Calibri"/>
          <w:b/>
          <w:u w:val="single"/>
        </w:rPr>
        <w:t xml:space="preserve">. </w:t>
      </w:r>
      <w:r w:rsidRPr="00C27C89">
        <w:rPr>
          <w:rFonts w:eastAsia="Calibri"/>
          <w:b/>
          <w:highlight w:val="cyan"/>
          <w:u w:val="single"/>
        </w:rPr>
        <w:t xml:space="preserve">The </w:t>
      </w:r>
      <w:r w:rsidRPr="00C27C89">
        <w:rPr>
          <w:rFonts w:eastAsia="Calibri"/>
          <w:b/>
          <w:u w:val="single"/>
        </w:rPr>
        <w:t xml:space="preserve">entire </w:t>
      </w:r>
      <w:r w:rsidRPr="00C27C89">
        <w:rPr>
          <w:rFonts w:eastAsia="Calibri"/>
          <w:b/>
          <w:highlight w:val="cyan"/>
          <w:u w:val="single"/>
        </w:rPr>
        <w:t xml:space="preserve">political spectrum </w:t>
      </w:r>
      <w:r w:rsidRPr="00C27C89">
        <w:rPr>
          <w:rFonts w:eastAsia="Calibri"/>
          <w:b/>
          <w:u w:val="single"/>
        </w:rPr>
        <w:t xml:space="preserve">has </w:t>
      </w:r>
      <w:r w:rsidRPr="00C27C89">
        <w:rPr>
          <w:rFonts w:eastAsia="Calibri"/>
          <w:b/>
          <w:highlight w:val="cyan"/>
          <w:u w:val="single"/>
        </w:rPr>
        <w:t xml:space="preserve">shifted </w:t>
      </w:r>
      <w:r w:rsidRPr="00C27C89">
        <w:rPr>
          <w:rFonts w:eastAsia="Calibri"/>
          <w:b/>
          <w:u w:val="single"/>
        </w:rPr>
        <w:t xml:space="preserve">to the </w:t>
      </w:r>
      <w:r w:rsidRPr="00C27C89">
        <w:rPr>
          <w:rFonts w:eastAsia="Calibri"/>
          <w:b/>
          <w:highlight w:val="cyan"/>
          <w:u w:val="single"/>
        </w:rPr>
        <w:t>right,</w:t>
      </w:r>
      <w:r w:rsidRPr="00C27C89">
        <w:rPr>
          <w:rFonts w:eastAsia="Calibri"/>
          <w:b/>
          <w:u w:val="single"/>
        </w:rPr>
        <w:t xml:space="preserve"> and the blockage of collective forms of dissent has fed political apathy, anomie, and the sense that politicians are there only for the taking</w:t>
      </w:r>
      <w:r w:rsidRPr="00C27C89">
        <w:rPr>
          <w:rFonts w:eastAsia="Calibri"/>
          <w:sz w:val="16"/>
        </w:rPr>
        <w:t xml:space="preserve">. The ‘losers’ tend to perceive the evacuation of democracy through the lens of corruption and capture, in contrast to the sepia-tinted ‘good old days’ of economic certainty and (limited) privileges, including jobs for life, law and order, monochrome neighbours and obedient wives. </w:t>
      </w:r>
      <w:r w:rsidRPr="00C27C89">
        <w:rPr>
          <w:rFonts w:eastAsia="Calibri"/>
          <w:sz w:val="16"/>
          <w:szCs w:val="16"/>
        </w:rPr>
        <w:t xml:space="preserve">They tend to see today’s political systems as serving primarily the rich (bankers, tax dodgers, self-perpetuating political élites, foreign tycoons), so-called ‘privileged minorities’ (constructed to mean women, selected ethnic or national groups, or supposed sexual ‘deviants’), and alien hordes. Annoyingly, all of them seem to draw state support, while the morally upright ‘losers’ find it impossible to make ends meet. Perhaps even worse than these economic hardships is the erosion of their proud, even if not elevated, social standing: it is difficult to understand what has hit them, and why. These woes lead lumpenised groups of ‘losers’ to project their hopes and fears onto a universalist (classless) ethics and reactionary political programmes drawing upon ‘common sense’. These tend to be framed through the language of rights, respect, taking back control, and the preservation of ancient privileges, and fronted by ‘strong’ leaders who can ‘get things done’. These choices reflect the desperate search for a way to short-circuit a logjammed political system and secure gains to those who have grown tired of losing out, and lack a sense of security grounded on income, assets, merit, citizenship, or anything else. Those agendas also express their revulsion at slick politicians delivering, time and again, convoluted excuses for inaction while the living conditions of the majority continue to deteriorate. The implosion of post-war social democracy can be directly related to these neoliberal pressures. Mainstream conservative parties have shown greater resilience, both because of their closer identification with neoliberal ideology and policy practice, and because the right is used to deploying misleading or unrealistic programmes and nationalist slogans. They are well positioned to offer disgruntled voters a random menu of desirables, regardless of contradiction even with neoliberalism itself. Those programmes tend to be naïve, exclusionary, divisive, xenophobic, racist and morally conservative. Yet, even those parties have been triangulating towards an increasingly strident nationalism. Down their necks breathes a new generation of proto- and neo-fascist movements parading even more aggressive slogans. The far right has a proven ability to mobilise on the basis of national, physical, religious or gender identity, and it thrives best in conditions of anomie: current conditions favour its continuing prosperity. </w:t>
      </w:r>
      <w:r w:rsidRPr="00C27C89">
        <w:rPr>
          <w:rFonts w:eastAsia="Calibri"/>
          <w:sz w:val="16"/>
        </w:rPr>
        <w:t xml:space="preserve">The limits of nationalist authoritarianism </w:t>
      </w:r>
      <w:r w:rsidRPr="00C27C89">
        <w:rPr>
          <w:rFonts w:eastAsia="Calibri"/>
          <w:b/>
          <w:u w:val="single"/>
        </w:rPr>
        <w:t xml:space="preserve">Nationalist </w:t>
      </w:r>
      <w:r w:rsidRPr="00C27C89">
        <w:rPr>
          <w:rFonts w:eastAsia="Calibri"/>
          <w:b/>
          <w:highlight w:val="cyan"/>
          <w:u w:val="single"/>
        </w:rPr>
        <w:t>authoritarianism</w:t>
      </w:r>
      <w:r w:rsidRPr="00C27C89">
        <w:rPr>
          <w:rFonts w:eastAsia="Calibri"/>
          <w:b/>
          <w:u w:val="single"/>
        </w:rPr>
        <w:t xml:space="preserve"> has </w:t>
      </w:r>
      <w:r w:rsidRPr="00C27C89">
        <w:rPr>
          <w:rFonts w:eastAsia="Calibri"/>
          <w:b/>
          <w:highlight w:val="cyan"/>
          <w:u w:val="single"/>
        </w:rPr>
        <w:t xml:space="preserve">emerged in response to </w:t>
      </w:r>
      <w:r w:rsidRPr="00C27C89">
        <w:rPr>
          <w:rFonts w:eastAsia="Calibri"/>
          <w:b/>
          <w:u w:val="single"/>
        </w:rPr>
        <w:t xml:space="preserve">the economic contradictions of </w:t>
      </w:r>
      <w:r w:rsidRPr="00C27C89">
        <w:rPr>
          <w:rFonts w:eastAsia="Calibri"/>
          <w:b/>
          <w:highlight w:val="cyan"/>
          <w:u w:val="single"/>
        </w:rPr>
        <w:t>neoliberalism</w:t>
      </w:r>
      <w:r w:rsidRPr="00C27C89">
        <w:rPr>
          <w:rFonts w:eastAsia="Calibri"/>
          <w:sz w:val="16"/>
        </w:rPr>
        <w:t xml:space="preserve">, </w:t>
      </w:r>
      <w:r w:rsidRPr="00C27C89">
        <w:rPr>
          <w:rFonts w:eastAsia="Calibri"/>
          <w:b/>
          <w:u w:val="single"/>
        </w:rPr>
        <w:t>the sclerosis of the political institutions regulating its metabolism and the corrosion of its ideological foundations.</w:t>
      </w:r>
      <w:r w:rsidRPr="00C27C89">
        <w:rPr>
          <w:rFonts w:eastAsia="Calibri"/>
          <w:sz w:val="16"/>
        </w:rPr>
        <w:t xml:space="preserve"> It is, however, limited, because </w:t>
      </w:r>
      <w:r w:rsidRPr="00C27C89">
        <w:rPr>
          <w:rFonts w:eastAsia="Calibri"/>
          <w:b/>
          <w:u w:val="single"/>
        </w:rPr>
        <w:t xml:space="preserve">the aggregation of </w:t>
      </w:r>
      <w:r w:rsidRPr="00C27C89">
        <w:rPr>
          <w:rFonts w:eastAsia="Calibri"/>
          <w:b/>
          <w:highlight w:val="cyan"/>
          <w:u w:val="single"/>
        </w:rPr>
        <w:t>individual demands</w:t>
      </w:r>
      <w:r w:rsidRPr="00C27C89">
        <w:rPr>
          <w:rFonts w:eastAsia="Calibri"/>
          <w:b/>
          <w:u w:val="single"/>
        </w:rPr>
        <w:t xml:space="preserve"> </w:t>
      </w:r>
      <w:r w:rsidRPr="00C27C89">
        <w:rPr>
          <w:rFonts w:eastAsia="Calibri"/>
          <w:b/>
          <w:highlight w:val="cyan"/>
          <w:u w:val="single"/>
        </w:rPr>
        <w:t>does not support transformative</w:t>
      </w:r>
      <w:r w:rsidRPr="00C27C89">
        <w:rPr>
          <w:rFonts w:eastAsia="Calibri"/>
          <w:b/>
          <w:u w:val="single"/>
        </w:rPr>
        <w:t xml:space="preserve"> </w:t>
      </w:r>
      <w:r w:rsidRPr="00C27C89">
        <w:rPr>
          <w:rFonts w:eastAsia="Calibri"/>
          <w:b/>
          <w:highlight w:val="cyan"/>
          <w:u w:val="single"/>
        </w:rPr>
        <w:t>programmes</w:t>
      </w:r>
      <w:r w:rsidRPr="00C27C89">
        <w:rPr>
          <w:rFonts w:eastAsia="Calibri"/>
          <w:b/>
          <w:u w:val="single"/>
        </w:rPr>
        <w:t xml:space="preserve"> grounded upon material reality, which are necessary </w:t>
      </w:r>
      <w:r w:rsidRPr="00C27C89">
        <w:rPr>
          <w:rFonts w:eastAsia="Calibri"/>
          <w:b/>
          <w:highlight w:val="cyan"/>
          <w:u w:val="single"/>
        </w:rPr>
        <w:t xml:space="preserve">to address the </w:t>
      </w:r>
      <w:r w:rsidRPr="00C27C89">
        <w:rPr>
          <w:rFonts w:eastAsia="Calibri"/>
          <w:b/>
          <w:iCs/>
          <w:highlight w:val="cyan"/>
          <w:u w:val="single"/>
          <w:bdr w:val="single" w:sz="8" w:space="0" w:color="auto"/>
        </w:rPr>
        <w:t>structural problems of accumulation</w:t>
      </w:r>
      <w:r w:rsidRPr="00C27C89">
        <w:rPr>
          <w:rFonts w:eastAsia="Calibri"/>
          <w:b/>
          <w:u w:val="single"/>
        </w:rPr>
        <w:t xml:space="preserve"> </w:t>
      </w:r>
      <w:r w:rsidRPr="00C27C89">
        <w:rPr>
          <w:rFonts w:eastAsia="Calibri"/>
          <w:b/>
          <w:highlight w:val="cyan"/>
          <w:u w:val="single"/>
        </w:rPr>
        <w:t xml:space="preserve">and </w:t>
      </w:r>
      <w:r w:rsidRPr="00C27C89">
        <w:rPr>
          <w:rFonts w:eastAsia="Calibri"/>
          <w:b/>
          <w:iCs/>
          <w:highlight w:val="cyan"/>
          <w:u w:val="single"/>
          <w:bdr w:val="single" w:sz="8" w:space="0" w:color="auto"/>
        </w:rPr>
        <w:t>social reproduction</w:t>
      </w:r>
      <w:r w:rsidRPr="00C27C89">
        <w:rPr>
          <w:rFonts w:eastAsia="Calibri"/>
          <w:b/>
          <w:u w:val="single"/>
        </w:rPr>
        <w:t xml:space="preserve"> under late neoliberalism and the ecological crisis</w:t>
      </w:r>
      <w:r w:rsidRPr="00C27C89">
        <w:rPr>
          <w:rFonts w:eastAsia="Calibri"/>
          <w:sz w:val="16"/>
        </w:rPr>
        <w:t xml:space="preserve">. Even though authoritarian neoliberal leaders are unlikely to deliver their key promises, this does not prevent them from trying, or from achieving selected goals irrespective of cost or consequence. The (unavoidable) </w:t>
      </w:r>
      <w:r w:rsidRPr="00C27C89">
        <w:rPr>
          <w:rFonts w:eastAsia="Calibri"/>
          <w:b/>
          <w:u w:val="single"/>
        </w:rPr>
        <w:t>failures of nationalist authoritarianism can lead social dissatisfaction under late neoliberalism to remain unfocused</w:t>
      </w:r>
      <w:r w:rsidRPr="00C27C89">
        <w:rPr>
          <w:rFonts w:eastAsia="Calibri"/>
          <w:sz w:val="16"/>
        </w:rPr>
        <w:t xml:space="preserve">, </w:t>
      </w:r>
      <w:r w:rsidRPr="00C27C89">
        <w:rPr>
          <w:rFonts w:eastAsia="Calibri"/>
          <w:b/>
          <w:u w:val="single"/>
        </w:rPr>
        <w:t>feeding</w:t>
      </w:r>
      <w:r w:rsidRPr="00C27C89">
        <w:rPr>
          <w:rFonts w:eastAsia="Calibri"/>
          <w:sz w:val="16"/>
        </w:rPr>
        <w:t xml:space="preserve"> unpredictable </w:t>
      </w:r>
      <w:r w:rsidRPr="00C27C89">
        <w:rPr>
          <w:rFonts w:eastAsia="Calibri"/>
          <w:b/>
          <w:u w:val="single"/>
        </w:rPr>
        <w:t>explosions followed by rapid evaporation.</w:t>
      </w:r>
      <w:r w:rsidRPr="00C27C89">
        <w:rPr>
          <w:rFonts w:eastAsia="Calibri"/>
          <w:sz w:val="16"/>
        </w:rPr>
        <w:t xml:space="preserve"> </w:t>
      </w:r>
      <w:r w:rsidRPr="00C27C89">
        <w:rPr>
          <w:rFonts w:eastAsia="Calibri"/>
          <w:b/>
          <w:u w:val="single"/>
        </w:rPr>
        <w:t>These</w:t>
      </w:r>
      <w:r w:rsidRPr="00C27C89">
        <w:rPr>
          <w:rFonts w:eastAsia="Calibri"/>
          <w:sz w:val="16"/>
        </w:rPr>
        <w:t xml:space="preserve"> </w:t>
      </w:r>
      <w:r w:rsidRPr="00C27C89">
        <w:rPr>
          <w:rFonts w:eastAsia="Calibri"/>
          <w:b/>
          <w:highlight w:val="cyan"/>
          <w:u w:val="single"/>
        </w:rPr>
        <w:t xml:space="preserve">cycles of revolt </w:t>
      </w:r>
      <w:r w:rsidRPr="00C27C89">
        <w:rPr>
          <w:rFonts w:eastAsia="Calibri"/>
          <w:b/>
          <w:u w:val="single"/>
        </w:rPr>
        <w:t xml:space="preserve">will be </w:t>
      </w:r>
      <w:r w:rsidRPr="00C27C89">
        <w:rPr>
          <w:rFonts w:eastAsia="Calibri"/>
          <w:b/>
          <w:iCs/>
          <w:u w:val="single"/>
          <w:bdr w:val="single" w:sz="8" w:space="0" w:color="auto"/>
        </w:rPr>
        <w:t>destabilising</w:t>
      </w:r>
      <w:r w:rsidRPr="00C27C89">
        <w:rPr>
          <w:rFonts w:eastAsia="Calibri"/>
          <w:b/>
          <w:u w:val="single"/>
        </w:rPr>
        <w:t xml:space="preserve"> for the </w:t>
      </w:r>
      <w:r w:rsidRPr="00C27C89">
        <w:rPr>
          <w:rFonts w:eastAsia="Calibri"/>
          <w:b/>
          <w:iCs/>
          <w:u w:val="single"/>
          <w:bdr w:val="single" w:sz="8" w:space="0" w:color="auto"/>
        </w:rPr>
        <w:t>economic reproduction of neoliberalism</w:t>
      </w:r>
      <w:r w:rsidRPr="00C27C89">
        <w:rPr>
          <w:rFonts w:eastAsia="Calibri"/>
          <w:b/>
          <w:u w:val="single"/>
        </w:rPr>
        <w:t xml:space="preserve"> and for constitutional politics</w:t>
      </w:r>
      <w:r w:rsidRPr="00C27C89">
        <w:rPr>
          <w:rFonts w:eastAsia="Calibri"/>
          <w:sz w:val="16"/>
        </w:rPr>
        <w:t xml:space="preserve">. These grievances also tend to remain unresolved, </w:t>
      </w:r>
      <w:r w:rsidRPr="00C27C89">
        <w:rPr>
          <w:rFonts w:eastAsia="Calibri"/>
          <w:b/>
          <w:highlight w:val="cyan"/>
          <w:u w:val="single"/>
        </w:rPr>
        <w:t>fuel</w:t>
      </w:r>
      <w:r w:rsidRPr="00C27C89">
        <w:rPr>
          <w:rFonts w:eastAsia="Calibri"/>
          <w:b/>
          <w:u w:val="single"/>
        </w:rPr>
        <w:t xml:space="preserve">ling </w:t>
      </w:r>
      <w:r w:rsidRPr="00C27C89">
        <w:rPr>
          <w:rFonts w:eastAsia="Calibri"/>
          <w:b/>
          <w:iCs/>
          <w:u w:val="single"/>
          <w:bdr w:val="single" w:sz="8" w:space="0" w:color="auto"/>
        </w:rPr>
        <w:t xml:space="preserve">further waves of </w:t>
      </w:r>
      <w:r w:rsidRPr="00C27C89">
        <w:rPr>
          <w:rFonts w:eastAsia="Calibri"/>
          <w:b/>
          <w:iCs/>
          <w:highlight w:val="cyan"/>
          <w:u w:val="single"/>
          <w:bdr w:val="single" w:sz="8" w:space="0" w:color="auto"/>
        </w:rPr>
        <w:t>instability</w:t>
      </w:r>
      <w:r w:rsidRPr="00C27C89">
        <w:rPr>
          <w:rFonts w:eastAsia="Calibri"/>
          <w:sz w:val="16"/>
        </w:rPr>
        <w:t xml:space="preserve">. </w:t>
      </w:r>
      <w:r w:rsidRPr="00C27C89">
        <w:rPr>
          <w:rFonts w:eastAsia="Calibri"/>
          <w:b/>
          <w:u w:val="single"/>
        </w:rPr>
        <w:t>These</w:t>
      </w:r>
      <w:r w:rsidRPr="00C27C89">
        <w:rPr>
          <w:rFonts w:eastAsia="Calibri"/>
          <w:sz w:val="16"/>
        </w:rPr>
        <w:t xml:space="preserve"> alarming political developments </w:t>
      </w:r>
      <w:r w:rsidRPr="00C27C89">
        <w:rPr>
          <w:rFonts w:eastAsia="Calibri"/>
          <w:b/>
          <w:u w:val="single"/>
        </w:rPr>
        <w:t>have not evolved to shield neoliberalism against the insurgency of an organised left demanding political and economic democracy</w:t>
      </w:r>
      <w:r w:rsidRPr="00C27C89">
        <w:rPr>
          <w:rFonts w:eastAsia="Calibri"/>
          <w:sz w:val="16"/>
        </w:rPr>
        <w:t xml:space="preserve">. Quite the contrary: nationalist authoritarianism is the expression of the impotent fury of a disorganised array of losers under neoliberalism, in conditions of social disorganisation, global crisis, and accelerated economic restructuring. Their </w:t>
      </w:r>
      <w:r w:rsidRPr="00C27C89">
        <w:rPr>
          <w:rFonts w:eastAsia="Calibri"/>
          <w:b/>
          <w:u w:val="single"/>
        </w:rPr>
        <w:t>focus on attacking the weak</w:t>
      </w:r>
      <w:r w:rsidRPr="00C27C89">
        <w:rPr>
          <w:rFonts w:eastAsia="Calibri"/>
          <w:sz w:val="16"/>
        </w:rPr>
        <w:t xml:space="preserve"> – immigrants, refugees, the ‘undeserving poor’, the unjustifiably ‘privileged’ by state action and judicial activism – </w:t>
      </w:r>
      <w:r w:rsidRPr="00C27C89">
        <w:rPr>
          <w:rFonts w:eastAsia="Calibri"/>
          <w:b/>
          <w:u w:val="single"/>
        </w:rPr>
        <w:t xml:space="preserve">feeds retrograde political programmes and poses </w:t>
      </w:r>
      <w:r w:rsidRPr="00C27C89">
        <w:rPr>
          <w:rFonts w:eastAsia="Calibri"/>
          <w:b/>
          <w:highlight w:val="cyan"/>
          <w:u w:val="single"/>
        </w:rPr>
        <w:t xml:space="preserve">the urgent need for </w:t>
      </w:r>
      <w:r w:rsidRPr="00C27C89">
        <w:rPr>
          <w:rFonts w:eastAsia="Calibri"/>
          <w:b/>
          <w:iCs/>
          <w:highlight w:val="cyan"/>
          <w:u w:val="single"/>
          <w:bdr w:val="single" w:sz="8" w:space="0" w:color="auto"/>
        </w:rPr>
        <w:t>sustainable</w:t>
      </w:r>
      <w:r w:rsidRPr="00C27C89">
        <w:rPr>
          <w:rFonts w:eastAsia="Calibri"/>
          <w:b/>
          <w:u w:val="single"/>
        </w:rPr>
        <w:t xml:space="preserve"> </w:t>
      </w:r>
      <w:r w:rsidRPr="00C27C89">
        <w:rPr>
          <w:rFonts w:eastAsia="Calibri"/>
          <w:b/>
          <w:highlight w:val="cyan"/>
          <w:u w:val="single"/>
        </w:rPr>
        <w:t xml:space="preserve">and </w:t>
      </w:r>
      <w:r w:rsidRPr="00C27C89">
        <w:rPr>
          <w:rFonts w:eastAsia="Calibri"/>
          <w:b/>
          <w:iCs/>
          <w:highlight w:val="cyan"/>
          <w:u w:val="single"/>
          <w:bdr w:val="single" w:sz="8" w:space="0" w:color="auto"/>
        </w:rPr>
        <w:t xml:space="preserve">democratic </w:t>
      </w:r>
      <w:r w:rsidRPr="00C27C89">
        <w:rPr>
          <w:rFonts w:eastAsia="Calibri"/>
          <w:b/>
          <w:iCs/>
          <w:u w:val="single"/>
          <w:bdr w:val="single" w:sz="8" w:space="0" w:color="auto"/>
        </w:rPr>
        <w:t xml:space="preserve">left-wing </w:t>
      </w:r>
      <w:r w:rsidRPr="00C27C89">
        <w:rPr>
          <w:rFonts w:eastAsia="Calibri"/>
          <w:b/>
          <w:iCs/>
          <w:highlight w:val="cyan"/>
          <w:u w:val="single"/>
          <w:bdr w:val="single" w:sz="8" w:space="0" w:color="auto"/>
        </w:rPr>
        <w:t>alternatives</w:t>
      </w:r>
      <w:r w:rsidRPr="00C27C89">
        <w:rPr>
          <w:rFonts w:eastAsia="Calibri"/>
          <w:b/>
          <w:u w:val="single"/>
        </w:rPr>
        <w:t>.</w:t>
      </w:r>
      <w:r w:rsidRPr="00C27C89">
        <w:rPr>
          <w:rFonts w:eastAsia="Calibri"/>
          <w:sz w:val="16"/>
        </w:rPr>
        <w:t xml:space="preserve"> </w:t>
      </w:r>
      <w:r w:rsidRPr="00C27C89">
        <w:rPr>
          <w:rFonts w:eastAsia="Calibri"/>
          <w:b/>
          <w:u w:val="single"/>
        </w:rPr>
        <w:t xml:space="preserve">The economic and political </w:t>
      </w:r>
      <w:r w:rsidRPr="00C27C89">
        <w:rPr>
          <w:rFonts w:eastAsia="Calibri"/>
          <w:b/>
          <w:highlight w:val="cyan"/>
          <w:u w:val="single"/>
        </w:rPr>
        <w:t>platforms against neoliberalism</w:t>
      </w:r>
      <w:r w:rsidRPr="00C27C89">
        <w:rPr>
          <w:rFonts w:eastAsia="Calibri"/>
          <w:sz w:val="16"/>
        </w:rPr>
        <w:t xml:space="preserve">, and the aspiration for democracy, </w:t>
      </w:r>
      <w:r w:rsidRPr="00C27C89">
        <w:rPr>
          <w:rFonts w:eastAsia="Calibri"/>
          <w:b/>
          <w:u w:val="single"/>
        </w:rPr>
        <w:t xml:space="preserve">can be integrated </w:t>
      </w:r>
      <w:r w:rsidRPr="00C27C89">
        <w:rPr>
          <w:rFonts w:eastAsia="Calibri"/>
          <w:b/>
          <w:highlight w:val="cyan"/>
          <w:u w:val="single"/>
        </w:rPr>
        <w:t xml:space="preserve">through the demand for </w:t>
      </w:r>
      <w:r w:rsidRPr="00C27C89">
        <w:rPr>
          <w:rFonts w:eastAsia="Calibri"/>
          <w:b/>
          <w:iCs/>
          <w:highlight w:val="cyan"/>
          <w:u w:val="single"/>
          <w:bdr w:val="single" w:sz="8" w:space="0" w:color="auto"/>
        </w:rPr>
        <w:t>distributive</w:t>
      </w:r>
      <w:r w:rsidRPr="00C27C89">
        <w:rPr>
          <w:rFonts w:eastAsia="Calibri"/>
          <w:b/>
          <w:highlight w:val="cyan"/>
          <w:u w:val="single"/>
        </w:rPr>
        <w:t xml:space="preserve"> and </w:t>
      </w:r>
      <w:r w:rsidRPr="00C27C89">
        <w:rPr>
          <w:rFonts w:eastAsia="Calibri"/>
          <w:b/>
          <w:iCs/>
          <w:highlight w:val="cyan"/>
          <w:u w:val="single"/>
          <w:bdr w:val="single" w:sz="8" w:space="0" w:color="auto"/>
        </w:rPr>
        <w:t>democratic economic policies</w:t>
      </w:r>
      <w:r w:rsidRPr="00C27C89">
        <w:rPr>
          <w:rFonts w:eastAsia="Calibri"/>
          <w:sz w:val="16"/>
        </w:rPr>
        <w:t xml:space="preserve">. </w:t>
      </w:r>
      <w:r w:rsidRPr="00C27C89">
        <w:rPr>
          <w:rFonts w:eastAsia="Calibri"/>
          <w:b/>
          <w:u w:val="single"/>
        </w:rPr>
        <w:t>These</w:t>
      </w:r>
      <w:r w:rsidRPr="00C27C89">
        <w:rPr>
          <w:rFonts w:eastAsia="Calibri"/>
          <w:sz w:val="16"/>
        </w:rPr>
        <w:t xml:space="preserve"> demands </w:t>
      </w:r>
      <w:r w:rsidRPr="00C27C89">
        <w:rPr>
          <w:rFonts w:eastAsia="Calibri"/>
          <w:b/>
          <w:u w:val="single"/>
        </w:rPr>
        <w:t>are</w:t>
      </w:r>
      <w:r w:rsidRPr="00C27C89">
        <w:rPr>
          <w:rFonts w:eastAsia="Calibri"/>
          <w:sz w:val="16"/>
        </w:rPr>
        <w:t xml:space="preserve">, simultaneously, </w:t>
      </w:r>
      <w:r w:rsidRPr="00C27C89">
        <w:rPr>
          <w:rFonts w:eastAsia="Calibri"/>
          <w:b/>
          <w:iCs/>
          <w:highlight w:val="cyan"/>
          <w:u w:val="single"/>
          <w:bdr w:val="single" w:sz="8" w:space="0" w:color="auto"/>
        </w:rPr>
        <w:t xml:space="preserve">fundamental </w:t>
      </w:r>
      <w:r w:rsidRPr="00C27C89">
        <w:rPr>
          <w:rFonts w:eastAsia="Calibri"/>
          <w:b/>
          <w:iCs/>
          <w:u w:val="single"/>
          <w:bdr w:val="single" w:sz="8" w:space="0" w:color="auto"/>
        </w:rPr>
        <w:t xml:space="preserve">conditions </w:t>
      </w:r>
      <w:r w:rsidRPr="00C27C89">
        <w:rPr>
          <w:rFonts w:eastAsia="Calibri"/>
          <w:b/>
          <w:iCs/>
          <w:highlight w:val="cyan"/>
          <w:u w:val="single"/>
          <w:bdr w:val="single" w:sz="8" w:space="0" w:color="auto"/>
        </w:rPr>
        <w:t>for a substantive democracy</w:t>
      </w:r>
      <w:r w:rsidRPr="00C27C89">
        <w:rPr>
          <w:rFonts w:eastAsia="Calibri"/>
          <w:sz w:val="16"/>
        </w:rPr>
        <w:t xml:space="preserve">, and incompatible with nationalist authoritarianism. They also reflect the notion that the most promising lever for challenging neoliberalism is political, both because </w:t>
      </w:r>
      <w:r w:rsidRPr="00C27C89">
        <w:rPr>
          <w:rFonts w:eastAsia="Calibri"/>
          <w:b/>
          <w:u w:val="single"/>
        </w:rPr>
        <w:t xml:space="preserve">neoliberalism’s key </w:t>
      </w:r>
      <w:r w:rsidRPr="00C27C89">
        <w:rPr>
          <w:rFonts w:eastAsia="Calibri"/>
          <w:b/>
          <w:highlight w:val="cyan"/>
          <w:u w:val="single"/>
        </w:rPr>
        <w:t xml:space="preserve">vulnerabilities are in the </w:t>
      </w:r>
      <w:r w:rsidRPr="00C27C89">
        <w:rPr>
          <w:rFonts w:eastAsia="Calibri"/>
          <w:b/>
          <w:iCs/>
          <w:highlight w:val="cyan"/>
          <w:u w:val="single"/>
          <w:bdr w:val="single" w:sz="8" w:space="0" w:color="auto"/>
        </w:rPr>
        <w:t>political domain</w:t>
      </w:r>
      <w:r w:rsidRPr="00C27C89">
        <w:rPr>
          <w:rFonts w:eastAsia="Calibri"/>
          <w:sz w:val="16"/>
        </w:rPr>
        <w:t xml:space="preserve">, and because </w:t>
      </w:r>
      <w:r w:rsidRPr="00C27C89">
        <w:rPr>
          <w:rFonts w:eastAsia="Calibri"/>
          <w:b/>
          <w:u w:val="single"/>
        </w:rPr>
        <w:t xml:space="preserve">politicised mass </w:t>
      </w:r>
      <w:r w:rsidRPr="00C27C89">
        <w:rPr>
          <w:rFonts w:eastAsia="Calibri"/>
          <w:b/>
          <w:highlight w:val="cyan"/>
          <w:u w:val="single"/>
        </w:rPr>
        <w:t xml:space="preserve">movements are essential </w:t>
      </w:r>
      <w:r w:rsidRPr="00C27C89">
        <w:rPr>
          <w:rFonts w:eastAsia="Calibri"/>
          <w:b/>
          <w:u w:val="single"/>
        </w:rPr>
        <w:t>for progressive social and economic change</w:t>
      </w:r>
      <w:r w:rsidRPr="00C27C89">
        <w:rPr>
          <w:rFonts w:eastAsia="Calibri"/>
          <w:sz w:val="16"/>
        </w:rPr>
        <w:t xml:space="preserve">. </w:t>
      </w:r>
      <w:r w:rsidRPr="00C27C89">
        <w:rPr>
          <w:rFonts w:eastAsia="Calibri"/>
          <w:b/>
          <w:u w:val="single"/>
        </w:rPr>
        <w:t>There is a race between the restoration of social and political collectivity and barbarism</w:t>
      </w:r>
      <w:r w:rsidRPr="00C27C89">
        <w:rPr>
          <w:rFonts w:eastAsia="Calibri"/>
          <w:sz w:val="16"/>
        </w:rPr>
        <w:t>. The winner will take it all.</w:t>
      </w:r>
    </w:p>
    <w:p w14:paraId="39B390B9" w14:textId="77777777" w:rsidR="00FE6ACA" w:rsidRPr="00CB5F90" w:rsidRDefault="00FE6ACA" w:rsidP="00FE6ACA"/>
    <w:p w14:paraId="38C3ECDD" w14:textId="77777777" w:rsidR="00FE6ACA" w:rsidRDefault="00FE6ACA" w:rsidP="00FE6ACA">
      <w:pPr>
        <w:pStyle w:val="Heading3"/>
        <w:rPr>
          <w:rFonts w:cs="Times New Roman"/>
        </w:rPr>
      </w:pPr>
      <w:r>
        <w:rPr>
          <w:rFonts w:cs="Times New Roman"/>
        </w:rPr>
        <w:t>Solvency – 2NC</w:t>
      </w:r>
    </w:p>
    <w:p w14:paraId="4F62A417" w14:textId="77777777" w:rsidR="00FE6ACA" w:rsidRPr="00702A17" w:rsidRDefault="00FE6ACA" w:rsidP="00FE6ACA">
      <w:pPr>
        <w:pStyle w:val="Heading4"/>
        <w:rPr>
          <w:rFonts w:eastAsia="MS Gothic" w:cs="Times New Roman"/>
        </w:rPr>
      </w:pPr>
      <w:r w:rsidRPr="00702A17">
        <w:rPr>
          <w:rFonts w:eastAsia="MS Gothic" w:cs="Times New Roman"/>
        </w:rPr>
        <w:t xml:space="preserve">There is a </w:t>
      </w:r>
      <w:r w:rsidRPr="00702A17">
        <w:rPr>
          <w:rFonts w:eastAsia="MS Gothic" w:cs="Times New Roman"/>
          <w:u w:val="single"/>
        </w:rPr>
        <w:t>wide</w:t>
      </w:r>
      <w:r w:rsidRPr="00702A17">
        <w:rPr>
          <w:rFonts w:eastAsia="MS Gothic" w:cs="Times New Roman"/>
        </w:rPr>
        <w:t xml:space="preserve"> approval for the </w:t>
      </w:r>
      <w:r w:rsidRPr="00702A17">
        <w:rPr>
          <w:rFonts w:eastAsia="MS Gothic" w:cs="Times New Roman"/>
          <w:u w:val="single"/>
        </w:rPr>
        <w:t>ALT</w:t>
      </w:r>
    </w:p>
    <w:p w14:paraId="163DDCFA" w14:textId="77777777" w:rsidR="00FE6ACA" w:rsidRPr="00702A17" w:rsidRDefault="00FE6ACA" w:rsidP="00FE6ACA">
      <w:pPr>
        <w:rPr>
          <w:rFonts w:eastAsia="Cambria"/>
        </w:rPr>
      </w:pPr>
      <w:r w:rsidRPr="00702A17">
        <w:rPr>
          <w:rStyle w:val="Style13ptBold"/>
          <w:rFonts w:eastAsia="Cambria"/>
        </w:rPr>
        <w:t>Fahnbulleh 20</w:t>
      </w:r>
      <w:r w:rsidRPr="00702A17">
        <w:rPr>
          <w:rFonts w:eastAsia="Cambria"/>
        </w:rPr>
        <w:t xml:space="preserve"> – Miatta, PhD in Economic Development from the London School of Economics. BA in PPE from Lincoln College. Head of Cities in the policy unit at the Cabinet office from 2011-2013. Director of policy and research at the IPRR from 2016-2017. Current Chief Executive of the New Economics Foundation. “The Neoliberal Collapse”, Foreign Affairs, </w:t>
      </w:r>
      <w:hyperlink r:id="rId29" w:history="1">
        <w:r w:rsidRPr="00702A17">
          <w:rPr>
            <w:rStyle w:val="Hyperlink"/>
            <w:rFonts w:eastAsia="Cambria"/>
          </w:rPr>
          <w:t>https://www.foreignaffairs.com/articles/united-kingdom/2019-12-10/neoliberal-collapse</w:t>
        </w:r>
      </w:hyperlink>
      <w:r w:rsidRPr="00702A17">
        <w:rPr>
          <w:rFonts w:eastAsia="Cambria"/>
        </w:rPr>
        <w:t>, xx-xx-2020</w:t>
      </w:r>
    </w:p>
    <w:p w14:paraId="5E531565" w14:textId="77777777" w:rsidR="00FE6ACA" w:rsidRPr="00702A17" w:rsidRDefault="00FE6ACA" w:rsidP="00FE6ACA">
      <w:pPr>
        <w:rPr>
          <w:rFonts w:eastAsia="Cambria"/>
          <w:sz w:val="16"/>
          <w:szCs w:val="16"/>
        </w:rPr>
      </w:pPr>
      <w:r w:rsidRPr="00702A17">
        <w:rPr>
          <w:rFonts w:eastAsia="Cambria"/>
          <w:sz w:val="16"/>
          <w:szCs w:val="16"/>
        </w:rPr>
        <w:t xml:space="preserve">Neoliberalism alternative. </w:t>
      </w:r>
    </w:p>
    <w:p w14:paraId="3468B4D6" w14:textId="77777777" w:rsidR="00FE6ACA" w:rsidRPr="00702A17" w:rsidRDefault="00FE6ACA" w:rsidP="00FE6ACA">
      <w:pPr>
        <w:rPr>
          <w:rFonts w:eastAsia="Cambria"/>
          <w:b/>
          <w:u w:val="single"/>
        </w:rPr>
      </w:pPr>
      <w:r w:rsidRPr="00702A17">
        <w:rPr>
          <w:rFonts w:eastAsia="Cambria"/>
          <w:b/>
          <w:u w:val="single"/>
        </w:rPr>
        <w:t>Capitalism is in crisis</w:t>
      </w:r>
      <w:r w:rsidRPr="00702A17">
        <w:rPr>
          <w:rFonts w:eastAsia="Cambria"/>
          <w:sz w:val="16"/>
        </w:rPr>
        <w:t xml:space="preserve">. Until recently, that conviction was confined to the left. Today, however, it has gained traction across the political spectrum in advanced economies. Economists, policymakers, and ordinary </w:t>
      </w:r>
      <w:r w:rsidRPr="00702A17">
        <w:rPr>
          <w:rFonts w:eastAsia="Cambria"/>
          <w:b/>
          <w:u w:val="single"/>
        </w:rPr>
        <w:t>people have</w:t>
      </w:r>
      <w:r w:rsidRPr="00702A17">
        <w:rPr>
          <w:rFonts w:eastAsia="Cambria"/>
          <w:sz w:val="16"/>
        </w:rPr>
        <w:t xml:space="preserve"> increasingly </w:t>
      </w:r>
      <w:r w:rsidRPr="00702A17">
        <w:rPr>
          <w:rFonts w:eastAsia="Cambria"/>
          <w:b/>
          <w:u w:val="single"/>
        </w:rPr>
        <w:t>come to see that</w:t>
      </w:r>
      <w:r w:rsidRPr="00702A17">
        <w:rPr>
          <w:rFonts w:eastAsia="Cambria"/>
          <w:sz w:val="16"/>
        </w:rPr>
        <w:t xml:space="preserve"> </w:t>
      </w:r>
      <w:r w:rsidRPr="003A1472">
        <w:rPr>
          <w:rFonts w:eastAsia="Cambria"/>
          <w:b/>
          <w:iCs/>
          <w:highlight w:val="cyan"/>
          <w:u w:val="single"/>
          <w:bdr w:val="single" w:sz="8" w:space="0" w:color="auto"/>
        </w:rPr>
        <w:t>neoliberalism</w:t>
      </w:r>
      <w:r w:rsidRPr="00702A17">
        <w:rPr>
          <w:rFonts w:eastAsia="Cambria"/>
          <w:sz w:val="16"/>
        </w:rPr>
        <w:t xml:space="preserve">—a creed </w:t>
      </w:r>
      <w:r w:rsidRPr="00702A17">
        <w:rPr>
          <w:rFonts w:eastAsia="Cambria"/>
          <w:b/>
          <w:u w:val="single"/>
        </w:rPr>
        <w:t>built on</w:t>
      </w:r>
      <w:r w:rsidRPr="00702A17">
        <w:rPr>
          <w:rFonts w:eastAsia="Cambria"/>
          <w:sz w:val="16"/>
        </w:rPr>
        <w:t xml:space="preserve"> faith in </w:t>
      </w:r>
      <w:r w:rsidRPr="00702A17">
        <w:rPr>
          <w:rFonts w:eastAsia="Cambria"/>
          <w:b/>
          <w:u w:val="single"/>
        </w:rPr>
        <w:t>free markets</w:t>
      </w:r>
      <w:r w:rsidRPr="00702A17">
        <w:rPr>
          <w:rFonts w:eastAsia="Cambria"/>
          <w:sz w:val="16"/>
        </w:rPr>
        <w:t xml:space="preserve">, </w:t>
      </w:r>
      <w:r w:rsidRPr="00702A17">
        <w:rPr>
          <w:rFonts w:eastAsia="Cambria"/>
          <w:b/>
          <w:u w:val="single"/>
        </w:rPr>
        <w:t>deregulation</w:t>
      </w:r>
      <w:r w:rsidRPr="00702A17">
        <w:rPr>
          <w:rFonts w:eastAsia="Cambria"/>
          <w:sz w:val="16"/>
        </w:rPr>
        <w:t xml:space="preserve">, </w:t>
      </w:r>
      <w:r w:rsidRPr="00702A17">
        <w:rPr>
          <w:rFonts w:eastAsia="Cambria"/>
          <w:b/>
          <w:u w:val="single"/>
        </w:rPr>
        <w:t>and small governmen</w:t>
      </w:r>
      <w:r w:rsidRPr="00702A17">
        <w:rPr>
          <w:rFonts w:eastAsia="Cambria"/>
          <w:sz w:val="16"/>
        </w:rPr>
        <w:t>t, and that has dominated societies for the last 40 years—</w:t>
      </w:r>
      <w:r w:rsidRPr="003A1472">
        <w:rPr>
          <w:rFonts w:eastAsia="Cambria"/>
          <w:b/>
          <w:highlight w:val="cyan"/>
          <w:u w:val="single"/>
        </w:rPr>
        <w:t xml:space="preserve">has </w:t>
      </w:r>
      <w:r w:rsidRPr="003A1472">
        <w:rPr>
          <w:rFonts w:eastAsia="Cambria"/>
          <w:b/>
          <w:iCs/>
          <w:highlight w:val="cyan"/>
          <w:u w:val="single"/>
          <w:bdr w:val="single" w:sz="8" w:space="0" w:color="auto"/>
        </w:rPr>
        <w:t>reached</w:t>
      </w:r>
      <w:r w:rsidRPr="003A1472">
        <w:rPr>
          <w:rFonts w:eastAsia="Cambria"/>
          <w:b/>
          <w:highlight w:val="cyan"/>
          <w:u w:val="single"/>
        </w:rPr>
        <w:t xml:space="preserve"> its </w:t>
      </w:r>
      <w:r w:rsidRPr="003A1472">
        <w:rPr>
          <w:rFonts w:eastAsia="Cambria"/>
          <w:b/>
          <w:iCs/>
          <w:highlight w:val="cyan"/>
          <w:u w:val="single"/>
          <w:bdr w:val="single" w:sz="8" w:space="0" w:color="auto"/>
        </w:rPr>
        <w:t>limit</w:t>
      </w:r>
      <w:r w:rsidRPr="003A1472">
        <w:rPr>
          <w:rFonts w:eastAsia="Cambria"/>
          <w:b/>
          <w:highlight w:val="cyan"/>
          <w:u w:val="single"/>
        </w:rPr>
        <w:t>.</w:t>
      </w:r>
    </w:p>
    <w:p w14:paraId="2FEE33DC" w14:textId="77777777" w:rsidR="00FE6ACA" w:rsidRPr="00702A17" w:rsidRDefault="00FE6ACA" w:rsidP="00FE6ACA">
      <w:pPr>
        <w:rPr>
          <w:rFonts w:eastAsia="Cambria"/>
          <w:b/>
          <w:u w:val="single"/>
        </w:rPr>
      </w:pPr>
      <w:r w:rsidRPr="00702A17">
        <w:rPr>
          <w:rFonts w:eastAsia="Cambria"/>
          <w:sz w:val="16"/>
        </w:rPr>
        <w:t xml:space="preserve">This crisis has been long in the making but was brought into sharp focus in the aftermath of the global financial meltdown of 2007–8 and the global recession that followed it. In the developed countries of the Organization for Economic Cooperation and Development, economic </w:t>
      </w:r>
      <w:r w:rsidRPr="00702A17">
        <w:rPr>
          <w:rFonts w:eastAsia="Cambria"/>
          <w:b/>
          <w:u w:val="single"/>
        </w:rPr>
        <w:t xml:space="preserve">growth over the last decade ceased to benefit most </w:t>
      </w:r>
      <w:r w:rsidRPr="00702A17">
        <w:rPr>
          <w:rFonts w:eastAsia="Cambria"/>
          <w:sz w:val="16"/>
        </w:rPr>
        <w:t xml:space="preserve">people. At the end of 2017, </w:t>
      </w:r>
      <w:r w:rsidRPr="00702A17">
        <w:rPr>
          <w:rFonts w:eastAsia="Cambria"/>
          <w:b/>
          <w:u w:val="single"/>
        </w:rPr>
        <w:t>nominal wage growth</w:t>
      </w:r>
      <w:r w:rsidRPr="00702A17">
        <w:rPr>
          <w:rFonts w:eastAsia="Cambria"/>
          <w:sz w:val="16"/>
        </w:rPr>
        <w:t xml:space="preserve"> among OECD members </w:t>
      </w:r>
      <w:r w:rsidRPr="00702A17">
        <w:rPr>
          <w:rFonts w:eastAsia="Cambria"/>
          <w:b/>
          <w:u w:val="single"/>
        </w:rPr>
        <w:t>was only half what it was</w:t>
      </w:r>
      <w:r w:rsidRPr="00702A17">
        <w:rPr>
          <w:rFonts w:eastAsia="Cambria"/>
          <w:sz w:val="16"/>
        </w:rPr>
        <w:t xml:space="preserve"> </w:t>
      </w:r>
      <w:r w:rsidRPr="00702A17">
        <w:rPr>
          <w:rFonts w:eastAsia="Cambria"/>
          <w:b/>
          <w:u w:val="single"/>
        </w:rPr>
        <w:t>a decade earlier</w:t>
      </w:r>
      <w:r w:rsidRPr="00702A17">
        <w:rPr>
          <w:rFonts w:eastAsia="Cambria"/>
          <w:sz w:val="16"/>
        </w:rPr>
        <w:t xml:space="preserve">. </w:t>
      </w:r>
      <w:r w:rsidRPr="00702A17">
        <w:rPr>
          <w:rFonts w:eastAsia="Cambria"/>
          <w:b/>
          <w:u w:val="single"/>
        </w:rPr>
        <w:t xml:space="preserve">More than </w:t>
      </w:r>
      <w:r w:rsidRPr="003A1472">
        <w:rPr>
          <w:rFonts w:eastAsia="Cambria"/>
          <w:b/>
          <w:iCs/>
          <w:highlight w:val="cyan"/>
          <w:u w:val="single"/>
          <w:bdr w:val="single" w:sz="8" w:space="0" w:color="auto"/>
        </w:rPr>
        <w:t>one in three</w:t>
      </w:r>
      <w:r w:rsidRPr="00702A17">
        <w:rPr>
          <w:rFonts w:eastAsia="Cambria"/>
          <w:b/>
          <w:u w:val="single"/>
        </w:rPr>
        <w:t xml:space="preserve"> people</w:t>
      </w:r>
      <w:r w:rsidRPr="00702A17">
        <w:rPr>
          <w:rFonts w:eastAsia="Cambria"/>
          <w:sz w:val="16"/>
        </w:rPr>
        <w:t xml:space="preserve"> in the OECD countries </w:t>
      </w:r>
      <w:r w:rsidRPr="003A1472">
        <w:rPr>
          <w:rFonts w:eastAsia="Cambria"/>
          <w:b/>
          <w:highlight w:val="cyan"/>
          <w:u w:val="single"/>
        </w:rPr>
        <w:t>are</w:t>
      </w:r>
      <w:r w:rsidRPr="00702A17">
        <w:rPr>
          <w:rFonts w:eastAsia="Cambria"/>
          <w:b/>
          <w:u w:val="single"/>
        </w:rPr>
        <w:t xml:space="preserve"> estimated to</w:t>
      </w:r>
      <w:r w:rsidRPr="00702A17">
        <w:rPr>
          <w:rFonts w:eastAsia="Cambria"/>
          <w:sz w:val="16"/>
        </w:rPr>
        <w:t xml:space="preserve"> </w:t>
      </w:r>
      <w:r w:rsidRPr="00702A17">
        <w:rPr>
          <w:rFonts w:eastAsia="Cambria"/>
          <w:b/>
          <w:u w:val="single"/>
        </w:rPr>
        <w:t xml:space="preserve">be </w:t>
      </w:r>
      <w:r w:rsidRPr="003A1472">
        <w:rPr>
          <w:rFonts w:eastAsia="Cambria"/>
          <w:b/>
          <w:iCs/>
          <w:highlight w:val="cyan"/>
          <w:u w:val="single"/>
          <w:bdr w:val="single" w:sz="8" w:space="0" w:color="auto"/>
        </w:rPr>
        <w:t>economically vulnerable</w:t>
      </w:r>
      <w:r w:rsidRPr="00702A17">
        <w:rPr>
          <w:rFonts w:eastAsia="Cambria"/>
          <w:sz w:val="16"/>
        </w:rPr>
        <w:t xml:space="preserve">, meaning they lack the means to maintain a living standard at or above the poverty level for at least three months. Meanwhile, in those countries, </w:t>
      </w:r>
      <w:r w:rsidRPr="00702A17">
        <w:rPr>
          <w:rFonts w:eastAsia="Cambria"/>
          <w:b/>
          <w:u w:val="single"/>
        </w:rPr>
        <w:t xml:space="preserve">income inequality is higher than at any time in the past half century: the richest </w:t>
      </w:r>
      <w:r w:rsidRPr="003A1472">
        <w:rPr>
          <w:rFonts w:eastAsia="Cambria"/>
          <w:b/>
          <w:iCs/>
          <w:highlight w:val="cyan"/>
          <w:u w:val="single"/>
          <w:bdr w:val="single" w:sz="8" w:space="0" w:color="auto"/>
        </w:rPr>
        <w:t>ten percent</w:t>
      </w:r>
      <w:r w:rsidRPr="003A1472">
        <w:rPr>
          <w:rFonts w:eastAsia="Cambria"/>
          <w:b/>
          <w:highlight w:val="cyan"/>
          <w:u w:val="single"/>
        </w:rPr>
        <w:t xml:space="preserve"> hold</w:t>
      </w:r>
      <w:r w:rsidRPr="00702A17">
        <w:rPr>
          <w:rFonts w:eastAsia="Cambria"/>
          <w:sz w:val="16"/>
        </w:rPr>
        <w:t xml:space="preserve"> almost </w:t>
      </w:r>
      <w:r w:rsidRPr="003A1472">
        <w:rPr>
          <w:rFonts w:eastAsia="Cambria"/>
          <w:b/>
          <w:iCs/>
          <w:highlight w:val="cyan"/>
          <w:u w:val="single"/>
          <w:bdr w:val="single" w:sz="8" w:space="0" w:color="auto"/>
        </w:rPr>
        <w:t>half of total wealth</w:t>
      </w:r>
      <w:r w:rsidRPr="00702A17">
        <w:rPr>
          <w:rFonts w:eastAsia="Cambria"/>
          <w:sz w:val="16"/>
        </w:rPr>
        <w:t xml:space="preserve">, </w:t>
      </w:r>
      <w:r w:rsidRPr="00702A17">
        <w:rPr>
          <w:rFonts w:eastAsia="Cambria"/>
          <w:b/>
          <w:u w:val="single"/>
        </w:rPr>
        <w:t>and the bottom 40 percent hold just three percent.</w:t>
      </w:r>
    </w:p>
    <w:p w14:paraId="604848A6" w14:textId="77777777" w:rsidR="00FE6ACA" w:rsidRPr="00702A17" w:rsidRDefault="00FE6ACA" w:rsidP="00FE6ACA">
      <w:pPr>
        <w:rPr>
          <w:rFonts w:eastAsia="Cambria"/>
          <w:sz w:val="16"/>
          <w:szCs w:val="16"/>
        </w:rPr>
      </w:pPr>
      <w:r w:rsidRPr="00702A17">
        <w:rPr>
          <w:rFonts w:eastAsia="Cambria"/>
          <w:sz w:val="16"/>
          <w:szCs w:val="16"/>
        </w:rPr>
        <w:t>Defenders of neoliberalism frequently point out that although decades of wage stagnation and wealth concentration have led to ballooning inequality in developed countries, the same time period has seen a dramatic increase in prosperity on a global scale. Over a billion people, they argue, have been lifted out of extreme poverty owing to technological advances, investments, and prosperity that were made possible by the spread of free markets. However, this argument fails to account for the critical role that governments have played in that change through the provision of education, health care, and employment. Such state interventions have arguably been as decisive as the invisible hand of the market in lifting living standards. This defense also ignores the fact that despite many gains in prosperity, massive wealth concentration and staggering inequality continue to shape the global economy: less than one percent of the world’s population owns 46 percent of the world’s wealth, and the poorest 70 percent own less than three percent.</w:t>
      </w:r>
    </w:p>
    <w:p w14:paraId="5017FE51" w14:textId="77777777" w:rsidR="00FE6ACA" w:rsidRPr="00702A17" w:rsidRDefault="00FE6ACA" w:rsidP="00FE6ACA">
      <w:pPr>
        <w:rPr>
          <w:rFonts w:eastAsia="Cambria"/>
          <w:sz w:val="16"/>
        </w:rPr>
      </w:pPr>
      <w:r w:rsidRPr="00702A17">
        <w:rPr>
          <w:rFonts w:eastAsia="Cambria"/>
          <w:sz w:val="16"/>
        </w:rPr>
        <w:t xml:space="preserve">Inequality has always been a feature of capitalist societies, and people have been willing to tolerate it as long as they felt that their quality of life was improving, their opportunities were expanding, and their children could expect to do even better than them—that is, as long as all the proverbial boats were rising. </w:t>
      </w:r>
      <w:r w:rsidRPr="00702A17">
        <w:rPr>
          <w:rFonts w:eastAsia="Cambria"/>
          <w:b/>
          <w:u w:val="single"/>
        </w:rPr>
        <w:t xml:space="preserve">When that stopped happening in recent decades, it fed a growing perception that the system is unfair and is not working in the interest of the majority of people. </w:t>
      </w:r>
      <w:r w:rsidRPr="003A1472">
        <w:rPr>
          <w:rFonts w:eastAsia="Cambria"/>
          <w:b/>
          <w:iCs/>
          <w:highlight w:val="cyan"/>
          <w:u w:val="single"/>
          <w:bdr w:val="single" w:sz="8" w:space="0" w:color="auto"/>
        </w:rPr>
        <w:t>Pent-up frustration</w:t>
      </w:r>
      <w:r w:rsidRPr="003A1472">
        <w:rPr>
          <w:rFonts w:eastAsia="Cambria"/>
          <w:b/>
          <w:highlight w:val="cyan"/>
          <w:u w:val="single"/>
        </w:rPr>
        <w:t xml:space="preserve"> has led to a</w:t>
      </w:r>
      <w:r w:rsidRPr="00702A17">
        <w:rPr>
          <w:rFonts w:eastAsia="Cambria"/>
          <w:b/>
          <w:u w:val="single"/>
        </w:rPr>
        <w:t xml:space="preserve"> </w:t>
      </w:r>
      <w:r w:rsidRPr="003A1472">
        <w:rPr>
          <w:rFonts w:eastAsia="Cambria"/>
          <w:b/>
          <w:iCs/>
          <w:highlight w:val="cyan"/>
          <w:u w:val="single"/>
          <w:bdr w:val="single" w:sz="8" w:space="0" w:color="auto"/>
        </w:rPr>
        <w:t>clamor</w:t>
      </w:r>
      <w:r w:rsidRPr="003A1472">
        <w:rPr>
          <w:rFonts w:eastAsia="Cambria"/>
          <w:b/>
          <w:highlight w:val="cyan"/>
          <w:u w:val="single"/>
        </w:rPr>
        <w:t xml:space="preserve"> for </w:t>
      </w:r>
      <w:r w:rsidRPr="003A1472">
        <w:rPr>
          <w:rFonts w:eastAsia="Cambria"/>
          <w:b/>
          <w:iCs/>
          <w:highlight w:val="cyan"/>
          <w:u w:val="single"/>
          <w:bdr w:val="single" w:sz="8" w:space="0" w:color="auto"/>
        </w:rPr>
        <w:t>change</w:t>
      </w:r>
      <w:r w:rsidRPr="00702A17">
        <w:rPr>
          <w:rFonts w:eastAsia="Cambria"/>
          <w:sz w:val="16"/>
        </w:rPr>
        <w:t xml:space="preserve">—including a new receptivity to socialist ideals that have long been sidelined or even considered taboo. In the United Kingdom, for example, 53 percent of people recently polled said they believed that the economy has become more unfair over the last decade. Eighty-three percent said they felt that the economy worked well for the wealthy, but only ten percent said that it worked for people born into poor families. And ideas such as restoring public ownership of the essential utilities that were privatized in recent decades, such as railways, electrical services, and water companies, are gaining traction, with over 75 percent of people polled supporting such a step. Meanwhile, in the United States, a </w:t>
      </w:r>
      <w:r w:rsidRPr="00702A17">
        <w:rPr>
          <w:rFonts w:eastAsia="Cambria"/>
          <w:b/>
          <w:u w:val="single"/>
        </w:rPr>
        <w:t>2018 Gallup poll</w:t>
      </w:r>
      <w:r w:rsidRPr="00702A17">
        <w:rPr>
          <w:rFonts w:eastAsia="Cambria"/>
          <w:sz w:val="16"/>
        </w:rPr>
        <w:t xml:space="preserve"> found that among Americans aged 18 to 29, </w:t>
      </w:r>
      <w:r w:rsidRPr="003A1472">
        <w:rPr>
          <w:rFonts w:eastAsia="Cambria"/>
          <w:b/>
          <w:iCs/>
          <w:highlight w:val="cyan"/>
          <w:u w:val="single"/>
          <w:bdr w:val="single" w:sz="8" w:space="0" w:color="auto"/>
        </w:rPr>
        <w:t>socialism</w:t>
      </w:r>
      <w:r w:rsidRPr="00702A17">
        <w:rPr>
          <w:rFonts w:eastAsia="Cambria"/>
          <w:sz w:val="16"/>
        </w:rPr>
        <w:t xml:space="preserve"> </w:t>
      </w:r>
      <w:r w:rsidRPr="003A1472">
        <w:rPr>
          <w:rFonts w:eastAsia="Cambria"/>
          <w:b/>
          <w:highlight w:val="cyan"/>
          <w:u w:val="single"/>
        </w:rPr>
        <w:t>had a higher approval</w:t>
      </w:r>
      <w:r w:rsidRPr="00702A17">
        <w:rPr>
          <w:rFonts w:eastAsia="Cambria"/>
          <w:b/>
          <w:u w:val="single"/>
        </w:rPr>
        <w:t xml:space="preserve"> rating</w:t>
      </w:r>
      <w:r w:rsidRPr="00702A17">
        <w:rPr>
          <w:rFonts w:eastAsia="Cambria"/>
          <w:sz w:val="16"/>
        </w:rPr>
        <w:t xml:space="preserve"> (51 percent) </w:t>
      </w:r>
      <w:r w:rsidRPr="003A1472">
        <w:rPr>
          <w:rFonts w:eastAsia="Cambria"/>
          <w:b/>
          <w:highlight w:val="cyan"/>
          <w:u w:val="single"/>
        </w:rPr>
        <w:t xml:space="preserve">than </w:t>
      </w:r>
      <w:r w:rsidRPr="003A1472">
        <w:rPr>
          <w:rFonts w:eastAsia="Cambria"/>
          <w:b/>
          <w:iCs/>
          <w:highlight w:val="cyan"/>
          <w:u w:val="single"/>
          <w:bdr w:val="single" w:sz="8" w:space="0" w:color="auto"/>
        </w:rPr>
        <w:t>capitalism</w:t>
      </w:r>
      <w:r w:rsidRPr="00702A17">
        <w:rPr>
          <w:rFonts w:eastAsia="Cambria"/>
          <w:sz w:val="16"/>
        </w:rPr>
        <w:t xml:space="preserve"> (45 percent). “This represents a 12-point decline in young adults’ positive views of capitalism in just the past two years,” Gallup noted, “</w:t>
      </w:r>
      <w:r w:rsidRPr="003A1472">
        <w:rPr>
          <w:rFonts w:eastAsia="Cambria"/>
          <w:b/>
          <w:highlight w:val="cyan"/>
          <w:u w:val="single"/>
        </w:rPr>
        <w:t xml:space="preserve">and a </w:t>
      </w:r>
      <w:r w:rsidRPr="003A1472">
        <w:rPr>
          <w:rFonts w:eastAsia="Cambria"/>
          <w:b/>
          <w:iCs/>
          <w:highlight w:val="cyan"/>
          <w:u w:val="single"/>
          <w:bdr w:val="single" w:sz="8" w:space="0" w:color="auto"/>
        </w:rPr>
        <w:t>marked shift</w:t>
      </w:r>
      <w:r w:rsidRPr="00702A17">
        <w:rPr>
          <w:rFonts w:eastAsia="Cambria"/>
          <w:b/>
          <w:u w:val="single"/>
        </w:rPr>
        <w:t xml:space="preserve"> since 2010</w:t>
      </w:r>
      <w:r w:rsidRPr="00702A17">
        <w:rPr>
          <w:rFonts w:eastAsia="Cambria"/>
          <w:sz w:val="16"/>
        </w:rPr>
        <w:t>, when 68 percent viewed it positively.”</w:t>
      </w:r>
    </w:p>
    <w:p w14:paraId="4384467D" w14:textId="77777777" w:rsidR="00FE6ACA" w:rsidRPr="00702A17" w:rsidRDefault="00FE6ACA" w:rsidP="00FE6ACA">
      <w:pPr>
        <w:rPr>
          <w:rFonts w:eastAsia="Cambria"/>
          <w:sz w:val="16"/>
        </w:rPr>
      </w:pPr>
      <w:r w:rsidRPr="00702A17">
        <w:rPr>
          <w:rFonts w:eastAsia="Cambria"/>
          <w:b/>
          <w:u w:val="single"/>
        </w:rPr>
        <w:t xml:space="preserve">A </w:t>
      </w:r>
      <w:r w:rsidRPr="003A1472">
        <w:rPr>
          <w:rFonts w:eastAsia="Cambria"/>
          <w:b/>
          <w:iCs/>
          <w:highlight w:val="cyan"/>
          <w:u w:val="single"/>
          <w:bdr w:val="single" w:sz="8" w:space="0" w:color="auto"/>
        </w:rPr>
        <w:t>mere revival</w:t>
      </w:r>
      <w:r w:rsidRPr="003A1472">
        <w:rPr>
          <w:rFonts w:eastAsia="Cambria"/>
          <w:b/>
          <w:highlight w:val="cyan"/>
          <w:u w:val="single"/>
        </w:rPr>
        <w:t xml:space="preserve"> of</w:t>
      </w:r>
      <w:r w:rsidRPr="00702A17">
        <w:rPr>
          <w:rFonts w:eastAsia="Cambria"/>
          <w:b/>
          <w:u w:val="single"/>
        </w:rPr>
        <w:t xml:space="preserve"> the </w:t>
      </w:r>
      <w:r w:rsidRPr="003A1472">
        <w:rPr>
          <w:rFonts w:eastAsia="Cambria"/>
          <w:b/>
          <w:iCs/>
          <w:highlight w:val="cyan"/>
          <w:u w:val="single"/>
          <w:bdr w:val="single" w:sz="8" w:space="0" w:color="auto"/>
        </w:rPr>
        <w:t>social democratic agenda</w:t>
      </w:r>
      <w:r w:rsidRPr="00702A17">
        <w:rPr>
          <w:rFonts w:eastAsia="Cambria"/>
          <w:sz w:val="16"/>
        </w:rPr>
        <w:t xml:space="preserve"> of the postwar era, however, </w:t>
      </w:r>
      <w:r w:rsidRPr="003A1472">
        <w:rPr>
          <w:rFonts w:eastAsia="Cambria"/>
          <w:b/>
          <w:highlight w:val="cyan"/>
          <w:u w:val="single"/>
        </w:rPr>
        <w:t xml:space="preserve">would </w:t>
      </w:r>
      <w:r w:rsidRPr="003A1472">
        <w:rPr>
          <w:rFonts w:eastAsia="Cambria"/>
          <w:b/>
          <w:iCs/>
          <w:highlight w:val="cyan"/>
          <w:u w:val="single"/>
          <w:bdr w:val="single" w:sz="8" w:space="0" w:color="auto"/>
        </w:rPr>
        <w:t>not be sufficient</w:t>
      </w:r>
      <w:r w:rsidRPr="00702A17">
        <w:rPr>
          <w:rFonts w:eastAsia="Cambria"/>
          <w:sz w:val="16"/>
        </w:rPr>
        <w:t xml:space="preserve">. For one thing, that period’s </w:t>
      </w:r>
      <w:r w:rsidRPr="003A1472">
        <w:rPr>
          <w:rFonts w:eastAsia="Cambria"/>
          <w:b/>
          <w:highlight w:val="cyan"/>
          <w:u w:val="single"/>
        </w:rPr>
        <w:t xml:space="preserve">emphasis on </w:t>
      </w:r>
      <w:r w:rsidRPr="003A1472">
        <w:rPr>
          <w:rFonts w:eastAsia="Cambria"/>
          <w:b/>
          <w:iCs/>
          <w:highlight w:val="cyan"/>
          <w:u w:val="single"/>
          <w:bdr w:val="single" w:sz="8" w:space="0" w:color="auto"/>
        </w:rPr>
        <w:t>central authority</w:t>
      </w:r>
      <w:r w:rsidRPr="00702A17">
        <w:rPr>
          <w:rFonts w:eastAsia="Cambria"/>
          <w:b/>
          <w:u w:val="single"/>
        </w:rPr>
        <w:t xml:space="preserve"> and state ownership </w:t>
      </w:r>
      <w:r w:rsidRPr="003A1472">
        <w:rPr>
          <w:rFonts w:eastAsia="Cambria"/>
          <w:b/>
          <w:highlight w:val="cyan"/>
          <w:u w:val="single"/>
        </w:rPr>
        <w:t>runs counter to</w:t>
      </w:r>
      <w:r w:rsidRPr="00702A17">
        <w:rPr>
          <w:rFonts w:eastAsia="Cambria"/>
          <w:b/>
          <w:u w:val="single"/>
        </w:rPr>
        <w:t xml:space="preserve"> the widespread </w:t>
      </w:r>
      <w:r w:rsidRPr="003A1472">
        <w:rPr>
          <w:rFonts w:eastAsia="Cambria"/>
          <w:b/>
          <w:highlight w:val="cyan"/>
          <w:u w:val="single"/>
        </w:rPr>
        <w:t>demand</w:t>
      </w:r>
      <w:r w:rsidRPr="00702A17">
        <w:rPr>
          <w:rFonts w:eastAsia="Cambria"/>
          <w:sz w:val="16"/>
        </w:rPr>
        <w:t xml:space="preserve"> in developed economies </w:t>
      </w:r>
      <w:r w:rsidRPr="003A1472">
        <w:rPr>
          <w:rFonts w:eastAsia="Cambria"/>
          <w:b/>
          <w:highlight w:val="cyan"/>
          <w:u w:val="single"/>
        </w:rPr>
        <w:t>for</w:t>
      </w:r>
      <w:r w:rsidRPr="00702A17">
        <w:rPr>
          <w:rFonts w:eastAsia="Cambria"/>
          <w:b/>
          <w:u w:val="single"/>
        </w:rPr>
        <w:t xml:space="preserve"> more </w:t>
      </w:r>
      <w:r w:rsidRPr="003A1472">
        <w:rPr>
          <w:rFonts w:eastAsia="Cambria"/>
          <w:b/>
          <w:iCs/>
          <w:highlight w:val="cyan"/>
          <w:u w:val="single"/>
          <w:bdr w:val="single" w:sz="8" w:space="0" w:color="auto"/>
        </w:rPr>
        <w:t>local</w:t>
      </w:r>
      <w:r w:rsidRPr="00702A17">
        <w:rPr>
          <w:rFonts w:eastAsia="Cambria"/>
          <w:b/>
          <w:u w:val="single"/>
        </w:rPr>
        <w:t xml:space="preserve"> and collective control of </w:t>
      </w:r>
      <w:r w:rsidRPr="003A1472">
        <w:rPr>
          <w:rFonts w:eastAsia="Cambria"/>
          <w:b/>
          <w:iCs/>
          <w:highlight w:val="cyan"/>
          <w:u w:val="single"/>
          <w:bdr w:val="single" w:sz="8" w:space="0" w:color="auto"/>
        </w:rPr>
        <w:t>resources</w:t>
      </w:r>
      <w:r w:rsidRPr="00702A17">
        <w:rPr>
          <w:rFonts w:eastAsia="Cambria"/>
          <w:sz w:val="16"/>
        </w:rPr>
        <w:t xml:space="preserve">. Perhaps more important, however, is the need to confront a challenge that </w:t>
      </w:r>
      <w:r w:rsidRPr="00702A17">
        <w:rPr>
          <w:rFonts w:eastAsia="Cambria"/>
          <w:b/>
          <w:u w:val="single"/>
        </w:rPr>
        <w:t>postwar social democratic models did not have to take into account</w:t>
      </w:r>
      <w:r w:rsidRPr="00702A17">
        <w:rPr>
          <w:rFonts w:eastAsia="Cambria"/>
          <w:sz w:val="16"/>
        </w:rPr>
        <w:t xml:space="preserve">: the </w:t>
      </w:r>
      <w:r w:rsidRPr="003A1472">
        <w:rPr>
          <w:rFonts w:eastAsia="Cambria"/>
          <w:b/>
          <w:highlight w:val="cyan"/>
          <w:u w:val="single"/>
        </w:rPr>
        <w:t xml:space="preserve">threat posed by </w:t>
      </w:r>
      <w:r w:rsidRPr="003A1472">
        <w:rPr>
          <w:rFonts w:eastAsia="Cambria"/>
          <w:b/>
          <w:iCs/>
          <w:highlight w:val="cyan"/>
          <w:u w:val="single"/>
          <w:bdr w:val="single" w:sz="8" w:space="0" w:color="auto"/>
        </w:rPr>
        <w:t>climate change</w:t>
      </w:r>
      <w:r w:rsidRPr="00702A17">
        <w:rPr>
          <w:rFonts w:eastAsia="Cambria"/>
          <w:b/>
          <w:u w:val="single"/>
        </w:rPr>
        <w:t xml:space="preserve"> and</w:t>
      </w:r>
      <w:r w:rsidRPr="00702A17">
        <w:rPr>
          <w:rFonts w:eastAsia="Cambria"/>
          <w:sz w:val="16"/>
        </w:rPr>
        <w:t xml:space="preserve"> catastrophic </w:t>
      </w:r>
      <w:r w:rsidRPr="00702A17">
        <w:rPr>
          <w:rFonts w:eastAsia="Cambria"/>
          <w:b/>
          <w:u w:val="single"/>
        </w:rPr>
        <w:t>environmental degradation</w:t>
      </w:r>
      <w:r w:rsidRPr="00702A17">
        <w:rPr>
          <w:rFonts w:eastAsia="Cambria"/>
          <w:sz w:val="16"/>
        </w:rPr>
        <w:t xml:space="preserve">. After all, </w:t>
      </w:r>
      <w:r w:rsidRPr="00702A17">
        <w:rPr>
          <w:rFonts w:eastAsia="Cambria"/>
          <w:b/>
          <w:u w:val="single"/>
        </w:rPr>
        <w:t>neoliberalism is not just failing people</w:t>
      </w:r>
      <w:r w:rsidRPr="00702A17">
        <w:rPr>
          <w:rFonts w:eastAsia="Cambria"/>
          <w:sz w:val="16"/>
        </w:rPr>
        <w:t xml:space="preserve">: </w:t>
      </w:r>
      <w:r w:rsidRPr="00702A17">
        <w:rPr>
          <w:rFonts w:eastAsia="Cambria"/>
          <w:b/>
          <w:u w:val="single"/>
        </w:rPr>
        <w:t>it’s failing the earth</w:t>
      </w:r>
      <w:r w:rsidRPr="00702A17">
        <w:rPr>
          <w:rFonts w:eastAsia="Cambria"/>
          <w:sz w:val="16"/>
        </w:rPr>
        <w:t xml:space="preserve">. Owing in no small part to the massive levels of consumption and fossil fuel use required by an economic model that prioritizes growth above all else, climate change </w:t>
      </w:r>
      <w:r w:rsidRPr="00702A17">
        <w:rPr>
          <w:rFonts w:eastAsia="Cambria"/>
          <w:b/>
          <w:u w:val="single"/>
        </w:rPr>
        <w:t xml:space="preserve">now </w:t>
      </w:r>
      <w:r w:rsidRPr="003A1472">
        <w:rPr>
          <w:rFonts w:eastAsia="Cambria"/>
          <w:b/>
          <w:highlight w:val="cyan"/>
          <w:u w:val="single"/>
        </w:rPr>
        <w:t>imperils the</w:t>
      </w:r>
      <w:r w:rsidRPr="00702A17">
        <w:rPr>
          <w:rFonts w:eastAsia="Cambria"/>
          <w:b/>
          <w:u w:val="single"/>
        </w:rPr>
        <w:t xml:space="preserve"> </w:t>
      </w:r>
      <w:r w:rsidRPr="003A1472">
        <w:rPr>
          <w:rFonts w:eastAsia="Cambria"/>
          <w:b/>
          <w:highlight w:val="cyan"/>
          <w:u w:val="single"/>
        </w:rPr>
        <w:t xml:space="preserve">future of </w:t>
      </w:r>
      <w:r w:rsidRPr="003A1472">
        <w:rPr>
          <w:rFonts w:eastAsia="Cambria"/>
          <w:b/>
          <w:iCs/>
          <w:highlight w:val="cyan"/>
          <w:u w:val="single"/>
          <w:bdr w:val="single" w:sz="8" w:space="0" w:color="auto"/>
        </w:rPr>
        <w:t>human existence</w:t>
      </w:r>
      <w:r w:rsidRPr="00702A17">
        <w:rPr>
          <w:rFonts w:eastAsia="Cambria"/>
          <w:sz w:val="16"/>
        </w:rPr>
        <w:t>. Last year, the Intergovernmental Panel on Climate Change concluded that the world has barely over a decade to halve carbon emissions if humanity is to have any chance of limiting the increase in average global temperatures to 1.5 degrees Celsius above preindustrial levels—a point past which the damage to human and natural systems would be devastating and largely irreversible.</w:t>
      </w:r>
    </w:p>
    <w:p w14:paraId="4490F3D0" w14:textId="77777777" w:rsidR="00FE6ACA" w:rsidRPr="00702A17" w:rsidRDefault="00FE6ACA" w:rsidP="00FE6ACA">
      <w:pPr>
        <w:rPr>
          <w:rFonts w:eastAsia="Cambria"/>
          <w:sz w:val="16"/>
        </w:rPr>
      </w:pPr>
      <w:r w:rsidRPr="00702A17">
        <w:rPr>
          <w:rFonts w:eastAsia="Cambria"/>
          <w:sz w:val="16"/>
        </w:rPr>
        <w:t xml:space="preserve">Just like the economic breakdown that has chipped away at people’s quality of life, environmental decline is rooted in the crisis of capitalism. And </w:t>
      </w:r>
      <w:r w:rsidRPr="003A1472">
        <w:rPr>
          <w:rFonts w:eastAsia="Cambria"/>
          <w:b/>
          <w:highlight w:val="cyan"/>
          <w:u w:val="single"/>
        </w:rPr>
        <w:t>both challenges can be</w:t>
      </w:r>
      <w:r w:rsidRPr="00702A17">
        <w:rPr>
          <w:rFonts w:eastAsia="Cambria"/>
          <w:b/>
          <w:u w:val="single"/>
        </w:rPr>
        <w:t xml:space="preserve"> </w:t>
      </w:r>
      <w:r w:rsidRPr="003A1472">
        <w:rPr>
          <w:rFonts w:eastAsia="Cambria"/>
          <w:b/>
          <w:highlight w:val="cyan"/>
          <w:u w:val="single"/>
        </w:rPr>
        <w:t>addressed by embracing</w:t>
      </w:r>
      <w:r w:rsidRPr="00702A17">
        <w:rPr>
          <w:rFonts w:eastAsia="Cambria"/>
          <w:b/>
          <w:u w:val="single"/>
        </w:rPr>
        <w:t xml:space="preserve"> an alternative economic </w:t>
      </w:r>
      <w:r w:rsidRPr="003A1472">
        <w:rPr>
          <w:rFonts w:eastAsia="Cambria"/>
          <w:b/>
          <w:highlight w:val="cyan"/>
          <w:u w:val="single"/>
        </w:rPr>
        <w:t>model</w:t>
      </w:r>
      <w:r w:rsidRPr="00702A17">
        <w:rPr>
          <w:rFonts w:eastAsia="Cambria"/>
          <w:sz w:val="16"/>
        </w:rPr>
        <w:t xml:space="preserve">, one that responds to a hunger for genuine reform by adapting socialist ideals to the contemporary era. A new economic model must </w:t>
      </w:r>
      <w:r w:rsidRPr="003A1472">
        <w:rPr>
          <w:rFonts w:eastAsia="Cambria"/>
          <w:b/>
          <w:iCs/>
          <w:highlight w:val="cyan"/>
          <w:u w:val="single"/>
          <w:bdr w:val="single" w:sz="8" w:space="0" w:color="auto"/>
        </w:rPr>
        <w:t>prioritize</w:t>
      </w:r>
      <w:r w:rsidRPr="00702A17">
        <w:rPr>
          <w:rFonts w:eastAsia="Cambria"/>
          <w:b/>
          <w:u w:val="single"/>
        </w:rPr>
        <w:t xml:space="preserve"> a thriving and healthy </w:t>
      </w:r>
      <w:r w:rsidRPr="003A1472">
        <w:rPr>
          <w:rFonts w:eastAsia="Cambria"/>
          <w:b/>
          <w:iCs/>
          <w:highlight w:val="cyan"/>
          <w:u w:val="single"/>
          <w:bdr w:val="single" w:sz="8" w:space="0" w:color="auto"/>
        </w:rPr>
        <w:t>natural environment</w:t>
      </w:r>
      <w:r w:rsidRPr="00702A17">
        <w:rPr>
          <w:rFonts w:eastAsia="Cambria"/>
          <w:b/>
          <w:u w:val="single"/>
        </w:rPr>
        <w:t>.</w:t>
      </w:r>
      <w:r w:rsidRPr="00702A17">
        <w:rPr>
          <w:rFonts w:eastAsia="Cambria"/>
          <w:sz w:val="16"/>
        </w:rPr>
        <w:t xml:space="preserve"> It must deliver improvements in well-being and guarantee all citizens a decent quality of life. It must be built by businesses that plan for the long term, seek </w:t>
      </w:r>
      <w:r w:rsidRPr="00702A17">
        <w:rPr>
          <w:rFonts w:eastAsia="Cambria"/>
          <w:b/>
          <w:u w:val="single"/>
        </w:rPr>
        <w:t xml:space="preserve">to </w:t>
      </w:r>
      <w:r w:rsidRPr="003A1472">
        <w:rPr>
          <w:rFonts w:eastAsia="Cambria"/>
          <w:b/>
          <w:highlight w:val="cyan"/>
          <w:u w:val="single"/>
        </w:rPr>
        <w:t xml:space="preserve">serve a </w:t>
      </w:r>
      <w:r w:rsidRPr="003A1472">
        <w:rPr>
          <w:rFonts w:eastAsia="Cambria"/>
          <w:b/>
          <w:iCs/>
          <w:highlight w:val="cyan"/>
          <w:u w:val="single"/>
          <w:bdr w:val="single" w:sz="8" w:space="0" w:color="auto"/>
        </w:rPr>
        <w:t>social purpose</w:t>
      </w:r>
      <w:r w:rsidRPr="003A1472">
        <w:rPr>
          <w:rFonts w:eastAsia="Cambria"/>
          <w:b/>
          <w:highlight w:val="cyan"/>
          <w:u w:val="single"/>
        </w:rPr>
        <w:t xml:space="preserve"> beyond</w:t>
      </w:r>
      <w:r w:rsidRPr="00702A17">
        <w:rPr>
          <w:rFonts w:eastAsia="Cambria"/>
          <w:b/>
          <w:u w:val="single"/>
        </w:rPr>
        <w:t xml:space="preserve"> just increasing </w:t>
      </w:r>
      <w:r w:rsidRPr="003A1472">
        <w:rPr>
          <w:rFonts w:eastAsia="Cambria"/>
          <w:b/>
          <w:highlight w:val="cyan"/>
          <w:u w:val="single"/>
        </w:rPr>
        <w:t>profits</w:t>
      </w:r>
      <w:r w:rsidRPr="00702A17">
        <w:rPr>
          <w:rFonts w:eastAsia="Cambria"/>
          <w:b/>
          <w:u w:val="single"/>
        </w:rPr>
        <w:t xml:space="preserve"> and shareholder value</w:t>
      </w:r>
      <w:r w:rsidRPr="00702A17">
        <w:rPr>
          <w:rFonts w:eastAsia="Cambria"/>
          <w:sz w:val="16"/>
        </w:rPr>
        <w:t xml:space="preserve">, and commit to giving their workers a voice. The new model would empower people and </w:t>
      </w:r>
      <w:r w:rsidRPr="00702A17">
        <w:rPr>
          <w:rFonts w:eastAsia="Cambria"/>
          <w:b/>
          <w:u w:val="single"/>
        </w:rPr>
        <w:t>give them a larger stake in the economy by</w:t>
      </w:r>
      <w:r w:rsidRPr="00702A17">
        <w:rPr>
          <w:rFonts w:eastAsia="Cambria"/>
          <w:sz w:val="16"/>
        </w:rPr>
        <w:t xml:space="preserve"> </w:t>
      </w:r>
      <w:r w:rsidRPr="00702A17">
        <w:rPr>
          <w:rFonts w:eastAsia="Cambria"/>
          <w:b/>
          <w:u w:val="single"/>
        </w:rPr>
        <w:t xml:space="preserve">establishing </w:t>
      </w:r>
      <w:r w:rsidRPr="003A1472">
        <w:rPr>
          <w:rFonts w:eastAsia="Cambria"/>
          <w:b/>
          <w:iCs/>
          <w:highlight w:val="cyan"/>
          <w:u w:val="single"/>
          <w:bdr w:val="single" w:sz="8" w:space="0" w:color="auto"/>
        </w:rPr>
        <w:t>common ownership</w:t>
      </w:r>
      <w:r w:rsidRPr="003A1472">
        <w:rPr>
          <w:rFonts w:eastAsia="Cambria"/>
          <w:b/>
          <w:highlight w:val="cyan"/>
          <w:u w:val="single"/>
        </w:rPr>
        <w:t xml:space="preserve"> of </w:t>
      </w:r>
      <w:r w:rsidRPr="003A1472">
        <w:rPr>
          <w:rFonts w:eastAsia="Cambria"/>
          <w:b/>
          <w:iCs/>
          <w:highlight w:val="cyan"/>
          <w:u w:val="single"/>
          <w:bdr w:val="single" w:sz="8" w:space="0" w:color="auto"/>
        </w:rPr>
        <w:t>public goods</w:t>
      </w:r>
      <w:r w:rsidRPr="00702A17">
        <w:rPr>
          <w:rFonts w:eastAsia="Cambria"/>
          <w:b/>
          <w:u w:val="single"/>
        </w:rPr>
        <w:t xml:space="preserve"> and essential infrastructure and by encouraging the cooperative</w:t>
      </w:r>
      <w:r w:rsidRPr="00702A17">
        <w:rPr>
          <w:rFonts w:eastAsia="Cambria"/>
          <w:sz w:val="16"/>
        </w:rPr>
        <w:t xml:space="preserve"> and joint </w:t>
      </w:r>
      <w:r w:rsidRPr="00702A17">
        <w:rPr>
          <w:rFonts w:eastAsia="Cambria"/>
          <w:b/>
          <w:u w:val="single"/>
        </w:rPr>
        <w:t>ownership of private</w:t>
      </w:r>
      <w:r w:rsidRPr="00702A17">
        <w:rPr>
          <w:rFonts w:eastAsia="Cambria"/>
          <w:sz w:val="16"/>
        </w:rPr>
        <w:t xml:space="preserve">, locally administered </w:t>
      </w:r>
      <w:r w:rsidRPr="00702A17">
        <w:rPr>
          <w:rFonts w:eastAsia="Cambria"/>
          <w:b/>
          <w:u w:val="single"/>
        </w:rPr>
        <w:t>enterprises</w:t>
      </w:r>
      <w:r w:rsidRPr="00702A17">
        <w:rPr>
          <w:rFonts w:eastAsia="Cambria"/>
          <w:sz w:val="16"/>
        </w:rPr>
        <w:t>. This calls for</w:t>
      </w:r>
      <w:r w:rsidRPr="00702A17">
        <w:rPr>
          <w:rFonts w:eastAsia="Cambria"/>
          <w:b/>
          <w:u w:val="single"/>
        </w:rPr>
        <w:t xml:space="preserve"> an active but decentralized state that would devolve power to</w:t>
      </w:r>
      <w:r w:rsidRPr="00702A17">
        <w:rPr>
          <w:rFonts w:eastAsia="Cambria"/>
          <w:sz w:val="16"/>
        </w:rPr>
        <w:t xml:space="preserve"> the level of </w:t>
      </w:r>
      <w:r w:rsidRPr="00702A17">
        <w:rPr>
          <w:rFonts w:eastAsia="Cambria"/>
          <w:b/>
          <w:u w:val="single"/>
        </w:rPr>
        <w:t>local communities</w:t>
      </w:r>
      <w:r w:rsidRPr="00702A17">
        <w:rPr>
          <w:rFonts w:eastAsia="Cambria"/>
          <w:sz w:val="16"/>
        </w:rPr>
        <w:t xml:space="preserve"> and enable people to act collectively to improve their lives.</w:t>
      </w:r>
    </w:p>
    <w:p w14:paraId="07E65A91" w14:textId="77777777" w:rsidR="00FE6ACA" w:rsidRPr="00702A17" w:rsidRDefault="00FE6ACA" w:rsidP="00FE6ACA">
      <w:pPr>
        <w:pStyle w:val="Heading4"/>
        <w:rPr>
          <w:rFonts w:cs="Times New Roman"/>
        </w:rPr>
      </w:pPr>
      <w:r w:rsidRPr="00702A17">
        <w:rPr>
          <w:rFonts w:cs="Times New Roman"/>
        </w:rPr>
        <w:t xml:space="preserve">Anti-capitalist unrest is </w:t>
      </w:r>
      <w:r w:rsidRPr="00702A17">
        <w:rPr>
          <w:rFonts w:cs="Times New Roman"/>
          <w:u w:val="single"/>
        </w:rPr>
        <w:t>exploding globally</w:t>
      </w:r>
      <w:r w:rsidRPr="00702A17">
        <w:rPr>
          <w:rFonts w:cs="Times New Roman"/>
        </w:rPr>
        <w:t xml:space="preserve"> after COVID</w:t>
      </w:r>
    </w:p>
    <w:p w14:paraId="2B2D24A6" w14:textId="77777777" w:rsidR="00FE6ACA" w:rsidRPr="00702A17" w:rsidRDefault="00FE6ACA" w:rsidP="00FE6ACA">
      <w:r w:rsidRPr="00702A17">
        <w:rPr>
          <w:rStyle w:val="Style13ptBold"/>
        </w:rPr>
        <w:t>FOX-HODESS 21</w:t>
      </w:r>
      <w:r w:rsidRPr="00702A17">
        <w:t xml:space="preserve"> – Katy, Sociologist and cofounder of the International Labour and Logistics Research Network. “</w:t>
      </w:r>
      <w:r w:rsidRPr="003A1472">
        <w:rPr>
          <w:rStyle w:val="Emphasis"/>
          <w:highlight w:val="cyan"/>
        </w:rPr>
        <w:t>Logistics Workers Make Global Capitalism — and They Can Break It, Too</w:t>
      </w:r>
      <w:r w:rsidRPr="00702A17">
        <w:t xml:space="preserve">”, Jacobin Magazine, </w:t>
      </w:r>
      <w:hyperlink r:id="rId30" w:history="1">
        <w:r w:rsidRPr="00702A17">
          <w:rPr>
            <w:rStyle w:val="Hyperlink"/>
          </w:rPr>
          <w:t>https://www.jacobinmag.com/2021/06/logistics-industry-capitalism-unions</w:t>
        </w:r>
      </w:hyperlink>
      <w:r w:rsidRPr="00702A17">
        <w:rPr>
          <w:rStyle w:val="Hyperlink"/>
        </w:rPr>
        <w:t>, 06-16-2021</w:t>
      </w:r>
    </w:p>
    <w:p w14:paraId="7DE3C214" w14:textId="77777777" w:rsidR="00FE6ACA" w:rsidRPr="00702A17" w:rsidRDefault="00FE6ACA" w:rsidP="00FE6ACA">
      <w:r w:rsidRPr="003A1472">
        <w:rPr>
          <w:rStyle w:val="StyleUnderline"/>
          <w:highlight w:val="cyan"/>
        </w:rPr>
        <w:t xml:space="preserve">The logistics industry is </w:t>
      </w:r>
      <w:r w:rsidRPr="003A1472">
        <w:rPr>
          <w:rStyle w:val="Emphasis"/>
          <w:highlight w:val="cyan"/>
        </w:rPr>
        <w:t>key to the global circulation of goods under capitalism</w:t>
      </w:r>
      <w:r w:rsidRPr="003A1472">
        <w:rPr>
          <w:highlight w:val="cyan"/>
        </w:rPr>
        <w:t xml:space="preserve">. </w:t>
      </w:r>
      <w:r w:rsidRPr="003A1472">
        <w:rPr>
          <w:rStyle w:val="StyleUnderline"/>
          <w:highlight w:val="cyan"/>
        </w:rPr>
        <w:t xml:space="preserve">Workers have </w:t>
      </w:r>
      <w:r w:rsidRPr="003A1472">
        <w:rPr>
          <w:rStyle w:val="Emphasis"/>
          <w:highlight w:val="cyan"/>
        </w:rPr>
        <w:t>immense power</w:t>
      </w:r>
      <w:r w:rsidRPr="003A1472">
        <w:rPr>
          <w:highlight w:val="cyan"/>
        </w:rPr>
        <w:t xml:space="preserve"> </w:t>
      </w:r>
      <w:r w:rsidRPr="003A1472">
        <w:rPr>
          <w:rStyle w:val="StyleUnderline"/>
          <w:highlight w:val="cyan"/>
        </w:rPr>
        <w:t xml:space="preserve">within it to grind that circulation to a halt — if they can get </w:t>
      </w:r>
      <w:r w:rsidRPr="003A1472">
        <w:rPr>
          <w:rStyle w:val="Emphasis"/>
          <w:highlight w:val="cyan"/>
        </w:rPr>
        <w:t>organized</w:t>
      </w:r>
      <w:r w:rsidRPr="00702A17">
        <w:t>.</w:t>
      </w:r>
    </w:p>
    <w:p w14:paraId="259967F0" w14:textId="77777777" w:rsidR="00FE6ACA" w:rsidRPr="00702A17" w:rsidRDefault="00FE6ACA" w:rsidP="00FE6ACA">
      <w:pPr>
        <w:rPr>
          <w:sz w:val="16"/>
        </w:rPr>
      </w:pPr>
      <w:r w:rsidRPr="00702A17">
        <w:rPr>
          <w:sz w:val="16"/>
        </w:rPr>
        <w:t xml:space="preserve">Over the past several decades, </w:t>
      </w:r>
      <w:r w:rsidRPr="00702A17">
        <w:rPr>
          <w:rStyle w:val="StyleUnderline"/>
        </w:rPr>
        <w:t xml:space="preserve">capitalism has broken up the production process into individual steps carried out in separate work sites scattered across the globe. As a result, </w:t>
      </w:r>
      <w:r w:rsidRPr="003A1472">
        <w:rPr>
          <w:rStyle w:val="StyleUnderline"/>
          <w:highlight w:val="cyan"/>
        </w:rPr>
        <w:t>logistics</w:t>
      </w:r>
      <w:r w:rsidRPr="00702A17">
        <w:rPr>
          <w:sz w:val="16"/>
        </w:rPr>
        <w:t xml:space="preserve">, the systems that organize the physical movement of goods through space and time, </w:t>
      </w:r>
      <w:r w:rsidRPr="003A1472">
        <w:rPr>
          <w:rStyle w:val="StyleUnderline"/>
          <w:highlight w:val="cyan"/>
        </w:rPr>
        <w:t>has become</w:t>
      </w:r>
      <w:r w:rsidRPr="00702A17">
        <w:rPr>
          <w:rStyle w:val="StyleUnderline"/>
        </w:rPr>
        <w:t xml:space="preserve"> more </w:t>
      </w:r>
      <w:r w:rsidRPr="003A1472">
        <w:rPr>
          <w:rStyle w:val="StyleUnderline"/>
          <w:highlight w:val="cyan"/>
        </w:rPr>
        <w:t>central to global capitalism</w:t>
      </w:r>
      <w:r w:rsidRPr="00702A17">
        <w:rPr>
          <w:rStyle w:val="StyleUnderline"/>
        </w:rPr>
        <w:t xml:space="preserve"> than ever, </w:t>
      </w:r>
      <w:r w:rsidRPr="003A1472">
        <w:rPr>
          <w:rStyle w:val="StyleUnderline"/>
          <w:highlight w:val="cyan"/>
        </w:rPr>
        <w:t xml:space="preserve">and that </w:t>
      </w:r>
      <w:r w:rsidRPr="003A1472">
        <w:rPr>
          <w:rStyle w:val="Emphasis"/>
          <w:highlight w:val="cyan"/>
        </w:rPr>
        <w:t>gives workers in the logistics sector</w:t>
      </w:r>
      <w:r w:rsidRPr="00702A17">
        <w:rPr>
          <w:sz w:val="16"/>
        </w:rPr>
        <w:t xml:space="preserve"> — including ports, rail, trucking, and other industries — </w:t>
      </w:r>
      <w:r w:rsidRPr="003A1472">
        <w:rPr>
          <w:rStyle w:val="Emphasis"/>
          <w:highlight w:val="cyan"/>
        </w:rPr>
        <w:t>tremendous potential leverage over the capitalist class</w:t>
      </w:r>
      <w:r w:rsidRPr="00702A17">
        <w:rPr>
          <w:sz w:val="16"/>
        </w:rPr>
        <w:t xml:space="preserve">. </w:t>
      </w:r>
      <w:r w:rsidRPr="00702A17">
        <w:rPr>
          <w:rStyle w:val="StyleUnderline"/>
        </w:rPr>
        <w:t>Any attempt to think strategically about strengthening working-class power must therefore grapple with the sector and how it works</w:t>
      </w:r>
      <w:r w:rsidRPr="00702A17">
        <w:rPr>
          <w:sz w:val="16"/>
        </w:rPr>
        <w:t>.</w:t>
      </w:r>
    </w:p>
    <w:p w14:paraId="0935209B" w14:textId="77777777" w:rsidR="00FE6ACA" w:rsidRPr="00702A17" w:rsidRDefault="00FE6ACA" w:rsidP="00FE6ACA">
      <w:pPr>
        <w:pStyle w:val="Heading4"/>
      </w:pPr>
      <w:r w:rsidRPr="00702A17">
        <w:t xml:space="preserve">Transition is </w:t>
      </w:r>
      <w:r w:rsidRPr="00702A17">
        <w:rPr>
          <w:u w:val="single"/>
        </w:rPr>
        <w:t>fast</w:t>
      </w:r>
    </w:p>
    <w:p w14:paraId="5630998C" w14:textId="77777777" w:rsidR="00FE6ACA" w:rsidRPr="00702A17" w:rsidRDefault="00FE6ACA" w:rsidP="00FE6ACA">
      <w:pPr>
        <w:rPr>
          <w:rFonts w:eastAsia="Cambria"/>
        </w:rPr>
      </w:pPr>
      <w:r w:rsidRPr="00A200D5">
        <w:rPr>
          <w:rStyle w:val="Style13ptBold"/>
        </w:rPr>
        <w:t>Washington and Twomey 16</w:t>
      </w:r>
      <w:r>
        <w:rPr>
          <w:rFonts w:eastAsia="Cambria"/>
        </w:rPr>
        <w:t xml:space="preserve"> – Hadyn,</w:t>
      </w:r>
      <w:r w:rsidRPr="00A200D5">
        <w:rPr>
          <w:rFonts w:eastAsia="Cambria"/>
        </w:rPr>
        <w:t xml:space="preserve"> </w:t>
      </w:r>
      <w:r w:rsidRPr="00702A17">
        <w:rPr>
          <w:rFonts w:eastAsia="Cambria"/>
        </w:rPr>
        <w:t>an Environmental Scientist and Visiting Fellow in interdisciplinary environmental studies at UNSW and a PhD in social ecology</w:t>
      </w:r>
      <w:r>
        <w:rPr>
          <w:rFonts w:eastAsia="Cambria"/>
        </w:rPr>
        <w:t xml:space="preserve">. Paul, </w:t>
      </w:r>
      <w:r w:rsidRPr="00702A17">
        <w:rPr>
          <w:rFonts w:eastAsia="Cambria"/>
        </w:rPr>
        <w:t>a Senior Research Fellow at the Faculty of Built Environment at UNSW</w:t>
      </w:r>
      <w:r>
        <w:rPr>
          <w:rFonts w:eastAsia="Cambria"/>
        </w:rPr>
        <w:t>. “</w:t>
      </w:r>
      <w:r w:rsidRPr="00702A17">
        <w:rPr>
          <w:rFonts w:eastAsia="Cambria"/>
        </w:rPr>
        <w:t>Conclusion: The Endless Growth Myth</w:t>
      </w:r>
      <w:r>
        <w:rPr>
          <w:rFonts w:eastAsia="Cambria"/>
        </w:rPr>
        <w:t>” in “</w:t>
      </w:r>
      <w:r w:rsidRPr="00A200D5">
        <w:rPr>
          <w:rFonts w:eastAsia="Cambria"/>
          <w:iCs/>
        </w:rPr>
        <w:t xml:space="preserve">A Future beyond growth: Towards a steady state </w:t>
      </w:r>
      <w:r>
        <w:rPr>
          <w:rFonts w:eastAsia="Cambria"/>
          <w:iCs/>
        </w:rPr>
        <w:t>economy”, Routledge, pg. 239-249, 04-13-2016</w:t>
      </w:r>
    </w:p>
    <w:p w14:paraId="217F7564" w14:textId="77777777" w:rsidR="00FE6ACA" w:rsidRPr="00A200D5" w:rsidRDefault="00FE6ACA" w:rsidP="00FE6ACA">
      <w:pPr>
        <w:rPr>
          <w:rFonts w:eastAsia="Cambria"/>
          <w:sz w:val="16"/>
        </w:rPr>
      </w:pPr>
      <w:r w:rsidRPr="00A200D5">
        <w:rPr>
          <w:rFonts w:eastAsia="Cambria"/>
          <w:sz w:val="16"/>
        </w:rPr>
        <w:t xml:space="preserve">We recognise the difficulties, but we most certainly do not advocate either apathy or despair. It is neither hopeless nor too late. As Paul Ehrlich has noted, </w:t>
      </w:r>
      <w:r w:rsidRPr="00702A17">
        <w:rPr>
          <w:rFonts w:eastAsia="Cambria"/>
          <w:b/>
          <w:u w:val="single"/>
        </w:rPr>
        <w:t>there are thresholds in human behaviour when</w:t>
      </w:r>
      <w:r w:rsidRPr="00A200D5">
        <w:rPr>
          <w:rFonts w:eastAsia="Cambria"/>
          <w:b/>
          <w:u w:val="single"/>
        </w:rPr>
        <w:t xml:space="preserve"> </w:t>
      </w:r>
      <w:r w:rsidRPr="003A1472">
        <w:rPr>
          <w:rFonts w:eastAsia="Cambria"/>
          <w:b/>
          <w:iCs/>
          <w:highlight w:val="cyan"/>
          <w:u w:val="single"/>
          <w:bdr w:val="single" w:sz="8" w:space="0" w:color="auto"/>
        </w:rPr>
        <w:t>cultural evolution moves rapidly</w:t>
      </w:r>
      <w:r w:rsidRPr="00A200D5">
        <w:rPr>
          <w:rFonts w:eastAsia="Cambria"/>
          <w:sz w:val="16"/>
        </w:rPr>
        <w:t xml:space="preserve">: </w:t>
      </w:r>
      <w:r w:rsidRPr="00702A17">
        <w:rPr>
          <w:rFonts w:eastAsia="Cambria"/>
          <w:b/>
          <w:u w:val="single"/>
        </w:rPr>
        <w:t xml:space="preserve">'When the time is ripe, </w:t>
      </w:r>
      <w:r w:rsidRPr="003A1472">
        <w:rPr>
          <w:rFonts w:eastAsia="Cambria"/>
          <w:b/>
          <w:highlight w:val="cyan"/>
          <w:u w:val="single"/>
        </w:rPr>
        <w:t xml:space="preserve">society </w:t>
      </w:r>
      <w:r w:rsidRPr="00702A17">
        <w:rPr>
          <w:rFonts w:eastAsia="Cambria"/>
          <w:b/>
          <w:u w:val="single"/>
        </w:rPr>
        <w:t xml:space="preserve">can be </w:t>
      </w:r>
      <w:r w:rsidRPr="003A1472">
        <w:rPr>
          <w:rFonts w:eastAsia="Cambria"/>
          <w:b/>
          <w:highlight w:val="cyan"/>
          <w:u w:val="single"/>
        </w:rPr>
        <w:t xml:space="preserve">transformed </w:t>
      </w:r>
      <w:r w:rsidRPr="00702A17">
        <w:rPr>
          <w:rFonts w:eastAsia="Cambria"/>
          <w:b/>
          <w:iCs/>
          <w:u w:val="single"/>
          <w:bdr w:val="single" w:sz="8" w:space="0" w:color="auto"/>
        </w:rPr>
        <w:t xml:space="preserve">virtually </w:t>
      </w:r>
      <w:r w:rsidRPr="003A1472">
        <w:rPr>
          <w:rFonts w:eastAsia="Cambria"/>
          <w:b/>
          <w:iCs/>
          <w:highlight w:val="cyan"/>
          <w:u w:val="single"/>
          <w:bdr w:val="single" w:sz="8" w:space="0" w:color="auto"/>
        </w:rPr>
        <w:t>overnight</w:t>
      </w:r>
      <w:r w:rsidRPr="00A200D5">
        <w:rPr>
          <w:rFonts w:eastAsia="Cambria"/>
          <w:sz w:val="16"/>
        </w:rPr>
        <w:t xml:space="preserve">' (in Daily and Ellison 2002, p. 233). </w:t>
      </w:r>
      <w:r w:rsidRPr="003A1472">
        <w:rPr>
          <w:rFonts w:eastAsia="Cambria"/>
          <w:b/>
          <w:highlight w:val="cyan"/>
          <w:u w:val="single"/>
        </w:rPr>
        <w:t xml:space="preserve">Nobody foresaw </w:t>
      </w:r>
      <w:r w:rsidRPr="00702A17">
        <w:rPr>
          <w:rFonts w:eastAsia="Cambria"/>
          <w:b/>
          <w:u w:val="single"/>
        </w:rPr>
        <w:t xml:space="preserve">the </w:t>
      </w:r>
      <w:r w:rsidRPr="003A1472">
        <w:rPr>
          <w:rFonts w:eastAsia="Cambria"/>
          <w:b/>
          <w:highlight w:val="cyan"/>
          <w:u w:val="single"/>
        </w:rPr>
        <w:t xml:space="preserve">collapse of </w:t>
      </w:r>
      <w:r w:rsidRPr="00702A17">
        <w:rPr>
          <w:rFonts w:eastAsia="Cambria"/>
          <w:b/>
          <w:u w:val="single"/>
        </w:rPr>
        <w:t xml:space="preserve">the </w:t>
      </w:r>
      <w:r w:rsidRPr="003A1472">
        <w:rPr>
          <w:rFonts w:eastAsia="Cambria"/>
          <w:b/>
          <w:highlight w:val="cyan"/>
          <w:u w:val="single"/>
        </w:rPr>
        <w:t>Soviet Union</w:t>
      </w:r>
      <w:r w:rsidRPr="00702A17">
        <w:rPr>
          <w:rFonts w:eastAsia="Cambria"/>
          <w:b/>
          <w:u w:val="single"/>
        </w:rPr>
        <w:t xml:space="preserve"> and the fall of the Berlin Wall</w:t>
      </w:r>
      <w:r w:rsidRPr="00A200D5">
        <w:rPr>
          <w:rFonts w:eastAsia="Cambria"/>
          <w:sz w:val="16"/>
        </w:rPr>
        <w:t xml:space="preserve"> even a few months beforehand. </w:t>
      </w:r>
      <w:r w:rsidRPr="00702A17">
        <w:rPr>
          <w:rFonts w:eastAsia="Cambria"/>
          <w:b/>
          <w:u w:val="single"/>
        </w:rPr>
        <w:t>There are times when society does change rapidly to a new path</w:t>
      </w:r>
      <w:r w:rsidRPr="00A200D5">
        <w:rPr>
          <w:rFonts w:eastAsia="Cambria"/>
          <w:sz w:val="16"/>
        </w:rPr>
        <w:t xml:space="preserve">, and </w:t>
      </w:r>
      <w:r w:rsidRPr="00702A17">
        <w:rPr>
          <w:rFonts w:eastAsia="Cambria"/>
          <w:b/>
          <w:iCs/>
          <w:u w:val="single"/>
          <w:bdr w:val="single" w:sz="8" w:space="0" w:color="auto"/>
        </w:rPr>
        <w:t xml:space="preserve">this is </w:t>
      </w:r>
      <w:r w:rsidRPr="003A1472">
        <w:rPr>
          <w:rFonts w:eastAsia="Cambria"/>
          <w:b/>
          <w:iCs/>
          <w:highlight w:val="cyan"/>
          <w:u w:val="single"/>
          <w:bdr w:val="single" w:sz="8" w:space="0" w:color="auto"/>
        </w:rPr>
        <w:t xml:space="preserve">one tipping point </w:t>
      </w:r>
      <w:r w:rsidRPr="00702A17">
        <w:rPr>
          <w:rFonts w:eastAsia="Cambria"/>
          <w:b/>
          <w:iCs/>
          <w:u w:val="single"/>
          <w:bdr w:val="single" w:sz="8" w:space="0" w:color="auto"/>
        </w:rPr>
        <w:t xml:space="preserve">we </w:t>
      </w:r>
      <w:r w:rsidRPr="003A1472">
        <w:rPr>
          <w:rFonts w:eastAsia="Cambria"/>
          <w:b/>
          <w:iCs/>
          <w:highlight w:val="cyan"/>
          <w:u w:val="single"/>
          <w:bdr w:val="single" w:sz="8" w:space="0" w:color="auto"/>
        </w:rPr>
        <w:t>desperately</w:t>
      </w:r>
      <w:r w:rsidRPr="00702A17">
        <w:rPr>
          <w:rFonts w:eastAsia="Cambria"/>
          <w:b/>
          <w:iCs/>
          <w:u w:val="single"/>
          <w:bdr w:val="single" w:sz="8" w:space="0" w:color="auto"/>
        </w:rPr>
        <w:t xml:space="preserve"> do </w:t>
      </w:r>
      <w:r w:rsidRPr="003A1472">
        <w:rPr>
          <w:rFonts w:eastAsia="Cambria"/>
          <w:b/>
          <w:iCs/>
          <w:highlight w:val="cyan"/>
          <w:u w:val="single"/>
          <w:bdr w:val="single" w:sz="8" w:space="0" w:color="auto"/>
        </w:rPr>
        <w:t>need</w:t>
      </w:r>
      <w:r w:rsidRPr="00A200D5">
        <w:rPr>
          <w:rFonts w:eastAsia="Cambria"/>
          <w:sz w:val="16"/>
        </w:rPr>
        <w:t xml:space="preserve">. Are we close to that tipping point? It's hard to see such points before they happen (as the Soviet Union collapse showed). However, </w:t>
      </w:r>
      <w:r w:rsidRPr="00702A17">
        <w:rPr>
          <w:rFonts w:eastAsia="Cambria"/>
          <w:b/>
          <w:u w:val="single"/>
        </w:rPr>
        <w:t>change is happening, more and more people are questioning the endless growth mantra</w:t>
      </w:r>
      <w:r w:rsidRPr="00A200D5">
        <w:rPr>
          <w:rFonts w:eastAsia="Cambria"/>
          <w:sz w:val="16"/>
        </w:rPr>
        <w:t xml:space="preserve">. More people are </w:t>
      </w:r>
      <w:r w:rsidRPr="00702A17">
        <w:rPr>
          <w:rFonts w:eastAsia="Cambria"/>
          <w:b/>
          <w:u w:val="single"/>
        </w:rPr>
        <w:t>talking about solutions that avoid the endless growth mindset</w:t>
      </w:r>
      <w:r w:rsidRPr="00A200D5">
        <w:rPr>
          <w:rFonts w:eastAsia="Cambria"/>
          <w:sz w:val="16"/>
        </w:rPr>
        <w:t xml:space="preserve">. </w:t>
      </w:r>
      <w:r w:rsidRPr="00702A17">
        <w:rPr>
          <w:rFonts w:eastAsia="Cambria"/>
          <w:b/>
          <w:u w:val="single"/>
        </w:rPr>
        <w:t>There is more dialogue about this now than there has ever been before</w:t>
      </w:r>
      <w:r w:rsidRPr="00A200D5">
        <w:rPr>
          <w:rFonts w:eastAsia="Cambria"/>
          <w:sz w:val="16"/>
        </w:rPr>
        <w:t xml:space="preserve">, and that is a very good thing. Dialogue is the enemy of denial. Given </w:t>
      </w:r>
      <w:r w:rsidRPr="003A1472">
        <w:rPr>
          <w:rFonts w:eastAsia="Cambria"/>
          <w:b/>
          <w:highlight w:val="cyan"/>
          <w:u w:val="single"/>
        </w:rPr>
        <w:t>most</w:t>
      </w:r>
      <w:r w:rsidRPr="00A200D5">
        <w:rPr>
          <w:rFonts w:eastAsia="Cambria"/>
          <w:sz w:val="16"/>
        </w:rPr>
        <w:t xml:space="preserve"> people actually </w:t>
      </w:r>
      <w:r w:rsidRPr="00702A17">
        <w:rPr>
          <w:rFonts w:eastAsia="Cambria"/>
          <w:b/>
          <w:u w:val="single"/>
        </w:rPr>
        <w:t xml:space="preserve">do </w:t>
      </w:r>
      <w:r w:rsidRPr="003A1472">
        <w:rPr>
          <w:rFonts w:eastAsia="Cambria"/>
          <w:b/>
          <w:highlight w:val="cyan"/>
          <w:u w:val="single"/>
        </w:rPr>
        <w:t xml:space="preserve">recognise </w:t>
      </w:r>
      <w:r w:rsidRPr="00702A17">
        <w:rPr>
          <w:rFonts w:eastAsia="Cambria"/>
          <w:b/>
          <w:u w:val="single"/>
        </w:rPr>
        <w:t xml:space="preserve">that </w:t>
      </w:r>
      <w:r w:rsidRPr="003A1472">
        <w:rPr>
          <w:rFonts w:eastAsia="Cambria"/>
          <w:b/>
          <w:highlight w:val="cyan"/>
          <w:u w:val="single"/>
        </w:rPr>
        <w:t xml:space="preserve">endless growth </w:t>
      </w:r>
      <w:r w:rsidRPr="00702A17">
        <w:rPr>
          <w:rFonts w:eastAsia="Cambria"/>
          <w:b/>
          <w:u w:val="single"/>
        </w:rPr>
        <w:t xml:space="preserve">is </w:t>
      </w:r>
      <w:r w:rsidRPr="003A1472">
        <w:rPr>
          <w:rFonts w:eastAsia="Cambria"/>
          <w:b/>
          <w:highlight w:val="cyan"/>
          <w:u w:val="single"/>
        </w:rPr>
        <w:t>impossible</w:t>
      </w:r>
      <w:r w:rsidRPr="00702A17">
        <w:rPr>
          <w:rFonts w:eastAsia="Cambria"/>
          <w:b/>
          <w:u w:val="single"/>
        </w:rPr>
        <w:t xml:space="preserve"> on a finite planet</w:t>
      </w:r>
      <w:r w:rsidRPr="00A200D5">
        <w:rPr>
          <w:rFonts w:eastAsia="Cambria"/>
          <w:sz w:val="16"/>
        </w:rPr>
        <w:t xml:space="preserve">, that reality is starting to move into the realm of social discussion. However, we can all help to speed this up (and we encourage you to be part of this). Certainly, we have further to go, and sure </w:t>
      </w:r>
      <w:r w:rsidRPr="00702A17">
        <w:rPr>
          <w:rFonts w:eastAsia="Cambria"/>
          <w:b/>
          <w:u w:val="single"/>
        </w:rPr>
        <w:t>there is great urgency, for we need to change things immediately</w:t>
      </w:r>
      <w:r w:rsidRPr="00A200D5">
        <w:rPr>
          <w:rFonts w:eastAsia="Cambria"/>
          <w:sz w:val="16"/>
        </w:rPr>
        <w:t xml:space="preserve">. However, when enough of us change our worldview, when enough of us call for a steady state economy - then </w:t>
      </w:r>
      <w:r w:rsidRPr="003A1472">
        <w:rPr>
          <w:rFonts w:eastAsia="Cambria"/>
          <w:b/>
          <w:highlight w:val="cyan"/>
          <w:u w:val="single"/>
        </w:rPr>
        <w:t xml:space="preserve">governments, business, </w:t>
      </w:r>
      <w:r w:rsidRPr="00702A17">
        <w:rPr>
          <w:rFonts w:eastAsia="Cambria"/>
          <w:b/>
          <w:u w:val="single"/>
        </w:rPr>
        <w:t xml:space="preserve">the </w:t>
      </w:r>
      <w:r w:rsidRPr="003A1472">
        <w:rPr>
          <w:rFonts w:eastAsia="Cambria"/>
          <w:b/>
          <w:highlight w:val="cyan"/>
          <w:u w:val="single"/>
        </w:rPr>
        <w:t xml:space="preserve">media and </w:t>
      </w:r>
      <w:r w:rsidRPr="00702A17">
        <w:rPr>
          <w:rFonts w:eastAsia="Cambria"/>
          <w:b/>
          <w:u w:val="single"/>
        </w:rPr>
        <w:t xml:space="preserve">the </w:t>
      </w:r>
      <w:r w:rsidRPr="003A1472">
        <w:rPr>
          <w:rFonts w:eastAsia="Cambria"/>
          <w:b/>
          <w:highlight w:val="cyan"/>
          <w:u w:val="single"/>
        </w:rPr>
        <w:t xml:space="preserve">education </w:t>
      </w:r>
      <w:r w:rsidRPr="00702A17">
        <w:rPr>
          <w:rFonts w:eastAsia="Cambria"/>
          <w:b/>
          <w:u w:val="single"/>
        </w:rPr>
        <w:t xml:space="preserve">system </w:t>
      </w:r>
      <w:r w:rsidRPr="003A1472">
        <w:rPr>
          <w:rFonts w:eastAsia="Cambria"/>
          <w:b/>
          <w:highlight w:val="cyan"/>
          <w:u w:val="single"/>
        </w:rPr>
        <w:t>will follow</w:t>
      </w:r>
      <w:r w:rsidRPr="00A200D5">
        <w:rPr>
          <w:rFonts w:eastAsia="Cambria"/>
          <w:sz w:val="16"/>
        </w:rPr>
        <w:t>. To quote the wisdom of Gandhi: 'You must be the change you wish to see in the world'.</w:t>
      </w:r>
    </w:p>
    <w:p w14:paraId="31C73587" w14:textId="77777777" w:rsidR="00FE6ACA" w:rsidRPr="00702A17" w:rsidRDefault="00FE6ACA" w:rsidP="00FE6ACA">
      <w:pPr>
        <w:pStyle w:val="Heading4"/>
      </w:pPr>
      <w:r w:rsidRPr="00702A17">
        <w:t>Wrong</w:t>
      </w:r>
      <w:r>
        <w:t xml:space="preserve"> – </w:t>
      </w:r>
      <w:r w:rsidRPr="00702A17">
        <w:t xml:space="preserve">most </w:t>
      </w:r>
      <w:r w:rsidRPr="00702A17">
        <w:rPr>
          <w:u w:val="single"/>
        </w:rPr>
        <w:t>oppose capitalism</w:t>
      </w:r>
      <w:r>
        <w:t xml:space="preserve"> – </w:t>
      </w:r>
      <w:r w:rsidRPr="007E4635">
        <w:rPr>
          <w:b w:val="0"/>
        </w:rPr>
        <w:t>It’s imposed by circumstance</w:t>
      </w:r>
    </w:p>
    <w:p w14:paraId="425D385C" w14:textId="77777777" w:rsidR="00FE6ACA" w:rsidRPr="00702A17" w:rsidRDefault="00FE6ACA" w:rsidP="00FE6ACA">
      <w:pPr>
        <w:rPr>
          <w:rFonts w:eastAsia="Calibri"/>
        </w:rPr>
      </w:pPr>
      <w:r w:rsidRPr="00D441C7">
        <w:rPr>
          <w:rStyle w:val="Style13ptBold"/>
        </w:rPr>
        <w:t>Ahmed 20</w:t>
      </w:r>
      <w:r>
        <w:rPr>
          <w:rFonts w:eastAsia="Calibri"/>
        </w:rPr>
        <w:t xml:space="preserve"> – Saladdin, </w:t>
      </w:r>
      <w:r w:rsidRPr="00702A17">
        <w:rPr>
          <w:rFonts w:eastAsia="Calibri"/>
        </w:rPr>
        <w:t>visiting assistant professor of Political Science at the Union College</w:t>
      </w:r>
      <w:r>
        <w:rPr>
          <w:rFonts w:eastAsia="Calibri"/>
        </w:rPr>
        <w:t>. “</w:t>
      </w:r>
      <w:r w:rsidRPr="00702A17">
        <w:rPr>
          <w:rFonts w:eastAsia="Calibri"/>
        </w:rPr>
        <w:t>The Ecological Crisis, Apocalypticism, and the Internalization of Unfreedom</w:t>
      </w:r>
      <w:r>
        <w:rPr>
          <w:rFonts w:eastAsia="Calibri"/>
        </w:rPr>
        <w:t xml:space="preserve">”, World Review of Political Economy, Vol. 11, No. 1, pg. 115-140, </w:t>
      </w:r>
      <w:hyperlink r:id="rId31" w:anchor="metadata_info_tab_contents" w:history="1">
        <w:r w:rsidRPr="002670AF">
          <w:rPr>
            <w:rStyle w:val="Hyperlink"/>
            <w:rFonts w:eastAsia="Calibri"/>
          </w:rPr>
          <w:t>https://www.jstor.org/stable/10.13169/worlrevipoliecon.11.1.0115#metadata_info_tab_contents</w:t>
        </w:r>
      </w:hyperlink>
      <w:r>
        <w:rPr>
          <w:rFonts w:eastAsia="Calibri"/>
        </w:rPr>
        <w:t>, xx-xx-2020</w:t>
      </w:r>
    </w:p>
    <w:p w14:paraId="0D4803BB" w14:textId="77777777" w:rsidR="00FE6ACA" w:rsidRPr="00D441C7" w:rsidRDefault="00FE6ACA" w:rsidP="00FE6ACA">
      <w:pPr>
        <w:rPr>
          <w:rFonts w:eastAsia="Calibri"/>
          <w:sz w:val="16"/>
        </w:rPr>
      </w:pPr>
      <w:r w:rsidRPr="00D441C7">
        <w:rPr>
          <w:rFonts w:eastAsia="Calibri"/>
          <w:sz w:val="16"/>
        </w:rPr>
        <w:t xml:space="preserve">However, they realized over and over again that, </w:t>
      </w:r>
      <w:r w:rsidRPr="003A1472">
        <w:rPr>
          <w:rFonts w:eastAsia="Calibri"/>
          <w:b/>
          <w:highlight w:val="cyan"/>
          <w:u w:val="single"/>
        </w:rPr>
        <w:t>under</w:t>
      </w:r>
      <w:r w:rsidRPr="00702A17">
        <w:rPr>
          <w:rFonts w:eastAsia="Calibri"/>
          <w:b/>
          <w:u w:val="single"/>
        </w:rPr>
        <w:t xml:space="preserve"> relative </w:t>
      </w:r>
      <w:r w:rsidRPr="003A1472">
        <w:rPr>
          <w:rFonts w:eastAsia="Calibri"/>
          <w:b/>
          <w:iCs/>
          <w:highlight w:val="cyan"/>
          <w:u w:val="single"/>
          <w:bdr w:val="single" w:sz="8" w:space="0" w:color="auto"/>
        </w:rPr>
        <w:t>stable circumstances</w:t>
      </w:r>
      <w:r w:rsidRPr="003A1472">
        <w:rPr>
          <w:rFonts w:eastAsia="Calibri"/>
          <w:b/>
          <w:highlight w:val="cyan"/>
          <w:u w:val="single"/>
        </w:rPr>
        <w:t>, where people</w:t>
      </w:r>
      <w:r w:rsidRPr="00702A17">
        <w:rPr>
          <w:rFonts w:eastAsia="Calibri"/>
          <w:b/>
          <w:u w:val="single"/>
        </w:rPr>
        <w:t xml:space="preserve"> can </w:t>
      </w:r>
      <w:r w:rsidRPr="003A1472">
        <w:rPr>
          <w:rFonts w:eastAsia="Calibri"/>
          <w:b/>
          <w:highlight w:val="cyan"/>
          <w:u w:val="single"/>
        </w:rPr>
        <w:t>exercise</w:t>
      </w:r>
      <w:r w:rsidRPr="00D441C7">
        <w:rPr>
          <w:rFonts w:eastAsia="Calibri"/>
          <w:sz w:val="16"/>
        </w:rPr>
        <w:t xml:space="preserve"> some degree of </w:t>
      </w:r>
      <w:r w:rsidRPr="00702A17">
        <w:rPr>
          <w:rFonts w:eastAsia="Calibri"/>
          <w:b/>
          <w:u w:val="single"/>
        </w:rPr>
        <w:t xml:space="preserve">their </w:t>
      </w:r>
      <w:r w:rsidRPr="00702A17">
        <w:rPr>
          <w:rFonts w:eastAsia="Calibri"/>
          <w:b/>
          <w:iCs/>
          <w:u w:val="single"/>
          <w:bdr w:val="single" w:sz="8" w:space="0" w:color="auto"/>
        </w:rPr>
        <w:t xml:space="preserve">political </w:t>
      </w:r>
      <w:r w:rsidRPr="003A1472">
        <w:rPr>
          <w:rFonts w:eastAsia="Calibri"/>
          <w:b/>
          <w:iCs/>
          <w:highlight w:val="cyan"/>
          <w:u w:val="single"/>
          <w:bdr w:val="single" w:sz="8" w:space="0" w:color="auto"/>
        </w:rPr>
        <w:t>free will</w:t>
      </w:r>
      <w:r w:rsidRPr="003A1472">
        <w:rPr>
          <w:rFonts w:eastAsia="Calibri"/>
          <w:b/>
          <w:highlight w:val="cyan"/>
          <w:u w:val="single"/>
        </w:rPr>
        <w:t>, most</w:t>
      </w:r>
      <w:r w:rsidRPr="00702A17">
        <w:rPr>
          <w:rFonts w:eastAsia="Calibri"/>
          <w:b/>
          <w:u w:val="single"/>
        </w:rPr>
        <w:t xml:space="preserve"> would </w:t>
      </w:r>
      <w:r w:rsidRPr="003A1472">
        <w:rPr>
          <w:rFonts w:eastAsia="Calibri"/>
          <w:b/>
          <w:iCs/>
          <w:highlight w:val="cyan"/>
          <w:u w:val="single"/>
          <w:bdr w:val="single" w:sz="8" w:space="0" w:color="auto"/>
        </w:rPr>
        <w:t>oppose</w:t>
      </w:r>
      <w:r w:rsidRPr="00702A17">
        <w:rPr>
          <w:rFonts w:eastAsia="Calibri"/>
          <w:b/>
          <w:u w:val="single"/>
        </w:rPr>
        <w:t xml:space="preserve"> the </w:t>
      </w:r>
      <w:r w:rsidRPr="003A1472">
        <w:rPr>
          <w:rFonts w:eastAsia="Calibri"/>
          <w:b/>
          <w:iCs/>
          <w:highlight w:val="cyan"/>
          <w:u w:val="single"/>
          <w:bdr w:val="single" w:sz="8" w:space="0" w:color="auto"/>
        </w:rPr>
        <w:t>abolishment</w:t>
      </w:r>
      <w:r w:rsidRPr="003A1472">
        <w:rPr>
          <w:rFonts w:eastAsia="Calibri"/>
          <w:b/>
          <w:highlight w:val="cyan"/>
          <w:u w:val="single"/>
        </w:rPr>
        <w:t xml:space="preserve"> of </w:t>
      </w:r>
      <w:r w:rsidRPr="003A1472">
        <w:rPr>
          <w:rFonts w:eastAsia="Calibri"/>
          <w:b/>
          <w:iCs/>
          <w:highlight w:val="cyan"/>
          <w:u w:val="single"/>
          <w:bdr w:val="single" w:sz="8" w:space="0" w:color="auto"/>
        </w:rPr>
        <w:t>collective ownership</w:t>
      </w:r>
      <w:r w:rsidRPr="003A1472">
        <w:rPr>
          <w:rFonts w:eastAsia="Calibri"/>
          <w:b/>
          <w:highlight w:val="cyan"/>
          <w:u w:val="single"/>
        </w:rPr>
        <w:t xml:space="preserve"> and reg</w:t>
      </w:r>
      <w:r w:rsidRPr="00702A17">
        <w:rPr>
          <w:rFonts w:eastAsia="Calibri"/>
          <w:b/>
          <w:u w:val="single"/>
        </w:rPr>
        <w:t>ulation</w:t>
      </w:r>
      <w:r w:rsidRPr="003A1472">
        <w:rPr>
          <w:rFonts w:eastAsia="Calibri"/>
          <w:b/>
          <w:highlight w:val="cyan"/>
          <w:u w:val="single"/>
        </w:rPr>
        <w:t>s that restrict</w:t>
      </w:r>
      <w:r w:rsidRPr="00702A17">
        <w:rPr>
          <w:rFonts w:eastAsia="Calibri"/>
          <w:b/>
          <w:u w:val="single"/>
        </w:rPr>
        <w:t xml:space="preserve"> </w:t>
      </w:r>
      <w:r w:rsidRPr="00702A17">
        <w:rPr>
          <w:rFonts w:eastAsia="Calibri"/>
          <w:b/>
          <w:iCs/>
          <w:u w:val="single"/>
          <w:bdr w:val="single" w:sz="8" w:space="0" w:color="auto"/>
        </w:rPr>
        <w:t xml:space="preserve">capitalist </w:t>
      </w:r>
      <w:r w:rsidRPr="003A1472">
        <w:rPr>
          <w:rFonts w:eastAsia="Calibri"/>
          <w:b/>
          <w:iCs/>
          <w:highlight w:val="cyan"/>
          <w:u w:val="single"/>
          <w:bdr w:val="single" w:sz="8" w:space="0" w:color="auto"/>
        </w:rPr>
        <w:t>monopoly</w:t>
      </w:r>
      <w:r w:rsidRPr="00702A17">
        <w:rPr>
          <w:rFonts w:eastAsia="Calibri"/>
          <w:b/>
          <w:u w:val="single"/>
        </w:rPr>
        <w:t xml:space="preserve">. People in </w:t>
      </w:r>
      <w:r w:rsidRPr="003A1472">
        <w:rPr>
          <w:rFonts w:eastAsia="Calibri"/>
          <w:b/>
          <w:highlight w:val="cyan"/>
          <w:u w:val="single"/>
        </w:rPr>
        <w:t xml:space="preserve">the </w:t>
      </w:r>
      <w:r w:rsidRPr="003A1472">
        <w:rPr>
          <w:rFonts w:eastAsia="Calibri"/>
          <w:b/>
          <w:iCs/>
          <w:highlight w:val="cyan"/>
          <w:u w:val="single"/>
          <w:bdr w:val="single" w:sz="8" w:space="0" w:color="auto"/>
        </w:rPr>
        <w:t>South</w:t>
      </w:r>
      <w:r w:rsidRPr="003A1472">
        <w:rPr>
          <w:rFonts w:eastAsia="Calibri"/>
          <w:b/>
          <w:highlight w:val="cyan"/>
          <w:u w:val="single"/>
        </w:rPr>
        <w:t xml:space="preserve"> and </w:t>
      </w:r>
      <w:r w:rsidRPr="003A1472">
        <w:rPr>
          <w:rFonts w:eastAsia="Calibri"/>
          <w:b/>
          <w:iCs/>
          <w:highlight w:val="cyan"/>
          <w:u w:val="single"/>
          <w:bdr w:val="single" w:sz="8" w:space="0" w:color="auto"/>
        </w:rPr>
        <w:t>North</w:t>
      </w:r>
      <w:r w:rsidRPr="003A1472">
        <w:rPr>
          <w:rFonts w:eastAsia="Calibri"/>
          <w:b/>
          <w:highlight w:val="cyan"/>
          <w:u w:val="single"/>
        </w:rPr>
        <w:t xml:space="preserve"> would </w:t>
      </w:r>
      <w:r w:rsidRPr="003A1472">
        <w:rPr>
          <w:rFonts w:eastAsia="Calibri"/>
          <w:b/>
          <w:iCs/>
          <w:highlight w:val="cyan"/>
          <w:u w:val="single"/>
          <w:bdr w:val="single" w:sz="8" w:space="0" w:color="auto"/>
        </w:rPr>
        <w:t>oppose</w:t>
      </w:r>
      <w:r w:rsidRPr="00702A17">
        <w:rPr>
          <w:rFonts w:eastAsia="Calibri"/>
          <w:b/>
          <w:iCs/>
          <w:u w:val="single"/>
          <w:bdr w:val="single" w:sz="8" w:space="0" w:color="auto"/>
        </w:rPr>
        <w:t xml:space="preserve"> submission</w:t>
      </w:r>
      <w:r w:rsidRPr="00702A17">
        <w:rPr>
          <w:rFonts w:eastAsia="Calibri"/>
          <w:b/>
          <w:u w:val="single"/>
        </w:rPr>
        <w:t xml:space="preserve"> to</w:t>
      </w:r>
      <w:r w:rsidRPr="00D441C7">
        <w:rPr>
          <w:rFonts w:eastAsia="Calibri"/>
          <w:sz w:val="16"/>
        </w:rPr>
        <w:t xml:space="preserve"> the </w:t>
      </w:r>
      <w:r w:rsidRPr="003A1472">
        <w:rPr>
          <w:rFonts w:eastAsia="Calibri"/>
          <w:b/>
          <w:iCs/>
          <w:highlight w:val="cyan"/>
          <w:u w:val="single"/>
          <w:bdr w:val="single" w:sz="8" w:space="0" w:color="auto"/>
        </w:rPr>
        <w:t>totalitarianism of corporations</w:t>
      </w:r>
      <w:r w:rsidRPr="00702A17">
        <w:rPr>
          <w:rFonts w:eastAsia="Calibri"/>
          <w:b/>
          <w:u w:val="single"/>
        </w:rPr>
        <w:t xml:space="preserve"> under which capital enjoys unlimited power</w:t>
      </w:r>
      <w:r w:rsidRPr="00D441C7">
        <w:rPr>
          <w:rFonts w:eastAsia="Calibri"/>
          <w:sz w:val="16"/>
        </w:rPr>
        <w:t xml:space="preserve"> over everyone’s lives. </w:t>
      </w:r>
      <w:r w:rsidRPr="00702A17">
        <w:rPr>
          <w:rFonts w:eastAsia="Calibri"/>
          <w:b/>
          <w:u w:val="single"/>
        </w:rPr>
        <w:t xml:space="preserve">Thus, the </w:t>
      </w:r>
      <w:r w:rsidRPr="003A1472">
        <w:rPr>
          <w:rFonts w:eastAsia="Calibri"/>
          <w:b/>
          <w:iCs/>
          <w:highlight w:val="cyan"/>
          <w:u w:val="single"/>
          <w:bdr w:val="single" w:sz="8" w:space="0" w:color="auto"/>
        </w:rPr>
        <w:t>neoliberal</w:t>
      </w:r>
      <w:r w:rsidRPr="00702A17">
        <w:rPr>
          <w:rFonts w:eastAsia="Calibri"/>
          <w:b/>
          <w:u w:val="single"/>
        </w:rPr>
        <w:t xml:space="preserve"> version of </w:t>
      </w:r>
      <w:r w:rsidRPr="003A1472">
        <w:rPr>
          <w:rFonts w:eastAsia="Calibri"/>
          <w:b/>
          <w:iCs/>
          <w:highlight w:val="cyan"/>
          <w:u w:val="single"/>
          <w:bdr w:val="single" w:sz="8" w:space="0" w:color="auto"/>
        </w:rPr>
        <w:t>freedom</w:t>
      </w:r>
      <w:r w:rsidRPr="00702A17">
        <w:rPr>
          <w:rFonts w:eastAsia="Calibri"/>
          <w:b/>
          <w:u w:val="single"/>
        </w:rPr>
        <w:t xml:space="preserve">, which entails unlimited freedom of corporatism, </w:t>
      </w:r>
      <w:r w:rsidRPr="003A1472">
        <w:rPr>
          <w:rFonts w:eastAsia="Calibri"/>
          <w:b/>
          <w:highlight w:val="cyan"/>
          <w:u w:val="single"/>
        </w:rPr>
        <w:t xml:space="preserve">can </w:t>
      </w:r>
      <w:r w:rsidRPr="003A1472">
        <w:rPr>
          <w:rFonts w:eastAsia="Calibri"/>
          <w:b/>
          <w:iCs/>
          <w:highlight w:val="cyan"/>
          <w:u w:val="single"/>
          <w:bdr w:val="single" w:sz="8" w:space="0" w:color="auto"/>
        </w:rPr>
        <w:t>only be implemented</w:t>
      </w:r>
      <w:r w:rsidRPr="003A1472">
        <w:rPr>
          <w:rFonts w:eastAsia="Calibri"/>
          <w:b/>
          <w:highlight w:val="cyan"/>
          <w:u w:val="single"/>
        </w:rPr>
        <w:t xml:space="preserve"> when</w:t>
      </w:r>
      <w:r w:rsidRPr="00702A17">
        <w:rPr>
          <w:rFonts w:eastAsia="Calibri"/>
          <w:b/>
          <w:u w:val="single"/>
        </w:rPr>
        <w:t xml:space="preserve"> and where a </w:t>
      </w:r>
      <w:r w:rsidRPr="003A1472">
        <w:rPr>
          <w:rFonts w:eastAsia="Calibri"/>
          <w:b/>
          <w:highlight w:val="cyan"/>
          <w:u w:val="single"/>
        </w:rPr>
        <w:t>society is so [captive]</w:t>
      </w:r>
      <w:r w:rsidRPr="00D441C7">
        <w:rPr>
          <w:rFonts w:eastAsia="Calibri"/>
          <w:sz w:val="16"/>
        </w:rPr>
        <w:t xml:space="preserve"> paralysed </w:t>
      </w:r>
      <w:r w:rsidRPr="003A1472">
        <w:rPr>
          <w:rFonts w:eastAsia="Calibri"/>
          <w:b/>
          <w:highlight w:val="cyan"/>
          <w:u w:val="single"/>
        </w:rPr>
        <w:t>by</w:t>
      </w:r>
      <w:r w:rsidRPr="00702A17">
        <w:rPr>
          <w:rFonts w:eastAsia="Calibri"/>
          <w:b/>
          <w:u w:val="single"/>
        </w:rPr>
        <w:t xml:space="preserve"> a political</w:t>
      </w:r>
      <w:r w:rsidRPr="00D441C7">
        <w:rPr>
          <w:rFonts w:eastAsia="Calibri"/>
          <w:sz w:val="16"/>
        </w:rPr>
        <w:t xml:space="preserve"> or natural </w:t>
      </w:r>
      <w:r w:rsidRPr="003A1472">
        <w:rPr>
          <w:rFonts w:eastAsia="Calibri"/>
          <w:b/>
          <w:highlight w:val="cyan"/>
          <w:u w:val="single"/>
        </w:rPr>
        <w:t>disaster that it would</w:t>
      </w:r>
      <w:r w:rsidRPr="00702A17">
        <w:rPr>
          <w:rFonts w:eastAsia="Calibri"/>
          <w:b/>
          <w:u w:val="single"/>
        </w:rPr>
        <w:t xml:space="preserve"> be </w:t>
      </w:r>
      <w:r w:rsidRPr="003A1472">
        <w:rPr>
          <w:rFonts w:eastAsia="Calibri"/>
          <w:b/>
          <w:iCs/>
          <w:highlight w:val="cyan"/>
          <w:u w:val="single"/>
          <w:bdr w:val="single" w:sz="8" w:space="0" w:color="auto"/>
        </w:rPr>
        <w:t>unable</w:t>
      </w:r>
      <w:r w:rsidRPr="003A1472">
        <w:rPr>
          <w:rFonts w:eastAsia="Calibri"/>
          <w:b/>
          <w:highlight w:val="cyan"/>
          <w:u w:val="single"/>
        </w:rPr>
        <w:t xml:space="preserve"> to practise any</w:t>
      </w:r>
      <w:r w:rsidRPr="00702A17">
        <w:rPr>
          <w:rFonts w:eastAsia="Calibri"/>
          <w:b/>
          <w:u w:val="single"/>
        </w:rPr>
        <w:t xml:space="preserve"> form of </w:t>
      </w:r>
      <w:r w:rsidRPr="003A1472">
        <w:rPr>
          <w:rFonts w:eastAsia="Calibri"/>
          <w:b/>
          <w:iCs/>
          <w:highlight w:val="cyan"/>
          <w:u w:val="single"/>
          <w:bdr w:val="single" w:sz="8" w:space="0" w:color="auto"/>
        </w:rPr>
        <w:t>resistance</w:t>
      </w:r>
      <w:r w:rsidRPr="00702A17">
        <w:rPr>
          <w:rFonts w:eastAsia="Calibri"/>
          <w:b/>
          <w:u w:val="single"/>
        </w:rPr>
        <w:t xml:space="preserve">. Military </w:t>
      </w:r>
      <w:r w:rsidRPr="003A1472">
        <w:rPr>
          <w:rFonts w:eastAsia="Calibri"/>
          <w:b/>
          <w:iCs/>
          <w:highlight w:val="cyan"/>
          <w:u w:val="single"/>
          <w:bdr w:val="single" w:sz="8" w:space="0" w:color="auto"/>
        </w:rPr>
        <w:t>coups</w:t>
      </w:r>
      <w:r w:rsidRPr="00702A17">
        <w:rPr>
          <w:rFonts w:eastAsia="Calibri"/>
          <w:b/>
          <w:u w:val="single"/>
        </w:rPr>
        <w:t xml:space="preserve">, devastating </w:t>
      </w:r>
      <w:r w:rsidRPr="003A1472">
        <w:rPr>
          <w:rFonts w:eastAsia="Calibri"/>
          <w:b/>
          <w:iCs/>
          <w:highlight w:val="cyan"/>
          <w:u w:val="single"/>
          <w:bdr w:val="single" w:sz="8" w:space="0" w:color="auto"/>
        </w:rPr>
        <w:t>wars</w:t>
      </w:r>
      <w:r w:rsidRPr="003A1472">
        <w:rPr>
          <w:rFonts w:eastAsia="Calibri"/>
          <w:b/>
          <w:highlight w:val="cyan"/>
          <w:u w:val="single"/>
        </w:rPr>
        <w:t xml:space="preserve">, and </w:t>
      </w:r>
      <w:r w:rsidRPr="003A1472">
        <w:rPr>
          <w:rFonts w:eastAsia="Calibri"/>
          <w:b/>
          <w:iCs/>
          <w:highlight w:val="cyan"/>
          <w:u w:val="single"/>
          <w:bdr w:val="single" w:sz="8" w:space="0" w:color="auto"/>
        </w:rPr>
        <w:t>environmental catastrophes</w:t>
      </w:r>
      <w:r w:rsidRPr="00702A17">
        <w:rPr>
          <w:rFonts w:eastAsia="Calibri"/>
          <w:b/>
          <w:u w:val="single"/>
        </w:rPr>
        <w:t xml:space="preserve"> are the kind of shocks that </w:t>
      </w:r>
      <w:r w:rsidRPr="003A1472">
        <w:rPr>
          <w:rFonts w:eastAsia="Calibri"/>
          <w:b/>
          <w:iCs/>
          <w:highlight w:val="cyan"/>
          <w:u w:val="single"/>
          <w:bdr w:val="single" w:sz="8" w:space="0" w:color="auto"/>
        </w:rPr>
        <w:t>strip societies</w:t>
      </w:r>
      <w:r w:rsidRPr="003A1472">
        <w:rPr>
          <w:rFonts w:eastAsia="Calibri"/>
          <w:b/>
          <w:highlight w:val="cyan"/>
          <w:u w:val="single"/>
        </w:rPr>
        <w:t xml:space="preserve"> from</w:t>
      </w:r>
      <w:r w:rsidRPr="00702A17">
        <w:rPr>
          <w:rFonts w:eastAsia="Calibri"/>
          <w:b/>
          <w:u w:val="single"/>
        </w:rPr>
        <w:t xml:space="preserve"> the </w:t>
      </w:r>
      <w:r w:rsidRPr="003A1472">
        <w:rPr>
          <w:rFonts w:eastAsia="Calibri"/>
          <w:b/>
          <w:iCs/>
          <w:highlight w:val="cyan"/>
          <w:u w:val="single"/>
          <w:bdr w:val="single" w:sz="8" w:space="0" w:color="auto"/>
        </w:rPr>
        <w:t>capacity to resist</w:t>
      </w:r>
      <w:r w:rsidRPr="00D441C7">
        <w:rPr>
          <w:rFonts w:eastAsia="Calibri"/>
          <w:sz w:val="16"/>
        </w:rPr>
        <w:t xml:space="preserve"> the new order. As Klein shows the Chicago boys’ most successful task has been making sure the new order is imposed discreetly and quickly with the help of local elites during times of disasters. In the name of liberty, the Chicago boys habitually rely on authoritarian political elites to impose corporate totalitarianism. In Chile, the Chicago boys worked directly with the Pinochet regime after the military coup d’état that ousted Allende’s democratically elected government. Friedman even worked as Pinochet’s adviser (Klein 2007, 7). Two decades later, in Eastern Europe, the unlimited control of the ruling communist parties was replaced with unlimited control of corporations, bringing about the era of global neoliberalism, which to Francis Fukuyama was the ultimate triumph of liberal democracy as the most advanced historical stage humanity could reach (1992).</w:t>
      </w:r>
    </w:p>
    <w:p w14:paraId="1EC3DC66" w14:textId="77777777" w:rsidR="00FE6ACA" w:rsidRPr="00702A17" w:rsidRDefault="00FE6ACA" w:rsidP="00FE6ACA">
      <w:pPr>
        <w:pStyle w:val="Heading4"/>
      </w:pPr>
      <w:r w:rsidRPr="00702A17">
        <w:t xml:space="preserve">The </w:t>
      </w:r>
      <w:r>
        <w:rPr>
          <w:u w:val="single"/>
        </w:rPr>
        <w:t>ALT</w:t>
      </w:r>
      <w:r w:rsidRPr="00702A17">
        <w:t xml:space="preserve"> can be </w:t>
      </w:r>
      <w:r w:rsidRPr="00D441C7">
        <w:rPr>
          <w:u w:val="single"/>
        </w:rPr>
        <w:t>implemented</w:t>
      </w:r>
    </w:p>
    <w:p w14:paraId="5AEB091F" w14:textId="77777777" w:rsidR="00FE6ACA" w:rsidRPr="00702A17" w:rsidRDefault="00FE6ACA" w:rsidP="00FE6ACA">
      <w:pPr>
        <w:rPr>
          <w:rFonts w:eastAsia="Cambria"/>
        </w:rPr>
      </w:pPr>
      <w:r w:rsidRPr="00D441C7">
        <w:rPr>
          <w:rStyle w:val="Style13ptBold"/>
        </w:rPr>
        <w:t>Bokat-Lindell 21</w:t>
      </w:r>
      <w:r>
        <w:rPr>
          <w:rFonts w:eastAsia="Cambria"/>
        </w:rPr>
        <w:t xml:space="preserve"> – Spencer, </w:t>
      </w:r>
      <w:r w:rsidRPr="00702A17">
        <w:rPr>
          <w:rFonts w:eastAsia="Cambria"/>
        </w:rPr>
        <w:t xml:space="preserve">Bachelor of Arts in French at Yale University. Member of the Yale Journalism Initiative. Staff editor in the Opinion section for the New York Times. Past Senior Writer and Co-Editor at </w:t>
      </w:r>
      <w:hyperlink r:id="rId32" w:history="1">
        <w:r w:rsidRPr="00702A17">
          <w:rPr>
            <w:rFonts w:eastAsia="Cambria"/>
          </w:rPr>
          <w:t>Katie Couric Media</w:t>
        </w:r>
      </w:hyperlink>
      <w:r w:rsidRPr="00702A17">
        <w:rPr>
          <w:rFonts w:eastAsia="Cambria"/>
        </w:rPr>
        <w:t xml:space="preserve"> Previous editor at The Paris Review and Axios.</w:t>
      </w:r>
      <w:r>
        <w:rPr>
          <w:rFonts w:eastAsia="Cambria"/>
        </w:rPr>
        <w:t xml:space="preserve"> “</w:t>
      </w:r>
      <w:r w:rsidRPr="00702A17">
        <w:rPr>
          <w:rFonts w:eastAsia="Cambria"/>
        </w:rPr>
        <w:t>Do We Need to Shrink the Economy to Stop Climate Change?</w:t>
      </w:r>
      <w:r>
        <w:rPr>
          <w:rFonts w:eastAsia="Cambria"/>
        </w:rPr>
        <w:t xml:space="preserve">”, New York Times, </w:t>
      </w:r>
      <w:hyperlink r:id="rId33" w:history="1">
        <w:r w:rsidRPr="00702A17">
          <w:rPr>
            <w:rFonts w:eastAsia="Cambria"/>
          </w:rPr>
          <w:t>https://www.nytimes.com/2021/09/16/opinion/degrowth-cllimate-change.html</w:t>
        </w:r>
      </w:hyperlink>
      <w:r>
        <w:rPr>
          <w:rFonts w:eastAsia="Cambria"/>
        </w:rPr>
        <w:t>, 09-16-2021</w:t>
      </w:r>
    </w:p>
    <w:p w14:paraId="05C9E2D3" w14:textId="77777777" w:rsidR="00FE6ACA" w:rsidRPr="00702A17" w:rsidRDefault="00FE6ACA" w:rsidP="00FE6ACA">
      <w:pPr>
        <w:rPr>
          <w:rFonts w:eastAsia="Cambria"/>
          <w:b/>
          <w:iCs/>
          <w:u w:val="single"/>
          <w:bdr w:val="single" w:sz="8" w:space="0" w:color="auto"/>
        </w:rPr>
      </w:pPr>
      <w:r w:rsidRPr="00702A17">
        <w:rPr>
          <w:rFonts w:eastAsia="Cambria"/>
          <w:b/>
          <w:iCs/>
          <w:u w:val="single"/>
          <w:bdr w:val="single" w:sz="8" w:space="0" w:color="auto"/>
        </w:rPr>
        <w:t>Forgetting about growth</w:t>
      </w:r>
    </w:p>
    <w:p w14:paraId="2D0F7618" w14:textId="77777777" w:rsidR="00FE6ACA" w:rsidRPr="00D441C7" w:rsidRDefault="00FE6ACA" w:rsidP="00FE6ACA">
      <w:pPr>
        <w:rPr>
          <w:rFonts w:eastAsia="Cambria"/>
          <w:sz w:val="16"/>
        </w:rPr>
      </w:pPr>
      <w:r w:rsidRPr="00D441C7">
        <w:rPr>
          <w:rFonts w:eastAsia="Cambria"/>
          <w:sz w:val="16"/>
        </w:rPr>
        <w:t xml:space="preserve">At the moment, </w:t>
      </w:r>
      <w:r w:rsidRPr="003A1472">
        <w:rPr>
          <w:rFonts w:eastAsia="Cambria"/>
          <w:b/>
          <w:highlight w:val="cyan"/>
          <w:u w:val="single"/>
        </w:rPr>
        <w:t>degrowth</w:t>
      </w:r>
      <w:r w:rsidRPr="00D441C7">
        <w:rPr>
          <w:rFonts w:eastAsia="Cambria"/>
          <w:sz w:val="16"/>
        </w:rPr>
        <w:t xml:space="preserve"> has no mass constituency. But some of its </w:t>
      </w:r>
      <w:r w:rsidRPr="00702A17">
        <w:rPr>
          <w:rFonts w:eastAsia="Cambria"/>
          <w:b/>
          <w:u w:val="single"/>
        </w:rPr>
        <w:t>animating ideas</w:t>
      </w:r>
      <w:r w:rsidRPr="00D441C7">
        <w:rPr>
          <w:rFonts w:eastAsia="Cambria"/>
          <w:sz w:val="16"/>
        </w:rPr>
        <w:t xml:space="preserve"> are nonetheless </w:t>
      </w:r>
      <w:r w:rsidRPr="003A1472">
        <w:rPr>
          <w:rFonts w:eastAsia="Cambria"/>
          <w:b/>
          <w:iCs/>
          <w:highlight w:val="cyan"/>
          <w:u w:val="single"/>
          <w:bdr w:val="single" w:sz="8" w:space="0" w:color="auto"/>
        </w:rPr>
        <w:t>exert</w:t>
      </w:r>
      <w:r w:rsidRPr="00702A17">
        <w:rPr>
          <w:rFonts w:eastAsia="Cambria"/>
          <w:b/>
          <w:iCs/>
          <w:u w:val="single"/>
          <w:bdr w:val="single" w:sz="8" w:space="0" w:color="auto"/>
        </w:rPr>
        <w:t xml:space="preserve">ing an </w:t>
      </w:r>
      <w:r w:rsidRPr="003A1472">
        <w:rPr>
          <w:rFonts w:eastAsia="Cambria"/>
          <w:b/>
          <w:iCs/>
          <w:highlight w:val="cyan"/>
          <w:u w:val="single"/>
          <w:bdr w:val="single" w:sz="8" w:space="0" w:color="auto"/>
        </w:rPr>
        <w:t>influence on political</w:t>
      </w:r>
      <w:r w:rsidRPr="00702A17">
        <w:rPr>
          <w:rFonts w:eastAsia="Cambria"/>
          <w:b/>
          <w:iCs/>
          <w:u w:val="single"/>
          <w:bdr w:val="single" w:sz="8" w:space="0" w:color="auto"/>
        </w:rPr>
        <w:t xml:space="preserve"> economic </w:t>
      </w:r>
      <w:r w:rsidRPr="003A1472">
        <w:rPr>
          <w:rFonts w:eastAsia="Cambria"/>
          <w:b/>
          <w:iCs/>
          <w:highlight w:val="cyan"/>
          <w:u w:val="single"/>
          <w:bdr w:val="single" w:sz="8" w:space="0" w:color="auto"/>
        </w:rPr>
        <w:t>thought</w:t>
      </w:r>
      <w:r w:rsidRPr="00D441C7">
        <w:rPr>
          <w:rFonts w:eastAsia="Cambria"/>
          <w:sz w:val="16"/>
        </w:rPr>
        <w:t xml:space="preserve"> — </w:t>
      </w:r>
      <w:r w:rsidRPr="00702A17">
        <w:rPr>
          <w:rFonts w:eastAsia="Cambria"/>
          <w:b/>
          <w:iCs/>
          <w:u w:val="single"/>
          <w:bdr w:val="single" w:sz="8" w:space="0" w:color="auto"/>
        </w:rPr>
        <w:t>particularly the critique of G.D.P. growth as the lodestar of human progress</w:t>
      </w:r>
      <w:r w:rsidRPr="00D441C7">
        <w:rPr>
          <w:rFonts w:eastAsia="Cambria"/>
          <w:sz w:val="16"/>
        </w:rPr>
        <w:t>.</w:t>
      </w:r>
    </w:p>
    <w:p w14:paraId="45324E76" w14:textId="77777777" w:rsidR="00FE6ACA" w:rsidRPr="00D441C7" w:rsidRDefault="00FE6ACA" w:rsidP="00FE6ACA">
      <w:pPr>
        <w:rPr>
          <w:rFonts w:eastAsia="Cambria"/>
          <w:sz w:val="16"/>
        </w:rPr>
      </w:pPr>
      <w:r w:rsidRPr="00D441C7">
        <w:rPr>
          <w:rFonts w:eastAsia="Cambria"/>
          <w:sz w:val="16"/>
        </w:rPr>
        <w:t>“</w:t>
      </w:r>
      <w:r w:rsidRPr="003A1472">
        <w:rPr>
          <w:rFonts w:eastAsia="Cambria"/>
          <w:b/>
          <w:iCs/>
          <w:highlight w:val="cyan"/>
          <w:u w:val="single"/>
          <w:bdr w:val="single" w:sz="8" w:space="0" w:color="auto"/>
        </w:rPr>
        <w:t>Even within mainstream economics</w:t>
      </w:r>
      <w:r w:rsidRPr="00D441C7">
        <w:rPr>
          <w:rFonts w:eastAsia="Cambria"/>
          <w:sz w:val="16"/>
        </w:rPr>
        <w:t xml:space="preserve">, the </w:t>
      </w:r>
      <w:r w:rsidRPr="003A1472">
        <w:rPr>
          <w:rFonts w:eastAsia="Cambria"/>
          <w:b/>
          <w:highlight w:val="cyan"/>
          <w:u w:val="single"/>
        </w:rPr>
        <w:t>growth orthodoxy</w:t>
      </w:r>
      <w:r w:rsidRPr="00702A17">
        <w:rPr>
          <w:rFonts w:eastAsia="Cambria"/>
          <w:b/>
          <w:u w:val="single"/>
        </w:rPr>
        <w:t xml:space="preserve"> is being </w:t>
      </w:r>
      <w:r w:rsidRPr="003A1472">
        <w:rPr>
          <w:rFonts w:eastAsia="Cambria"/>
          <w:b/>
          <w:highlight w:val="cyan"/>
          <w:u w:val="single"/>
        </w:rPr>
        <w:t>challenged</w:t>
      </w:r>
      <w:r w:rsidRPr="00D441C7">
        <w:rPr>
          <w:rFonts w:eastAsia="Cambria"/>
          <w:sz w:val="16"/>
        </w:rPr>
        <w:t xml:space="preserve">, and </w:t>
      </w:r>
      <w:r w:rsidRPr="00702A17">
        <w:rPr>
          <w:rFonts w:eastAsia="Cambria"/>
          <w:b/>
          <w:u w:val="single"/>
        </w:rPr>
        <w:t>not merely because of a heightened awareness of environmental perils,” John Cassidy wrote in The New Yorker last year. “After a century in which G.D.P. per person has gone up more than sixfold in the United States</w:t>
      </w:r>
      <w:r w:rsidRPr="00D441C7">
        <w:rPr>
          <w:rFonts w:eastAsia="Cambria"/>
          <w:sz w:val="16"/>
        </w:rPr>
        <w:t xml:space="preserve">, a </w:t>
      </w:r>
      <w:r w:rsidRPr="00702A17">
        <w:rPr>
          <w:rFonts w:eastAsia="Cambria"/>
          <w:b/>
          <w:u w:val="single"/>
        </w:rPr>
        <w:t>vigorous debate has arisen about the feasibility and wisdom of creating and consuming ever more stuff, year after year</w:t>
      </w:r>
      <w:r w:rsidRPr="00D441C7">
        <w:rPr>
          <w:rFonts w:eastAsia="Cambria"/>
          <w:sz w:val="16"/>
        </w:rPr>
        <w:t>.”</w:t>
      </w:r>
    </w:p>
    <w:p w14:paraId="35F8D33E" w14:textId="77777777" w:rsidR="00FE6ACA" w:rsidRPr="00D441C7" w:rsidRDefault="00FE6ACA" w:rsidP="00FE6ACA">
      <w:pPr>
        <w:rPr>
          <w:rFonts w:eastAsia="Cambria"/>
          <w:sz w:val="16"/>
        </w:rPr>
      </w:pPr>
      <w:r w:rsidRPr="003A1472">
        <w:rPr>
          <w:rFonts w:eastAsia="Cambria"/>
          <w:b/>
          <w:highlight w:val="cyan"/>
          <w:u w:val="single"/>
        </w:rPr>
        <w:t xml:space="preserve">What’s </w:t>
      </w:r>
      <w:r w:rsidRPr="00702A17">
        <w:rPr>
          <w:rFonts w:eastAsia="Cambria"/>
          <w:b/>
          <w:u w:val="single"/>
        </w:rPr>
        <w:t xml:space="preserve">the </w:t>
      </w:r>
      <w:r w:rsidRPr="003A1472">
        <w:rPr>
          <w:rStyle w:val="Emphasis"/>
          <w:highlight w:val="cyan"/>
        </w:rPr>
        <w:t>alt</w:t>
      </w:r>
      <w:r w:rsidRPr="00702A17">
        <w:rPr>
          <w:rFonts w:eastAsia="Cambria"/>
          <w:b/>
          <w:u w:val="single"/>
        </w:rPr>
        <w:t xml:space="preserve">ernative? Kate </w:t>
      </w:r>
      <w:r w:rsidRPr="003A1472">
        <w:rPr>
          <w:rFonts w:eastAsia="Cambria"/>
          <w:b/>
          <w:highlight w:val="cyan"/>
          <w:u w:val="single"/>
        </w:rPr>
        <w:t>Raworth</w:t>
      </w:r>
      <w:r w:rsidRPr="00702A17">
        <w:rPr>
          <w:rFonts w:eastAsia="Cambria"/>
          <w:b/>
          <w:u w:val="single"/>
        </w:rPr>
        <w:t>, an English economist, has identified one option</w:t>
      </w:r>
      <w:r w:rsidRPr="00D441C7">
        <w:rPr>
          <w:rFonts w:eastAsia="Cambria"/>
          <w:sz w:val="16"/>
        </w:rPr>
        <w:t>: “</w:t>
      </w:r>
      <w:r w:rsidRPr="003A1472">
        <w:rPr>
          <w:rFonts w:eastAsia="Cambria"/>
          <w:b/>
          <w:iCs/>
          <w:highlight w:val="cyan"/>
          <w:u w:val="single"/>
          <w:bdr w:val="single" w:sz="8" w:space="0" w:color="auto"/>
        </w:rPr>
        <w:t>doughnut economics</w:t>
      </w:r>
      <w:r w:rsidRPr="00D441C7">
        <w:rPr>
          <w:rFonts w:eastAsia="Cambria"/>
          <w:sz w:val="16"/>
        </w:rPr>
        <w:t xml:space="preserve">.” In Raworth’s view, </w:t>
      </w:r>
      <w:r w:rsidRPr="00702A17">
        <w:rPr>
          <w:rFonts w:eastAsia="Cambria"/>
          <w:b/>
          <w:u w:val="single"/>
        </w:rPr>
        <w:t xml:space="preserve">21st-century </w:t>
      </w:r>
      <w:r w:rsidRPr="003A1472">
        <w:rPr>
          <w:rFonts w:eastAsia="Cambria"/>
          <w:b/>
          <w:highlight w:val="cyan"/>
          <w:u w:val="single"/>
        </w:rPr>
        <w:t>economies should</w:t>
      </w:r>
      <w:r w:rsidRPr="00702A17">
        <w:rPr>
          <w:rFonts w:eastAsia="Cambria"/>
          <w:b/>
          <w:u w:val="single"/>
        </w:rPr>
        <w:t xml:space="preserve"> abandon growth for growth’s sake and make it their goal to </w:t>
      </w:r>
      <w:r w:rsidRPr="003A1472">
        <w:rPr>
          <w:rFonts w:eastAsia="Cambria"/>
          <w:b/>
          <w:highlight w:val="cyan"/>
          <w:u w:val="single"/>
        </w:rPr>
        <w:t xml:space="preserve">reach </w:t>
      </w:r>
      <w:r w:rsidRPr="00702A17">
        <w:rPr>
          <w:rFonts w:eastAsia="Cambria"/>
          <w:b/>
          <w:u w:val="single"/>
        </w:rPr>
        <w:t xml:space="preserve">the </w:t>
      </w:r>
      <w:r w:rsidRPr="003A1472">
        <w:rPr>
          <w:rFonts w:eastAsia="Cambria"/>
          <w:b/>
          <w:highlight w:val="cyan"/>
          <w:u w:val="single"/>
        </w:rPr>
        <w:t>sweet spot</w:t>
      </w:r>
      <w:r w:rsidRPr="00D441C7">
        <w:rPr>
          <w:rFonts w:eastAsia="Cambria"/>
          <w:sz w:val="16"/>
        </w:rPr>
        <w:t xml:space="preserve"> — or </w:t>
      </w:r>
      <w:r w:rsidRPr="00702A17">
        <w:rPr>
          <w:rFonts w:eastAsia="Cambria"/>
          <w:b/>
          <w:u w:val="single"/>
        </w:rPr>
        <w:t>the doughnut</w:t>
      </w:r>
      <w:r w:rsidRPr="00D441C7">
        <w:rPr>
          <w:rFonts w:eastAsia="Cambria"/>
          <w:sz w:val="16"/>
        </w:rPr>
        <w:t xml:space="preserve"> — </w:t>
      </w:r>
      <w:r w:rsidRPr="003A1472">
        <w:rPr>
          <w:rFonts w:eastAsia="Cambria"/>
          <w:b/>
          <w:highlight w:val="cyan"/>
          <w:u w:val="single"/>
        </w:rPr>
        <w:t>between</w:t>
      </w:r>
      <w:r w:rsidRPr="00702A17">
        <w:rPr>
          <w:rFonts w:eastAsia="Cambria"/>
          <w:b/>
          <w:u w:val="single"/>
        </w:rPr>
        <w:t xml:space="preserve"> the “</w:t>
      </w:r>
      <w:r w:rsidRPr="003A1472">
        <w:rPr>
          <w:rFonts w:eastAsia="Cambria"/>
          <w:b/>
          <w:highlight w:val="cyan"/>
          <w:u w:val="single"/>
        </w:rPr>
        <w:t xml:space="preserve">social foundation,” where everyone has what they need </w:t>
      </w:r>
      <w:r w:rsidRPr="00702A17">
        <w:rPr>
          <w:rFonts w:eastAsia="Cambria"/>
          <w:b/>
          <w:u w:val="single"/>
        </w:rPr>
        <w:t>to live a good life</w:t>
      </w:r>
      <w:r w:rsidRPr="003A1472">
        <w:rPr>
          <w:rFonts w:eastAsia="Cambria"/>
          <w:b/>
          <w:highlight w:val="cyan"/>
          <w:u w:val="single"/>
        </w:rPr>
        <w:t>, and</w:t>
      </w:r>
      <w:r w:rsidRPr="00702A17">
        <w:rPr>
          <w:rFonts w:eastAsia="Cambria"/>
          <w:b/>
          <w:u w:val="single"/>
        </w:rPr>
        <w:t xml:space="preserve"> the “</w:t>
      </w:r>
      <w:r w:rsidRPr="003A1472">
        <w:rPr>
          <w:rFonts w:eastAsia="Cambria"/>
          <w:b/>
          <w:highlight w:val="cyan"/>
          <w:u w:val="single"/>
        </w:rPr>
        <w:t>environmental ceiling</w:t>
      </w:r>
      <w:r w:rsidRPr="00D441C7">
        <w:rPr>
          <w:rFonts w:eastAsia="Cambria"/>
          <w:sz w:val="16"/>
        </w:rPr>
        <w:t>.”</w:t>
      </w:r>
    </w:p>
    <w:p w14:paraId="25CCCB37" w14:textId="77777777" w:rsidR="00FE6ACA" w:rsidRPr="00D441C7" w:rsidRDefault="00FE6ACA" w:rsidP="00FE6ACA">
      <w:pPr>
        <w:rPr>
          <w:rFonts w:eastAsia="Cambria"/>
          <w:sz w:val="16"/>
        </w:rPr>
      </w:pPr>
      <w:r w:rsidRPr="00D441C7">
        <w:rPr>
          <w:rFonts w:eastAsia="Cambria"/>
          <w:sz w:val="16"/>
        </w:rPr>
        <w:t xml:space="preserve">“The doughnut model doesn’t proscribe all economic growth or development,” Ciara Nugent explains in Time. “But that </w:t>
      </w:r>
      <w:r w:rsidRPr="00702A17">
        <w:rPr>
          <w:rFonts w:eastAsia="Cambria"/>
          <w:b/>
          <w:iCs/>
          <w:u w:val="single"/>
          <w:bdr w:val="single" w:sz="8" w:space="0" w:color="auto"/>
        </w:rPr>
        <w:t>economic growth needs to be viewed as a means to reach social goals within ecological limits</w:t>
      </w:r>
      <w:r w:rsidRPr="00D441C7">
        <w:rPr>
          <w:rFonts w:eastAsia="Cambria"/>
          <w:sz w:val="16"/>
        </w:rPr>
        <w:t xml:space="preserve">, she says, </w:t>
      </w:r>
      <w:r w:rsidRPr="00702A17">
        <w:rPr>
          <w:rFonts w:eastAsia="Cambria"/>
          <w:b/>
          <w:u w:val="single"/>
        </w:rPr>
        <w:t>and not as an indicator of success in itself</w:t>
      </w:r>
      <w:r w:rsidRPr="00D441C7">
        <w:rPr>
          <w:rFonts w:eastAsia="Cambria"/>
          <w:sz w:val="16"/>
        </w:rPr>
        <w:t>, or a goal for rich countries.”</w:t>
      </w:r>
    </w:p>
    <w:p w14:paraId="3C9CC0B7" w14:textId="77777777" w:rsidR="00FE6ACA" w:rsidRPr="00D441C7" w:rsidRDefault="00FE6ACA" w:rsidP="00FE6ACA">
      <w:pPr>
        <w:rPr>
          <w:rFonts w:eastAsia="Cambria"/>
          <w:sz w:val="16"/>
        </w:rPr>
      </w:pPr>
      <w:r w:rsidRPr="003A1472">
        <w:rPr>
          <w:rFonts w:eastAsia="Cambria"/>
          <w:b/>
          <w:iCs/>
          <w:highlight w:val="cyan"/>
          <w:u w:val="single"/>
          <w:bdr w:val="single" w:sz="8" w:space="0" w:color="auto"/>
        </w:rPr>
        <w:t xml:space="preserve">Raworth’s ideas </w:t>
      </w:r>
      <w:r w:rsidRPr="00702A17">
        <w:rPr>
          <w:rFonts w:eastAsia="Cambria"/>
          <w:b/>
          <w:iCs/>
          <w:u w:val="single"/>
          <w:bdr w:val="single" w:sz="8" w:space="0" w:color="auto"/>
        </w:rPr>
        <w:t xml:space="preserve">have had </w:t>
      </w:r>
      <w:r w:rsidRPr="003A1472">
        <w:rPr>
          <w:rFonts w:eastAsia="Cambria"/>
          <w:b/>
          <w:iCs/>
          <w:highlight w:val="cyan"/>
          <w:u w:val="single"/>
          <w:bdr w:val="single" w:sz="8" w:space="0" w:color="auto"/>
        </w:rPr>
        <w:t>real-world impact</w:t>
      </w:r>
      <w:r w:rsidRPr="00D441C7">
        <w:rPr>
          <w:rFonts w:eastAsia="Cambria"/>
          <w:sz w:val="16"/>
        </w:rPr>
        <w:t xml:space="preserve">: Last year, </w:t>
      </w:r>
      <w:r w:rsidRPr="003A1472">
        <w:rPr>
          <w:rFonts w:eastAsia="Cambria"/>
          <w:b/>
          <w:highlight w:val="cyan"/>
          <w:u w:val="single"/>
        </w:rPr>
        <w:t>during</w:t>
      </w:r>
      <w:r w:rsidRPr="00702A17">
        <w:rPr>
          <w:rFonts w:eastAsia="Cambria"/>
          <w:b/>
          <w:u w:val="single"/>
        </w:rPr>
        <w:t xml:space="preserve"> the </w:t>
      </w:r>
      <w:r w:rsidRPr="003A1472">
        <w:rPr>
          <w:rFonts w:eastAsia="Cambria"/>
          <w:b/>
          <w:highlight w:val="cyan"/>
          <w:u w:val="single"/>
        </w:rPr>
        <w:t>first wave of</w:t>
      </w:r>
      <w:r w:rsidRPr="00702A17">
        <w:rPr>
          <w:rFonts w:eastAsia="Cambria"/>
          <w:b/>
          <w:u w:val="single"/>
        </w:rPr>
        <w:t xml:space="preserve"> the </w:t>
      </w:r>
      <w:r w:rsidRPr="003A1472">
        <w:rPr>
          <w:rFonts w:eastAsia="Cambria"/>
          <w:b/>
          <w:highlight w:val="cyan"/>
          <w:u w:val="single"/>
        </w:rPr>
        <w:t>pandemic, Amsterdam’s city government</w:t>
      </w:r>
      <w:r w:rsidRPr="00702A17">
        <w:rPr>
          <w:rFonts w:eastAsia="Cambria"/>
          <w:b/>
          <w:u w:val="single"/>
        </w:rPr>
        <w:t xml:space="preserve"> announced it would aim to recover from the crisis by </w:t>
      </w:r>
      <w:r w:rsidRPr="003A1472">
        <w:rPr>
          <w:rFonts w:eastAsia="Cambria"/>
          <w:b/>
          <w:highlight w:val="cyan"/>
          <w:u w:val="single"/>
        </w:rPr>
        <w:t>adopt</w:t>
      </w:r>
      <w:r w:rsidRPr="00702A17">
        <w:rPr>
          <w:rFonts w:eastAsia="Cambria"/>
          <w:b/>
          <w:u w:val="single"/>
        </w:rPr>
        <w:t xml:space="preserve">ing the </w:t>
      </w:r>
      <w:r w:rsidRPr="003A1472">
        <w:rPr>
          <w:rFonts w:eastAsia="Cambria"/>
          <w:b/>
          <w:highlight w:val="cyan"/>
          <w:u w:val="single"/>
        </w:rPr>
        <w:t>precepts</w:t>
      </w:r>
      <w:r w:rsidRPr="00702A17">
        <w:rPr>
          <w:rFonts w:eastAsia="Cambria"/>
          <w:b/>
          <w:u w:val="single"/>
        </w:rPr>
        <w:t xml:space="preserve"> of “doughnut economics.” A year </w:t>
      </w:r>
      <w:r w:rsidRPr="003A1472">
        <w:rPr>
          <w:rFonts w:eastAsia="Cambria"/>
          <w:b/>
          <w:highlight w:val="cyan"/>
          <w:u w:val="single"/>
        </w:rPr>
        <w:t>before that</w:t>
      </w:r>
      <w:r w:rsidRPr="00D441C7">
        <w:rPr>
          <w:rFonts w:eastAsia="Cambria"/>
          <w:sz w:val="16"/>
        </w:rPr>
        <w:t xml:space="preserve">, </w:t>
      </w:r>
      <w:r w:rsidRPr="00702A17">
        <w:rPr>
          <w:rFonts w:eastAsia="Cambria"/>
          <w:b/>
          <w:u w:val="single"/>
        </w:rPr>
        <w:t xml:space="preserve">Prime Minister Jacinda Ardern of </w:t>
      </w:r>
      <w:r w:rsidRPr="003A1472">
        <w:rPr>
          <w:rFonts w:eastAsia="Cambria"/>
          <w:b/>
          <w:highlight w:val="cyan"/>
          <w:u w:val="single"/>
        </w:rPr>
        <w:t xml:space="preserve">New Zealand announced </w:t>
      </w:r>
      <w:r w:rsidRPr="00702A17">
        <w:rPr>
          <w:rFonts w:eastAsia="Cambria"/>
          <w:b/>
          <w:u w:val="single"/>
        </w:rPr>
        <w:t xml:space="preserve">her </w:t>
      </w:r>
      <w:r w:rsidRPr="003A1472">
        <w:rPr>
          <w:rFonts w:eastAsia="Cambria"/>
          <w:b/>
          <w:highlight w:val="cyan"/>
          <w:u w:val="single"/>
        </w:rPr>
        <w:t>country</w:t>
      </w:r>
      <w:r w:rsidRPr="00D441C7">
        <w:rPr>
          <w:rFonts w:eastAsia="Cambria"/>
          <w:sz w:val="16"/>
        </w:rPr>
        <w:t xml:space="preserve"> </w:t>
      </w:r>
      <w:r w:rsidRPr="00702A17">
        <w:rPr>
          <w:rFonts w:eastAsia="Cambria"/>
          <w:b/>
          <w:iCs/>
          <w:u w:val="single"/>
          <w:bdr w:val="single" w:sz="8" w:space="0" w:color="auto"/>
        </w:rPr>
        <w:t xml:space="preserve">would </w:t>
      </w:r>
      <w:r w:rsidRPr="003A1472">
        <w:rPr>
          <w:rFonts w:eastAsia="Cambria"/>
          <w:b/>
          <w:iCs/>
          <w:highlight w:val="cyan"/>
          <w:u w:val="single"/>
          <w:bdr w:val="single" w:sz="8" w:space="0" w:color="auto"/>
        </w:rPr>
        <w:t>prioritize</w:t>
      </w:r>
      <w:r w:rsidRPr="00702A17">
        <w:rPr>
          <w:rFonts w:eastAsia="Cambria"/>
          <w:b/>
          <w:iCs/>
          <w:u w:val="single"/>
          <w:bdr w:val="single" w:sz="8" w:space="0" w:color="auto"/>
        </w:rPr>
        <w:t xml:space="preserve"> its </w:t>
      </w:r>
      <w:r w:rsidRPr="003A1472">
        <w:rPr>
          <w:rFonts w:eastAsia="Cambria"/>
          <w:b/>
          <w:iCs/>
          <w:highlight w:val="cyan"/>
          <w:u w:val="single"/>
          <w:bdr w:val="single" w:sz="8" w:space="0" w:color="auto"/>
        </w:rPr>
        <w:t>residents’ welfare</w:t>
      </w:r>
      <w:r w:rsidRPr="00702A17">
        <w:rPr>
          <w:rFonts w:eastAsia="Cambria"/>
          <w:b/>
          <w:iCs/>
          <w:u w:val="single"/>
          <w:bdr w:val="single" w:sz="8" w:space="0" w:color="auto"/>
        </w:rPr>
        <w:t xml:space="preserve"> and happiness </w:t>
      </w:r>
      <w:r w:rsidRPr="003A1472">
        <w:rPr>
          <w:rFonts w:eastAsia="Cambria"/>
          <w:b/>
          <w:iCs/>
          <w:highlight w:val="cyan"/>
          <w:u w:val="single"/>
          <w:bdr w:val="single" w:sz="8" w:space="0" w:color="auto"/>
        </w:rPr>
        <w:t>over</w:t>
      </w:r>
      <w:r w:rsidRPr="00702A17">
        <w:rPr>
          <w:rFonts w:eastAsia="Cambria"/>
          <w:b/>
          <w:iCs/>
          <w:u w:val="single"/>
          <w:bdr w:val="single" w:sz="8" w:space="0" w:color="auto"/>
        </w:rPr>
        <w:t xml:space="preserve"> G.D.P. </w:t>
      </w:r>
      <w:r w:rsidRPr="003A1472">
        <w:rPr>
          <w:rFonts w:eastAsia="Cambria"/>
          <w:b/>
          <w:iCs/>
          <w:highlight w:val="cyan"/>
          <w:u w:val="single"/>
          <w:bdr w:val="single" w:sz="8" w:space="0" w:color="auto"/>
        </w:rPr>
        <w:t>growth</w:t>
      </w:r>
      <w:r w:rsidRPr="00D441C7">
        <w:rPr>
          <w:rFonts w:eastAsia="Cambria"/>
          <w:sz w:val="16"/>
        </w:rPr>
        <w:t>.</w:t>
      </w:r>
    </w:p>
    <w:p w14:paraId="649A0E1C" w14:textId="77777777" w:rsidR="00FE6ACA" w:rsidRPr="00D441C7" w:rsidRDefault="00FE6ACA" w:rsidP="00FE6ACA">
      <w:pPr>
        <w:ind w:left="720"/>
        <w:rPr>
          <w:rFonts w:eastAsia="Cambria"/>
          <w:sz w:val="16"/>
        </w:rPr>
      </w:pPr>
      <w:r w:rsidRPr="00D441C7">
        <w:rPr>
          <w:rFonts w:eastAsia="Cambria"/>
          <w:sz w:val="16"/>
        </w:rPr>
        <w:t xml:space="preserve">Delighted to hear that Jacinda Ardern is reading Doughnut Economics and that it reinforces her existing views. </w:t>
      </w:r>
      <w:r w:rsidRPr="00702A17">
        <w:rPr>
          <w:rFonts w:eastAsia="Cambria"/>
          <w:b/>
          <w:iCs/>
          <w:u w:val="single"/>
          <w:bdr w:val="single" w:sz="8" w:space="0" w:color="auto"/>
        </w:rPr>
        <w:t>There is another economy waiting and it's starting to be made</w:t>
      </w:r>
      <w:r w:rsidRPr="00D441C7">
        <w:rPr>
          <w:rFonts w:eastAsia="Cambria"/>
          <w:sz w:val="16"/>
        </w:rPr>
        <w:t>...</w:t>
      </w:r>
    </w:p>
    <w:p w14:paraId="051C3C04" w14:textId="77777777" w:rsidR="00FE6ACA" w:rsidRPr="00D441C7" w:rsidRDefault="00FE6ACA" w:rsidP="00FE6ACA">
      <w:pPr>
        <w:rPr>
          <w:rFonts w:eastAsia="Cambria"/>
          <w:sz w:val="16"/>
          <w:szCs w:val="16"/>
        </w:rPr>
      </w:pPr>
      <w:r w:rsidRPr="00D441C7">
        <w:rPr>
          <w:rFonts w:eastAsia="Cambria"/>
          <w:sz w:val="16"/>
          <w:szCs w:val="16"/>
        </w:rPr>
        <w:t>Even in the United States, which has embraced no such policy, G.D.P. growth has slowed in the past two decades, largely because of falling birthrates and a switch in spending patterns from goods to services.</w:t>
      </w:r>
    </w:p>
    <w:p w14:paraId="273711E3" w14:textId="77777777" w:rsidR="00FE6ACA" w:rsidRPr="00D441C7" w:rsidRDefault="00FE6ACA" w:rsidP="00FE6ACA">
      <w:pPr>
        <w:rPr>
          <w:rFonts w:eastAsia="Cambria"/>
          <w:sz w:val="16"/>
        </w:rPr>
      </w:pPr>
      <w:r w:rsidRPr="00D441C7">
        <w:rPr>
          <w:rFonts w:eastAsia="Cambria"/>
          <w:sz w:val="16"/>
        </w:rPr>
        <w:t>That hasn’t solved the problem of America’s addiction to fossil fuels, of course. “</w:t>
      </w:r>
      <w:r w:rsidRPr="00702A17">
        <w:rPr>
          <w:rFonts w:eastAsia="Cambria"/>
          <w:b/>
          <w:u w:val="single"/>
        </w:rPr>
        <w:t>Yet the sorts of policies on offer from degrowth advocates</w:t>
      </w:r>
      <w:r w:rsidRPr="00D441C7">
        <w:rPr>
          <w:rFonts w:eastAsia="Cambria"/>
          <w:sz w:val="16"/>
        </w:rPr>
        <w:t xml:space="preserve"> — </w:t>
      </w:r>
      <w:r w:rsidRPr="00702A17">
        <w:rPr>
          <w:rFonts w:eastAsia="Cambria"/>
          <w:b/>
          <w:u w:val="single"/>
        </w:rPr>
        <w:t>like universal basic services and shorter working hours</w:t>
      </w:r>
      <w:r w:rsidRPr="00D441C7">
        <w:rPr>
          <w:rFonts w:eastAsia="Cambria"/>
          <w:sz w:val="16"/>
        </w:rPr>
        <w:t xml:space="preserve"> — </w:t>
      </w:r>
      <w:r w:rsidRPr="00702A17">
        <w:rPr>
          <w:rFonts w:eastAsia="Cambria"/>
          <w:b/>
          <w:iCs/>
          <w:u w:val="single"/>
          <w:bdr w:val="single" w:sz="8" w:space="0" w:color="auto"/>
        </w:rPr>
        <w:t>could help address some of the long-standing ills now afflicting a wide range of economies</w:t>
      </w:r>
      <w:r w:rsidRPr="00D441C7">
        <w:rPr>
          <w:rFonts w:eastAsia="Cambria"/>
          <w:sz w:val="16"/>
        </w:rPr>
        <w:t>,” Kate Aronoff writes in The New Republic. “</w:t>
      </w:r>
      <w:r w:rsidRPr="003A1472">
        <w:rPr>
          <w:rFonts w:eastAsia="Cambria"/>
          <w:b/>
          <w:iCs/>
          <w:highlight w:val="cyan"/>
          <w:u w:val="single"/>
          <w:bdr w:val="single" w:sz="8" w:space="0" w:color="auto"/>
        </w:rPr>
        <w:t>Rather than chasing</w:t>
      </w:r>
      <w:r w:rsidRPr="00702A17">
        <w:rPr>
          <w:rFonts w:eastAsia="Cambria"/>
          <w:b/>
          <w:iCs/>
          <w:u w:val="single"/>
          <w:bdr w:val="single" w:sz="8" w:space="0" w:color="auto"/>
        </w:rPr>
        <w:t xml:space="preserve"> an increasingly </w:t>
      </w:r>
      <w:r w:rsidRPr="003A1472">
        <w:rPr>
          <w:rFonts w:eastAsia="Cambria"/>
          <w:b/>
          <w:iCs/>
          <w:highlight w:val="cyan"/>
          <w:u w:val="single"/>
          <w:bdr w:val="single" w:sz="8" w:space="0" w:color="auto"/>
        </w:rPr>
        <w:t xml:space="preserve">far-off goal </w:t>
      </w:r>
      <w:r w:rsidRPr="00702A17">
        <w:rPr>
          <w:rFonts w:eastAsia="Cambria"/>
          <w:b/>
          <w:iCs/>
          <w:u w:val="single"/>
          <w:bdr w:val="single" w:sz="8" w:space="0" w:color="auto"/>
        </w:rPr>
        <w:t xml:space="preserve">by trying </w:t>
      </w:r>
      <w:r w:rsidRPr="003A1472">
        <w:rPr>
          <w:rFonts w:eastAsia="Cambria"/>
          <w:b/>
          <w:iCs/>
          <w:highlight w:val="cyan"/>
          <w:u w:val="single"/>
          <w:bdr w:val="single" w:sz="8" w:space="0" w:color="auto"/>
        </w:rPr>
        <w:t>to coax</w:t>
      </w:r>
      <w:r w:rsidRPr="00702A17">
        <w:rPr>
          <w:rFonts w:eastAsia="Cambria"/>
          <w:b/>
          <w:iCs/>
          <w:u w:val="single"/>
          <w:bdr w:val="single" w:sz="8" w:space="0" w:color="auto"/>
        </w:rPr>
        <w:t xml:space="preserve"> forth </w:t>
      </w:r>
      <w:r w:rsidRPr="003A1472">
        <w:rPr>
          <w:rFonts w:eastAsia="Cambria"/>
          <w:b/>
          <w:iCs/>
          <w:highlight w:val="cyan"/>
          <w:u w:val="single"/>
          <w:bdr w:val="single" w:sz="8" w:space="0" w:color="auto"/>
        </w:rPr>
        <w:t>elusive corporate investment</w:t>
      </w:r>
      <w:r w:rsidRPr="00702A17">
        <w:rPr>
          <w:rFonts w:eastAsia="Cambria"/>
          <w:b/>
          <w:iCs/>
          <w:u w:val="single"/>
          <w:bdr w:val="single" w:sz="8" w:space="0" w:color="auto"/>
        </w:rPr>
        <w:t xml:space="preserve"> with giveaways</w:t>
      </w:r>
      <w:r w:rsidRPr="00D441C7">
        <w:rPr>
          <w:rFonts w:eastAsia="Cambria"/>
          <w:sz w:val="16"/>
        </w:rPr>
        <w:t xml:space="preserve">, </w:t>
      </w:r>
      <w:r w:rsidRPr="003A1472">
        <w:rPr>
          <w:rFonts w:eastAsia="Cambria"/>
          <w:b/>
          <w:highlight w:val="cyan"/>
          <w:u w:val="single"/>
        </w:rPr>
        <w:t xml:space="preserve">governments </w:t>
      </w:r>
      <w:r w:rsidRPr="00702A17">
        <w:rPr>
          <w:rFonts w:eastAsia="Cambria"/>
          <w:b/>
          <w:u w:val="single"/>
        </w:rPr>
        <w:t xml:space="preserve">could start </w:t>
      </w:r>
      <w:r w:rsidRPr="003A1472">
        <w:rPr>
          <w:rFonts w:eastAsia="Cambria"/>
          <w:b/>
          <w:highlight w:val="cyan"/>
          <w:u w:val="single"/>
        </w:rPr>
        <w:t xml:space="preserve">planning </w:t>
      </w:r>
      <w:r w:rsidRPr="00702A17">
        <w:rPr>
          <w:rFonts w:eastAsia="Cambria"/>
          <w:b/>
          <w:u w:val="single"/>
        </w:rPr>
        <w:t xml:space="preserve">for what a </w:t>
      </w:r>
      <w:r w:rsidRPr="003A1472">
        <w:rPr>
          <w:rFonts w:eastAsia="Cambria"/>
          <w:b/>
          <w:highlight w:val="cyan"/>
          <w:u w:val="single"/>
        </w:rPr>
        <w:t xml:space="preserve">fairer lower growth, </w:t>
      </w:r>
      <w:r w:rsidRPr="00702A17">
        <w:rPr>
          <w:rFonts w:eastAsia="Cambria"/>
          <w:b/>
          <w:u w:val="single"/>
        </w:rPr>
        <w:t xml:space="preserve">lower </w:t>
      </w:r>
      <w:r w:rsidRPr="003A1472">
        <w:rPr>
          <w:rFonts w:eastAsia="Cambria"/>
          <w:b/>
          <w:highlight w:val="cyan"/>
          <w:u w:val="single"/>
        </w:rPr>
        <w:t>carbon future</w:t>
      </w:r>
      <w:r w:rsidRPr="00702A17">
        <w:rPr>
          <w:rFonts w:eastAsia="Cambria"/>
          <w:b/>
          <w:u w:val="single"/>
        </w:rPr>
        <w:t xml:space="preserve"> might look like</w:t>
      </w:r>
      <w:r w:rsidRPr="00D441C7">
        <w:rPr>
          <w:rFonts w:eastAsia="Cambria"/>
          <w:sz w:val="16"/>
        </w:rPr>
        <w:t>.”</w:t>
      </w:r>
    </w:p>
    <w:p w14:paraId="06B6004B" w14:textId="77777777" w:rsidR="00FE6ACA" w:rsidRPr="00702A17" w:rsidRDefault="00FE6ACA" w:rsidP="00FE6ACA">
      <w:pPr>
        <w:pStyle w:val="Heading4"/>
      </w:pPr>
      <w:r w:rsidRPr="00702A17">
        <w:t>There are plenty of alternatives</w:t>
      </w:r>
    </w:p>
    <w:p w14:paraId="0F35F406" w14:textId="77777777" w:rsidR="00FE6ACA" w:rsidRPr="00702A17" w:rsidRDefault="00FE6ACA" w:rsidP="00FE6ACA">
      <w:pPr>
        <w:rPr>
          <w:rFonts w:eastAsia="Calibri"/>
        </w:rPr>
      </w:pPr>
      <w:r w:rsidRPr="00D9750B">
        <w:rPr>
          <w:rStyle w:val="Style13ptBold"/>
          <w:rFonts w:eastAsia="Calibri"/>
        </w:rPr>
        <w:t>Bollier 17</w:t>
      </w:r>
      <w:r>
        <w:rPr>
          <w:rFonts w:eastAsia="Calibri"/>
        </w:rPr>
        <w:t xml:space="preserve"> – David, </w:t>
      </w:r>
      <w:r w:rsidRPr="00702A17">
        <w:rPr>
          <w:rFonts w:eastAsia="Calibri"/>
        </w:rPr>
        <w:t>director of the Reinventing the Commons Program at the Schumacher Center for a New Economics, co-founder of the Commons Strategies Group, and author of Think Like a Commoner</w:t>
      </w:r>
      <w:r>
        <w:rPr>
          <w:rFonts w:eastAsia="Calibri"/>
        </w:rPr>
        <w:t>. “</w:t>
      </w:r>
      <w:r w:rsidRPr="00702A17">
        <w:rPr>
          <w:rFonts w:eastAsia="Calibri"/>
        </w:rPr>
        <w:t>To Find Alternatives to Capitalism, Think Small</w:t>
      </w:r>
      <w:r>
        <w:rPr>
          <w:rFonts w:eastAsia="Calibri"/>
        </w:rPr>
        <w:t xml:space="preserve">”, The Nation, </w:t>
      </w:r>
      <w:hyperlink r:id="rId34" w:history="1">
        <w:r w:rsidRPr="00DD686D">
          <w:rPr>
            <w:rStyle w:val="Hyperlink"/>
            <w:rFonts w:eastAsia="Calibri"/>
          </w:rPr>
          <w:t>https://www.thenation.com/article/archive/to-find-alternatives-to-capitalism-think-small/</w:t>
        </w:r>
      </w:hyperlink>
      <w:r>
        <w:rPr>
          <w:rFonts w:eastAsia="Calibri"/>
        </w:rPr>
        <w:t>, 08-09-2017</w:t>
      </w:r>
    </w:p>
    <w:p w14:paraId="23DF3531" w14:textId="77777777" w:rsidR="00FE6ACA" w:rsidRPr="00702A17" w:rsidRDefault="00FE6ACA" w:rsidP="00FE6ACA">
      <w:pPr>
        <w:rPr>
          <w:rFonts w:eastAsia="Calibri"/>
          <w:b/>
          <w:iCs/>
          <w:u w:val="single"/>
          <w:bdr w:val="single" w:sz="8" w:space="0" w:color="auto"/>
        </w:rPr>
      </w:pPr>
      <w:r w:rsidRPr="00702A17">
        <w:rPr>
          <w:rFonts w:eastAsia="Calibri"/>
          <w:b/>
          <w:u w:val="single"/>
        </w:rPr>
        <w:t>Beyond the Beltway’s gaze</w:t>
      </w:r>
      <w:r w:rsidRPr="00D9750B">
        <w:rPr>
          <w:rFonts w:eastAsia="Calibri"/>
          <w:sz w:val="16"/>
        </w:rPr>
        <w:t xml:space="preserve">, </w:t>
      </w:r>
      <w:r w:rsidRPr="00702A17">
        <w:rPr>
          <w:rFonts w:eastAsia="Calibri"/>
          <w:b/>
          <w:u w:val="single"/>
        </w:rPr>
        <w:t xml:space="preserve">the </w:t>
      </w:r>
      <w:r w:rsidRPr="00702A17">
        <w:rPr>
          <w:rFonts w:eastAsia="Calibri"/>
          <w:b/>
          <w:iCs/>
          <w:u w:val="single"/>
          <w:bdr w:val="single" w:sz="8" w:space="0" w:color="auto"/>
        </w:rPr>
        <w:t>seeds</w:t>
      </w:r>
      <w:r w:rsidRPr="00702A17">
        <w:rPr>
          <w:rFonts w:eastAsia="Calibri"/>
          <w:b/>
          <w:u w:val="single"/>
        </w:rPr>
        <w:t xml:space="preserve"> of a </w:t>
      </w:r>
      <w:r w:rsidRPr="00702A17">
        <w:rPr>
          <w:rFonts w:eastAsia="Calibri"/>
          <w:b/>
          <w:iCs/>
          <w:u w:val="single"/>
          <w:bdr w:val="single" w:sz="8" w:space="0" w:color="auto"/>
        </w:rPr>
        <w:t>new social economy</w:t>
      </w:r>
      <w:r w:rsidRPr="00D9750B">
        <w:rPr>
          <w:rFonts w:eastAsia="Calibri"/>
          <w:sz w:val="16"/>
        </w:rPr>
        <w:t xml:space="preserve"> </w:t>
      </w:r>
      <w:r w:rsidRPr="00702A17">
        <w:rPr>
          <w:rFonts w:eastAsia="Calibri"/>
          <w:b/>
          <w:u w:val="single"/>
        </w:rPr>
        <w:t>are</w:t>
      </w:r>
      <w:r w:rsidRPr="00D9750B">
        <w:rPr>
          <w:rFonts w:eastAsia="Calibri"/>
          <w:sz w:val="16"/>
        </w:rPr>
        <w:t xml:space="preserve"> </w:t>
      </w:r>
      <w:r w:rsidRPr="00702A17">
        <w:rPr>
          <w:rFonts w:eastAsia="Calibri"/>
          <w:b/>
          <w:u w:val="single"/>
        </w:rPr>
        <w:t xml:space="preserve">being </w:t>
      </w:r>
      <w:r w:rsidRPr="00702A17">
        <w:rPr>
          <w:rFonts w:eastAsia="Calibri"/>
          <w:b/>
          <w:iCs/>
          <w:u w:val="single"/>
          <w:bdr w:val="single" w:sz="8" w:space="0" w:color="auto"/>
        </w:rPr>
        <w:t>germinated</w:t>
      </w:r>
      <w:r w:rsidRPr="00D9750B">
        <w:rPr>
          <w:rFonts w:eastAsia="Calibri"/>
          <w:sz w:val="16"/>
        </w:rPr>
        <w:t xml:space="preserve"> </w:t>
      </w:r>
      <w:r w:rsidRPr="00702A17">
        <w:rPr>
          <w:rFonts w:eastAsia="Calibri"/>
          <w:b/>
          <w:u w:val="single"/>
        </w:rPr>
        <w:t xml:space="preserve">in </w:t>
      </w:r>
      <w:r w:rsidRPr="00702A17">
        <w:rPr>
          <w:rFonts w:eastAsia="Calibri"/>
          <w:b/>
          <w:iCs/>
          <w:u w:val="single"/>
          <w:bdr w:val="single" w:sz="8" w:space="0" w:color="auto"/>
        </w:rPr>
        <w:t>neighborhoods</w:t>
      </w:r>
      <w:r w:rsidRPr="00702A17">
        <w:rPr>
          <w:rFonts w:eastAsia="Calibri"/>
          <w:b/>
          <w:u w:val="single"/>
        </w:rPr>
        <w:t xml:space="preserve"> and </w:t>
      </w:r>
      <w:r w:rsidRPr="00702A17">
        <w:rPr>
          <w:rFonts w:eastAsia="Calibri"/>
          <w:b/>
          <w:iCs/>
          <w:u w:val="single"/>
          <w:bdr w:val="single" w:sz="8" w:space="0" w:color="auto"/>
        </w:rPr>
        <w:t>farmers’ fields</w:t>
      </w:r>
      <w:r w:rsidRPr="00702A17">
        <w:rPr>
          <w:rFonts w:eastAsia="Calibri"/>
          <w:b/>
          <w:u w:val="single"/>
        </w:rPr>
        <w:t xml:space="preserve">, in </w:t>
      </w:r>
      <w:r w:rsidRPr="00702A17">
        <w:rPr>
          <w:rFonts w:eastAsia="Calibri"/>
          <w:b/>
          <w:iCs/>
          <w:u w:val="single"/>
          <w:bdr w:val="single" w:sz="8" w:space="0" w:color="auto"/>
        </w:rPr>
        <w:t>community initiatives</w:t>
      </w:r>
      <w:r w:rsidRPr="00D9750B">
        <w:rPr>
          <w:rFonts w:eastAsia="Calibri"/>
          <w:sz w:val="16"/>
        </w:rPr>
        <w:t xml:space="preserve"> </w:t>
      </w:r>
      <w:r w:rsidRPr="00702A17">
        <w:rPr>
          <w:rFonts w:eastAsia="Calibri"/>
          <w:b/>
          <w:u w:val="single"/>
        </w:rPr>
        <w:t xml:space="preserve">and on </w:t>
      </w:r>
      <w:r w:rsidRPr="00702A17">
        <w:rPr>
          <w:rFonts w:eastAsia="Calibri"/>
          <w:b/>
          <w:iCs/>
          <w:u w:val="single"/>
          <w:bdr w:val="single" w:sz="8" w:space="0" w:color="auto"/>
        </w:rPr>
        <w:t>digital platforms</w:t>
      </w:r>
      <w:r w:rsidRPr="00D9750B">
        <w:rPr>
          <w:rFonts w:eastAsia="Calibri"/>
          <w:sz w:val="16"/>
        </w:rPr>
        <w:t xml:space="preserve">. </w:t>
      </w:r>
      <w:r w:rsidRPr="00702A17">
        <w:rPr>
          <w:rFonts w:eastAsia="Calibri"/>
          <w:b/>
          <w:u w:val="single"/>
        </w:rPr>
        <w:t xml:space="preserve">A variety of </w:t>
      </w:r>
      <w:r w:rsidRPr="00702A17">
        <w:rPr>
          <w:rFonts w:eastAsia="Calibri"/>
          <w:b/>
          <w:iCs/>
          <w:u w:val="single"/>
          <w:bdr w:val="single" w:sz="8" w:space="0" w:color="auto"/>
        </w:rPr>
        <w:t>experimental projects</w:t>
      </w:r>
      <w:r w:rsidRPr="00D9750B">
        <w:rPr>
          <w:rFonts w:eastAsia="Calibri"/>
          <w:sz w:val="16"/>
        </w:rPr>
        <w:t xml:space="preserve">, </w:t>
      </w:r>
      <w:r w:rsidRPr="00702A17">
        <w:rPr>
          <w:rFonts w:eastAsia="Calibri"/>
          <w:b/>
          <w:iCs/>
          <w:u w:val="single"/>
          <w:bdr w:val="single" w:sz="8" w:space="0" w:color="auto"/>
        </w:rPr>
        <w:t>innovative organizations</w:t>
      </w:r>
      <w:r w:rsidRPr="00D9750B">
        <w:rPr>
          <w:rFonts w:eastAsia="Calibri"/>
          <w:sz w:val="16"/>
        </w:rPr>
        <w:t xml:space="preserve">, </w:t>
      </w:r>
      <w:r w:rsidRPr="00702A17">
        <w:rPr>
          <w:rFonts w:eastAsia="Calibri"/>
          <w:b/>
          <w:u w:val="single"/>
        </w:rPr>
        <w:t>and</w:t>
      </w:r>
      <w:r w:rsidRPr="00D9750B">
        <w:rPr>
          <w:rFonts w:eastAsia="Calibri"/>
          <w:sz w:val="16"/>
        </w:rPr>
        <w:t xml:space="preserve"> </w:t>
      </w:r>
      <w:r w:rsidRPr="00702A17">
        <w:rPr>
          <w:rFonts w:eastAsia="Calibri"/>
          <w:b/>
          <w:iCs/>
          <w:u w:val="single"/>
          <w:bdr w:val="single" w:sz="8" w:space="0" w:color="auto"/>
        </w:rPr>
        <w:t>social movements</w:t>
      </w:r>
      <w:r w:rsidRPr="00D9750B">
        <w:rPr>
          <w:rFonts w:eastAsia="Calibri"/>
          <w:sz w:val="16"/>
        </w:rPr>
        <w:t xml:space="preserve"> </w:t>
      </w:r>
      <w:r w:rsidRPr="00702A17">
        <w:rPr>
          <w:rFonts w:eastAsia="Calibri"/>
          <w:b/>
          <w:u w:val="single"/>
        </w:rPr>
        <w:t xml:space="preserve">are developing </w:t>
      </w:r>
      <w:r w:rsidRPr="00702A17">
        <w:rPr>
          <w:rFonts w:eastAsia="Calibri"/>
          <w:b/>
          <w:iCs/>
          <w:u w:val="single"/>
          <w:bdr w:val="single" w:sz="8" w:space="0" w:color="auto"/>
        </w:rPr>
        <w:t>new types</w:t>
      </w:r>
      <w:r w:rsidRPr="00702A17">
        <w:rPr>
          <w:rFonts w:eastAsia="Calibri"/>
          <w:b/>
          <w:u w:val="single"/>
        </w:rPr>
        <w:t xml:space="preserve"> of </w:t>
      </w:r>
      <w:r w:rsidRPr="00702A17">
        <w:rPr>
          <w:rFonts w:eastAsia="Calibri"/>
          <w:b/>
          <w:iCs/>
          <w:u w:val="single"/>
          <w:bdr w:val="single" w:sz="8" w:space="0" w:color="auto"/>
        </w:rPr>
        <w:t>local provisioning</w:t>
      </w:r>
      <w:r w:rsidRPr="00702A17">
        <w:rPr>
          <w:rFonts w:eastAsia="Calibri"/>
          <w:b/>
          <w:u w:val="single"/>
        </w:rPr>
        <w:t xml:space="preserve"> and</w:t>
      </w:r>
      <w:r w:rsidRPr="00D9750B">
        <w:rPr>
          <w:rFonts w:eastAsia="Calibri"/>
          <w:sz w:val="16"/>
        </w:rPr>
        <w:t xml:space="preserve"> </w:t>
      </w:r>
      <w:r w:rsidRPr="00702A17">
        <w:rPr>
          <w:rFonts w:eastAsia="Calibri"/>
          <w:b/>
          <w:iCs/>
          <w:u w:val="single"/>
          <w:bdr w:val="single" w:sz="8" w:space="0" w:color="auto"/>
        </w:rPr>
        <w:t>self-governance systems</w:t>
      </w:r>
      <w:r w:rsidRPr="00D9750B">
        <w:rPr>
          <w:rFonts w:eastAsia="Calibri"/>
          <w:sz w:val="16"/>
        </w:rPr>
        <w:t xml:space="preserve">. Aspiring to much more than another wave of incremental reform, most of these actors deliberately bypass conventional politics and policy. In piecemeal fashion, </w:t>
      </w:r>
      <w:r w:rsidRPr="00702A17">
        <w:rPr>
          <w:rFonts w:eastAsia="Calibri"/>
          <w:b/>
          <w:u w:val="single"/>
        </w:rPr>
        <w:t>they</w:t>
      </w:r>
      <w:r w:rsidRPr="00D9750B">
        <w:rPr>
          <w:rFonts w:eastAsia="Calibri"/>
          <w:sz w:val="16"/>
        </w:rPr>
        <w:t xml:space="preserve"> unabashedly seek to </w:t>
      </w:r>
      <w:r w:rsidRPr="00702A17">
        <w:rPr>
          <w:rFonts w:eastAsia="Calibri"/>
          <w:b/>
          <w:u w:val="single"/>
        </w:rPr>
        <w:t xml:space="preserve">develop </w:t>
      </w:r>
      <w:r w:rsidRPr="003A1472">
        <w:rPr>
          <w:rFonts w:eastAsia="Calibri"/>
          <w:b/>
          <w:highlight w:val="cyan"/>
          <w:u w:val="single"/>
        </w:rPr>
        <w:t xml:space="preserve">the </w:t>
      </w:r>
      <w:r w:rsidRPr="003A1472">
        <w:rPr>
          <w:rFonts w:eastAsia="Calibri"/>
          <w:b/>
          <w:iCs/>
          <w:highlight w:val="cyan"/>
          <w:u w:val="single"/>
          <w:bdr w:val="single" w:sz="8" w:space="0" w:color="auto"/>
        </w:rPr>
        <w:t>DNA</w:t>
      </w:r>
      <w:r w:rsidRPr="003A1472">
        <w:rPr>
          <w:rFonts w:eastAsia="Calibri"/>
          <w:b/>
          <w:highlight w:val="cyan"/>
          <w:u w:val="single"/>
        </w:rPr>
        <w:t xml:space="preserve"> for</w:t>
      </w:r>
      <w:r w:rsidRPr="00702A17">
        <w:rPr>
          <w:rFonts w:eastAsia="Calibri"/>
          <w:b/>
          <w:u w:val="single"/>
        </w:rPr>
        <w:t xml:space="preserve"> new types of </w:t>
      </w:r>
      <w:r w:rsidRPr="003A1472">
        <w:rPr>
          <w:rFonts w:eastAsia="Calibri"/>
          <w:b/>
          <w:iCs/>
          <w:highlight w:val="cyan"/>
          <w:u w:val="single"/>
          <w:bdr w:val="single" w:sz="8" w:space="0" w:color="auto"/>
        </w:rPr>
        <w:t>postcapitalist</w:t>
      </w:r>
      <w:r w:rsidRPr="00702A17">
        <w:rPr>
          <w:rFonts w:eastAsia="Calibri"/>
          <w:b/>
          <w:iCs/>
          <w:u w:val="single"/>
          <w:bdr w:val="single" w:sz="8" w:space="0" w:color="auto"/>
        </w:rPr>
        <w:t xml:space="preserve"> social and economic </w:t>
      </w:r>
      <w:r w:rsidRPr="003A1472">
        <w:rPr>
          <w:rFonts w:eastAsia="Calibri"/>
          <w:b/>
          <w:iCs/>
          <w:highlight w:val="cyan"/>
          <w:u w:val="single"/>
          <w:bdr w:val="single" w:sz="8" w:space="0" w:color="auto"/>
        </w:rPr>
        <w:t>institutions</w:t>
      </w:r>
      <w:r w:rsidRPr="00702A17">
        <w:rPr>
          <w:rFonts w:eastAsia="Calibri"/>
          <w:b/>
          <w:iCs/>
          <w:u w:val="single"/>
          <w:bdr w:val="single" w:sz="8" w:space="0" w:color="auto"/>
        </w:rPr>
        <w:t>.</w:t>
      </w:r>
    </w:p>
    <w:p w14:paraId="45085651" w14:textId="77777777" w:rsidR="00FE6ACA" w:rsidRPr="00702A17" w:rsidRDefault="00FE6ACA" w:rsidP="00FE6ACA">
      <w:pPr>
        <w:rPr>
          <w:rFonts w:eastAsia="Calibri"/>
          <w:b/>
          <w:u w:val="single"/>
        </w:rPr>
      </w:pPr>
      <w:r w:rsidRPr="00D9750B">
        <w:rPr>
          <w:rFonts w:eastAsia="Calibri"/>
          <w:sz w:val="16"/>
        </w:rPr>
        <w:t xml:space="preserve">The “commons sector,” as I call this bricolage of projects and movements, is </w:t>
      </w:r>
      <w:r w:rsidRPr="00702A17">
        <w:rPr>
          <w:rFonts w:eastAsia="Calibri"/>
          <w:b/>
          <w:u w:val="single"/>
        </w:rPr>
        <w:t xml:space="preserve">a world of </w:t>
      </w:r>
      <w:r w:rsidRPr="00702A17">
        <w:rPr>
          <w:rFonts w:eastAsia="Calibri"/>
          <w:b/>
          <w:iCs/>
          <w:u w:val="single"/>
          <w:bdr w:val="single" w:sz="8" w:space="0" w:color="auto"/>
        </w:rPr>
        <w:t>DIY experimentation</w:t>
      </w:r>
      <w:r w:rsidRPr="00702A17">
        <w:rPr>
          <w:rFonts w:eastAsia="Calibri"/>
          <w:b/>
          <w:u w:val="single"/>
        </w:rPr>
        <w:t xml:space="preserve"> and </w:t>
      </w:r>
      <w:r w:rsidRPr="00702A17">
        <w:rPr>
          <w:rFonts w:eastAsia="Calibri"/>
          <w:b/>
          <w:iCs/>
          <w:u w:val="single"/>
          <w:bdr w:val="single" w:sz="8" w:space="0" w:color="auto"/>
        </w:rPr>
        <w:t>open-source ethics</w:t>
      </w:r>
      <w:r w:rsidRPr="00D9750B">
        <w:rPr>
          <w:rFonts w:eastAsia="Calibri"/>
          <w:sz w:val="16"/>
        </w:rPr>
        <w:t xml:space="preserve"> </w:t>
      </w:r>
      <w:r w:rsidRPr="00702A17">
        <w:rPr>
          <w:rFonts w:eastAsia="Calibri"/>
          <w:b/>
          <w:u w:val="single"/>
        </w:rPr>
        <w:t>that holds itself together not through</w:t>
      </w:r>
      <w:r w:rsidRPr="00D9750B">
        <w:rPr>
          <w:rFonts w:eastAsia="Calibri"/>
          <w:sz w:val="16"/>
        </w:rPr>
        <w:t xml:space="preserve"> </w:t>
      </w:r>
      <w:r w:rsidRPr="00702A17">
        <w:rPr>
          <w:rFonts w:eastAsia="Calibri"/>
          <w:b/>
          <w:iCs/>
          <w:u w:val="single"/>
          <w:bdr w:val="single" w:sz="8" w:space="0" w:color="auto"/>
        </w:rPr>
        <w:t>coercion</w:t>
      </w:r>
      <w:r w:rsidRPr="00D9750B">
        <w:rPr>
          <w:rFonts w:eastAsia="Calibri"/>
          <w:sz w:val="16"/>
        </w:rPr>
        <w:t xml:space="preserve"> </w:t>
      </w:r>
      <w:r w:rsidRPr="00702A17">
        <w:rPr>
          <w:rFonts w:eastAsia="Calibri"/>
          <w:b/>
          <w:u w:val="single"/>
        </w:rPr>
        <w:t>or</w:t>
      </w:r>
      <w:r w:rsidRPr="00D9750B">
        <w:rPr>
          <w:rFonts w:eastAsia="Calibri"/>
          <w:sz w:val="16"/>
        </w:rPr>
        <w:t xml:space="preserve"> </w:t>
      </w:r>
      <w:r w:rsidRPr="00702A17">
        <w:rPr>
          <w:rFonts w:eastAsia="Calibri"/>
          <w:b/>
          <w:iCs/>
          <w:u w:val="single"/>
          <w:bdr w:val="single" w:sz="8" w:space="0" w:color="auto"/>
        </w:rPr>
        <w:t>profiteering</w:t>
      </w:r>
      <w:r w:rsidRPr="00D9750B">
        <w:rPr>
          <w:rFonts w:eastAsia="Calibri"/>
          <w:sz w:val="16"/>
        </w:rPr>
        <w:t xml:space="preserve"> </w:t>
      </w:r>
      <w:r w:rsidRPr="00702A17">
        <w:rPr>
          <w:rFonts w:eastAsia="Calibri"/>
          <w:b/>
          <w:u w:val="single"/>
        </w:rPr>
        <w:t xml:space="preserve">but through </w:t>
      </w:r>
      <w:r w:rsidRPr="00702A17">
        <w:rPr>
          <w:rFonts w:eastAsia="Calibri"/>
          <w:b/>
          <w:iCs/>
          <w:u w:val="single"/>
          <w:bdr w:val="single" w:sz="8" w:space="0" w:color="auto"/>
        </w:rPr>
        <w:t>social collaboration</w:t>
      </w:r>
      <w:r w:rsidRPr="00D9750B">
        <w:rPr>
          <w:rFonts w:eastAsia="Calibri"/>
          <w:sz w:val="16"/>
        </w:rPr>
        <w:t xml:space="preserve">, </w:t>
      </w:r>
      <w:r w:rsidRPr="00702A17">
        <w:rPr>
          <w:rFonts w:eastAsia="Calibri"/>
          <w:b/>
          <w:iCs/>
          <w:u w:val="single"/>
          <w:bdr w:val="single" w:sz="8" w:space="0" w:color="auto"/>
        </w:rPr>
        <w:t>resourceful creativity</w:t>
      </w:r>
      <w:r w:rsidRPr="00D9750B">
        <w:rPr>
          <w:rFonts w:eastAsia="Calibri"/>
          <w:sz w:val="16"/>
        </w:rPr>
        <w:t xml:space="preserve">, </w:t>
      </w:r>
      <w:r w:rsidRPr="00702A17">
        <w:rPr>
          <w:rFonts w:eastAsia="Calibri"/>
          <w:b/>
          <w:u w:val="single"/>
        </w:rPr>
        <w:t>and</w:t>
      </w:r>
      <w:r w:rsidRPr="00D9750B">
        <w:rPr>
          <w:rFonts w:eastAsia="Calibri"/>
          <w:sz w:val="16"/>
        </w:rPr>
        <w:t xml:space="preserve"> </w:t>
      </w:r>
      <w:r w:rsidRPr="00702A17">
        <w:rPr>
          <w:rFonts w:eastAsia="Calibri"/>
          <w:b/>
          <w:iCs/>
          <w:u w:val="single"/>
          <w:bdr w:val="single" w:sz="8" w:space="0" w:color="auto"/>
        </w:rPr>
        <w:t>sweat equity</w:t>
      </w:r>
      <w:r w:rsidRPr="00D9750B">
        <w:rPr>
          <w:rFonts w:eastAsia="Calibri"/>
          <w:sz w:val="16"/>
        </w:rPr>
        <w:t xml:space="preserve">, </w:t>
      </w:r>
      <w:r w:rsidRPr="00702A17">
        <w:rPr>
          <w:rFonts w:eastAsia="Calibri"/>
          <w:b/>
          <w:u w:val="single"/>
        </w:rPr>
        <w:t xml:space="preserve">often with the help of digital platforms. Its fruits </w:t>
      </w:r>
      <w:r w:rsidRPr="003A1472">
        <w:rPr>
          <w:rFonts w:eastAsia="Calibri"/>
          <w:b/>
          <w:highlight w:val="cyan"/>
          <w:u w:val="single"/>
        </w:rPr>
        <w:t xml:space="preserve">can be seen in </w:t>
      </w:r>
      <w:r w:rsidRPr="003A1472">
        <w:rPr>
          <w:rFonts w:eastAsia="Calibri"/>
          <w:b/>
          <w:iCs/>
          <w:highlight w:val="cyan"/>
          <w:u w:val="single"/>
          <w:bdr w:val="single" w:sz="8" w:space="0" w:color="auto"/>
        </w:rPr>
        <w:t>coop</w:t>
      </w:r>
      <w:r w:rsidRPr="00702A17">
        <w:rPr>
          <w:rFonts w:eastAsia="Calibri"/>
          <w:b/>
          <w:iCs/>
          <w:u w:val="single"/>
          <w:bdr w:val="single" w:sz="8" w:space="0" w:color="auto"/>
        </w:rPr>
        <w:t>erative</w:t>
      </w:r>
      <w:r w:rsidRPr="003A1472">
        <w:rPr>
          <w:rFonts w:eastAsia="Calibri"/>
          <w:b/>
          <w:iCs/>
          <w:highlight w:val="cyan"/>
          <w:u w:val="single"/>
          <w:bdr w:val="single" w:sz="8" w:space="0" w:color="auto"/>
        </w:rPr>
        <w:t>s</w:t>
      </w:r>
      <w:r w:rsidRPr="00702A17">
        <w:rPr>
          <w:rFonts w:eastAsia="Calibri"/>
          <w:b/>
          <w:u w:val="single"/>
        </w:rPr>
        <w:t xml:space="preserve">, </w:t>
      </w:r>
      <w:r w:rsidRPr="003A1472">
        <w:rPr>
          <w:rFonts w:eastAsia="Calibri"/>
          <w:b/>
          <w:highlight w:val="cyan"/>
          <w:u w:val="single"/>
        </w:rPr>
        <w:t>local</w:t>
      </w:r>
      <w:r w:rsidRPr="00702A17">
        <w:rPr>
          <w:rFonts w:eastAsia="Calibri"/>
          <w:b/>
          <w:u w:val="single"/>
        </w:rPr>
        <w:t xml:space="preserve">ly rooted </w:t>
      </w:r>
      <w:r w:rsidRPr="003A1472">
        <w:rPr>
          <w:rFonts w:eastAsia="Calibri"/>
          <w:b/>
          <w:iCs/>
          <w:highlight w:val="cyan"/>
          <w:u w:val="single"/>
          <w:bdr w:val="single" w:sz="8" w:space="0" w:color="auto"/>
        </w:rPr>
        <w:t>food systems</w:t>
      </w:r>
      <w:r w:rsidRPr="003A1472">
        <w:rPr>
          <w:rFonts w:eastAsia="Calibri"/>
          <w:b/>
          <w:highlight w:val="cyan"/>
          <w:u w:val="single"/>
        </w:rPr>
        <w:t xml:space="preserve">, </w:t>
      </w:r>
      <w:r w:rsidRPr="003A1472">
        <w:rPr>
          <w:rFonts w:eastAsia="Calibri"/>
          <w:b/>
          <w:iCs/>
          <w:highlight w:val="cyan"/>
          <w:u w:val="single"/>
          <w:bdr w:val="single" w:sz="8" w:space="0" w:color="auto"/>
        </w:rPr>
        <w:t>alternative currencies</w:t>
      </w:r>
      <w:r w:rsidRPr="003A1472">
        <w:rPr>
          <w:rFonts w:eastAsia="Calibri"/>
          <w:b/>
          <w:highlight w:val="cyan"/>
          <w:u w:val="single"/>
        </w:rPr>
        <w:t xml:space="preserve">, </w:t>
      </w:r>
      <w:r w:rsidRPr="003A1472">
        <w:rPr>
          <w:rFonts w:eastAsia="Calibri"/>
          <w:b/>
          <w:iCs/>
          <w:highlight w:val="cyan"/>
          <w:u w:val="single"/>
          <w:bdr w:val="single" w:sz="8" w:space="0" w:color="auto"/>
        </w:rPr>
        <w:t>community land trusts</w:t>
      </w:r>
      <w:r w:rsidRPr="00702A17">
        <w:rPr>
          <w:rFonts w:eastAsia="Calibri"/>
          <w:b/>
          <w:u w:val="single"/>
        </w:rPr>
        <w:t>, and much else.</w:t>
      </w:r>
    </w:p>
    <w:p w14:paraId="6BE44022" w14:textId="77777777" w:rsidR="00FE6ACA" w:rsidRPr="00D9750B" w:rsidRDefault="00FE6ACA" w:rsidP="00FE6ACA">
      <w:pPr>
        <w:rPr>
          <w:rFonts w:eastAsia="Calibri"/>
          <w:sz w:val="16"/>
        </w:rPr>
      </w:pPr>
      <w:r w:rsidRPr="00702A17">
        <w:rPr>
          <w:rFonts w:eastAsia="Calibri"/>
          <w:b/>
          <w:u w:val="single"/>
        </w:rPr>
        <w:t xml:space="preserve">While these insurgent </w:t>
      </w:r>
      <w:r w:rsidRPr="003A1472">
        <w:rPr>
          <w:rFonts w:eastAsia="Calibri"/>
          <w:b/>
          <w:highlight w:val="cyan"/>
          <w:u w:val="single"/>
        </w:rPr>
        <w:t>projects</w:t>
      </w:r>
      <w:r w:rsidRPr="00702A17">
        <w:rPr>
          <w:rFonts w:eastAsia="Calibri"/>
          <w:b/>
          <w:u w:val="single"/>
        </w:rPr>
        <w:t xml:space="preserve"> are </w:t>
      </w:r>
      <w:r w:rsidRPr="00702A17">
        <w:rPr>
          <w:rFonts w:eastAsia="Calibri"/>
          <w:b/>
          <w:iCs/>
          <w:u w:val="single"/>
          <w:bdr w:val="single" w:sz="8" w:space="0" w:color="auto"/>
        </w:rPr>
        <w:t>fragmentary</w:t>
      </w:r>
      <w:r w:rsidRPr="00702A17">
        <w:rPr>
          <w:rFonts w:eastAsia="Calibri"/>
          <w:b/>
          <w:u w:val="single"/>
        </w:rPr>
        <w:t xml:space="preserve"> and do not constitute a movement in the traditional sense, they tend to </w:t>
      </w:r>
      <w:r w:rsidRPr="003A1472">
        <w:rPr>
          <w:rFonts w:eastAsia="Calibri"/>
          <w:b/>
          <w:highlight w:val="cyan"/>
          <w:u w:val="single"/>
        </w:rPr>
        <w:t>share</w:t>
      </w:r>
      <w:r w:rsidRPr="00702A17">
        <w:rPr>
          <w:rFonts w:eastAsia="Calibri"/>
          <w:b/>
          <w:u w:val="single"/>
        </w:rPr>
        <w:t xml:space="preserve"> basic values and goals</w:t>
      </w:r>
      <w:r w:rsidRPr="00D9750B">
        <w:rPr>
          <w:rFonts w:eastAsia="Calibri"/>
          <w:sz w:val="16"/>
        </w:rPr>
        <w:t xml:space="preserve">: </w:t>
      </w:r>
      <w:r w:rsidRPr="003A1472">
        <w:rPr>
          <w:rFonts w:eastAsia="Calibri"/>
          <w:b/>
          <w:iCs/>
          <w:highlight w:val="cyan"/>
          <w:u w:val="single"/>
          <w:bdr w:val="single" w:sz="8" w:space="0" w:color="auto"/>
        </w:rPr>
        <w:t>production for</w:t>
      </w:r>
      <w:r w:rsidRPr="00702A17">
        <w:rPr>
          <w:rFonts w:eastAsia="Calibri"/>
          <w:b/>
          <w:iCs/>
          <w:u w:val="single"/>
          <w:bdr w:val="single" w:sz="8" w:space="0" w:color="auto"/>
        </w:rPr>
        <w:t xml:space="preserve"> household </w:t>
      </w:r>
      <w:r w:rsidRPr="003A1472">
        <w:rPr>
          <w:rFonts w:eastAsia="Calibri"/>
          <w:b/>
          <w:iCs/>
          <w:highlight w:val="cyan"/>
          <w:u w:val="single"/>
          <w:bdr w:val="single" w:sz="8" w:space="0" w:color="auto"/>
        </w:rPr>
        <w:t>needs</w:t>
      </w:r>
      <w:r w:rsidRPr="003A1472">
        <w:rPr>
          <w:rFonts w:eastAsia="Calibri"/>
          <w:sz w:val="16"/>
          <w:highlight w:val="cyan"/>
        </w:rPr>
        <w:t xml:space="preserve">, </w:t>
      </w:r>
      <w:r w:rsidRPr="003A1472">
        <w:rPr>
          <w:rFonts w:eastAsia="Calibri"/>
          <w:b/>
          <w:iCs/>
          <w:highlight w:val="cyan"/>
          <w:u w:val="single"/>
          <w:bdr w:val="single" w:sz="8" w:space="0" w:color="auto"/>
        </w:rPr>
        <w:t>not</w:t>
      </w:r>
      <w:r w:rsidRPr="00702A17">
        <w:rPr>
          <w:rFonts w:eastAsia="Calibri"/>
          <w:b/>
          <w:iCs/>
          <w:u w:val="single"/>
          <w:bdr w:val="single" w:sz="8" w:space="0" w:color="auto"/>
        </w:rPr>
        <w:t xml:space="preserve"> market </w:t>
      </w:r>
      <w:r w:rsidRPr="003A1472">
        <w:rPr>
          <w:rFonts w:eastAsia="Calibri"/>
          <w:b/>
          <w:iCs/>
          <w:highlight w:val="cyan"/>
          <w:u w:val="single"/>
          <w:bdr w:val="single" w:sz="8" w:space="0" w:color="auto"/>
        </w:rPr>
        <w:t>profit</w:t>
      </w:r>
      <w:r w:rsidRPr="00D9750B">
        <w:rPr>
          <w:rFonts w:eastAsia="Calibri"/>
          <w:sz w:val="16"/>
        </w:rPr>
        <w:t xml:space="preserve">; </w:t>
      </w:r>
      <w:r w:rsidRPr="003A1472">
        <w:rPr>
          <w:rFonts w:eastAsia="Calibri"/>
          <w:b/>
          <w:iCs/>
          <w:highlight w:val="cyan"/>
          <w:u w:val="single"/>
          <w:bdr w:val="single" w:sz="8" w:space="0" w:color="auto"/>
        </w:rPr>
        <w:t>decision-making</w:t>
      </w:r>
      <w:r w:rsidRPr="003A1472">
        <w:rPr>
          <w:rFonts w:eastAsia="Calibri"/>
          <w:b/>
          <w:highlight w:val="cyan"/>
          <w:u w:val="single"/>
        </w:rPr>
        <w:t xml:space="preserve"> that is </w:t>
      </w:r>
      <w:r w:rsidRPr="003A1472">
        <w:rPr>
          <w:rFonts w:eastAsia="Calibri"/>
          <w:b/>
          <w:iCs/>
          <w:highlight w:val="cyan"/>
          <w:u w:val="single"/>
          <w:bdr w:val="single" w:sz="8" w:space="0" w:color="auto"/>
        </w:rPr>
        <w:t>bottom-up</w:t>
      </w:r>
      <w:r w:rsidRPr="003A1472">
        <w:rPr>
          <w:rFonts w:eastAsia="Calibri"/>
          <w:b/>
          <w:highlight w:val="cyan"/>
          <w:u w:val="single"/>
        </w:rPr>
        <w:t xml:space="preserve">, </w:t>
      </w:r>
      <w:r w:rsidRPr="00702A17">
        <w:rPr>
          <w:rFonts w:eastAsia="Calibri"/>
          <w:b/>
          <w:iCs/>
          <w:u w:val="single"/>
          <w:bdr w:val="single" w:sz="8" w:space="0" w:color="auto"/>
        </w:rPr>
        <w:t>consensual</w:t>
      </w:r>
      <w:r w:rsidRPr="00D9750B">
        <w:rPr>
          <w:rFonts w:eastAsia="Calibri"/>
          <w:sz w:val="16"/>
        </w:rPr>
        <w:t xml:space="preserve">, </w:t>
      </w:r>
      <w:r w:rsidRPr="00702A17">
        <w:rPr>
          <w:rFonts w:eastAsia="Calibri"/>
          <w:b/>
          <w:u w:val="single"/>
        </w:rPr>
        <w:t>and</w:t>
      </w:r>
      <w:r w:rsidRPr="00D9750B">
        <w:rPr>
          <w:rFonts w:eastAsia="Calibri"/>
          <w:sz w:val="16"/>
        </w:rPr>
        <w:t xml:space="preserve"> </w:t>
      </w:r>
      <w:r w:rsidRPr="00702A17">
        <w:rPr>
          <w:rFonts w:eastAsia="Calibri"/>
          <w:b/>
          <w:iCs/>
          <w:u w:val="single"/>
          <w:bdr w:val="single" w:sz="8" w:space="0" w:color="auto"/>
        </w:rPr>
        <w:t>decentralized</w:t>
      </w:r>
      <w:r w:rsidRPr="00D9750B">
        <w:rPr>
          <w:rFonts w:eastAsia="Calibri"/>
          <w:sz w:val="16"/>
        </w:rPr>
        <w:t xml:space="preserve">; </w:t>
      </w:r>
      <w:r w:rsidRPr="00702A17">
        <w:rPr>
          <w:rFonts w:eastAsia="Calibri"/>
          <w:b/>
          <w:u w:val="single"/>
        </w:rPr>
        <w:t xml:space="preserve">and </w:t>
      </w:r>
      <w:r w:rsidRPr="00702A17">
        <w:rPr>
          <w:rFonts w:eastAsia="Calibri"/>
          <w:b/>
          <w:iCs/>
          <w:u w:val="single"/>
          <w:bdr w:val="single" w:sz="8" w:space="0" w:color="auto"/>
        </w:rPr>
        <w:t>stewardship</w:t>
      </w:r>
      <w:r w:rsidRPr="00702A17">
        <w:rPr>
          <w:rFonts w:eastAsia="Calibri"/>
          <w:b/>
          <w:u w:val="single"/>
        </w:rPr>
        <w:t xml:space="preserve"> of </w:t>
      </w:r>
      <w:r w:rsidRPr="00702A17">
        <w:rPr>
          <w:rFonts w:eastAsia="Calibri"/>
          <w:b/>
          <w:iCs/>
          <w:u w:val="single"/>
          <w:bdr w:val="single" w:sz="8" w:space="0" w:color="auto"/>
        </w:rPr>
        <w:t>shared wealth</w:t>
      </w:r>
      <w:r w:rsidRPr="00702A17">
        <w:rPr>
          <w:rFonts w:eastAsia="Calibri"/>
          <w:b/>
          <w:u w:val="single"/>
        </w:rPr>
        <w:t xml:space="preserve"> for the long term</w:t>
      </w:r>
      <w:r w:rsidRPr="00D9750B">
        <w:rPr>
          <w:rFonts w:eastAsia="Calibri"/>
          <w:sz w:val="16"/>
        </w:rPr>
        <w:t>. They reject the standard ideals of economic development and a return on shareholder investment, emphasizing instead community self-determination and the mutualization of benefits.</w:t>
      </w:r>
    </w:p>
    <w:p w14:paraId="2E7D48F8" w14:textId="77777777" w:rsidR="00FE6ACA" w:rsidRPr="00D9750B" w:rsidRDefault="00FE6ACA" w:rsidP="00FE6ACA">
      <w:pPr>
        <w:rPr>
          <w:rFonts w:eastAsia="Calibri"/>
          <w:sz w:val="8"/>
          <w:szCs w:val="8"/>
        </w:rPr>
      </w:pPr>
      <w:r w:rsidRPr="00D9750B">
        <w:rPr>
          <w:rFonts w:eastAsia="Calibri"/>
          <w:sz w:val="8"/>
          <w:szCs w:val="8"/>
        </w:rPr>
        <w:t>Not surprisingly, the Washington cognoscenti have evinced scant interest in these emerging forms of social economy and their political potential. As the 2016 campaigns showed, mainstream politicians can barely discuss climate change intelligently, let alone imagine a post-fossil-fuel economy (as the climate-justice and transition-towns movements do) or apply deep ecological principles and wisdom traditions to politics (as Native Americans have done at Standing Rock). They are similarly oblivious to the hacktivists developing community-driven alternatives to Uber and Airbnb, and to the work of the social-and-solidarity-economy (SSE) movement to build multi-stakeholder cooperatives for social services.</w:t>
      </w:r>
    </w:p>
    <w:p w14:paraId="17652C3C" w14:textId="77777777" w:rsidR="00FE6ACA" w:rsidRPr="00D9750B" w:rsidRDefault="00FE6ACA" w:rsidP="00FE6ACA">
      <w:pPr>
        <w:rPr>
          <w:sz w:val="8"/>
          <w:szCs w:val="8"/>
        </w:rPr>
      </w:pPr>
      <w:r w:rsidRPr="00D9750B">
        <w:rPr>
          <w:sz w:val="8"/>
          <w:szCs w:val="8"/>
        </w:rPr>
        <w:t>But that’s precisely why those seeking profound change should be paying attention to these experiments. The commons sector goes beyond the orthodox approach to social change and justice, which tends to privilege individual rights and the redistribution of wealth via the tax system and government programs. Instead, the animating ideals of the commons are collective emancipation and the “pre-distribution” of benefits by giving people direct ownership and control over discrete chunks of land, water, infrastructure, housing, public space, and online services.</w:t>
      </w:r>
    </w:p>
    <w:p w14:paraId="1F5EC0FB" w14:textId="77777777" w:rsidR="00FE6ACA" w:rsidRPr="00D9750B" w:rsidRDefault="00FE6ACA" w:rsidP="00FE6ACA">
      <w:pPr>
        <w:rPr>
          <w:sz w:val="8"/>
          <w:szCs w:val="8"/>
        </w:rPr>
      </w:pPr>
      <w:r w:rsidRPr="00D9750B">
        <w:rPr>
          <w:sz w:val="8"/>
          <w:szCs w:val="8"/>
        </w:rPr>
        <w:t>With greater equity stakes and opportunities for self-governance, people are remarkably eager to contribute to their communities, whether local or digital. They welcome an escape from consumerism, exploitative markets, and remote bureaucracies. These sorts of local and regional experiments not only advance effective structural solutions at a time when national politics is dysfunctional; they also provide meaningful ways for ordinary people to become agents of change themselves.</w:t>
      </w:r>
    </w:p>
    <w:p w14:paraId="111E2618" w14:textId="77777777" w:rsidR="00FE6ACA" w:rsidRPr="00D9750B" w:rsidRDefault="00FE6ACA" w:rsidP="00FE6ACA">
      <w:pPr>
        <w:rPr>
          <w:sz w:val="8"/>
          <w:szCs w:val="8"/>
        </w:rPr>
      </w:pPr>
      <w:r w:rsidRPr="00D9750B">
        <w:rPr>
          <w:sz w:val="8"/>
          <w:szCs w:val="8"/>
        </w:rPr>
        <w:t>Almost 50 years ago, Fannie Lou Hamer came up with a shrewd strategy for dealing with community disempowerment—in her case, the vestiges of the plantation system and exploitative white-owned businesses. The civil-rights leader purchased hundreds of acres of Mississippi Delta farmland so that poor blacks could grow their own food. “When you’ve got 400 quarts of greens and gumbo soup for the winter, nobody can push you around or tell you what to say or do,” Hamer noted.</w:t>
      </w:r>
    </w:p>
    <w:p w14:paraId="4CA81014" w14:textId="77777777" w:rsidR="00FE6ACA" w:rsidRPr="00D9750B" w:rsidRDefault="00FE6ACA" w:rsidP="00FE6ACA">
      <w:pPr>
        <w:rPr>
          <w:sz w:val="8"/>
          <w:szCs w:val="8"/>
        </w:rPr>
      </w:pPr>
      <w:r w:rsidRPr="00D9750B">
        <w:rPr>
          <w:sz w:val="8"/>
          <w:szCs w:val="8"/>
        </w:rPr>
        <w:t>This is roughly the same strategy that must be pursued today. Relocalizing and decommodifying production and services represents a compelling strategy for the small cities, towns, and rural areas that have been ruthlessly hollowed out by big-box stores, online retailers, automation, big agriculture, and outsourcing.</w:t>
      </w:r>
    </w:p>
    <w:p w14:paraId="667DB34B" w14:textId="77777777" w:rsidR="00FE6ACA" w:rsidRPr="00D9750B" w:rsidRDefault="00FE6ACA" w:rsidP="00FE6ACA">
      <w:pPr>
        <w:rPr>
          <w:sz w:val="8"/>
          <w:szCs w:val="8"/>
        </w:rPr>
      </w:pPr>
      <w:r w:rsidRPr="00D9750B">
        <w:rPr>
          <w:sz w:val="8"/>
          <w:szCs w:val="8"/>
        </w:rPr>
        <w:t>In fact, that’s just what the local-food movement has done over the past few decades. Faced with a long list of agribusiness horrors—pesticides, processed foods, monoculture farming, seed monopolies, a loss of biodiversity, and more—countless champions of localism retrenched to create a semi-autonomous parallel economy on their own terms: community-oriented, fair-minded, humane, and ecologically respectful. Today, there are more than 1,650 community-supported agriculture (CSA) projects and more than 8,000 local farmers’ markets across the country. Organic farming is a robust market sector, and agroecology and permaculture are pointing the way to eco-friendly approaches.</w:t>
      </w:r>
    </w:p>
    <w:p w14:paraId="7F5430E3" w14:textId="77777777" w:rsidR="00FE6ACA" w:rsidRPr="00702A17" w:rsidRDefault="00FE6ACA" w:rsidP="00FE6ACA">
      <w:pPr>
        <w:rPr>
          <w:rFonts w:eastAsia="Calibri"/>
          <w:b/>
          <w:u w:val="single"/>
        </w:rPr>
      </w:pPr>
      <w:r w:rsidRPr="00702A17">
        <w:rPr>
          <w:rFonts w:eastAsia="Calibri"/>
          <w:b/>
          <w:u w:val="single"/>
        </w:rPr>
        <w:t xml:space="preserve">In California, </w:t>
      </w:r>
      <w:r w:rsidRPr="003A1472">
        <w:rPr>
          <w:rFonts w:eastAsia="Calibri"/>
          <w:b/>
          <w:highlight w:val="cyan"/>
          <w:u w:val="single"/>
        </w:rPr>
        <w:t xml:space="preserve">the </w:t>
      </w:r>
      <w:r w:rsidRPr="003A1472">
        <w:rPr>
          <w:rFonts w:eastAsia="Calibri"/>
          <w:b/>
          <w:iCs/>
          <w:highlight w:val="cyan"/>
          <w:u w:val="single"/>
          <w:bdr w:val="single" w:sz="8" w:space="0" w:color="auto"/>
        </w:rPr>
        <w:t>Food Commons Fresno project</w:t>
      </w:r>
      <w:r w:rsidRPr="00D9750B">
        <w:rPr>
          <w:rFonts w:eastAsia="Calibri"/>
          <w:sz w:val="16"/>
        </w:rPr>
        <w:t xml:space="preserve"> </w:t>
      </w:r>
      <w:r w:rsidRPr="00702A17">
        <w:rPr>
          <w:rFonts w:eastAsia="Calibri"/>
          <w:b/>
          <w:u w:val="single"/>
        </w:rPr>
        <w:t>is one of the most ambitious regional</w:t>
      </w:r>
      <w:r w:rsidRPr="00D9750B">
        <w:rPr>
          <w:rFonts w:eastAsia="Calibri"/>
          <w:sz w:val="16"/>
        </w:rPr>
        <w:t xml:space="preserve"> </w:t>
      </w:r>
      <w:r w:rsidRPr="00702A17">
        <w:rPr>
          <w:rFonts w:eastAsia="Calibri"/>
          <w:b/>
          <w:u w:val="single"/>
        </w:rPr>
        <w:t xml:space="preserve">efforts to </w:t>
      </w:r>
      <w:r w:rsidRPr="00702A17">
        <w:rPr>
          <w:rFonts w:eastAsia="Calibri"/>
          <w:b/>
          <w:iCs/>
          <w:u w:val="single"/>
          <w:bdr w:val="single" w:sz="8" w:space="0" w:color="auto"/>
        </w:rPr>
        <w:t>reimagine the food system</w:t>
      </w:r>
      <w:r w:rsidRPr="00702A17">
        <w:rPr>
          <w:rFonts w:eastAsia="Calibri"/>
          <w:b/>
          <w:u w:val="single"/>
        </w:rPr>
        <w:t xml:space="preserve"> from farm to plate</w:t>
      </w:r>
      <w:r w:rsidRPr="00D9750B">
        <w:rPr>
          <w:rFonts w:eastAsia="Calibri"/>
          <w:sz w:val="16"/>
        </w:rPr>
        <w:t xml:space="preserve">. Even though Fresno is located in the heart of prime agriculture lands, the region has been ecologically abused for decades and is a food desert for half a million low-income residents and farm workers. To develop systemic solutions, </w:t>
      </w:r>
      <w:r w:rsidRPr="00702A17">
        <w:rPr>
          <w:rFonts w:eastAsia="Calibri"/>
          <w:b/>
          <w:u w:val="single"/>
        </w:rPr>
        <w:t xml:space="preserve">the Food Commons has </w:t>
      </w:r>
      <w:r w:rsidRPr="003A1472">
        <w:rPr>
          <w:rFonts w:eastAsia="Calibri"/>
          <w:b/>
          <w:highlight w:val="cyan"/>
          <w:u w:val="single"/>
        </w:rPr>
        <w:t>established</w:t>
      </w:r>
      <w:r w:rsidRPr="00702A17">
        <w:rPr>
          <w:rFonts w:eastAsia="Calibri"/>
          <w:b/>
          <w:u w:val="single"/>
        </w:rPr>
        <w:t xml:space="preserve"> a network of </w:t>
      </w:r>
      <w:r w:rsidRPr="003A1472">
        <w:rPr>
          <w:rFonts w:eastAsia="Calibri"/>
          <w:b/>
          <w:iCs/>
          <w:highlight w:val="cyan"/>
          <w:u w:val="single"/>
          <w:bdr w:val="single" w:sz="8" w:space="0" w:color="auto"/>
        </w:rPr>
        <w:t>community-owned trusts</w:t>
      </w:r>
      <w:r w:rsidRPr="00702A17">
        <w:rPr>
          <w:rFonts w:eastAsia="Calibri"/>
          <w:b/>
          <w:u w:val="single"/>
        </w:rPr>
        <w:t xml:space="preserve"> that bring together </w:t>
      </w:r>
      <w:r w:rsidRPr="00702A17">
        <w:rPr>
          <w:rFonts w:eastAsia="Calibri"/>
          <w:b/>
          <w:iCs/>
          <w:u w:val="single"/>
          <w:bdr w:val="single" w:sz="8" w:space="0" w:color="auto"/>
        </w:rPr>
        <w:t>landowners</w:t>
      </w:r>
      <w:r w:rsidRPr="00D9750B">
        <w:rPr>
          <w:rFonts w:eastAsia="Calibri"/>
          <w:sz w:val="16"/>
        </w:rPr>
        <w:t xml:space="preserve">, </w:t>
      </w:r>
      <w:r w:rsidRPr="00702A17">
        <w:rPr>
          <w:rFonts w:eastAsia="Calibri"/>
          <w:b/>
          <w:iCs/>
          <w:u w:val="single"/>
          <w:bdr w:val="single" w:sz="8" w:space="0" w:color="auto"/>
        </w:rPr>
        <w:t>farmers</w:t>
      </w:r>
      <w:r w:rsidRPr="00D9750B">
        <w:rPr>
          <w:rFonts w:eastAsia="Calibri"/>
          <w:sz w:val="16"/>
        </w:rPr>
        <w:t xml:space="preserve">, </w:t>
      </w:r>
      <w:r w:rsidRPr="00702A17">
        <w:rPr>
          <w:rFonts w:eastAsia="Calibri"/>
          <w:b/>
          <w:iCs/>
          <w:u w:val="single"/>
          <w:bdr w:val="single" w:sz="8" w:space="0" w:color="auto"/>
        </w:rPr>
        <w:t>food processors,</w:t>
      </w:r>
      <w:r w:rsidRPr="00D9750B">
        <w:rPr>
          <w:rFonts w:eastAsia="Calibri"/>
          <w:sz w:val="16"/>
        </w:rPr>
        <w:t xml:space="preserve"> </w:t>
      </w:r>
      <w:r w:rsidRPr="00702A17">
        <w:rPr>
          <w:rFonts w:eastAsia="Calibri"/>
          <w:b/>
          <w:iCs/>
          <w:u w:val="single"/>
          <w:bdr w:val="single" w:sz="8" w:space="0" w:color="auto"/>
        </w:rPr>
        <w:t>distributors</w:t>
      </w:r>
      <w:r w:rsidRPr="00D9750B">
        <w:rPr>
          <w:rFonts w:eastAsia="Calibri"/>
          <w:sz w:val="16"/>
        </w:rPr>
        <w:t xml:space="preserve">, </w:t>
      </w:r>
      <w:r w:rsidRPr="00702A17">
        <w:rPr>
          <w:rFonts w:eastAsia="Calibri"/>
          <w:b/>
          <w:iCs/>
          <w:u w:val="single"/>
          <w:bdr w:val="single" w:sz="8" w:space="0" w:color="auto"/>
        </w:rPr>
        <w:t>retailers</w:t>
      </w:r>
      <w:r w:rsidRPr="00D9750B">
        <w:rPr>
          <w:rFonts w:eastAsia="Calibri"/>
          <w:sz w:val="16"/>
        </w:rPr>
        <w:t xml:space="preserve">, </w:t>
      </w:r>
      <w:r w:rsidRPr="00702A17">
        <w:rPr>
          <w:rFonts w:eastAsia="Calibri"/>
          <w:b/>
          <w:u w:val="single"/>
        </w:rPr>
        <w:t>and</w:t>
      </w:r>
      <w:r w:rsidRPr="00D9750B">
        <w:rPr>
          <w:rFonts w:eastAsia="Calibri"/>
          <w:sz w:val="16"/>
        </w:rPr>
        <w:t xml:space="preserve"> </w:t>
      </w:r>
      <w:r w:rsidRPr="00702A17">
        <w:rPr>
          <w:rFonts w:eastAsia="Calibri"/>
          <w:b/>
          <w:iCs/>
          <w:u w:val="single"/>
          <w:bdr w:val="single" w:sz="8" w:space="0" w:color="auto"/>
        </w:rPr>
        <w:t>workers</w:t>
      </w:r>
      <w:r w:rsidRPr="00D9750B">
        <w:rPr>
          <w:rFonts w:eastAsia="Calibri"/>
          <w:sz w:val="16"/>
        </w:rPr>
        <w:t xml:space="preserve"> </w:t>
      </w:r>
      <w:r w:rsidRPr="00702A17">
        <w:rPr>
          <w:rFonts w:eastAsia="Calibri"/>
          <w:b/>
          <w:u w:val="single"/>
        </w:rPr>
        <w:t>to support a shared mission: high-quality, safe, locally grown food that everyone can afford.</w:t>
      </w:r>
    </w:p>
    <w:p w14:paraId="5BE48334" w14:textId="77777777" w:rsidR="00FE6ACA" w:rsidRPr="00D9750B" w:rsidRDefault="00FE6ACA" w:rsidP="00FE6ACA">
      <w:pPr>
        <w:rPr>
          <w:rFonts w:eastAsia="Calibri"/>
          <w:sz w:val="16"/>
        </w:rPr>
      </w:pPr>
      <w:r w:rsidRPr="00702A17">
        <w:rPr>
          <w:rFonts w:eastAsia="Calibri"/>
          <w:b/>
          <w:u w:val="single"/>
        </w:rPr>
        <w:t xml:space="preserve">Instead of siphoning away profits </w:t>
      </w:r>
      <w:r w:rsidRPr="003A1472">
        <w:rPr>
          <w:rFonts w:eastAsia="Calibri"/>
          <w:b/>
          <w:highlight w:val="cyan"/>
          <w:u w:val="single"/>
        </w:rPr>
        <w:t>to</w:t>
      </w:r>
      <w:r w:rsidRPr="00702A17">
        <w:rPr>
          <w:rFonts w:eastAsia="Calibri"/>
          <w:b/>
          <w:u w:val="single"/>
        </w:rPr>
        <w:t xml:space="preserve"> investors, the Food Commons </w:t>
      </w:r>
      <w:r w:rsidRPr="003A1472">
        <w:rPr>
          <w:rFonts w:eastAsia="Calibri"/>
          <w:b/>
          <w:iCs/>
          <w:highlight w:val="cyan"/>
          <w:u w:val="single"/>
          <w:bdr w:val="single" w:sz="8" w:space="0" w:color="auto"/>
        </w:rPr>
        <w:t>mutualize</w:t>
      </w:r>
      <w:r w:rsidRPr="00702A17">
        <w:rPr>
          <w:rFonts w:eastAsia="Calibri"/>
          <w:b/>
          <w:iCs/>
          <w:u w:val="single"/>
          <w:bdr w:val="single" w:sz="8" w:space="0" w:color="auto"/>
        </w:rPr>
        <w:t xml:space="preserve">s financial </w:t>
      </w:r>
      <w:r w:rsidRPr="003A1472">
        <w:rPr>
          <w:rFonts w:eastAsia="Calibri"/>
          <w:b/>
          <w:iCs/>
          <w:highlight w:val="cyan"/>
          <w:u w:val="single"/>
          <w:bdr w:val="single" w:sz="8" w:space="0" w:color="auto"/>
        </w:rPr>
        <w:t>surpluses</w:t>
      </w:r>
      <w:r w:rsidRPr="00702A17">
        <w:rPr>
          <w:rFonts w:eastAsia="Calibri"/>
          <w:b/>
          <w:u w:val="single"/>
        </w:rPr>
        <w:t xml:space="preserve"> on a </w:t>
      </w:r>
      <w:r w:rsidRPr="00702A17">
        <w:rPr>
          <w:rFonts w:eastAsia="Calibri"/>
          <w:b/>
          <w:iCs/>
          <w:u w:val="single"/>
          <w:bdr w:val="single" w:sz="8" w:space="0" w:color="auto"/>
        </w:rPr>
        <w:t>system-wide scale</w:t>
      </w:r>
      <w:r w:rsidRPr="00D9750B">
        <w:rPr>
          <w:rFonts w:eastAsia="Calibri"/>
          <w:sz w:val="16"/>
        </w:rPr>
        <w:t xml:space="preserve">, </w:t>
      </w:r>
      <w:r w:rsidRPr="00702A17">
        <w:rPr>
          <w:rFonts w:eastAsia="Calibri"/>
          <w:b/>
          <w:iCs/>
          <w:u w:val="single"/>
          <w:bdr w:val="single" w:sz="8" w:space="0" w:color="auto"/>
        </w:rPr>
        <w:t>reducing market pressures</w:t>
      </w:r>
      <w:r w:rsidRPr="00702A17">
        <w:rPr>
          <w:rFonts w:eastAsia="Calibri"/>
          <w:b/>
          <w:u w:val="single"/>
        </w:rPr>
        <w:t xml:space="preserve"> to </w:t>
      </w:r>
      <w:r w:rsidRPr="00702A17">
        <w:rPr>
          <w:rFonts w:eastAsia="Calibri"/>
          <w:b/>
          <w:iCs/>
          <w:u w:val="single"/>
          <w:bdr w:val="single" w:sz="8" w:space="0" w:color="auto"/>
        </w:rPr>
        <w:t>deplete the soil,</w:t>
      </w:r>
      <w:r w:rsidRPr="00702A17">
        <w:rPr>
          <w:rFonts w:eastAsia="Calibri"/>
          <w:b/>
          <w:u w:val="single"/>
        </w:rPr>
        <w:t xml:space="preserve"> </w:t>
      </w:r>
      <w:r w:rsidRPr="00702A17">
        <w:rPr>
          <w:rFonts w:eastAsia="Calibri"/>
          <w:b/>
          <w:iCs/>
          <w:u w:val="single"/>
          <w:bdr w:val="single" w:sz="8" w:space="0" w:color="auto"/>
        </w:rPr>
        <w:t>exploit farm workers</w:t>
      </w:r>
      <w:r w:rsidRPr="00D9750B">
        <w:rPr>
          <w:rFonts w:eastAsia="Calibri"/>
          <w:sz w:val="16"/>
        </w:rPr>
        <w:t xml:space="preserve">, </w:t>
      </w:r>
      <w:r w:rsidRPr="00702A17">
        <w:rPr>
          <w:rFonts w:eastAsia="Calibri"/>
          <w:b/>
          <w:iCs/>
          <w:u w:val="single"/>
          <w:bdr w:val="single" w:sz="8" w:space="0" w:color="auto"/>
        </w:rPr>
        <w:t>degrade food quality</w:t>
      </w:r>
      <w:r w:rsidRPr="00D9750B">
        <w:rPr>
          <w:rFonts w:eastAsia="Calibri"/>
          <w:sz w:val="16"/>
        </w:rPr>
        <w:t xml:space="preserve">, </w:t>
      </w:r>
      <w:r w:rsidRPr="00702A17">
        <w:rPr>
          <w:rFonts w:eastAsia="Calibri"/>
          <w:b/>
          <w:u w:val="single"/>
        </w:rPr>
        <w:t>and</w:t>
      </w:r>
      <w:r w:rsidRPr="00D9750B">
        <w:rPr>
          <w:rFonts w:eastAsia="Calibri"/>
          <w:sz w:val="16"/>
        </w:rPr>
        <w:t xml:space="preserve"> </w:t>
      </w:r>
      <w:r w:rsidRPr="00702A17">
        <w:rPr>
          <w:rFonts w:eastAsia="Calibri"/>
          <w:b/>
          <w:iCs/>
          <w:u w:val="single"/>
          <w:bdr w:val="single" w:sz="8" w:space="0" w:color="auto"/>
        </w:rPr>
        <w:t>raise prices</w:t>
      </w:r>
      <w:r w:rsidRPr="00D9750B">
        <w:rPr>
          <w:rFonts w:eastAsia="Calibri"/>
          <w:sz w:val="16"/>
        </w:rPr>
        <w:t>. This approach, writes the social thinker John Thackara, “marks a radical shift from a narrow focus on the production of food on its own, towards a whole-system approach in which the interests of farm communities and local people, the land, watersheds and biodiversity are all considered together.”</w:t>
      </w:r>
    </w:p>
    <w:p w14:paraId="688A3CC7" w14:textId="77777777" w:rsidR="00FE6ACA" w:rsidRPr="00D9750B" w:rsidRDefault="00FE6ACA" w:rsidP="00FE6ACA">
      <w:pPr>
        <w:rPr>
          <w:rFonts w:eastAsia="Calibri"/>
          <w:sz w:val="12"/>
          <w:szCs w:val="12"/>
        </w:rPr>
      </w:pPr>
      <w:r w:rsidRPr="00D9750B">
        <w:rPr>
          <w:rFonts w:eastAsia="Calibri"/>
          <w:sz w:val="12"/>
          <w:szCs w:val="12"/>
        </w:rPr>
        <w:t>New-economy renegades are not shy about engaging with the policy world, but many regard it as a rigged game.</w:t>
      </w:r>
    </w:p>
    <w:p w14:paraId="1A4A84CC" w14:textId="77777777" w:rsidR="00FE6ACA" w:rsidRPr="00702A17" w:rsidRDefault="00FE6ACA" w:rsidP="00FE6ACA">
      <w:pPr>
        <w:rPr>
          <w:rFonts w:eastAsia="Calibri"/>
          <w:b/>
          <w:u w:val="single"/>
        </w:rPr>
      </w:pPr>
      <w:r w:rsidRPr="00702A17">
        <w:rPr>
          <w:rFonts w:eastAsia="Calibri"/>
          <w:b/>
          <w:u w:val="single"/>
        </w:rPr>
        <w:t xml:space="preserve">Another impressive innovation in regional self-determination is </w:t>
      </w:r>
      <w:r w:rsidRPr="003A1472">
        <w:rPr>
          <w:rFonts w:eastAsia="Calibri"/>
          <w:b/>
          <w:highlight w:val="cyan"/>
          <w:u w:val="single"/>
        </w:rPr>
        <w:t xml:space="preserve">the </w:t>
      </w:r>
      <w:r w:rsidRPr="003A1472">
        <w:rPr>
          <w:rFonts w:eastAsia="Calibri"/>
          <w:b/>
          <w:iCs/>
          <w:highlight w:val="cyan"/>
          <w:u w:val="single"/>
          <w:bdr w:val="single" w:sz="8" w:space="0" w:color="auto"/>
        </w:rPr>
        <w:t>BerkShares currency</w:t>
      </w:r>
      <w:r w:rsidRPr="003A1472">
        <w:rPr>
          <w:rFonts w:eastAsia="Calibri"/>
          <w:b/>
          <w:highlight w:val="cyan"/>
          <w:u w:val="single"/>
        </w:rPr>
        <w:t>,</w:t>
      </w:r>
      <w:r w:rsidRPr="00D9750B">
        <w:rPr>
          <w:rFonts w:eastAsia="Calibri"/>
          <w:sz w:val="16"/>
        </w:rPr>
        <w:t xml:space="preserve"> </w:t>
      </w:r>
      <w:r w:rsidRPr="00702A17">
        <w:rPr>
          <w:rFonts w:eastAsia="Calibri"/>
          <w:b/>
          <w:u w:val="single"/>
        </w:rPr>
        <w:t>launched in 2006 by the Schumacher Center for a New Economics</w:t>
      </w:r>
      <w:r w:rsidRPr="00D9750B">
        <w:rPr>
          <w:rFonts w:eastAsia="Calibri"/>
          <w:sz w:val="16"/>
        </w:rPr>
        <w:t xml:space="preserve"> (where I work) </w:t>
      </w:r>
      <w:r w:rsidRPr="00702A17">
        <w:rPr>
          <w:rFonts w:eastAsia="Calibri"/>
          <w:b/>
          <w:u w:val="single"/>
        </w:rPr>
        <w:t xml:space="preserve">in the largely rural Berkshires of western Massachusetts. The goal is to </w:t>
      </w:r>
      <w:r w:rsidRPr="003A1472">
        <w:rPr>
          <w:rFonts w:eastAsia="Calibri"/>
          <w:b/>
          <w:iCs/>
          <w:highlight w:val="cyan"/>
          <w:u w:val="single"/>
          <w:bdr w:val="single" w:sz="8" w:space="0" w:color="auto"/>
        </w:rPr>
        <w:t xml:space="preserve">strengthen the local </w:t>
      </w:r>
      <w:r w:rsidRPr="00702A17">
        <w:rPr>
          <w:rFonts w:eastAsia="Calibri"/>
          <w:b/>
          <w:iCs/>
          <w:u w:val="single"/>
          <w:bdr w:val="single" w:sz="8" w:space="0" w:color="auto"/>
        </w:rPr>
        <w:t xml:space="preserve">economy </w:t>
      </w:r>
      <w:r w:rsidRPr="00702A17">
        <w:rPr>
          <w:rFonts w:eastAsia="Calibri"/>
          <w:b/>
          <w:u w:val="single"/>
        </w:rPr>
        <w:t xml:space="preserve">and </w:t>
      </w:r>
      <w:r w:rsidRPr="003A1472">
        <w:rPr>
          <w:rFonts w:eastAsia="Calibri"/>
          <w:b/>
          <w:iCs/>
          <w:highlight w:val="cyan"/>
          <w:u w:val="single"/>
          <w:bdr w:val="single" w:sz="8" w:space="0" w:color="auto"/>
        </w:rPr>
        <w:t>community</w:t>
      </w:r>
      <w:r w:rsidRPr="00702A17">
        <w:rPr>
          <w:rFonts w:eastAsia="Calibri"/>
          <w:b/>
          <w:iCs/>
          <w:u w:val="single"/>
          <w:bdr w:val="single" w:sz="8" w:space="0" w:color="auto"/>
        </w:rPr>
        <w:t xml:space="preserve"> life</w:t>
      </w:r>
      <w:r w:rsidRPr="00702A17">
        <w:rPr>
          <w:rFonts w:eastAsia="Calibri"/>
          <w:b/>
          <w:u w:val="single"/>
        </w:rPr>
        <w:t xml:space="preserve"> by </w:t>
      </w:r>
      <w:r w:rsidRPr="00702A17">
        <w:rPr>
          <w:rFonts w:eastAsia="Calibri"/>
          <w:b/>
          <w:iCs/>
          <w:u w:val="single"/>
          <w:bdr w:val="single" w:sz="8" w:space="0" w:color="auto"/>
        </w:rPr>
        <w:t>reengineering the flow of money</w:t>
      </w:r>
      <w:r w:rsidRPr="00D9750B">
        <w:rPr>
          <w:rFonts w:eastAsia="Calibri"/>
          <w:sz w:val="16"/>
        </w:rPr>
        <w:t xml:space="preserve">. </w:t>
      </w:r>
      <w:r w:rsidRPr="00702A17">
        <w:rPr>
          <w:rFonts w:eastAsia="Calibri"/>
          <w:b/>
          <w:u w:val="single"/>
        </w:rPr>
        <w:t>Anyone can exchange $100 in US currency for $105 worth of BerkShares at any of four banks</w:t>
      </w:r>
      <w:r w:rsidRPr="00D9750B">
        <w:rPr>
          <w:rFonts w:eastAsia="Calibri"/>
          <w:sz w:val="16"/>
        </w:rPr>
        <w:t xml:space="preserve"> with a total of 16 branches </w:t>
      </w:r>
      <w:r w:rsidRPr="00702A17">
        <w:rPr>
          <w:rFonts w:eastAsia="Calibri"/>
          <w:b/>
          <w:u w:val="single"/>
        </w:rPr>
        <w:t>throughout Berkshire County, and then spend them at 400 participating businesses</w:t>
      </w:r>
      <w:r w:rsidRPr="00D9750B">
        <w:rPr>
          <w:rFonts w:eastAsia="Calibri"/>
          <w:sz w:val="16"/>
        </w:rPr>
        <w:t xml:space="preserve">. Consumers get a 5 percent bump in purchasing power from this buy-local strategy while boosting the regional economy and strengthening the region’s identity. </w:t>
      </w:r>
      <w:r w:rsidRPr="00702A17">
        <w:rPr>
          <w:rFonts w:eastAsia="Calibri"/>
          <w:b/>
          <w:u w:val="single"/>
        </w:rPr>
        <w:t>The BerkShares story is part of a global trend in which dozens of localities worldwide are deploying their own currencies to reclaim some measure of control from hedge funds and banks.</w:t>
      </w:r>
    </w:p>
    <w:p w14:paraId="37D54C2B" w14:textId="77777777" w:rsidR="00FE6ACA" w:rsidRPr="00D9750B" w:rsidRDefault="00FE6ACA" w:rsidP="00FE6ACA">
      <w:pPr>
        <w:rPr>
          <w:rFonts w:eastAsia="Calibri"/>
          <w:sz w:val="12"/>
          <w:szCs w:val="12"/>
        </w:rPr>
      </w:pPr>
      <w:r w:rsidRPr="00D9750B">
        <w:rPr>
          <w:rFonts w:eastAsia="Calibri"/>
          <w:sz w:val="12"/>
          <w:szCs w:val="12"/>
        </w:rPr>
        <w:t>New-economy renegades are not shy about engaging with the policy world, but many regard it as a rigged game that won’t yield the transformations needed. In the meantime, they ask, why not grow our own greens and make our own gumbo soup? As in Fannie Lou Hamer’s day, the focus should be on securing tangible results and greater leverage for change.</w:t>
      </w:r>
    </w:p>
    <w:p w14:paraId="0CD7E118" w14:textId="77777777" w:rsidR="00FE6ACA" w:rsidRPr="00D9750B" w:rsidRDefault="00FE6ACA" w:rsidP="00FE6ACA">
      <w:pPr>
        <w:rPr>
          <w:rFonts w:eastAsia="Calibri"/>
          <w:sz w:val="12"/>
          <w:szCs w:val="12"/>
        </w:rPr>
      </w:pPr>
      <w:r w:rsidRPr="00D9750B">
        <w:rPr>
          <w:rFonts w:eastAsia="Calibri"/>
          <w:sz w:val="12"/>
          <w:szCs w:val="12"/>
        </w:rPr>
        <w:t>Relocalization strategies can also help reinvigorate democratic self-governance. Just as the rise of public-interest organizations in the 1970s propelled far-reaching changes, today our economic future is taking shape in new organizational forms. Innovative cooperative structures, pool-and-share projects, self-managed digital platforms, and collaborative global networks are changing the topography for pursuing social change.</w:t>
      </w:r>
    </w:p>
    <w:p w14:paraId="50E31688" w14:textId="77777777" w:rsidR="00FE6ACA" w:rsidRPr="00702A17" w:rsidRDefault="00FE6ACA" w:rsidP="00FE6ACA">
      <w:pPr>
        <w:rPr>
          <w:rFonts w:eastAsia="Calibri"/>
          <w:b/>
          <w:u w:val="single"/>
        </w:rPr>
      </w:pPr>
      <w:r w:rsidRPr="00702A17">
        <w:rPr>
          <w:rFonts w:eastAsia="Calibri"/>
          <w:b/>
          <w:u w:val="single"/>
        </w:rPr>
        <w:t xml:space="preserve">One of the most notable new forms may be </w:t>
      </w:r>
      <w:r w:rsidRPr="003A1472">
        <w:rPr>
          <w:rFonts w:eastAsia="Calibri"/>
          <w:b/>
          <w:iCs/>
          <w:highlight w:val="cyan"/>
          <w:u w:val="single"/>
          <w:bdr w:val="single" w:sz="8" w:space="0" w:color="auto"/>
        </w:rPr>
        <w:t>the platform cooperative</w:t>
      </w:r>
      <w:r w:rsidRPr="003A1472">
        <w:rPr>
          <w:rFonts w:eastAsia="Calibri"/>
          <w:b/>
          <w:highlight w:val="cyan"/>
          <w:u w:val="single"/>
        </w:rPr>
        <w:t>, a</w:t>
      </w:r>
      <w:r w:rsidRPr="00702A17">
        <w:rPr>
          <w:rFonts w:eastAsia="Calibri"/>
          <w:b/>
          <w:u w:val="single"/>
        </w:rPr>
        <w:t xml:space="preserve"> socially</w:t>
      </w:r>
      <w:r w:rsidRPr="00D9750B">
        <w:rPr>
          <w:rFonts w:eastAsia="Calibri"/>
          <w:sz w:val="16"/>
        </w:rPr>
        <w:t xml:space="preserve"> </w:t>
      </w:r>
      <w:r w:rsidRPr="00702A17">
        <w:rPr>
          <w:rFonts w:eastAsia="Calibri"/>
          <w:b/>
          <w:u w:val="single"/>
        </w:rPr>
        <w:t xml:space="preserve">constructive </w:t>
      </w:r>
      <w:r w:rsidRPr="003A1472">
        <w:rPr>
          <w:rFonts w:eastAsia="Calibri"/>
          <w:b/>
          <w:iCs/>
          <w:highlight w:val="cyan"/>
          <w:u w:val="single"/>
          <w:bdr w:val="single" w:sz="8" w:space="0" w:color="auto"/>
        </w:rPr>
        <w:t>alternative</w:t>
      </w:r>
      <w:r w:rsidRPr="003A1472">
        <w:rPr>
          <w:rFonts w:eastAsia="Calibri"/>
          <w:b/>
          <w:highlight w:val="cyan"/>
          <w:u w:val="single"/>
        </w:rPr>
        <w:t xml:space="preserve"> to </w:t>
      </w:r>
      <w:r w:rsidRPr="003A1472">
        <w:rPr>
          <w:rFonts w:eastAsia="Calibri"/>
          <w:b/>
          <w:iCs/>
          <w:highlight w:val="cyan"/>
          <w:u w:val="single"/>
          <w:bdr w:val="single" w:sz="8" w:space="0" w:color="auto"/>
        </w:rPr>
        <w:t>Silicon Valley</w:t>
      </w:r>
      <w:r w:rsidRPr="00702A17">
        <w:rPr>
          <w:rFonts w:eastAsia="Calibri"/>
          <w:b/>
          <w:iCs/>
          <w:u w:val="single"/>
          <w:bdr w:val="single" w:sz="8" w:space="0" w:color="auto"/>
        </w:rPr>
        <w:t xml:space="preserve"> start-ups</w:t>
      </w:r>
      <w:r w:rsidRPr="00D9750B">
        <w:rPr>
          <w:rFonts w:eastAsia="Calibri"/>
          <w:sz w:val="16"/>
        </w:rPr>
        <w:t xml:space="preserve">, </w:t>
      </w:r>
      <w:r w:rsidRPr="00702A17">
        <w:rPr>
          <w:rFonts w:eastAsia="Calibri"/>
          <w:b/>
          <w:u w:val="single"/>
        </w:rPr>
        <w:t>which</w:t>
      </w:r>
      <w:r w:rsidRPr="00D9750B">
        <w:rPr>
          <w:rFonts w:eastAsia="Calibri"/>
          <w:sz w:val="16"/>
        </w:rPr>
        <w:t xml:space="preserve"> famously </w:t>
      </w:r>
      <w:r w:rsidRPr="00702A17">
        <w:rPr>
          <w:rFonts w:eastAsia="Calibri"/>
          <w:b/>
          <w:u w:val="single"/>
        </w:rPr>
        <w:t>like to “</w:t>
      </w:r>
      <w:r w:rsidRPr="00702A17">
        <w:rPr>
          <w:rFonts w:eastAsia="Calibri"/>
          <w:b/>
          <w:iCs/>
          <w:u w:val="single"/>
          <w:bdr w:val="single" w:sz="8" w:space="0" w:color="auto"/>
        </w:rPr>
        <w:t>move fast and break things.”</w:t>
      </w:r>
      <w:r w:rsidRPr="00D9750B">
        <w:rPr>
          <w:rFonts w:eastAsia="Calibri"/>
          <w:sz w:val="16"/>
        </w:rPr>
        <w:t xml:space="preserve"> </w:t>
      </w:r>
      <w:r w:rsidRPr="00702A17">
        <w:rPr>
          <w:rFonts w:eastAsia="Calibri"/>
          <w:b/>
          <w:u w:val="single"/>
        </w:rPr>
        <w:t xml:space="preserve">Gig-economy companies rely on heaps of </w:t>
      </w:r>
      <w:r w:rsidRPr="00702A17">
        <w:rPr>
          <w:rFonts w:eastAsia="Calibri"/>
          <w:b/>
          <w:iCs/>
          <w:u w:val="single"/>
          <w:bdr w:val="single" w:sz="8" w:space="0" w:color="auto"/>
        </w:rPr>
        <w:t>capital</w:t>
      </w:r>
      <w:r w:rsidRPr="00702A17">
        <w:rPr>
          <w:rFonts w:eastAsia="Calibri"/>
          <w:b/>
          <w:u w:val="single"/>
        </w:rPr>
        <w:t xml:space="preserve">, </w:t>
      </w:r>
      <w:r w:rsidRPr="00702A17">
        <w:rPr>
          <w:rFonts w:eastAsia="Calibri"/>
          <w:b/>
          <w:iCs/>
          <w:u w:val="single"/>
          <w:bdr w:val="single" w:sz="8" w:space="0" w:color="auto"/>
        </w:rPr>
        <w:t>proprietary algorithms,</w:t>
      </w:r>
      <w:r w:rsidRPr="00702A17">
        <w:rPr>
          <w:rFonts w:eastAsia="Calibri"/>
          <w:b/>
          <w:u w:val="single"/>
        </w:rPr>
        <w:t xml:space="preserve"> and </w:t>
      </w:r>
      <w:r w:rsidRPr="00702A17">
        <w:rPr>
          <w:rFonts w:eastAsia="Calibri"/>
          <w:b/>
          <w:iCs/>
          <w:u w:val="single"/>
          <w:bdr w:val="single" w:sz="8" w:space="0" w:color="auto"/>
        </w:rPr>
        <w:t>political muscle</w:t>
      </w:r>
      <w:r w:rsidRPr="00702A17">
        <w:rPr>
          <w:rFonts w:eastAsia="Calibri"/>
          <w:b/>
          <w:u w:val="single"/>
        </w:rPr>
        <w:t xml:space="preserve"> </w:t>
      </w:r>
      <w:r w:rsidRPr="00D9750B">
        <w:rPr>
          <w:rFonts w:eastAsia="Calibri"/>
          <w:sz w:val="16"/>
        </w:rPr>
        <w:t xml:space="preserve">to control new markets that leapfrog over government standards for public safety, fair labor, and consumer protection. </w:t>
      </w:r>
      <w:r w:rsidRPr="00702A17">
        <w:rPr>
          <w:rFonts w:eastAsia="Calibri"/>
          <w:b/>
          <w:iCs/>
          <w:u w:val="single"/>
          <w:bdr w:val="single" w:sz="8" w:space="0" w:color="auto"/>
        </w:rPr>
        <w:t>Platform co-ops</w:t>
      </w:r>
      <w:r w:rsidRPr="00D9750B">
        <w:rPr>
          <w:rFonts w:eastAsia="Calibri"/>
          <w:sz w:val="16"/>
        </w:rPr>
        <w:t xml:space="preserve"> are attempting to </w:t>
      </w:r>
      <w:r w:rsidRPr="00702A17">
        <w:rPr>
          <w:rFonts w:eastAsia="Calibri"/>
          <w:b/>
          <w:u w:val="single"/>
        </w:rPr>
        <w:t>write a different story: Instead of using networking technologies to extract money from communities for the benefit of investors</w:t>
      </w:r>
      <w:r w:rsidRPr="00D9750B">
        <w:rPr>
          <w:rFonts w:eastAsia="Calibri"/>
          <w:sz w:val="16"/>
        </w:rPr>
        <w:t xml:space="preserve"> and speculators, </w:t>
      </w:r>
      <w:r w:rsidRPr="00702A17">
        <w:rPr>
          <w:rFonts w:eastAsia="Calibri"/>
          <w:b/>
          <w:u w:val="single"/>
        </w:rPr>
        <w:t xml:space="preserve">platform co-ops </w:t>
      </w:r>
      <w:r w:rsidRPr="003A1472">
        <w:rPr>
          <w:rFonts w:eastAsia="Calibri"/>
          <w:b/>
          <w:iCs/>
          <w:highlight w:val="cyan"/>
          <w:u w:val="single"/>
          <w:bdr w:val="single" w:sz="8" w:space="0" w:color="auto"/>
        </w:rPr>
        <w:t>work with communities</w:t>
      </w:r>
      <w:r w:rsidRPr="003A1472">
        <w:rPr>
          <w:rFonts w:eastAsia="Calibri"/>
          <w:b/>
          <w:highlight w:val="cyan"/>
          <w:u w:val="single"/>
        </w:rPr>
        <w:t xml:space="preserve">, </w:t>
      </w:r>
      <w:r w:rsidRPr="003A1472">
        <w:rPr>
          <w:rFonts w:eastAsia="Calibri"/>
          <w:b/>
          <w:iCs/>
          <w:highlight w:val="cyan"/>
          <w:u w:val="single"/>
          <w:bdr w:val="single" w:sz="8" w:space="0" w:color="auto"/>
        </w:rPr>
        <w:t>workers</w:t>
      </w:r>
      <w:r w:rsidRPr="003A1472">
        <w:rPr>
          <w:rFonts w:eastAsia="Calibri"/>
          <w:b/>
          <w:highlight w:val="cyan"/>
          <w:u w:val="single"/>
        </w:rPr>
        <w:t xml:space="preserve">, and </w:t>
      </w:r>
      <w:r w:rsidRPr="003A1472">
        <w:rPr>
          <w:rFonts w:eastAsia="Calibri"/>
          <w:b/>
          <w:iCs/>
          <w:highlight w:val="cyan"/>
          <w:u w:val="single"/>
          <w:bdr w:val="single" w:sz="8" w:space="0" w:color="auto"/>
        </w:rPr>
        <w:t>consumers</w:t>
      </w:r>
      <w:r w:rsidRPr="00702A17">
        <w:rPr>
          <w:rFonts w:eastAsia="Calibri"/>
          <w:b/>
          <w:u w:val="single"/>
        </w:rPr>
        <w:t xml:space="preserve"> to </w:t>
      </w:r>
      <w:r w:rsidRPr="00702A17">
        <w:rPr>
          <w:rFonts w:eastAsia="Calibri"/>
          <w:b/>
          <w:iCs/>
          <w:u w:val="single"/>
          <w:bdr w:val="single" w:sz="8" w:space="0" w:color="auto"/>
        </w:rPr>
        <w:t>share the gains.</w:t>
      </w:r>
    </w:p>
    <w:p w14:paraId="32E43DD1" w14:textId="77777777" w:rsidR="00FE6ACA" w:rsidRPr="00D9750B" w:rsidRDefault="00FE6ACA" w:rsidP="00FE6ACA">
      <w:pPr>
        <w:rPr>
          <w:sz w:val="8"/>
          <w:szCs w:val="8"/>
        </w:rPr>
      </w:pPr>
      <w:r w:rsidRPr="00D9750B">
        <w:rPr>
          <w:sz w:val="8"/>
          <w:szCs w:val="8"/>
        </w:rPr>
        <w:t>These dynamics play out at Stocksy United, a global co-op of photographers that sells royalty-free stock photos and video, and on service-swapping platforms like TimeBanks, which uses a currency of hours contributed to helping people meet needs and build circles of mutual support. Another vanguard player is Enspiral, a New Zealand–based cooperative that developed the popular Loomio platform for online deliberation and decision-making. (For more on platform co-ops, see The Internet of Ownership)</w:t>
      </w:r>
    </w:p>
    <w:p w14:paraId="79244FAB" w14:textId="77777777" w:rsidR="00FE6ACA" w:rsidRPr="00D9750B" w:rsidRDefault="00FE6ACA" w:rsidP="00FE6ACA">
      <w:pPr>
        <w:rPr>
          <w:sz w:val="8"/>
          <w:szCs w:val="8"/>
        </w:rPr>
      </w:pPr>
      <w:r w:rsidRPr="00D9750B">
        <w:rPr>
          <w:sz w:val="8"/>
          <w:szCs w:val="8"/>
        </w:rPr>
        <w:t>When community commitment and digital platforms come together, they often give rise to “cosmo-local” production, as Michel Bauwens of the P2P Foundation calls it. This is a new model of manufacturing that allows “light” nonproprietary knowledge and design to be collaboratively produced on a global scale, while enabling “heavy” physical things to be produced locally at minimal cost. This fledgling model could greatly reduce carbon emissions and transport costs while building local economic capacity.</w:t>
      </w:r>
    </w:p>
    <w:p w14:paraId="01113DAC" w14:textId="77777777" w:rsidR="00FE6ACA" w:rsidRPr="00D9750B" w:rsidRDefault="00FE6ACA" w:rsidP="00FE6ACA">
      <w:pPr>
        <w:rPr>
          <w:sz w:val="8"/>
          <w:szCs w:val="8"/>
        </w:rPr>
      </w:pPr>
      <w:r w:rsidRPr="00D9750B">
        <w:rPr>
          <w:sz w:val="8"/>
          <w:szCs w:val="8"/>
        </w:rPr>
        <w:t>The rudiments of cosmo-local production are evident at fab labs (short for “fabrication laboratories”) and so-called hackerspaces—participatory communities of socially minded artists, designers, engineers, entrepreneurs, and techies who use computer-assisted tools to produce vanguard industrial designs. This production approach has been dubbed “SLOC”—small and local, but open and connected—a framework that scrambles the standard understanding of the economy as controlled by nation-states and corporations. SLOC integrates the local and transnational into a remarkably creative provisioning sector—commons-based peer production—that is already developing farm equipment (Farm Hack, Open Source Ecology), furniture (Open Desk), houses (WikiHouse), animated videos (Blender Institute), and cars (Wikispeed).</w:t>
      </w:r>
    </w:p>
    <w:p w14:paraId="0D77AE5A" w14:textId="77777777" w:rsidR="00FE6ACA" w:rsidRPr="00D9750B" w:rsidRDefault="00FE6ACA" w:rsidP="00FE6ACA">
      <w:pPr>
        <w:rPr>
          <w:sz w:val="8"/>
          <w:szCs w:val="8"/>
        </w:rPr>
      </w:pPr>
      <w:r w:rsidRPr="00D9750B">
        <w:rPr>
          <w:sz w:val="8"/>
          <w:szCs w:val="8"/>
        </w:rPr>
        <w:t>To conventional policy minds, altering the micro-dynamics of organizations may seem irrelevant to the task of making broadscale social change. But transforming organizational systems and cultures on a small scale may be one of the most effective ways to bring about macro-change. Just as the microprocessor and the telecommunications network changed the inner dynamics of business, eventually transforming the global economy itself, the rise of self-organized governance and networked collaboration is opening up strategic opportunities on a larger scale.</w:t>
      </w:r>
    </w:p>
    <w:p w14:paraId="43687562" w14:textId="77777777" w:rsidR="00FE6ACA" w:rsidRPr="00D9750B" w:rsidRDefault="00FE6ACA" w:rsidP="00FE6ACA">
      <w:pPr>
        <w:rPr>
          <w:sz w:val="8"/>
          <w:szCs w:val="8"/>
        </w:rPr>
      </w:pPr>
      <w:r w:rsidRPr="00D9750B">
        <w:rPr>
          <w:sz w:val="8"/>
          <w:szCs w:val="8"/>
        </w:rPr>
        <w:t>Attempting to move beyond neoliberal capitalism may sound naive. But over the past two decades, some remarkable progress has already been made. Besides a range of relocalization strategies, a new sector of commons-based peer production has revolutionized software development, scientific research, academic publishing, education, and other fields by making their outputs legally and technically shareable. In the halls of government, however, policy-makers and even progressives show little interest in the profound political and economic implications of free and open-source software, Creative Commons licenses, citizen science, data commons, open educational resources, and open design and hardware.</w:t>
      </w:r>
    </w:p>
    <w:p w14:paraId="196C08E8" w14:textId="77777777" w:rsidR="00FE6ACA" w:rsidRPr="00D9750B" w:rsidRDefault="00FE6ACA" w:rsidP="00FE6ACA">
      <w:pPr>
        <w:rPr>
          <w:sz w:val="8"/>
          <w:szCs w:val="8"/>
        </w:rPr>
      </w:pPr>
      <w:r w:rsidRPr="00D9750B">
        <w:rPr>
          <w:sz w:val="8"/>
          <w:szCs w:val="8"/>
        </w:rPr>
        <w:t>Emulation and federation: These are the means by which a new participatory sector will expand.</w:t>
      </w:r>
    </w:p>
    <w:p w14:paraId="609E7569" w14:textId="77777777" w:rsidR="00FE6ACA" w:rsidRPr="00D9750B" w:rsidRDefault="00FE6ACA" w:rsidP="00FE6ACA">
      <w:pPr>
        <w:rPr>
          <w:sz w:val="8"/>
          <w:szCs w:val="8"/>
        </w:rPr>
      </w:pPr>
      <w:r w:rsidRPr="00D9750B">
        <w:rPr>
          <w:sz w:val="8"/>
          <w:szCs w:val="8"/>
        </w:rPr>
        <w:t>Most of these and other movements are seen as too small, local, unorthodox, or little-known to be consequential. They don’t swing elections. Their participants tend to eschew politics and policy, and often don’t regard their work as part of a unified movement. They see themselves as part of a pulsating pluriverse of autonomous projects, each working diligently in its own separate sphere.</w:t>
      </w:r>
    </w:p>
    <w:p w14:paraId="3A0B21C6" w14:textId="77777777" w:rsidR="00FE6ACA" w:rsidRPr="00D9750B" w:rsidRDefault="00FE6ACA" w:rsidP="00FE6ACA">
      <w:pPr>
        <w:rPr>
          <w:sz w:val="8"/>
          <w:szCs w:val="8"/>
        </w:rPr>
      </w:pPr>
      <w:r w:rsidRPr="00D9750B">
        <w:rPr>
          <w:sz w:val="8"/>
          <w:szCs w:val="8"/>
        </w:rPr>
        <w:t>Counterintuitively, this pluriverse may fuel a true progressive revival. “The next big thing will be a lot of small things,” the designer Thomas Lommée predicted recently, neatly capturing the structural logic of postcapitalist movements and the generativity of the Internet.</w:t>
      </w:r>
    </w:p>
    <w:p w14:paraId="581B8098" w14:textId="77777777" w:rsidR="00FE6ACA" w:rsidRPr="00D9750B" w:rsidRDefault="00FE6ACA" w:rsidP="00FE6ACA">
      <w:pPr>
        <w:rPr>
          <w:sz w:val="8"/>
          <w:szCs w:val="8"/>
        </w:rPr>
      </w:pPr>
      <w:r w:rsidRPr="00D9750B">
        <w:rPr>
          <w:sz w:val="8"/>
          <w:szCs w:val="8"/>
        </w:rPr>
        <w:t>Acting on this insight calls for a new mind-set. Greater attention should be paid to places and players on distributed networks. The swarms of self-selected individuals and projects should be recognized as serious actors that can meet real needs in new ways. We also need to acknowledge the limits of markets and centralized bureaucracies, which are so often hell-bent on asserting total control, engineering dependencies, and eliminating the space for social deliberation and genuine human agency.</w:t>
      </w:r>
    </w:p>
    <w:p w14:paraId="322134FD" w14:textId="77777777" w:rsidR="00FE6ACA" w:rsidRPr="00D9750B" w:rsidRDefault="00FE6ACA" w:rsidP="00FE6ACA">
      <w:pPr>
        <w:rPr>
          <w:sz w:val="8"/>
          <w:szCs w:val="8"/>
        </w:rPr>
      </w:pPr>
      <w:r w:rsidRPr="00D9750B">
        <w:rPr>
          <w:sz w:val="8"/>
          <w:szCs w:val="8"/>
        </w:rPr>
        <w:t>By enabling self-organized groups to bypass large institutions and formal systems of authority, and to set their own terms for establishing social trust and legitimacy, we enter the headwaters of a new kind of politics, one that is more accountable, decentralized, and human-scale. The substantive, local, and practical move to the fore, challenging the highly consolidated power structures and ideological posturing that have turned our national politics into a charade.</w:t>
      </w:r>
    </w:p>
    <w:p w14:paraId="3EFAABB9" w14:textId="77777777" w:rsidR="00FE6ACA" w:rsidRPr="00D9750B" w:rsidRDefault="00FE6ACA" w:rsidP="00FE6ACA">
      <w:pPr>
        <w:rPr>
          <w:rFonts w:eastAsia="Calibri"/>
          <w:sz w:val="16"/>
        </w:rPr>
      </w:pPr>
      <w:r w:rsidRPr="00D9750B">
        <w:rPr>
          <w:rFonts w:eastAsia="Calibri"/>
          <w:sz w:val="16"/>
        </w:rPr>
        <w:t xml:space="preserve">But, </w:t>
      </w:r>
      <w:r w:rsidRPr="003A1472">
        <w:rPr>
          <w:rFonts w:eastAsia="Calibri"/>
          <w:b/>
          <w:highlight w:val="cyan"/>
          <w:u w:val="single"/>
        </w:rPr>
        <w:t>skeptics ask, can these</w:t>
      </w:r>
      <w:r w:rsidRPr="00702A17">
        <w:rPr>
          <w:rFonts w:eastAsia="Calibri"/>
          <w:b/>
          <w:u w:val="single"/>
        </w:rPr>
        <w:t xml:space="preserve"> countless small, irregular initiatives </w:t>
      </w:r>
      <w:r w:rsidRPr="003A1472">
        <w:rPr>
          <w:rFonts w:eastAsia="Calibri"/>
          <w:b/>
          <w:iCs/>
          <w:highlight w:val="cyan"/>
          <w:u w:val="single"/>
          <w:bdr w:val="single" w:sz="8" w:space="0" w:color="auto"/>
        </w:rPr>
        <w:t>scale up?</w:t>
      </w:r>
      <w:r w:rsidRPr="00D9750B">
        <w:rPr>
          <w:rFonts w:eastAsia="Calibri"/>
          <w:sz w:val="16"/>
        </w:rPr>
        <w:t xml:space="preserve"> </w:t>
      </w:r>
      <w:r w:rsidRPr="00702A17">
        <w:rPr>
          <w:rFonts w:eastAsia="Calibri"/>
          <w:b/>
          <w:u w:val="single"/>
        </w:rPr>
        <w:t xml:space="preserve">The question carries the </w:t>
      </w:r>
      <w:r w:rsidRPr="00702A17">
        <w:rPr>
          <w:rFonts w:eastAsia="Calibri"/>
          <w:b/>
          <w:iCs/>
          <w:u w:val="single"/>
          <w:bdr w:val="single" w:sz="8" w:space="0" w:color="auto"/>
        </w:rPr>
        <w:t>false premise</w:t>
      </w:r>
      <w:r w:rsidRPr="00702A17">
        <w:rPr>
          <w:rFonts w:eastAsia="Calibri"/>
          <w:b/>
          <w:u w:val="single"/>
        </w:rPr>
        <w:t xml:space="preserve"> that some form of </w:t>
      </w:r>
      <w:r w:rsidRPr="00702A17">
        <w:rPr>
          <w:rFonts w:eastAsia="Calibri"/>
          <w:b/>
          <w:iCs/>
          <w:u w:val="single"/>
          <w:bdr w:val="single" w:sz="8" w:space="0" w:color="auto"/>
        </w:rPr>
        <w:t>centralized management</w:t>
      </w:r>
      <w:r w:rsidRPr="00702A17">
        <w:rPr>
          <w:rFonts w:eastAsia="Calibri"/>
          <w:b/>
          <w:u w:val="single"/>
        </w:rPr>
        <w:t xml:space="preserve"> or hier</w:t>
      </w:r>
      <w:r w:rsidRPr="00702A17">
        <w:rPr>
          <w:rFonts w:eastAsia="Calibri"/>
          <w:b/>
          <w:iCs/>
          <w:u w:val="single"/>
          <w:bdr w:val="single" w:sz="8" w:space="0" w:color="auto"/>
        </w:rPr>
        <w:t>archical control</w:t>
      </w:r>
      <w:r w:rsidRPr="00702A17">
        <w:rPr>
          <w:rFonts w:eastAsia="Calibri"/>
          <w:b/>
          <w:u w:val="single"/>
        </w:rPr>
        <w:t xml:space="preserve"> is </w:t>
      </w:r>
      <w:r w:rsidRPr="00702A17">
        <w:rPr>
          <w:rFonts w:eastAsia="Calibri"/>
          <w:b/>
          <w:iCs/>
          <w:u w:val="single"/>
          <w:bdr w:val="single" w:sz="8" w:space="0" w:color="auto"/>
        </w:rPr>
        <w:t>needed</w:t>
      </w:r>
      <w:r w:rsidRPr="00D9750B">
        <w:rPr>
          <w:rFonts w:eastAsia="Calibri"/>
          <w:sz w:val="16"/>
        </w:rPr>
        <w:t>. As a creature of open networks and sharing, the new social economy will not be directed by a political headquarters or a federal program. That kind of control would kill it.</w:t>
      </w:r>
    </w:p>
    <w:p w14:paraId="319A9B92" w14:textId="77777777" w:rsidR="00FE6ACA" w:rsidRPr="00D9750B" w:rsidRDefault="00FE6ACA" w:rsidP="00FE6ACA">
      <w:pPr>
        <w:rPr>
          <w:rFonts w:eastAsia="Calibri"/>
          <w:sz w:val="12"/>
          <w:szCs w:val="12"/>
        </w:rPr>
      </w:pPr>
      <w:r w:rsidRPr="00D9750B">
        <w:rPr>
          <w:rFonts w:eastAsia="Calibri"/>
          <w:sz w:val="12"/>
          <w:szCs w:val="12"/>
        </w:rPr>
        <w:t>The participatory local economy will expand only by engaging a diverse base of American pragmatists. That just might be possible, since it offers something for everyone. As my colleague Silke Helfrich puts it: “Conservatives like the tendency of commons to promote responsibility and community; liberals are pleased with the focus on equality and basic social entitlement; libertarians like the emphasis on individual initiative; and leftists like the idea of limiting the scope of the market.”</w:t>
      </w:r>
    </w:p>
    <w:p w14:paraId="134EEED5" w14:textId="77777777" w:rsidR="00FE6ACA" w:rsidRPr="00D9750B" w:rsidRDefault="00FE6ACA" w:rsidP="00FE6ACA">
      <w:pPr>
        <w:rPr>
          <w:rFonts w:eastAsia="Calibri"/>
          <w:sz w:val="12"/>
          <w:szCs w:val="12"/>
        </w:rPr>
      </w:pPr>
      <w:r w:rsidRPr="00D9750B">
        <w:rPr>
          <w:rFonts w:eastAsia="Calibri"/>
          <w:sz w:val="12"/>
          <w:szCs w:val="12"/>
        </w:rPr>
        <w:t>To be sure, a constructive rapprochement with state power will have to be negotiated at some point, and in the meantime supportive laws and infrastructures would certainly help. But the success of the commons sector will hinge on the independent vitality of its projects, the integrity of its bottom-up participation, and the results it produces.</w:t>
      </w:r>
    </w:p>
    <w:p w14:paraId="562D1D19" w14:textId="77777777" w:rsidR="00FE6ACA" w:rsidRPr="00D9750B" w:rsidRDefault="00FE6ACA" w:rsidP="00FE6ACA">
      <w:pPr>
        <w:rPr>
          <w:rFonts w:eastAsia="Calibri"/>
          <w:sz w:val="12"/>
          <w:szCs w:val="12"/>
        </w:rPr>
      </w:pPr>
      <w:r w:rsidRPr="00D9750B">
        <w:rPr>
          <w:rFonts w:eastAsia="Calibri"/>
          <w:sz w:val="12"/>
          <w:szCs w:val="12"/>
        </w:rPr>
        <w:t>Emulation and federation—these are the means by which a new participatory sector will expand. The point is to create the conditions for grassroots initiatives to self-organize and grow. It helps to recall that the New Deal didn’t spring fully grown from the brain of Franklin D. Roosevelt, but emerged over time as the policy’s many precursors nurtured brave experiments for years. We need to plant a field of new seeds today if we are going to have anything to harvest in the years to come.</w:t>
      </w:r>
    </w:p>
    <w:p w14:paraId="1BC21902" w14:textId="77777777" w:rsidR="00FE6ACA" w:rsidRPr="00702A17" w:rsidRDefault="00FE6ACA" w:rsidP="00FE6ACA">
      <w:pPr>
        <w:rPr>
          <w:rFonts w:eastAsia="Calibri"/>
          <w:b/>
          <w:u w:val="single"/>
        </w:rPr>
      </w:pPr>
      <w:r w:rsidRPr="00D9750B">
        <w:rPr>
          <w:rFonts w:eastAsia="Calibri"/>
          <w:sz w:val="16"/>
        </w:rPr>
        <w:t xml:space="preserve">In defense of the neoliberal revolution in the 1980s, British Prime Minister </w:t>
      </w:r>
      <w:r w:rsidRPr="00702A17">
        <w:rPr>
          <w:rFonts w:eastAsia="Calibri"/>
          <w:b/>
          <w:u w:val="single"/>
        </w:rPr>
        <w:t xml:space="preserve">Margaret </w:t>
      </w:r>
      <w:r w:rsidRPr="003A1472">
        <w:rPr>
          <w:rFonts w:eastAsia="Calibri"/>
          <w:b/>
          <w:highlight w:val="cyan"/>
          <w:u w:val="single"/>
        </w:rPr>
        <w:t>Thatcher</w:t>
      </w:r>
      <w:r w:rsidRPr="00702A17">
        <w:rPr>
          <w:rFonts w:eastAsia="Calibri"/>
          <w:b/>
          <w:u w:val="single"/>
        </w:rPr>
        <w:t xml:space="preserve"> famously </w:t>
      </w:r>
      <w:r w:rsidRPr="003A1472">
        <w:rPr>
          <w:rFonts w:eastAsia="Calibri"/>
          <w:b/>
          <w:highlight w:val="cyan"/>
          <w:u w:val="single"/>
        </w:rPr>
        <w:t>thundered</w:t>
      </w:r>
      <w:r w:rsidRPr="00702A17">
        <w:rPr>
          <w:rFonts w:eastAsia="Calibri"/>
          <w:b/>
          <w:u w:val="single"/>
        </w:rPr>
        <w:t xml:space="preserve"> a phrase that is often shortened to its acronym, </w:t>
      </w:r>
      <w:r w:rsidRPr="003A1472">
        <w:rPr>
          <w:rFonts w:eastAsia="Calibri"/>
          <w:b/>
          <w:iCs/>
          <w:highlight w:val="cyan"/>
          <w:u w:val="single"/>
          <w:bdr w:val="single" w:sz="8" w:space="0" w:color="auto"/>
        </w:rPr>
        <w:t>TINA</w:t>
      </w:r>
      <w:r w:rsidRPr="00702A17">
        <w:rPr>
          <w:rFonts w:eastAsia="Calibri"/>
          <w:b/>
          <w:u w:val="single"/>
        </w:rPr>
        <w:t>:</w:t>
      </w:r>
      <w:r w:rsidRPr="00D9750B">
        <w:rPr>
          <w:rFonts w:eastAsia="Calibri"/>
          <w:sz w:val="16"/>
        </w:rPr>
        <w:t xml:space="preserve"> </w:t>
      </w:r>
      <w:r w:rsidRPr="00702A17">
        <w:rPr>
          <w:rFonts w:eastAsia="Calibri"/>
          <w:b/>
          <w:u w:val="single"/>
        </w:rPr>
        <w:t xml:space="preserve">“There is no alternative!” </w:t>
      </w:r>
      <w:r w:rsidRPr="003A1472">
        <w:rPr>
          <w:rFonts w:eastAsia="Calibri"/>
          <w:b/>
          <w:highlight w:val="cyan"/>
          <w:u w:val="single"/>
        </w:rPr>
        <w:t>The result has been</w:t>
      </w:r>
      <w:r w:rsidRPr="00702A17">
        <w:rPr>
          <w:rFonts w:eastAsia="Calibri"/>
          <w:b/>
          <w:u w:val="single"/>
        </w:rPr>
        <w:t xml:space="preserve"> nearly </w:t>
      </w:r>
      <w:r w:rsidRPr="00702A17">
        <w:rPr>
          <w:rFonts w:eastAsia="Calibri"/>
          <w:b/>
          <w:iCs/>
          <w:u w:val="single"/>
          <w:bdr w:val="single" w:sz="8" w:space="0" w:color="auto"/>
        </w:rPr>
        <w:t>40 years</w:t>
      </w:r>
      <w:r w:rsidRPr="00702A17">
        <w:rPr>
          <w:rFonts w:eastAsia="Calibri"/>
          <w:b/>
          <w:u w:val="single"/>
        </w:rPr>
        <w:t xml:space="preserve"> of </w:t>
      </w:r>
      <w:r w:rsidRPr="00702A17">
        <w:rPr>
          <w:rFonts w:eastAsia="Calibri"/>
          <w:b/>
          <w:iCs/>
          <w:u w:val="single"/>
          <w:bdr w:val="single" w:sz="8" w:space="0" w:color="auto"/>
        </w:rPr>
        <w:t>privatization</w:t>
      </w:r>
      <w:r w:rsidRPr="00D9750B">
        <w:rPr>
          <w:rFonts w:eastAsia="Calibri"/>
          <w:sz w:val="16"/>
        </w:rPr>
        <w:t xml:space="preserve">, </w:t>
      </w:r>
      <w:r w:rsidRPr="00702A17">
        <w:rPr>
          <w:rFonts w:eastAsia="Calibri"/>
          <w:b/>
          <w:iCs/>
          <w:u w:val="single"/>
          <w:bdr w:val="single" w:sz="8" w:space="0" w:color="auto"/>
        </w:rPr>
        <w:t>deregulation</w:t>
      </w:r>
      <w:r w:rsidRPr="00D9750B">
        <w:rPr>
          <w:rFonts w:eastAsia="Calibri"/>
          <w:sz w:val="16"/>
        </w:rPr>
        <w:t xml:space="preserve">, </w:t>
      </w:r>
      <w:r w:rsidRPr="00702A17">
        <w:rPr>
          <w:rFonts w:eastAsia="Calibri"/>
          <w:b/>
          <w:iCs/>
          <w:u w:val="single"/>
          <w:bdr w:val="single" w:sz="8" w:space="0" w:color="auto"/>
        </w:rPr>
        <w:t>austerity</w:t>
      </w:r>
      <w:r w:rsidRPr="00D9750B">
        <w:rPr>
          <w:rFonts w:eastAsia="Calibri"/>
          <w:sz w:val="16"/>
        </w:rPr>
        <w:t xml:space="preserve">, </w:t>
      </w:r>
      <w:r w:rsidRPr="00702A17">
        <w:rPr>
          <w:rFonts w:eastAsia="Calibri"/>
          <w:b/>
          <w:u w:val="single"/>
        </w:rPr>
        <w:t>and</w:t>
      </w:r>
      <w:r w:rsidRPr="00D9750B">
        <w:rPr>
          <w:rFonts w:eastAsia="Calibri"/>
          <w:sz w:val="16"/>
        </w:rPr>
        <w:t xml:space="preserve"> </w:t>
      </w:r>
      <w:r w:rsidRPr="00702A17">
        <w:rPr>
          <w:rFonts w:eastAsia="Calibri"/>
          <w:b/>
          <w:iCs/>
          <w:u w:val="single"/>
          <w:bdr w:val="single" w:sz="8" w:space="0" w:color="auto"/>
        </w:rPr>
        <w:t>corporate governance</w:t>
      </w:r>
      <w:r w:rsidRPr="00D9750B">
        <w:rPr>
          <w:rFonts w:eastAsia="Calibri"/>
          <w:sz w:val="16"/>
        </w:rPr>
        <w:t xml:space="preserve">, </w:t>
      </w:r>
      <w:r w:rsidRPr="00702A17">
        <w:rPr>
          <w:rFonts w:eastAsia="Calibri"/>
          <w:b/>
          <w:u w:val="single"/>
        </w:rPr>
        <w:t xml:space="preserve">now reaching their </w:t>
      </w:r>
      <w:r w:rsidRPr="00702A17">
        <w:rPr>
          <w:rFonts w:eastAsia="Calibri"/>
          <w:b/>
          <w:iCs/>
          <w:u w:val="single"/>
          <w:bdr w:val="single" w:sz="8" w:space="0" w:color="auto"/>
        </w:rPr>
        <w:t>farcical</w:t>
      </w:r>
      <w:r w:rsidRPr="00702A17">
        <w:rPr>
          <w:rFonts w:eastAsia="Calibri"/>
          <w:b/>
          <w:u w:val="single"/>
        </w:rPr>
        <w:t xml:space="preserve">, </w:t>
      </w:r>
      <w:r w:rsidRPr="003A1472">
        <w:rPr>
          <w:rFonts w:eastAsia="Calibri"/>
          <w:b/>
          <w:iCs/>
          <w:highlight w:val="cyan"/>
          <w:u w:val="single"/>
          <w:bdr w:val="single" w:sz="8" w:space="0" w:color="auto"/>
        </w:rPr>
        <w:t>destructive</w:t>
      </w:r>
      <w:r w:rsidRPr="00702A17">
        <w:rPr>
          <w:rFonts w:eastAsia="Calibri"/>
          <w:b/>
          <w:iCs/>
          <w:u w:val="single"/>
          <w:bdr w:val="single" w:sz="8" w:space="0" w:color="auto"/>
        </w:rPr>
        <w:t xml:space="preserve"> extremes</w:t>
      </w:r>
      <w:r w:rsidRPr="00D9750B">
        <w:rPr>
          <w:rFonts w:eastAsia="Calibri"/>
          <w:sz w:val="16"/>
        </w:rPr>
        <w:t xml:space="preserve">. </w:t>
      </w:r>
      <w:r w:rsidRPr="00702A17">
        <w:rPr>
          <w:rFonts w:eastAsia="Calibri"/>
          <w:b/>
          <w:u w:val="single"/>
        </w:rPr>
        <w:t xml:space="preserve">For those seeking to </w:t>
      </w:r>
      <w:r w:rsidRPr="00702A17">
        <w:rPr>
          <w:rFonts w:eastAsia="Calibri"/>
          <w:b/>
          <w:iCs/>
          <w:u w:val="single"/>
          <w:bdr w:val="single" w:sz="8" w:space="0" w:color="auto"/>
        </w:rPr>
        <w:t>overcome</w:t>
      </w:r>
      <w:r w:rsidRPr="00702A17">
        <w:rPr>
          <w:rFonts w:eastAsia="Calibri"/>
          <w:b/>
          <w:u w:val="single"/>
        </w:rPr>
        <w:t xml:space="preserve"> this </w:t>
      </w:r>
      <w:r w:rsidRPr="00702A17">
        <w:rPr>
          <w:rFonts w:eastAsia="Calibri"/>
          <w:b/>
          <w:iCs/>
          <w:u w:val="single"/>
          <w:bdr w:val="single" w:sz="8" w:space="0" w:color="auto"/>
        </w:rPr>
        <w:t>awful legacy</w:t>
      </w:r>
      <w:r w:rsidRPr="00702A17">
        <w:rPr>
          <w:rFonts w:eastAsia="Calibri"/>
          <w:b/>
          <w:u w:val="single"/>
        </w:rPr>
        <w:t xml:space="preserve">, along with the </w:t>
      </w:r>
      <w:r w:rsidRPr="00702A17">
        <w:rPr>
          <w:rFonts w:eastAsia="Calibri"/>
          <w:b/>
          <w:iCs/>
          <w:u w:val="single"/>
          <w:bdr w:val="single" w:sz="8" w:space="0" w:color="auto"/>
        </w:rPr>
        <w:t>oxymoron</w:t>
      </w:r>
      <w:r w:rsidRPr="00702A17">
        <w:rPr>
          <w:rFonts w:eastAsia="Calibri"/>
          <w:b/>
          <w:u w:val="single"/>
        </w:rPr>
        <w:t xml:space="preserve"> of “</w:t>
      </w:r>
      <w:r w:rsidRPr="00702A17">
        <w:rPr>
          <w:rFonts w:eastAsia="Calibri"/>
          <w:b/>
          <w:iCs/>
          <w:u w:val="single"/>
          <w:bdr w:val="single" w:sz="8" w:space="0" w:color="auto"/>
        </w:rPr>
        <w:t>democratic capitalism</w:t>
      </w:r>
      <w:r w:rsidRPr="00D9750B">
        <w:rPr>
          <w:rFonts w:eastAsia="Calibri"/>
          <w:sz w:val="16"/>
        </w:rPr>
        <w:t xml:space="preserve">,” </w:t>
      </w:r>
      <w:r w:rsidRPr="003A1472">
        <w:rPr>
          <w:rFonts w:eastAsia="Calibri"/>
          <w:b/>
          <w:iCs/>
          <w:highlight w:val="cyan"/>
          <w:u w:val="single"/>
          <w:bdr w:val="single" w:sz="8" w:space="0" w:color="auto"/>
        </w:rPr>
        <w:t>it is time for a rejoinder</w:t>
      </w:r>
      <w:r w:rsidRPr="003A1472">
        <w:rPr>
          <w:rFonts w:eastAsia="Calibri"/>
          <w:sz w:val="16"/>
          <w:highlight w:val="cyan"/>
        </w:rPr>
        <w:t>: “</w:t>
      </w:r>
      <w:r w:rsidRPr="003A1472">
        <w:rPr>
          <w:rFonts w:eastAsia="Calibri"/>
          <w:b/>
          <w:iCs/>
          <w:highlight w:val="cyan"/>
          <w:u w:val="single"/>
          <w:bdr w:val="single" w:sz="8" w:space="0" w:color="auto"/>
        </w:rPr>
        <w:t>There are plenty of alternatives!”</w:t>
      </w:r>
      <w:r w:rsidRPr="00D9750B">
        <w:rPr>
          <w:rFonts w:eastAsia="Calibri"/>
          <w:sz w:val="16"/>
        </w:rPr>
        <w:t xml:space="preserve"> </w:t>
      </w:r>
      <w:r w:rsidRPr="00702A17">
        <w:rPr>
          <w:rFonts w:eastAsia="Calibri"/>
          <w:b/>
          <w:u w:val="single"/>
        </w:rPr>
        <w:t>The only question is whether the Democratic Party and mainstream progressives have any use for them.</w:t>
      </w:r>
    </w:p>
    <w:p w14:paraId="00461BCD" w14:textId="77777777" w:rsidR="00FE6ACA" w:rsidRPr="00AD3610" w:rsidRDefault="00FE6ACA" w:rsidP="00FE6ACA">
      <w:pPr>
        <w:pStyle w:val="Heading4"/>
      </w:pPr>
      <w:r w:rsidRPr="00702A17">
        <w:t xml:space="preserve">A focus on </w:t>
      </w:r>
      <w:r w:rsidRPr="00AD3610">
        <w:rPr>
          <w:u w:val="single"/>
        </w:rPr>
        <w:t>policy</w:t>
      </w:r>
      <w:r w:rsidRPr="00702A17">
        <w:t xml:space="preserve"> solutions is “status-quo </w:t>
      </w:r>
      <w:r w:rsidRPr="00AD3610">
        <w:rPr>
          <w:u w:val="single"/>
        </w:rPr>
        <w:t>reproducing</w:t>
      </w:r>
      <w:r w:rsidRPr="00702A17">
        <w:t xml:space="preserve">” </w:t>
      </w:r>
      <w:r>
        <w:t xml:space="preserve">– bottom-up organizing has </w:t>
      </w:r>
      <w:r>
        <w:rPr>
          <w:u w:val="single"/>
        </w:rPr>
        <w:t>empirical</w:t>
      </w:r>
      <w:r>
        <w:t xml:space="preserve"> methods of </w:t>
      </w:r>
      <w:r w:rsidRPr="00AD3610">
        <w:rPr>
          <w:u w:val="single"/>
        </w:rPr>
        <w:t>moving</w:t>
      </w:r>
      <w:r>
        <w:t xml:space="preserve"> away from </w:t>
      </w:r>
      <w:r w:rsidRPr="00AD3610">
        <w:rPr>
          <w:u w:val="single"/>
        </w:rPr>
        <w:t>capitalism</w:t>
      </w:r>
    </w:p>
    <w:p w14:paraId="1CA5322F" w14:textId="77777777" w:rsidR="00FE6ACA" w:rsidRPr="00702A17" w:rsidRDefault="00FE6ACA" w:rsidP="00FE6ACA">
      <w:r w:rsidRPr="00AD3610">
        <w:rPr>
          <w:rStyle w:val="Style13ptBold"/>
        </w:rPr>
        <w:t>Muntaner et al. 15</w:t>
      </w:r>
      <w:r>
        <w:t xml:space="preserve"> – Carles, </w:t>
      </w:r>
      <w:r w:rsidRPr="00702A17">
        <w:t>MD, PhD, Professor in the Faculty of Nursing, Dalla Lana School of Public Health, and in the Department of Psychiatry, Faculty of Medicine, at the University of Toronto</w:t>
      </w:r>
      <w:r>
        <w:t xml:space="preserve">. </w:t>
      </w:r>
      <w:r w:rsidRPr="00702A17">
        <w:t>Edwin Ng, PhD in Social Science and Health in the Dalla Lana School of Public Health</w:t>
      </w:r>
      <w:r>
        <w:t xml:space="preserve">. </w:t>
      </w:r>
      <w:r w:rsidRPr="00702A17">
        <w:t>Haejoo Chung, associate professor in health policy at the Korea University College of Health Sciences</w:t>
      </w:r>
      <w:r>
        <w:t xml:space="preserve">. </w:t>
      </w:r>
      <w:r w:rsidRPr="00702A17">
        <w:t>Seth J. Prins, PhD candidate in Epidemiology and a Psychiatric Epidemiology Training Program Fellow at Columbia University</w:t>
      </w:r>
      <w:r>
        <w:t>. “</w:t>
      </w:r>
      <w:r w:rsidRPr="00702A17">
        <w:t>Two decades of Neo-Marxist class analysis and health inequalities: A critical reconstruction</w:t>
      </w:r>
      <w:r>
        <w:t>”, Social Theory and Health, Vol. 13, pg. 267-286,</w:t>
      </w:r>
      <w:r w:rsidRPr="00AD3610">
        <w:t xml:space="preserve"> </w:t>
      </w:r>
      <w:hyperlink r:id="rId35" w:history="1">
        <w:r w:rsidRPr="00DD686D">
          <w:rPr>
            <w:rStyle w:val="Hyperlink"/>
          </w:rPr>
          <w:t>https://www.ncbi.nlm.nih.gov/pmc/articles/PMC4547054/</w:t>
        </w:r>
      </w:hyperlink>
      <w:r>
        <w:t>, 08-05-2015</w:t>
      </w:r>
    </w:p>
    <w:p w14:paraId="0882FD16" w14:textId="77777777" w:rsidR="00FE6ACA" w:rsidRPr="001E77DD" w:rsidRDefault="00FE6ACA" w:rsidP="00FE6ACA">
      <w:pPr>
        <w:rPr>
          <w:sz w:val="16"/>
        </w:rPr>
      </w:pPr>
      <w:r w:rsidRPr="001E77DD">
        <w:rPr>
          <w:sz w:val="16"/>
        </w:rPr>
        <w:t xml:space="preserve">An ostensible goal of all research on the social production of health inequalities is not merely to describe or explain such inequalities, but to effectively reduce them (Muntaner and Lynch, 2002; O'Campo and Dunn, 2011; Muntaner et al, 2012b). </w:t>
      </w:r>
      <w:r w:rsidRPr="00702A17">
        <w:rPr>
          <w:rStyle w:val="StyleUnderline"/>
        </w:rPr>
        <w:t>A</w:t>
      </w:r>
      <w:r w:rsidRPr="001E77DD">
        <w:rPr>
          <w:sz w:val="16"/>
        </w:rPr>
        <w:t xml:space="preserve"> Neo-Marxist </w:t>
      </w:r>
      <w:r w:rsidRPr="00702A17">
        <w:rPr>
          <w:rStyle w:val="StyleUnderline"/>
        </w:rPr>
        <w:t>class approach has implications for the way</w:t>
      </w:r>
      <w:r w:rsidRPr="001E77DD">
        <w:rPr>
          <w:sz w:val="16"/>
        </w:rPr>
        <w:t xml:space="preserve"> that </w:t>
      </w:r>
      <w:r w:rsidRPr="00702A17">
        <w:rPr>
          <w:rStyle w:val="StyleUnderline"/>
        </w:rPr>
        <w:t>researchers think about and engage with efforts to reduce health inequalities, implications that invert the mainstream relationship between research and action. A cursory glance at</w:t>
      </w:r>
      <w:r w:rsidRPr="001E77DD">
        <w:rPr>
          <w:sz w:val="16"/>
        </w:rPr>
        <w:t xml:space="preserve"> the </w:t>
      </w:r>
      <w:r w:rsidRPr="00702A17">
        <w:rPr>
          <w:rStyle w:val="StyleUnderline"/>
        </w:rPr>
        <w:t>conclusion sections of many</w:t>
      </w:r>
      <w:r w:rsidRPr="001E77DD">
        <w:rPr>
          <w:sz w:val="16"/>
        </w:rPr>
        <w:t xml:space="preserve"> population </w:t>
      </w:r>
      <w:r w:rsidRPr="00702A17">
        <w:rPr>
          <w:rStyle w:val="StyleUnderline"/>
        </w:rPr>
        <w:t xml:space="preserve">health </w:t>
      </w:r>
      <w:r w:rsidRPr="003A1472">
        <w:rPr>
          <w:rStyle w:val="StyleUnderline"/>
          <w:highlight w:val="cyan"/>
        </w:rPr>
        <w:t>studies reveal</w:t>
      </w:r>
      <w:r w:rsidRPr="00702A17">
        <w:rPr>
          <w:rStyle w:val="StyleUnderline"/>
        </w:rPr>
        <w:t xml:space="preserve">s an almost rote </w:t>
      </w:r>
      <w:r w:rsidRPr="003A1472">
        <w:rPr>
          <w:rStyle w:val="StyleUnderline"/>
          <w:highlight w:val="cyan"/>
        </w:rPr>
        <w:t xml:space="preserve">focus on </w:t>
      </w:r>
      <w:r w:rsidRPr="003A1472">
        <w:rPr>
          <w:rStyle w:val="Emphasis"/>
          <w:highlight w:val="cyan"/>
        </w:rPr>
        <w:t>‘policy implications’</w:t>
      </w:r>
      <w:r w:rsidRPr="00702A17">
        <w:rPr>
          <w:rStyle w:val="StyleUnderline"/>
        </w:rPr>
        <w:t xml:space="preserve"> relevant to policymakers</w:t>
      </w:r>
      <w:r w:rsidRPr="001E77DD">
        <w:rPr>
          <w:sz w:val="16"/>
        </w:rPr>
        <w:t xml:space="preserve">. We argue here that, </w:t>
      </w:r>
      <w:r w:rsidRPr="00702A17">
        <w:rPr>
          <w:rStyle w:val="StyleUnderline"/>
        </w:rPr>
        <w:t xml:space="preserve">although this mainstream </w:t>
      </w:r>
      <w:r w:rsidRPr="003A1472">
        <w:rPr>
          <w:rStyle w:val="StyleUnderline"/>
          <w:highlight w:val="cyan"/>
        </w:rPr>
        <w:t>orientation</w:t>
      </w:r>
      <w:r w:rsidRPr="00702A17">
        <w:rPr>
          <w:rStyle w:val="StyleUnderline"/>
        </w:rPr>
        <w:t xml:space="preserve"> to social class and health inequalities may appear</w:t>
      </w:r>
      <w:r w:rsidRPr="001E77DD">
        <w:rPr>
          <w:sz w:val="16"/>
        </w:rPr>
        <w:t xml:space="preserve"> innocuous or </w:t>
      </w:r>
      <w:r w:rsidRPr="00702A17">
        <w:rPr>
          <w:rStyle w:val="StyleUnderline"/>
        </w:rPr>
        <w:t>politically neutral, it</w:t>
      </w:r>
      <w:r w:rsidRPr="001E77DD">
        <w:rPr>
          <w:sz w:val="16"/>
        </w:rPr>
        <w:t xml:space="preserve"> in fact </w:t>
      </w:r>
      <w:r w:rsidRPr="003A1472">
        <w:rPr>
          <w:rStyle w:val="StyleUnderline"/>
          <w:highlight w:val="cyan"/>
        </w:rPr>
        <w:t>functions in</w:t>
      </w:r>
      <w:r w:rsidRPr="00702A17">
        <w:rPr>
          <w:rStyle w:val="StyleUnderline"/>
        </w:rPr>
        <w:t xml:space="preserve"> the </w:t>
      </w:r>
      <w:r w:rsidRPr="003A1472">
        <w:rPr>
          <w:rStyle w:val="StyleUnderline"/>
          <w:highlight w:val="cyan"/>
        </w:rPr>
        <w:t>service of</w:t>
      </w:r>
      <w:r w:rsidRPr="00702A17">
        <w:rPr>
          <w:rStyle w:val="StyleUnderline"/>
        </w:rPr>
        <w:t xml:space="preserve"> incremental, apolitical, </w:t>
      </w:r>
      <w:r w:rsidRPr="003A1472">
        <w:rPr>
          <w:rStyle w:val="StyleUnderline"/>
          <w:highlight w:val="cyan"/>
        </w:rPr>
        <w:t>technical changes that are</w:t>
      </w:r>
      <w:r w:rsidRPr="00702A17">
        <w:rPr>
          <w:rStyle w:val="StyleUnderline"/>
        </w:rPr>
        <w:t xml:space="preserve"> ultimately system-justifying and </w:t>
      </w:r>
      <w:r w:rsidRPr="003A1472">
        <w:rPr>
          <w:rStyle w:val="Emphasis"/>
          <w:highlight w:val="cyan"/>
        </w:rPr>
        <w:t>status-quo-reproducing</w:t>
      </w:r>
      <w:r w:rsidRPr="001E77DD">
        <w:rPr>
          <w:sz w:val="16"/>
        </w:rPr>
        <w:t xml:space="preserve"> (Chomsky, 1971).</w:t>
      </w:r>
    </w:p>
    <w:p w14:paraId="2433E5D9" w14:textId="77777777" w:rsidR="00FE6ACA" w:rsidRPr="001E77DD" w:rsidRDefault="00FE6ACA" w:rsidP="00FE6ACA">
      <w:pPr>
        <w:rPr>
          <w:sz w:val="12"/>
          <w:szCs w:val="12"/>
        </w:rPr>
      </w:pPr>
      <w:r w:rsidRPr="001E77DD">
        <w:rPr>
          <w:sz w:val="12"/>
          <w:szCs w:val="12"/>
        </w:rPr>
        <w:t>As we described at the outset, the individual attribute approach to social class tracked broader trends in social science theory and research towards reductionism and methodological individualism. This absolves researchers from engaging with social processes and relations, which demand analyses of exploitation, domination, and even employment relations. These intellectual trends, in turn, reflect structural changes in the political economy of academic institutions that produce such knowledge (Muntaner et al, 2012a). While a complete discussion of the impact of neo-liberalism on health inequalities research is beyond the scope of this analysis, we contend that such trends conform to political options that often perpetuate inequalities, because they produce knowledge that explicitly avoids the mechanisms that generate social and health inequalities.</w:t>
      </w:r>
    </w:p>
    <w:p w14:paraId="760579CA" w14:textId="77777777" w:rsidR="00FE6ACA" w:rsidRPr="001E77DD" w:rsidRDefault="00FE6ACA" w:rsidP="00FE6ACA">
      <w:pPr>
        <w:rPr>
          <w:sz w:val="16"/>
        </w:rPr>
      </w:pPr>
      <w:r w:rsidRPr="001E77DD">
        <w:rPr>
          <w:sz w:val="16"/>
        </w:rPr>
        <w:t xml:space="preserve">What can a Neo-Marxist approach to social and health inequalities add? Aside from doing the opposite of the mainstream approach (that is, re-engaging with analyses of employment relations, exploitation, domination and other class processes), </w:t>
      </w:r>
      <w:r w:rsidRPr="00702A17">
        <w:rPr>
          <w:rStyle w:val="StyleUnderline"/>
        </w:rPr>
        <w:t>an important contribution of</w:t>
      </w:r>
      <w:r w:rsidRPr="001E77DD">
        <w:rPr>
          <w:sz w:val="16"/>
        </w:rPr>
        <w:t xml:space="preserve"> Neo-Marxist </w:t>
      </w:r>
      <w:r w:rsidRPr="003A1472">
        <w:rPr>
          <w:rStyle w:val="StyleUnderline"/>
          <w:highlight w:val="cyan"/>
        </w:rPr>
        <w:t>class analysis</w:t>
      </w:r>
      <w:r w:rsidRPr="00702A17">
        <w:rPr>
          <w:rStyle w:val="StyleUnderline"/>
        </w:rPr>
        <w:t xml:space="preserve"> is to </w:t>
      </w:r>
      <w:r w:rsidRPr="003A1472">
        <w:rPr>
          <w:rStyle w:val="Emphasis"/>
          <w:highlight w:val="cyan"/>
        </w:rPr>
        <w:t xml:space="preserve">break </w:t>
      </w:r>
      <w:r w:rsidRPr="00702A17">
        <w:rPr>
          <w:rStyle w:val="Emphasis"/>
        </w:rPr>
        <w:t xml:space="preserve">the </w:t>
      </w:r>
      <w:r w:rsidRPr="003A1472">
        <w:rPr>
          <w:rStyle w:val="Emphasis"/>
          <w:highlight w:val="cyan"/>
        </w:rPr>
        <w:t>chain</w:t>
      </w:r>
      <w:r w:rsidRPr="003A1472">
        <w:rPr>
          <w:rStyle w:val="StyleUnderline"/>
          <w:highlight w:val="cyan"/>
        </w:rPr>
        <w:t xml:space="preserve"> between </w:t>
      </w:r>
      <w:r w:rsidRPr="00702A17">
        <w:rPr>
          <w:rStyle w:val="StyleUnderline"/>
        </w:rPr>
        <w:t xml:space="preserve">health inequality </w:t>
      </w:r>
      <w:r w:rsidRPr="003A1472">
        <w:rPr>
          <w:rStyle w:val="StyleUnderline"/>
          <w:highlight w:val="cyan"/>
        </w:rPr>
        <w:t xml:space="preserve">research and </w:t>
      </w:r>
      <w:r w:rsidRPr="00702A17">
        <w:rPr>
          <w:rStyle w:val="StyleUnderline"/>
        </w:rPr>
        <w:t xml:space="preserve">the </w:t>
      </w:r>
      <w:r w:rsidRPr="003A1472">
        <w:rPr>
          <w:rStyle w:val="Emphasis"/>
          <w:highlight w:val="cyan"/>
        </w:rPr>
        <w:t>‘policy mystique’</w:t>
      </w:r>
      <w:r w:rsidRPr="00702A17">
        <w:rPr>
          <w:rStyle w:val="StyleUnderline"/>
        </w:rPr>
        <w:t xml:space="preserve">. It can do this </w:t>
      </w:r>
      <w:r w:rsidRPr="003A1472">
        <w:rPr>
          <w:rStyle w:val="StyleUnderline"/>
          <w:highlight w:val="cyan"/>
        </w:rPr>
        <w:t xml:space="preserve">by flipping </w:t>
      </w:r>
      <w:r w:rsidRPr="00702A17">
        <w:rPr>
          <w:rStyle w:val="StyleUnderline"/>
        </w:rPr>
        <w:t xml:space="preserve">its </w:t>
      </w:r>
      <w:r w:rsidRPr="003A1472">
        <w:rPr>
          <w:rStyle w:val="StyleUnderline"/>
          <w:highlight w:val="cyan"/>
        </w:rPr>
        <w:t xml:space="preserve">orientation from </w:t>
      </w:r>
      <w:r w:rsidRPr="00702A17">
        <w:rPr>
          <w:rStyle w:val="StyleUnderline"/>
        </w:rPr>
        <w:t xml:space="preserve">the </w:t>
      </w:r>
      <w:r w:rsidRPr="003A1472">
        <w:rPr>
          <w:rStyle w:val="Emphasis"/>
          <w:highlight w:val="cyan"/>
        </w:rPr>
        <w:t xml:space="preserve">top-down to </w:t>
      </w:r>
      <w:r w:rsidRPr="00702A17">
        <w:rPr>
          <w:rStyle w:val="Emphasis"/>
        </w:rPr>
        <w:t xml:space="preserve">the </w:t>
      </w:r>
      <w:r w:rsidRPr="003A1472">
        <w:rPr>
          <w:rStyle w:val="Emphasis"/>
          <w:highlight w:val="cyan"/>
        </w:rPr>
        <w:t>bottom-up</w:t>
      </w:r>
      <w:r w:rsidRPr="003A1472">
        <w:rPr>
          <w:rStyle w:val="StyleUnderline"/>
          <w:highlight w:val="cyan"/>
        </w:rPr>
        <w:t>, and</w:t>
      </w:r>
      <w:r w:rsidRPr="00702A17">
        <w:rPr>
          <w:rStyle w:val="StyleUnderline"/>
        </w:rPr>
        <w:t xml:space="preserve"> rediscovering and </w:t>
      </w:r>
      <w:r w:rsidRPr="003A1472">
        <w:rPr>
          <w:rStyle w:val="StyleUnderline"/>
          <w:highlight w:val="cyan"/>
        </w:rPr>
        <w:t>engaging with</w:t>
      </w:r>
      <w:r w:rsidRPr="00702A17">
        <w:rPr>
          <w:rStyle w:val="StyleUnderline"/>
        </w:rPr>
        <w:t xml:space="preserve"> the rich diversity of poor people's and working class </w:t>
      </w:r>
      <w:r w:rsidRPr="003A1472">
        <w:rPr>
          <w:rStyle w:val="StyleUnderline"/>
          <w:highlight w:val="cyan"/>
        </w:rPr>
        <w:t>social movements</w:t>
      </w:r>
      <w:r w:rsidRPr="00702A17">
        <w:rPr>
          <w:rStyle w:val="StyleUnderline"/>
        </w:rPr>
        <w:t xml:space="preserve"> whose struggles</w:t>
      </w:r>
      <w:r w:rsidRPr="001E77DD">
        <w:rPr>
          <w:sz w:val="16"/>
        </w:rPr>
        <w:t xml:space="preserve"> - class struggles - </w:t>
      </w:r>
      <w:r w:rsidRPr="00702A17">
        <w:rPr>
          <w:rStyle w:val="StyleUnderline"/>
        </w:rPr>
        <w:t>against inequality, including health inequalities, can become a target audience for research and action. Adopting a relational class approach means recognizing</w:t>
      </w:r>
      <w:r w:rsidRPr="001E77DD">
        <w:rPr>
          <w:sz w:val="16"/>
        </w:rPr>
        <w:t xml:space="preserve"> - not just politically, but from a pragmatic research design and implementation perspective - </w:t>
      </w:r>
      <w:r w:rsidRPr="00702A17">
        <w:rPr>
          <w:rStyle w:val="StyleUnderline"/>
        </w:rPr>
        <w:t xml:space="preserve">that the vast </w:t>
      </w:r>
      <w:r w:rsidRPr="003A1472">
        <w:rPr>
          <w:rStyle w:val="StyleUnderline"/>
          <w:highlight w:val="cyan"/>
        </w:rPr>
        <w:t>majority of ‘</w:t>
      </w:r>
      <w:r w:rsidRPr="00702A17">
        <w:rPr>
          <w:rStyle w:val="StyleUnderline"/>
        </w:rPr>
        <w:t xml:space="preserve">the </w:t>
      </w:r>
      <w:r w:rsidRPr="003A1472">
        <w:rPr>
          <w:rStyle w:val="StyleUnderline"/>
          <w:highlight w:val="cyan"/>
        </w:rPr>
        <w:t xml:space="preserve">99 per cent’ </w:t>
      </w:r>
      <w:r w:rsidRPr="00702A17">
        <w:rPr>
          <w:rStyle w:val="StyleUnderline"/>
        </w:rPr>
        <w:t xml:space="preserve">are </w:t>
      </w:r>
      <w:r w:rsidRPr="003A1472">
        <w:rPr>
          <w:rStyle w:val="Emphasis"/>
          <w:highlight w:val="cyan"/>
        </w:rPr>
        <w:t>completely alienated</w:t>
      </w:r>
      <w:r w:rsidRPr="003A1472">
        <w:rPr>
          <w:rStyle w:val="StyleUnderline"/>
          <w:highlight w:val="cyan"/>
        </w:rPr>
        <w:t xml:space="preserve"> from </w:t>
      </w:r>
      <w:r w:rsidRPr="00702A17">
        <w:rPr>
          <w:rStyle w:val="StyleUnderline"/>
        </w:rPr>
        <w:t xml:space="preserve">the </w:t>
      </w:r>
      <w:r w:rsidRPr="003A1472">
        <w:rPr>
          <w:rStyle w:val="StyleUnderline"/>
          <w:highlight w:val="cyan"/>
        </w:rPr>
        <w:t>policy space</w:t>
      </w:r>
      <w:r w:rsidRPr="00702A17">
        <w:rPr>
          <w:rStyle w:val="StyleUnderline"/>
        </w:rPr>
        <w:t xml:space="preserve">, both professionally and electorally. </w:t>
      </w:r>
      <w:r w:rsidRPr="003A1472">
        <w:rPr>
          <w:rStyle w:val="StyleUnderline"/>
          <w:highlight w:val="cyan"/>
        </w:rPr>
        <w:t>Examples of</w:t>
      </w:r>
      <w:r w:rsidRPr="001E77DD">
        <w:rPr>
          <w:sz w:val="16"/>
        </w:rPr>
        <w:t xml:space="preserve"> such </w:t>
      </w:r>
      <w:r w:rsidRPr="003A1472">
        <w:rPr>
          <w:rStyle w:val="StyleUnderline"/>
          <w:highlight w:val="cyan"/>
        </w:rPr>
        <w:t>bottom up</w:t>
      </w:r>
      <w:r w:rsidRPr="00702A17">
        <w:rPr>
          <w:rStyle w:val="StyleUnderline"/>
        </w:rPr>
        <w:t xml:space="preserve"> class </w:t>
      </w:r>
      <w:r w:rsidRPr="003A1472">
        <w:rPr>
          <w:rStyle w:val="StyleUnderline"/>
          <w:highlight w:val="cyan"/>
        </w:rPr>
        <w:t xml:space="preserve">approaches </w:t>
      </w:r>
      <w:r w:rsidRPr="00702A17">
        <w:rPr>
          <w:rStyle w:val="StyleUnderline"/>
        </w:rPr>
        <w:t xml:space="preserve">would </w:t>
      </w:r>
      <w:r w:rsidRPr="003A1472">
        <w:rPr>
          <w:rStyle w:val="StyleUnderline"/>
          <w:highlight w:val="cyan"/>
        </w:rPr>
        <w:t>be</w:t>
      </w:r>
      <w:r w:rsidRPr="00702A17">
        <w:rPr>
          <w:rStyle w:val="StyleUnderline"/>
        </w:rPr>
        <w:t xml:space="preserve"> the </w:t>
      </w:r>
      <w:r w:rsidRPr="003A1472">
        <w:rPr>
          <w:rStyle w:val="StyleUnderline"/>
          <w:highlight w:val="cyan"/>
        </w:rPr>
        <w:t>‘Housing First’</w:t>
      </w:r>
      <w:r w:rsidRPr="00702A17">
        <w:rPr>
          <w:rStyle w:val="StyleUnderline"/>
        </w:rPr>
        <w:t xml:space="preserve"> program</w:t>
      </w:r>
      <w:r w:rsidRPr="001E77DD">
        <w:rPr>
          <w:sz w:val="16"/>
        </w:rPr>
        <w:t xml:space="preserve"> in Canadian cities (van Draanen et al, 2013) </w:t>
      </w:r>
      <w:r w:rsidRPr="00702A17">
        <w:rPr>
          <w:rStyle w:val="StyleUnderline"/>
        </w:rPr>
        <w:t xml:space="preserve">or </w:t>
      </w:r>
      <w:r w:rsidRPr="003A1472">
        <w:rPr>
          <w:rStyle w:val="StyleUnderline"/>
          <w:highlight w:val="cyan"/>
        </w:rPr>
        <w:t>public health</w:t>
      </w:r>
      <w:r w:rsidRPr="00702A17">
        <w:rPr>
          <w:rStyle w:val="StyleUnderline"/>
        </w:rPr>
        <w:t xml:space="preserve"> action </w:t>
      </w:r>
      <w:r w:rsidRPr="003A1472">
        <w:rPr>
          <w:rStyle w:val="StyleUnderline"/>
          <w:highlight w:val="cyan"/>
        </w:rPr>
        <w:t>research with labour unions</w:t>
      </w:r>
      <w:r w:rsidRPr="001E77DD">
        <w:rPr>
          <w:sz w:val="16"/>
        </w:rPr>
        <w:t xml:space="preserve"> in the United States (Malinowski et al, 2015). </w:t>
      </w:r>
      <w:r w:rsidRPr="00702A17">
        <w:rPr>
          <w:rStyle w:val="StyleUnderline"/>
        </w:rPr>
        <w:t xml:space="preserve">A </w:t>
      </w:r>
      <w:r w:rsidRPr="003A1472">
        <w:rPr>
          <w:rStyle w:val="StyleUnderline"/>
          <w:highlight w:val="cyan"/>
        </w:rPr>
        <w:t>resurgence of</w:t>
      </w:r>
      <w:r w:rsidRPr="00702A17">
        <w:rPr>
          <w:rStyle w:val="StyleUnderline"/>
        </w:rPr>
        <w:t xml:space="preserve"> poor, working class, and climate-justice </w:t>
      </w:r>
      <w:r w:rsidRPr="003A1472">
        <w:rPr>
          <w:rStyle w:val="StyleUnderline"/>
          <w:highlight w:val="cyan"/>
        </w:rPr>
        <w:t>activism, from</w:t>
      </w:r>
      <w:r w:rsidRPr="00702A17">
        <w:rPr>
          <w:rStyle w:val="StyleUnderline"/>
        </w:rPr>
        <w:t xml:space="preserve"> the international outgrowths of </w:t>
      </w:r>
      <w:r w:rsidRPr="003A1472">
        <w:rPr>
          <w:rStyle w:val="StyleUnderline"/>
          <w:highlight w:val="cyan"/>
        </w:rPr>
        <w:t>Latin America</w:t>
      </w:r>
      <w:r w:rsidRPr="00702A17">
        <w:rPr>
          <w:rStyle w:val="StyleUnderline"/>
        </w:rPr>
        <w:t xml:space="preserve">'s left turn </w:t>
      </w:r>
      <w:r w:rsidRPr="003A1472">
        <w:rPr>
          <w:rStyle w:val="StyleUnderline"/>
          <w:highlight w:val="cyan"/>
        </w:rPr>
        <w:t xml:space="preserve">and </w:t>
      </w:r>
      <w:r w:rsidRPr="00702A17">
        <w:rPr>
          <w:rStyle w:val="StyleUnderline"/>
        </w:rPr>
        <w:t xml:space="preserve">the </w:t>
      </w:r>
      <w:r w:rsidRPr="003A1472">
        <w:rPr>
          <w:rStyle w:val="StyleUnderline"/>
          <w:highlight w:val="cyan"/>
        </w:rPr>
        <w:t>Arab Spring</w:t>
      </w:r>
      <w:r w:rsidRPr="001E77DD">
        <w:rPr>
          <w:sz w:val="16"/>
        </w:rPr>
        <w:t xml:space="preserve"> (Muntaner et al, 2011) </w:t>
      </w:r>
      <w:r w:rsidRPr="003A1472">
        <w:rPr>
          <w:rStyle w:val="StyleUnderline"/>
          <w:highlight w:val="cyan"/>
        </w:rPr>
        <w:t>to</w:t>
      </w:r>
      <w:r w:rsidRPr="00702A17">
        <w:rPr>
          <w:rStyle w:val="StyleUnderline"/>
        </w:rPr>
        <w:t xml:space="preserve"> the </w:t>
      </w:r>
      <w:r w:rsidRPr="003A1472">
        <w:rPr>
          <w:rStyle w:val="StyleUnderline"/>
          <w:highlight w:val="cyan"/>
        </w:rPr>
        <w:t xml:space="preserve">anti-austerity movements in </w:t>
      </w:r>
      <w:r w:rsidRPr="00702A17">
        <w:rPr>
          <w:rStyle w:val="StyleUnderline"/>
        </w:rPr>
        <w:t xml:space="preserve">the </w:t>
      </w:r>
      <w:r w:rsidRPr="003A1472">
        <w:rPr>
          <w:rStyle w:val="StyleUnderline"/>
          <w:highlight w:val="cyan"/>
        </w:rPr>
        <w:t>E</w:t>
      </w:r>
      <w:r w:rsidRPr="001E77DD">
        <w:rPr>
          <w:sz w:val="16"/>
        </w:rPr>
        <w:t xml:space="preserve">uropean </w:t>
      </w:r>
      <w:r w:rsidRPr="003A1472">
        <w:rPr>
          <w:rStyle w:val="StyleUnderline"/>
          <w:highlight w:val="cyan"/>
        </w:rPr>
        <w:t>U</w:t>
      </w:r>
      <w:r w:rsidRPr="001E77DD">
        <w:rPr>
          <w:sz w:val="16"/>
        </w:rPr>
        <w:t xml:space="preserve">nion (Tugas, 2014), </w:t>
      </w:r>
      <w:r w:rsidRPr="003A1472">
        <w:rPr>
          <w:rStyle w:val="StyleUnderline"/>
          <w:highlight w:val="cyan"/>
        </w:rPr>
        <w:t>provides</w:t>
      </w:r>
      <w:r w:rsidRPr="00702A17">
        <w:rPr>
          <w:rStyle w:val="StyleUnderline"/>
        </w:rPr>
        <w:t xml:space="preserve"> compelling </w:t>
      </w:r>
      <w:r w:rsidRPr="003A1472">
        <w:rPr>
          <w:rStyle w:val="StyleUnderline"/>
          <w:highlight w:val="cyan"/>
        </w:rPr>
        <w:t>opportunities</w:t>
      </w:r>
      <w:r w:rsidRPr="00702A17">
        <w:rPr>
          <w:rStyle w:val="StyleUnderline"/>
        </w:rPr>
        <w:t xml:space="preserve"> for researchers </w:t>
      </w:r>
      <w:r w:rsidRPr="003A1472">
        <w:rPr>
          <w:rStyle w:val="StyleUnderline"/>
          <w:highlight w:val="cyan"/>
        </w:rPr>
        <w:t>to address</w:t>
      </w:r>
      <w:r w:rsidRPr="00702A17">
        <w:rPr>
          <w:rStyle w:val="StyleUnderline"/>
        </w:rPr>
        <w:t xml:space="preserve"> new, </w:t>
      </w:r>
      <w:r w:rsidRPr="003A1472">
        <w:rPr>
          <w:rStyle w:val="Emphasis"/>
          <w:highlight w:val="cyan"/>
        </w:rPr>
        <w:t>grassroots stakeholders</w:t>
      </w:r>
      <w:r w:rsidRPr="001E77DD">
        <w:rPr>
          <w:sz w:val="16"/>
        </w:rPr>
        <w:t>.</w:t>
      </w:r>
    </w:p>
    <w:p w14:paraId="4B1E30EB" w14:textId="77777777" w:rsidR="00FE6ACA" w:rsidRPr="001E77DD" w:rsidRDefault="00FE6ACA" w:rsidP="00FE6ACA">
      <w:pPr>
        <w:rPr>
          <w:sz w:val="16"/>
        </w:rPr>
      </w:pPr>
      <w:r w:rsidRPr="001E77DD">
        <w:rPr>
          <w:sz w:val="16"/>
        </w:rPr>
        <w:t xml:space="preserve">Recognizing that the vast majority of the population is on the opposite side of the class struggle than 'policymakers' does not imply that we should abandon progressive health policy reforms, but it means that </w:t>
      </w:r>
      <w:r w:rsidRPr="00702A17">
        <w:rPr>
          <w:rStyle w:val="StyleUnderline"/>
        </w:rPr>
        <w:t xml:space="preserve">we </w:t>
      </w:r>
      <w:r w:rsidRPr="003A1472">
        <w:rPr>
          <w:rStyle w:val="StyleUnderline"/>
          <w:highlight w:val="cyan"/>
        </w:rPr>
        <w:t xml:space="preserve">should adopt </w:t>
      </w:r>
      <w:r w:rsidRPr="00702A17">
        <w:rPr>
          <w:rStyle w:val="StyleUnderline"/>
        </w:rPr>
        <w:t xml:space="preserve">a more critical, </w:t>
      </w:r>
      <w:r w:rsidRPr="003A1472">
        <w:rPr>
          <w:rStyle w:val="StyleUnderline"/>
          <w:highlight w:val="cyan"/>
        </w:rPr>
        <w:t>bottom-up perspective towards how policy changes</w:t>
      </w:r>
      <w:r w:rsidRPr="001E77DD">
        <w:rPr>
          <w:sz w:val="16"/>
        </w:rPr>
        <w:t xml:space="preserve"> affecting the public's health </w:t>
      </w:r>
      <w:r w:rsidRPr="003A1472">
        <w:rPr>
          <w:rStyle w:val="StyleUnderline"/>
          <w:highlight w:val="cyan"/>
        </w:rPr>
        <w:t>are</w:t>
      </w:r>
      <w:r w:rsidRPr="001E77DD">
        <w:rPr>
          <w:sz w:val="16"/>
        </w:rPr>
        <w:t xml:space="preserve"> ultimately </w:t>
      </w:r>
      <w:r w:rsidRPr="003A1472">
        <w:rPr>
          <w:rStyle w:val="StyleUnderline"/>
          <w:highlight w:val="cyan"/>
        </w:rPr>
        <w:t>achieved</w:t>
      </w:r>
      <w:r w:rsidRPr="001E77DD">
        <w:rPr>
          <w:sz w:val="16"/>
        </w:rPr>
        <w:t xml:space="preserve">. This is not to say that all researchers of social inequalities in health must become public social scientists (Burawoy, 2005) but it is to say that </w:t>
      </w:r>
      <w:r w:rsidRPr="00702A17">
        <w:rPr>
          <w:rStyle w:val="StyleUnderline"/>
        </w:rPr>
        <w:t xml:space="preserve">we </w:t>
      </w:r>
      <w:r w:rsidRPr="003A1472">
        <w:rPr>
          <w:rStyle w:val="StyleUnderline"/>
          <w:highlight w:val="cyan"/>
        </w:rPr>
        <w:t xml:space="preserve">cannot consign ourselves, under </w:t>
      </w:r>
      <w:r w:rsidRPr="00702A17">
        <w:rPr>
          <w:rStyle w:val="StyleUnderline"/>
        </w:rPr>
        <w:t xml:space="preserve">a </w:t>
      </w:r>
      <w:r w:rsidRPr="00702A17">
        <w:rPr>
          <w:rStyle w:val="Emphasis"/>
        </w:rPr>
        <w:t xml:space="preserve">thin </w:t>
      </w:r>
      <w:r w:rsidRPr="003A1472">
        <w:rPr>
          <w:rStyle w:val="Emphasis"/>
          <w:highlight w:val="cyan"/>
        </w:rPr>
        <w:t>veil of neutrality</w:t>
      </w:r>
      <w:r w:rsidRPr="003A1472">
        <w:rPr>
          <w:rStyle w:val="StyleUnderline"/>
          <w:highlight w:val="cyan"/>
        </w:rPr>
        <w:t>, to</w:t>
      </w:r>
      <w:r w:rsidRPr="00702A17">
        <w:rPr>
          <w:rStyle w:val="StyleUnderline"/>
        </w:rPr>
        <w:t xml:space="preserve"> de facto approaching policy from a privileged position of access to elites</w:t>
      </w:r>
      <w:r w:rsidRPr="001E77DD">
        <w:rPr>
          <w:sz w:val="16"/>
        </w:rPr>
        <w:t xml:space="preserve">, that is, </w:t>
      </w:r>
      <w:r w:rsidRPr="00702A17">
        <w:rPr>
          <w:rStyle w:val="StyleUnderline"/>
        </w:rPr>
        <w:t xml:space="preserve">from the </w:t>
      </w:r>
      <w:r w:rsidRPr="003A1472">
        <w:rPr>
          <w:rStyle w:val="Emphasis"/>
          <w:highlight w:val="cyan"/>
        </w:rPr>
        <w:t>orientation of serving policymakers</w:t>
      </w:r>
      <w:r w:rsidRPr="001E77DD">
        <w:rPr>
          <w:sz w:val="16"/>
        </w:rPr>
        <w:t xml:space="preserve">. At the very least, </w:t>
      </w:r>
      <w:r w:rsidRPr="00702A17">
        <w:rPr>
          <w:rStyle w:val="StyleUnderline"/>
        </w:rPr>
        <w:t>we should have a more class-conscious perspective</w:t>
      </w:r>
      <w:r w:rsidRPr="001E77DD">
        <w:rPr>
          <w:sz w:val="16"/>
        </w:rPr>
        <w:t xml:space="preserve"> (Burawoy, 2014). </w:t>
      </w:r>
      <w:r w:rsidRPr="00702A17">
        <w:rPr>
          <w:rStyle w:val="StyleUnderline"/>
        </w:rPr>
        <w:t>Returning to and advancing relational approaches to class may be the only way this will be possible</w:t>
      </w:r>
      <w:r w:rsidRPr="001E77DD">
        <w:rPr>
          <w:sz w:val="16"/>
        </w:rPr>
        <w:t>.</w:t>
      </w:r>
    </w:p>
    <w:p w14:paraId="60478EFF" w14:textId="77777777" w:rsidR="00FE6ACA" w:rsidRPr="00702A17" w:rsidRDefault="00FE6ACA" w:rsidP="00FE6ACA">
      <w:pPr>
        <w:pStyle w:val="Heading4"/>
      </w:pPr>
      <w:r w:rsidRPr="00702A17">
        <w:t xml:space="preserve">Companies under </w:t>
      </w:r>
      <w:r w:rsidRPr="006A7CE0">
        <w:rPr>
          <w:u w:val="single"/>
        </w:rPr>
        <w:t>Commons</w:t>
      </w:r>
      <w:r w:rsidRPr="00702A17">
        <w:t xml:space="preserve"> will </w:t>
      </w:r>
      <w:r w:rsidRPr="00702A17">
        <w:rPr>
          <w:u w:val="single"/>
        </w:rPr>
        <w:t>voluntarily break up</w:t>
      </w:r>
      <w:r w:rsidRPr="00702A17">
        <w:t xml:space="preserve">, reviving </w:t>
      </w:r>
      <w:r w:rsidRPr="006A7CE0">
        <w:rPr>
          <w:u w:val="single"/>
        </w:rPr>
        <w:t>competition</w:t>
      </w:r>
    </w:p>
    <w:p w14:paraId="3445AE7E" w14:textId="77777777" w:rsidR="00FE6ACA" w:rsidRPr="00702A17" w:rsidRDefault="00FE6ACA" w:rsidP="00FE6ACA">
      <w:pPr>
        <w:rPr>
          <w:rFonts w:eastAsia="Calibri"/>
        </w:rPr>
      </w:pPr>
      <w:r w:rsidRPr="006A7CE0">
        <w:rPr>
          <w:rStyle w:val="Style13ptBold"/>
          <w:rFonts w:eastAsia="Calibri"/>
        </w:rPr>
        <w:t>Varoufakis 20</w:t>
      </w:r>
      <w:r>
        <w:rPr>
          <w:rFonts w:eastAsia="Calibri"/>
        </w:rPr>
        <w:t xml:space="preserve"> – Yanis, </w:t>
      </w:r>
      <w:r w:rsidRPr="00702A17">
        <w:rPr>
          <w:rFonts w:eastAsia="Calibri"/>
        </w:rPr>
        <w:t>Greek-Australian economist and politician. A former academic, he has been Secretary-General of MeRA25, a left-wing political party, since he founded it in 2018. A former member of Syriza, he served as Minister of Finance from January to July 2015 under Prime Minister Alexis Tsipras</w:t>
      </w:r>
      <w:r>
        <w:rPr>
          <w:rFonts w:eastAsia="Calibri"/>
        </w:rPr>
        <w:t>. “</w:t>
      </w:r>
      <w:r w:rsidRPr="00702A17">
        <w:rPr>
          <w:rFonts w:eastAsia="Calibri"/>
        </w:rPr>
        <w:t>Yanis Varoufakis: capitalism isn't working. Here's an alternative</w:t>
      </w:r>
      <w:r>
        <w:rPr>
          <w:rFonts w:eastAsia="Calibri"/>
        </w:rPr>
        <w:t xml:space="preserve">”, The Guardian, </w:t>
      </w:r>
      <w:hyperlink r:id="rId36" w:history="1">
        <w:r w:rsidRPr="00DD686D">
          <w:rPr>
            <w:rStyle w:val="Hyperlink"/>
            <w:rFonts w:eastAsia="Calibri"/>
          </w:rPr>
          <w:t>https://www.theguardian.com/books/2020/sep/04/yanis-varoufakis-capitalism-isnt-working-heres-an-alternative</w:t>
        </w:r>
      </w:hyperlink>
      <w:r>
        <w:rPr>
          <w:rFonts w:eastAsia="Calibri"/>
        </w:rPr>
        <w:t>, 09-04-2020</w:t>
      </w:r>
    </w:p>
    <w:p w14:paraId="7043FA27" w14:textId="77777777" w:rsidR="00FE6ACA" w:rsidRPr="00D441C7" w:rsidRDefault="00FE6ACA" w:rsidP="00FE6ACA">
      <w:pPr>
        <w:rPr>
          <w:rFonts w:eastAsia="Calibri"/>
          <w:sz w:val="16"/>
        </w:rPr>
      </w:pPr>
      <w:r w:rsidRPr="00702A17">
        <w:rPr>
          <w:rFonts w:eastAsia="Calibri"/>
          <w:b/>
          <w:u w:val="single"/>
        </w:rPr>
        <w:t xml:space="preserve">Suppose we had seized the 2008 moment to stage </w:t>
      </w:r>
      <w:r w:rsidRPr="003A1472">
        <w:rPr>
          <w:rFonts w:eastAsia="Calibri"/>
          <w:b/>
          <w:highlight w:val="cyan"/>
          <w:u w:val="single"/>
        </w:rPr>
        <w:t>a</w:t>
      </w:r>
      <w:r w:rsidRPr="00702A17">
        <w:rPr>
          <w:rFonts w:eastAsia="Calibri"/>
          <w:b/>
          <w:u w:val="single"/>
        </w:rPr>
        <w:t xml:space="preserve"> </w:t>
      </w:r>
      <w:r w:rsidRPr="00702A17">
        <w:rPr>
          <w:rFonts w:eastAsia="Calibri"/>
          <w:b/>
          <w:iCs/>
          <w:u w:val="single"/>
          <w:bdr w:val="single" w:sz="8" w:space="0" w:color="auto"/>
        </w:rPr>
        <w:t>peaceful hi-tech revolution</w:t>
      </w:r>
      <w:r w:rsidRPr="00702A17">
        <w:rPr>
          <w:rFonts w:eastAsia="Calibri"/>
          <w:b/>
          <w:u w:val="single"/>
        </w:rPr>
        <w:t xml:space="preserve"> that led</w:t>
      </w:r>
      <w:r w:rsidRPr="00D441C7">
        <w:rPr>
          <w:rFonts w:eastAsia="Calibri"/>
          <w:sz w:val="16"/>
        </w:rPr>
        <w:t xml:space="preserve"> </w:t>
      </w:r>
      <w:r w:rsidRPr="00702A17">
        <w:rPr>
          <w:rFonts w:eastAsia="Calibri"/>
          <w:b/>
          <w:u w:val="single"/>
        </w:rPr>
        <w:t xml:space="preserve">to a </w:t>
      </w:r>
      <w:r w:rsidRPr="003A1472">
        <w:rPr>
          <w:rFonts w:eastAsia="Calibri"/>
          <w:b/>
          <w:iCs/>
          <w:highlight w:val="cyan"/>
          <w:u w:val="single"/>
          <w:bdr w:val="single" w:sz="8" w:space="0" w:color="auto"/>
        </w:rPr>
        <w:t>postcapitalist economic democracy</w:t>
      </w:r>
      <w:r w:rsidRPr="00702A17">
        <w:rPr>
          <w:rFonts w:eastAsia="Calibri"/>
          <w:b/>
          <w:u w:val="single"/>
        </w:rPr>
        <w:t xml:space="preserve">. </w:t>
      </w:r>
      <w:r w:rsidRPr="00702A17">
        <w:rPr>
          <w:rFonts w:eastAsia="Calibri"/>
          <w:b/>
          <w:iCs/>
          <w:u w:val="single"/>
          <w:bdr w:val="single" w:sz="8" w:space="0" w:color="auto"/>
        </w:rPr>
        <w:t>What would it be like?</w:t>
      </w:r>
      <w:r w:rsidRPr="00702A17">
        <w:rPr>
          <w:rFonts w:eastAsia="Calibri"/>
          <w:b/>
          <w:u w:val="single"/>
        </w:rPr>
        <w:t xml:space="preserve"> To be desirable, it </w:t>
      </w:r>
      <w:r w:rsidRPr="003A1472">
        <w:rPr>
          <w:rFonts w:eastAsia="Calibri"/>
          <w:b/>
          <w:highlight w:val="cyan"/>
          <w:u w:val="single"/>
        </w:rPr>
        <w:t>would feature</w:t>
      </w:r>
      <w:r w:rsidRPr="00702A17">
        <w:rPr>
          <w:rFonts w:eastAsia="Calibri"/>
          <w:b/>
          <w:u w:val="single"/>
        </w:rPr>
        <w:t xml:space="preserve"> </w:t>
      </w:r>
      <w:r w:rsidRPr="00702A17">
        <w:rPr>
          <w:rFonts w:eastAsia="Calibri"/>
          <w:b/>
          <w:iCs/>
          <w:u w:val="single"/>
          <w:bdr w:val="single" w:sz="8" w:space="0" w:color="auto"/>
        </w:rPr>
        <w:t>markets for goods</w:t>
      </w:r>
      <w:r w:rsidRPr="00702A17">
        <w:rPr>
          <w:rFonts w:eastAsia="Calibri"/>
          <w:b/>
          <w:u w:val="single"/>
        </w:rPr>
        <w:t xml:space="preserve"> and</w:t>
      </w:r>
      <w:r w:rsidRPr="00D441C7">
        <w:rPr>
          <w:rFonts w:eastAsia="Calibri"/>
          <w:sz w:val="16"/>
        </w:rPr>
        <w:t xml:space="preserve"> </w:t>
      </w:r>
      <w:r w:rsidRPr="00702A17">
        <w:rPr>
          <w:rFonts w:eastAsia="Calibri"/>
          <w:b/>
          <w:iCs/>
          <w:u w:val="single"/>
          <w:bdr w:val="single" w:sz="8" w:space="0" w:color="auto"/>
        </w:rPr>
        <w:t>services</w:t>
      </w:r>
      <w:r w:rsidRPr="00D441C7">
        <w:rPr>
          <w:rFonts w:eastAsia="Calibri"/>
          <w:sz w:val="16"/>
        </w:rPr>
        <w:t xml:space="preserve"> </w:t>
      </w:r>
      <w:r w:rsidRPr="00702A17">
        <w:rPr>
          <w:rFonts w:eastAsia="Calibri"/>
          <w:b/>
          <w:u w:val="single"/>
        </w:rPr>
        <w:t>since the alternative – a</w:t>
      </w:r>
      <w:r w:rsidRPr="00D441C7">
        <w:rPr>
          <w:rFonts w:eastAsia="Calibri"/>
          <w:sz w:val="16"/>
        </w:rPr>
        <w:t xml:space="preserve"> Soviet-type </w:t>
      </w:r>
      <w:r w:rsidRPr="00702A17">
        <w:rPr>
          <w:rFonts w:eastAsia="Calibri"/>
          <w:b/>
          <w:u w:val="single"/>
        </w:rPr>
        <w:t>rationing system</w:t>
      </w:r>
      <w:r w:rsidRPr="00D441C7">
        <w:rPr>
          <w:rFonts w:eastAsia="Calibri"/>
          <w:sz w:val="16"/>
        </w:rPr>
        <w:t xml:space="preserve"> that vests arbitrary power in the ugliest of bureaucrats – </w:t>
      </w:r>
      <w:r w:rsidRPr="00702A17">
        <w:rPr>
          <w:rFonts w:eastAsia="Calibri"/>
          <w:b/>
          <w:u w:val="single"/>
        </w:rPr>
        <w:t>is too dreary</w:t>
      </w:r>
      <w:r w:rsidRPr="00D441C7">
        <w:rPr>
          <w:rFonts w:eastAsia="Calibri"/>
          <w:sz w:val="16"/>
        </w:rPr>
        <w:t xml:space="preserve"> for words. </w:t>
      </w:r>
      <w:r w:rsidRPr="00702A17">
        <w:rPr>
          <w:rFonts w:eastAsia="Calibri"/>
          <w:b/>
          <w:u w:val="single"/>
        </w:rPr>
        <w:t>But to be crisis-proof, there is one market that market socialism cannot afford</w:t>
      </w:r>
      <w:r w:rsidRPr="00D441C7">
        <w:rPr>
          <w:rFonts w:eastAsia="Calibri"/>
          <w:sz w:val="16"/>
        </w:rPr>
        <w:t xml:space="preserve"> </w:t>
      </w:r>
      <w:r w:rsidRPr="00702A17">
        <w:rPr>
          <w:rFonts w:eastAsia="Calibri"/>
          <w:b/>
          <w:u w:val="single"/>
        </w:rPr>
        <w:t xml:space="preserve">to feature: the </w:t>
      </w:r>
      <w:r w:rsidRPr="00702A17">
        <w:rPr>
          <w:rFonts w:eastAsia="Calibri"/>
          <w:b/>
          <w:iCs/>
          <w:u w:val="single"/>
          <w:bdr w:val="single" w:sz="8" w:space="0" w:color="auto"/>
        </w:rPr>
        <w:t>labour</w:t>
      </w:r>
      <w:r w:rsidRPr="00702A17">
        <w:rPr>
          <w:rFonts w:eastAsia="Calibri"/>
          <w:b/>
          <w:u w:val="single"/>
        </w:rPr>
        <w:t xml:space="preserve"> market.</w:t>
      </w:r>
      <w:r w:rsidRPr="00D441C7">
        <w:rPr>
          <w:rFonts w:eastAsia="Calibri"/>
          <w:sz w:val="16"/>
        </w:rPr>
        <w:t xml:space="preserve"> Why? Because, </w:t>
      </w:r>
      <w:r w:rsidRPr="00702A17">
        <w:rPr>
          <w:rFonts w:eastAsia="Calibri"/>
          <w:b/>
          <w:u w:val="single"/>
        </w:rPr>
        <w:t>once labour time has a rental price, the</w:t>
      </w:r>
      <w:r w:rsidRPr="00D441C7">
        <w:rPr>
          <w:rFonts w:eastAsia="Calibri"/>
          <w:sz w:val="16"/>
        </w:rPr>
        <w:t xml:space="preserve"> </w:t>
      </w:r>
      <w:r w:rsidRPr="00702A17">
        <w:rPr>
          <w:rFonts w:eastAsia="Calibri"/>
          <w:b/>
          <w:u w:val="single"/>
        </w:rPr>
        <w:t>market mechanism inexorably pushes it down while commodifying every aspect of work</w:t>
      </w:r>
      <w:r w:rsidRPr="00D441C7">
        <w:rPr>
          <w:rFonts w:eastAsia="Calibri"/>
          <w:sz w:val="16"/>
        </w:rPr>
        <w:t xml:space="preserve"> (and, in the age of Facebook, our leisure too).</w:t>
      </w:r>
    </w:p>
    <w:p w14:paraId="7AE096F6" w14:textId="77777777" w:rsidR="00FE6ACA" w:rsidRPr="00D441C7" w:rsidRDefault="00FE6ACA" w:rsidP="00FE6ACA">
      <w:pPr>
        <w:rPr>
          <w:rFonts w:eastAsia="Calibri"/>
          <w:sz w:val="16"/>
        </w:rPr>
      </w:pPr>
      <w:r w:rsidRPr="00702A17">
        <w:rPr>
          <w:rFonts w:eastAsia="Calibri"/>
          <w:b/>
          <w:u w:val="single"/>
        </w:rPr>
        <w:t>Can an advanced economy function without labour markets?</w:t>
      </w:r>
      <w:r w:rsidRPr="00D441C7">
        <w:rPr>
          <w:rFonts w:eastAsia="Calibri"/>
          <w:sz w:val="16"/>
        </w:rPr>
        <w:t xml:space="preserve"> </w:t>
      </w:r>
      <w:r w:rsidRPr="00702A17">
        <w:rPr>
          <w:rFonts w:eastAsia="Calibri"/>
          <w:b/>
          <w:iCs/>
          <w:u w:val="single"/>
          <w:bdr w:val="single" w:sz="8" w:space="0" w:color="auto"/>
        </w:rPr>
        <w:t>Of course</w:t>
      </w:r>
      <w:r w:rsidRPr="00D441C7">
        <w:rPr>
          <w:rFonts w:eastAsia="Calibri"/>
          <w:sz w:val="16"/>
        </w:rPr>
        <w:t xml:space="preserve"> it can. </w:t>
      </w:r>
      <w:r w:rsidRPr="00702A17">
        <w:rPr>
          <w:rFonts w:eastAsia="Calibri"/>
          <w:b/>
          <w:u w:val="single"/>
        </w:rPr>
        <w:t xml:space="preserve">Consider </w:t>
      </w:r>
      <w:r w:rsidRPr="003A1472">
        <w:rPr>
          <w:rFonts w:eastAsia="Calibri"/>
          <w:b/>
          <w:highlight w:val="cyan"/>
          <w:u w:val="single"/>
        </w:rPr>
        <w:t xml:space="preserve">the principle of </w:t>
      </w:r>
      <w:r w:rsidRPr="003A1472">
        <w:rPr>
          <w:rFonts w:eastAsia="Calibri"/>
          <w:b/>
          <w:iCs/>
          <w:highlight w:val="cyan"/>
          <w:u w:val="single"/>
          <w:bdr w:val="single" w:sz="8" w:space="0" w:color="auto"/>
        </w:rPr>
        <w:t>one-employee-one-share-one-vote</w:t>
      </w:r>
      <w:r w:rsidRPr="00702A17">
        <w:rPr>
          <w:rFonts w:eastAsia="Calibri"/>
          <w:b/>
          <w:u w:val="single"/>
        </w:rPr>
        <w:t xml:space="preserve"> underpinning a system that, in Another Now, I call </w:t>
      </w:r>
      <w:r w:rsidRPr="00702A17">
        <w:rPr>
          <w:rFonts w:eastAsia="Calibri"/>
          <w:b/>
          <w:iCs/>
          <w:u w:val="single"/>
          <w:bdr w:val="single" w:sz="8" w:space="0" w:color="auto"/>
        </w:rPr>
        <w:t>corpo-syndicalism</w:t>
      </w:r>
      <w:r w:rsidRPr="00D441C7">
        <w:rPr>
          <w:rFonts w:eastAsia="Calibri"/>
          <w:sz w:val="16"/>
        </w:rPr>
        <w:t xml:space="preserve">. </w:t>
      </w:r>
      <w:r w:rsidRPr="00702A17">
        <w:rPr>
          <w:rFonts w:eastAsia="Calibri"/>
          <w:b/>
          <w:u w:val="single"/>
        </w:rPr>
        <w:t xml:space="preserve">Amending corporate law so as to turn every employee into an </w:t>
      </w:r>
      <w:r w:rsidRPr="00702A17">
        <w:rPr>
          <w:rFonts w:eastAsia="Calibri"/>
          <w:b/>
          <w:iCs/>
          <w:u w:val="single"/>
          <w:bdr w:val="single" w:sz="8" w:space="0" w:color="auto"/>
        </w:rPr>
        <w:t>equal</w:t>
      </w:r>
      <w:r w:rsidRPr="00D441C7">
        <w:rPr>
          <w:rFonts w:eastAsia="Calibri"/>
          <w:sz w:val="16"/>
        </w:rPr>
        <w:t xml:space="preserve"> (though not equally remunerated) </w:t>
      </w:r>
      <w:r w:rsidRPr="00702A17">
        <w:rPr>
          <w:rFonts w:eastAsia="Calibri"/>
          <w:b/>
          <w:iCs/>
          <w:u w:val="single"/>
          <w:bdr w:val="single" w:sz="8" w:space="0" w:color="auto"/>
        </w:rPr>
        <w:t>partner</w:t>
      </w:r>
      <w:r w:rsidRPr="00D441C7">
        <w:rPr>
          <w:rFonts w:eastAsia="Calibri"/>
          <w:sz w:val="16"/>
        </w:rPr>
        <w:t xml:space="preserve"> </w:t>
      </w:r>
      <w:r w:rsidRPr="00702A17">
        <w:rPr>
          <w:rFonts w:eastAsia="Calibri"/>
          <w:b/>
          <w:u w:val="single"/>
        </w:rPr>
        <w:t>is as unimaginably</w:t>
      </w:r>
      <w:r w:rsidRPr="00D441C7">
        <w:rPr>
          <w:rFonts w:eastAsia="Calibri"/>
          <w:sz w:val="16"/>
        </w:rPr>
        <w:t xml:space="preserve"> </w:t>
      </w:r>
      <w:r w:rsidRPr="00702A17">
        <w:rPr>
          <w:rFonts w:eastAsia="Calibri"/>
          <w:b/>
          <w:u w:val="single"/>
        </w:rPr>
        <w:t>radical today as universal suffrage was in the 19th century</w:t>
      </w:r>
      <w:r w:rsidRPr="00D441C7">
        <w:rPr>
          <w:rFonts w:eastAsia="Calibri"/>
          <w:sz w:val="16"/>
        </w:rPr>
        <w:t xml:space="preserve">. In my blueprint, </w:t>
      </w:r>
      <w:r w:rsidRPr="00702A17">
        <w:rPr>
          <w:rFonts w:eastAsia="Calibri"/>
          <w:b/>
          <w:u w:val="single"/>
        </w:rPr>
        <w:t>central banks provide every adult with a free bank account into which a fixed stipend</w:t>
      </w:r>
      <w:r w:rsidRPr="00D441C7">
        <w:rPr>
          <w:rFonts w:eastAsia="Calibri"/>
          <w:sz w:val="16"/>
        </w:rPr>
        <w:t xml:space="preserve"> (called universal basic dividend) </w:t>
      </w:r>
      <w:r w:rsidRPr="00702A17">
        <w:rPr>
          <w:rFonts w:eastAsia="Calibri"/>
          <w:b/>
          <w:u w:val="single"/>
        </w:rPr>
        <w:t>is credited monthly</w:t>
      </w:r>
      <w:r w:rsidRPr="00D441C7">
        <w:rPr>
          <w:rFonts w:eastAsia="Calibri"/>
          <w:sz w:val="16"/>
        </w:rPr>
        <w:t>. As everyone uses their central bank account to make domestic payments, most of the money minted by the central bank is transferred within its ledger. Additionally, the central bank grants all newborns a trust fund, to be used when they grow up.</w:t>
      </w:r>
    </w:p>
    <w:p w14:paraId="150C51AF" w14:textId="77777777" w:rsidR="00FE6ACA" w:rsidRPr="00D441C7" w:rsidRDefault="00FE6ACA" w:rsidP="00FE6ACA">
      <w:pPr>
        <w:rPr>
          <w:sz w:val="12"/>
          <w:szCs w:val="12"/>
        </w:rPr>
      </w:pPr>
      <w:r w:rsidRPr="00D441C7">
        <w:rPr>
          <w:sz w:val="12"/>
          <w:szCs w:val="12"/>
        </w:rPr>
        <w:t>People receive two types of income: the dividends credited into their central bank account and earnings from working in a corpo-syndicalist company. Neither are taxed, as there are no income or sales taxes. Instead, two types of taxes fund the government: a 5% tax on the raw revenues of the corpo-syndicalist firms; and proceeds from leasing land (which belongs in its entirety to the community) for private, time-limited, use.</w:t>
      </w:r>
    </w:p>
    <w:p w14:paraId="14A652DC" w14:textId="77777777" w:rsidR="00FE6ACA" w:rsidRPr="00D441C7" w:rsidRDefault="00FE6ACA" w:rsidP="00FE6ACA">
      <w:pPr>
        <w:rPr>
          <w:sz w:val="12"/>
          <w:szCs w:val="12"/>
        </w:rPr>
      </w:pPr>
      <w:r w:rsidRPr="00D441C7">
        <w:rPr>
          <w:sz w:val="12"/>
          <w:szCs w:val="12"/>
        </w:rPr>
        <w:t>When it comes to international trade and payments, Another Now features an innovative global financial system that continually transfers wealth to the global south, while also preventing imbalances from causing strife and crises. All trade and all money movements between different monetary jurisdictions (eg the UK and the eurozone or the US) are denominated in a new digital accounting unit, called the Kosmos. If the Kosmos value of a country’s imports exceeds its exports, it is charged a levy in proportion to the trade deficit. But, equally, if a country’s exports exceed its imports, it is also charged the levy. Another levy is charged to a country’s Kosmos account whenever too much money moves too quickly out of, or into, the country – a surge levy of sorts that taxes the speculative money movements that do such damage to developing countries. All these levies end up as direct green investments in the global south.</w:t>
      </w:r>
    </w:p>
    <w:p w14:paraId="4BC582CF" w14:textId="77777777" w:rsidR="00FE6ACA" w:rsidRPr="00702A17" w:rsidRDefault="00FE6ACA" w:rsidP="00FE6ACA">
      <w:pPr>
        <w:rPr>
          <w:rFonts w:eastAsia="Calibri"/>
          <w:b/>
          <w:iCs/>
          <w:u w:val="single"/>
          <w:bdr w:val="single" w:sz="8" w:space="0" w:color="auto"/>
        </w:rPr>
      </w:pPr>
      <w:r w:rsidRPr="00702A17">
        <w:rPr>
          <w:rFonts w:eastAsia="Calibri"/>
          <w:b/>
          <w:u w:val="single"/>
        </w:rPr>
        <w:t>But it is the granting of a single non-tradeable share to each employee-partner that holds the key to this economy. By granting employee-partners the right to vote in the corporation’s general assemblie</w:t>
      </w:r>
      <w:r w:rsidRPr="00D441C7">
        <w:rPr>
          <w:rFonts w:eastAsia="Calibri"/>
          <w:sz w:val="16"/>
        </w:rPr>
        <w:t xml:space="preserve">s, an idea proposed by the early anarcho-syndicalists, </w:t>
      </w:r>
      <w:r w:rsidRPr="00702A17">
        <w:rPr>
          <w:rFonts w:eastAsia="Calibri"/>
          <w:b/>
          <w:u w:val="single"/>
        </w:rPr>
        <w:t xml:space="preserve">the </w:t>
      </w:r>
      <w:r w:rsidRPr="00702A17">
        <w:rPr>
          <w:rFonts w:eastAsia="Calibri"/>
          <w:b/>
          <w:iCs/>
          <w:u w:val="single"/>
          <w:bdr w:val="single" w:sz="8" w:space="0" w:color="auto"/>
        </w:rPr>
        <w:t>distinction</w:t>
      </w:r>
      <w:r w:rsidRPr="00702A17">
        <w:rPr>
          <w:rFonts w:eastAsia="Calibri"/>
          <w:b/>
          <w:u w:val="single"/>
        </w:rPr>
        <w:t xml:space="preserve"> between </w:t>
      </w:r>
      <w:r w:rsidRPr="00702A17">
        <w:rPr>
          <w:rFonts w:eastAsia="Calibri"/>
          <w:b/>
          <w:iCs/>
          <w:u w:val="single"/>
          <w:bdr w:val="single" w:sz="8" w:space="0" w:color="auto"/>
        </w:rPr>
        <w:t>wages</w:t>
      </w:r>
      <w:r w:rsidRPr="00702A17">
        <w:rPr>
          <w:rFonts w:eastAsia="Calibri"/>
          <w:b/>
          <w:u w:val="single"/>
        </w:rPr>
        <w:t xml:space="preserve"> and </w:t>
      </w:r>
      <w:r w:rsidRPr="00702A17">
        <w:rPr>
          <w:rFonts w:eastAsia="Calibri"/>
          <w:b/>
          <w:iCs/>
          <w:u w:val="single"/>
          <w:bdr w:val="single" w:sz="8" w:space="0" w:color="auto"/>
        </w:rPr>
        <w:t>profits</w:t>
      </w:r>
      <w:r w:rsidRPr="00702A17">
        <w:rPr>
          <w:rFonts w:eastAsia="Calibri"/>
          <w:b/>
          <w:u w:val="single"/>
        </w:rPr>
        <w:t xml:space="preserve"> is </w:t>
      </w:r>
      <w:r w:rsidRPr="00702A17">
        <w:rPr>
          <w:rFonts w:eastAsia="Calibri"/>
          <w:b/>
          <w:iCs/>
          <w:u w:val="single"/>
          <w:bdr w:val="single" w:sz="8" w:space="0" w:color="auto"/>
        </w:rPr>
        <w:t>terminated</w:t>
      </w:r>
      <w:r w:rsidRPr="00702A17">
        <w:rPr>
          <w:rFonts w:eastAsia="Calibri"/>
          <w:b/>
          <w:u w:val="single"/>
        </w:rPr>
        <w:t xml:space="preserve"> and </w:t>
      </w:r>
      <w:r w:rsidRPr="003A1472">
        <w:rPr>
          <w:rFonts w:eastAsia="Calibri"/>
          <w:b/>
          <w:iCs/>
          <w:highlight w:val="cyan"/>
          <w:u w:val="single"/>
          <w:bdr w:val="single" w:sz="8" w:space="0" w:color="auto"/>
        </w:rPr>
        <w:t>democracy</w:t>
      </w:r>
      <w:r w:rsidRPr="003A1472">
        <w:rPr>
          <w:rFonts w:eastAsia="Calibri"/>
          <w:b/>
          <w:highlight w:val="cyan"/>
          <w:u w:val="single"/>
        </w:rPr>
        <w:t>,</w:t>
      </w:r>
      <w:r w:rsidRPr="00702A17">
        <w:rPr>
          <w:rFonts w:eastAsia="Calibri"/>
          <w:b/>
          <w:u w:val="single"/>
        </w:rPr>
        <w:t xml:space="preserve"> at last, </w:t>
      </w:r>
      <w:r w:rsidRPr="003A1472">
        <w:rPr>
          <w:rFonts w:eastAsia="Calibri"/>
          <w:b/>
          <w:iCs/>
          <w:highlight w:val="cyan"/>
          <w:u w:val="single"/>
          <w:bdr w:val="single" w:sz="8" w:space="0" w:color="auto"/>
        </w:rPr>
        <w:t>enters the workplace.</w:t>
      </w:r>
    </w:p>
    <w:p w14:paraId="73382493" w14:textId="77777777" w:rsidR="00FE6ACA" w:rsidRPr="00D441C7" w:rsidRDefault="00FE6ACA" w:rsidP="00FE6ACA">
      <w:pPr>
        <w:rPr>
          <w:rFonts w:eastAsia="Calibri"/>
          <w:sz w:val="16"/>
        </w:rPr>
      </w:pPr>
      <w:r w:rsidRPr="00702A17">
        <w:rPr>
          <w:rFonts w:eastAsia="Calibri"/>
          <w:b/>
          <w:u w:val="single"/>
        </w:rPr>
        <w:t xml:space="preserve">From a firm’s senior engineers and key strategic thinkers to its secretaries and janitors, </w:t>
      </w:r>
      <w:r w:rsidRPr="003A1472">
        <w:rPr>
          <w:rFonts w:eastAsia="Calibri"/>
          <w:b/>
          <w:highlight w:val="cyan"/>
          <w:u w:val="single"/>
        </w:rPr>
        <w:t xml:space="preserve">everyone receives a </w:t>
      </w:r>
      <w:r w:rsidRPr="003A1472">
        <w:rPr>
          <w:rFonts w:eastAsia="Calibri"/>
          <w:b/>
          <w:iCs/>
          <w:highlight w:val="cyan"/>
          <w:u w:val="single"/>
          <w:bdr w:val="single" w:sz="8" w:space="0" w:color="auto"/>
        </w:rPr>
        <w:t>basic wage</w:t>
      </w:r>
      <w:r w:rsidRPr="003A1472">
        <w:rPr>
          <w:rFonts w:eastAsia="Calibri"/>
          <w:sz w:val="16"/>
          <w:highlight w:val="cyan"/>
        </w:rPr>
        <w:t xml:space="preserve"> </w:t>
      </w:r>
      <w:r w:rsidRPr="003A1472">
        <w:rPr>
          <w:rFonts w:eastAsia="Calibri"/>
          <w:b/>
          <w:highlight w:val="cyan"/>
          <w:u w:val="single"/>
        </w:rPr>
        <w:t>plus</w:t>
      </w:r>
      <w:r w:rsidRPr="00702A17">
        <w:rPr>
          <w:rFonts w:eastAsia="Calibri"/>
          <w:b/>
          <w:u w:val="single"/>
        </w:rPr>
        <w:t xml:space="preserve"> </w:t>
      </w:r>
      <w:r w:rsidRPr="003A1472">
        <w:rPr>
          <w:rFonts w:eastAsia="Calibri"/>
          <w:b/>
          <w:highlight w:val="cyan"/>
          <w:u w:val="single"/>
        </w:rPr>
        <w:t xml:space="preserve">a </w:t>
      </w:r>
      <w:r w:rsidRPr="003A1472">
        <w:rPr>
          <w:rFonts w:eastAsia="Calibri"/>
          <w:b/>
          <w:iCs/>
          <w:highlight w:val="cyan"/>
          <w:u w:val="single"/>
          <w:bdr w:val="single" w:sz="8" w:space="0" w:color="auto"/>
        </w:rPr>
        <w:t>bonus</w:t>
      </w:r>
      <w:r w:rsidRPr="00702A17">
        <w:rPr>
          <w:rFonts w:eastAsia="Calibri"/>
          <w:b/>
          <w:u w:val="single"/>
        </w:rPr>
        <w:t xml:space="preserve"> that is </w:t>
      </w:r>
      <w:r w:rsidRPr="003A1472">
        <w:rPr>
          <w:rFonts w:eastAsia="Calibri"/>
          <w:b/>
          <w:iCs/>
          <w:highlight w:val="cyan"/>
          <w:u w:val="single"/>
          <w:bdr w:val="single" w:sz="8" w:space="0" w:color="auto"/>
        </w:rPr>
        <w:t>decided collectively</w:t>
      </w:r>
      <w:r w:rsidRPr="003A1472">
        <w:rPr>
          <w:rFonts w:eastAsia="Calibri"/>
          <w:sz w:val="16"/>
          <w:highlight w:val="cyan"/>
        </w:rPr>
        <w:t xml:space="preserve">. </w:t>
      </w:r>
      <w:r w:rsidRPr="003A1472">
        <w:rPr>
          <w:rFonts w:eastAsia="Calibri"/>
          <w:b/>
          <w:highlight w:val="cyan"/>
          <w:u w:val="single"/>
        </w:rPr>
        <w:t>Since the</w:t>
      </w:r>
      <w:r w:rsidRPr="00702A17">
        <w:rPr>
          <w:rFonts w:eastAsia="Calibri"/>
          <w:b/>
          <w:u w:val="single"/>
        </w:rPr>
        <w:t xml:space="preserve"> </w:t>
      </w:r>
      <w:r w:rsidRPr="00702A17">
        <w:rPr>
          <w:rFonts w:eastAsia="Calibri"/>
          <w:b/>
          <w:iCs/>
          <w:u w:val="single"/>
          <w:bdr w:val="single" w:sz="8" w:space="0" w:color="auto"/>
        </w:rPr>
        <w:t xml:space="preserve">one-employee-one-vote </w:t>
      </w:r>
      <w:r w:rsidRPr="003A1472">
        <w:rPr>
          <w:rFonts w:eastAsia="Calibri"/>
          <w:b/>
          <w:iCs/>
          <w:highlight w:val="cyan"/>
          <w:u w:val="single"/>
          <w:bdr w:val="single" w:sz="8" w:space="0" w:color="auto"/>
        </w:rPr>
        <w:t>rule</w:t>
      </w:r>
      <w:r w:rsidRPr="003A1472">
        <w:rPr>
          <w:rFonts w:eastAsia="Calibri"/>
          <w:b/>
          <w:highlight w:val="cyan"/>
          <w:u w:val="single"/>
        </w:rPr>
        <w:t xml:space="preserve"> favours </w:t>
      </w:r>
      <w:r w:rsidRPr="003A1472">
        <w:rPr>
          <w:rFonts w:eastAsia="Calibri"/>
          <w:b/>
          <w:iCs/>
          <w:highlight w:val="cyan"/>
          <w:u w:val="single"/>
          <w:bdr w:val="single" w:sz="8" w:space="0" w:color="auto"/>
        </w:rPr>
        <w:t>smaller decision-making units</w:t>
      </w:r>
      <w:r w:rsidRPr="00702A17">
        <w:rPr>
          <w:rFonts w:eastAsia="Calibri"/>
          <w:b/>
          <w:u w:val="single"/>
        </w:rPr>
        <w:t xml:space="preserve">, corpo-syndicalism </w:t>
      </w:r>
      <w:r w:rsidRPr="003A1472">
        <w:rPr>
          <w:rFonts w:eastAsia="Calibri"/>
          <w:b/>
          <w:highlight w:val="cyan"/>
          <w:u w:val="single"/>
        </w:rPr>
        <w:t xml:space="preserve">causes conglomerates </w:t>
      </w:r>
      <w:r w:rsidRPr="003A1472">
        <w:rPr>
          <w:rFonts w:eastAsia="Calibri"/>
          <w:b/>
          <w:iCs/>
          <w:highlight w:val="cyan"/>
          <w:u w:val="single"/>
          <w:bdr w:val="single" w:sz="8" w:space="0" w:color="auto"/>
        </w:rPr>
        <w:t>voluntarily to break up into smaller companies</w:t>
      </w:r>
      <w:r w:rsidRPr="00702A17">
        <w:rPr>
          <w:rFonts w:eastAsia="Calibri"/>
          <w:b/>
          <w:iCs/>
          <w:u w:val="single"/>
          <w:bdr w:val="single" w:sz="8" w:space="0" w:color="auto"/>
        </w:rPr>
        <w:t xml:space="preserve">, thus </w:t>
      </w:r>
      <w:r w:rsidRPr="003A1472">
        <w:rPr>
          <w:rFonts w:eastAsia="Calibri"/>
          <w:b/>
          <w:iCs/>
          <w:highlight w:val="cyan"/>
          <w:u w:val="single"/>
          <w:bdr w:val="single" w:sz="8" w:space="0" w:color="auto"/>
        </w:rPr>
        <w:t>reviving market competition</w:t>
      </w:r>
      <w:r w:rsidRPr="00D441C7">
        <w:rPr>
          <w:rFonts w:eastAsia="Calibri"/>
          <w:sz w:val="16"/>
        </w:rPr>
        <w:t>. Even more strikingly, share markets vanish completely since shares, like IDs and library cards, are now non-tradeable. Once share markets have disappeared, the need for gargantuan debt to fund mergers and acquisitions evaporates – along with commercial finance. And given that the Central Bank provides everyone with a free bank account, private banking shrinks into utter insignificance.</w:t>
      </w:r>
    </w:p>
    <w:p w14:paraId="4BE01263" w14:textId="77777777" w:rsidR="00FE6ACA" w:rsidRPr="009602C4" w:rsidRDefault="00FE6ACA" w:rsidP="00FE6ACA">
      <w:pPr>
        <w:pStyle w:val="Heading4"/>
        <w:rPr>
          <w:rFonts w:eastAsia="Times New Roman"/>
        </w:rPr>
      </w:pPr>
      <w:r w:rsidRPr="009602C4">
        <w:rPr>
          <w:rFonts w:eastAsia="Times New Roman"/>
        </w:rPr>
        <w:t>Economic crisis sparks widespread movements towards localized sustainability.</w:t>
      </w:r>
    </w:p>
    <w:p w14:paraId="6E2E4AE3" w14:textId="77777777" w:rsidR="00FE6ACA" w:rsidRPr="009602C4" w:rsidRDefault="00FE6ACA" w:rsidP="00FE6ACA">
      <w:pPr>
        <w:rPr>
          <w:rFonts w:eastAsia="Calibri"/>
        </w:rPr>
      </w:pPr>
      <w:r w:rsidRPr="005D4DE4">
        <w:rPr>
          <w:rStyle w:val="Style13ptBold"/>
        </w:rPr>
        <w:t>Trainer ’19</w:t>
      </w:r>
      <w:r w:rsidRPr="009602C4">
        <w:rPr>
          <w:rFonts w:eastAsia="Calibri"/>
        </w:rPr>
        <w:t>—Conjoint Lecturer in the School of Social Sciences, University of New South Wales (Ted, “Entering the era of limits and scarcity: the radical implications for social theory,” Journal of Political Ecology Vol. 26, 2019)</w:t>
      </w:r>
    </w:p>
    <w:p w14:paraId="00FBC807" w14:textId="77777777" w:rsidR="00FE6ACA" w:rsidRPr="009602C4" w:rsidRDefault="00FE6ACA" w:rsidP="00FE6ACA">
      <w:pPr>
        <w:rPr>
          <w:rFonts w:eastAsia="Calibri"/>
          <w:sz w:val="16"/>
        </w:rPr>
      </w:pPr>
      <w:r w:rsidRPr="009602C4">
        <w:rPr>
          <w:rFonts w:eastAsia="Calibri"/>
          <w:sz w:val="16"/>
        </w:rPr>
        <w:t xml:space="preserve">In time, this </w:t>
      </w:r>
      <w:r w:rsidRPr="009602C4">
        <w:rPr>
          <w:rFonts w:eastAsia="Calibri"/>
          <w:b/>
          <w:iCs/>
          <w:u w:val="single"/>
          <w:bdr w:val="single" w:sz="8" w:space="0" w:color="auto"/>
        </w:rPr>
        <w:t>pressure is likely to shift</w:t>
      </w:r>
      <w:r w:rsidRPr="009602C4">
        <w:rPr>
          <w:rFonts w:eastAsia="Calibri"/>
          <w:b/>
          <w:u w:val="single"/>
        </w:rPr>
        <w:t xml:space="preserve"> from submitting requests to the state to </w:t>
      </w:r>
      <w:r w:rsidRPr="009602C4">
        <w:rPr>
          <w:rFonts w:eastAsia="Calibri"/>
          <w:b/>
          <w:iCs/>
          <w:u w:val="single"/>
          <w:bdr w:val="single" w:sz="8" w:space="0" w:color="auto"/>
        </w:rPr>
        <w:t>making demands</w:t>
      </w:r>
      <w:r w:rsidRPr="009602C4">
        <w:rPr>
          <w:rFonts w:eastAsia="Calibri"/>
          <w:b/>
          <w:u w:val="single"/>
        </w:rPr>
        <w:t xml:space="preserve"> on it, and then to </w:t>
      </w:r>
      <w:r w:rsidRPr="009602C4">
        <w:rPr>
          <w:rFonts w:eastAsia="Calibri"/>
          <w:b/>
          <w:iCs/>
          <w:u w:val="single"/>
          <w:bdr w:val="single" w:sz="8" w:space="0" w:color="auto"/>
        </w:rPr>
        <w:t>taking increasing control</w:t>
      </w:r>
      <w:r w:rsidRPr="009602C4">
        <w:rPr>
          <w:rFonts w:eastAsia="Calibri"/>
          <w:b/>
          <w:u w:val="single"/>
        </w:rPr>
        <w:t xml:space="preserve"> of it. There will be </w:t>
      </w:r>
      <w:r w:rsidRPr="009602C4">
        <w:rPr>
          <w:rFonts w:eastAsia="Calibri"/>
          <w:b/>
          <w:iCs/>
          <w:u w:val="single"/>
          <w:bdr w:val="single" w:sz="8" w:space="0" w:color="auto"/>
        </w:rPr>
        <w:t>increasing insistence</w:t>
      </w:r>
      <w:r w:rsidRPr="009602C4">
        <w:rPr>
          <w:rFonts w:eastAsia="Calibri"/>
          <w:b/>
          <w:u w:val="single"/>
        </w:rPr>
        <w:t xml:space="preserve"> that frivolous industries </w:t>
      </w:r>
      <w:r w:rsidRPr="009602C4">
        <w:rPr>
          <w:rFonts w:eastAsia="Calibri"/>
          <w:b/>
          <w:iCs/>
          <w:u w:val="single"/>
          <w:bdr w:val="single" w:sz="8" w:space="0" w:color="auto"/>
        </w:rPr>
        <w:t>must be phased out</w:t>
      </w:r>
      <w:r w:rsidRPr="009602C4">
        <w:rPr>
          <w:rFonts w:eastAsia="Calibri"/>
          <w:b/>
          <w:u w:val="single"/>
        </w:rPr>
        <w:t xml:space="preserve"> so that scarce resources can be devoted to meeting fundamental town and regional needs. Meanwhile towns will be </w:t>
      </w:r>
      <w:r w:rsidRPr="009602C4">
        <w:rPr>
          <w:rFonts w:eastAsia="Calibri"/>
          <w:b/>
          <w:iCs/>
          <w:u w:val="single"/>
          <w:bdr w:val="single" w:sz="8" w:space="0" w:color="auto"/>
        </w:rPr>
        <w:t>driven by necessity</w:t>
      </w:r>
      <w:r w:rsidRPr="009602C4">
        <w:rPr>
          <w:rFonts w:eastAsia="Calibri"/>
          <w:b/>
          <w:u w:val="single"/>
        </w:rPr>
        <w:t xml:space="preserve"> to bypass the center and take initiatives such as setting up their own farms, energy supplies and factories</w:t>
      </w:r>
      <w:r w:rsidRPr="009602C4">
        <w:rPr>
          <w:rFonts w:eastAsia="Calibri"/>
          <w:sz w:val="16"/>
        </w:rPr>
        <w:t xml:space="preserve">, thus transferring various functions out of the control of the centre. </w:t>
      </w:r>
      <w:r w:rsidRPr="009602C4">
        <w:rPr>
          <w:rFonts w:eastAsia="Calibri"/>
          <w:b/>
          <w:u w:val="single"/>
        </w:rPr>
        <w:t xml:space="preserve">There will be </w:t>
      </w:r>
      <w:r w:rsidRPr="009602C4">
        <w:rPr>
          <w:rFonts w:eastAsia="Calibri"/>
          <w:b/>
          <w:iCs/>
          <w:u w:val="single"/>
          <w:bdr w:val="single" w:sz="8" w:space="0" w:color="auto"/>
        </w:rPr>
        <w:t>increasing recognition</w:t>
      </w:r>
      <w:r w:rsidRPr="009602C4">
        <w:rPr>
          <w:rFonts w:eastAsia="Calibri"/>
          <w:b/>
          <w:u w:val="single"/>
        </w:rPr>
        <w:t xml:space="preserve"> that the local is the </w:t>
      </w:r>
      <w:r w:rsidRPr="009602C4">
        <w:rPr>
          <w:rFonts w:eastAsia="Calibri"/>
          <w:b/>
          <w:iCs/>
          <w:u w:val="single"/>
          <w:bdr w:val="single" w:sz="8" w:space="0" w:color="auto"/>
        </w:rPr>
        <w:t>only level</w:t>
      </w:r>
      <w:r w:rsidRPr="009602C4">
        <w:rPr>
          <w:rFonts w:eastAsia="Calibri"/>
          <w:b/>
          <w:u w:val="single"/>
        </w:rPr>
        <w:t xml:space="preserve"> where the </w:t>
      </w:r>
      <w:r w:rsidRPr="009602C4">
        <w:rPr>
          <w:rFonts w:eastAsia="Calibri"/>
          <w:b/>
          <w:iCs/>
          <w:u w:val="single"/>
          <w:bdr w:val="single" w:sz="8" w:space="0" w:color="auto"/>
        </w:rPr>
        <w:t>right decisions</w:t>
      </w:r>
      <w:r w:rsidRPr="009602C4">
        <w:rPr>
          <w:rFonts w:eastAsia="Calibri"/>
          <w:b/>
          <w:u w:val="single"/>
        </w:rPr>
        <w:t xml:space="preserve"> for self-sufficient communities can be made. In time, these shifts will lead to the </w:t>
      </w:r>
      <w:r w:rsidRPr="003A1472">
        <w:rPr>
          <w:rFonts w:eastAsia="Calibri"/>
          <w:b/>
          <w:iCs/>
          <w:highlight w:val="cyan"/>
          <w:u w:val="single"/>
          <w:bdr w:val="single" w:sz="8" w:space="0" w:color="auto"/>
        </w:rPr>
        <w:t>transfer of functions</w:t>
      </w:r>
      <w:r w:rsidRPr="009602C4">
        <w:rPr>
          <w:rFonts w:eastAsia="Calibri"/>
          <w:b/>
          <w:u w:val="single"/>
        </w:rPr>
        <w:t xml:space="preserve"> and </w:t>
      </w:r>
      <w:r w:rsidRPr="009602C4">
        <w:rPr>
          <w:rFonts w:eastAsia="Calibri"/>
          <w:b/>
          <w:iCs/>
          <w:u w:val="single"/>
          <w:bdr w:val="single" w:sz="8" w:space="0" w:color="auto"/>
        </w:rPr>
        <w:t>power</w:t>
      </w:r>
      <w:r w:rsidRPr="009602C4">
        <w:rPr>
          <w:rFonts w:eastAsia="Calibri"/>
          <w:b/>
          <w:u w:val="single"/>
        </w:rPr>
        <w:t xml:space="preserve"> </w:t>
      </w:r>
      <w:r w:rsidRPr="003A1472">
        <w:rPr>
          <w:rFonts w:eastAsia="Calibri"/>
          <w:b/>
          <w:highlight w:val="cyan"/>
          <w:u w:val="single"/>
        </w:rPr>
        <w:t>from state</w:t>
      </w:r>
      <w:r w:rsidRPr="009602C4">
        <w:rPr>
          <w:rFonts w:eastAsia="Calibri"/>
          <w:b/>
          <w:u w:val="single"/>
        </w:rPr>
        <w:t xml:space="preserve">-level </w:t>
      </w:r>
      <w:r w:rsidRPr="003A1472">
        <w:rPr>
          <w:rFonts w:eastAsia="Calibri"/>
          <w:b/>
          <w:highlight w:val="cyan"/>
          <w:u w:val="single"/>
        </w:rPr>
        <w:t>agencies to</w:t>
      </w:r>
      <w:r w:rsidRPr="009602C4">
        <w:rPr>
          <w:rFonts w:eastAsia="Calibri"/>
          <w:b/>
          <w:u w:val="single"/>
        </w:rPr>
        <w:t xml:space="preserve"> the </w:t>
      </w:r>
      <w:r w:rsidRPr="003A1472">
        <w:rPr>
          <w:rFonts w:eastAsia="Calibri"/>
          <w:b/>
          <w:highlight w:val="cyan"/>
          <w:u w:val="single"/>
        </w:rPr>
        <w:t>loca</w:t>
      </w:r>
      <w:r w:rsidRPr="009602C4">
        <w:rPr>
          <w:rFonts w:eastAsia="Calibri"/>
          <w:b/>
          <w:u w:val="single"/>
        </w:rPr>
        <w:t>l level, leaving the center with relatively few tasks</w:t>
      </w:r>
      <w:r w:rsidRPr="009602C4">
        <w:rPr>
          <w:rFonts w:eastAsia="Calibri"/>
          <w:sz w:val="16"/>
        </w:rPr>
        <w:t xml:space="preserve">, and mainly with the role of facilitating local activities. </w:t>
      </w:r>
      <w:r w:rsidRPr="009602C4">
        <w:rPr>
          <w:rFonts w:eastAsia="Calibri"/>
          <w:b/>
          <w:u w:val="single"/>
        </w:rPr>
        <w:t xml:space="preserve">This </w:t>
      </w:r>
      <w:r w:rsidRPr="003A1472">
        <w:rPr>
          <w:rFonts w:eastAsia="Calibri"/>
          <w:b/>
          <w:iCs/>
          <w:highlight w:val="cyan"/>
          <w:u w:val="single"/>
          <w:bdr w:val="single" w:sz="8" w:space="0" w:color="auto"/>
        </w:rPr>
        <w:t>radical restructuring</w:t>
      </w:r>
      <w:r w:rsidRPr="003A1472">
        <w:rPr>
          <w:rFonts w:eastAsia="Calibri"/>
          <w:b/>
          <w:highlight w:val="cyan"/>
          <w:u w:val="single"/>
        </w:rPr>
        <w:t xml:space="preserve"> could</w:t>
      </w:r>
      <w:r w:rsidRPr="009602C4">
        <w:rPr>
          <w:rFonts w:eastAsia="Calibri"/>
          <w:b/>
          <w:u w:val="single"/>
        </w:rPr>
        <w:t xml:space="preserve"> conceivably </w:t>
      </w:r>
      <w:r w:rsidRPr="003A1472">
        <w:rPr>
          <w:rFonts w:eastAsia="Calibri"/>
          <w:b/>
          <w:highlight w:val="cyan"/>
          <w:u w:val="single"/>
        </w:rPr>
        <w:t>be</w:t>
      </w:r>
      <w:r w:rsidRPr="009602C4">
        <w:rPr>
          <w:rFonts w:eastAsia="Calibri"/>
          <w:b/>
          <w:u w:val="single"/>
        </w:rPr>
        <w:t xml:space="preserve"> a </w:t>
      </w:r>
      <w:r w:rsidRPr="003A1472">
        <w:rPr>
          <w:rFonts w:eastAsia="Calibri"/>
          <w:b/>
          <w:iCs/>
          <w:highlight w:val="cyan"/>
          <w:u w:val="single"/>
          <w:bdr w:val="single" w:sz="8" w:space="0" w:color="auto"/>
        </w:rPr>
        <w:t>smooth</w:t>
      </w:r>
      <w:r w:rsidRPr="003A1472">
        <w:rPr>
          <w:rFonts w:eastAsia="Calibri"/>
          <w:b/>
          <w:highlight w:val="cyan"/>
          <w:u w:val="single"/>
        </w:rPr>
        <w:t xml:space="preserve"> and </w:t>
      </w:r>
      <w:r w:rsidRPr="003A1472">
        <w:rPr>
          <w:rFonts w:eastAsia="Calibri"/>
          <w:b/>
          <w:iCs/>
          <w:highlight w:val="cyan"/>
          <w:u w:val="single"/>
          <w:bdr w:val="single" w:sz="8" w:space="0" w:color="auto"/>
        </w:rPr>
        <w:t>peaceful</w:t>
      </w:r>
      <w:r w:rsidRPr="009602C4">
        <w:rPr>
          <w:rFonts w:eastAsia="Calibri"/>
          <w:b/>
          <w:iCs/>
          <w:u w:val="single"/>
          <w:bdr w:val="single" w:sz="8" w:space="0" w:color="auto"/>
        </w:rPr>
        <w:t xml:space="preserve"> process</w:t>
      </w:r>
      <w:r w:rsidRPr="009602C4">
        <w:rPr>
          <w:rFonts w:eastAsia="Calibri"/>
          <w:b/>
          <w:u w:val="single"/>
        </w:rPr>
        <w:t xml:space="preserve">, </w:t>
      </w:r>
      <w:r w:rsidRPr="003A1472">
        <w:rPr>
          <w:rFonts w:eastAsia="Calibri"/>
          <w:b/>
          <w:highlight w:val="cyan"/>
          <w:u w:val="single"/>
        </w:rPr>
        <w:t>driven by</w:t>
      </w:r>
      <w:r w:rsidRPr="009602C4">
        <w:rPr>
          <w:rFonts w:eastAsia="Calibri"/>
          <w:b/>
          <w:u w:val="single"/>
        </w:rPr>
        <w:t xml:space="preserve"> a </w:t>
      </w:r>
      <w:r w:rsidRPr="009602C4">
        <w:rPr>
          <w:rFonts w:eastAsia="Calibri"/>
          <w:b/>
          <w:iCs/>
          <w:u w:val="single"/>
          <w:bdr w:val="single" w:sz="8" w:space="0" w:color="auto"/>
        </w:rPr>
        <w:t xml:space="preserve">general </w:t>
      </w:r>
      <w:r w:rsidRPr="003A1472">
        <w:rPr>
          <w:rFonts w:eastAsia="Calibri"/>
          <w:b/>
          <w:iCs/>
          <w:highlight w:val="cyan"/>
          <w:u w:val="single"/>
          <w:bdr w:val="single" w:sz="8" w:space="0" w:color="auto"/>
        </w:rPr>
        <w:t>recognition</w:t>
      </w:r>
      <w:r w:rsidRPr="003A1472">
        <w:rPr>
          <w:rFonts w:eastAsia="Calibri"/>
          <w:b/>
          <w:highlight w:val="cyan"/>
          <w:u w:val="single"/>
        </w:rPr>
        <w:t xml:space="preserve"> that scarcity is making</w:t>
      </w:r>
      <w:r w:rsidRPr="009602C4">
        <w:rPr>
          <w:rFonts w:eastAsia="Calibri"/>
          <w:b/>
          <w:u w:val="single"/>
        </w:rPr>
        <w:t xml:space="preserve"> local </w:t>
      </w:r>
      <w:r w:rsidRPr="003A1472">
        <w:rPr>
          <w:rFonts w:eastAsia="Calibri"/>
          <w:b/>
          <w:highlight w:val="cyan"/>
          <w:u w:val="single"/>
        </w:rPr>
        <w:t>self-governing</w:t>
      </w:r>
      <w:r w:rsidRPr="009602C4">
        <w:rPr>
          <w:rFonts w:eastAsia="Calibri"/>
          <w:b/>
          <w:u w:val="single"/>
        </w:rPr>
        <w:t xml:space="preserve"> communities </w:t>
      </w:r>
      <w:r w:rsidRPr="003A1472">
        <w:rPr>
          <w:rFonts w:eastAsia="Calibri"/>
          <w:b/>
          <w:highlight w:val="cyan"/>
          <w:u w:val="single"/>
        </w:rPr>
        <w:t xml:space="preserve">the </w:t>
      </w:r>
      <w:r w:rsidRPr="003A1472">
        <w:rPr>
          <w:rFonts w:eastAsia="Calibri"/>
          <w:b/>
          <w:iCs/>
          <w:highlight w:val="cyan"/>
          <w:u w:val="single"/>
          <w:bdr w:val="single" w:sz="8" w:space="0" w:color="auto"/>
        </w:rPr>
        <w:t>only</w:t>
      </w:r>
      <w:r w:rsidRPr="009602C4">
        <w:rPr>
          <w:rFonts w:eastAsia="Calibri"/>
          <w:b/>
          <w:iCs/>
          <w:u w:val="single"/>
          <w:bdr w:val="single" w:sz="8" w:space="0" w:color="auto"/>
        </w:rPr>
        <w:t xml:space="preserve"> viable </w:t>
      </w:r>
      <w:r w:rsidRPr="003A1472">
        <w:rPr>
          <w:rFonts w:eastAsia="Calibri"/>
          <w:b/>
          <w:iCs/>
          <w:highlight w:val="cyan"/>
          <w:u w:val="single"/>
          <w:bdr w:val="single" w:sz="8" w:space="0" w:color="auto"/>
        </w:rPr>
        <w:t>option</w:t>
      </w:r>
      <w:r w:rsidRPr="009602C4">
        <w:rPr>
          <w:rFonts w:eastAsia="Calibri"/>
          <w:sz w:val="16"/>
        </w:rPr>
        <w:t xml:space="preserve">. If this happens then in effect, Stage 1 will be recognized as having constituted the revolution, essentially a cultural phenomenon, and the macroscopic structural changes in Stage 2 will be seen as a consequence of the revolution. Thus a case for Anarchist theory and practice It will be evident that the alternative social organization sketched above is a fairly common Anarchist vision (although there are also varieties that are not being advocated). The argument is that settlements enabling a high quality of life for all, despite very low resource use rates, must involve all members in thoroughly participatory deliberations regarding the design, development and running of their local productive, political and social systems. Their ethos must be non-hierarchical, cooperative and collectivist, seeking to avoid all forms of domination and to prioritize the public good. They must draw on the voluntary good will and energy of conscientious citizens who are ready to contribute generously and to identify and deal with problems informally and spontaneously, and to focus on seeking mutually beneficial arrangements with little if any need for industrial infrastructures and transport networks, bureaucracy, paid officials or politicians. Regional and wider issues will be tackled by the characteristic Anarchist mechanisms of federations and (powerless) delegates bringing recommendations back down to town meetings. </w:t>
      </w:r>
      <w:r w:rsidRPr="009602C4">
        <w:rPr>
          <w:rFonts w:eastAsia="Calibri"/>
          <w:b/>
          <w:u w:val="single"/>
        </w:rPr>
        <w:t>The principle of 'subsidiarity' is evident</w:t>
      </w:r>
      <w:r w:rsidRPr="009602C4">
        <w:rPr>
          <w:rFonts w:eastAsia="Calibri"/>
          <w:sz w:val="16"/>
        </w:rPr>
        <w:t xml:space="preserve"> in the practice of grass-roots politics, the avoidance of hierarchies, and the central role of town assemblies. </w:t>
      </w:r>
      <w:r w:rsidRPr="009602C4">
        <w:rPr>
          <w:rFonts w:eastAsia="Calibri"/>
          <w:b/>
          <w:u w:val="single"/>
        </w:rPr>
        <w:t xml:space="preserve">The very low resource costs sustainability requires are </w:t>
      </w:r>
      <w:r w:rsidRPr="009602C4">
        <w:rPr>
          <w:rFonts w:eastAsia="Calibri"/>
          <w:b/>
          <w:iCs/>
          <w:u w:val="single"/>
          <w:bdr w:val="single" w:sz="8" w:space="0" w:color="auto"/>
        </w:rPr>
        <w:t>achievable</w:t>
      </w:r>
      <w:r w:rsidRPr="009602C4">
        <w:rPr>
          <w:rFonts w:eastAsia="Calibri"/>
          <w:b/>
          <w:u w:val="single"/>
        </w:rPr>
        <w:t xml:space="preserve"> because of</w:t>
      </w:r>
      <w:r w:rsidRPr="009602C4">
        <w:rPr>
          <w:rFonts w:eastAsia="Calibri"/>
          <w:sz w:val="16"/>
        </w:rPr>
        <w:t xml:space="preserve"> the proximity, diversity of functions and integration, the familiarity enabling informal communication and spontaneous action, and </w:t>
      </w:r>
      <w:r w:rsidRPr="009602C4">
        <w:rPr>
          <w:rFonts w:eastAsia="Calibri"/>
          <w:b/>
          <w:u w:val="single"/>
        </w:rPr>
        <w:t xml:space="preserve">the </w:t>
      </w:r>
      <w:r w:rsidRPr="009602C4">
        <w:rPr>
          <w:rFonts w:eastAsia="Calibri"/>
          <w:b/>
          <w:iCs/>
          <w:u w:val="single"/>
          <w:bdr w:val="single" w:sz="8" w:space="0" w:color="auto"/>
        </w:rPr>
        <w:t>elimination of many processes</w:t>
      </w:r>
      <w:r w:rsidRPr="009602C4">
        <w:rPr>
          <w:rFonts w:eastAsia="Calibri"/>
          <w:sz w:val="16"/>
        </w:rPr>
        <w:t xml:space="preserve"> (e.g., transport, waste dumping, fertilizer production, packaging). </w:t>
      </w:r>
      <w:r w:rsidRPr="009602C4">
        <w:rPr>
          <w:rFonts w:eastAsia="Calibri"/>
          <w:b/>
          <w:u w:val="single"/>
        </w:rPr>
        <w:t xml:space="preserve">In the 1930s the </w:t>
      </w:r>
      <w:r w:rsidRPr="009602C4">
        <w:rPr>
          <w:rFonts w:eastAsia="Calibri"/>
          <w:b/>
          <w:iCs/>
          <w:u w:val="single"/>
          <w:bdr w:val="single" w:sz="8" w:space="0" w:color="auto"/>
        </w:rPr>
        <w:t>Spanish Anarchists</w:t>
      </w:r>
      <w:r w:rsidRPr="009602C4">
        <w:rPr>
          <w:rFonts w:eastAsia="Calibri"/>
          <w:b/>
          <w:u w:val="single"/>
        </w:rPr>
        <w:t xml:space="preserve"> in the Barcelona region showed what could be done by ordinary workers and citizens. An impressive current example is the </w:t>
      </w:r>
      <w:r w:rsidRPr="009602C4">
        <w:rPr>
          <w:rFonts w:eastAsia="Calibri"/>
          <w:b/>
          <w:iCs/>
          <w:u w:val="single"/>
          <w:bdr w:val="single" w:sz="8" w:space="0" w:color="auto"/>
        </w:rPr>
        <w:t>Catalan Integral Cooperative movement</w:t>
      </w:r>
      <w:r w:rsidRPr="009602C4">
        <w:rPr>
          <w:rFonts w:eastAsia="Calibri"/>
          <w:sz w:val="16"/>
        </w:rPr>
        <w:t xml:space="preserve"> (Dafermos 2017; TSW 2015a). Thousands work in hundreds of different cooperatives providing hundreds of thousands of dollars worth of food, goods and services, including unemployment and other welfare services. They operate more than twenty food 'pantries' largely via voluntary labor, handling more than a thousand products. </w:t>
      </w:r>
      <w:r w:rsidRPr="009602C4">
        <w:rPr>
          <w:rFonts w:eastAsia="Calibri"/>
          <w:b/>
          <w:u w:val="single"/>
        </w:rPr>
        <w:t xml:space="preserve">Their goal is to build an alternative society focused on meeting needs, with </w:t>
      </w:r>
      <w:r w:rsidRPr="009602C4">
        <w:rPr>
          <w:rFonts w:eastAsia="Calibri"/>
          <w:b/>
          <w:iCs/>
          <w:u w:val="single"/>
          <w:bdr w:val="single" w:sz="8" w:space="0" w:color="auto"/>
        </w:rPr>
        <w:t>no involvement of the state</w:t>
      </w:r>
      <w:r w:rsidRPr="009602C4">
        <w:rPr>
          <w:rFonts w:eastAsia="Calibri"/>
          <w:b/>
          <w:u w:val="single"/>
        </w:rPr>
        <w:t xml:space="preserve"> or </w:t>
      </w:r>
      <w:r w:rsidRPr="009602C4">
        <w:rPr>
          <w:rFonts w:eastAsia="Calibri"/>
          <w:b/>
          <w:iCs/>
          <w:u w:val="single"/>
          <w:bdr w:val="single" w:sz="8" w:space="0" w:color="auto"/>
        </w:rPr>
        <w:t>market principles</w:t>
      </w:r>
      <w:r w:rsidRPr="009602C4">
        <w:rPr>
          <w:rFonts w:eastAsia="Calibri"/>
          <w:b/>
          <w:u w:val="single"/>
        </w:rPr>
        <w:t xml:space="preserve">. Many </w:t>
      </w:r>
      <w:r w:rsidRPr="003A1472">
        <w:rPr>
          <w:rFonts w:eastAsia="Calibri"/>
          <w:b/>
          <w:highlight w:val="cyan"/>
          <w:u w:val="single"/>
        </w:rPr>
        <w:t>eco-villages</w:t>
      </w:r>
      <w:r w:rsidRPr="009602C4">
        <w:rPr>
          <w:rFonts w:eastAsia="Calibri"/>
          <w:b/>
          <w:u w:val="single"/>
        </w:rPr>
        <w:t xml:space="preserve"> operate</w:t>
      </w:r>
      <w:r w:rsidRPr="009602C4">
        <w:rPr>
          <w:rFonts w:eastAsia="Calibri"/>
          <w:sz w:val="16"/>
        </w:rPr>
        <w:t xml:space="preserve"> according to Anarchist principles, </w:t>
      </w:r>
      <w:r w:rsidRPr="003A1472">
        <w:rPr>
          <w:rFonts w:eastAsia="Calibri"/>
          <w:b/>
          <w:highlight w:val="cyan"/>
          <w:u w:val="single"/>
        </w:rPr>
        <w:t xml:space="preserve">achieving </w:t>
      </w:r>
      <w:r w:rsidRPr="009602C4">
        <w:rPr>
          <w:rFonts w:eastAsia="Calibri"/>
          <w:b/>
          <w:iCs/>
          <w:u w:val="single"/>
          <w:bdr w:val="single" w:sz="8" w:space="0" w:color="auto"/>
        </w:rPr>
        <w:t xml:space="preserve">high levels of </w:t>
      </w:r>
      <w:r w:rsidRPr="003A1472">
        <w:rPr>
          <w:rFonts w:eastAsia="Calibri"/>
          <w:b/>
          <w:iCs/>
          <w:highlight w:val="cyan"/>
          <w:u w:val="single"/>
          <w:bdr w:val="single" w:sz="8" w:space="0" w:color="auto"/>
        </w:rPr>
        <w:t>sustainability</w:t>
      </w:r>
      <w:r w:rsidRPr="009602C4">
        <w:rPr>
          <w:rFonts w:eastAsia="Calibri"/>
          <w:sz w:val="16"/>
        </w:rPr>
        <w:t xml:space="preserve"> (again see Lockyer 2017 and Grinde et al. 2018). In addition it will be evident that the discussion of transition strategy also follows Anarchist principles, especially in the notion of 'prefiguring' the new here and now within the old, not depending on the centre let alone a vanguard party, and recognizing the importance of ideas and values. The advent of GFC 2 Unfortunately the foregoing transition sequence is likely to be greatly disrupted and possibly thwarted a </w:t>
      </w:r>
      <w:r w:rsidRPr="003A1472">
        <w:rPr>
          <w:rFonts w:eastAsia="Calibri"/>
          <w:b/>
          <w:iCs/>
          <w:highlight w:val="cyan"/>
          <w:u w:val="single"/>
          <w:bdr w:val="single" w:sz="8" w:space="0" w:color="auto"/>
        </w:rPr>
        <w:t xml:space="preserve">global </w:t>
      </w:r>
      <w:r w:rsidRPr="009602C4">
        <w:rPr>
          <w:rFonts w:eastAsia="Calibri"/>
          <w:b/>
          <w:iCs/>
          <w:u w:val="single"/>
          <w:bdr w:val="single" w:sz="8" w:space="0" w:color="auto"/>
        </w:rPr>
        <w:t xml:space="preserve">financial </w:t>
      </w:r>
      <w:r w:rsidRPr="003A1472">
        <w:rPr>
          <w:rFonts w:eastAsia="Calibri"/>
          <w:b/>
          <w:iCs/>
          <w:highlight w:val="cyan"/>
          <w:u w:val="single"/>
          <w:bdr w:val="single" w:sz="8" w:space="0" w:color="auto"/>
        </w:rPr>
        <w:t>crisis</w:t>
      </w:r>
      <w:r w:rsidRPr="009602C4">
        <w:rPr>
          <w:rFonts w:eastAsia="Calibri"/>
          <w:b/>
          <w:iCs/>
          <w:u w:val="single"/>
          <w:bdr w:val="single" w:sz="8" w:space="0" w:color="auto"/>
        </w:rPr>
        <w:t xml:space="preserve"> of much </w:t>
      </w:r>
      <w:r w:rsidRPr="003A1472">
        <w:rPr>
          <w:rFonts w:eastAsia="Calibri"/>
          <w:b/>
          <w:iCs/>
          <w:highlight w:val="cyan"/>
          <w:u w:val="single"/>
          <w:bdr w:val="single" w:sz="8" w:space="0" w:color="auto"/>
        </w:rPr>
        <w:t>greater</w:t>
      </w:r>
      <w:r w:rsidRPr="009602C4">
        <w:rPr>
          <w:rFonts w:eastAsia="Calibri"/>
          <w:b/>
          <w:iCs/>
          <w:u w:val="single"/>
          <w:bdr w:val="single" w:sz="8" w:space="0" w:color="auto"/>
        </w:rPr>
        <w:t xml:space="preserve"> magnitude</w:t>
      </w:r>
      <w:r w:rsidRPr="009602C4">
        <w:rPr>
          <w:rFonts w:eastAsia="Calibri"/>
          <w:b/>
          <w:u w:val="single"/>
        </w:rPr>
        <w:t xml:space="preserve"> </w:t>
      </w:r>
      <w:r w:rsidRPr="003A1472">
        <w:rPr>
          <w:rFonts w:eastAsia="Calibri"/>
          <w:b/>
          <w:highlight w:val="cyan"/>
          <w:u w:val="single"/>
        </w:rPr>
        <w:t>than</w:t>
      </w:r>
      <w:r w:rsidRPr="009602C4">
        <w:rPr>
          <w:rFonts w:eastAsia="Calibri"/>
          <w:sz w:val="16"/>
        </w:rPr>
        <w:t xml:space="preserve"> the </w:t>
      </w:r>
      <w:r w:rsidRPr="009602C4">
        <w:rPr>
          <w:rFonts w:eastAsia="Calibri"/>
          <w:b/>
          <w:u w:val="single"/>
        </w:rPr>
        <w:t>20</w:t>
      </w:r>
      <w:r w:rsidRPr="003A1472">
        <w:rPr>
          <w:rFonts w:eastAsia="Calibri"/>
          <w:b/>
          <w:highlight w:val="cyan"/>
          <w:u w:val="single"/>
        </w:rPr>
        <w:t>08</w:t>
      </w:r>
      <w:r w:rsidRPr="009602C4">
        <w:rPr>
          <w:rFonts w:eastAsia="Calibri"/>
          <w:sz w:val="16"/>
        </w:rPr>
        <w:t xml:space="preserve"> event. It </w:t>
      </w:r>
      <w:r w:rsidRPr="009602C4">
        <w:rPr>
          <w:rFonts w:eastAsia="Calibri"/>
          <w:b/>
          <w:u w:val="single"/>
        </w:rPr>
        <w:t>is</w:t>
      </w:r>
      <w:r w:rsidRPr="009602C4">
        <w:rPr>
          <w:rFonts w:eastAsia="Calibri"/>
          <w:sz w:val="16"/>
        </w:rPr>
        <w:t xml:space="preserve"> widely recognized that the much higher levels of debt are </w:t>
      </w:r>
      <w:r w:rsidRPr="009602C4">
        <w:rPr>
          <w:rFonts w:eastAsia="Calibri"/>
          <w:b/>
          <w:iCs/>
          <w:u w:val="single"/>
          <w:bdr w:val="single" w:sz="8" w:space="0" w:color="auto"/>
        </w:rPr>
        <w:t>likely</w:t>
      </w:r>
      <w:r w:rsidRPr="009602C4">
        <w:rPr>
          <w:rFonts w:eastAsia="Calibri"/>
          <w:sz w:val="16"/>
        </w:rPr>
        <w:t xml:space="preserve"> to bring on at least a serious recession, and probably worse </w:t>
      </w:r>
      <w:r w:rsidRPr="009602C4">
        <w:rPr>
          <w:rFonts w:eastAsia="Calibri"/>
          <w:b/>
          <w:u w:val="single"/>
        </w:rPr>
        <w:t xml:space="preserve">in the </w:t>
      </w:r>
      <w:r w:rsidRPr="009602C4">
        <w:rPr>
          <w:rFonts w:eastAsia="Calibri"/>
          <w:b/>
          <w:iCs/>
          <w:u w:val="single"/>
          <w:bdr w:val="single" w:sz="8" w:space="0" w:color="auto"/>
        </w:rPr>
        <w:t>next few years</w:t>
      </w:r>
      <w:r w:rsidRPr="009602C4">
        <w:rPr>
          <w:rFonts w:eastAsia="Calibri"/>
          <w:sz w:val="16"/>
        </w:rPr>
        <w:t xml:space="preserve">. </w:t>
      </w:r>
      <w:r w:rsidRPr="003A1472">
        <w:rPr>
          <w:rFonts w:eastAsia="Calibri"/>
          <w:b/>
          <w:highlight w:val="cyan"/>
          <w:u w:val="single"/>
        </w:rPr>
        <w:t>The</w:t>
      </w:r>
      <w:r w:rsidRPr="009602C4">
        <w:rPr>
          <w:rFonts w:eastAsia="Calibri"/>
          <w:b/>
          <w:u w:val="single"/>
        </w:rPr>
        <w:t xml:space="preserve"> global </w:t>
      </w:r>
      <w:r w:rsidRPr="003A1472">
        <w:rPr>
          <w:rFonts w:eastAsia="Calibri"/>
          <w:b/>
          <w:highlight w:val="cyan"/>
          <w:u w:val="single"/>
        </w:rPr>
        <w:t>economy is</w:t>
      </w:r>
      <w:r w:rsidRPr="009602C4">
        <w:rPr>
          <w:rFonts w:eastAsia="Calibri"/>
          <w:b/>
          <w:u w:val="single"/>
        </w:rPr>
        <w:t xml:space="preserve"> </w:t>
      </w:r>
      <w:r w:rsidRPr="009602C4">
        <w:rPr>
          <w:rFonts w:eastAsia="Calibri"/>
          <w:b/>
          <w:iCs/>
          <w:u w:val="single"/>
          <w:bdr w:val="single" w:sz="8" w:space="0" w:color="auto"/>
        </w:rPr>
        <w:t xml:space="preserve">heavily </w:t>
      </w:r>
      <w:r w:rsidRPr="003A1472">
        <w:rPr>
          <w:rFonts w:eastAsia="Calibri"/>
          <w:b/>
          <w:iCs/>
          <w:highlight w:val="cyan"/>
          <w:u w:val="single"/>
          <w:bdr w:val="single" w:sz="8" w:space="0" w:color="auto"/>
        </w:rPr>
        <w:t>dependent</w:t>
      </w:r>
      <w:r w:rsidRPr="003A1472">
        <w:rPr>
          <w:rFonts w:eastAsia="Calibri"/>
          <w:b/>
          <w:highlight w:val="cyan"/>
          <w:u w:val="single"/>
        </w:rPr>
        <w:t xml:space="preserve"> on petroleu</w:t>
      </w:r>
      <w:r w:rsidRPr="009602C4">
        <w:rPr>
          <w:rFonts w:eastAsia="Calibri"/>
          <w:b/>
          <w:u w:val="single"/>
        </w:rPr>
        <w:t>m supply</w:t>
      </w:r>
      <w:r w:rsidRPr="009602C4">
        <w:rPr>
          <w:rFonts w:eastAsia="Calibri"/>
          <w:sz w:val="16"/>
        </w:rPr>
        <w:t xml:space="preserve">, which is been kept up by 'fracking', </w:t>
      </w:r>
      <w:r w:rsidRPr="009602C4">
        <w:rPr>
          <w:rFonts w:eastAsia="Calibri"/>
          <w:b/>
          <w:u w:val="single"/>
        </w:rPr>
        <w:t xml:space="preserve">but this has only been made </w:t>
      </w:r>
      <w:r w:rsidRPr="003A1472">
        <w:rPr>
          <w:rFonts w:eastAsia="Calibri"/>
          <w:b/>
          <w:highlight w:val="cyan"/>
          <w:u w:val="single"/>
        </w:rPr>
        <w:t xml:space="preserve">possible by </w:t>
      </w:r>
      <w:r w:rsidRPr="009602C4">
        <w:rPr>
          <w:rFonts w:eastAsia="Calibri"/>
          <w:b/>
          <w:iCs/>
          <w:u w:val="single"/>
          <w:bdr w:val="single" w:sz="8" w:space="0" w:color="auto"/>
        </w:rPr>
        <w:t xml:space="preserve">enormous </w:t>
      </w:r>
      <w:r w:rsidRPr="003A1472">
        <w:rPr>
          <w:rFonts w:eastAsia="Calibri"/>
          <w:b/>
          <w:iCs/>
          <w:highlight w:val="cyan"/>
          <w:u w:val="single"/>
          <w:bdr w:val="single" w:sz="8" w:space="0" w:color="auto"/>
        </w:rPr>
        <w:t>debt</w:t>
      </w:r>
      <w:r w:rsidRPr="009602C4">
        <w:rPr>
          <w:rFonts w:eastAsia="Calibri"/>
          <w:sz w:val="16"/>
        </w:rPr>
        <w:t xml:space="preserve">; none of the major companies in the arena has ever made a profit. Several analysts have pointed out that </w:t>
      </w:r>
      <w:r w:rsidRPr="009602C4">
        <w:rPr>
          <w:rFonts w:eastAsia="Calibri"/>
          <w:b/>
          <w:u w:val="single"/>
        </w:rPr>
        <w:t xml:space="preserve">the price levels necessary to make the new sources of petroleum profitable now seem to be </w:t>
      </w:r>
      <w:r w:rsidRPr="009602C4">
        <w:rPr>
          <w:rFonts w:eastAsia="Calibri"/>
          <w:b/>
          <w:iCs/>
          <w:u w:val="single"/>
          <w:bdr w:val="single" w:sz="8" w:space="0" w:color="auto"/>
        </w:rPr>
        <w:t>above those necessary</w:t>
      </w:r>
      <w:r w:rsidRPr="009602C4">
        <w:rPr>
          <w:rFonts w:eastAsia="Calibri"/>
          <w:b/>
          <w:u w:val="single"/>
        </w:rPr>
        <w:t xml:space="preserve"> to enable economies to function normally</w:t>
      </w:r>
      <w:r w:rsidRPr="009602C4">
        <w:rPr>
          <w:rFonts w:eastAsia="Calibri"/>
          <w:sz w:val="16"/>
        </w:rPr>
        <w:t xml:space="preserve">. In addition, Ahmed (2017) has argued persuasively that </w:t>
      </w:r>
      <w:r w:rsidRPr="009602C4">
        <w:rPr>
          <w:rFonts w:eastAsia="Calibri"/>
          <w:b/>
          <w:u w:val="single"/>
        </w:rPr>
        <w:t xml:space="preserve">the rapidly worsening population, food, water and ecological conditions affecting Middle Eastern petroleum suppliers are increasing their chances of becoming </w:t>
      </w:r>
      <w:r w:rsidRPr="009602C4">
        <w:rPr>
          <w:rFonts w:eastAsia="Calibri"/>
          <w:b/>
          <w:iCs/>
          <w:u w:val="single"/>
          <w:bdr w:val="single" w:sz="8" w:space="0" w:color="auto"/>
        </w:rPr>
        <w:t>failed states</w:t>
      </w:r>
      <w:r w:rsidRPr="009602C4">
        <w:rPr>
          <w:rFonts w:eastAsia="Calibri"/>
          <w:b/>
          <w:u w:val="single"/>
        </w:rPr>
        <w:t xml:space="preserve">. Meanwhile the proportion of their petroleum production they must use internally is </w:t>
      </w:r>
      <w:r w:rsidRPr="009602C4">
        <w:rPr>
          <w:rFonts w:eastAsia="Calibri"/>
          <w:b/>
          <w:iCs/>
          <w:u w:val="single"/>
          <w:bdr w:val="single" w:sz="8" w:space="0" w:color="auto"/>
        </w:rPr>
        <w:t>increasing</w:t>
      </w:r>
      <w:r w:rsidRPr="009602C4">
        <w:rPr>
          <w:rFonts w:eastAsia="Calibri"/>
          <w:b/>
          <w:u w:val="single"/>
        </w:rPr>
        <w:t xml:space="preserve">, adding to the possibility that their </w:t>
      </w:r>
      <w:r w:rsidRPr="003A1472">
        <w:rPr>
          <w:rFonts w:eastAsia="Calibri"/>
          <w:b/>
          <w:highlight w:val="cyan"/>
          <w:u w:val="single"/>
        </w:rPr>
        <w:t xml:space="preserve">capacity to export will </w:t>
      </w:r>
      <w:r w:rsidRPr="003A1472">
        <w:rPr>
          <w:rFonts w:eastAsia="Calibri"/>
          <w:b/>
          <w:iCs/>
          <w:highlight w:val="cyan"/>
          <w:u w:val="single"/>
          <w:bdr w:val="single" w:sz="8" w:space="0" w:color="auto"/>
        </w:rPr>
        <w:t>dry up</w:t>
      </w:r>
      <w:r w:rsidRPr="009602C4">
        <w:rPr>
          <w:rFonts w:eastAsia="Calibri"/>
          <w:b/>
          <w:iCs/>
          <w:u w:val="single"/>
          <w:bdr w:val="single" w:sz="8" w:space="0" w:color="auto"/>
        </w:rPr>
        <w:t xml:space="preserve"> within a decade</w:t>
      </w:r>
      <w:r w:rsidRPr="009602C4">
        <w:rPr>
          <w:rFonts w:eastAsia="Calibri"/>
          <w:b/>
          <w:u w:val="single"/>
        </w:rPr>
        <w:t>. These and other deteriorating resource and ecological conditions</w:t>
      </w:r>
      <w:r w:rsidRPr="009602C4">
        <w:rPr>
          <w:rFonts w:eastAsia="Calibri"/>
          <w:sz w:val="16"/>
        </w:rPr>
        <w:t xml:space="preserve"> (especially falling Energy Return on Energy Invested rates) </w:t>
      </w:r>
      <w:r w:rsidRPr="009602C4">
        <w:rPr>
          <w:rFonts w:eastAsia="Calibri"/>
          <w:b/>
          <w:u w:val="single"/>
        </w:rPr>
        <w:t xml:space="preserve">are likely to trigger </w:t>
      </w:r>
      <w:r w:rsidRPr="009602C4">
        <w:rPr>
          <w:rFonts w:eastAsia="Calibri"/>
          <w:b/>
          <w:iCs/>
          <w:u w:val="single"/>
          <w:bdr w:val="single" w:sz="8" w:space="0" w:color="auto"/>
        </w:rPr>
        <w:t>serious global economic disruption</w:t>
      </w:r>
      <w:r w:rsidRPr="009602C4">
        <w:rPr>
          <w:rFonts w:eastAsia="Calibri"/>
          <w:sz w:val="16"/>
        </w:rPr>
        <w:t xml:space="preserve"> long before localist initiatives have been well enough established. </w:t>
      </w:r>
      <w:r w:rsidRPr="009602C4">
        <w:rPr>
          <w:rFonts w:eastAsia="Calibri"/>
          <w:b/>
          <w:u w:val="single"/>
        </w:rPr>
        <w:t xml:space="preserve">Yet </w:t>
      </w:r>
      <w:r w:rsidRPr="003A1472">
        <w:rPr>
          <w:rFonts w:eastAsia="Calibri"/>
          <w:b/>
          <w:iCs/>
          <w:highlight w:val="cyan"/>
          <w:u w:val="single"/>
          <w:bdr w:val="single" w:sz="8" w:space="0" w:color="auto"/>
        </w:rPr>
        <w:t>it is</w:t>
      </w:r>
      <w:r w:rsidRPr="009602C4">
        <w:rPr>
          <w:rFonts w:eastAsia="Calibri"/>
          <w:b/>
          <w:iCs/>
          <w:u w:val="single"/>
          <w:bdr w:val="single" w:sz="8" w:space="0" w:color="auto"/>
        </w:rPr>
        <w:t xml:space="preserve"> very </w:t>
      </w:r>
      <w:r w:rsidRPr="003A1472">
        <w:rPr>
          <w:rFonts w:eastAsia="Calibri"/>
          <w:b/>
          <w:iCs/>
          <w:highlight w:val="cyan"/>
          <w:u w:val="single"/>
          <w:bdr w:val="single" w:sz="8" w:space="0" w:color="auto"/>
        </w:rPr>
        <w:t>unlikely that</w:t>
      </w:r>
      <w:r w:rsidRPr="009602C4">
        <w:rPr>
          <w:rFonts w:eastAsia="Calibri"/>
          <w:b/>
          <w:iCs/>
          <w:u w:val="single"/>
          <w:bdr w:val="single" w:sz="8" w:space="0" w:color="auto"/>
        </w:rPr>
        <w:t xml:space="preserve"> the kind of </w:t>
      </w:r>
      <w:r w:rsidRPr="003A1472">
        <w:rPr>
          <w:rFonts w:eastAsia="Calibri"/>
          <w:b/>
          <w:iCs/>
          <w:highlight w:val="cyan"/>
          <w:u w:val="single"/>
          <w:bdr w:val="single" w:sz="8" w:space="0" w:color="auto"/>
        </w:rPr>
        <w:t>transition</w:t>
      </w:r>
      <w:r w:rsidRPr="009602C4">
        <w:rPr>
          <w:rFonts w:eastAsia="Calibri"/>
          <w:b/>
          <w:iCs/>
          <w:u w:val="single"/>
          <w:bdr w:val="single" w:sz="8" w:space="0" w:color="auto"/>
        </w:rPr>
        <w:t xml:space="preserve"> envisaged </w:t>
      </w:r>
      <w:r w:rsidRPr="003A1472">
        <w:rPr>
          <w:rFonts w:eastAsia="Calibri"/>
          <w:b/>
          <w:iCs/>
          <w:highlight w:val="cyan"/>
          <w:u w:val="single"/>
          <w:bdr w:val="single" w:sz="8" w:space="0" w:color="auto"/>
        </w:rPr>
        <w:t xml:space="preserve">could begin unless there is </w:t>
      </w:r>
      <w:r w:rsidRPr="009602C4">
        <w:rPr>
          <w:rFonts w:eastAsia="Calibri"/>
          <w:b/>
          <w:iCs/>
          <w:u w:val="single"/>
          <w:bdr w:val="single" w:sz="8" w:space="0" w:color="auto"/>
        </w:rPr>
        <w:t xml:space="preserve">major </w:t>
      </w:r>
      <w:r w:rsidRPr="003A1472">
        <w:rPr>
          <w:rFonts w:eastAsia="Calibri"/>
          <w:b/>
          <w:iCs/>
          <w:highlight w:val="cyan"/>
          <w:u w:val="single"/>
          <w:bdr w:val="single" w:sz="8" w:space="0" w:color="auto"/>
        </w:rPr>
        <w:t>breakdown in the</w:t>
      </w:r>
      <w:r w:rsidRPr="009602C4">
        <w:rPr>
          <w:rFonts w:eastAsia="Calibri"/>
          <w:b/>
          <w:iCs/>
          <w:u w:val="single"/>
          <w:bdr w:val="single" w:sz="8" w:space="0" w:color="auto"/>
        </w:rPr>
        <w:t xml:space="preserve"> existing consumer-</w:t>
      </w:r>
      <w:r w:rsidRPr="003A1472">
        <w:rPr>
          <w:rFonts w:eastAsia="Calibri"/>
          <w:b/>
          <w:iCs/>
          <w:highlight w:val="cyan"/>
          <w:u w:val="single"/>
          <w:bdr w:val="single" w:sz="8" w:space="0" w:color="auto"/>
        </w:rPr>
        <w:t>capitalist system</w:t>
      </w:r>
      <w:r w:rsidRPr="009602C4">
        <w:rPr>
          <w:rFonts w:eastAsia="Calibri"/>
          <w:b/>
          <w:u w:val="single"/>
        </w:rPr>
        <w:t xml:space="preserve">. As long as it </w:t>
      </w:r>
      <w:r w:rsidRPr="009602C4">
        <w:rPr>
          <w:rFonts w:eastAsia="Calibri"/>
          <w:b/>
          <w:iCs/>
          <w:u w:val="single"/>
          <w:bdr w:val="single" w:sz="8" w:space="0" w:color="auto"/>
        </w:rPr>
        <w:t>keeps the supermarket shelves stocked</w:t>
      </w:r>
      <w:r w:rsidRPr="009602C4">
        <w:rPr>
          <w:rFonts w:eastAsia="Calibri"/>
          <w:b/>
          <w:u w:val="single"/>
        </w:rPr>
        <w:t xml:space="preserve">, </w:t>
      </w:r>
      <w:r w:rsidRPr="003A1472">
        <w:rPr>
          <w:rFonts w:eastAsia="Calibri"/>
          <w:b/>
          <w:highlight w:val="cyan"/>
          <w:u w:val="single"/>
        </w:rPr>
        <w:t xml:space="preserve">discontent is </w:t>
      </w:r>
      <w:r w:rsidRPr="009602C4">
        <w:rPr>
          <w:rFonts w:eastAsia="Calibri"/>
          <w:b/>
          <w:iCs/>
          <w:u w:val="single"/>
          <w:bdr w:val="single" w:sz="8" w:space="0" w:color="auto"/>
        </w:rPr>
        <w:t xml:space="preserve">likely to be </w:t>
      </w:r>
      <w:r w:rsidRPr="003A1472">
        <w:rPr>
          <w:rFonts w:eastAsia="Calibri"/>
          <w:b/>
          <w:iCs/>
          <w:highlight w:val="cyan"/>
          <w:u w:val="single"/>
          <w:bdr w:val="single" w:sz="8" w:space="0" w:color="auto"/>
        </w:rPr>
        <w:t>muted</w:t>
      </w:r>
      <w:r w:rsidRPr="009602C4">
        <w:rPr>
          <w:rFonts w:eastAsia="Calibri"/>
          <w:b/>
          <w:u w:val="single"/>
        </w:rPr>
        <w:t xml:space="preserve">, and focused on demands for more jobs and higher incomes </w:t>
      </w:r>
      <w:r w:rsidRPr="009602C4">
        <w:rPr>
          <w:rFonts w:eastAsia="Calibri"/>
          <w:b/>
          <w:iCs/>
          <w:u w:val="single"/>
          <w:bdr w:val="single" w:sz="8" w:space="0" w:color="auto"/>
        </w:rPr>
        <w:t>rather than system replacement</w:t>
      </w:r>
      <w:r w:rsidRPr="009602C4">
        <w:rPr>
          <w:rFonts w:eastAsia="Calibri"/>
          <w:b/>
          <w:u w:val="single"/>
        </w:rPr>
        <w:t xml:space="preserve">. </w:t>
      </w:r>
      <w:r w:rsidRPr="003A1472">
        <w:rPr>
          <w:rFonts w:eastAsia="Calibri"/>
          <w:b/>
          <w:highlight w:val="cyan"/>
          <w:u w:val="single"/>
        </w:rPr>
        <w:t xml:space="preserve">The </w:t>
      </w:r>
      <w:r w:rsidRPr="003A1472">
        <w:rPr>
          <w:rFonts w:eastAsia="Calibri"/>
          <w:b/>
          <w:iCs/>
          <w:highlight w:val="cyan"/>
          <w:u w:val="single"/>
          <w:bdr w:val="single" w:sz="8" w:space="0" w:color="auto"/>
        </w:rPr>
        <w:t>Goldilocks outcome</w:t>
      </w:r>
      <w:r w:rsidRPr="003A1472">
        <w:rPr>
          <w:rFonts w:eastAsia="Calibri"/>
          <w:b/>
          <w:highlight w:val="cyan"/>
          <w:u w:val="single"/>
        </w:rPr>
        <w:t xml:space="preserve"> would</w:t>
      </w:r>
      <w:r w:rsidRPr="009602C4">
        <w:rPr>
          <w:rFonts w:eastAsia="Calibri"/>
          <w:sz w:val="16"/>
        </w:rPr>
        <w:t xml:space="preserve"> seem to </w:t>
      </w:r>
      <w:r w:rsidRPr="003A1472">
        <w:rPr>
          <w:rFonts w:eastAsia="Calibri"/>
          <w:b/>
          <w:highlight w:val="cyan"/>
          <w:u w:val="single"/>
        </w:rPr>
        <w:t>be</w:t>
      </w:r>
      <w:r w:rsidRPr="009602C4">
        <w:rPr>
          <w:rFonts w:eastAsia="Calibri"/>
          <w:b/>
          <w:u w:val="single"/>
        </w:rPr>
        <w:t xml:space="preserve"> an economic </w:t>
      </w:r>
      <w:r w:rsidRPr="003A1472">
        <w:rPr>
          <w:rFonts w:eastAsia="Calibri"/>
          <w:b/>
          <w:highlight w:val="cyan"/>
          <w:u w:val="single"/>
        </w:rPr>
        <w:t xml:space="preserve">depression that </w:t>
      </w:r>
      <w:r w:rsidRPr="009602C4">
        <w:rPr>
          <w:rFonts w:eastAsia="Calibri"/>
          <w:b/>
          <w:iCs/>
          <w:u w:val="single"/>
          <w:bdr w:val="single" w:sz="8" w:space="0" w:color="auto"/>
        </w:rPr>
        <w:t>falls short of catastrophic breakdown</w:t>
      </w:r>
      <w:r w:rsidRPr="009602C4">
        <w:rPr>
          <w:rFonts w:eastAsia="Calibri"/>
          <w:b/>
          <w:u w:val="single"/>
        </w:rPr>
        <w:t xml:space="preserve">, but is </w:t>
      </w:r>
      <w:r w:rsidRPr="009602C4">
        <w:rPr>
          <w:rFonts w:eastAsia="Calibri"/>
          <w:b/>
          <w:iCs/>
          <w:u w:val="single"/>
          <w:bdr w:val="single" w:sz="8" w:space="0" w:color="auto"/>
        </w:rPr>
        <w:t xml:space="preserve">serious </w:t>
      </w:r>
      <w:r w:rsidRPr="003A1472">
        <w:rPr>
          <w:rFonts w:eastAsia="Calibri"/>
          <w:b/>
          <w:iCs/>
          <w:highlight w:val="cyan"/>
          <w:u w:val="single"/>
          <w:bdr w:val="single" w:sz="8" w:space="0" w:color="auto"/>
        </w:rPr>
        <w:t>enough to convince</w:t>
      </w:r>
      <w:r w:rsidRPr="009602C4">
        <w:rPr>
          <w:rFonts w:eastAsia="Calibri"/>
          <w:b/>
          <w:iCs/>
          <w:u w:val="single"/>
          <w:bdr w:val="single" w:sz="8" w:space="0" w:color="auto"/>
        </w:rPr>
        <w:t xml:space="preserve"> large numbers</w:t>
      </w:r>
      <w:r w:rsidRPr="009602C4">
        <w:rPr>
          <w:rFonts w:eastAsia="Calibri"/>
          <w:b/>
          <w:u w:val="single"/>
        </w:rPr>
        <w:t xml:space="preserve"> </w:t>
      </w:r>
      <w:r w:rsidRPr="003A1472">
        <w:rPr>
          <w:rFonts w:eastAsia="Calibri"/>
          <w:b/>
          <w:highlight w:val="cyan"/>
          <w:u w:val="single"/>
        </w:rPr>
        <w:t xml:space="preserve">that the system is </w:t>
      </w:r>
      <w:r w:rsidRPr="003A1472">
        <w:rPr>
          <w:rFonts w:eastAsia="Calibri"/>
          <w:b/>
          <w:iCs/>
          <w:highlight w:val="cyan"/>
          <w:u w:val="single"/>
          <w:bdr w:val="single" w:sz="8" w:space="0" w:color="auto"/>
        </w:rPr>
        <w:t>not going to provide</w:t>
      </w:r>
      <w:r w:rsidRPr="009602C4">
        <w:rPr>
          <w:rFonts w:eastAsia="Calibri"/>
          <w:b/>
          <w:iCs/>
          <w:u w:val="single"/>
          <w:bdr w:val="single" w:sz="8" w:space="0" w:color="auto"/>
        </w:rPr>
        <w:t xml:space="preserve"> for them</w:t>
      </w:r>
      <w:r w:rsidRPr="009602C4">
        <w:rPr>
          <w:rFonts w:eastAsia="Calibri"/>
          <w:sz w:val="16"/>
        </w:rPr>
        <w:t xml:space="preserve">. The challenge to the Left This analysis has especially important implications for those who are radically critical of consumercapitalist society. Firstly it is evident that the revolution required to solve the problem is far bigger than that which Marx envisaged. Merely getting rid of capitalism will not suffice. Secondly, the most promising frontier now for such critics is the challenge to current society being set by unsustainable resource and ecological impacts. Latouche said the limits to growth are giving critical theory its last chance (2012: 75). Yet the foregoing argument has been that this opportunity has hardly been recognized, let alone taken up. Bookchin saw this some time ago. "The New Left, like the old left, has never grasped the revolutionary potential of the ecological issues, nor has it used ecology as a basis for understanding the problems of communist reconstruction and utopia" (1973: 242). </w:t>
      </w:r>
      <w:r w:rsidRPr="009602C4">
        <w:rPr>
          <w:rFonts w:eastAsia="Calibri"/>
          <w:b/>
          <w:iCs/>
          <w:u w:val="single"/>
          <w:bdr w:val="single" w:sz="8" w:space="0" w:color="auto"/>
        </w:rPr>
        <w:t>Significant</w:t>
      </w:r>
      <w:r w:rsidRPr="009602C4">
        <w:rPr>
          <w:rFonts w:eastAsia="Calibri"/>
          <w:b/>
          <w:u w:val="single"/>
        </w:rPr>
        <w:t xml:space="preserve"> and </w:t>
      </w:r>
      <w:r w:rsidRPr="003A1472">
        <w:rPr>
          <w:rFonts w:eastAsia="Calibri"/>
          <w:b/>
          <w:iCs/>
          <w:highlight w:val="cyan"/>
          <w:u w:val="single"/>
          <w:bdr w:val="single" w:sz="8" w:space="0" w:color="auto"/>
        </w:rPr>
        <w:t>increasing numbers</w:t>
      </w:r>
      <w:r w:rsidRPr="009602C4">
        <w:rPr>
          <w:rFonts w:eastAsia="Calibri"/>
          <w:b/>
          <w:u w:val="single"/>
        </w:rPr>
        <w:t xml:space="preserve"> of ordinary people are </w:t>
      </w:r>
      <w:r w:rsidRPr="009602C4">
        <w:rPr>
          <w:rFonts w:eastAsia="Calibri"/>
          <w:b/>
          <w:iCs/>
          <w:u w:val="single"/>
          <w:bdr w:val="single" w:sz="8" w:space="0" w:color="auto"/>
        </w:rPr>
        <w:t>seriously concerned</w:t>
      </w:r>
      <w:r w:rsidRPr="009602C4">
        <w:rPr>
          <w:rFonts w:eastAsia="Calibri"/>
          <w:b/>
          <w:u w:val="single"/>
        </w:rPr>
        <w:t xml:space="preserve"> about these issues and </w:t>
      </w:r>
      <w:r w:rsidRPr="003A1472">
        <w:rPr>
          <w:rFonts w:eastAsia="Calibri"/>
          <w:b/>
          <w:highlight w:val="cyan"/>
          <w:u w:val="single"/>
        </w:rPr>
        <w:t>are thinking</w:t>
      </w:r>
      <w:r w:rsidRPr="009602C4">
        <w:rPr>
          <w:rFonts w:eastAsia="Calibri"/>
          <w:b/>
          <w:u w:val="single"/>
        </w:rPr>
        <w:t xml:space="preserve"> </w:t>
      </w:r>
      <w:r w:rsidRPr="009602C4">
        <w:rPr>
          <w:rFonts w:eastAsia="Calibri"/>
          <w:b/>
          <w:iCs/>
          <w:u w:val="single"/>
          <w:bdr w:val="single" w:sz="8" w:space="0" w:color="auto"/>
        </w:rPr>
        <w:t>more</w:t>
      </w:r>
      <w:r w:rsidRPr="009602C4">
        <w:rPr>
          <w:rFonts w:eastAsia="Calibri"/>
          <w:b/>
          <w:u w:val="single"/>
        </w:rPr>
        <w:t xml:space="preserve"> or </w:t>
      </w:r>
      <w:r w:rsidRPr="009602C4">
        <w:rPr>
          <w:rFonts w:eastAsia="Calibri"/>
          <w:b/>
          <w:iCs/>
          <w:u w:val="single"/>
          <w:bdr w:val="single" w:sz="8" w:space="0" w:color="auto"/>
        </w:rPr>
        <w:t>less in the general direction</w:t>
      </w:r>
      <w:r w:rsidRPr="009602C4">
        <w:rPr>
          <w:rFonts w:eastAsia="Calibri"/>
          <w:b/>
          <w:u w:val="single"/>
        </w:rPr>
        <w:t xml:space="preserve"> </w:t>
      </w:r>
      <w:r w:rsidRPr="003A1472">
        <w:rPr>
          <w:rFonts w:eastAsia="Calibri"/>
          <w:b/>
          <w:highlight w:val="cyan"/>
          <w:u w:val="single"/>
        </w:rPr>
        <w:t>of replacing</w:t>
      </w:r>
      <w:r w:rsidRPr="009602C4">
        <w:rPr>
          <w:rFonts w:eastAsia="Calibri"/>
          <w:b/>
          <w:u w:val="single"/>
        </w:rPr>
        <w:t xml:space="preserve"> consumer-</w:t>
      </w:r>
      <w:r w:rsidRPr="003A1472">
        <w:rPr>
          <w:rFonts w:eastAsia="Calibri"/>
          <w:b/>
          <w:highlight w:val="cyan"/>
          <w:u w:val="single"/>
        </w:rPr>
        <w:t>capitalism with</w:t>
      </w:r>
      <w:r w:rsidRPr="009602C4">
        <w:rPr>
          <w:rFonts w:eastAsia="Calibri"/>
          <w:b/>
          <w:u w:val="single"/>
        </w:rPr>
        <w:t xml:space="preserve"> </w:t>
      </w:r>
      <w:r w:rsidRPr="003A1472">
        <w:rPr>
          <w:rFonts w:eastAsia="Calibri"/>
          <w:b/>
          <w:iCs/>
          <w:highlight w:val="cyan"/>
          <w:u w:val="single"/>
          <w:bdr w:val="single" w:sz="8" w:space="0" w:color="auto"/>
        </w:rPr>
        <w:t>localism</w:t>
      </w:r>
      <w:r w:rsidRPr="003A1472">
        <w:rPr>
          <w:rFonts w:eastAsia="Calibri"/>
          <w:b/>
          <w:highlight w:val="cyan"/>
          <w:u w:val="single"/>
        </w:rPr>
        <w:t xml:space="preserve"> and </w:t>
      </w:r>
      <w:r w:rsidRPr="003A1472">
        <w:rPr>
          <w:rFonts w:eastAsia="Calibri"/>
          <w:b/>
          <w:iCs/>
          <w:highlight w:val="cyan"/>
          <w:u w:val="single"/>
          <w:bdr w:val="single" w:sz="8" w:space="0" w:color="auto"/>
        </w:rPr>
        <w:t>simpler ways</w:t>
      </w:r>
      <w:r w:rsidRPr="009602C4">
        <w:rPr>
          <w:rFonts w:eastAsia="Calibri"/>
          <w:sz w:val="16"/>
        </w:rPr>
        <w:t xml:space="preserve">. These themes are likely to be the most effective foundations for critical social theory and practice now. But unfortunately the Left has a deeply entrenched reluctance to embrace these ideas. The traditional assumption has been that when power has been taken from the capitalist class, the contradictions preventing full application of the productive forces will be removed and technical advance will lift all to material wealth. Socialism is distinctly not conceived today in terms of frugality or localism. Indeed some socialists embrace 'ecomodernist' ideas, notably Phillips (2014) and Sharzer (2012), who explicitly spurn the suggestion that local or simpler ways are necessary or desirable. David Harvey represents the many Marxists who reject localism both as a goal and as a revolutionary strategy in favor of the typical socialist focus on action at the state level (Harvey 2017). For a critique, see Springer (2017). The Marxist position fails to address current circumstances, where the goal must be to contradict individualistic competitive affluence and must focus on citizen involvement in local economies. Major change at the central or state level cannot be achieved before </w:t>
      </w:r>
      <w:r w:rsidRPr="009602C4">
        <w:rPr>
          <w:rFonts w:eastAsia="Calibri"/>
          <w:b/>
          <w:u w:val="single"/>
        </w:rPr>
        <w:t xml:space="preserve">a </w:t>
      </w:r>
      <w:r w:rsidRPr="009602C4">
        <w:rPr>
          <w:rFonts w:eastAsia="Calibri"/>
          <w:b/>
          <w:iCs/>
          <w:u w:val="single"/>
          <w:bdr w:val="single" w:sz="8" w:space="0" w:color="auto"/>
        </w:rPr>
        <w:t xml:space="preserve">profound </w:t>
      </w:r>
      <w:r w:rsidRPr="003A1472">
        <w:rPr>
          <w:rFonts w:eastAsia="Calibri"/>
          <w:b/>
          <w:iCs/>
          <w:highlight w:val="cyan"/>
          <w:u w:val="single"/>
          <w:bdr w:val="single" w:sz="8" w:space="0" w:color="auto"/>
        </w:rPr>
        <w:t>cultural revolution</w:t>
      </w:r>
      <w:r w:rsidRPr="009602C4">
        <w:rPr>
          <w:rFonts w:eastAsia="Calibri"/>
          <w:sz w:val="16"/>
        </w:rPr>
        <w:t xml:space="preserve"> has been achieved, and this </w:t>
      </w:r>
      <w:r w:rsidRPr="003A1472">
        <w:rPr>
          <w:rFonts w:eastAsia="Calibri"/>
          <w:b/>
          <w:highlight w:val="cyan"/>
          <w:u w:val="single"/>
        </w:rPr>
        <w:t xml:space="preserve">is </w:t>
      </w:r>
      <w:r w:rsidRPr="009602C4">
        <w:rPr>
          <w:rFonts w:eastAsia="Calibri"/>
          <w:b/>
          <w:iCs/>
          <w:u w:val="single"/>
          <w:bdr w:val="single" w:sz="8" w:space="0" w:color="auto"/>
        </w:rPr>
        <w:t xml:space="preserve">most </w:t>
      </w:r>
      <w:r w:rsidRPr="003A1472">
        <w:rPr>
          <w:rFonts w:eastAsia="Calibri"/>
          <w:b/>
          <w:iCs/>
          <w:highlight w:val="cyan"/>
          <w:u w:val="single"/>
          <w:bdr w:val="single" w:sz="8" w:space="0" w:color="auto"/>
        </w:rPr>
        <w:t>likely</w:t>
      </w:r>
      <w:r w:rsidRPr="009602C4">
        <w:rPr>
          <w:rFonts w:eastAsia="Calibri"/>
          <w:b/>
          <w:iCs/>
          <w:u w:val="single"/>
          <w:bdr w:val="single" w:sz="8" w:space="0" w:color="auto"/>
        </w:rPr>
        <w:t xml:space="preserve"> to occur</w:t>
      </w:r>
      <w:r w:rsidRPr="009602C4">
        <w:rPr>
          <w:rFonts w:eastAsia="Calibri"/>
          <w:b/>
          <w:u w:val="single"/>
        </w:rPr>
        <w:t xml:space="preserve"> </w:t>
      </w:r>
      <w:r w:rsidRPr="003A1472">
        <w:rPr>
          <w:rFonts w:eastAsia="Calibri"/>
          <w:b/>
          <w:highlight w:val="cyan"/>
          <w:u w:val="single"/>
        </w:rPr>
        <w:t>via</w:t>
      </w:r>
      <w:r w:rsidRPr="009602C4">
        <w:rPr>
          <w:rFonts w:eastAsia="Calibri"/>
          <w:b/>
          <w:u w:val="single"/>
        </w:rPr>
        <w:t xml:space="preserve"> developments at </w:t>
      </w:r>
      <w:r w:rsidRPr="003A1472">
        <w:rPr>
          <w:rFonts w:eastAsia="Calibri"/>
          <w:b/>
          <w:highlight w:val="cyan"/>
          <w:u w:val="single"/>
        </w:rPr>
        <w:t xml:space="preserve">the </w:t>
      </w:r>
      <w:r w:rsidRPr="003A1472">
        <w:rPr>
          <w:rFonts w:eastAsia="Calibri"/>
          <w:b/>
          <w:iCs/>
          <w:highlight w:val="cyan"/>
          <w:u w:val="single"/>
          <w:bdr w:val="single" w:sz="8" w:space="0" w:color="auto"/>
        </w:rPr>
        <w:t>local level</w:t>
      </w:r>
      <w:r w:rsidRPr="009602C4">
        <w:rPr>
          <w:rFonts w:eastAsia="Calibri"/>
          <w:sz w:val="16"/>
        </w:rPr>
        <w:t xml:space="preserve">. Delusion and denial: the inability to respond There are difficult and puzzling issues for social theorists that will not be taken up in this article. They are the psychological and institutional reasons for the failure to deal adequately with the limits to growth predicament, or with its major sub-problems such as the looming petroleum supply, debt, and climate change crises. The core phenomenon to be explained here would seem to be failure to even recognize the existence and/or seriousness of the problems, rather than lack of appropriate remedial action. </w:t>
      </w:r>
      <w:r w:rsidRPr="009602C4">
        <w:rPr>
          <w:rFonts w:eastAsia="Calibri"/>
          <w:b/>
          <w:u w:val="single"/>
        </w:rPr>
        <w:t xml:space="preserve">The </w:t>
      </w:r>
      <w:r w:rsidRPr="009602C4">
        <w:rPr>
          <w:rFonts w:eastAsia="Calibri"/>
          <w:b/>
          <w:iCs/>
          <w:u w:val="single"/>
          <w:bdr w:val="single" w:sz="8" w:space="0" w:color="auto"/>
        </w:rPr>
        <w:t>essential causal factor</w:t>
      </w:r>
      <w:r w:rsidRPr="009602C4">
        <w:rPr>
          <w:rFonts w:eastAsia="Calibri"/>
          <w:b/>
          <w:u w:val="single"/>
        </w:rPr>
        <w:t xml:space="preserve"> is</w:t>
      </w:r>
      <w:r w:rsidRPr="009602C4">
        <w:rPr>
          <w:rFonts w:eastAsia="Calibri"/>
          <w:sz w:val="16"/>
        </w:rPr>
        <w:t xml:space="preserve"> surely </w:t>
      </w:r>
      <w:r w:rsidRPr="009602C4">
        <w:rPr>
          <w:rFonts w:eastAsia="Calibri"/>
          <w:b/>
          <w:u w:val="single"/>
        </w:rPr>
        <w:t xml:space="preserve">that if the limits to growth analysis is </w:t>
      </w:r>
      <w:r w:rsidRPr="009602C4">
        <w:rPr>
          <w:rFonts w:eastAsia="Calibri"/>
          <w:b/>
          <w:iCs/>
          <w:u w:val="single"/>
          <w:bdr w:val="single" w:sz="8" w:space="0" w:color="auto"/>
        </w:rPr>
        <w:t>accepted</w:t>
      </w:r>
      <w:r w:rsidRPr="009602C4">
        <w:rPr>
          <w:rFonts w:eastAsia="Calibri"/>
          <w:b/>
          <w:u w:val="single"/>
        </w:rPr>
        <w:t xml:space="preserve"> then</w:t>
      </w:r>
      <w:r w:rsidRPr="009602C4">
        <w:rPr>
          <w:rFonts w:eastAsia="Calibri"/>
          <w:sz w:val="16"/>
        </w:rPr>
        <w:t xml:space="preserve"> perhaps </w:t>
      </w:r>
      <w:r w:rsidRPr="003A1472">
        <w:rPr>
          <w:rFonts w:eastAsia="Calibri"/>
          <w:b/>
          <w:highlight w:val="cyan"/>
          <w:u w:val="single"/>
        </w:rPr>
        <w:t xml:space="preserve">the </w:t>
      </w:r>
      <w:r w:rsidRPr="009602C4">
        <w:rPr>
          <w:rFonts w:eastAsia="Calibri"/>
          <w:b/>
          <w:iCs/>
          <w:u w:val="single"/>
          <w:bdr w:val="single" w:sz="8" w:space="0" w:color="auto"/>
        </w:rPr>
        <w:t>most deeply entrenched</w:t>
      </w:r>
      <w:r w:rsidRPr="009602C4">
        <w:rPr>
          <w:rFonts w:eastAsia="Calibri"/>
          <w:sz w:val="16"/>
        </w:rPr>
        <w:t xml:space="preserve"> post-Enlightenment </w:t>
      </w:r>
      <w:r w:rsidRPr="009602C4">
        <w:rPr>
          <w:rFonts w:eastAsia="Calibri"/>
          <w:b/>
          <w:iCs/>
          <w:u w:val="single"/>
          <w:bdr w:val="single" w:sz="8" w:space="0" w:color="auto"/>
        </w:rPr>
        <w:t>assumption</w:t>
      </w:r>
      <w:r w:rsidRPr="009602C4">
        <w:rPr>
          <w:rFonts w:eastAsia="Calibri"/>
          <w:b/>
          <w:u w:val="single"/>
        </w:rPr>
        <w:t xml:space="preserve"> has to be </w:t>
      </w:r>
      <w:r w:rsidRPr="009602C4">
        <w:rPr>
          <w:rFonts w:eastAsia="Calibri"/>
          <w:b/>
          <w:iCs/>
          <w:u w:val="single"/>
          <w:bdr w:val="single" w:sz="8" w:space="0" w:color="auto"/>
        </w:rPr>
        <w:t>jettisoned</w:t>
      </w:r>
      <w:r w:rsidRPr="009602C4">
        <w:rPr>
          <w:rFonts w:eastAsia="Calibri"/>
          <w:sz w:val="16"/>
        </w:rPr>
        <w:t xml:space="preserve">, i.e., </w:t>
      </w:r>
      <w:r w:rsidRPr="009602C4">
        <w:rPr>
          <w:rFonts w:eastAsia="Calibri"/>
          <w:b/>
          <w:u w:val="single"/>
        </w:rPr>
        <w:t xml:space="preserve">the </w:t>
      </w:r>
      <w:r w:rsidRPr="009602C4">
        <w:rPr>
          <w:rFonts w:eastAsia="Calibri"/>
          <w:b/>
          <w:iCs/>
          <w:u w:val="single"/>
          <w:bdr w:val="single" w:sz="8" w:space="0" w:color="auto"/>
        </w:rPr>
        <w:t>taken-for-granted conviction</w:t>
      </w:r>
      <w:r w:rsidRPr="009602C4">
        <w:rPr>
          <w:rFonts w:eastAsia="Calibri"/>
          <w:b/>
          <w:u w:val="single"/>
        </w:rPr>
        <w:t xml:space="preserve"> that progress</w:t>
      </w:r>
      <w:r w:rsidRPr="009602C4">
        <w:rPr>
          <w:rFonts w:eastAsia="Calibri"/>
          <w:sz w:val="16"/>
        </w:rPr>
        <w:t xml:space="preserve"> and the good life </w:t>
      </w:r>
      <w:r w:rsidRPr="009602C4">
        <w:rPr>
          <w:rFonts w:eastAsia="Calibri"/>
          <w:b/>
          <w:u w:val="single"/>
        </w:rPr>
        <w:t xml:space="preserve">are </w:t>
      </w:r>
      <w:r w:rsidRPr="009602C4">
        <w:rPr>
          <w:rFonts w:eastAsia="Calibri"/>
          <w:b/>
          <w:iCs/>
          <w:u w:val="single"/>
          <w:bdr w:val="single" w:sz="8" w:space="0" w:color="auto"/>
        </w:rPr>
        <w:t>defined by capacity to produce</w:t>
      </w:r>
      <w:r w:rsidRPr="009602C4">
        <w:rPr>
          <w:rFonts w:eastAsia="Calibri"/>
          <w:b/>
          <w:u w:val="single"/>
        </w:rPr>
        <w:t xml:space="preserve"> and </w:t>
      </w:r>
      <w:r w:rsidRPr="009602C4">
        <w:rPr>
          <w:rFonts w:eastAsia="Calibri"/>
          <w:b/>
          <w:iCs/>
          <w:u w:val="single"/>
          <w:bdr w:val="single" w:sz="8" w:space="0" w:color="auto"/>
        </w:rPr>
        <w:t>consume more</w:t>
      </w:r>
      <w:r w:rsidRPr="009602C4">
        <w:rPr>
          <w:rFonts w:eastAsia="Calibri"/>
          <w:b/>
          <w:u w:val="single"/>
        </w:rPr>
        <w:t xml:space="preserve"> and </w:t>
      </w:r>
      <w:r w:rsidRPr="009602C4">
        <w:rPr>
          <w:rFonts w:eastAsia="Calibri"/>
          <w:b/>
          <w:iCs/>
          <w:u w:val="single"/>
          <w:bdr w:val="single" w:sz="8" w:space="0" w:color="auto"/>
        </w:rPr>
        <w:t>more material wealth</w:t>
      </w:r>
      <w:r w:rsidRPr="009602C4">
        <w:rPr>
          <w:rFonts w:eastAsia="Calibri"/>
          <w:sz w:val="16"/>
        </w:rPr>
        <w:t xml:space="preserve">. The suggestion that the supreme social goal should be materially simple lifestyles and systems, with no prospect of rising to greater affluence over time, would seem to be about as distasteful and unthinkable to workers and the lumpenproletariat as to the super-affluent 1%. 6. Conclusions: a reorientation of social theory The argument is that the advent of the limits to growth issue should be seen as requiring a major shift in the focal concerns of social theorists, especially those interested in critical perspectives on contemporary society and in sustainability and utopian themes. To begin with, a limits perspective involves a commitment to an inescapable logic that leads to quite specific conclusions regarding desirable social forms and how they might be achieved. </w:t>
      </w:r>
      <w:r w:rsidRPr="009602C4">
        <w:rPr>
          <w:rFonts w:eastAsia="Calibri"/>
          <w:b/>
          <w:u w:val="single"/>
        </w:rPr>
        <w:t xml:space="preserve">If the limits are as severe as has been argued, then </w:t>
      </w:r>
      <w:r w:rsidRPr="003A1472">
        <w:rPr>
          <w:rFonts w:eastAsia="Calibri"/>
          <w:b/>
          <w:highlight w:val="cyan"/>
          <w:u w:val="single"/>
        </w:rPr>
        <w:t xml:space="preserve">the goal </w:t>
      </w:r>
      <w:r w:rsidRPr="003A1472">
        <w:rPr>
          <w:rFonts w:eastAsia="Calibri"/>
          <w:b/>
          <w:iCs/>
          <w:highlight w:val="cyan"/>
          <w:u w:val="single"/>
          <w:bdr w:val="single" w:sz="8" w:space="0" w:color="auto"/>
        </w:rPr>
        <w:t>must be transition</w:t>
      </w:r>
      <w:r w:rsidRPr="009602C4">
        <w:rPr>
          <w:rFonts w:eastAsia="Calibri"/>
          <w:sz w:val="16"/>
        </w:rPr>
        <w:t xml:space="preserve"> from consumer-capitalist society </w:t>
      </w:r>
      <w:r w:rsidRPr="009602C4">
        <w:rPr>
          <w:rFonts w:eastAsia="Calibri"/>
          <w:b/>
          <w:u w:val="single"/>
        </w:rPr>
        <w:t xml:space="preserve">to a general form </w:t>
      </w:r>
      <w:r w:rsidRPr="003A1472">
        <w:rPr>
          <w:rFonts w:eastAsia="Calibri"/>
          <w:b/>
          <w:highlight w:val="cyan"/>
          <w:u w:val="single"/>
        </w:rPr>
        <w:t>that involves</w:t>
      </w:r>
      <w:r w:rsidRPr="009602C4">
        <w:rPr>
          <w:rFonts w:eastAsia="Calibri"/>
          <w:b/>
          <w:u w:val="single"/>
        </w:rPr>
        <w:t xml:space="preserve"> </w:t>
      </w:r>
      <w:r w:rsidRPr="009602C4">
        <w:rPr>
          <w:rFonts w:eastAsia="Calibri"/>
          <w:b/>
          <w:iCs/>
          <w:u w:val="single"/>
          <w:bdr w:val="single" w:sz="8" w:space="0" w:color="auto"/>
        </w:rPr>
        <w:t xml:space="preserve">far </w:t>
      </w:r>
      <w:r w:rsidRPr="003A1472">
        <w:rPr>
          <w:rFonts w:eastAsia="Calibri"/>
          <w:b/>
          <w:iCs/>
          <w:highlight w:val="cyan"/>
          <w:u w:val="single"/>
          <w:bdr w:val="single" w:sz="8" w:space="0" w:color="auto"/>
        </w:rPr>
        <w:t>lower resource use</w:t>
      </w:r>
      <w:r w:rsidRPr="009602C4">
        <w:rPr>
          <w:rFonts w:eastAsia="Calibri"/>
          <w:b/>
          <w:u w:val="single"/>
        </w:rPr>
        <w:t xml:space="preserve">, and this has to mean </w:t>
      </w:r>
      <w:r w:rsidRPr="009602C4">
        <w:rPr>
          <w:rFonts w:eastAsia="Calibri"/>
          <w:b/>
          <w:iCs/>
          <w:u w:val="single"/>
          <w:bdr w:val="single" w:sz="8" w:space="0" w:color="auto"/>
        </w:rPr>
        <w:t xml:space="preserve">mostly </w:t>
      </w:r>
      <w:r w:rsidRPr="003A1472">
        <w:rPr>
          <w:rFonts w:eastAsia="Calibri"/>
          <w:b/>
          <w:iCs/>
          <w:highlight w:val="cyan"/>
          <w:u w:val="single"/>
          <w:bdr w:val="single" w:sz="8" w:space="0" w:color="auto"/>
        </w:rPr>
        <w:t>small-scale local economies</w:t>
      </w:r>
      <w:r w:rsidRPr="009602C4">
        <w:rPr>
          <w:rFonts w:eastAsia="Calibri"/>
          <w:b/>
          <w:u w:val="single"/>
        </w:rPr>
        <w:t xml:space="preserve"> that are </w:t>
      </w:r>
      <w:r w:rsidRPr="009602C4">
        <w:rPr>
          <w:rFonts w:eastAsia="Calibri"/>
          <w:b/>
          <w:iCs/>
          <w:u w:val="single"/>
          <w:bdr w:val="single" w:sz="8" w:space="0" w:color="auto"/>
        </w:rPr>
        <w:t>self-governing</w:t>
      </w:r>
      <w:r w:rsidRPr="009602C4">
        <w:rPr>
          <w:rFonts w:eastAsia="Calibri"/>
          <w:b/>
          <w:u w:val="single"/>
        </w:rPr>
        <w:t xml:space="preserve">, </w:t>
      </w:r>
      <w:r w:rsidRPr="009602C4">
        <w:rPr>
          <w:rFonts w:eastAsia="Calibri"/>
          <w:b/>
          <w:iCs/>
          <w:u w:val="single"/>
          <w:bdr w:val="single" w:sz="8" w:space="0" w:color="auto"/>
        </w:rPr>
        <w:t>basically cooperative</w:t>
      </w:r>
      <w:r w:rsidRPr="009602C4">
        <w:rPr>
          <w:rFonts w:eastAsia="Calibri"/>
          <w:b/>
          <w:u w:val="single"/>
        </w:rPr>
        <w:t xml:space="preserve"> and </w:t>
      </w:r>
      <w:r w:rsidRPr="003A1472">
        <w:rPr>
          <w:rFonts w:eastAsia="Calibri"/>
          <w:b/>
          <w:highlight w:val="cyan"/>
          <w:u w:val="single"/>
        </w:rPr>
        <w:t>committed to</w:t>
      </w:r>
      <w:r w:rsidRPr="009602C4">
        <w:rPr>
          <w:rFonts w:eastAsia="Calibri"/>
          <w:b/>
          <w:u w:val="single"/>
        </w:rPr>
        <w:t xml:space="preserve"> </w:t>
      </w:r>
      <w:r w:rsidRPr="009602C4">
        <w:rPr>
          <w:rFonts w:eastAsia="Calibri"/>
          <w:b/>
          <w:iCs/>
          <w:u w:val="single"/>
          <w:bdr w:val="single" w:sz="8" w:space="0" w:color="auto"/>
        </w:rPr>
        <w:t xml:space="preserve">materially </w:t>
      </w:r>
      <w:r w:rsidRPr="003A1472">
        <w:rPr>
          <w:rFonts w:eastAsia="Calibri"/>
          <w:b/>
          <w:iCs/>
          <w:highlight w:val="cyan"/>
          <w:u w:val="single"/>
          <w:bdr w:val="single" w:sz="8" w:space="0" w:color="auto"/>
        </w:rPr>
        <w:t>frugal lifestyles</w:t>
      </w:r>
      <w:r w:rsidRPr="009602C4">
        <w:rPr>
          <w:rFonts w:eastAsia="Calibri"/>
          <w:sz w:val="16"/>
        </w:rPr>
        <w:t xml:space="preserve">. If this is so, then </w:t>
      </w:r>
      <w:r w:rsidRPr="009602C4">
        <w:rPr>
          <w:rFonts w:eastAsia="Calibri"/>
          <w:b/>
          <w:u w:val="single"/>
        </w:rPr>
        <w:t xml:space="preserve">the transition is </w:t>
      </w:r>
      <w:r w:rsidRPr="009602C4">
        <w:rPr>
          <w:rFonts w:eastAsia="Calibri"/>
          <w:b/>
          <w:iCs/>
          <w:u w:val="single"/>
          <w:bdr w:val="single" w:sz="8" w:space="0" w:color="auto"/>
        </w:rPr>
        <w:t>essentially a cultural problem</w:t>
      </w:r>
      <w:r w:rsidRPr="009602C4">
        <w:rPr>
          <w:rFonts w:eastAsia="Calibri"/>
          <w:b/>
          <w:u w:val="single"/>
        </w:rPr>
        <w:t xml:space="preserve">, and it is </w:t>
      </w:r>
      <w:r w:rsidRPr="009602C4">
        <w:rPr>
          <w:rFonts w:eastAsia="Calibri"/>
          <w:b/>
          <w:iCs/>
          <w:u w:val="single"/>
          <w:bdr w:val="single" w:sz="8" w:space="0" w:color="auto"/>
        </w:rPr>
        <w:t>difficult to imagine</w:t>
      </w:r>
      <w:r w:rsidRPr="009602C4">
        <w:rPr>
          <w:rFonts w:eastAsia="Calibri"/>
          <w:b/>
          <w:u w:val="single"/>
        </w:rPr>
        <w:t xml:space="preserve"> how these ways could be established other than through a </w:t>
      </w:r>
      <w:r w:rsidRPr="009602C4">
        <w:rPr>
          <w:rFonts w:eastAsia="Calibri"/>
          <w:b/>
          <w:iCs/>
          <w:u w:val="single"/>
          <w:bdr w:val="single" w:sz="8" w:space="0" w:color="auto"/>
        </w:rPr>
        <w:t>slow grass-roots process</w:t>
      </w:r>
      <w:r w:rsidRPr="009602C4">
        <w:rPr>
          <w:rFonts w:eastAsia="Calibri"/>
          <w:b/>
          <w:u w:val="single"/>
        </w:rPr>
        <w:t xml:space="preserve"> whereby </w:t>
      </w:r>
      <w:r w:rsidRPr="003A1472">
        <w:rPr>
          <w:rFonts w:eastAsia="Calibri"/>
          <w:b/>
          <w:highlight w:val="cyan"/>
          <w:u w:val="single"/>
        </w:rPr>
        <w:t>ordinary people</w:t>
      </w:r>
      <w:r w:rsidRPr="009602C4">
        <w:rPr>
          <w:rFonts w:eastAsia="Calibri"/>
          <w:b/>
          <w:u w:val="single"/>
        </w:rPr>
        <w:t xml:space="preserve"> </w:t>
      </w:r>
      <w:r w:rsidRPr="009602C4">
        <w:rPr>
          <w:rFonts w:eastAsia="Calibri"/>
          <w:b/>
          <w:iCs/>
          <w:u w:val="single"/>
          <w:bdr w:val="single" w:sz="8" w:space="0" w:color="auto"/>
        </w:rPr>
        <w:t xml:space="preserve">increasingly </w:t>
      </w:r>
      <w:r w:rsidRPr="003A1472">
        <w:rPr>
          <w:rFonts w:eastAsia="Calibri"/>
          <w:b/>
          <w:iCs/>
          <w:highlight w:val="cyan"/>
          <w:u w:val="single"/>
          <w:bdr w:val="single" w:sz="8" w:space="0" w:color="auto"/>
        </w:rPr>
        <w:t>coerced by scarcity</w:t>
      </w:r>
      <w:r w:rsidRPr="003A1472">
        <w:rPr>
          <w:rFonts w:eastAsia="Calibri"/>
          <w:b/>
          <w:highlight w:val="cyan"/>
          <w:u w:val="single"/>
        </w:rPr>
        <w:t xml:space="preserve"> and </w:t>
      </w:r>
      <w:r w:rsidRPr="009602C4">
        <w:rPr>
          <w:rFonts w:eastAsia="Calibri"/>
          <w:b/>
          <w:iCs/>
          <w:u w:val="single"/>
          <w:bdr w:val="single" w:sz="8" w:space="0" w:color="auto"/>
        </w:rPr>
        <w:t xml:space="preserve">economic </w:t>
      </w:r>
      <w:r w:rsidRPr="003A1472">
        <w:rPr>
          <w:rFonts w:eastAsia="Calibri"/>
          <w:b/>
          <w:iCs/>
          <w:highlight w:val="cyan"/>
          <w:u w:val="single"/>
          <w:bdr w:val="single" w:sz="8" w:space="0" w:color="auto"/>
        </w:rPr>
        <w:t>deterioration</w:t>
      </w:r>
      <w:r w:rsidRPr="003A1472">
        <w:rPr>
          <w:rFonts w:eastAsia="Calibri"/>
          <w:b/>
          <w:highlight w:val="cyan"/>
          <w:u w:val="single"/>
        </w:rPr>
        <w:t xml:space="preserve"> take on</w:t>
      </w:r>
      <w:r w:rsidRPr="009602C4">
        <w:rPr>
          <w:rFonts w:eastAsia="Calibri"/>
          <w:b/>
          <w:u w:val="single"/>
        </w:rPr>
        <w:t xml:space="preserve"> the </w:t>
      </w:r>
      <w:r w:rsidRPr="003A1472">
        <w:rPr>
          <w:rFonts w:eastAsia="Calibri"/>
          <w:b/>
          <w:iCs/>
          <w:highlight w:val="cyan"/>
          <w:u w:val="single"/>
          <w:bdr w:val="single" w:sz="8" w:space="0" w:color="auto"/>
        </w:rPr>
        <w:t>restructuring</w:t>
      </w:r>
      <w:r w:rsidRPr="009602C4">
        <w:rPr>
          <w:rFonts w:eastAsia="Calibri"/>
          <w:b/>
          <w:iCs/>
          <w:u w:val="single"/>
          <w:bdr w:val="single" w:sz="8" w:space="0" w:color="auto"/>
        </w:rPr>
        <w:t xml:space="preserve"> of their own suburbs</w:t>
      </w:r>
      <w:r w:rsidRPr="009602C4">
        <w:rPr>
          <w:rFonts w:eastAsia="Calibri"/>
          <w:b/>
          <w:u w:val="single"/>
        </w:rPr>
        <w:t xml:space="preserve">, </w:t>
      </w:r>
      <w:r w:rsidRPr="009602C4">
        <w:rPr>
          <w:rFonts w:eastAsia="Calibri"/>
          <w:b/>
          <w:iCs/>
          <w:u w:val="single"/>
          <w:bdr w:val="single" w:sz="8" w:space="0" w:color="auto"/>
        </w:rPr>
        <w:t>towns</w:t>
      </w:r>
      <w:r w:rsidRPr="009602C4">
        <w:rPr>
          <w:rFonts w:eastAsia="Calibri"/>
          <w:b/>
          <w:u w:val="single"/>
        </w:rPr>
        <w:t xml:space="preserve"> and </w:t>
      </w:r>
      <w:r w:rsidRPr="009602C4">
        <w:rPr>
          <w:rFonts w:eastAsia="Calibri"/>
          <w:b/>
          <w:iCs/>
          <w:u w:val="single"/>
          <w:bdr w:val="single" w:sz="8" w:space="0" w:color="auto"/>
        </w:rPr>
        <w:t>regions</w:t>
      </w:r>
      <w:r w:rsidRPr="009602C4">
        <w:rPr>
          <w:rFonts w:eastAsia="Calibri"/>
          <w:sz w:val="16"/>
        </w:rPr>
        <w:t xml:space="preserve"> (Alexander and Gleeson 2019). A major implication drawn above is that centralized agencies, especially the state, cannot drive these changes through.</w:t>
      </w:r>
    </w:p>
    <w:p w14:paraId="563554D6" w14:textId="77777777" w:rsidR="00FE6ACA" w:rsidRPr="00340CED" w:rsidRDefault="00FE6ACA" w:rsidP="00FE6ACA">
      <w:pPr>
        <w:pStyle w:val="Heading4"/>
        <w:rPr>
          <w:u w:val="single"/>
        </w:rPr>
      </w:pPr>
      <w:r w:rsidRPr="00340CED">
        <w:t xml:space="preserve">Invert your standard for </w:t>
      </w:r>
      <w:r w:rsidRPr="00340CED">
        <w:rPr>
          <w:u w:val="single"/>
        </w:rPr>
        <w:t>solvency</w:t>
      </w:r>
      <w:r w:rsidRPr="00340CED">
        <w:t xml:space="preserve"> – </w:t>
      </w:r>
      <w:r w:rsidRPr="00D9750B">
        <w:rPr>
          <w:b w:val="0"/>
        </w:rPr>
        <w:t>‘feasibility’ concerns are propaganda</w:t>
      </w:r>
    </w:p>
    <w:p w14:paraId="57047A99" w14:textId="77777777" w:rsidR="00FE6ACA" w:rsidRPr="00702A17" w:rsidRDefault="00FE6ACA" w:rsidP="00FE6ACA">
      <w:r w:rsidRPr="00D9750B">
        <w:rPr>
          <w:rStyle w:val="Style13ptBold"/>
        </w:rPr>
        <w:t>McCarraher 19</w:t>
      </w:r>
      <w:r>
        <w:t xml:space="preserve"> – Eugene, </w:t>
      </w:r>
      <w:r w:rsidRPr="00702A17">
        <w:t>Associate Professor of Humanities at Villanova University, PhD in US Cultural and Intellectual History from Rutgers University</w:t>
      </w:r>
      <w:r>
        <w:t>. “</w:t>
      </w:r>
      <w:r w:rsidRPr="00702A17">
        <w:t>The Enchantments of Mammon: How Capitalism Became the Religion of Modernity</w:t>
      </w:r>
      <w:r>
        <w:t>”, Belknap Press, pg. 15-18, 11-12-2019</w:t>
      </w:r>
    </w:p>
    <w:p w14:paraId="61E01141" w14:textId="77777777" w:rsidR="00FE6ACA" w:rsidRPr="00D9750B" w:rsidRDefault="00FE6ACA" w:rsidP="00FE6ACA">
      <w:pPr>
        <w:rPr>
          <w:sz w:val="16"/>
        </w:rPr>
      </w:pPr>
      <w:r w:rsidRPr="00D9750B">
        <w:rPr>
          <w:sz w:val="16"/>
        </w:rPr>
        <w:t xml:space="preserve">Words such as “paradise” or “love” or “communion” are certainly absent from our political vernacular, excluded on account of their “utopian” connotations or their lack of steely-eyed “realism.” Although this is a book about the past, I have always kept before me its larger contemporary religious, philosophical, and political implications. The book should make these clear enough; I will only say here that one of my broader intentions is to challenge the canons of “realism,” especially as defined in the “science” of economics. </w:t>
      </w:r>
      <w:r w:rsidRPr="00702A17">
        <w:rPr>
          <w:b/>
          <w:u w:val="single"/>
        </w:rPr>
        <w:t xml:space="preserve">As the </w:t>
      </w:r>
      <w:r w:rsidRPr="00702A17">
        <w:rPr>
          <w:b/>
          <w:iCs/>
          <w:u w:val="single"/>
          <w:bdr w:val="single" w:sz="8" w:space="0" w:color="auto"/>
        </w:rPr>
        <w:t>master science</w:t>
      </w:r>
      <w:r w:rsidRPr="00702A17">
        <w:rPr>
          <w:b/>
          <w:u w:val="single"/>
        </w:rPr>
        <w:t xml:space="preserve"> of </w:t>
      </w:r>
      <w:r w:rsidRPr="00702A17">
        <w:rPr>
          <w:b/>
          <w:iCs/>
          <w:u w:val="single"/>
          <w:bdr w:val="single" w:sz="8" w:space="0" w:color="auto"/>
        </w:rPr>
        <w:t>desire</w:t>
      </w:r>
      <w:r w:rsidRPr="00702A17">
        <w:rPr>
          <w:b/>
          <w:u w:val="single"/>
        </w:rPr>
        <w:t xml:space="preserve"> in advanced </w:t>
      </w:r>
      <w:r w:rsidRPr="003A1472">
        <w:rPr>
          <w:b/>
          <w:iCs/>
          <w:highlight w:val="cyan"/>
          <w:u w:val="single"/>
          <w:bdr w:val="single" w:sz="8" w:space="0" w:color="auto"/>
        </w:rPr>
        <w:t>capitalist</w:t>
      </w:r>
      <w:r w:rsidRPr="00702A17">
        <w:rPr>
          <w:b/>
          <w:iCs/>
          <w:u w:val="single"/>
          <w:bdr w:val="single" w:sz="8" w:space="0" w:color="auto"/>
        </w:rPr>
        <w:t xml:space="preserve"> nations</w:t>
      </w:r>
      <w:r w:rsidRPr="00702A17">
        <w:rPr>
          <w:b/>
          <w:u w:val="single"/>
        </w:rPr>
        <w:t xml:space="preserve">, </w:t>
      </w:r>
      <w:r w:rsidRPr="00702A17">
        <w:rPr>
          <w:b/>
          <w:iCs/>
          <w:u w:val="single"/>
          <w:bdr w:val="single" w:sz="8" w:space="0" w:color="auto"/>
        </w:rPr>
        <w:t>economics</w:t>
      </w:r>
      <w:r w:rsidRPr="00702A17">
        <w:rPr>
          <w:b/>
          <w:u w:val="single"/>
        </w:rPr>
        <w:t xml:space="preserve"> and its acolytes </w:t>
      </w:r>
      <w:r w:rsidRPr="00702A17">
        <w:rPr>
          <w:b/>
          <w:iCs/>
          <w:u w:val="single"/>
          <w:bdr w:val="single" w:sz="8" w:space="0" w:color="auto"/>
        </w:rPr>
        <w:t xml:space="preserve">define the </w:t>
      </w:r>
      <w:r w:rsidRPr="003A1472">
        <w:rPr>
          <w:b/>
          <w:iCs/>
          <w:highlight w:val="cyan"/>
          <w:u w:val="single"/>
          <w:bdr w:val="single" w:sz="8" w:space="0" w:color="auto"/>
        </w:rPr>
        <w:t>parameters</w:t>
      </w:r>
      <w:r w:rsidRPr="003A1472">
        <w:rPr>
          <w:b/>
          <w:highlight w:val="cyan"/>
          <w:u w:val="single"/>
        </w:rPr>
        <w:t xml:space="preserve"> </w:t>
      </w:r>
      <w:r w:rsidRPr="00702A17">
        <w:rPr>
          <w:b/>
          <w:u w:val="single"/>
        </w:rPr>
        <w:t xml:space="preserve">of our moral and </w:t>
      </w:r>
      <w:r w:rsidRPr="00702A17">
        <w:rPr>
          <w:b/>
          <w:iCs/>
          <w:u w:val="single"/>
          <w:bdr w:val="single" w:sz="8" w:space="0" w:color="auto"/>
        </w:rPr>
        <w:t>political imaginations</w:t>
      </w:r>
      <w:r w:rsidRPr="00702A17">
        <w:rPr>
          <w:b/>
          <w:u w:val="single"/>
        </w:rPr>
        <w:t xml:space="preserve">, </w:t>
      </w:r>
      <w:r w:rsidRPr="003A1472">
        <w:rPr>
          <w:b/>
          <w:highlight w:val="cyan"/>
          <w:u w:val="single"/>
        </w:rPr>
        <w:t>patrol</w:t>
      </w:r>
      <w:r w:rsidRPr="00702A17">
        <w:rPr>
          <w:b/>
          <w:u w:val="single"/>
        </w:rPr>
        <w:t xml:space="preserve">ling the </w:t>
      </w:r>
      <w:r w:rsidRPr="003A1472">
        <w:rPr>
          <w:b/>
          <w:highlight w:val="cyan"/>
          <w:u w:val="single"/>
        </w:rPr>
        <w:t xml:space="preserve">boundaries of </w:t>
      </w:r>
      <w:r w:rsidRPr="003A1472">
        <w:rPr>
          <w:b/>
          <w:iCs/>
          <w:highlight w:val="cyan"/>
          <w:u w:val="single"/>
          <w:bdr w:val="single" w:sz="8" w:space="0" w:color="auto"/>
        </w:rPr>
        <w:t>possibility</w:t>
      </w:r>
      <w:r w:rsidRPr="00702A17">
        <w:rPr>
          <w:b/>
          <w:u w:val="single"/>
        </w:rPr>
        <w:t xml:space="preserve"> and </w:t>
      </w:r>
      <w:r w:rsidRPr="003A1472">
        <w:rPr>
          <w:b/>
          <w:iCs/>
          <w:highlight w:val="cyan"/>
          <w:u w:val="single"/>
          <w:bdr w:val="single" w:sz="8" w:space="0" w:color="auto"/>
        </w:rPr>
        <w:t>censoring</w:t>
      </w:r>
      <w:r w:rsidRPr="00702A17">
        <w:rPr>
          <w:b/>
          <w:u w:val="single"/>
        </w:rPr>
        <w:t xml:space="preserve"> any </w:t>
      </w:r>
      <w:r w:rsidRPr="003A1472">
        <w:rPr>
          <w:b/>
          <w:iCs/>
          <w:highlight w:val="cyan"/>
          <w:u w:val="single"/>
          <w:bdr w:val="single" w:sz="8" w:space="0" w:color="auto"/>
        </w:rPr>
        <w:t>more generous</w:t>
      </w:r>
      <w:r w:rsidRPr="00702A17">
        <w:rPr>
          <w:b/>
          <w:iCs/>
          <w:u w:val="single"/>
          <w:bdr w:val="single" w:sz="8" w:space="0" w:color="auto"/>
        </w:rPr>
        <w:t xml:space="preserve"> conception</w:t>
      </w:r>
      <w:r w:rsidRPr="00702A17">
        <w:rPr>
          <w:b/>
          <w:u w:val="single"/>
        </w:rPr>
        <w:t xml:space="preserve"> of </w:t>
      </w:r>
      <w:r w:rsidRPr="00702A17">
        <w:rPr>
          <w:b/>
          <w:iCs/>
          <w:u w:val="single"/>
          <w:bdr w:val="single" w:sz="8" w:space="0" w:color="auto"/>
        </w:rPr>
        <w:t xml:space="preserve">human </w:t>
      </w:r>
      <w:r w:rsidRPr="003A1472">
        <w:rPr>
          <w:b/>
          <w:iCs/>
          <w:highlight w:val="cyan"/>
          <w:u w:val="single"/>
          <w:bdr w:val="single" w:sz="8" w:space="0" w:color="auto"/>
        </w:rPr>
        <w:t>affairs</w:t>
      </w:r>
      <w:r w:rsidRPr="00702A17">
        <w:rPr>
          <w:b/>
          <w:u w:val="single"/>
        </w:rPr>
        <w:t xml:space="preserve">. Under the regime of </w:t>
      </w:r>
      <w:r w:rsidRPr="00702A17">
        <w:rPr>
          <w:b/>
          <w:iCs/>
          <w:u w:val="single"/>
          <w:bdr w:val="single" w:sz="8" w:space="0" w:color="auto"/>
        </w:rPr>
        <w:t>neoliberalism</w:t>
      </w:r>
      <w:r w:rsidRPr="00702A17">
        <w:rPr>
          <w:b/>
          <w:u w:val="single"/>
        </w:rPr>
        <w:t xml:space="preserve">, </w:t>
      </w:r>
      <w:r w:rsidRPr="003A1472">
        <w:rPr>
          <w:b/>
          <w:highlight w:val="cyan"/>
          <w:u w:val="single"/>
        </w:rPr>
        <w:t>it has been</w:t>
      </w:r>
      <w:r w:rsidRPr="00702A17">
        <w:rPr>
          <w:b/>
          <w:u w:val="single"/>
        </w:rPr>
        <w:t xml:space="preserve"> the </w:t>
      </w:r>
      <w:r w:rsidRPr="003A1472">
        <w:rPr>
          <w:b/>
          <w:iCs/>
          <w:highlight w:val="cyan"/>
          <w:u w:val="single"/>
          <w:bdr w:val="single" w:sz="8" w:space="0" w:color="auto"/>
        </w:rPr>
        <w:t>chief</w:t>
      </w:r>
      <w:r w:rsidRPr="00702A17">
        <w:rPr>
          <w:b/>
          <w:iCs/>
          <w:u w:val="single"/>
          <w:bdr w:val="single" w:sz="8" w:space="0" w:color="auto"/>
        </w:rPr>
        <w:t xml:space="preserve"> weapon</w:t>
      </w:r>
      <w:r w:rsidRPr="00702A17">
        <w:rPr>
          <w:b/>
          <w:u w:val="single"/>
        </w:rPr>
        <w:t xml:space="preserve"> </w:t>
      </w:r>
      <w:r w:rsidRPr="003A1472">
        <w:rPr>
          <w:b/>
          <w:highlight w:val="cyan"/>
          <w:u w:val="single"/>
        </w:rPr>
        <w:t>in</w:t>
      </w:r>
      <w:r w:rsidRPr="00702A17">
        <w:rPr>
          <w:b/>
          <w:u w:val="single"/>
        </w:rPr>
        <w:t xml:space="preserve"> the arsenal of</w:t>
      </w:r>
      <w:r w:rsidRPr="00D9750B">
        <w:rPr>
          <w:sz w:val="16"/>
        </w:rPr>
        <w:t xml:space="preserve"> what David Graeber has characterized as </w:t>
      </w:r>
      <w:r w:rsidRPr="00702A17">
        <w:rPr>
          <w:b/>
          <w:u w:val="single"/>
        </w:rPr>
        <w:t xml:space="preserve">“a </w:t>
      </w:r>
      <w:r w:rsidRPr="003A1472">
        <w:rPr>
          <w:b/>
          <w:iCs/>
          <w:highlight w:val="cyan"/>
          <w:u w:val="single"/>
          <w:bdr w:val="single" w:sz="8" w:space="0" w:color="auto"/>
        </w:rPr>
        <w:t>war on the imagination</w:t>
      </w:r>
      <w:r w:rsidRPr="00702A17">
        <w:rPr>
          <w:b/>
          <w:u w:val="single"/>
        </w:rPr>
        <w:t>,” a relentless assault on our capacity to envision an end to the despotism of money</w:t>
      </w:r>
      <w:r w:rsidRPr="00D9750B">
        <w:rPr>
          <w:sz w:val="16"/>
        </w:rPr>
        <w:t xml:space="preserve">.24 </w:t>
      </w:r>
      <w:r w:rsidRPr="00702A17">
        <w:rPr>
          <w:b/>
          <w:u w:val="single"/>
        </w:rPr>
        <w:t>Insistent,</w:t>
      </w:r>
      <w:r w:rsidRPr="00D9750B">
        <w:rPr>
          <w:sz w:val="16"/>
        </w:rPr>
        <w:t xml:space="preserve"> in Margaret Thatcher’s ominous ukase, </w:t>
      </w:r>
      <w:r w:rsidRPr="00702A17">
        <w:rPr>
          <w:b/>
          <w:u w:val="single"/>
        </w:rPr>
        <w:t>that “</w:t>
      </w:r>
      <w:r w:rsidRPr="003A1472">
        <w:rPr>
          <w:b/>
          <w:highlight w:val="cyan"/>
          <w:u w:val="single"/>
        </w:rPr>
        <w:t>there is no alt</w:t>
      </w:r>
      <w:r w:rsidRPr="00702A17">
        <w:rPr>
          <w:b/>
          <w:u w:val="single"/>
        </w:rPr>
        <w:t xml:space="preserve">ernative” to capitalism, our </w:t>
      </w:r>
      <w:r w:rsidRPr="00702A17">
        <w:rPr>
          <w:b/>
          <w:iCs/>
          <w:u w:val="single"/>
          <w:bdr w:val="single" w:sz="8" w:space="0" w:color="auto"/>
        </w:rPr>
        <w:t>corporate plutocracy</w:t>
      </w:r>
      <w:r w:rsidRPr="00702A17">
        <w:rPr>
          <w:b/>
          <w:u w:val="single"/>
        </w:rPr>
        <w:t xml:space="preserve"> has been busy </w:t>
      </w:r>
      <w:r w:rsidRPr="003A1472">
        <w:rPr>
          <w:b/>
          <w:highlight w:val="cyan"/>
          <w:u w:val="single"/>
        </w:rPr>
        <w:t>imposing</w:t>
      </w:r>
      <w:r w:rsidRPr="00702A17">
        <w:rPr>
          <w:b/>
          <w:u w:val="single"/>
        </w:rPr>
        <w:t xml:space="preserve"> its own </w:t>
      </w:r>
      <w:r w:rsidRPr="00702A17">
        <w:rPr>
          <w:b/>
          <w:iCs/>
          <w:u w:val="single"/>
          <w:bdr w:val="single" w:sz="8" w:space="0" w:color="auto"/>
        </w:rPr>
        <w:t>beatific vision</w:t>
      </w:r>
      <w:r w:rsidRPr="00702A17">
        <w:rPr>
          <w:b/>
          <w:u w:val="single"/>
        </w:rPr>
        <w:t xml:space="preserve"> on the world: the </w:t>
      </w:r>
      <w:r w:rsidRPr="00702A17">
        <w:rPr>
          <w:b/>
          <w:iCs/>
          <w:u w:val="single"/>
          <w:bdr w:val="single" w:sz="8" w:space="0" w:color="auto"/>
        </w:rPr>
        <w:t>empire of capital</w:t>
      </w:r>
      <w:r w:rsidRPr="00702A17">
        <w:rPr>
          <w:b/>
          <w:u w:val="single"/>
        </w:rPr>
        <w:t xml:space="preserve">, with an imperial aristocracy enriched by the </w:t>
      </w:r>
      <w:r w:rsidRPr="00702A17">
        <w:rPr>
          <w:b/>
          <w:iCs/>
          <w:u w:val="single"/>
          <w:bdr w:val="single" w:sz="8" w:space="0" w:color="auto"/>
        </w:rPr>
        <w:t>labor</w:t>
      </w:r>
      <w:r w:rsidRPr="00702A17">
        <w:rPr>
          <w:b/>
          <w:u w:val="single"/>
        </w:rPr>
        <w:t xml:space="preserve"> of </w:t>
      </w:r>
      <w:r w:rsidRPr="003A1472">
        <w:rPr>
          <w:b/>
          <w:highlight w:val="cyan"/>
          <w:u w:val="single"/>
        </w:rPr>
        <w:t xml:space="preserve">a </w:t>
      </w:r>
      <w:r w:rsidRPr="003A1472">
        <w:rPr>
          <w:b/>
          <w:iCs/>
          <w:highlight w:val="cyan"/>
          <w:u w:val="single"/>
          <w:bdr w:val="single" w:sz="8" w:space="0" w:color="auto"/>
        </w:rPr>
        <w:t>fearful</w:t>
      </w:r>
      <w:r w:rsidRPr="00702A17">
        <w:rPr>
          <w:b/>
          <w:u w:val="single"/>
        </w:rPr>
        <w:t xml:space="preserve">, </w:t>
      </w:r>
      <w:r w:rsidRPr="00702A17">
        <w:rPr>
          <w:b/>
          <w:iCs/>
          <w:u w:val="single"/>
          <w:bdr w:val="single" w:sz="8" w:space="0" w:color="auto"/>
        </w:rPr>
        <w:t>overburdened</w:t>
      </w:r>
      <w:r w:rsidRPr="00702A17">
        <w:rPr>
          <w:b/>
          <w:u w:val="single"/>
        </w:rPr>
        <w:t xml:space="preserve">, and cheerfully </w:t>
      </w:r>
      <w:r w:rsidRPr="003A1472">
        <w:rPr>
          <w:b/>
          <w:iCs/>
          <w:highlight w:val="cyan"/>
          <w:u w:val="single"/>
          <w:bdr w:val="single" w:sz="8" w:space="0" w:color="auto"/>
        </w:rPr>
        <w:t>servile</w:t>
      </w:r>
      <w:r w:rsidRPr="003A1472">
        <w:rPr>
          <w:b/>
          <w:highlight w:val="cyan"/>
          <w:u w:val="single"/>
        </w:rPr>
        <w:t xml:space="preserve"> population</w:t>
      </w:r>
      <w:r w:rsidRPr="00D9750B">
        <w:rPr>
          <w:sz w:val="16"/>
        </w:rPr>
        <w:t xml:space="preserve"> of human resources. </w:t>
      </w:r>
      <w:r w:rsidRPr="00702A17">
        <w:rPr>
          <w:b/>
          <w:u w:val="single"/>
        </w:rPr>
        <w:t xml:space="preserve">Every avenue of </w:t>
      </w:r>
      <w:r w:rsidRPr="003A1472">
        <w:rPr>
          <w:b/>
          <w:iCs/>
          <w:highlight w:val="cyan"/>
          <w:u w:val="single"/>
          <w:bdr w:val="single" w:sz="8" w:space="0" w:color="auto"/>
        </w:rPr>
        <w:t>escape</w:t>
      </w:r>
      <w:r w:rsidRPr="00702A17">
        <w:rPr>
          <w:b/>
          <w:u w:val="single"/>
        </w:rPr>
        <w:t xml:space="preserve"> from </w:t>
      </w:r>
      <w:r w:rsidRPr="00702A17">
        <w:rPr>
          <w:b/>
          <w:iCs/>
          <w:u w:val="single"/>
          <w:bdr w:val="single" w:sz="8" w:space="0" w:color="auto"/>
        </w:rPr>
        <w:t>accumulation</w:t>
      </w:r>
      <w:r w:rsidRPr="00702A17">
        <w:rPr>
          <w:b/>
          <w:u w:val="single"/>
        </w:rPr>
        <w:t xml:space="preserve"> and </w:t>
      </w:r>
      <w:r w:rsidRPr="00702A17">
        <w:rPr>
          <w:b/>
          <w:iCs/>
          <w:u w:val="single"/>
          <w:bdr w:val="single" w:sz="8" w:space="0" w:color="auto"/>
        </w:rPr>
        <w:t>wage servitude</w:t>
      </w:r>
      <w:r w:rsidRPr="00702A17">
        <w:rPr>
          <w:b/>
          <w:u w:val="single"/>
        </w:rPr>
        <w:t xml:space="preserve"> </w:t>
      </w:r>
      <w:r w:rsidRPr="003A1472">
        <w:rPr>
          <w:b/>
          <w:highlight w:val="cyan"/>
          <w:u w:val="single"/>
        </w:rPr>
        <w:t>must be</w:t>
      </w:r>
      <w:r w:rsidRPr="00702A17">
        <w:rPr>
          <w:b/>
          <w:u w:val="single"/>
        </w:rPr>
        <w:t xml:space="preserve"> </w:t>
      </w:r>
      <w:r w:rsidRPr="00702A17">
        <w:rPr>
          <w:b/>
          <w:iCs/>
          <w:u w:val="single"/>
          <w:bdr w:val="single" w:sz="8" w:space="0" w:color="auto"/>
        </w:rPr>
        <w:t>closed</w:t>
      </w:r>
      <w:r w:rsidRPr="00702A17">
        <w:rPr>
          <w:b/>
          <w:u w:val="single"/>
        </w:rPr>
        <w:t xml:space="preserve">, or better yet, </w:t>
      </w:r>
      <w:r w:rsidRPr="003A1472">
        <w:rPr>
          <w:b/>
          <w:iCs/>
          <w:highlight w:val="cyan"/>
          <w:u w:val="single"/>
          <w:bdr w:val="single" w:sz="8" w:space="0" w:color="auto"/>
        </w:rPr>
        <w:t>rendered inconceivable</w:t>
      </w:r>
      <w:r w:rsidRPr="00702A17">
        <w:rPr>
          <w:b/>
          <w:u w:val="single"/>
        </w:rPr>
        <w:t>; any map of the world that includes utopia must be burned</w:t>
      </w:r>
      <w:r w:rsidRPr="00D9750B">
        <w:rPr>
          <w:sz w:val="16"/>
        </w:rPr>
        <w:t xml:space="preserve"> before it can be glanced at. Better to follow Miller’s wisdom: we already inhabit paradise, and we can never make ourselves fit to live in it if we obey the avaricious and punitive sophistry professed in the dismal pseudoscience.</w:t>
      </w:r>
    </w:p>
    <w:p w14:paraId="6C02C400" w14:textId="77777777" w:rsidR="00FE6ACA" w:rsidRPr="00D9750B" w:rsidRDefault="00FE6ACA" w:rsidP="00FE6ACA">
      <w:pPr>
        <w:rPr>
          <w:sz w:val="16"/>
        </w:rPr>
      </w:pPr>
      <w:r w:rsidRPr="00D9750B">
        <w:rPr>
          <w:sz w:val="16"/>
        </w:rPr>
        <w:t>The grotesque ontology of scarcity and money, the tawdry humanism of acquisitiveness and conflict, the reduction of rationality to the mercenary principles of pecuniary reason—</w:t>
      </w:r>
      <w:r w:rsidRPr="00702A17">
        <w:rPr>
          <w:b/>
          <w:u w:val="single"/>
        </w:rPr>
        <w:t xml:space="preserve">this ensemble of </w:t>
      </w:r>
      <w:r w:rsidRPr="003A1472">
        <w:rPr>
          <w:b/>
          <w:iCs/>
          <w:highlight w:val="cyan"/>
          <w:u w:val="single"/>
          <w:bdr w:val="single" w:sz="8" w:space="0" w:color="auto"/>
        </w:rPr>
        <w:t>falsehoods</w:t>
      </w:r>
      <w:r w:rsidRPr="003A1472">
        <w:rPr>
          <w:b/>
          <w:highlight w:val="cyan"/>
          <w:u w:val="single"/>
        </w:rPr>
        <w:t xml:space="preserve"> that comprise</w:t>
      </w:r>
      <w:r w:rsidRPr="00702A17">
        <w:rPr>
          <w:b/>
          <w:u w:val="single"/>
        </w:rPr>
        <w:t xml:space="preserve"> the foundation of </w:t>
      </w:r>
      <w:r w:rsidRPr="003A1472">
        <w:rPr>
          <w:b/>
          <w:highlight w:val="cyan"/>
          <w:u w:val="single"/>
        </w:rPr>
        <w:t>economics must be</w:t>
      </w:r>
      <w:r w:rsidRPr="00702A17">
        <w:rPr>
          <w:b/>
          <w:u w:val="single"/>
        </w:rPr>
        <w:t xml:space="preserve"> </w:t>
      </w:r>
      <w:r w:rsidRPr="00702A17">
        <w:rPr>
          <w:b/>
          <w:iCs/>
          <w:u w:val="single"/>
          <w:bdr w:val="single" w:sz="8" w:space="0" w:color="auto"/>
        </w:rPr>
        <w:t>resisted</w:t>
      </w:r>
      <w:r w:rsidRPr="00702A17">
        <w:rPr>
          <w:b/>
          <w:u w:val="single"/>
        </w:rPr>
        <w:t xml:space="preserve"> and </w:t>
      </w:r>
      <w:r w:rsidRPr="003A1472">
        <w:rPr>
          <w:b/>
          <w:iCs/>
          <w:highlight w:val="cyan"/>
          <w:u w:val="single"/>
          <w:bdr w:val="single" w:sz="8" w:space="0" w:color="auto"/>
        </w:rPr>
        <w:t>supplanted</w:t>
      </w:r>
      <w:r w:rsidRPr="00702A17">
        <w:rPr>
          <w:b/>
          <w:u w:val="single"/>
        </w:rPr>
        <w:t xml:space="preserve">. Economics must be </w:t>
      </w:r>
      <w:r w:rsidRPr="00702A17">
        <w:rPr>
          <w:b/>
          <w:iCs/>
          <w:u w:val="single"/>
          <w:bdr w:val="single" w:sz="8" w:space="0" w:color="auto"/>
        </w:rPr>
        <w:t>challenged</w:t>
      </w:r>
      <w:r w:rsidRPr="00702A17">
        <w:rPr>
          <w:b/>
          <w:u w:val="single"/>
        </w:rPr>
        <w:t xml:space="preserve">, not only as a sanction </w:t>
      </w:r>
      <w:r w:rsidRPr="003A1472">
        <w:rPr>
          <w:b/>
          <w:highlight w:val="cyan"/>
          <w:u w:val="single"/>
        </w:rPr>
        <w:t>for</w:t>
      </w:r>
      <w:r w:rsidRPr="00702A17">
        <w:rPr>
          <w:b/>
          <w:u w:val="single"/>
        </w:rPr>
        <w:t xml:space="preserve"> injustice but also as a </w:t>
      </w:r>
      <w:r w:rsidRPr="003A1472">
        <w:rPr>
          <w:b/>
          <w:iCs/>
          <w:highlight w:val="cyan"/>
          <w:u w:val="single"/>
          <w:bdr w:val="single" w:sz="8" w:space="0" w:color="auto"/>
        </w:rPr>
        <w:t>specious</w:t>
      </w:r>
      <w:r w:rsidRPr="00702A17">
        <w:rPr>
          <w:b/>
          <w:iCs/>
          <w:u w:val="single"/>
          <w:bdr w:val="single" w:sz="8" w:space="0" w:color="auto"/>
        </w:rPr>
        <w:t xml:space="preserve"> portrayal</w:t>
      </w:r>
      <w:r w:rsidRPr="00702A17">
        <w:rPr>
          <w:b/>
          <w:u w:val="single"/>
        </w:rPr>
        <w:t xml:space="preserve"> of </w:t>
      </w:r>
      <w:r w:rsidRPr="00702A17">
        <w:rPr>
          <w:b/>
          <w:iCs/>
          <w:u w:val="single"/>
          <w:bdr w:val="single" w:sz="8" w:space="0" w:color="auto"/>
        </w:rPr>
        <w:t>human beings</w:t>
      </w:r>
      <w:r w:rsidRPr="00702A17">
        <w:rPr>
          <w:b/>
          <w:u w:val="single"/>
        </w:rPr>
        <w:t xml:space="preserve"> and a </w:t>
      </w:r>
      <w:r w:rsidRPr="00702A17">
        <w:rPr>
          <w:b/>
          <w:iCs/>
          <w:u w:val="single"/>
          <w:bdr w:val="single" w:sz="8" w:space="0" w:color="auto"/>
        </w:rPr>
        <w:t xml:space="preserve">fictional </w:t>
      </w:r>
      <w:r w:rsidRPr="003A1472">
        <w:rPr>
          <w:b/>
          <w:iCs/>
          <w:highlight w:val="cyan"/>
          <w:u w:val="single"/>
          <w:bdr w:val="single" w:sz="8" w:space="0" w:color="auto"/>
        </w:rPr>
        <w:t>account</w:t>
      </w:r>
      <w:r w:rsidRPr="003A1472">
        <w:rPr>
          <w:b/>
          <w:highlight w:val="cyan"/>
          <w:u w:val="single"/>
        </w:rPr>
        <w:t xml:space="preserve"> of</w:t>
      </w:r>
      <w:r w:rsidRPr="00702A17">
        <w:rPr>
          <w:b/>
          <w:u w:val="single"/>
        </w:rPr>
        <w:t xml:space="preserve"> their </w:t>
      </w:r>
      <w:r w:rsidRPr="003A1472">
        <w:rPr>
          <w:b/>
          <w:iCs/>
          <w:highlight w:val="cyan"/>
          <w:u w:val="single"/>
          <w:bdr w:val="single" w:sz="8" w:space="0" w:color="auto"/>
        </w:rPr>
        <w:t>history</w:t>
      </w:r>
      <w:r w:rsidRPr="00702A17">
        <w:rPr>
          <w:b/>
          <w:u w:val="single"/>
        </w:rPr>
        <w:t>. As a legion of anthropologists and historians have repeatedly demonstrated, economics</w:t>
      </w:r>
      <w:r w:rsidRPr="00D9750B">
        <w:rPr>
          <w:sz w:val="16"/>
        </w:rPr>
        <w:t xml:space="preserve">, in Graeber’s forthright dismissal, </w:t>
      </w:r>
      <w:r w:rsidRPr="00702A17">
        <w:rPr>
          <w:b/>
          <w:u w:val="single"/>
        </w:rPr>
        <w:t xml:space="preserve">has “little to do with anything we </w:t>
      </w:r>
      <w:r w:rsidRPr="00702A17">
        <w:rPr>
          <w:b/>
          <w:iCs/>
          <w:u w:val="single"/>
          <w:bdr w:val="single" w:sz="8" w:space="0" w:color="auto"/>
        </w:rPr>
        <w:t>observe</w:t>
      </w:r>
      <w:r w:rsidRPr="00702A17">
        <w:rPr>
          <w:b/>
          <w:u w:val="single"/>
        </w:rPr>
        <w:t xml:space="preserve"> when we examine how </w:t>
      </w:r>
      <w:r w:rsidRPr="00702A17">
        <w:rPr>
          <w:b/>
          <w:iCs/>
          <w:u w:val="single"/>
          <w:bdr w:val="single" w:sz="8" w:space="0" w:color="auto"/>
        </w:rPr>
        <w:t>economic life</w:t>
      </w:r>
      <w:r w:rsidRPr="00702A17">
        <w:rPr>
          <w:b/>
          <w:u w:val="single"/>
        </w:rPr>
        <w:t xml:space="preserve"> is </w:t>
      </w:r>
      <w:r w:rsidRPr="00702A17">
        <w:rPr>
          <w:b/>
          <w:iCs/>
          <w:u w:val="single"/>
          <w:bdr w:val="single" w:sz="8" w:space="0" w:color="auto"/>
        </w:rPr>
        <w:t>actually conducted</w:t>
      </w:r>
      <w:r w:rsidRPr="00702A17">
        <w:rPr>
          <w:b/>
          <w:u w:val="single"/>
        </w:rPr>
        <w:t>.” From its historically illiterate “myth of barter</w:t>
      </w:r>
      <w:r w:rsidRPr="00D9750B">
        <w:rPr>
          <w:sz w:val="16"/>
        </w:rPr>
        <w:t xml:space="preserve">” to its shabby and degrading claims about human nature, </w:t>
      </w:r>
      <w:r w:rsidRPr="00702A17">
        <w:rPr>
          <w:b/>
          <w:u w:val="single"/>
        </w:rPr>
        <w:t xml:space="preserve">economics is not just a dismal but a fundamentally </w:t>
      </w:r>
      <w:r w:rsidRPr="00702A17">
        <w:rPr>
          <w:b/>
          <w:iCs/>
          <w:u w:val="single"/>
          <w:bdr w:val="single" w:sz="8" w:space="0" w:color="auto"/>
        </w:rPr>
        <w:t>fraudulent science</w:t>
      </w:r>
      <w:r w:rsidRPr="00702A17">
        <w:rPr>
          <w:b/>
          <w:u w:val="single"/>
        </w:rPr>
        <w:t xml:space="preserve"> as well, akin,</w:t>
      </w:r>
      <w:r w:rsidRPr="00D9750B">
        <w:rPr>
          <w:sz w:val="16"/>
        </w:rPr>
        <w:t xml:space="preserve"> as Ruskin wrote in Unto This Last, </w:t>
      </w:r>
      <w:r w:rsidRPr="00702A17">
        <w:rPr>
          <w:b/>
          <w:u w:val="single"/>
        </w:rPr>
        <w:t>to “</w:t>
      </w:r>
      <w:r w:rsidRPr="00702A17">
        <w:rPr>
          <w:b/>
          <w:iCs/>
          <w:u w:val="single"/>
          <w:bdr w:val="single" w:sz="8" w:space="0" w:color="auto"/>
        </w:rPr>
        <w:t>alchemy</w:t>
      </w:r>
      <w:r w:rsidRPr="00702A17">
        <w:rPr>
          <w:b/>
          <w:u w:val="single"/>
        </w:rPr>
        <w:t xml:space="preserve">, </w:t>
      </w:r>
      <w:r w:rsidRPr="00702A17">
        <w:rPr>
          <w:b/>
          <w:iCs/>
          <w:u w:val="single"/>
          <w:bdr w:val="single" w:sz="8" w:space="0" w:color="auto"/>
        </w:rPr>
        <w:t>astrology</w:t>
      </w:r>
      <w:r w:rsidRPr="00702A17">
        <w:rPr>
          <w:b/>
          <w:u w:val="single"/>
        </w:rPr>
        <w:t xml:space="preserve">, </w:t>
      </w:r>
      <w:r w:rsidRPr="00702A17">
        <w:rPr>
          <w:b/>
          <w:iCs/>
          <w:u w:val="single"/>
          <w:bdr w:val="single" w:sz="8" w:space="0" w:color="auto"/>
        </w:rPr>
        <w:t>witchcraft</w:t>
      </w:r>
      <w:r w:rsidRPr="00D9750B">
        <w:rPr>
          <w:sz w:val="16"/>
        </w:rPr>
        <w:t>, and other such popular creeds.”25</w:t>
      </w:r>
    </w:p>
    <w:p w14:paraId="41262897" w14:textId="77777777" w:rsidR="00FE6ACA" w:rsidRPr="00D9750B" w:rsidRDefault="00FE6ACA" w:rsidP="00FE6ACA">
      <w:pPr>
        <w:rPr>
          <w:sz w:val="16"/>
        </w:rPr>
      </w:pPr>
      <w:r w:rsidRPr="00D9750B">
        <w:rPr>
          <w:sz w:val="16"/>
        </w:rPr>
        <w:t>Ruskin’s courageous and bracing indictment of economics arose from his Romantic imagination, and this book partakes unashamedly of his sacramental Romanticism. “</w:t>
      </w:r>
      <w:r w:rsidRPr="00702A17">
        <w:rPr>
          <w:b/>
          <w:u w:val="single"/>
        </w:rPr>
        <w:t>Imagination” was</w:t>
      </w:r>
      <w:r w:rsidRPr="00D9750B">
        <w:rPr>
          <w:sz w:val="16"/>
        </w:rPr>
        <w:t xml:space="preserve">, to the Romantics, primarily a form of vision, </w:t>
      </w:r>
      <w:r w:rsidRPr="00702A17">
        <w:rPr>
          <w:b/>
          <w:u w:val="single"/>
        </w:rPr>
        <w:t xml:space="preserve">a mode of </w:t>
      </w:r>
      <w:r w:rsidRPr="00702A17">
        <w:rPr>
          <w:b/>
          <w:iCs/>
          <w:u w:val="single"/>
          <w:bdr w:val="single" w:sz="8" w:space="0" w:color="auto"/>
        </w:rPr>
        <w:t>realism</w:t>
      </w:r>
      <w:r w:rsidRPr="00702A17">
        <w:rPr>
          <w:b/>
          <w:u w:val="single"/>
        </w:rPr>
        <w:t>, an insight into the nature of reality that was irreducible to</w:t>
      </w:r>
      <w:r w:rsidRPr="00D9750B">
        <w:rPr>
          <w:sz w:val="16"/>
        </w:rPr>
        <w:t xml:space="preserve">, but not contradictory of, </w:t>
      </w:r>
      <w:r w:rsidRPr="00702A17">
        <w:rPr>
          <w:b/>
          <w:u w:val="single"/>
        </w:rPr>
        <w:t>the knowledge provided by scientific investigation. Romantic social criticism did not claim the imprimatur of science as did Marxism and other modern social theories</w:t>
      </w:r>
      <w:r w:rsidRPr="00D9750B">
        <w:rPr>
          <w:sz w:val="16"/>
        </w:rPr>
        <w:t xml:space="preserve">, yet the Romantic lineage of opposition to “disenchantment” </w:t>
      </w:r>
      <w:r w:rsidRPr="00702A17">
        <w:rPr>
          <w:b/>
          <w:u w:val="single"/>
        </w:rPr>
        <w:t>and capitalism has proved to be more resilient</w:t>
      </w:r>
      <w:r w:rsidRPr="00D9750B">
        <w:rPr>
          <w:sz w:val="16"/>
        </w:rPr>
        <w:t xml:space="preserve"> and humane </w:t>
      </w:r>
      <w:r w:rsidRPr="00702A17">
        <w:rPr>
          <w:b/>
          <w:u w:val="single"/>
        </w:rPr>
        <w:t>than Marxism, “progressivism,” or social democracy.</w:t>
      </w:r>
      <w:r w:rsidRPr="00D9750B">
        <w:rPr>
          <w:sz w:val="16"/>
        </w:rPr>
        <w:t xml:space="preserve"> Indeed, </w:t>
      </w:r>
      <w:r w:rsidRPr="003A1472">
        <w:rPr>
          <w:b/>
          <w:highlight w:val="cyan"/>
          <w:u w:val="single"/>
        </w:rPr>
        <w:t>it</w:t>
      </w:r>
      <w:r w:rsidRPr="00702A17">
        <w:rPr>
          <w:b/>
          <w:u w:val="single"/>
        </w:rPr>
        <w:t xml:space="preserve"> is more </w:t>
      </w:r>
      <w:r w:rsidRPr="003A1472">
        <w:rPr>
          <w:b/>
          <w:iCs/>
          <w:highlight w:val="cyan"/>
          <w:u w:val="single"/>
          <w:bdr w:val="single" w:sz="8" w:space="0" w:color="auto"/>
        </w:rPr>
        <w:t>urgent</w:t>
      </w:r>
      <w:r w:rsidRPr="00702A17">
        <w:rPr>
          <w:b/>
          <w:iCs/>
          <w:u w:val="single"/>
          <w:bdr w:val="single" w:sz="8" w:space="0" w:color="auto"/>
        </w:rPr>
        <w:t>ly relevant</w:t>
      </w:r>
      <w:r w:rsidRPr="00702A17">
        <w:rPr>
          <w:b/>
          <w:u w:val="single"/>
        </w:rPr>
        <w:t xml:space="preserve"> </w:t>
      </w:r>
      <w:r w:rsidRPr="003A1472">
        <w:rPr>
          <w:b/>
          <w:highlight w:val="cyan"/>
          <w:u w:val="single"/>
        </w:rPr>
        <w:t xml:space="preserve">to a world </w:t>
      </w:r>
      <w:r w:rsidRPr="003A1472">
        <w:rPr>
          <w:b/>
          <w:iCs/>
          <w:highlight w:val="cyan"/>
          <w:u w:val="single"/>
          <w:bdr w:val="single" w:sz="8" w:space="0" w:color="auto"/>
        </w:rPr>
        <w:t>hurtling</w:t>
      </w:r>
      <w:r w:rsidRPr="00702A17">
        <w:rPr>
          <w:b/>
          <w:u w:val="single"/>
        </w:rPr>
        <w:t xml:space="preserve"> ever faster </w:t>
      </w:r>
      <w:r w:rsidRPr="003A1472">
        <w:rPr>
          <w:b/>
          <w:highlight w:val="cyan"/>
          <w:u w:val="single"/>
        </w:rPr>
        <w:t>to</w:t>
      </w:r>
      <w:r w:rsidRPr="00702A17">
        <w:rPr>
          <w:b/>
          <w:u w:val="single"/>
        </w:rPr>
        <w:t xml:space="preserve"> </w:t>
      </w:r>
      <w:r w:rsidRPr="00702A17">
        <w:rPr>
          <w:b/>
          <w:iCs/>
          <w:u w:val="single"/>
          <w:bdr w:val="single" w:sz="8" w:space="0" w:color="auto"/>
        </w:rPr>
        <w:t>barbarism</w:t>
      </w:r>
      <w:r w:rsidRPr="00702A17">
        <w:rPr>
          <w:b/>
          <w:u w:val="single"/>
        </w:rPr>
        <w:t xml:space="preserve"> and </w:t>
      </w:r>
      <w:r w:rsidRPr="003A1472">
        <w:rPr>
          <w:b/>
          <w:iCs/>
          <w:highlight w:val="cyan"/>
          <w:u w:val="single"/>
          <w:bdr w:val="single" w:sz="8" w:space="0" w:color="auto"/>
        </w:rPr>
        <w:t>eco</w:t>
      </w:r>
      <w:r w:rsidRPr="00702A17">
        <w:rPr>
          <w:b/>
          <w:iCs/>
          <w:u w:val="single"/>
          <w:bdr w:val="single" w:sz="8" w:space="0" w:color="auto"/>
        </w:rPr>
        <w:t xml:space="preserve">logical </w:t>
      </w:r>
      <w:r w:rsidRPr="003A1472">
        <w:rPr>
          <w:b/>
          <w:iCs/>
          <w:highlight w:val="cyan"/>
          <w:u w:val="single"/>
          <w:bdr w:val="single" w:sz="8" w:space="0" w:color="auto"/>
        </w:rPr>
        <w:t>calamity</w:t>
      </w:r>
      <w:r w:rsidRPr="00D9750B">
        <w:rPr>
          <w:sz w:val="16"/>
        </w:rPr>
        <w:t xml:space="preserve">. I wrote this book in part out of a belief that </w:t>
      </w:r>
      <w:r w:rsidRPr="00702A17">
        <w:rPr>
          <w:b/>
          <w:u w:val="single"/>
        </w:rPr>
        <w:t xml:space="preserve">many on the “left” continue to share far too much with their antagonists: an ideology of “progress” defined as </w:t>
      </w:r>
      <w:r w:rsidRPr="00702A17">
        <w:rPr>
          <w:b/>
          <w:iCs/>
          <w:u w:val="single"/>
          <w:bdr w:val="single" w:sz="8" w:space="0" w:color="auto"/>
        </w:rPr>
        <w:t>unlimited economic growth</w:t>
      </w:r>
      <w:r w:rsidRPr="00702A17">
        <w:rPr>
          <w:b/>
          <w:u w:val="single"/>
        </w:rPr>
        <w:t xml:space="preserve"> and </w:t>
      </w:r>
      <w:r w:rsidRPr="00702A17">
        <w:rPr>
          <w:b/>
          <w:iCs/>
          <w:u w:val="single"/>
          <w:bdr w:val="single" w:sz="8" w:space="0" w:color="auto"/>
        </w:rPr>
        <w:t>technological development</w:t>
      </w:r>
      <w:r w:rsidRPr="00702A17">
        <w:rPr>
          <w:b/>
          <w:u w:val="single"/>
        </w:rPr>
        <w:t xml:space="preserve">, as well as an </w:t>
      </w:r>
      <w:r w:rsidRPr="00702A17">
        <w:rPr>
          <w:b/>
          <w:iCs/>
          <w:u w:val="single"/>
          <w:bdr w:val="single" w:sz="8" w:space="0" w:color="auto"/>
        </w:rPr>
        <w:t>acceptance</w:t>
      </w:r>
      <w:r w:rsidRPr="00702A17">
        <w:rPr>
          <w:b/>
          <w:u w:val="single"/>
        </w:rPr>
        <w:t xml:space="preserve"> of the </w:t>
      </w:r>
      <w:r w:rsidRPr="00702A17">
        <w:rPr>
          <w:b/>
          <w:iCs/>
          <w:u w:val="single"/>
          <w:bdr w:val="single" w:sz="8" w:space="0" w:color="auto"/>
        </w:rPr>
        <w:t>myth of disenchantment</w:t>
      </w:r>
      <w:r w:rsidRPr="00702A17">
        <w:rPr>
          <w:b/>
          <w:u w:val="single"/>
        </w:rPr>
        <w:t xml:space="preserve"> that underwrites the pursuit of such expansion. The Romantic antipathy to capitalism, mechanization, and disenchantment stemmed</w:t>
      </w:r>
      <w:r w:rsidRPr="00D9750B">
        <w:rPr>
          <w:sz w:val="16"/>
        </w:rPr>
        <w:t xml:space="preserve"> not from a facile and nostalgic desire to return to the past, but </w:t>
      </w:r>
      <w:r w:rsidRPr="00702A17">
        <w:rPr>
          <w:b/>
          <w:u w:val="single"/>
        </w:rPr>
        <w:t xml:space="preserve">from a view that much of what passed for “progress” was in fact </w:t>
      </w:r>
      <w:r w:rsidRPr="00702A17">
        <w:rPr>
          <w:b/>
          <w:iCs/>
          <w:u w:val="single"/>
          <w:bdr w:val="single" w:sz="8" w:space="0" w:color="auto"/>
        </w:rPr>
        <w:t>inimical to human flourishing</w:t>
      </w:r>
      <w:r w:rsidRPr="00702A17">
        <w:rPr>
          <w:b/>
          <w:u w:val="single"/>
        </w:rPr>
        <w:t xml:space="preserve">: a specious productivity that </w:t>
      </w:r>
      <w:r w:rsidRPr="00702A17">
        <w:rPr>
          <w:b/>
          <w:iCs/>
          <w:u w:val="single"/>
          <w:bdr w:val="single" w:sz="8" w:space="0" w:color="auto"/>
        </w:rPr>
        <w:t>required</w:t>
      </w:r>
      <w:r w:rsidRPr="00702A17">
        <w:rPr>
          <w:b/>
          <w:u w:val="single"/>
        </w:rPr>
        <w:t xml:space="preserve"> the acceptance of </w:t>
      </w:r>
      <w:r w:rsidRPr="00702A17">
        <w:rPr>
          <w:b/>
          <w:iCs/>
          <w:u w:val="single"/>
          <w:bdr w:val="single" w:sz="8" w:space="0" w:color="auto"/>
        </w:rPr>
        <w:t>venality</w:t>
      </w:r>
      <w:r w:rsidRPr="00702A17">
        <w:rPr>
          <w:b/>
          <w:u w:val="single"/>
        </w:rPr>
        <w:t xml:space="preserve">, </w:t>
      </w:r>
      <w:r w:rsidRPr="00702A17">
        <w:rPr>
          <w:b/>
          <w:iCs/>
          <w:u w:val="single"/>
          <w:bdr w:val="single" w:sz="8" w:space="0" w:color="auto"/>
        </w:rPr>
        <w:t>injustice</w:t>
      </w:r>
      <w:r w:rsidRPr="00702A17">
        <w:rPr>
          <w:b/>
          <w:u w:val="single"/>
        </w:rPr>
        <w:t xml:space="preserve">, and </w:t>
      </w:r>
      <w:r w:rsidRPr="00702A17">
        <w:rPr>
          <w:b/>
          <w:iCs/>
          <w:u w:val="single"/>
          <w:bdr w:val="single" w:sz="8" w:space="0" w:color="auto"/>
        </w:rPr>
        <w:t>despoliation</w:t>
      </w:r>
      <w:r w:rsidRPr="00702A17">
        <w:rPr>
          <w:b/>
          <w:u w:val="single"/>
        </w:rPr>
        <w:t xml:space="preserve">; a </w:t>
      </w:r>
      <w:r w:rsidRPr="00702A17">
        <w:rPr>
          <w:b/>
          <w:iCs/>
          <w:u w:val="single"/>
          <w:bdr w:val="single" w:sz="8" w:space="0" w:color="auto"/>
        </w:rPr>
        <w:t>technological</w:t>
      </w:r>
      <w:r w:rsidRPr="00702A17">
        <w:rPr>
          <w:b/>
          <w:u w:val="single"/>
        </w:rPr>
        <w:t xml:space="preserve"> and </w:t>
      </w:r>
      <w:r w:rsidRPr="00702A17">
        <w:rPr>
          <w:b/>
          <w:iCs/>
          <w:u w:val="single"/>
          <w:bdr w:val="single" w:sz="8" w:space="0" w:color="auto"/>
        </w:rPr>
        <w:t>organizational efficiency</w:t>
      </w:r>
      <w:r w:rsidRPr="00702A17">
        <w:rPr>
          <w:b/>
          <w:u w:val="single"/>
        </w:rPr>
        <w:t xml:space="preserve"> that entailed the </w:t>
      </w:r>
      <w:r w:rsidRPr="00702A17">
        <w:rPr>
          <w:b/>
          <w:iCs/>
          <w:u w:val="single"/>
          <w:bdr w:val="single" w:sz="8" w:space="0" w:color="auto"/>
        </w:rPr>
        <w:t>industrialization of human beings</w:t>
      </w:r>
      <w:r w:rsidRPr="00702A17">
        <w:rPr>
          <w:b/>
          <w:u w:val="single"/>
        </w:rPr>
        <w:t>; and the primacy of the production of goods</w:t>
      </w:r>
      <w:r w:rsidRPr="00D9750B">
        <w:rPr>
          <w:sz w:val="16"/>
        </w:rPr>
        <w:t xml:space="preserve"> over the cultivation and nurturance of men and women. This train of iniquities followed inevitably from the chauvinism of what William Blake called “single vision,” a blindness to the enormity of reality that led to a “Babylon builded in the waste.”26</w:t>
      </w:r>
    </w:p>
    <w:p w14:paraId="6FEFF49B" w14:textId="77777777" w:rsidR="00FE6ACA" w:rsidRPr="00D9750B" w:rsidRDefault="00FE6ACA" w:rsidP="00FE6ACA">
      <w:pPr>
        <w:rPr>
          <w:sz w:val="16"/>
        </w:rPr>
      </w:pPr>
      <w:r w:rsidRPr="003A1472">
        <w:rPr>
          <w:b/>
          <w:highlight w:val="cyan"/>
          <w:u w:val="single"/>
        </w:rPr>
        <w:t>Romantics redefine</w:t>
      </w:r>
      <w:r w:rsidRPr="00702A17">
        <w:rPr>
          <w:b/>
          <w:u w:val="single"/>
        </w:rPr>
        <w:t xml:space="preserve">d </w:t>
      </w:r>
      <w:r w:rsidRPr="003A1472">
        <w:rPr>
          <w:b/>
          <w:highlight w:val="cyan"/>
          <w:u w:val="single"/>
        </w:rPr>
        <w:t>rather than reject</w:t>
      </w:r>
      <w:r w:rsidRPr="00702A17">
        <w:rPr>
          <w:b/>
          <w:u w:val="single"/>
        </w:rPr>
        <w:t>ed “</w:t>
      </w:r>
      <w:r w:rsidRPr="003A1472">
        <w:rPr>
          <w:b/>
          <w:iCs/>
          <w:highlight w:val="cyan"/>
          <w:u w:val="single"/>
          <w:bdr w:val="single" w:sz="8" w:space="0" w:color="auto"/>
        </w:rPr>
        <w:t>realism</w:t>
      </w:r>
      <w:r w:rsidRPr="00702A17">
        <w:rPr>
          <w:b/>
          <w:u w:val="single"/>
        </w:rPr>
        <w:t xml:space="preserve">” and “progress,” </w:t>
      </w:r>
      <w:r w:rsidRPr="003A1472">
        <w:rPr>
          <w:b/>
          <w:highlight w:val="cyan"/>
          <w:u w:val="single"/>
        </w:rPr>
        <w:t>drawing on</w:t>
      </w:r>
      <w:r w:rsidRPr="00D9750B">
        <w:rPr>
          <w:sz w:val="16"/>
        </w:rPr>
        <w:t xml:space="preserve"> the premodern customs and traditions of peasants, artisans, and artists: </w:t>
      </w:r>
      <w:r w:rsidRPr="00702A17">
        <w:rPr>
          <w:b/>
          <w:iCs/>
          <w:u w:val="single"/>
          <w:bdr w:val="single" w:sz="8" w:space="0" w:color="auto"/>
        </w:rPr>
        <w:t>craftsmanship</w:t>
      </w:r>
      <w:r w:rsidRPr="00702A17">
        <w:rPr>
          <w:b/>
          <w:u w:val="single"/>
        </w:rPr>
        <w:t xml:space="preserve">, </w:t>
      </w:r>
      <w:r w:rsidRPr="003A1472">
        <w:rPr>
          <w:b/>
          <w:iCs/>
          <w:highlight w:val="cyan"/>
          <w:u w:val="single"/>
          <w:bdr w:val="single" w:sz="8" w:space="0" w:color="auto"/>
        </w:rPr>
        <w:t>mutual aid</w:t>
      </w:r>
      <w:r w:rsidRPr="00702A17">
        <w:rPr>
          <w:b/>
          <w:u w:val="single"/>
        </w:rPr>
        <w:t xml:space="preserve">, </w:t>
      </w:r>
      <w:r w:rsidRPr="003A1472">
        <w:rPr>
          <w:b/>
          <w:highlight w:val="cyan"/>
          <w:u w:val="single"/>
        </w:rPr>
        <w:t>and</w:t>
      </w:r>
      <w:r w:rsidRPr="00702A17">
        <w:rPr>
          <w:b/>
          <w:u w:val="single"/>
        </w:rPr>
        <w:t xml:space="preserve"> a conception of property that harkened back to the medieval practices of “</w:t>
      </w:r>
      <w:r w:rsidRPr="003A1472">
        <w:rPr>
          <w:b/>
          <w:iCs/>
          <w:highlight w:val="cyan"/>
          <w:u w:val="single"/>
          <w:bdr w:val="single" w:sz="8" w:space="0" w:color="auto"/>
        </w:rPr>
        <w:t>the commons</w:t>
      </w:r>
      <w:r w:rsidRPr="00702A17">
        <w:rPr>
          <w:b/>
          <w:u w:val="single"/>
        </w:rPr>
        <w:t>.”</w:t>
      </w:r>
      <w:r w:rsidRPr="00D9750B">
        <w:rPr>
          <w:sz w:val="16"/>
        </w:rPr>
        <w:t xml:space="preserve"> Whether they believed in some traditional form of religion or translated it into secular idioms of enchantment, such as “art” or “beauty” or “organism,” </w:t>
      </w:r>
      <w:r w:rsidRPr="00702A17">
        <w:rPr>
          <w:b/>
          <w:u w:val="single"/>
        </w:rPr>
        <w:t xml:space="preserve">Romantic anticapitalists tended to favor direct </w:t>
      </w:r>
      <w:r w:rsidRPr="00702A17">
        <w:rPr>
          <w:b/>
          <w:iCs/>
          <w:u w:val="single"/>
          <w:bdr w:val="single" w:sz="8" w:space="0" w:color="auto"/>
        </w:rPr>
        <w:t>workers’ control of production</w:t>
      </w:r>
      <w:r w:rsidRPr="00702A17">
        <w:rPr>
          <w:b/>
          <w:u w:val="single"/>
        </w:rPr>
        <w:t xml:space="preserve">; the </w:t>
      </w:r>
      <w:r w:rsidRPr="00702A17">
        <w:rPr>
          <w:b/>
          <w:iCs/>
          <w:u w:val="single"/>
          <w:bdr w:val="single" w:sz="8" w:space="0" w:color="auto"/>
        </w:rPr>
        <w:t>restoration</w:t>
      </w:r>
      <w:r w:rsidRPr="00702A17">
        <w:rPr>
          <w:b/>
          <w:u w:val="single"/>
        </w:rPr>
        <w:t xml:space="preserve"> of a </w:t>
      </w:r>
      <w:r w:rsidRPr="00702A17">
        <w:rPr>
          <w:b/>
          <w:iCs/>
          <w:u w:val="single"/>
          <w:bdr w:val="single" w:sz="8" w:space="0" w:color="auto"/>
        </w:rPr>
        <w:t>human scale</w:t>
      </w:r>
      <w:r w:rsidRPr="00702A17">
        <w:rPr>
          <w:b/>
          <w:u w:val="single"/>
        </w:rPr>
        <w:t xml:space="preserve"> in </w:t>
      </w:r>
      <w:r w:rsidRPr="00702A17">
        <w:rPr>
          <w:b/>
          <w:iCs/>
          <w:u w:val="single"/>
          <w:bdr w:val="single" w:sz="8" w:space="0" w:color="auto"/>
        </w:rPr>
        <w:t>technics</w:t>
      </w:r>
      <w:r w:rsidRPr="00702A17">
        <w:rPr>
          <w:b/>
          <w:u w:val="single"/>
        </w:rPr>
        <w:t xml:space="preserve"> and </w:t>
      </w:r>
      <w:r w:rsidRPr="00702A17">
        <w:rPr>
          <w:b/>
          <w:iCs/>
          <w:u w:val="single"/>
          <w:bdr w:val="single" w:sz="8" w:space="0" w:color="auto"/>
        </w:rPr>
        <w:t>social relations</w:t>
      </w:r>
      <w:r w:rsidRPr="00702A17">
        <w:rPr>
          <w:b/>
          <w:u w:val="single"/>
        </w:rPr>
        <w:t xml:space="preserve">; a </w:t>
      </w:r>
      <w:r w:rsidRPr="00702A17">
        <w:rPr>
          <w:b/>
          <w:iCs/>
          <w:u w:val="single"/>
          <w:bdr w:val="single" w:sz="8" w:space="0" w:color="auto"/>
        </w:rPr>
        <w:t>sensitivity</w:t>
      </w:r>
      <w:r w:rsidRPr="00702A17">
        <w:rPr>
          <w:b/>
          <w:u w:val="single"/>
        </w:rPr>
        <w:t xml:space="preserve"> to the </w:t>
      </w:r>
      <w:r w:rsidRPr="00702A17">
        <w:rPr>
          <w:b/>
          <w:iCs/>
          <w:u w:val="single"/>
          <w:bdr w:val="single" w:sz="8" w:space="0" w:color="auto"/>
        </w:rPr>
        <w:t>natural world</w:t>
      </w:r>
      <w:r w:rsidRPr="00702A17">
        <w:rPr>
          <w:b/>
          <w:u w:val="single"/>
        </w:rPr>
        <w:t xml:space="preserve"> that precluded its reduction to mere instrumental value</w:t>
      </w:r>
      <w:r w:rsidRPr="00D9750B">
        <w:rPr>
          <w:sz w:val="16"/>
        </w:rPr>
        <w:t>; and an apotheosis of pleasure in making sometimes referred to as poesis, a union of reason, imagination, and creativity, an ideal of labor as a poetry of everyday life, and a form of human divinity. In work free of alienation and toil, we receive “the reward of creation,” as William Morris described it through a character in News from Nowhere (1890), “the wages that God gets, as people might have said time agone.”27</w:t>
      </w:r>
    </w:p>
    <w:p w14:paraId="6387D0A6" w14:textId="77777777" w:rsidR="00FE6ACA" w:rsidRPr="00D9750B" w:rsidRDefault="00FE6ACA" w:rsidP="00FE6ACA">
      <w:pPr>
        <w:rPr>
          <w:sz w:val="16"/>
        </w:rPr>
      </w:pPr>
      <w:r w:rsidRPr="00702A17">
        <w:rPr>
          <w:b/>
          <w:u w:val="single"/>
        </w:rPr>
        <w:t xml:space="preserve">Rendered </w:t>
      </w:r>
      <w:r w:rsidRPr="00702A17">
        <w:rPr>
          <w:b/>
          <w:iCs/>
          <w:u w:val="single"/>
          <w:bdr w:val="single" w:sz="8" w:space="0" w:color="auto"/>
        </w:rPr>
        <w:t>gaudy</w:t>
      </w:r>
      <w:r w:rsidRPr="00702A17">
        <w:rPr>
          <w:b/>
          <w:u w:val="single"/>
        </w:rPr>
        <w:t xml:space="preserve"> and </w:t>
      </w:r>
      <w:r w:rsidRPr="00702A17">
        <w:rPr>
          <w:b/>
          <w:iCs/>
          <w:u w:val="single"/>
          <w:bdr w:val="single" w:sz="8" w:space="0" w:color="auto"/>
        </w:rPr>
        <w:t>impoverished</w:t>
      </w:r>
      <w:r w:rsidRPr="00702A17">
        <w:rPr>
          <w:b/>
          <w:u w:val="single"/>
        </w:rPr>
        <w:t xml:space="preserve"> by the </w:t>
      </w:r>
      <w:r w:rsidRPr="00702A17">
        <w:rPr>
          <w:b/>
          <w:iCs/>
          <w:u w:val="single"/>
          <w:bdr w:val="single" w:sz="8" w:space="0" w:color="auto"/>
        </w:rPr>
        <w:t>tyranny of economics</w:t>
      </w:r>
      <w:r w:rsidRPr="00702A17">
        <w:rPr>
          <w:b/>
          <w:u w:val="single"/>
        </w:rPr>
        <w:t xml:space="preserve"> and the </w:t>
      </w:r>
      <w:r w:rsidRPr="00702A17">
        <w:rPr>
          <w:b/>
          <w:iCs/>
          <w:u w:val="single"/>
          <w:bdr w:val="single" w:sz="8" w:space="0" w:color="auto"/>
        </w:rPr>
        <w:t>enchantment</w:t>
      </w:r>
      <w:r w:rsidRPr="00702A17">
        <w:rPr>
          <w:b/>
          <w:u w:val="single"/>
        </w:rPr>
        <w:t xml:space="preserve"> of </w:t>
      </w:r>
      <w:r w:rsidRPr="00702A17">
        <w:rPr>
          <w:b/>
          <w:iCs/>
          <w:u w:val="single"/>
          <w:bdr w:val="single" w:sz="8" w:space="0" w:color="auto"/>
        </w:rPr>
        <w:t>neoliberal capitalism</w:t>
      </w:r>
      <w:r w:rsidRPr="00702A17">
        <w:rPr>
          <w:b/>
          <w:u w:val="single"/>
        </w:rPr>
        <w:t xml:space="preserve">, our </w:t>
      </w:r>
      <w:r w:rsidRPr="003A1472">
        <w:rPr>
          <w:b/>
          <w:iCs/>
          <w:highlight w:val="cyan"/>
          <w:u w:val="single"/>
          <w:bdr w:val="single" w:sz="8" w:space="0" w:color="auto"/>
        </w:rPr>
        <w:t>sensibilities need replenishment</w:t>
      </w:r>
      <w:r w:rsidRPr="003A1472">
        <w:rPr>
          <w:b/>
          <w:highlight w:val="cyan"/>
          <w:u w:val="single"/>
        </w:rPr>
        <w:t xml:space="preserve"> </w:t>
      </w:r>
      <w:r w:rsidRPr="00702A17">
        <w:rPr>
          <w:b/>
          <w:u w:val="single"/>
        </w:rPr>
        <w:t xml:space="preserve">from the sacramental imagination. </w:t>
      </w:r>
      <w:r w:rsidRPr="003A1472">
        <w:rPr>
          <w:b/>
          <w:highlight w:val="cyan"/>
          <w:u w:val="single"/>
        </w:rPr>
        <w:t>As Americans</w:t>
      </w:r>
      <w:r w:rsidRPr="00702A17">
        <w:rPr>
          <w:b/>
          <w:u w:val="single"/>
        </w:rPr>
        <w:t xml:space="preserve"> begin to </w:t>
      </w:r>
      <w:r w:rsidRPr="003A1472">
        <w:rPr>
          <w:b/>
          <w:highlight w:val="cyan"/>
          <w:u w:val="single"/>
        </w:rPr>
        <w:t>experience</w:t>
      </w:r>
      <w:r w:rsidRPr="00702A17">
        <w:rPr>
          <w:b/>
          <w:u w:val="single"/>
        </w:rPr>
        <w:t xml:space="preserve"> the </w:t>
      </w:r>
      <w:r w:rsidRPr="003A1472">
        <w:rPr>
          <w:b/>
          <w:highlight w:val="cyan"/>
          <w:u w:val="single"/>
        </w:rPr>
        <w:t>initial</w:t>
      </w:r>
      <w:r w:rsidRPr="00702A17">
        <w:rPr>
          <w:b/>
          <w:u w:val="single"/>
        </w:rPr>
        <w:t xml:space="preserve"> stages of imperial</w:t>
      </w:r>
      <w:r w:rsidRPr="00D9750B">
        <w:rPr>
          <w:sz w:val="16"/>
        </w:rPr>
        <w:t xml:space="preserve"> sclerosis and </w:t>
      </w:r>
      <w:r w:rsidRPr="003A1472">
        <w:rPr>
          <w:b/>
          <w:iCs/>
          <w:highlight w:val="cyan"/>
          <w:u w:val="single"/>
          <w:bdr w:val="single" w:sz="8" w:space="0" w:color="auto"/>
        </w:rPr>
        <w:t>decline</w:t>
      </w:r>
      <w:r w:rsidRPr="00702A17">
        <w:rPr>
          <w:b/>
          <w:u w:val="single"/>
        </w:rPr>
        <w:t>, and as the advanced capitalist world</w:t>
      </w:r>
      <w:r w:rsidRPr="00D9750B">
        <w:rPr>
          <w:sz w:val="16"/>
        </w:rPr>
        <w:t xml:space="preserve"> in general </w:t>
      </w:r>
      <w:r w:rsidRPr="00702A17">
        <w:rPr>
          <w:b/>
          <w:u w:val="single"/>
        </w:rPr>
        <w:t xml:space="preserve">discovers the reality of </w:t>
      </w:r>
      <w:r w:rsidRPr="00702A17">
        <w:rPr>
          <w:b/>
          <w:iCs/>
          <w:u w:val="single"/>
          <w:bdr w:val="single" w:sz="8" w:space="0" w:color="auto"/>
        </w:rPr>
        <w:t>ecological limits</w:t>
      </w:r>
      <w:r w:rsidRPr="00D9750B">
        <w:rPr>
          <w:sz w:val="16"/>
        </w:rPr>
        <w:t xml:space="preserve">, we may find in what Marx called the “prehistory” of our species a perennial and redemptive wisdom. </w:t>
      </w:r>
      <w:r w:rsidRPr="00702A17">
        <w:rPr>
          <w:b/>
          <w:u w:val="single"/>
        </w:rPr>
        <w:t>We will not be saved by our money, our weapons, or our technological virtuosity</w:t>
      </w:r>
      <w:r w:rsidRPr="00D9750B">
        <w:rPr>
          <w:sz w:val="16"/>
        </w:rPr>
        <w:t>; we might be rescued by the joyful and unprofitable pursuits of love, beauty, and contemplation. No doubt this will all seem foolish to the shamans and magicians of pecuniary enchantment. But there are more things in heaven and earth than are dreamt of on Wall Street or in Silicon Valley.</w:t>
      </w:r>
    </w:p>
    <w:p w14:paraId="6C5C5156" w14:textId="77777777" w:rsidR="00FE6ACA" w:rsidRPr="00702A17" w:rsidRDefault="00FE6ACA" w:rsidP="00FE6ACA">
      <w:pPr>
        <w:pStyle w:val="Heading4"/>
      </w:pPr>
      <w:r w:rsidRPr="00702A17">
        <w:t xml:space="preserve">Yes, global </w:t>
      </w:r>
      <w:r w:rsidRPr="00702A17">
        <w:rPr>
          <w:u w:val="single"/>
        </w:rPr>
        <w:t>buy in</w:t>
      </w:r>
      <w:r w:rsidRPr="00702A17">
        <w:t xml:space="preserve"> – </w:t>
      </w:r>
      <w:r w:rsidRPr="00D9750B">
        <w:rPr>
          <w:b w:val="0"/>
        </w:rPr>
        <w:t xml:space="preserve">appeals to </w:t>
      </w:r>
      <w:r w:rsidRPr="00D9750B">
        <w:rPr>
          <w:b w:val="0"/>
          <w:u w:val="single"/>
        </w:rPr>
        <w:t>feasibility</w:t>
      </w:r>
      <w:r w:rsidRPr="00D9750B">
        <w:rPr>
          <w:b w:val="0"/>
        </w:rPr>
        <w:t xml:space="preserve"> is propaganda</w:t>
      </w:r>
    </w:p>
    <w:p w14:paraId="2CA932B3" w14:textId="77777777" w:rsidR="00FE6ACA" w:rsidRPr="00702A17" w:rsidRDefault="00FE6ACA" w:rsidP="00FE6ACA">
      <w:pPr>
        <w:rPr>
          <w:rFonts w:eastAsia="Cambria"/>
        </w:rPr>
      </w:pPr>
      <w:r w:rsidRPr="00D9750B">
        <w:rPr>
          <w:rStyle w:val="Style13ptBold"/>
          <w:rFonts w:eastAsia="Cambria"/>
        </w:rPr>
        <w:t>Tavan 21</w:t>
      </w:r>
      <w:r>
        <w:rPr>
          <w:rFonts w:eastAsia="Cambria"/>
        </w:rPr>
        <w:t xml:space="preserve"> – Luca, </w:t>
      </w:r>
      <w:r w:rsidRPr="00702A17">
        <w:rPr>
          <w:rFonts w:eastAsia="Cambria"/>
        </w:rPr>
        <w:t>Writer for the RedFlag Australia</w:t>
      </w:r>
      <w:r>
        <w:rPr>
          <w:rFonts w:eastAsia="Cambria"/>
        </w:rPr>
        <w:t>. “</w:t>
      </w:r>
      <w:r w:rsidRPr="00702A17">
        <w:rPr>
          <w:rFonts w:eastAsia="Cambria"/>
        </w:rPr>
        <w:t>Worldwide revolution is possible and necessary</w:t>
      </w:r>
      <w:r>
        <w:rPr>
          <w:rFonts w:eastAsia="Cambria"/>
        </w:rPr>
        <w:t xml:space="preserve">”, RedFlag, </w:t>
      </w:r>
      <w:hyperlink r:id="rId37" w:history="1">
        <w:r w:rsidRPr="00DD686D">
          <w:rPr>
            <w:rStyle w:val="Hyperlink"/>
            <w:rFonts w:eastAsia="Cambria"/>
          </w:rPr>
          <w:t>https://redflag.org.au/article/worldwide-revolution-possible-and-necessary</w:t>
        </w:r>
      </w:hyperlink>
      <w:r>
        <w:rPr>
          <w:rFonts w:eastAsia="Cambria"/>
        </w:rPr>
        <w:t>, 03-07-2021</w:t>
      </w:r>
    </w:p>
    <w:p w14:paraId="720ACA93" w14:textId="77777777" w:rsidR="00FE6ACA" w:rsidRPr="00D9750B" w:rsidRDefault="00FE6ACA" w:rsidP="00FE6ACA">
      <w:pPr>
        <w:rPr>
          <w:rFonts w:eastAsia="Cambria"/>
          <w:sz w:val="16"/>
        </w:rPr>
      </w:pPr>
      <w:r w:rsidRPr="003A1472">
        <w:rPr>
          <w:rFonts w:eastAsia="Cambria"/>
          <w:b/>
          <w:highlight w:val="cyan"/>
          <w:u w:val="single"/>
        </w:rPr>
        <w:t xml:space="preserve">Capitalism has linked </w:t>
      </w:r>
      <w:r w:rsidRPr="003A1472">
        <w:rPr>
          <w:rFonts w:eastAsia="Cambria"/>
          <w:b/>
          <w:iCs/>
          <w:highlight w:val="cyan"/>
          <w:u w:val="single"/>
          <w:bdr w:val="single" w:sz="8" w:space="0" w:color="auto"/>
        </w:rPr>
        <w:t>every nation</w:t>
      </w:r>
      <w:r w:rsidRPr="00702A17">
        <w:rPr>
          <w:rFonts w:eastAsia="Cambria"/>
          <w:b/>
          <w:u w:val="single"/>
        </w:rPr>
        <w:t xml:space="preserve"> in a global chain of production</w:t>
      </w:r>
      <w:r w:rsidRPr="00D9750B">
        <w:rPr>
          <w:rFonts w:eastAsia="Cambria"/>
          <w:sz w:val="16"/>
        </w:rPr>
        <w:t xml:space="preserve">. Take your mobile phone for example. It was likely assembled in China, using computer chips manufactured in Taiwan, powered by coal exported from Australia and produced with minerals mined in the Democratic Republic of Congo according to specifications developed in Europe or the United States. No single country produces all the things necessary to satisfy its population’s needs, unlike the various forms of society that came before capitalism, which were mostly self-sufficient and organised around small local economies.  </w:t>
      </w:r>
    </w:p>
    <w:p w14:paraId="230A6988" w14:textId="77777777" w:rsidR="00FE6ACA" w:rsidRPr="00D9750B" w:rsidRDefault="00FE6ACA" w:rsidP="00FE6ACA">
      <w:pPr>
        <w:rPr>
          <w:rFonts w:eastAsia="Cambria"/>
          <w:sz w:val="12"/>
          <w:szCs w:val="12"/>
        </w:rPr>
      </w:pPr>
      <w:r w:rsidRPr="00D9750B">
        <w:rPr>
          <w:rFonts w:eastAsia="Cambria"/>
          <w:sz w:val="12"/>
          <w:szCs w:val="12"/>
        </w:rPr>
        <w:t>Capitalism was established as a world system through immense robbery and violence—from the international slave trade, which fuelled the Industrial Revolution, to the murderous colonisation of what is now Australia. That same violence is today used by states to defend their imperialist interests, and discipline any movements that get in their way. Movements that aspire to national independence or that back left-wing reformist governments have been demolished with the aid of the great capitalist powers countless times in the past century, from the overthrow of the Allende government in Chile in 1973 to the 2019 Bolivian coup.</w:t>
      </w:r>
    </w:p>
    <w:p w14:paraId="617F5142" w14:textId="77777777" w:rsidR="00FE6ACA" w:rsidRPr="00D9750B" w:rsidRDefault="00FE6ACA" w:rsidP="00FE6ACA">
      <w:pPr>
        <w:rPr>
          <w:rFonts w:eastAsia="Cambria"/>
          <w:sz w:val="12"/>
          <w:szCs w:val="12"/>
        </w:rPr>
      </w:pPr>
      <w:r w:rsidRPr="00D9750B">
        <w:rPr>
          <w:rFonts w:eastAsia="Cambria"/>
          <w:sz w:val="12"/>
          <w:szCs w:val="12"/>
        </w:rPr>
        <w:t>Revolutionary movements that attempt to overturn the entire capitalist system face a much more severe response. This was confirmed by the defeat of the Russian Revolution. In 1917 workers, radicalised by years of war and economic crisis, overthrew the tsarist regime and eventually took power into their own hands. In response, the capitalist powers of the world united to crush the workers’ state, in alliance with reactionaries who wanted to restore the tsarist regime. Unless revolutions can spread internationally and challenge the imperialist powers that have an interest in destroying them, they will be crushed.</w:t>
      </w:r>
    </w:p>
    <w:p w14:paraId="6C5D3C6C" w14:textId="77777777" w:rsidR="00FE6ACA" w:rsidRPr="00D9750B" w:rsidRDefault="00FE6ACA" w:rsidP="00FE6ACA">
      <w:pPr>
        <w:rPr>
          <w:rFonts w:eastAsia="Cambria"/>
          <w:sz w:val="12"/>
          <w:szCs w:val="12"/>
        </w:rPr>
      </w:pPr>
      <w:r w:rsidRPr="00D9750B">
        <w:rPr>
          <w:rFonts w:eastAsia="Cambria"/>
          <w:sz w:val="12"/>
          <w:szCs w:val="12"/>
        </w:rPr>
        <w:t>A heroic effort by Russian workers and peasants fought off 16 foreign invading armies, but at a great cost. The working class was decimated, the factories were depopulated, and the radical working-class democracy that had been built withered. The isolation and poverty imposed on Russia made building socialism an impossibility, and a new Stalinist regime emerged that reversed most of the gains of the revolution. </w:t>
      </w:r>
    </w:p>
    <w:p w14:paraId="4FE3E735" w14:textId="77777777" w:rsidR="00FE6ACA" w:rsidRPr="00D9750B" w:rsidRDefault="00FE6ACA" w:rsidP="00FE6ACA">
      <w:pPr>
        <w:rPr>
          <w:rFonts w:eastAsia="Cambria"/>
          <w:sz w:val="12"/>
          <w:szCs w:val="12"/>
        </w:rPr>
      </w:pPr>
      <w:r w:rsidRPr="00D9750B">
        <w:rPr>
          <w:rFonts w:eastAsia="Cambria"/>
          <w:sz w:val="12"/>
          <w:szCs w:val="12"/>
        </w:rPr>
        <w:t>Because Russian revolutionary socialists who pinned their hopes on spreading revolution across the globe were ultimately defeated, their example is used by defenders of capitalism as a cautionary tale today: that a worldwide revolution against the system is an impossible dream. </w:t>
      </w:r>
    </w:p>
    <w:p w14:paraId="7529AC59" w14:textId="77777777" w:rsidR="00FE6ACA" w:rsidRPr="00D9750B" w:rsidRDefault="00FE6ACA" w:rsidP="00FE6ACA">
      <w:pPr>
        <w:rPr>
          <w:rFonts w:eastAsia="Cambria"/>
          <w:sz w:val="16"/>
        </w:rPr>
      </w:pPr>
      <w:r w:rsidRPr="00D9750B">
        <w:rPr>
          <w:rFonts w:eastAsia="Cambria"/>
          <w:sz w:val="16"/>
        </w:rPr>
        <w:t xml:space="preserve">But </w:t>
      </w:r>
      <w:r w:rsidRPr="00702A17">
        <w:rPr>
          <w:rFonts w:eastAsia="Cambria"/>
          <w:b/>
          <w:u w:val="single"/>
        </w:rPr>
        <w:t xml:space="preserve">capitalism’s global nature means that </w:t>
      </w:r>
      <w:r w:rsidRPr="003A1472">
        <w:rPr>
          <w:rFonts w:eastAsia="Cambria"/>
          <w:b/>
          <w:iCs/>
          <w:highlight w:val="cyan"/>
          <w:u w:val="single"/>
          <w:bdr w:val="single" w:sz="8" w:space="0" w:color="auto"/>
        </w:rPr>
        <w:t xml:space="preserve">revolts </w:t>
      </w:r>
      <w:r w:rsidRPr="00702A17">
        <w:rPr>
          <w:rFonts w:eastAsia="Cambria"/>
          <w:b/>
          <w:iCs/>
          <w:u w:val="single"/>
          <w:bdr w:val="single" w:sz="8" w:space="0" w:color="auto"/>
        </w:rPr>
        <w:t>tend t</w:t>
      </w:r>
      <w:r w:rsidRPr="003A1472">
        <w:rPr>
          <w:rFonts w:eastAsia="Cambria"/>
          <w:b/>
          <w:iCs/>
          <w:highlight w:val="cyan"/>
          <w:u w:val="single"/>
          <w:bdr w:val="single" w:sz="8" w:space="0" w:color="auto"/>
        </w:rPr>
        <w:t>o spread</w:t>
      </w:r>
      <w:r w:rsidRPr="003A1472">
        <w:rPr>
          <w:rFonts w:eastAsia="Cambria"/>
          <w:b/>
          <w:highlight w:val="cyan"/>
          <w:u w:val="single"/>
        </w:rPr>
        <w:t xml:space="preserve"> across </w:t>
      </w:r>
      <w:r w:rsidRPr="00702A17">
        <w:rPr>
          <w:rFonts w:eastAsia="Cambria"/>
          <w:b/>
          <w:u w:val="single"/>
        </w:rPr>
        <w:t xml:space="preserve">national </w:t>
      </w:r>
      <w:r w:rsidRPr="003A1472">
        <w:rPr>
          <w:rFonts w:eastAsia="Cambria"/>
          <w:b/>
          <w:highlight w:val="cyan"/>
          <w:u w:val="single"/>
        </w:rPr>
        <w:t>borders</w:t>
      </w:r>
      <w:r w:rsidRPr="00D9750B">
        <w:rPr>
          <w:rFonts w:eastAsia="Cambria"/>
          <w:sz w:val="16"/>
        </w:rPr>
        <w:t xml:space="preserve">. </w:t>
      </w:r>
      <w:r w:rsidRPr="003A1472">
        <w:rPr>
          <w:rFonts w:eastAsia="Cambria"/>
          <w:b/>
          <w:highlight w:val="cyan"/>
          <w:u w:val="single"/>
        </w:rPr>
        <w:t>Workers</w:t>
      </w:r>
      <w:r w:rsidRPr="00702A17">
        <w:rPr>
          <w:rFonts w:eastAsia="Cambria"/>
          <w:b/>
          <w:u w:val="single"/>
        </w:rPr>
        <w:t xml:space="preserve"> today </w:t>
      </w:r>
      <w:r w:rsidRPr="003A1472">
        <w:rPr>
          <w:rFonts w:eastAsia="Cambria"/>
          <w:b/>
          <w:highlight w:val="cyan"/>
          <w:u w:val="single"/>
        </w:rPr>
        <w:t xml:space="preserve">share </w:t>
      </w:r>
      <w:r w:rsidRPr="00702A17">
        <w:rPr>
          <w:rFonts w:eastAsia="Cambria"/>
          <w:b/>
          <w:u w:val="single"/>
        </w:rPr>
        <w:t xml:space="preserve">increasingly </w:t>
      </w:r>
      <w:r w:rsidRPr="003A1472">
        <w:rPr>
          <w:rFonts w:eastAsia="Cambria"/>
          <w:b/>
          <w:iCs/>
          <w:highlight w:val="cyan"/>
          <w:u w:val="single"/>
          <w:bdr w:val="single" w:sz="8" w:space="0" w:color="auto"/>
        </w:rPr>
        <w:t>similar experiences</w:t>
      </w:r>
      <w:r w:rsidRPr="00D9750B">
        <w:rPr>
          <w:rFonts w:eastAsia="Cambria"/>
          <w:sz w:val="16"/>
        </w:rPr>
        <w:t xml:space="preserve">: </w:t>
      </w:r>
      <w:r w:rsidRPr="00702A17">
        <w:rPr>
          <w:rFonts w:eastAsia="Cambria"/>
          <w:b/>
          <w:u w:val="single"/>
        </w:rPr>
        <w:t>conditions of work, forms of consumption, lifestyles and political cultures</w:t>
      </w:r>
      <w:r w:rsidRPr="00D9750B">
        <w:rPr>
          <w:rFonts w:eastAsia="Cambria"/>
          <w:sz w:val="16"/>
        </w:rPr>
        <w:t xml:space="preserve">. And the </w:t>
      </w:r>
      <w:r w:rsidRPr="003A1472">
        <w:rPr>
          <w:rFonts w:eastAsia="Cambria"/>
          <w:b/>
          <w:iCs/>
          <w:highlight w:val="cyan"/>
          <w:u w:val="single"/>
          <w:bdr w:val="single" w:sz="8" w:space="0" w:color="auto"/>
        </w:rPr>
        <w:t>global</w:t>
      </w:r>
      <w:r w:rsidRPr="003A1472">
        <w:rPr>
          <w:rFonts w:eastAsia="Cambria"/>
          <w:b/>
          <w:highlight w:val="cyan"/>
          <w:u w:val="single"/>
        </w:rPr>
        <w:t xml:space="preserve"> integration</w:t>
      </w:r>
      <w:r w:rsidRPr="00702A17">
        <w:rPr>
          <w:rFonts w:eastAsia="Cambria"/>
          <w:b/>
          <w:u w:val="single"/>
        </w:rPr>
        <w:t xml:space="preserve"> of production serves to </w:t>
      </w:r>
      <w:r w:rsidRPr="003A1472">
        <w:rPr>
          <w:rFonts w:eastAsia="Cambria"/>
          <w:b/>
          <w:iCs/>
          <w:highlight w:val="cyan"/>
          <w:u w:val="single"/>
          <w:bdr w:val="single" w:sz="8" w:space="0" w:color="auto"/>
        </w:rPr>
        <w:t>transmit struggle</w:t>
      </w:r>
      <w:r w:rsidRPr="00702A17">
        <w:rPr>
          <w:rFonts w:eastAsia="Cambria"/>
          <w:b/>
          <w:u w:val="single"/>
        </w:rPr>
        <w:t xml:space="preserve"> from one country to another</w:t>
      </w:r>
      <w:r w:rsidRPr="00D9750B">
        <w:rPr>
          <w:rFonts w:eastAsia="Cambria"/>
          <w:sz w:val="16"/>
        </w:rPr>
        <w:t>. In 1974, for instance, resistance to the brutal military dictatorship in Chile spread to East Kilbride, Scotland, of all places.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5AC5D934" w14:textId="77777777" w:rsidR="00FE6ACA" w:rsidRPr="00D9750B" w:rsidRDefault="00FE6ACA" w:rsidP="00FE6ACA">
      <w:pPr>
        <w:rPr>
          <w:rFonts w:eastAsia="Cambria"/>
          <w:sz w:val="16"/>
        </w:rPr>
      </w:pPr>
      <w:r w:rsidRPr="00D9750B">
        <w:rPr>
          <w:rFonts w:eastAsia="Cambria"/>
          <w:sz w:val="16"/>
        </w:rPr>
        <w:t>While nationalism still has a powerful hold on the consciousness of many</w:t>
      </w:r>
      <w:r w:rsidRPr="00702A17">
        <w:rPr>
          <w:rFonts w:eastAsia="Cambria"/>
          <w:b/>
          <w:u w:val="single"/>
        </w:rPr>
        <w:t xml:space="preserve">, it’s increasingly clear that the real line of polarisation across the globe is between the minority ruling class and the </w:t>
      </w:r>
      <w:r w:rsidRPr="00702A17">
        <w:rPr>
          <w:rFonts w:eastAsia="Cambria"/>
          <w:b/>
          <w:iCs/>
          <w:u w:val="single"/>
          <w:bdr w:val="single" w:sz="8" w:space="0" w:color="auto"/>
        </w:rPr>
        <w:t>majority working class</w:t>
      </w:r>
      <w:r w:rsidRPr="00D9750B">
        <w:rPr>
          <w:rFonts w:eastAsia="Cambria"/>
          <w:sz w:val="16"/>
        </w:rPr>
        <w:t xml:space="preserve">. And </w:t>
      </w:r>
      <w:r w:rsidRPr="003A1472">
        <w:rPr>
          <w:rFonts w:eastAsia="Cambria"/>
          <w:b/>
          <w:highlight w:val="cyan"/>
          <w:u w:val="single"/>
        </w:rPr>
        <w:t xml:space="preserve">when </w:t>
      </w:r>
      <w:r w:rsidRPr="003A1472">
        <w:rPr>
          <w:rFonts w:eastAsia="Cambria"/>
          <w:b/>
          <w:iCs/>
          <w:highlight w:val="cyan"/>
          <w:u w:val="single"/>
          <w:bdr w:val="single" w:sz="8" w:space="0" w:color="auto"/>
        </w:rPr>
        <w:t>revolts</w:t>
      </w:r>
      <w:r w:rsidRPr="003A1472">
        <w:rPr>
          <w:rFonts w:eastAsia="Cambria"/>
          <w:b/>
          <w:highlight w:val="cyan"/>
          <w:u w:val="single"/>
        </w:rPr>
        <w:t xml:space="preserve"> break out</w:t>
      </w:r>
      <w:r w:rsidRPr="00702A17">
        <w:rPr>
          <w:rFonts w:eastAsia="Cambria"/>
          <w:b/>
          <w:u w:val="single"/>
        </w:rPr>
        <w:t xml:space="preserve"> in one part of the world, </w:t>
      </w:r>
      <w:r w:rsidRPr="003A1472">
        <w:rPr>
          <w:rFonts w:eastAsia="Cambria"/>
          <w:b/>
          <w:highlight w:val="cyan"/>
          <w:u w:val="single"/>
        </w:rPr>
        <w:t xml:space="preserve">people </w:t>
      </w:r>
      <w:r w:rsidRPr="00702A17">
        <w:rPr>
          <w:rFonts w:eastAsia="Cambria"/>
          <w:b/>
          <w:u w:val="single"/>
        </w:rPr>
        <w:t xml:space="preserve">can </w:t>
      </w:r>
      <w:r w:rsidRPr="003A1472">
        <w:rPr>
          <w:rFonts w:eastAsia="Cambria"/>
          <w:b/>
          <w:highlight w:val="cyan"/>
          <w:u w:val="single"/>
        </w:rPr>
        <w:t xml:space="preserve">identify with </w:t>
      </w:r>
      <w:r w:rsidRPr="00702A17">
        <w:rPr>
          <w:rFonts w:eastAsia="Cambria"/>
          <w:b/>
          <w:u w:val="single"/>
        </w:rPr>
        <w:t xml:space="preserve">the causes and </w:t>
      </w:r>
      <w:r w:rsidRPr="003A1472">
        <w:rPr>
          <w:rFonts w:eastAsia="Cambria"/>
          <w:b/>
          <w:highlight w:val="cyan"/>
          <w:u w:val="single"/>
        </w:rPr>
        <w:t>motivations</w:t>
      </w:r>
      <w:r w:rsidRPr="00702A17">
        <w:rPr>
          <w:rFonts w:eastAsia="Cambria"/>
          <w:b/>
          <w:u w:val="single"/>
        </w:rPr>
        <w:t xml:space="preserve"> of their struggles, </w:t>
      </w:r>
      <w:r w:rsidRPr="003A1472">
        <w:rPr>
          <w:rFonts w:eastAsia="Cambria"/>
          <w:b/>
          <w:highlight w:val="cyan"/>
          <w:u w:val="single"/>
        </w:rPr>
        <w:t xml:space="preserve">and </w:t>
      </w:r>
      <w:r w:rsidRPr="003A1472">
        <w:rPr>
          <w:rFonts w:eastAsia="Cambria"/>
          <w:b/>
          <w:iCs/>
          <w:highlight w:val="cyan"/>
          <w:u w:val="single"/>
          <w:bdr w:val="single" w:sz="8" w:space="0" w:color="auto"/>
        </w:rPr>
        <w:t>draw comparisons</w:t>
      </w:r>
      <w:r w:rsidRPr="00702A17">
        <w:rPr>
          <w:rFonts w:eastAsia="Cambria"/>
          <w:b/>
          <w:u w:val="single"/>
        </w:rPr>
        <w:t xml:space="preserve"> with their own situation</w:t>
      </w:r>
      <w:r w:rsidRPr="00D9750B">
        <w:rPr>
          <w:rFonts w:eastAsia="Cambria"/>
          <w:sz w:val="16"/>
        </w:rPr>
        <w:t>. “Languages remain different,” observed UK Marxist Chris Harman in 1992, “but what they say is increasingly the same”. Harman’s words ring true in every wave of political radicalisation. </w:t>
      </w:r>
    </w:p>
    <w:p w14:paraId="732A77EE" w14:textId="77777777" w:rsidR="00FE6ACA" w:rsidRPr="00D9750B" w:rsidRDefault="00FE6ACA" w:rsidP="00FE6ACA">
      <w:pPr>
        <w:rPr>
          <w:rFonts w:eastAsia="Cambria"/>
          <w:sz w:val="16"/>
        </w:rPr>
      </w:pPr>
      <w:r w:rsidRPr="00702A17">
        <w:rPr>
          <w:rFonts w:eastAsia="Cambria"/>
          <w:b/>
          <w:u w:val="single"/>
        </w:rPr>
        <w:t xml:space="preserve">1968 is remembered as a year of global revolt, when </w:t>
      </w:r>
      <w:r w:rsidRPr="003A1472">
        <w:rPr>
          <w:rFonts w:eastAsia="Cambria"/>
          <w:b/>
          <w:highlight w:val="cyan"/>
          <w:u w:val="single"/>
        </w:rPr>
        <w:t>millions of workers</w:t>
      </w:r>
      <w:r w:rsidRPr="00702A17">
        <w:rPr>
          <w:rFonts w:eastAsia="Cambria"/>
          <w:b/>
          <w:u w:val="single"/>
        </w:rPr>
        <w:t xml:space="preserve">, students and oppressed people </w:t>
      </w:r>
      <w:r w:rsidRPr="003A1472">
        <w:rPr>
          <w:rFonts w:eastAsia="Cambria"/>
          <w:b/>
          <w:iCs/>
          <w:highlight w:val="cyan"/>
          <w:u w:val="single"/>
          <w:bdr w:val="single" w:sz="8" w:space="0" w:color="auto"/>
        </w:rPr>
        <w:t>drew inspiration</w:t>
      </w:r>
      <w:r w:rsidRPr="003A1472">
        <w:rPr>
          <w:rFonts w:eastAsia="Cambria"/>
          <w:b/>
          <w:highlight w:val="cyan"/>
          <w:u w:val="single"/>
        </w:rPr>
        <w:t xml:space="preserve"> from each other’s movements</w:t>
      </w:r>
      <w:r w:rsidRPr="00D9750B">
        <w:rPr>
          <w:rFonts w:eastAsia="Cambria"/>
          <w:sz w:val="16"/>
        </w:rPr>
        <w:t xml:space="preserve">. </w:t>
      </w:r>
      <w:r w:rsidRPr="00702A17">
        <w:rPr>
          <w:rFonts w:eastAsia="Cambria"/>
          <w:b/>
          <w:u w:val="single"/>
        </w:rPr>
        <w:t xml:space="preserve">Activists </w:t>
      </w:r>
      <w:r w:rsidRPr="003A1472">
        <w:rPr>
          <w:rFonts w:eastAsia="Cambria"/>
          <w:b/>
          <w:highlight w:val="cyan"/>
          <w:u w:val="single"/>
        </w:rPr>
        <w:t>in the US</w:t>
      </w:r>
      <w:r w:rsidRPr="00702A17">
        <w:rPr>
          <w:rFonts w:eastAsia="Cambria"/>
          <w:b/>
          <w:u w:val="single"/>
        </w:rPr>
        <w:t xml:space="preserve"> were radicalised</w:t>
      </w:r>
      <w:r w:rsidRPr="00D9750B">
        <w:rPr>
          <w:rFonts w:eastAsia="Cambria"/>
          <w:sz w:val="16"/>
        </w:rPr>
        <w:t xml:space="preserve"> </w:t>
      </w:r>
      <w:r w:rsidRPr="00702A17">
        <w:rPr>
          <w:rFonts w:eastAsia="Cambria"/>
          <w:b/>
          <w:u w:val="single"/>
        </w:rPr>
        <w:t xml:space="preserve">by the heroic resistance of the </w:t>
      </w:r>
      <w:r w:rsidRPr="003A1472">
        <w:rPr>
          <w:rFonts w:eastAsia="Cambria"/>
          <w:b/>
          <w:highlight w:val="cyan"/>
          <w:u w:val="single"/>
        </w:rPr>
        <w:t>Vietnam</w:t>
      </w:r>
      <w:r w:rsidRPr="00702A17">
        <w:rPr>
          <w:rFonts w:eastAsia="Cambria"/>
          <w:b/>
          <w:u w:val="single"/>
        </w:rPr>
        <w:t>ese people</w:t>
      </w:r>
      <w:r w:rsidRPr="00D9750B">
        <w:rPr>
          <w:rFonts w:eastAsia="Cambria"/>
          <w:sz w:val="16"/>
        </w:rPr>
        <w:t xml:space="preserve"> to American imperialism. </w:t>
      </w:r>
      <w:r w:rsidRPr="003A1472">
        <w:rPr>
          <w:rFonts w:eastAsia="Cambria"/>
          <w:b/>
          <w:highlight w:val="cyan"/>
          <w:u w:val="single"/>
        </w:rPr>
        <w:t>Irish civil rights</w:t>
      </w:r>
      <w:r w:rsidRPr="00702A17">
        <w:rPr>
          <w:rFonts w:eastAsia="Cambria"/>
          <w:b/>
          <w:u w:val="single"/>
        </w:rPr>
        <w:t xml:space="preserve"> activists emulated the militant politics of the </w:t>
      </w:r>
      <w:r w:rsidRPr="003A1472">
        <w:rPr>
          <w:rFonts w:eastAsia="Cambria"/>
          <w:b/>
          <w:highlight w:val="cyan"/>
          <w:u w:val="single"/>
        </w:rPr>
        <w:t>Black Panthers</w:t>
      </w:r>
      <w:r w:rsidRPr="00D9750B">
        <w:rPr>
          <w:rFonts w:eastAsia="Cambria"/>
          <w:sz w:val="16"/>
        </w:rPr>
        <w:t xml:space="preserve">. When </w:t>
      </w:r>
      <w:r w:rsidRPr="00702A17">
        <w:rPr>
          <w:rFonts w:eastAsia="Cambria"/>
          <w:b/>
          <w:u w:val="single"/>
        </w:rPr>
        <w:t>students and workers united to launch a massive general strike</w:t>
      </w:r>
      <w:r w:rsidRPr="00D9750B">
        <w:rPr>
          <w:rFonts w:eastAsia="Cambria"/>
          <w:sz w:val="16"/>
        </w:rPr>
        <w:t xml:space="preserve"> in France in May, </w:t>
      </w:r>
      <w:r w:rsidRPr="00702A17">
        <w:rPr>
          <w:rFonts w:eastAsia="Cambria"/>
          <w:b/>
          <w:u w:val="single"/>
        </w:rPr>
        <w:t xml:space="preserve">it taught student radicals in </w:t>
      </w:r>
      <w:r w:rsidRPr="003A1472">
        <w:rPr>
          <w:rFonts w:eastAsia="Cambria"/>
          <w:b/>
          <w:highlight w:val="cyan"/>
          <w:u w:val="single"/>
        </w:rPr>
        <w:t>Australia</w:t>
      </w:r>
      <w:r w:rsidRPr="00702A17">
        <w:rPr>
          <w:rFonts w:eastAsia="Cambria"/>
          <w:b/>
          <w:u w:val="single"/>
        </w:rPr>
        <w:t xml:space="preserve"> that they needed to </w:t>
      </w:r>
      <w:r w:rsidRPr="003A1472">
        <w:rPr>
          <w:rFonts w:eastAsia="Cambria"/>
          <w:b/>
          <w:highlight w:val="cyan"/>
          <w:u w:val="single"/>
        </w:rPr>
        <w:t>link up</w:t>
      </w:r>
      <w:r w:rsidRPr="00702A17">
        <w:rPr>
          <w:rFonts w:eastAsia="Cambria"/>
          <w:b/>
          <w:u w:val="single"/>
        </w:rPr>
        <w:t xml:space="preserve"> with the power of the organised working class</w:t>
      </w:r>
      <w:r w:rsidRPr="00D9750B">
        <w:rPr>
          <w:rFonts w:eastAsia="Cambria"/>
          <w:sz w:val="16"/>
        </w:rPr>
        <w:t xml:space="preserve"> in order to win. </w:t>
      </w:r>
    </w:p>
    <w:p w14:paraId="3F47CFB6" w14:textId="77777777" w:rsidR="00FE6ACA" w:rsidRPr="00D9750B" w:rsidRDefault="00FE6ACA" w:rsidP="00FE6ACA">
      <w:pPr>
        <w:rPr>
          <w:rFonts w:eastAsia="Cambria"/>
          <w:sz w:val="12"/>
          <w:szCs w:val="12"/>
        </w:rPr>
      </w:pPr>
      <w:r w:rsidRPr="00D9750B">
        <w:rPr>
          <w:rFonts w:eastAsia="Cambria"/>
          <w:sz w:val="12"/>
          <w:szCs w:val="12"/>
        </w:rPr>
        <w:t>The movements of 1968 united people across superficially very different societies. For decades, Cold War common sense had dictated that the greatest divide on the planet was between Western liberal capitalism and Stalinist “Communism”. But in 1968, both sides of the iron curtain exploded in revolt. The triggers for the struggles may have been different, but they were all responses to similar issues: inequality, exploitation and war, imposed by monstrous bureaucratic states. </w:t>
      </w:r>
    </w:p>
    <w:p w14:paraId="40F84279" w14:textId="77777777" w:rsidR="00FE6ACA" w:rsidRPr="00D9750B" w:rsidRDefault="00FE6ACA" w:rsidP="00FE6ACA">
      <w:pPr>
        <w:rPr>
          <w:rFonts w:eastAsia="Cambria"/>
          <w:sz w:val="16"/>
        </w:rPr>
      </w:pPr>
      <w:r w:rsidRPr="00702A17">
        <w:rPr>
          <w:rFonts w:eastAsia="Cambria"/>
          <w:b/>
          <w:u w:val="single"/>
        </w:rPr>
        <w:t xml:space="preserve">In 2011, </w:t>
      </w:r>
      <w:r w:rsidRPr="003A1472">
        <w:rPr>
          <w:rFonts w:eastAsia="Cambria"/>
          <w:b/>
          <w:highlight w:val="cyan"/>
          <w:u w:val="single"/>
        </w:rPr>
        <w:t xml:space="preserve">a </w:t>
      </w:r>
      <w:r w:rsidRPr="00702A17">
        <w:rPr>
          <w:rFonts w:eastAsia="Cambria"/>
          <w:b/>
          <w:u w:val="single"/>
        </w:rPr>
        <w:t xml:space="preserve">poor </w:t>
      </w:r>
      <w:r w:rsidRPr="003A1472">
        <w:rPr>
          <w:rFonts w:eastAsia="Cambria"/>
          <w:b/>
          <w:highlight w:val="cyan"/>
          <w:u w:val="single"/>
        </w:rPr>
        <w:t>Tunisian</w:t>
      </w:r>
      <w:r w:rsidRPr="00702A17">
        <w:rPr>
          <w:rFonts w:eastAsia="Cambria"/>
          <w:b/>
          <w:u w:val="single"/>
        </w:rPr>
        <w:t xml:space="preserve"> street vendor </w:t>
      </w:r>
      <w:r w:rsidRPr="003A1472">
        <w:rPr>
          <w:rFonts w:eastAsia="Cambria"/>
          <w:b/>
          <w:highlight w:val="cyan"/>
          <w:u w:val="single"/>
        </w:rPr>
        <w:t>set himself alight to protest</w:t>
      </w:r>
      <w:r w:rsidRPr="00702A17">
        <w:rPr>
          <w:rFonts w:eastAsia="Cambria"/>
          <w:b/>
          <w:u w:val="single"/>
        </w:rPr>
        <w:t xml:space="preserve"> against police harassment</w:t>
      </w:r>
      <w:r w:rsidRPr="00D9750B">
        <w:rPr>
          <w:rFonts w:eastAsia="Cambria"/>
          <w:sz w:val="16"/>
        </w:rPr>
        <w:t xml:space="preserve">. Within days, </w:t>
      </w:r>
      <w:r w:rsidRPr="003A1472">
        <w:rPr>
          <w:rFonts w:eastAsia="Cambria"/>
          <w:b/>
          <w:highlight w:val="cyan"/>
          <w:u w:val="single"/>
        </w:rPr>
        <w:t>his act had inspired</w:t>
      </w:r>
      <w:r w:rsidRPr="00702A17">
        <w:rPr>
          <w:rFonts w:eastAsia="Cambria"/>
          <w:b/>
          <w:u w:val="single"/>
        </w:rPr>
        <w:t xml:space="preserve"> anti-government </w:t>
      </w:r>
      <w:r w:rsidRPr="003A1472">
        <w:rPr>
          <w:rFonts w:eastAsia="Cambria"/>
          <w:b/>
          <w:highlight w:val="cyan"/>
          <w:u w:val="single"/>
        </w:rPr>
        <w:t>protests</w:t>
      </w:r>
      <w:r w:rsidRPr="00702A17">
        <w:rPr>
          <w:rFonts w:eastAsia="Cambria"/>
          <w:b/>
          <w:u w:val="single"/>
        </w:rPr>
        <w:t xml:space="preserve"> </w:t>
      </w:r>
      <w:r w:rsidRPr="00702A17">
        <w:rPr>
          <w:rFonts w:eastAsia="Cambria"/>
          <w:b/>
          <w:iCs/>
          <w:u w:val="single"/>
          <w:bdr w:val="single" w:sz="8" w:space="0" w:color="auto"/>
        </w:rPr>
        <w:t>across the country</w:t>
      </w:r>
      <w:r w:rsidRPr="00D9750B">
        <w:rPr>
          <w:rFonts w:eastAsia="Cambria"/>
          <w:sz w:val="16"/>
        </w:rPr>
        <w:t xml:space="preserve">. Within weeks, </w:t>
      </w:r>
      <w:r w:rsidRPr="00702A17">
        <w:rPr>
          <w:rFonts w:eastAsia="Cambria"/>
          <w:b/>
          <w:u w:val="single"/>
        </w:rPr>
        <w:t xml:space="preserve">the protests escalated into a regional revolt that challenged regimes </w:t>
      </w:r>
      <w:r w:rsidRPr="003A1472">
        <w:rPr>
          <w:rFonts w:eastAsia="Cambria"/>
          <w:b/>
          <w:iCs/>
          <w:highlight w:val="cyan"/>
          <w:u w:val="single"/>
          <w:bdr w:val="single" w:sz="8" w:space="0" w:color="auto"/>
        </w:rPr>
        <w:t>across the Arab world</w:t>
      </w:r>
      <w:r w:rsidRPr="00D9750B">
        <w:rPr>
          <w:rFonts w:eastAsia="Cambria"/>
          <w:sz w:val="16"/>
        </w:rPr>
        <w:t xml:space="preserve">. </w:t>
      </w:r>
      <w:r w:rsidRPr="00702A17">
        <w:rPr>
          <w:rFonts w:eastAsia="Cambria"/>
          <w:b/>
          <w:u w:val="single"/>
        </w:rPr>
        <w:t xml:space="preserve">One small act tapped into </w:t>
      </w:r>
      <w:r w:rsidRPr="00702A17">
        <w:rPr>
          <w:rFonts w:eastAsia="Cambria"/>
          <w:b/>
          <w:iCs/>
          <w:u w:val="single"/>
          <w:bdr w:val="single" w:sz="8" w:space="0" w:color="auto"/>
        </w:rPr>
        <w:t>resentment against inequality</w:t>
      </w:r>
      <w:r w:rsidRPr="00702A17">
        <w:rPr>
          <w:rFonts w:eastAsia="Cambria"/>
          <w:b/>
          <w:u w:val="single"/>
        </w:rPr>
        <w:t>, unemployment and state violence that engulfed an entire region</w:t>
      </w:r>
      <w:r w:rsidRPr="00D9750B">
        <w:rPr>
          <w:rFonts w:eastAsia="Cambria"/>
          <w:sz w:val="16"/>
        </w:rPr>
        <w:t xml:space="preserve">. </w:t>
      </w:r>
      <w:r w:rsidRPr="003A1472">
        <w:rPr>
          <w:rFonts w:eastAsia="Cambria"/>
          <w:b/>
          <w:highlight w:val="cyan"/>
          <w:u w:val="single"/>
        </w:rPr>
        <w:t xml:space="preserve">The </w:t>
      </w:r>
      <w:r w:rsidRPr="00702A17">
        <w:rPr>
          <w:rFonts w:eastAsia="Cambria"/>
          <w:b/>
          <w:u w:val="single"/>
        </w:rPr>
        <w:t xml:space="preserve">radical </w:t>
      </w:r>
      <w:r w:rsidRPr="003A1472">
        <w:rPr>
          <w:rFonts w:eastAsia="Cambria"/>
          <w:b/>
          <w:highlight w:val="cyan"/>
          <w:u w:val="single"/>
        </w:rPr>
        <w:t xml:space="preserve">wave spread </w:t>
      </w:r>
      <w:r w:rsidRPr="003A1472">
        <w:rPr>
          <w:rFonts w:eastAsia="Cambria"/>
          <w:b/>
          <w:iCs/>
          <w:highlight w:val="cyan"/>
          <w:u w:val="single"/>
          <w:bdr w:val="single" w:sz="8" w:space="0" w:color="auto"/>
        </w:rPr>
        <w:t>even further</w:t>
      </w:r>
      <w:r w:rsidRPr="00D9750B">
        <w:rPr>
          <w:rFonts w:eastAsia="Cambria"/>
          <w:sz w:val="16"/>
        </w:rPr>
        <w:t xml:space="preserve">: at a massive demonstration against an anti-union bill in the US city of Madison, Wisconsin, a man held up a poster with a picture of Egyptian dictator Hosni Mubarak beside Republican Governor Scott Walker. The caption read: “One dictator down. One to go”. </w:t>
      </w:r>
      <w:r w:rsidRPr="00702A17">
        <w:rPr>
          <w:rFonts w:eastAsia="Cambria"/>
          <w:b/>
          <w:u w:val="single"/>
        </w:rPr>
        <w:t xml:space="preserve">The Arab revolutions went on </w:t>
      </w:r>
      <w:r w:rsidRPr="003A1472">
        <w:rPr>
          <w:rFonts w:eastAsia="Cambria"/>
          <w:b/>
          <w:highlight w:val="cyan"/>
          <w:u w:val="single"/>
        </w:rPr>
        <w:t>to</w:t>
      </w:r>
      <w:r w:rsidRPr="00702A17">
        <w:rPr>
          <w:rFonts w:eastAsia="Cambria"/>
          <w:b/>
          <w:u w:val="single"/>
        </w:rPr>
        <w:t xml:space="preserve"> inspire the </w:t>
      </w:r>
      <w:r w:rsidRPr="003A1472">
        <w:rPr>
          <w:rFonts w:eastAsia="Cambria"/>
          <w:b/>
          <w:highlight w:val="cyan"/>
          <w:u w:val="single"/>
        </w:rPr>
        <w:t>Occupy</w:t>
      </w:r>
      <w:r w:rsidRPr="00702A17">
        <w:rPr>
          <w:rFonts w:eastAsia="Cambria"/>
          <w:b/>
          <w:u w:val="single"/>
        </w:rPr>
        <w:t xml:space="preserve"> movement, which spread to </w:t>
      </w:r>
      <w:r w:rsidRPr="00702A17">
        <w:rPr>
          <w:rFonts w:eastAsia="Cambria"/>
          <w:b/>
          <w:iCs/>
          <w:u w:val="single"/>
          <w:bdr w:val="single" w:sz="8" w:space="0" w:color="auto"/>
        </w:rPr>
        <w:t>more than 80 countries</w:t>
      </w:r>
      <w:r w:rsidRPr="00D9750B">
        <w:rPr>
          <w:rFonts w:eastAsia="Cambria"/>
          <w:sz w:val="16"/>
        </w:rPr>
        <w:t>. </w:t>
      </w:r>
    </w:p>
    <w:p w14:paraId="0F1AEF21" w14:textId="77777777" w:rsidR="00FE6ACA" w:rsidRPr="00D9750B" w:rsidRDefault="00FE6ACA" w:rsidP="00FE6ACA">
      <w:pPr>
        <w:rPr>
          <w:rFonts w:eastAsia="Cambria"/>
          <w:sz w:val="16"/>
        </w:rPr>
      </w:pPr>
      <w:r w:rsidRPr="003A1472">
        <w:rPr>
          <w:rFonts w:eastAsia="Cambria"/>
          <w:b/>
          <w:iCs/>
          <w:highlight w:val="cyan"/>
          <w:u w:val="single"/>
          <w:bdr w:val="single" w:sz="8" w:space="0" w:color="auto"/>
        </w:rPr>
        <w:t>Today</w:t>
      </w:r>
      <w:r w:rsidRPr="00702A17">
        <w:rPr>
          <w:rFonts w:eastAsia="Cambria"/>
          <w:b/>
          <w:iCs/>
          <w:u w:val="single"/>
          <w:bdr w:val="single" w:sz="8" w:space="0" w:color="auto"/>
        </w:rPr>
        <w:t>, more than ever,</w:t>
      </w:r>
      <w:r w:rsidRPr="00D9750B">
        <w:rPr>
          <w:rFonts w:eastAsia="Cambria"/>
          <w:sz w:val="16"/>
        </w:rPr>
        <w:t xml:space="preserve"> </w:t>
      </w:r>
      <w:r w:rsidRPr="00702A17">
        <w:rPr>
          <w:rFonts w:eastAsia="Cambria"/>
          <w:b/>
          <w:u w:val="single"/>
        </w:rPr>
        <w:t xml:space="preserve">insurgent social </w:t>
      </w:r>
      <w:r w:rsidRPr="003A1472">
        <w:rPr>
          <w:rFonts w:eastAsia="Cambria"/>
          <w:b/>
          <w:highlight w:val="cyan"/>
          <w:u w:val="single"/>
        </w:rPr>
        <w:t>movements</w:t>
      </w:r>
      <w:r w:rsidRPr="00702A17">
        <w:rPr>
          <w:rFonts w:eastAsia="Cambria"/>
          <w:b/>
          <w:u w:val="single"/>
        </w:rPr>
        <w:t xml:space="preserve"> and working-class uprisings </w:t>
      </w:r>
      <w:r w:rsidRPr="003A1472">
        <w:rPr>
          <w:rFonts w:eastAsia="Cambria"/>
          <w:b/>
          <w:highlight w:val="cyan"/>
          <w:u w:val="single"/>
        </w:rPr>
        <w:t>are spurring action in other parts of the world</w:t>
      </w:r>
      <w:r w:rsidRPr="00D9750B">
        <w:rPr>
          <w:rFonts w:eastAsia="Cambria"/>
          <w:sz w:val="16"/>
        </w:rPr>
        <w:t>—</w:t>
      </w:r>
      <w:r w:rsidRPr="00702A17">
        <w:rPr>
          <w:rFonts w:eastAsia="Cambria"/>
          <w:b/>
          <w:u w:val="single"/>
        </w:rPr>
        <w:t>from Hong Kong to Chile, from Lebanon to France</w:t>
      </w:r>
      <w:r w:rsidRPr="00D9750B">
        <w:rPr>
          <w:rFonts w:eastAsia="Cambria"/>
          <w:sz w:val="16"/>
        </w:rPr>
        <w:t>. One placard at a memorial for protesters murdered while resisting the military coup in Myanmar took up Marx’s incitement: “Workers of the world unite, you have nothing to lose but your chains”. </w:t>
      </w:r>
    </w:p>
    <w:p w14:paraId="1754904B" w14:textId="77777777" w:rsidR="00FE6ACA" w:rsidRPr="00D9750B" w:rsidRDefault="00FE6ACA" w:rsidP="00FE6ACA">
      <w:pPr>
        <w:rPr>
          <w:rFonts w:eastAsia="Cambria"/>
          <w:sz w:val="16"/>
        </w:rPr>
      </w:pPr>
      <w:r w:rsidRPr="00D9750B">
        <w:rPr>
          <w:rFonts w:eastAsia="Cambria"/>
          <w:sz w:val="16"/>
        </w:rPr>
        <w:t xml:space="preserve">While </w:t>
      </w:r>
      <w:r w:rsidRPr="00702A17">
        <w:rPr>
          <w:rFonts w:eastAsia="Cambria"/>
          <w:b/>
          <w:u w:val="single"/>
        </w:rPr>
        <w:t>the Russian Revolution</w:t>
      </w:r>
      <w:r w:rsidRPr="00D9750B">
        <w:rPr>
          <w:rFonts w:eastAsia="Cambria"/>
          <w:sz w:val="16"/>
        </w:rPr>
        <w:t xml:space="preserve"> is cynically held up by capitalist ideologists as the ultimate argument against international revolution, it actually proves the opposite. It </w:t>
      </w:r>
      <w:r w:rsidRPr="00702A17">
        <w:rPr>
          <w:rFonts w:eastAsia="Cambria"/>
          <w:b/>
          <w:u w:val="single"/>
        </w:rPr>
        <w:t xml:space="preserve">shows that </w:t>
      </w:r>
      <w:r w:rsidRPr="003A1472">
        <w:rPr>
          <w:rFonts w:eastAsia="Cambria"/>
          <w:b/>
          <w:highlight w:val="cyan"/>
          <w:u w:val="single"/>
        </w:rPr>
        <w:t>the goal is</w:t>
      </w:r>
      <w:r w:rsidRPr="00702A17">
        <w:rPr>
          <w:rFonts w:eastAsia="Cambria"/>
          <w:b/>
          <w:u w:val="single"/>
        </w:rPr>
        <w:t xml:space="preserve"> not only necessary, but also that </w:t>
      </w:r>
      <w:r w:rsidRPr="00702A17">
        <w:rPr>
          <w:rFonts w:eastAsia="Cambria"/>
          <w:b/>
          <w:iCs/>
          <w:u w:val="single"/>
          <w:bdr w:val="single" w:sz="8" w:space="0" w:color="auto"/>
        </w:rPr>
        <w:t xml:space="preserve">it’s </w:t>
      </w:r>
      <w:r w:rsidRPr="003A1472">
        <w:rPr>
          <w:rFonts w:eastAsia="Cambria"/>
          <w:b/>
          <w:iCs/>
          <w:highlight w:val="cyan"/>
          <w:u w:val="single"/>
          <w:bdr w:val="single" w:sz="8" w:space="0" w:color="auto"/>
        </w:rPr>
        <w:t>possible</w:t>
      </w:r>
      <w:r w:rsidRPr="00D9750B">
        <w:rPr>
          <w:rFonts w:eastAsia="Cambria"/>
          <w:sz w:val="16"/>
        </w:rPr>
        <w:t xml:space="preserve">. </w:t>
      </w:r>
      <w:r w:rsidRPr="003A1472">
        <w:rPr>
          <w:rFonts w:eastAsia="Cambria"/>
          <w:b/>
          <w:highlight w:val="cyan"/>
          <w:u w:val="single"/>
        </w:rPr>
        <w:t xml:space="preserve">The news </w:t>
      </w:r>
      <w:r w:rsidRPr="00702A17">
        <w:rPr>
          <w:rFonts w:eastAsia="Cambria"/>
          <w:b/>
          <w:u w:val="single"/>
        </w:rPr>
        <w:t xml:space="preserve">of workers seizing power in Russia, overthrowing their capitalist government and declaring their withdrawal from WWI, created </w:t>
      </w:r>
      <w:r w:rsidRPr="00702A17">
        <w:rPr>
          <w:rFonts w:eastAsia="Cambria"/>
          <w:b/>
          <w:iCs/>
          <w:u w:val="single"/>
          <w:bdr w:val="single" w:sz="8" w:space="0" w:color="auto"/>
        </w:rPr>
        <w:t>shock waves</w:t>
      </w:r>
      <w:r w:rsidRPr="00702A17">
        <w:rPr>
          <w:rFonts w:eastAsia="Cambria"/>
          <w:b/>
          <w:u w:val="single"/>
        </w:rPr>
        <w:t xml:space="preserve"> across the planet</w:t>
      </w:r>
      <w:r w:rsidRPr="00D9750B">
        <w:rPr>
          <w:rFonts w:eastAsia="Cambria"/>
          <w:sz w:val="16"/>
        </w:rPr>
        <w:t>. Workers in Germany rose in revolt a year later, ending the war for good and building soviets, a form of radical working-class democracy inspired by the Russian example. This was followed by uprisings in France, Italy and Hungary. </w:t>
      </w:r>
    </w:p>
    <w:p w14:paraId="223055C7" w14:textId="77777777" w:rsidR="00FE6ACA" w:rsidRPr="00D9750B" w:rsidRDefault="00FE6ACA" w:rsidP="00FE6ACA">
      <w:pPr>
        <w:rPr>
          <w:rFonts w:eastAsia="Cambria"/>
          <w:sz w:val="12"/>
          <w:szCs w:val="12"/>
        </w:rPr>
      </w:pPr>
      <w:r w:rsidRPr="00D9750B">
        <w:rPr>
          <w:rFonts w:eastAsia="Cambria"/>
          <w:sz w:val="12"/>
          <w:szCs w:val="12"/>
        </w:rPr>
        <w:t>The revolutionary wave spread further. A classified British government report from 1919 noted a “very widespread feeling among workers that thrones have become anachronisms, and that the Soviet may be the best form of Government for a democracy”. </w:t>
      </w:r>
    </w:p>
    <w:p w14:paraId="3357868A" w14:textId="77777777" w:rsidR="00FE6ACA" w:rsidRPr="00D9750B" w:rsidRDefault="00FE6ACA" w:rsidP="00FE6ACA">
      <w:pPr>
        <w:rPr>
          <w:rFonts w:eastAsia="Cambria"/>
          <w:sz w:val="12"/>
          <w:szCs w:val="12"/>
        </w:rPr>
      </w:pPr>
      <w:r w:rsidRPr="00D9750B">
        <w:rPr>
          <w:rFonts w:eastAsia="Cambria"/>
          <w:sz w:val="12"/>
          <w:szCs w:val="12"/>
        </w:rPr>
        <w:t>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3FD12E68" w14:textId="77777777" w:rsidR="00FE6ACA" w:rsidRPr="00D9750B" w:rsidRDefault="00FE6ACA" w:rsidP="00FE6ACA">
      <w:pPr>
        <w:rPr>
          <w:rFonts w:eastAsia="Cambria"/>
          <w:sz w:val="16"/>
        </w:rPr>
      </w:pPr>
      <w:r w:rsidRPr="00D9750B">
        <w:rPr>
          <w:rFonts w:eastAsia="Cambria"/>
          <w:sz w:val="16"/>
        </w:rPr>
        <w:t>The Russian Bolsheviks, the revolutionary working-class party that led the revolution to victory in 1917, didn’t just passively wait for revolutions elsewhere. They actively organised to spread the revolt. In 1919, they established the Communist International, an organisation for debate, discussion and coordination between different revolutionary workers’ parties</w:t>
      </w:r>
      <w:r w:rsidRPr="00702A17">
        <w:rPr>
          <w:rFonts w:eastAsia="Cambria"/>
          <w:b/>
          <w:u w:val="single"/>
        </w:rPr>
        <w:t xml:space="preserve">. Revolutionaries in Russia, Italy, France, Germany, the US, Australia and elsewhere attempted to clarify and develop a strategy for </w:t>
      </w:r>
      <w:r w:rsidRPr="00702A17">
        <w:rPr>
          <w:rFonts w:eastAsia="Cambria"/>
          <w:b/>
          <w:iCs/>
          <w:u w:val="single"/>
          <w:bdr w:val="single" w:sz="8" w:space="0" w:color="auto"/>
        </w:rPr>
        <w:t>overthrowing capitalism everywhere</w:t>
      </w:r>
      <w:r w:rsidRPr="00D9750B">
        <w:rPr>
          <w:rFonts w:eastAsia="Cambria"/>
          <w:sz w:val="16"/>
        </w:rPr>
        <w:t xml:space="preserve">. In none of these countries was there a party like the Bolsheviks, steeled in years of organising working-class struggle to overthrow the state, and capable of leading a revolution. </w:t>
      </w:r>
      <w:r w:rsidRPr="00702A17">
        <w:rPr>
          <w:rFonts w:eastAsia="Cambria"/>
          <w:b/>
          <w:u w:val="single"/>
        </w:rPr>
        <w:t xml:space="preserve">But for a number of years, </w:t>
      </w:r>
      <w:r w:rsidRPr="003A1472">
        <w:rPr>
          <w:rFonts w:eastAsia="Cambria"/>
          <w:b/>
          <w:highlight w:val="cyan"/>
          <w:u w:val="single"/>
        </w:rPr>
        <w:t>workers came close to overthrowing capital</w:t>
      </w:r>
      <w:r w:rsidRPr="00702A17">
        <w:rPr>
          <w:rFonts w:eastAsia="Cambria"/>
          <w:b/>
          <w:u w:val="single"/>
        </w:rPr>
        <w:t>ism in several countries</w:t>
      </w:r>
      <w:r w:rsidRPr="00D9750B">
        <w:rPr>
          <w:rFonts w:eastAsia="Cambria"/>
          <w:sz w:val="16"/>
        </w:rPr>
        <w:t>. </w:t>
      </w:r>
    </w:p>
    <w:p w14:paraId="56EE1031" w14:textId="77777777" w:rsidR="00FE6ACA" w:rsidRPr="00702A17" w:rsidRDefault="00FE6ACA" w:rsidP="00FE6ACA">
      <w:pPr>
        <w:rPr>
          <w:rFonts w:eastAsia="Cambria"/>
        </w:rPr>
      </w:pPr>
      <w:r w:rsidRPr="00702A17">
        <w:rPr>
          <w:rFonts w:eastAsia="Cambria"/>
          <w:b/>
          <w:u w:val="single"/>
        </w:rPr>
        <w:t xml:space="preserve">In periods of stability, when social conservatism dominates, </w:t>
      </w:r>
      <w:r w:rsidRPr="003A1472">
        <w:rPr>
          <w:rFonts w:eastAsia="Cambria"/>
          <w:b/>
          <w:highlight w:val="cyan"/>
          <w:u w:val="single"/>
        </w:rPr>
        <w:t>international revolution can seem like a pipe dream</w:t>
      </w:r>
      <w:r w:rsidRPr="00702A17">
        <w:rPr>
          <w:rFonts w:eastAsia="Cambria"/>
        </w:rPr>
        <w:t xml:space="preserve">. </w:t>
      </w:r>
      <w:r w:rsidRPr="003A1472">
        <w:rPr>
          <w:rFonts w:eastAsia="Cambria"/>
          <w:b/>
          <w:highlight w:val="cyan"/>
          <w:u w:val="single"/>
        </w:rPr>
        <w:t>Defenders</w:t>
      </w:r>
      <w:r w:rsidRPr="00702A17">
        <w:rPr>
          <w:rFonts w:eastAsia="Cambria"/>
          <w:b/>
          <w:u w:val="single"/>
        </w:rPr>
        <w:t xml:space="preserve"> of the status quo actively </w:t>
      </w:r>
      <w:r w:rsidRPr="003A1472">
        <w:rPr>
          <w:rFonts w:eastAsia="Cambria"/>
          <w:b/>
          <w:highlight w:val="cyan"/>
          <w:u w:val="single"/>
        </w:rPr>
        <w:t xml:space="preserve">work to </w:t>
      </w:r>
      <w:r w:rsidRPr="003A1472">
        <w:rPr>
          <w:rFonts w:eastAsia="Cambria"/>
          <w:b/>
          <w:iCs/>
          <w:highlight w:val="cyan"/>
          <w:u w:val="single"/>
          <w:bdr w:val="single" w:sz="8" w:space="0" w:color="auto"/>
        </w:rPr>
        <w:t>reinforce this illusion</w:t>
      </w:r>
      <w:r w:rsidRPr="00702A17">
        <w:rPr>
          <w:rFonts w:eastAsia="Cambria"/>
        </w:rPr>
        <w:t xml:space="preserve">. But </w:t>
      </w:r>
      <w:r w:rsidRPr="00702A17">
        <w:rPr>
          <w:rFonts w:eastAsia="Cambria"/>
          <w:b/>
          <w:u w:val="single"/>
        </w:rPr>
        <w:t xml:space="preserve">history proves that the crises that the system generates are international, and that they will inevitably </w:t>
      </w:r>
      <w:r w:rsidRPr="00702A17">
        <w:rPr>
          <w:rFonts w:eastAsia="Cambria"/>
          <w:b/>
          <w:iCs/>
          <w:u w:val="single"/>
          <w:bdr w:val="single" w:sz="8" w:space="0" w:color="auto"/>
        </w:rPr>
        <w:t>provoke international resistance</w:t>
      </w:r>
      <w:r w:rsidRPr="00702A17">
        <w:rPr>
          <w:rFonts w:eastAsia="Cambria"/>
        </w:rPr>
        <w:t>. </w:t>
      </w:r>
    </w:p>
    <w:p w14:paraId="05EFFB6D" w14:textId="77777777" w:rsidR="00FE6ACA" w:rsidRPr="00D9750B" w:rsidRDefault="00FE6ACA" w:rsidP="00FE6ACA">
      <w:pPr>
        <w:rPr>
          <w:rFonts w:eastAsia="Cambria"/>
          <w:sz w:val="16"/>
        </w:rPr>
      </w:pPr>
      <w:r w:rsidRPr="00702A17">
        <w:rPr>
          <w:rFonts w:eastAsia="Cambria"/>
          <w:b/>
          <w:u w:val="single"/>
        </w:rPr>
        <w:t xml:space="preserve">Capitalism is a global system. It requires a global movement to tear it up, root and branch. But it also makes global revolution </w:t>
      </w:r>
      <w:r w:rsidRPr="00702A17">
        <w:rPr>
          <w:rFonts w:eastAsia="Cambria"/>
          <w:b/>
          <w:iCs/>
          <w:u w:val="single"/>
          <w:bdr w:val="single" w:sz="8" w:space="0" w:color="auto"/>
        </w:rPr>
        <w:t>more possible</w:t>
      </w:r>
      <w:r w:rsidRPr="00702A17">
        <w:rPr>
          <w:rFonts w:eastAsia="Cambria"/>
          <w:b/>
          <w:u w:val="single"/>
        </w:rPr>
        <w:t>, and more likely</w:t>
      </w:r>
      <w:r w:rsidRPr="00D9750B">
        <w:rPr>
          <w:rFonts w:eastAsia="Cambria"/>
          <w:sz w:val="16"/>
        </w:rPr>
        <w:t>. The most important thing that socialists can do, whether you live in Hong Kong or France, Myanmar or Australia, is to get stuck into organising for it today.</w:t>
      </w:r>
    </w:p>
    <w:p w14:paraId="628D2CFB" w14:textId="77777777" w:rsidR="00FE6ACA" w:rsidRPr="009C5753" w:rsidRDefault="00FE6ACA" w:rsidP="00FE6ACA"/>
    <w:p w14:paraId="3B7E1B45" w14:textId="77D59CE2" w:rsidR="005B604B" w:rsidRPr="007D5F43" w:rsidRDefault="00D174E4" w:rsidP="005B604B">
      <w:pPr>
        <w:pStyle w:val="Heading3"/>
      </w:pPr>
      <w:r>
        <w:t xml:space="preserve">Another </w:t>
      </w:r>
      <w:r w:rsidR="005B604B">
        <w:t>Alt Card</w:t>
      </w:r>
    </w:p>
    <w:p w14:paraId="6FE901B3" w14:textId="77777777" w:rsidR="005B604B" w:rsidRPr="00EB1546" w:rsidRDefault="005B604B" w:rsidP="005B604B">
      <w:pPr>
        <w:keepNext/>
        <w:keepLines/>
        <w:spacing w:before="40"/>
        <w:outlineLvl w:val="3"/>
        <w:rPr>
          <w:rFonts w:eastAsiaTheme="majorEastAsia"/>
          <w:b/>
          <w:iCs/>
          <w:sz w:val="26"/>
        </w:rPr>
      </w:pPr>
      <w:r w:rsidRPr="00EB1546">
        <w:rPr>
          <w:rFonts w:eastAsiaTheme="majorEastAsia"/>
          <w:b/>
          <w:iCs/>
          <w:sz w:val="26"/>
        </w:rPr>
        <w:t xml:space="preserve">Thus the alternative is to affirm </w:t>
      </w:r>
      <w:r w:rsidRPr="00EB1546">
        <w:rPr>
          <w:rFonts w:eastAsiaTheme="majorEastAsia"/>
          <w:b/>
          <w:iCs/>
          <w:sz w:val="26"/>
          <w:u w:val="single"/>
        </w:rPr>
        <w:t>the model of the Communist Party</w:t>
      </w:r>
      <w:r w:rsidRPr="00EB1546">
        <w:rPr>
          <w:rFonts w:eastAsiaTheme="majorEastAsia"/>
          <w:b/>
          <w:iCs/>
          <w:sz w:val="26"/>
        </w:rPr>
        <w:t xml:space="preserve"> – only </w:t>
      </w:r>
      <w:r w:rsidRPr="00EB1546">
        <w:rPr>
          <w:rFonts w:eastAsiaTheme="majorEastAsia"/>
          <w:b/>
          <w:iCs/>
          <w:sz w:val="26"/>
          <w:u w:val="single"/>
        </w:rPr>
        <w:t>democratic centralist dual power organizing</w:t>
      </w:r>
      <w:r w:rsidRPr="00EB1546">
        <w:rPr>
          <w:rFonts w:eastAsiaTheme="majorEastAsia"/>
          <w:b/>
          <w:iCs/>
          <w:sz w:val="26"/>
        </w:rPr>
        <w:t xml:space="preserve"> can provide </w:t>
      </w:r>
      <w:r w:rsidRPr="00EB1546">
        <w:rPr>
          <w:rFonts w:eastAsiaTheme="majorEastAsia"/>
          <w:b/>
          <w:iCs/>
          <w:sz w:val="26"/>
          <w:u w:val="single"/>
        </w:rPr>
        <w:t>effective accountability mechanisms</w:t>
      </w:r>
      <w:r w:rsidRPr="00EB1546">
        <w:rPr>
          <w:rFonts w:eastAsiaTheme="majorEastAsia"/>
          <w:b/>
          <w:iCs/>
          <w:sz w:val="26"/>
        </w:rPr>
        <w:t xml:space="preserve"> to correct unproductive tendencies, </w:t>
      </w:r>
      <w:r w:rsidRPr="00EB1546">
        <w:rPr>
          <w:rFonts w:eastAsiaTheme="majorEastAsia"/>
          <w:b/>
          <w:iCs/>
          <w:sz w:val="26"/>
          <w:u w:val="single"/>
        </w:rPr>
        <w:t>educate and mobilize</w:t>
      </w:r>
      <w:r w:rsidRPr="00EB1546">
        <w:rPr>
          <w:rFonts w:eastAsiaTheme="majorEastAsia"/>
          <w:b/>
          <w:iCs/>
          <w:sz w:val="26"/>
        </w:rPr>
        <w:t xml:space="preserve"> marginalized communities, and </w:t>
      </w:r>
      <w:r w:rsidRPr="00EB1546">
        <w:rPr>
          <w:rFonts w:eastAsiaTheme="majorEastAsia"/>
          <w:b/>
          <w:iCs/>
          <w:sz w:val="26"/>
          <w:u w:val="single"/>
        </w:rPr>
        <w:t>connect local struggles</w:t>
      </w:r>
      <w:r w:rsidRPr="00EB1546">
        <w:rPr>
          <w:rFonts w:eastAsiaTheme="majorEastAsia"/>
          <w:b/>
          <w:iCs/>
          <w:sz w:val="26"/>
        </w:rPr>
        <w:t xml:space="preserve"> to a movement for </w:t>
      </w:r>
      <w:r w:rsidRPr="00EB1546">
        <w:rPr>
          <w:rFonts w:eastAsiaTheme="majorEastAsia"/>
          <w:b/>
          <w:iCs/>
          <w:sz w:val="26"/>
          <w:u w:val="single"/>
        </w:rPr>
        <w:t>international liberation</w:t>
      </w:r>
      <w:r w:rsidRPr="00EB1546">
        <w:rPr>
          <w:rFonts w:eastAsiaTheme="majorEastAsia"/>
          <w:b/>
          <w:iCs/>
          <w:sz w:val="26"/>
        </w:rPr>
        <w:t xml:space="preserve">. </w:t>
      </w:r>
    </w:p>
    <w:p w14:paraId="58F335D9" w14:textId="77777777" w:rsidR="005B604B" w:rsidRPr="00EB1546" w:rsidRDefault="005B604B" w:rsidP="005B604B">
      <w:pPr>
        <w:rPr>
          <w:sz w:val="16"/>
        </w:rPr>
      </w:pPr>
      <w:r w:rsidRPr="00EB1546">
        <w:rPr>
          <w:b/>
          <w:bCs/>
          <w:sz w:val="26"/>
        </w:rPr>
        <w:t>Escalante 18</w:t>
      </w:r>
      <w:r w:rsidRPr="00EB1546">
        <w:br/>
      </w:r>
      <w:r w:rsidRPr="00EB1546">
        <w:rPr>
          <w:sz w:val="16"/>
        </w:rPr>
        <w:t>(Alyson Escalante, you should totally read her work for non-debate reasons, Marxist-Leninist, Materialist Feminist and Anti-Imperialist activist. “PARTY ORGANIZING IN THE 21ST CENTURY” September 21</w:t>
      </w:r>
      <w:r w:rsidRPr="00EB1546">
        <w:rPr>
          <w:sz w:val="16"/>
          <w:vertAlign w:val="superscript"/>
        </w:rPr>
        <w:t>st</w:t>
      </w:r>
      <w:r w:rsidRPr="00EB1546">
        <w:rPr>
          <w:sz w:val="16"/>
        </w:rPr>
        <w:t xml:space="preserve">, 2018 </w:t>
      </w:r>
      <w:hyperlink r:id="rId38" w:history="1">
        <w:r w:rsidRPr="00EB1546">
          <w:rPr>
            <w:rStyle w:val="Hyperlink"/>
            <w:color w:val="000000"/>
            <w:sz w:val="16"/>
          </w:rPr>
          <w:t>https://theforgenews.org/2018/09/21/party-organizing-in-the-21st-century/</w:t>
        </w:r>
      </w:hyperlink>
      <w:r w:rsidRPr="00EB1546">
        <w:rPr>
          <w:sz w:val="16"/>
        </w:rPr>
        <w:t>)</w:t>
      </w:r>
    </w:p>
    <w:p w14:paraId="0565AF8F" w14:textId="77777777" w:rsidR="005B604B" w:rsidRPr="00EB1546" w:rsidRDefault="005B604B" w:rsidP="005B604B">
      <w:pPr>
        <w:rPr>
          <w:sz w:val="16"/>
        </w:rPr>
      </w:pPr>
      <w:r w:rsidRPr="00EB1546">
        <w:rPr>
          <w:sz w:val="16"/>
        </w:rPr>
        <w:t xml:space="preserve">I would argue that within the base building movement, there is a move towards party organizing, but this trend has not always been explicitly theorized or forwarded within the movement. My goal in this essay is to argue that </w:t>
      </w:r>
      <w:r w:rsidRPr="004272CB">
        <w:rPr>
          <w:highlight w:val="cyan"/>
          <w:u w:val="single"/>
        </w:rPr>
        <w:t xml:space="preserve">base building and dual power strategy </w:t>
      </w:r>
      <w:r w:rsidRPr="00EB1546">
        <w:rPr>
          <w:u w:val="single"/>
        </w:rPr>
        <w:t xml:space="preserve">can be </w:t>
      </w:r>
      <w:r w:rsidRPr="004272CB">
        <w:rPr>
          <w:highlight w:val="cyan"/>
          <w:u w:val="single"/>
        </w:rPr>
        <w:t>best forwarded through party organizing</w:t>
      </w:r>
      <w:r w:rsidRPr="00EB1546">
        <w:rPr>
          <w:u w:val="single"/>
        </w:rPr>
        <w:t xml:space="preserve">, and </w:t>
      </w:r>
      <w:r w:rsidRPr="004272CB">
        <w:rPr>
          <w:highlight w:val="cyan"/>
          <w:u w:val="single"/>
        </w:rPr>
        <w:t>that</w:t>
      </w:r>
      <w:r w:rsidRPr="00EB1546">
        <w:rPr>
          <w:u w:val="single"/>
        </w:rPr>
        <w:t xml:space="preserve"> party organizing can </w:t>
      </w:r>
      <w:r w:rsidRPr="004272CB">
        <w:rPr>
          <w:highlight w:val="cyan"/>
          <w:u w:val="single"/>
        </w:rPr>
        <w:t xml:space="preserve">allow </w:t>
      </w:r>
      <w:r w:rsidRPr="00EB1546">
        <w:rPr>
          <w:u w:val="single"/>
        </w:rPr>
        <w:t xml:space="preserve">this emerging movement </w:t>
      </w:r>
      <w:r w:rsidRPr="004272CB">
        <w:rPr>
          <w:highlight w:val="cyan"/>
          <w:u w:val="single"/>
        </w:rPr>
        <w:t>to solidify into a powerful revolutionary socialist tendency</w:t>
      </w:r>
      <w:r w:rsidRPr="00EB1546">
        <w:rPr>
          <w:u w:val="single"/>
        </w:rPr>
        <w:t xml:space="preserve"> in the United States. </w:t>
      </w:r>
      <w:r w:rsidRPr="00EB1546">
        <w:rPr>
          <w:sz w:val="16"/>
        </w:rPr>
        <w:t xml:space="preserve">One of the crucial insights of the base building movement is that </w:t>
      </w:r>
      <w:r w:rsidRPr="00EB1546">
        <w:rPr>
          <w:u w:val="single"/>
        </w:rPr>
        <w:t xml:space="preserve">the current state of the left in the United States is one in which </w:t>
      </w:r>
      <w:r w:rsidRPr="004272CB">
        <w:rPr>
          <w:highlight w:val="cyan"/>
          <w:u w:val="single"/>
        </w:rPr>
        <w:t>revolution is not currently possible.</w:t>
      </w:r>
      <w:r w:rsidRPr="00EB1546">
        <w:rPr>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EB1546">
        <w:rPr>
          <w:u w:val="single"/>
        </w:rPr>
        <w:t xml:space="preserve">The base building emphasis on </w:t>
      </w:r>
      <w:r w:rsidRPr="004272CB">
        <w:rPr>
          <w:highlight w:val="cyan"/>
          <w:u w:val="single"/>
        </w:rPr>
        <w:t>dual power responds</w:t>
      </w:r>
      <w:r w:rsidRPr="00EB1546">
        <w:rPr>
          <w:u w:val="single"/>
        </w:rPr>
        <w:t xml:space="preserve"> directly to this insight. By </w:t>
      </w:r>
      <w:r w:rsidRPr="004272CB">
        <w:rPr>
          <w:highlight w:val="cyan"/>
          <w:u w:val="single"/>
        </w:rPr>
        <w:t xml:space="preserve">building institutions </w:t>
      </w:r>
      <w:r w:rsidRPr="00EB1546">
        <w:rPr>
          <w:u w:val="single"/>
        </w:rPr>
        <w:t xml:space="preserve">which can </w:t>
      </w:r>
      <w:r w:rsidRPr="004272CB">
        <w:rPr>
          <w:highlight w:val="cyan"/>
          <w:u w:val="single"/>
        </w:rPr>
        <w:t xml:space="preserve">meet people’s needs, </w:t>
      </w:r>
      <w:r w:rsidRPr="00EB1546">
        <w:rPr>
          <w:u w:val="single"/>
        </w:rPr>
        <w:t xml:space="preserve">we are able </w:t>
      </w:r>
      <w:r w:rsidRPr="004272CB">
        <w:rPr>
          <w:highlight w:val="cyan"/>
          <w:u w:val="single"/>
        </w:rPr>
        <w:t>to</w:t>
      </w:r>
      <w:r w:rsidRPr="00EB1546">
        <w:rPr>
          <w:u w:val="single"/>
        </w:rPr>
        <w:t xml:space="preserve"> concretely </w:t>
      </w:r>
      <w:r w:rsidRPr="004272CB">
        <w:rPr>
          <w:highlight w:val="cyan"/>
          <w:u w:val="single"/>
        </w:rPr>
        <w:t xml:space="preserve">demonstrate </w:t>
      </w:r>
      <w:r w:rsidRPr="00EB1546">
        <w:rPr>
          <w:u w:val="single"/>
        </w:rPr>
        <w:t xml:space="preserve">that </w:t>
      </w:r>
      <w:r w:rsidRPr="004272CB">
        <w:rPr>
          <w:highlight w:val="cyan"/>
          <w:u w:val="single"/>
        </w:rPr>
        <w:t xml:space="preserve">communists </w:t>
      </w:r>
      <w:r w:rsidRPr="00EB1546">
        <w:rPr>
          <w:u w:val="single"/>
        </w:rPr>
        <w:t xml:space="preserve">can </w:t>
      </w:r>
      <w:r w:rsidRPr="004272CB">
        <w:rPr>
          <w:highlight w:val="cyan"/>
          <w:u w:val="single"/>
        </w:rPr>
        <w:t>offer</w:t>
      </w:r>
      <w:r w:rsidRPr="00EB1546">
        <w:rPr>
          <w:u w:val="single"/>
        </w:rPr>
        <w:t xml:space="preserve"> the oppressed </w:t>
      </w:r>
      <w:r w:rsidRPr="004272CB">
        <w:rPr>
          <w:highlight w:val="cyan"/>
          <w:u w:val="single"/>
        </w:rPr>
        <w:t>relief from</w:t>
      </w:r>
      <w:r w:rsidRPr="00EB1546">
        <w:rPr>
          <w:u w:val="single"/>
        </w:rPr>
        <w:t xml:space="preserve"> the horrific conditions of </w:t>
      </w:r>
      <w:r w:rsidRPr="004272CB">
        <w:rPr>
          <w:highlight w:val="cyan"/>
          <w:u w:val="single"/>
        </w:rPr>
        <w:t>capitalism.</w:t>
      </w:r>
      <w:r w:rsidRPr="00EB1546">
        <w:rPr>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EB1546">
        <w:rPr>
          <w:u w:val="single"/>
        </w:rPr>
        <w:t xml:space="preserve">If it turns out that establishing socialist institutions to meet people’s needs does in fact create sympathy towards the cause of communism, how can we mobilize that base? </w:t>
      </w:r>
      <w:r w:rsidRPr="00EB1546">
        <w:rPr>
          <w:sz w:val="16"/>
        </w:rPr>
        <w:t xml:space="preserve">Put simply: </w:t>
      </w:r>
      <w:r w:rsidRPr="00EB1546">
        <w:rPr>
          <w:b/>
          <w:iCs/>
          <w:u w:val="single"/>
        </w:rPr>
        <w:t xml:space="preserve">in order </w:t>
      </w:r>
      <w:r w:rsidRPr="004272CB">
        <w:rPr>
          <w:b/>
          <w:iCs/>
          <w:highlight w:val="cyan"/>
          <w:u w:val="single"/>
        </w:rPr>
        <w:t>to mobilize the base</w:t>
      </w:r>
      <w:r w:rsidRPr="00EB1546">
        <w:rPr>
          <w:b/>
          <w:iCs/>
          <w:u w:val="single"/>
        </w:rPr>
        <w:t xml:space="preserve"> which base builders hope to create, </w:t>
      </w:r>
      <w:r w:rsidRPr="004272CB">
        <w:rPr>
          <w:b/>
          <w:iCs/>
          <w:highlight w:val="cyan"/>
          <w:u w:val="single"/>
        </w:rPr>
        <w:t>we need to have already done the work of building a communist party.</w:t>
      </w:r>
      <w:r w:rsidRPr="004272CB">
        <w:rPr>
          <w:sz w:val="16"/>
          <w:highlight w:val="cyan"/>
        </w:rPr>
        <w:t xml:space="preserve"> </w:t>
      </w:r>
      <w:r w:rsidRPr="00EB1546">
        <w:rPr>
          <w:u w:val="single"/>
        </w:rPr>
        <w:t xml:space="preserve">It is not enough to simply meet peoples needs. Rather, we must </w:t>
      </w:r>
      <w:r w:rsidRPr="004272CB">
        <w:rPr>
          <w:highlight w:val="cyan"/>
          <w:u w:val="single"/>
        </w:rPr>
        <w:t>build</w:t>
      </w:r>
      <w:r w:rsidRPr="00EB1546">
        <w:rPr>
          <w:u w:val="single"/>
        </w:rPr>
        <w:t xml:space="preserve"> the </w:t>
      </w:r>
      <w:r w:rsidRPr="004272CB">
        <w:rPr>
          <w:highlight w:val="cyan"/>
          <w:u w:val="single"/>
        </w:rPr>
        <w:t>institutions of dual power in the name of communism.</w:t>
      </w:r>
      <w:r w:rsidRPr="00EB1546">
        <w:rPr>
          <w:sz w:val="16"/>
        </w:rPr>
        <w:t xml:space="preserve"> </w:t>
      </w:r>
      <w:r w:rsidRPr="00EB1546">
        <w:rPr>
          <w:u w:val="single"/>
        </w:rPr>
        <w:t xml:space="preserve">We must refuse covert front organizing and instead </w:t>
      </w:r>
      <w:r w:rsidRPr="004272CB">
        <w:rPr>
          <w:highlight w:val="cyan"/>
          <w:u w:val="single"/>
        </w:rPr>
        <w:t>have a public face as a communist party.</w:t>
      </w:r>
      <w:r w:rsidRPr="00EB1546">
        <w:rPr>
          <w:u w:val="single"/>
        </w:rPr>
        <w:t xml:space="preserve"> </w:t>
      </w:r>
      <w:r w:rsidRPr="00EB1546">
        <w:rPr>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EB1546">
        <w:rPr>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4272CB">
        <w:rPr>
          <w:highlight w:val="cyan"/>
          <w:u w:val="single"/>
        </w:rPr>
        <w:t>membership is formally unified around a party line determined by democratic centralist decision making.</w:t>
      </w:r>
      <w:r w:rsidRPr="00EB1546">
        <w:rPr>
          <w:sz w:val="16"/>
        </w:rPr>
        <w:t xml:space="preserve"> </w:t>
      </w:r>
      <w:r w:rsidRPr="00EB1546">
        <w:rPr>
          <w:u w:val="single"/>
        </w:rPr>
        <w:t xml:space="preserve">The party model creates internal methods </w:t>
      </w:r>
      <w:r w:rsidRPr="004272CB">
        <w:rPr>
          <w:highlight w:val="cyan"/>
          <w:u w:val="single"/>
        </w:rPr>
        <w:t xml:space="preserve">for </w:t>
      </w:r>
      <w:r w:rsidRPr="004272CB">
        <w:rPr>
          <w:b/>
          <w:iCs/>
          <w:highlight w:val="cyan"/>
          <w:u w:val="single"/>
        </w:rPr>
        <w:t>holding party members accountable</w:t>
      </w:r>
      <w:r w:rsidRPr="004272CB">
        <w:rPr>
          <w:highlight w:val="cyan"/>
          <w:u w:val="single"/>
        </w:rPr>
        <w:t>, unifying</w:t>
      </w:r>
      <w:r w:rsidRPr="00EB1546">
        <w:rPr>
          <w:u w:val="single"/>
        </w:rPr>
        <w:t xml:space="preserve"> party member </w:t>
      </w:r>
      <w:r w:rsidRPr="004272CB">
        <w:rPr>
          <w:highlight w:val="cyan"/>
          <w:u w:val="single"/>
        </w:rPr>
        <w:t>action</w:t>
      </w:r>
      <w:r w:rsidRPr="00EB1546">
        <w:rPr>
          <w:u w:val="single"/>
        </w:rPr>
        <w:t xml:space="preserve"> around democratically determined goals, </w:t>
      </w:r>
      <w:r w:rsidRPr="004272CB">
        <w:rPr>
          <w:highlight w:val="cyan"/>
          <w:u w:val="single"/>
        </w:rPr>
        <w:t>and for educating</w:t>
      </w:r>
      <w:r w:rsidRPr="00EB1546">
        <w:rPr>
          <w:u w:val="single"/>
        </w:rPr>
        <w:t xml:space="preserve"> party members in communist theory and praxis.</w:t>
      </w:r>
      <w:r w:rsidRPr="00EB1546">
        <w:rPr>
          <w:sz w:val="16"/>
        </w:rPr>
        <w:t xml:space="preserve"> A communist organization utilizing the party model works to build dual power institutions while simultaneously educating the communities they hope to serve. </w:t>
      </w:r>
      <w:r w:rsidRPr="00EB1546">
        <w:rPr>
          <w:u w:val="single"/>
        </w:rPr>
        <w:t xml:space="preserve">Organizations which adopt the party model focus on propagandizing around the need for revolutionary socialism. </w:t>
      </w:r>
      <w:r w:rsidRPr="004272CB">
        <w:rPr>
          <w:highlight w:val="cyan"/>
          <w:u w:val="single"/>
        </w:rPr>
        <w:t xml:space="preserve">They </w:t>
      </w:r>
      <w:r w:rsidRPr="00EB1546">
        <w:rPr>
          <w:u w:val="single"/>
        </w:rPr>
        <w:t xml:space="preserve">function as the forefront of political organizing, </w:t>
      </w:r>
      <w:r w:rsidRPr="004272CB">
        <w:rPr>
          <w:highlight w:val="cyan"/>
          <w:u w:val="single"/>
        </w:rPr>
        <w:t>empower</w:t>
      </w:r>
      <w:r w:rsidRPr="00EB1546">
        <w:rPr>
          <w:u w:val="single"/>
        </w:rPr>
        <w:t xml:space="preserve">ing local </w:t>
      </w:r>
      <w:r w:rsidRPr="004272CB">
        <w:rPr>
          <w:highlight w:val="cyan"/>
          <w:u w:val="single"/>
        </w:rPr>
        <w:t>communities to theorize</w:t>
      </w:r>
      <w:r w:rsidRPr="00EB1546">
        <w:rPr>
          <w:u w:val="single"/>
        </w:rPr>
        <w:t xml:space="preserve"> their liberation </w:t>
      </w:r>
      <w:r w:rsidRPr="004272CB">
        <w:rPr>
          <w:highlight w:val="cyan"/>
          <w:u w:val="single"/>
        </w:rPr>
        <w:t xml:space="preserve">through communist theory while organizing </w:t>
      </w:r>
      <w:r w:rsidRPr="00EB1546">
        <w:rPr>
          <w:u w:val="single"/>
        </w:rPr>
        <w:t xml:space="preserve">communities </w:t>
      </w:r>
      <w:r w:rsidRPr="004272CB">
        <w:rPr>
          <w:highlight w:val="cyan"/>
          <w:u w:val="single"/>
        </w:rPr>
        <w:t xml:space="preserve">to </w:t>
      </w:r>
      <w:r w:rsidRPr="00EB1546">
        <w:rPr>
          <w:u w:val="single"/>
        </w:rPr>
        <w:t xml:space="preserve">literally </w:t>
      </w:r>
      <w:r w:rsidRPr="004272CB">
        <w:rPr>
          <w:highlight w:val="cyan"/>
          <w:u w:val="single"/>
        </w:rPr>
        <w:t xml:space="preserve">fight for </w:t>
      </w:r>
      <w:r w:rsidRPr="00EB1546">
        <w:rPr>
          <w:u w:val="single"/>
        </w:rPr>
        <w:t xml:space="preserve">their </w:t>
      </w:r>
      <w:r w:rsidRPr="004272CB">
        <w:rPr>
          <w:highlight w:val="cyan"/>
          <w:u w:val="single"/>
        </w:rPr>
        <w:t>liberation.</w:t>
      </w:r>
      <w:r w:rsidRPr="00EB1546">
        <w:rPr>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EB1546">
        <w:rPr>
          <w:u w:val="single"/>
        </w:rPr>
        <w:t xml:space="preserve">our struggle is against a material base which functions not only at the national but at the international level. The </w:t>
      </w:r>
      <w:r w:rsidRPr="004272CB">
        <w:rPr>
          <w:highlight w:val="cyan"/>
          <w:u w:val="single"/>
        </w:rPr>
        <w:t>formal structures</w:t>
      </w:r>
      <w:r w:rsidRPr="00EB1546">
        <w:rPr>
          <w:u w:val="single"/>
        </w:rPr>
        <w:t xml:space="preserve"> provided by a democratic centralist party model </w:t>
      </w:r>
      <w:r w:rsidRPr="004272CB">
        <w:rPr>
          <w:highlight w:val="cyan"/>
          <w:u w:val="single"/>
        </w:rPr>
        <w:t>allow individual locals to have a voice in open debate, but also</w:t>
      </w:r>
      <w:r w:rsidRPr="00EB1546">
        <w:rPr>
          <w:u w:val="single"/>
        </w:rPr>
        <w:t xml:space="preserve"> allow </w:t>
      </w:r>
      <w:r w:rsidRPr="004272CB">
        <w:rPr>
          <w:highlight w:val="cyan"/>
          <w:u w:val="single"/>
        </w:rPr>
        <w:t>for a unified strategy</w:t>
      </w:r>
      <w:r w:rsidRPr="00EB1546">
        <w:rPr>
          <w:u w:val="single"/>
        </w:rPr>
        <w:t xml:space="preserve"> to emerge from democratic consensus. </w:t>
      </w:r>
      <w:r w:rsidRPr="00EB1546">
        <w:rPr>
          <w:sz w:val="16"/>
        </w:rPr>
        <w:t xml:space="preserve">Furthermore, </w:t>
      </w:r>
      <w:r w:rsidRPr="004272CB">
        <w:rPr>
          <w:b/>
          <w:iCs/>
          <w:highlight w:val="cyan"/>
          <w:u w:val="single"/>
        </w:rPr>
        <w:t>party organizing allows for</w:t>
      </w:r>
      <w:r w:rsidRPr="00EB1546">
        <w:rPr>
          <w:b/>
          <w:iCs/>
          <w:u w:val="single"/>
        </w:rPr>
        <w:t xml:space="preserve"> local organizations and individual </w:t>
      </w:r>
      <w:r w:rsidRPr="004272CB">
        <w:rPr>
          <w:b/>
          <w:iCs/>
          <w:highlight w:val="cyan"/>
          <w:u w:val="single"/>
        </w:rPr>
        <w:t>organizers to be held accountable</w:t>
      </w:r>
      <w:r w:rsidRPr="00EB1546">
        <w:rPr>
          <w:b/>
          <w:iCs/>
          <w:u w:val="single"/>
        </w:rPr>
        <w:t xml:space="preserve"> for their actions.</w:t>
      </w:r>
      <w:r w:rsidRPr="00EB1546">
        <w:rPr>
          <w:sz w:val="16"/>
        </w:rPr>
        <w:t xml:space="preserve"> </w:t>
      </w:r>
      <w:r w:rsidRPr="00EB1546">
        <w:rPr>
          <w:u w:val="single"/>
        </w:rPr>
        <w:t xml:space="preserve">It </w:t>
      </w:r>
      <w:r w:rsidRPr="004272CB">
        <w:rPr>
          <w:highlight w:val="cyan"/>
          <w:u w:val="single"/>
        </w:rPr>
        <w:t>allows criticism to function</w:t>
      </w:r>
      <w:r w:rsidRPr="00EB1546">
        <w:rPr>
          <w:u w:val="single"/>
        </w:rPr>
        <w:t xml:space="preserve"> not as one independent group criticizing another independent group, but rather as comrades </w:t>
      </w:r>
      <w:r w:rsidRPr="004272CB">
        <w:rPr>
          <w:highlight w:val="cyan"/>
          <w:u w:val="single"/>
        </w:rPr>
        <w:t>with</w:t>
      </w:r>
      <w:r w:rsidRPr="00EB1546">
        <w:rPr>
          <w:u w:val="single"/>
        </w:rPr>
        <w:t xml:space="preserve"> a formal organizational </w:t>
      </w:r>
      <w:r w:rsidRPr="004272CB">
        <w:rPr>
          <w:highlight w:val="cyan"/>
          <w:u w:val="single"/>
        </w:rPr>
        <w:t xml:space="preserve">unity working </w:t>
      </w:r>
      <w:r w:rsidRPr="00EB1546">
        <w:rPr>
          <w:u w:val="single"/>
        </w:rPr>
        <w:t xml:space="preserve">together </w:t>
      </w:r>
      <w:r w:rsidRPr="004272CB">
        <w:rPr>
          <w:highlight w:val="cyan"/>
          <w:u w:val="single"/>
        </w:rPr>
        <w:t>to sharpen</w:t>
      </w:r>
      <w:r w:rsidRPr="00EB1546">
        <w:rPr>
          <w:u w:val="single"/>
        </w:rPr>
        <w:t xml:space="preserve"> each others </w:t>
      </w:r>
      <w:r w:rsidRPr="004272CB">
        <w:rPr>
          <w:highlight w:val="cyan"/>
          <w:u w:val="single"/>
        </w:rPr>
        <w:t xml:space="preserve">strategies and </w:t>
      </w:r>
      <w:r w:rsidRPr="00EB1546">
        <w:rPr>
          <w:u w:val="single"/>
        </w:rPr>
        <w:t xml:space="preserve">to help </w:t>
      </w:r>
      <w:r w:rsidRPr="004272CB">
        <w:rPr>
          <w:highlight w:val="cyan"/>
          <w:u w:val="single"/>
        </w:rPr>
        <w:t>correct chauvinist ideas and</w:t>
      </w:r>
      <w:r w:rsidRPr="00EB1546">
        <w:rPr>
          <w:u w:val="single"/>
        </w:rPr>
        <w:t xml:space="preserve"> actions. </w:t>
      </w:r>
      <w:r w:rsidRPr="00EB1546">
        <w:rPr>
          <w:sz w:val="16"/>
        </w:rPr>
        <w:t xml:space="preserve">In the context of the socialist movement within the United States, such </w:t>
      </w:r>
      <w:r w:rsidRPr="004272CB">
        <w:rPr>
          <w:highlight w:val="cyan"/>
          <w:u w:val="single"/>
        </w:rPr>
        <w:t>accountability is crucial.</w:t>
      </w:r>
      <w:r w:rsidRPr="00EB1546">
        <w:rPr>
          <w:sz w:val="16"/>
        </w:rPr>
        <w:t xml:space="preserve"> </w:t>
      </w:r>
      <w:r w:rsidRPr="00EB1546">
        <w:rPr>
          <w:u w:val="single"/>
        </w:rPr>
        <w:t xml:space="preserve">As a movement which operates within a settler colonial society, </w:t>
      </w:r>
      <w:r w:rsidRPr="004272CB">
        <w:rPr>
          <w:highlight w:val="cyan"/>
          <w:u w:val="single"/>
        </w:rPr>
        <w:t>imperialist and colonial ideal frequently infect leftist organizing. Creating formal</w:t>
      </w:r>
      <w:r w:rsidRPr="00EB1546">
        <w:rPr>
          <w:u w:val="single"/>
        </w:rPr>
        <w:t xml:space="preserve"> unity and party </w:t>
      </w:r>
      <w:r w:rsidRPr="004272CB">
        <w:rPr>
          <w:highlight w:val="cyan"/>
          <w:u w:val="single"/>
        </w:rPr>
        <w:t>procedure</w:t>
      </w:r>
      <w:r w:rsidRPr="00EB1546">
        <w:rPr>
          <w:u w:val="single"/>
        </w:rPr>
        <w:t xml:space="preserve"> for dealing with and correcting these ideas </w:t>
      </w:r>
      <w:r w:rsidRPr="004272CB">
        <w:rPr>
          <w:highlight w:val="cyan"/>
          <w:u w:val="single"/>
        </w:rPr>
        <w:t>allows us to address these consistent problems</w:t>
      </w:r>
      <w:r w:rsidRPr="00EB1546">
        <w:rPr>
          <w:u w:val="single"/>
        </w:rPr>
        <w:t xml:space="preserve"> within American socialist organizing. </w:t>
      </w:r>
      <w:r w:rsidRPr="00EB1546">
        <w:rPr>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EB1546">
        <w:rPr>
          <w:u w:val="single"/>
        </w:rPr>
        <w:t xml:space="preserve">individual base building </w:t>
      </w:r>
      <w:r w:rsidRPr="004272CB">
        <w:rPr>
          <w:highlight w:val="cyan"/>
          <w:u w:val="single"/>
        </w:rPr>
        <w:t>organizations ought to adopt party models</w:t>
      </w:r>
      <w:r w:rsidRPr="00EB1546">
        <w:rPr>
          <w:u w:val="single"/>
        </w:rPr>
        <w:t xml:space="preserve"> for their local organizing. Local organizations ought to be building dual power </w:t>
      </w:r>
      <w:r w:rsidRPr="004272CB">
        <w:rPr>
          <w:highlight w:val="cyan"/>
          <w:u w:val="single"/>
        </w:rPr>
        <w:t>alongside recruitment</w:t>
      </w:r>
      <w:r w:rsidRPr="00EB1546">
        <w:rPr>
          <w:u w:val="single"/>
        </w:rPr>
        <w:t xml:space="preserve"> into their organizations, </w:t>
      </w:r>
      <w:r w:rsidRPr="004272CB">
        <w:rPr>
          <w:highlight w:val="cyan"/>
          <w:u w:val="single"/>
        </w:rPr>
        <w:t>education</w:t>
      </w:r>
      <w:r w:rsidRPr="00EB1546">
        <w:rPr>
          <w:u w:val="single"/>
        </w:rPr>
        <w:t xml:space="preserve"> of community members </w:t>
      </w:r>
      <w:r w:rsidRPr="004272CB">
        <w:rPr>
          <w:highlight w:val="cyan"/>
          <w:u w:val="single"/>
        </w:rPr>
        <w:t xml:space="preserve">in communist </w:t>
      </w:r>
      <w:r w:rsidRPr="00EB1546">
        <w:rPr>
          <w:u w:val="single"/>
        </w:rPr>
        <w:t xml:space="preserve">theory and </w:t>
      </w:r>
      <w:r w:rsidRPr="004272CB">
        <w:rPr>
          <w:highlight w:val="cyan"/>
          <w:u w:val="single"/>
        </w:rPr>
        <w:t xml:space="preserve">praxis, and </w:t>
      </w:r>
      <w:r w:rsidRPr="00EB1546">
        <w:rPr>
          <w:u w:val="single"/>
        </w:rPr>
        <w:t xml:space="preserve">the establishment of armed and </w:t>
      </w:r>
      <w:r w:rsidRPr="004272CB">
        <w:rPr>
          <w:rStyle w:val="Emphasis"/>
          <w:highlight w:val="cyan"/>
        </w:rPr>
        <w:t>militant party cadres</w:t>
      </w:r>
      <w:r w:rsidRPr="004272CB">
        <w:rPr>
          <w:highlight w:val="cyan"/>
          <w:u w:val="single"/>
        </w:rPr>
        <w:t xml:space="preserve"> </w:t>
      </w:r>
      <w:r w:rsidRPr="00EB1546">
        <w:rPr>
          <w:u w:val="single"/>
        </w:rPr>
        <w:t xml:space="preserve">capable of </w:t>
      </w:r>
      <w:r w:rsidRPr="004272CB">
        <w:rPr>
          <w:highlight w:val="cyan"/>
          <w:u w:val="single"/>
        </w:rPr>
        <w:t>defending</w:t>
      </w:r>
      <w:r w:rsidRPr="00EB1546">
        <w:rPr>
          <w:u w:val="single"/>
        </w:rPr>
        <w:t xml:space="preserve"> dual power </w:t>
      </w:r>
      <w:r w:rsidRPr="004272CB">
        <w:rPr>
          <w:highlight w:val="cyan"/>
          <w:u w:val="single"/>
        </w:rPr>
        <w:t>institutions from state terror.</w:t>
      </w:r>
      <w:r w:rsidRPr="00EB1546">
        <w:rPr>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EB1546">
        <w:rPr>
          <w:u w:val="single"/>
        </w:rPr>
        <w:t xml:space="preserve">The party model remains the most useful method for achieving these ends. </w:t>
      </w:r>
      <w:r w:rsidRPr="00EB1546">
        <w:rPr>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4272CB">
        <w:rPr>
          <w:highlight w:val="cyan"/>
          <w:u w:val="single"/>
        </w:rPr>
        <w:t>It is my hope that we will see future unification of</w:t>
      </w:r>
      <w:r w:rsidRPr="00EB1546">
        <w:rPr>
          <w:u w:val="single"/>
        </w:rPr>
        <w:t xml:space="preserve"> the various local </w:t>
      </w:r>
      <w:r w:rsidRPr="004272CB">
        <w:rPr>
          <w:highlight w:val="cyan"/>
          <w:u w:val="single"/>
        </w:rPr>
        <w:t>base building organizations into a national party</w:t>
      </w:r>
      <w:r w:rsidRPr="00EB1546">
        <w:rPr>
          <w:u w:val="single"/>
        </w:rPr>
        <w:t>,</w:t>
      </w:r>
      <w:r w:rsidRPr="00EB1546">
        <w:rPr>
          <w:sz w:val="16"/>
        </w:rPr>
        <w:t xml:space="preserve"> but in the meantime we must push for party organizing at the local level. If local organizations adopt party organizing, </w:t>
      </w:r>
      <w:r w:rsidRPr="00EB1546">
        <w:rPr>
          <w:u w:val="single"/>
        </w:rPr>
        <w:t xml:space="preserve">it ought to become clear </w:t>
      </w:r>
      <w:r w:rsidRPr="004272CB">
        <w:rPr>
          <w:highlight w:val="cyan"/>
          <w:u w:val="single"/>
        </w:rPr>
        <w:t>that</w:t>
      </w:r>
      <w:r w:rsidRPr="004272CB">
        <w:rPr>
          <w:sz w:val="16"/>
          <w:highlight w:val="cyan"/>
        </w:rPr>
        <w:t xml:space="preserve"> </w:t>
      </w:r>
      <w:r w:rsidRPr="004272CB">
        <w:rPr>
          <w:b/>
          <w:iCs/>
          <w:highlight w:val="cyan"/>
          <w:u w:val="single"/>
        </w:rPr>
        <w:t>a unified national party will</w:t>
      </w:r>
      <w:r w:rsidRPr="00EB1546">
        <w:rPr>
          <w:b/>
          <w:iCs/>
          <w:u w:val="single"/>
        </w:rPr>
        <w:t xml:space="preserve"> have to </w:t>
      </w:r>
      <w:r w:rsidRPr="004272CB">
        <w:rPr>
          <w:b/>
          <w:iCs/>
          <w:highlight w:val="cyan"/>
          <w:u w:val="single"/>
        </w:rPr>
        <w:t>be the long term goal</w:t>
      </w:r>
      <w:r w:rsidRPr="00EB1546">
        <w:rPr>
          <w:b/>
          <w:iCs/>
          <w:u w:val="single"/>
        </w:rPr>
        <w:t xml:space="preserve"> of the base building movement. </w:t>
      </w:r>
      <w:r w:rsidRPr="00EB1546">
        <w:rPr>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EB1546">
        <w:rPr>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EB1546">
        <w:rPr>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290CBFBE" w14:textId="77777777" w:rsidR="005B604B" w:rsidRPr="00EB1546" w:rsidRDefault="005B604B" w:rsidP="005B604B"/>
    <w:p w14:paraId="30CF2B80" w14:textId="77777777" w:rsidR="0003041D" w:rsidRDefault="0003041D" w:rsidP="0003041D">
      <w:pPr>
        <w:pStyle w:val="Heading2"/>
      </w:pPr>
      <w:r w:rsidRPr="000667C3">
        <w:t>Perm</w:t>
      </w:r>
    </w:p>
    <w:p w14:paraId="076EDB11" w14:textId="04CA4AB9" w:rsidR="0003041D" w:rsidRPr="00A2578C" w:rsidRDefault="00807525" w:rsidP="00807525">
      <w:pPr>
        <w:pStyle w:val="Heading3"/>
      </w:pPr>
      <w:r>
        <w:t>FL</w:t>
      </w:r>
    </w:p>
    <w:p w14:paraId="42D6DC4A" w14:textId="77777777" w:rsidR="0003041D" w:rsidRPr="000667C3" w:rsidRDefault="0003041D" w:rsidP="0003041D">
      <w:pPr>
        <w:pStyle w:val="Heading4"/>
      </w:pPr>
      <w:r w:rsidRPr="000667C3">
        <w:t>The Perm fails:</w:t>
      </w:r>
    </w:p>
    <w:p w14:paraId="47CDD6CD" w14:textId="77777777" w:rsidR="0003041D" w:rsidRPr="000667C3" w:rsidRDefault="0003041D" w:rsidP="0003041D">
      <w:pPr>
        <w:pStyle w:val="Heading4"/>
      </w:pPr>
      <w:r>
        <w:t>1–</w:t>
      </w:r>
      <w:r w:rsidRPr="009C001B">
        <w:rPr>
          <w:u w:val="single"/>
        </w:rPr>
        <w:t>Severance</w:t>
      </w:r>
      <w:r w:rsidRPr="000667C3">
        <w:t xml:space="preserve"> and </w:t>
      </w:r>
      <w:r w:rsidRPr="009C001B">
        <w:rPr>
          <w:u w:val="single"/>
        </w:rPr>
        <w:t>Intrinsic</w:t>
      </w:r>
      <w:r w:rsidRPr="000667C3">
        <w:t xml:space="preserve"> – any perm that </w:t>
      </w:r>
      <w:r w:rsidRPr="009C001B">
        <w:rPr>
          <w:u w:val="single"/>
        </w:rPr>
        <w:t>excludes</w:t>
      </w:r>
      <w:r w:rsidRPr="000667C3">
        <w:t xml:space="preserve"> the AFF’s </w:t>
      </w:r>
      <w:r>
        <w:t>representations</w:t>
      </w:r>
      <w:r w:rsidRPr="000667C3">
        <w:t xml:space="preserve"> is a reason to reject the team for clash OR adds to the plan makes debate impossible</w:t>
      </w:r>
      <w:r>
        <w:t xml:space="preserve"> – voter for fairness</w:t>
      </w:r>
    </w:p>
    <w:p w14:paraId="3EB66119" w14:textId="77777777" w:rsidR="0003041D" w:rsidRPr="000667C3" w:rsidRDefault="0003041D" w:rsidP="0003041D">
      <w:pPr>
        <w:pStyle w:val="Heading4"/>
      </w:pPr>
      <w:r>
        <w:t>2–</w:t>
      </w:r>
      <w:r w:rsidRPr="000667C3">
        <w:t xml:space="preserve">Mutually Exclusive – the Alternative </w:t>
      </w:r>
      <w:r w:rsidRPr="000667C3">
        <w:rPr>
          <w:u w:val="single"/>
        </w:rPr>
        <w:t>rejects</w:t>
      </w:r>
      <w:r w:rsidRPr="000667C3">
        <w:t xml:space="preserve"> commodity preservation via the state, the AFF’s vesting of [</w:t>
      </w:r>
      <w:r w:rsidRPr="000667C3">
        <w:rPr>
          <w:highlight w:val="yellow"/>
        </w:rPr>
        <w:t>insert</w:t>
      </w:r>
      <w:r w:rsidRPr="000667C3">
        <w:t xml:space="preserve">] </w:t>
      </w:r>
      <w:r w:rsidRPr="000667C3">
        <w:rPr>
          <w:u w:val="single"/>
        </w:rPr>
        <w:t>invests</w:t>
      </w:r>
      <w:r w:rsidRPr="000667C3">
        <w:t xml:space="preserve"> in neoliberal </w:t>
      </w:r>
      <w:r w:rsidRPr="000667C3">
        <w:rPr>
          <w:u w:val="single"/>
        </w:rPr>
        <w:t>governmentality</w:t>
      </w:r>
      <w:r w:rsidRPr="000667C3">
        <w:t xml:space="preserve"> through legal [</w:t>
      </w:r>
      <w:r w:rsidRPr="000667C3">
        <w:rPr>
          <w:highlight w:val="yellow"/>
        </w:rPr>
        <w:t>insert</w:t>
      </w:r>
      <w:r w:rsidRPr="000667C3">
        <w:t xml:space="preserve">] as a mechanism to </w:t>
      </w:r>
      <w:r w:rsidRPr="000667C3">
        <w:rPr>
          <w:u w:val="single"/>
        </w:rPr>
        <w:t>manage</w:t>
      </w:r>
      <w:r w:rsidRPr="000667C3">
        <w:t xml:space="preserve"> society</w:t>
      </w:r>
    </w:p>
    <w:p w14:paraId="75B7C1C3" w14:textId="77777777" w:rsidR="0003041D" w:rsidRDefault="0003041D" w:rsidP="0003041D">
      <w:pPr>
        <w:pStyle w:val="Heading4"/>
      </w:pPr>
      <w:r>
        <w:t>3–</w:t>
      </w:r>
      <w:r w:rsidRPr="00BE3670">
        <w:t xml:space="preserve">Links are </w:t>
      </w:r>
      <w:r w:rsidRPr="00BE3670">
        <w:rPr>
          <w:u w:val="single"/>
        </w:rPr>
        <w:t>DA’s</w:t>
      </w:r>
      <w:r w:rsidRPr="00BE3670">
        <w:t xml:space="preserve"> – each one is a </w:t>
      </w:r>
      <w:r w:rsidRPr="00BE3670">
        <w:rPr>
          <w:u w:val="single"/>
        </w:rPr>
        <w:t>reason</w:t>
      </w:r>
      <w:r w:rsidRPr="00BE3670">
        <w:t xml:space="preserve"> to vote neg, including any turns on </w:t>
      </w:r>
      <w:r w:rsidRPr="00BE3670">
        <w:rPr>
          <w:u w:val="single"/>
        </w:rPr>
        <w:t>case</w:t>
      </w:r>
      <w:r w:rsidRPr="00BE3670">
        <w:t xml:space="preserve">! </w:t>
      </w:r>
    </w:p>
    <w:p w14:paraId="25915332" w14:textId="77777777" w:rsidR="0003041D" w:rsidRPr="00BE3670" w:rsidRDefault="0003041D" w:rsidP="0003041D">
      <w:pPr>
        <w:pStyle w:val="Heading4"/>
      </w:pPr>
      <w:r w:rsidRPr="00BE3670">
        <w:t xml:space="preserve">Our framework means scholastic </w:t>
      </w:r>
      <w:r w:rsidRPr="00BE3670">
        <w:rPr>
          <w:u w:val="single"/>
        </w:rPr>
        <w:t>disagreements</w:t>
      </w:r>
      <w:r w:rsidRPr="00BE3670">
        <w:t xml:space="preserve"> are sufficient to reject </w:t>
      </w:r>
      <w:r w:rsidRPr="00BE3670">
        <w:rPr>
          <w:u w:val="single"/>
        </w:rPr>
        <w:t>inclusion</w:t>
      </w:r>
      <w:r w:rsidRPr="00BE3670">
        <w:t xml:space="preserve"> of the AFF</w:t>
      </w:r>
    </w:p>
    <w:p w14:paraId="53317AA8" w14:textId="77777777" w:rsidR="0003041D" w:rsidRDefault="0003041D" w:rsidP="0003041D">
      <w:pPr>
        <w:pStyle w:val="Heading4"/>
        <w:rPr>
          <w:u w:val="single"/>
        </w:rPr>
      </w:pPr>
      <w:r>
        <w:t>4–</w:t>
      </w:r>
      <w:r w:rsidRPr="000667C3">
        <w:rPr>
          <w:u w:val="single"/>
        </w:rPr>
        <w:t>Democracy DA</w:t>
      </w:r>
      <w:r w:rsidRPr="000667C3">
        <w:t xml:space="preserve"> – Liberal </w:t>
      </w:r>
      <w:r w:rsidRPr="008C0196">
        <w:rPr>
          <w:u w:val="single"/>
        </w:rPr>
        <w:t>reforms</w:t>
      </w:r>
      <w:r w:rsidRPr="000667C3">
        <w:t xml:space="preserve"> have </w:t>
      </w:r>
      <w:r w:rsidRPr="008C0196">
        <w:rPr>
          <w:u w:val="single"/>
        </w:rPr>
        <w:t>reached</w:t>
      </w:r>
      <w:r w:rsidRPr="000667C3">
        <w:t xml:space="preserve"> their potential</w:t>
      </w:r>
      <w:r>
        <w:t xml:space="preserve"> – </w:t>
      </w:r>
      <w:r w:rsidRPr="000667C3">
        <w:t>Jan 6</w:t>
      </w:r>
      <w:r w:rsidRPr="000667C3">
        <w:rPr>
          <w:vertAlign w:val="superscript"/>
        </w:rPr>
        <w:t>th</w:t>
      </w:r>
      <w:r w:rsidRPr="000667C3">
        <w:t xml:space="preserve">, </w:t>
      </w:r>
      <w:r w:rsidRPr="008C0196">
        <w:rPr>
          <w:u w:val="single"/>
        </w:rPr>
        <w:t>suppression</w:t>
      </w:r>
      <w:r>
        <w:t xml:space="preserve"> of wages, </w:t>
      </w:r>
      <w:r w:rsidRPr="000667C3">
        <w:t xml:space="preserve">and </w:t>
      </w:r>
      <w:r>
        <w:t xml:space="preserve">the largest </w:t>
      </w:r>
      <w:r w:rsidRPr="008C0196">
        <w:rPr>
          <w:u w:val="single"/>
        </w:rPr>
        <w:t>profit</w:t>
      </w:r>
      <w:r>
        <w:t xml:space="preserve"> margins in </w:t>
      </w:r>
      <w:r w:rsidRPr="008C0196">
        <w:t>history</w:t>
      </w:r>
      <w:r>
        <w:t xml:space="preserve"> – </w:t>
      </w:r>
      <w:r w:rsidRPr="008C0196">
        <w:t xml:space="preserve">Roe overturned due to </w:t>
      </w:r>
      <w:r w:rsidRPr="008C0196">
        <w:rPr>
          <w:u w:val="single"/>
        </w:rPr>
        <w:t>republican majority</w:t>
      </w:r>
    </w:p>
    <w:p w14:paraId="2C3B628A" w14:textId="77777777" w:rsidR="0003041D" w:rsidRPr="00C857B9" w:rsidRDefault="0003041D" w:rsidP="0003041D">
      <w:pPr>
        <w:pStyle w:val="Heading4"/>
      </w:pPr>
      <w:r>
        <w:t>5- Racism DA, you’re deflecting your xenophobic actions by trying to wish away the harm caused by reading the 1ac – reject the aff, your ballot is a statement to aff teams that they need to think twice about what they read in round first</w:t>
      </w:r>
    </w:p>
    <w:p w14:paraId="7D4003FF" w14:textId="77777777" w:rsidR="0003041D" w:rsidRPr="008C0196" w:rsidRDefault="0003041D" w:rsidP="0003041D">
      <w:pPr>
        <w:pStyle w:val="Heading4"/>
      </w:pPr>
      <w:r>
        <w:t xml:space="preserve">All </w:t>
      </w:r>
      <w:r w:rsidRPr="008C0196">
        <w:rPr>
          <w:u w:val="single"/>
        </w:rPr>
        <w:t>prove</w:t>
      </w:r>
      <w:r>
        <w:t xml:space="preserve"> </w:t>
      </w:r>
      <w:r w:rsidRPr="008C0196">
        <w:t xml:space="preserve">reforms subvert revolutionary </w:t>
      </w:r>
      <w:r w:rsidRPr="008C0196">
        <w:rPr>
          <w:u w:val="single"/>
        </w:rPr>
        <w:t>potential</w:t>
      </w:r>
      <w:r w:rsidRPr="008C0196">
        <w:t xml:space="preserve"> by having the working class maintain their </w:t>
      </w:r>
      <w:r w:rsidRPr="008C0196">
        <w:rPr>
          <w:u w:val="single"/>
        </w:rPr>
        <w:t>repression</w:t>
      </w:r>
      <w:r w:rsidRPr="008C0196">
        <w:t xml:space="preserve"> via faith in the same </w:t>
      </w:r>
      <w:r w:rsidRPr="008C0196">
        <w:rPr>
          <w:u w:val="single"/>
        </w:rPr>
        <w:t>institution</w:t>
      </w:r>
      <w:r w:rsidRPr="008C0196">
        <w:t xml:space="preserve"> that creates mechanisms for exploitation</w:t>
      </w:r>
      <w:r>
        <w:t xml:space="preserve"> </w:t>
      </w:r>
      <w:r w:rsidRPr="008C0196">
        <w:t xml:space="preserve">– that’s Wendlend –There’s </w:t>
      </w:r>
      <w:r w:rsidRPr="008C0196">
        <w:rPr>
          <w:u w:val="single"/>
        </w:rPr>
        <w:t>no reason to risk</w:t>
      </w:r>
      <w:r w:rsidRPr="008C0196">
        <w:t xml:space="preserve"> ALT failure if including the plan could </w:t>
      </w:r>
      <w:r w:rsidRPr="008C0196">
        <w:rPr>
          <w:u w:val="single"/>
        </w:rPr>
        <w:t>only be bad</w:t>
      </w:r>
      <w:r w:rsidRPr="008C0196">
        <w:t>.</w:t>
      </w:r>
    </w:p>
    <w:p w14:paraId="1BE652DD" w14:textId="77777777" w:rsidR="0003041D" w:rsidRDefault="0003041D" w:rsidP="0003041D">
      <w:pPr>
        <w:pStyle w:val="Heading4"/>
      </w:pPr>
      <w:r w:rsidRPr="000667C3">
        <w:t>[</w:t>
      </w:r>
      <w:r w:rsidRPr="000667C3">
        <w:rPr>
          <w:highlight w:val="yellow"/>
        </w:rPr>
        <w:t>AT: PDB</w:t>
      </w:r>
      <w:r w:rsidRPr="000667C3">
        <w:t xml:space="preserve">]: </w:t>
      </w:r>
    </w:p>
    <w:p w14:paraId="6E059A43" w14:textId="77777777" w:rsidR="0003041D" w:rsidRPr="000667C3" w:rsidRDefault="0003041D" w:rsidP="0003041D">
      <w:pPr>
        <w:pStyle w:val="Heading4"/>
      </w:pPr>
      <w:r w:rsidRPr="000667C3">
        <w:t xml:space="preserve">Double Bind. </w:t>
      </w:r>
    </w:p>
    <w:p w14:paraId="67FBDC19" w14:textId="77777777" w:rsidR="0003041D" w:rsidRPr="000667C3" w:rsidRDefault="0003041D" w:rsidP="0003041D">
      <w:pPr>
        <w:pStyle w:val="Heading4"/>
      </w:pPr>
      <w:r w:rsidRPr="000667C3">
        <w:t xml:space="preserve">Either severing justification for </w:t>
      </w:r>
      <w:r w:rsidRPr="000667C3">
        <w:rPr>
          <w:u w:val="single"/>
        </w:rPr>
        <w:t>legal rights</w:t>
      </w:r>
      <w:r w:rsidRPr="000667C3">
        <w:t xml:space="preserve"> is a moving target that is a voter for fairness, or the </w:t>
      </w:r>
      <w:r w:rsidRPr="000667C3">
        <w:rPr>
          <w:u w:val="single"/>
        </w:rPr>
        <w:t>framework</w:t>
      </w:r>
      <w:r w:rsidRPr="000667C3">
        <w:t xml:space="preserve"> and </w:t>
      </w:r>
      <w:r w:rsidRPr="000667C3">
        <w:rPr>
          <w:u w:val="single"/>
        </w:rPr>
        <w:t>link</w:t>
      </w:r>
      <w:r w:rsidRPr="000667C3">
        <w:t xml:space="preserve"> debate means even if actions aren’t functionally competitive, epistemic disagreement is sufficient for exclusivity.</w:t>
      </w:r>
    </w:p>
    <w:p w14:paraId="44378A51" w14:textId="77777777" w:rsidR="0003041D" w:rsidRPr="000667C3" w:rsidRDefault="0003041D" w:rsidP="0003041D">
      <w:pPr>
        <w:pStyle w:val="Heading4"/>
      </w:pPr>
      <w:r w:rsidRPr="000667C3">
        <w:t>[</w:t>
      </w:r>
      <w:r w:rsidRPr="000667C3">
        <w:rPr>
          <w:highlight w:val="yellow"/>
        </w:rPr>
        <w:t>AT: PDE</w:t>
      </w:r>
      <w:r w:rsidRPr="000667C3">
        <w:t xml:space="preserve">]: </w:t>
      </w:r>
    </w:p>
    <w:p w14:paraId="21C21A19" w14:textId="77777777" w:rsidR="0003041D" w:rsidRPr="000667C3" w:rsidRDefault="0003041D" w:rsidP="0003041D">
      <w:pPr>
        <w:pStyle w:val="Heading4"/>
      </w:pPr>
      <w:r w:rsidRPr="000667C3">
        <w:t xml:space="preserve">Ks are not CPs – NOT every component of the ALT is fiated – The logic of this perm is the same as legal reforms to justify </w:t>
      </w:r>
      <w:r w:rsidRPr="000667C3">
        <w:rPr>
          <w:u w:val="single"/>
        </w:rPr>
        <w:t xml:space="preserve">governmentality </w:t>
      </w:r>
      <w:r w:rsidRPr="000667C3">
        <w:t xml:space="preserve">in order to reinvest in logics of </w:t>
      </w:r>
      <w:r w:rsidRPr="000667C3">
        <w:rPr>
          <w:u w:val="single"/>
        </w:rPr>
        <w:t>capital preservation</w:t>
      </w:r>
    </w:p>
    <w:p w14:paraId="2E6FEE4D" w14:textId="77777777" w:rsidR="0003041D" w:rsidRPr="000667C3" w:rsidRDefault="0003041D" w:rsidP="0003041D">
      <w:pPr>
        <w:pStyle w:val="Heading4"/>
      </w:pPr>
      <w:r w:rsidRPr="000667C3">
        <w:t>[</w:t>
      </w:r>
      <w:r w:rsidRPr="000667C3">
        <w:rPr>
          <w:highlight w:val="yellow"/>
        </w:rPr>
        <w:t>AT: PDA&amp;ALT</w:t>
      </w:r>
      <w:r w:rsidRPr="000667C3">
        <w:t xml:space="preserve">]: </w:t>
      </w:r>
    </w:p>
    <w:p w14:paraId="1715C2D0" w14:textId="77777777" w:rsidR="0003041D" w:rsidRDefault="0003041D" w:rsidP="0003041D">
      <w:pPr>
        <w:pStyle w:val="Heading4"/>
      </w:pPr>
      <w:r w:rsidRPr="000667C3">
        <w:t>Links because the plan precludes the alternative – it makes effective resistance to capitalism impossible – each of our link arguments function as a turns case argument and a disad, they are all reasons why the plan makes monopolization worse.</w:t>
      </w:r>
    </w:p>
    <w:p w14:paraId="4D0C01F3" w14:textId="4CC51A27" w:rsidR="00807525" w:rsidRDefault="00807525" w:rsidP="00807525">
      <w:pPr>
        <w:pStyle w:val="Heading3"/>
      </w:pPr>
      <w:r>
        <w:t>Card</w:t>
      </w:r>
    </w:p>
    <w:p w14:paraId="12EED11A" w14:textId="77777777" w:rsidR="00807525" w:rsidRPr="00C27C89" w:rsidRDefault="00807525" w:rsidP="00807525">
      <w:pPr>
        <w:keepNext/>
        <w:keepLines/>
        <w:spacing w:before="40"/>
        <w:outlineLvl w:val="3"/>
        <w:rPr>
          <w:rFonts w:eastAsia="Times New Roman"/>
          <w:b/>
          <w:iCs/>
          <w:sz w:val="26"/>
        </w:rPr>
      </w:pPr>
      <w:r w:rsidRPr="00C27C89">
        <w:rPr>
          <w:rFonts w:eastAsia="Times New Roman"/>
          <w:b/>
          <w:iCs/>
          <w:sz w:val="26"/>
        </w:rPr>
        <w:t xml:space="preserve">The </w:t>
      </w:r>
      <w:r w:rsidRPr="00C27C89">
        <w:rPr>
          <w:rFonts w:eastAsia="Times New Roman"/>
          <w:b/>
          <w:iCs/>
          <w:sz w:val="26"/>
          <w:u w:val="single"/>
        </w:rPr>
        <w:t>method</w:t>
      </w:r>
      <w:r w:rsidRPr="00C27C89">
        <w:rPr>
          <w:rFonts w:eastAsia="Times New Roman"/>
          <w:b/>
          <w:iCs/>
          <w:sz w:val="26"/>
        </w:rPr>
        <w:t xml:space="preserve"> of the Party is </w:t>
      </w:r>
      <w:r w:rsidRPr="00C27C89">
        <w:rPr>
          <w:rFonts w:eastAsia="Times New Roman"/>
          <w:b/>
          <w:iCs/>
          <w:sz w:val="26"/>
          <w:u w:val="single"/>
        </w:rPr>
        <w:t>distinct</w:t>
      </w:r>
      <w:r w:rsidRPr="00C27C89">
        <w:rPr>
          <w:rFonts w:eastAsia="Times New Roman"/>
          <w:b/>
          <w:iCs/>
          <w:sz w:val="26"/>
        </w:rPr>
        <w:t xml:space="preserve"> and </w:t>
      </w:r>
      <w:r w:rsidRPr="00C27C89">
        <w:rPr>
          <w:rFonts w:eastAsia="Times New Roman"/>
          <w:b/>
          <w:iCs/>
          <w:sz w:val="26"/>
          <w:u w:val="single"/>
        </w:rPr>
        <w:t>exclusive</w:t>
      </w:r>
      <w:r w:rsidRPr="00C27C89">
        <w:rPr>
          <w:rFonts w:eastAsia="Times New Roman"/>
          <w:b/>
          <w:iCs/>
          <w:sz w:val="26"/>
        </w:rPr>
        <w:t xml:space="preserve"> with the method of the 1AC---a negative ballot </w:t>
      </w:r>
      <w:r w:rsidRPr="00C27C89">
        <w:rPr>
          <w:rFonts w:eastAsia="Times New Roman"/>
          <w:b/>
          <w:iCs/>
          <w:sz w:val="26"/>
          <w:u w:val="single"/>
        </w:rPr>
        <w:t>foregrounds</w:t>
      </w:r>
      <w:r w:rsidRPr="00C27C89">
        <w:rPr>
          <w:rFonts w:eastAsia="Times New Roman"/>
          <w:b/>
          <w:iCs/>
          <w:sz w:val="26"/>
        </w:rPr>
        <w:t xml:space="preserve"> political </w:t>
      </w:r>
      <w:r w:rsidRPr="00C27C89">
        <w:rPr>
          <w:rFonts w:eastAsia="Times New Roman"/>
          <w:b/>
          <w:iCs/>
          <w:sz w:val="26"/>
          <w:u w:val="single"/>
        </w:rPr>
        <w:t>organization</w:t>
      </w:r>
      <w:r w:rsidRPr="00C27C89">
        <w:rPr>
          <w:rFonts w:eastAsia="Times New Roman"/>
          <w:b/>
          <w:iCs/>
          <w:sz w:val="26"/>
        </w:rPr>
        <w:t xml:space="preserve"> and </w:t>
      </w:r>
      <w:r w:rsidRPr="00C27C89">
        <w:rPr>
          <w:rFonts w:eastAsia="Times New Roman"/>
          <w:b/>
          <w:iCs/>
          <w:sz w:val="26"/>
          <w:u w:val="single"/>
        </w:rPr>
        <w:t>commonality</w:t>
      </w:r>
      <w:r w:rsidRPr="00C27C89">
        <w:rPr>
          <w:rFonts w:eastAsia="Times New Roman"/>
          <w:b/>
          <w:iCs/>
          <w:sz w:val="26"/>
        </w:rPr>
        <w:t xml:space="preserve"> against capital </w:t>
      </w:r>
    </w:p>
    <w:p w14:paraId="6ED89E6C" w14:textId="77777777" w:rsidR="00807525" w:rsidRPr="00C27C89" w:rsidRDefault="00807525" w:rsidP="00807525">
      <w:pPr>
        <w:rPr>
          <w:rFonts w:eastAsia="Calibri"/>
          <w:sz w:val="8"/>
        </w:rPr>
      </w:pPr>
      <w:r w:rsidRPr="00C27C89">
        <w:rPr>
          <w:rFonts w:eastAsia="Calibri"/>
          <w:sz w:val="8"/>
        </w:rPr>
        <w:t xml:space="preserve">[Jodi </w:t>
      </w:r>
      <w:r w:rsidRPr="00C27C89">
        <w:rPr>
          <w:rFonts w:eastAsia="Calibri"/>
          <w:b/>
          <w:bCs/>
          <w:sz w:val="26"/>
          <w:u w:val="single"/>
        </w:rPr>
        <w:t>Dean 2016</w:t>
      </w:r>
      <w:r w:rsidRPr="00C27C89">
        <w:rPr>
          <w:rFonts w:eastAsia="Calibri"/>
          <w:sz w:val="8"/>
        </w:rPr>
        <w:t xml:space="preserve">] (“Crowds and Party”, Professor of Political Theory at Hobart and William Smith Colleges) xx-xx-2016 //pyrex ultra </w:t>
      </w:r>
    </w:p>
    <w:p w14:paraId="0742761F" w14:textId="77777777" w:rsidR="00807525" w:rsidRPr="008351D8" w:rsidRDefault="00807525" w:rsidP="00807525">
      <w:pPr>
        <w:rPr>
          <w:rFonts w:eastAsia="Calibri"/>
          <w:sz w:val="8"/>
        </w:rPr>
      </w:pPr>
      <w:r w:rsidRPr="00C27C89">
        <w:rPr>
          <w:rFonts w:eastAsia="Calibri"/>
          <w:sz w:val="8"/>
        </w:rPr>
        <w:t>Crowds and Party comes out of this moment of collective de</w:t>
      </w:r>
      <w:r w:rsidRPr="00C27C89">
        <w:rPr>
          <w:rFonts w:eastAsia="Calibri"/>
          <w:sz w:val="8"/>
          <w:szCs w:val="16"/>
        </w:rPr>
        <w:t>-subjectivation. Occupy Wall Street foundered against a contradiction at its core. The individualism of its dem</w:t>
      </w:r>
      <w:r w:rsidRPr="00C27C89">
        <w:rPr>
          <w:rFonts w:eastAsia="Calibri"/>
          <w:sz w:val="8"/>
        </w:rPr>
        <w:t xml:space="preserve">ocratic, anarchist, and horizontalist ideological currents </w:t>
      </w:r>
      <w:r w:rsidRPr="00C27C89">
        <w:rPr>
          <w:rFonts w:eastAsia="Calibri"/>
          <w:b/>
          <w:highlight w:val="cyan"/>
          <w:u w:val="single"/>
        </w:rPr>
        <w:t>undermined</w:t>
      </w:r>
      <w:r w:rsidRPr="00C27C89">
        <w:rPr>
          <w:rFonts w:eastAsia="Calibri"/>
          <w:b/>
          <w:u w:val="single"/>
        </w:rPr>
        <w:t xml:space="preserve"> the </w:t>
      </w:r>
      <w:r w:rsidRPr="00C27C89">
        <w:rPr>
          <w:rFonts w:eastAsia="Calibri"/>
          <w:b/>
          <w:highlight w:val="cyan"/>
          <w:u w:val="single"/>
        </w:rPr>
        <w:t>collective power</w:t>
      </w:r>
      <w:r w:rsidRPr="00C27C89">
        <w:rPr>
          <w:rFonts w:eastAsia="Calibri"/>
          <w:b/>
          <w:u w:val="single"/>
        </w:rPr>
        <w:t xml:space="preserve"> the movement was building</w:t>
      </w:r>
      <w:r w:rsidRPr="00C27C89">
        <w:rPr>
          <w:rFonts w:eastAsia="Calibri"/>
          <w:sz w:val="8"/>
        </w:rPr>
        <w:t xml:space="preserve">. </w:t>
      </w:r>
      <w:r w:rsidRPr="00C27C89">
        <w:rPr>
          <w:rFonts w:eastAsia="Calibri"/>
          <w:b/>
          <w:iCs/>
          <w:sz w:val="24"/>
          <w:highlight w:val="cyan"/>
          <w:u w:val="single"/>
          <w:bdr w:val="single" w:sz="8" w:space="0" w:color="auto"/>
        </w:rPr>
        <w:t>Making collective political action dependent on individual choice</w:t>
      </w:r>
      <w:r w:rsidRPr="00C27C89">
        <w:rPr>
          <w:rFonts w:eastAsia="Calibri"/>
          <w:sz w:val="8"/>
        </w:rPr>
        <w:t xml:space="preserve">, the “theology of consensus” </w:t>
      </w:r>
      <w:r w:rsidRPr="00C27C89">
        <w:rPr>
          <w:rFonts w:eastAsia="Calibri"/>
          <w:b/>
          <w:iCs/>
          <w:highlight w:val="cyan"/>
          <w:u w:val="single"/>
          <w:bdr w:val="single" w:sz="8" w:space="0" w:color="auto"/>
        </w:rPr>
        <w:t>fragmented</w:t>
      </w:r>
      <w:r w:rsidRPr="00C27C89">
        <w:rPr>
          <w:rFonts w:eastAsia="Calibri"/>
          <w:b/>
          <w:iCs/>
          <w:u w:val="single"/>
          <w:bdr w:val="single" w:sz="8" w:space="0" w:color="auto"/>
        </w:rPr>
        <w:t xml:space="preserve"> the provisional </w:t>
      </w:r>
      <w:r w:rsidRPr="00C27C89">
        <w:rPr>
          <w:rFonts w:eastAsia="Calibri"/>
          <w:b/>
          <w:iCs/>
          <w:highlight w:val="cyan"/>
          <w:u w:val="single"/>
          <w:bdr w:val="single" w:sz="8" w:space="0" w:color="auto"/>
        </w:rPr>
        <w:t>unity of the crowd</w:t>
      </w:r>
      <w:r w:rsidRPr="00C27C89">
        <w:rPr>
          <w:rFonts w:eastAsia="Calibri"/>
          <w:b/>
          <w:u w:val="single"/>
        </w:rPr>
        <w:t xml:space="preserve"> back </w:t>
      </w:r>
      <w:r w:rsidRPr="00C27C89">
        <w:rPr>
          <w:rFonts w:eastAsia="Calibri"/>
          <w:b/>
          <w:highlight w:val="cyan"/>
          <w:u w:val="single"/>
        </w:rPr>
        <w:t xml:space="preserve">into </w:t>
      </w:r>
      <w:r w:rsidRPr="00C27C89">
        <w:rPr>
          <w:rFonts w:eastAsia="Calibri"/>
          <w:b/>
          <w:iCs/>
          <w:highlight w:val="cyan"/>
          <w:u w:val="single"/>
          <w:bdr w:val="single" w:sz="8" w:space="0" w:color="auto"/>
        </w:rPr>
        <w:t>disempowered singularities</w:t>
      </w:r>
      <w:r w:rsidRPr="00C27C89">
        <w:rPr>
          <w:rFonts w:eastAsia="Calibri"/>
          <w:sz w:val="8"/>
        </w:rPr>
        <w:t xml:space="preserve">.3 </w:t>
      </w:r>
      <w:r w:rsidRPr="00C27C89">
        <w:rPr>
          <w:rFonts w:eastAsia="Calibri"/>
          <w:b/>
          <w:u w:val="single"/>
        </w:rPr>
        <w:t>The movement’s decline</w:t>
      </w:r>
      <w:r w:rsidRPr="00C27C89">
        <w:rPr>
          <w:rFonts w:eastAsia="Calibri"/>
          <w:sz w:val="8"/>
        </w:rPr>
        <w:t xml:space="preserve"> (which began well before Occupiers were evicted) </w:t>
      </w:r>
      <w:r w:rsidRPr="00C27C89">
        <w:rPr>
          <w:rFonts w:eastAsia="Calibri"/>
          <w:b/>
          <w:u w:val="single"/>
        </w:rPr>
        <w:t>exposes the impasse confronting the Left</w:t>
      </w:r>
      <w:r w:rsidRPr="00C27C89">
        <w:rPr>
          <w:rFonts w:eastAsia="Calibri"/>
          <w:sz w:val="8"/>
        </w:rPr>
        <w:t xml:space="preserve">. The </w:t>
      </w:r>
      <w:r w:rsidRPr="00C27C89">
        <w:rPr>
          <w:rFonts w:eastAsia="Calibri"/>
          <w:b/>
          <w:iCs/>
          <w:highlight w:val="cyan"/>
          <w:u w:val="single"/>
          <w:bdr w:val="single" w:sz="8" w:space="0" w:color="auto"/>
        </w:rPr>
        <w:t>celebration of autonomous individuality prevents us from foregrounding</w:t>
      </w:r>
      <w:r w:rsidRPr="00C27C89">
        <w:rPr>
          <w:rFonts w:eastAsia="Calibri"/>
          <w:b/>
          <w:iCs/>
          <w:u w:val="single"/>
          <w:bdr w:val="single" w:sz="8" w:space="0" w:color="auto"/>
        </w:rPr>
        <w:t xml:space="preserve"> our </w:t>
      </w:r>
      <w:r w:rsidRPr="00C27C89">
        <w:rPr>
          <w:rFonts w:eastAsia="Calibri"/>
          <w:b/>
          <w:iCs/>
          <w:highlight w:val="cyan"/>
          <w:u w:val="single"/>
          <w:bdr w:val="single" w:sz="8" w:space="0" w:color="auto"/>
        </w:rPr>
        <w:t>commonality and organizing</w:t>
      </w:r>
      <w:r w:rsidRPr="00C27C89">
        <w:rPr>
          <w:rFonts w:eastAsia="Calibri"/>
          <w:b/>
          <w:iCs/>
          <w:u w:val="single"/>
          <w:bdr w:val="single" w:sz="8" w:space="0" w:color="auto"/>
        </w:rPr>
        <w:t xml:space="preserve"> ourselves </w:t>
      </w:r>
      <w:r w:rsidRPr="00C27C89">
        <w:rPr>
          <w:rFonts w:eastAsia="Calibri"/>
          <w:b/>
          <w:iCs/>
          <w:highlight w:val="cyan"/>
          <w:u w:val="single"/>
          <w:bdr w:val="single" w:sz="8" w:space="0" w:color="auto"/>
        </w:rPr>
        <w:t>politically</w:t>
      </w:r>
      <w:r w:rsidRPr="00C27C89">
        <w:rPr>
          <w:rFonts w:eastAsia="Calibri"/>
          <w:sz w:val="8"/>
        </w:rPr>
        <w:t xml:space="preserve">. At the same time and together with the global wave of popular unrest, </w:t>
      </w:r>
      <w:r w:rsidRPr="00C27C89">
        <w:rPr>
          <w:rFonts w:eastAsia="Calibri"/>
          <w:b/>
          <w:u w:val="single"/>
        </w:rPr>
        <w:t>the collective energy of Occupy at its height nevertheless points to an “idea whose time has come</w:t>
      </w:r>
      <w:r w:rsidRPr="00C27C89">
        <w:rPr>
          <w:rFonts w:eastAsia="Calibri"/>
          <w:sz w:val="8"/>
        </w:rPr>
        <w:t xml:space="preserve">.” </w:t>
      </w:r>
      <w:r w:rsidRPr="00C27C89">
        <w:rPr>
          <w:rFonts w:eastAsia="Calibri"/>
          <w:b/>
          <w:highlight w:val="cyan"/>
          <w:u w:val="single"/>
        </w:rPr>
        <w:t>People are moving together in</w:t>
      </w:r>
      <w:r w:rsidRPr="00C27C89">
        <w:rPr>
          <w:rFonts w:eastAsia="Calibri"/>
          <w:b/>
          <w:u w:val="single"/>
        </w:rPr>
        <w:t xml:space="preserve"> growing </w:t>
      </w:r>
      <w:r w:rsidRPr="00C27C89">
        <w:rPr>
          <w:rFonts w:eastAsia="Calibri"/>
          <w:b/>
          <w:highlight w:val="cyan"/>
          <w:u w:val="single"/>
        </w:rPr>
        <w:t>opposition to</w:t>
      </w:r>
      <w:r w:rsidRPr="00C27C89">
        <w:rPr>
          <w:rFonts w:eastAsia="Calibri"/>
          <w:b/>
          <w:u w:val="single"/>
        </w:rPr>
        <w:t xml:space="preserve"> the </w:t>
      </w:r>
      <w:r w:rsidRPr="00C27C89">
        <w:rPr>
          <w:rFonts w:eastAsia="Calibri"/>
          <w:b/>
          <w:iCs/>
          <w:highlight w:val="cyan"/>
          <w:u w:val="single"/>
          <w:bdr w:val="single" w:sz="8" w:space="0" w:color="auto"/>
        </w:rPr>
        <w:t>policies</w:t>
      </w:r>
      <w:r w:rsidRPr="00C27C89">
        <w:rPr>
          <w:rFonts w:eastAsia="Calibri"/>
          <w:sz w:val="8"/>
        </w:rPr>
        <w:t xml:space="preserve"> and practices of states </w:t>
      </w:r>
      <w:r w:rsidRPr="00C27C89">
        <w:rPr>
          <w:rFonts w:eastAsia="Calibri"/>
          <w:b/>
          <w:iCs/>
          <w:u w:val="single"/>
          <w:bdr w:val="single" w:sz="8" w:space="0" w:color="auto"/>
        </w:rPr>
        <w:t xml:space="preserve">organized </w:t>
      </w:r>
      <w:r w:rsidRPr="00C27C89">
        <w:rPr>
          <w:rFonts w:eastAsia="Calibri"/>
          <w:b/>
          <w:iCs/>
          <w:highlight w:val="cyan"/>
          <w:u w:val="single"/>
          <w:bdr w:val="single" w:sz="8" w:space="0" w:color="auto"/>
        </w:rPr>
        <w:t>in the interest of capital</w:t>
      </w:r>
      <w:r w:rsidRPr="00C27C89">
        <w:rPr>
          <w:rFonts w:eastAsia="Calibri"/>
          <w:b/>
          <w:iCs/>
          <w:u w:val="single"/>
          <w:bdr w:val="single" w:sz="8" w:space="0" w:color="auto"/>
        </w:rPr>
        <w:t xml:space="preserve"> as a class</w:t>
      </w:r>
      <w:r w:rsidRPr="00C27C89">
        <w:rPr>
          <w:rFonts w:eastAsia="Calibri"/>
          <w:b/>
          <w:u w:val="single"/>
        </w:rPr>
        <w:t xml:space="preserve">. </w:t>
      </w:r>
      <w:r w:rsidRPr="00C27C89">
        <w:rPr>
          <w:rFonts w:eastAsia="Calibri"/>
          <w:b/>
          <w:highlight w:val="cyan"/>
          <w:u w:val="single"/>
        </w:rPr>
        <w:t>Crowds are forcing the Left to return</w:t>
      </w:r>
      <w:r w:rsidRPr="00C27C89">
        <w:rPr>
          <w:rFonts w:eastAsia="Calibri"/>
          <w:sz w:val="8"/>
        </w:rPr>
        <w:t xml:space="preserve"> again </w:t>
      </w:r>
      <w:r w:rsidRPr="00C27C89">
        <w:rPr>
          <w:rFonts w:eastAsia="Calibri"/>
          <w:b/>
          <w:highlight w:val="cyan"/>
          <w:u w:val="single"/>
        </w:rPr>
        <w:t>to</w:t>
      </w:r>
      <w:r w:rsidRPr="00C27C89">
        <w:rPr>
          <w:rFonts w:eastAsia="Calibri"/>
          <w:b/>
          <w:u w:val="single"/>
        </w:rPr>
        <w:t xml:space="preserve"> questions of </w:t>
      </w:r>
      <w:r w:rsidRPr="00C27C89">
        <w:rPr>
          <w:rFonts w:eastAsia="Calibri"/>
          <w:b/>
          <w:iCs/>
          <w:sz w:val="24"/>
          <w:highlight w:val="cyan"/>
          <w:u w:val="single"/>
          <w:bdr w:val="single" w:sz="8" w:space="0" w:color="auto"/>
        </w:rPr>
        <w:t>organization, endurance, and scale</w:t>
      </w:r>
      <w:r w:rsidRPr="00C27C89">
        <w:rPr>
          <w:rFonts w:eastAsia="Calibri"/>
          <w:b/>
          <w:u w:val="single"/>
        </w:rPr>
        <w:t>. Through what political forms might we advance?</w:t>
      </w:r>
      <w:r w:rsidRPr="00C27C89">
        <w:rPr>
          <w:rFonts w:eastAsia="Calibri"/>
          <w:sz w:val="8"/>
        </w:rPr>
        <w:t xml:space="preserve"> For many of us, </w:t>
      </w:r>
      <w:r w:rsidRPr="00C27C89">
        <w:rPr>
          <w:rFonts w:eastAsia="Calibri"/>
          <w:b/>
          <w:iCs/>
          <w:highlight w:val="cyan"/>
          <w:u w:val="single"/>
          <w:bdr w:val="single" w:sz="8" w:space="0" w:color="auto"/>
        </w:rPr>
        <w:t>the party is emerging as</w:t>
      </w:r>
      <w:r w:rsidRPr="00C27C89">
        <w:rPr>
          <w:rFonts w:eastAsia="Calibri"/>
          <w:b/>
          <w:iCs/>
          <w:u w:val="single"/>
          <w:bdr w:val="single" w:sz="8" w:space="0" w:color="auto"/>
        </w:rPr>
        <w:t xml:space="preserve"> the site of </w:t>
      </w:r>
      <w:r w:rsidRPr="00C27C89">
        <w:rPr>
          <w:rFonts w:eastAsia="Calibri"/>
          <w:b/>
          <w:iCs/>
          <w:highlight w:val="cyan"/>
          <w:u w:val="single"/>
          <w:bdr w:val="single" w:sz="8" w:space="0" w:color="auto"/>
        </w:rPr>
        <w:t>an answer</w:t>
      </w:r>
      <w:r w:rsidRPr="00C27C89">
        <w:rPr>
          <w:rFonts w:eastAsia="Calibri"/>
          <w:sz w:val="8"/>
        </w:rPr>
        <w:t xml:space="preserve">. </w:t>
      </w:r>
      <w:r w:rsidRPr="00C27C89">
        <w:rPr>
          <w:rFonts w:eastAsia="Calibri"/>
          <w:b/>
          <w:iCs/>
          <w:sz w:val="24"/>
          <w:highlight w:val="cyan"/>
          <w:u w:val="single"/>
          <w:bdr w:val="single" w:sz="8" w:space="0" w:color="auto"/>
        </w:rPr>
        <w:t>Against</w:t>
      </w:r>
      <w:r w:rsidRPr="00C27C89">
        <w:rPr>
          <w:rFonts w:eastAsia="Calibri"/>
          <w:b/>
          <w:iCs/>
          <w:sz w:val="24"/>
          <w:u w:val="single"/>
          <w:bdr w:val="single" w:sz="8" w:space="0" w:color="auto"/>
        </w:rPr>
        <w:t xml:space="preserve"> the </w:t>
      </w:r>
      <w:r w:rsidRPr="00C27C89">
        <w:rPr>
          <w:rFonts w:eastAsia="Calibri"/>
          <w:b/>
          <w:iCs/>
          <w:sz w:val="24"/>
          <w:highlight w:val="cyan"/>
          <w:u w:val="single"/>
          <w:bdr w:val="single" w:sz="8" w:space="0" w:color="auto"/>
        </w:rPr>
        <w:t>presumption</w:t>
      </w:r>
      <w:r w:rsidRPr="00C27C89">
        <w:rPr>
          <w:rFonts w:eastAsia="Calibri"/>
          <w:b/>
          <w:iCs/>
          <w:sz w:val="24"/>
          <w:u w:val="single"/>
          <w:bdr w:val="single" w:sz="8" w:space="0" w:color="auto"/>
        </w:rPr>
        <w:t xml:space="preserve"> that </w:t>
      </w:r>
      <w:r w:rsidRPr="00C27C89">
        <w:rPr>
          <w:rFonts w:eastAsia="Calibri"/>
          <w:b/>
          <w:iCs/>
          <w:sz w:val="24"/>
          <w:highlight w:val="cyan"/>
          <w:u w:val="single"/>
          <w:bdr w:val="single" w:sz="8" w:space="0" w:color="auto"/>
        </w:rPr>
        <w:t>the individual is the fundamental unit of politics</w:t>
      </w:r>
      <w:r w:rsidRPr="00C27C89">
        <w:rPr>
          <w:rFonts w:eastAsia="Calibri"/>
          <w:sz w:val="8"/>
        </w:rPr>
        <w:t xml:space="preserve">, I focus on the crowd. Across the globe, </w:t>
      </w:r>
      <w:r w:rsidRPr="00C27C89">
        <w:rPr>
          <w:rFonts w:eastAsia="Calibri"/>
          <w:b/>
          <w:highlight w:val="cyan"/>
          <w:u w:val="single"/>
        </w:rPr>
        <w:t>crowds are</w:t>
      </w:r>
      <w:r w:rsidRPr="00C27C89">
        <w:rPr>
          <w:rFonts w:eastAsia="Calibri"/>
          <w:b/>
          <w:u w:val="single"/>
        </w:rPr>
        <w:t xml:space="preserve"> pressing their opposition and </w:t>
      </w:r>
      <w:r w:rsidRPr="00C27C89">
        <w:rPr>
          <w:rFonts w:eastAsia="Calibri"/>
          <w:b/>
          <w:iCs/>
          <w:highlight w:val="cyan"/>
          <w:u w:val="single"/>
          <w:bdr w:val="single" w:sz="8" w:space="0" w:color="auto"/>
        </w:rPr>
        <w:t>rupturing the status quo</w:t>
      </w:r>
      <w:r w:rsidRPr="00C27C89">
        <w:rPr>
          <w:rFonts w:eastAsia="Calibri"/>
          <w:sz w:val="8"/>
        </w:rPr>
        <w:t xml:space="preserve">, the actuality of their movement displacing the politics of identity. Bringing together thinkers such as Elias Canetti and Alain Badiou, I highlight the “egalitarian discharge” of the crowd event as an intense experience of substantive collectivity. I make fidelity to this event the basis for a new theory of the communist party. </w:t>
      </w:r>
      <w:r w:rsidRPr="00C27C89">
        <w:rPr>
          <w:rFonts w:eastAsia="Calibri"/>
          <w:b/>
          <w:u w:val="single"/>
        </w:rPr>
        <w:t>Because global movements are</w:t>
      </w:r>
      <w:r w:rsidRPr="00C27C89">
        <w:rPr>
          <w:rFonts w:eastAsia="Calibri"/>
          <w:sz w:val="8"/>
        </w:rPr>
        <w:t xml:space="preserve"> themselves </w:t>
      </w:r>
      <w:r w:rsidRPr="00C27C89">
        <w:rPr>
          <w:rFonts w:eastAsia="Calibri"/>
          <w:b/>
          <w:u w:val="single"/>
        </w:rPr>
        <w:t xml:space="preserve">pushing us to consider the possibilities in and of the party form, we have to </w:t>
      </w:r>
      <w:r w:rsidRPr="00C27C89">
        <w:rPr>
          <w:rFonts w:eastAsia="Calibri"/>
          <w:b/>
          <w:iCs/>
          <w:u w:val="single"/>
          <w:bdr w:val="single" w:sz="8" w:space="0" w:color="auto"/>
        </w:rPr>
        <w:t>recommence imagining the party of communists</w:t>
      </w:r>
      <w:r w:rsidRPr="00C27C89">
        <w:rPr>
          <w:rFonts w:eastAsia="Calibri"/>
          <w:sz w:val="8"/>
        </w:rPr>
        <w:t xml:space="preserve">.4 Who might we be and become as an international revolutionary party again, in our time? To think clearly about these questions, we need to consider the party form unfettered by the false concreteness of specific parties in the contingency of their histories. Liberals and democrats are not the only political theorists who can reflect on their modes of association in the abstract. Communists must do this as well. As a means of breaking out of the binaries of reform or revolution, mass or vanguard party that historically have inflected discussions of the party form, I approach the function and purpose of the communist party psycho-dynamically. I draw from Robert Michels and Jacques Lacan to think through the affects the party generates and the unconscious processes it mobilizes. The role of the party isn’t to inject knowledge into the working class. Nor is it to represent the interests of the working class on the terrain of politics. Rather, </w:t>
      </w:r>
      <w:r w:rsidRPr="00C27C89">
        <w:rPr>
          <w:rFonts w:eastAsia="Calibri"/>
          <w:b/>
          <w:highlight w:val="cyan"/>
          <w:u w:val="single"/>
        </w:rPr>
        <w:t>the function of the party is to</w:t>
      </w:r>
      <w:r w:rsidRPr="00C27C89">
        <w:rPr>
          <w:rFonts w:eastAsia="Calibri"/>
          <w:b/>
          <w:u w:val="single"/>
        </w:rPr>
        <w:t xml:space="preserve"> hold open a gap in our setting so as to </w:t>
      </w:r>
      <w:r w:rsidRPr="00C27C89">
        <w:rPr>
          <w:rFonts w:eastAsia="Calibri"/>
          <w:b/>
          <w:iCs/>
          <w:highlight w:val="cyan"/>
          <w:u w:val="single"/>
          <w:bdr w:val="single" w:sz="8" w:space="0" w:color="auto"/>
        </w:rPr>
        <w:t>enable a collective desire for collectivity</w:t>
      </w:r>
      <w:r w:rsidRPr="00C27C89">
        <w:rPr>
          <w:rFonts w:eastAsia="Calibri"/>
          <w:sz w:val="8"/>
        </w:rPr>
        <w:t xml:space="preserve">.5 </w:t>
      </w:r>
      <w:r w:rsidRPr="00C27C89">
        <w:rPr>
          <w:rFonts w:eastAsia="Calibri"/>
          <w:b/>
          <w:u w:val="single"/>
        </w:rPr>
        <w:t>“Through such a gap or moment</w:t>
      </w:r>
      <w:r w:rsidRPr="00C27C89">
        <w:rPr>
          <w:rFonts w:eastAsia="Calibri"/>
          <w:sz w:val="8"/>
        </w:rPr>
        <w:t>,” Daniel Bensaïd writes, “</w:t>
      </w:r>
      <w:r w:rsidRPr="00C27C89">
        <w:rPr>
          <w:rFonts w:eastAsia="Calibri"/>
          <w:b/>
          <w:u w:val="single"/>
        </w:rPr>
        <w:t>can arise the unaccomplished fact, which contradicts the fatality of the accomplished fact</w:t>
      </w:r>
      <w:r w:rsidRPr="00C27C89">
        <w:rPr>
          <w:rFonts w:eastAsia="Calibri"/>
          <w:sz w:val="8"/>
        </w:rPr>
        <w:t xml:space="preserve">.”6 </w:t>
      </w:r>
      <w:r w:rsidRPr="00C27C89">
        <w:rPr>
          <w:rFonts w:eastAsia="Calibri"/>
          <w:b/>
          <w:highlight w:val="cyan"/>
          <w:u w:val="single"/>
        </w:rPr>
        <w:t>The crowd’s breach of the predictable</w:t>
      </w:r>
      <w:r w:rsidRPr="00C27C89">
        <w:rPr>
          <w:rFonts w:eastAsia="Calibri"/>
          <w:b/>
          <w:u w:val="single"/>
        </w:rPr>
        <w:t xml:space="preserve"> and given </w:t>
      </w:r>
      <w:r w:rsidRPr="00C27C89">
        <w:rPr>
          <w:rFonts w:eastAsia="Calibri"/>
          <w:b/>
          <w:iCs/>
          <w:highlight w:val="cyan"/>
          <w:u w:val="single"/>
          <w:bdr w:val="single" w:sz="8" w:space="0" w:color="auto"/>
        </w:rPr>
        <w:t>creates</w:t>
      </w:r>
      <w:r w:rsidRPr="00C27C89">
        <w:rPr>
          <w:rFonts w:eastAsia="Calibri"/>
          <w:b/>
          <w:iCs/>
          <w:u w:val="single"/>
          <w:bdr w:val="single" w:sz="8" w:space="0" w:color="auto"/>
        </w:rPr>
        <w:t xml:space="preserve"> the </w:t>
      </w:r>
      <w:r w:rsidRPr="00C27C89">
        <w:rPr>
          <w:rFonts w:eastAsia="Calibri"/>
          <w:b/>
          <w:iCs/>
          <w:highlight w:val="cyan"/>
          <w:u w:val="single"/>
          <w:bdr w:val="single" w:sz="8" w:space="0" w:color="auto"/>
        </w:rPr>
        <w:t>possibility</w:t>
      </w:r>
      <w:r w:rsidRPr="00C27C89">
        <w:rPr>
          <w:rFonts w:eastAsia="Calibri"/>
          <w:b/>
          <w:iCs/>
          <w:u w:val="single"/>
          <w:bdr w:val="single" w:sz="8" w:space="0" w:color="auto"/>
        </w:rPr>
        <w:t xml:space="preserve"> that </w:t>
      </w:r>
      <w:r w:rsidRPr="00C27C89">
        <w:rPr>
          <w:rFonts w:eastAsia="Calibri"/>
          <w:b/>
          <w:iCs/>
          <w:highlight w:val="cyan"/>
          <w:u w:val="single"/>
          <w:bdr w:val="single" w:sz="8" w:space="0" w:color="auto"/>
        </w:rPr>
        <w:t>a political subject might appear</w:t>
      </w:r>
      <w:r w:rsidRPr="00C27C89">
        <w:rPr>
          <w:rFonts w:eastAsia="Calibri"/>
          <w:b/>
          <w:u w:val="single"/>
        </w:rPr>
        <w:t>. The party steps into that breach and fights to keep it open for the people</w:t>
      </w:r>
      <w:r w:rsidRPr="00C27C89">
        <w:rPr>
          <w:rFonts w:eastAsia="Calibri"/>
          <w:sz w:val="8"/>
        </w:rPr>
        <w:t xml:space="preserve">. Canetti makes a point I return to throughout the book: </w:t>
      </w:r>
      <w:r w:rsidRPr="00C27C89">
        <w:rPr>
          <w:rFonts w:eastAsia="Calibri"/>
          <w:b/>
          <w:iCs/>
          <w:sz w:val="24"/>
          <w:highlight w:val="cyan"/>
          <w:u w:val="single"/>
          <w:bdr w:val="single" w:sz="8" w:space="0" w:color="auto"/>
        </w:rPr>
        <w:t>crowds come together for the sake of</w:t>
      </w:r>
      <w:r w:rsidRPr="00C27C89">
        <w:rPr>
          <w:rFonts w:eastAsia="Calibri"/>
          <w:b/>
          <w:iCs/>
          <w:sz w:val="24"/>
          <w:u w:val="single"/>
          <w:bdr w:val="single" w:sz="8" w:space="0" w:color="auto"/>
        </w:rPr>
        <w:t xml:space="preserve"> an </w:t>
      </w:r>
      <w:r w:rsidRPr="00C27C89">
        <w:rPr>
          <w:rFonts w:eastAsia="Calibri"/>
          <w:b/>
          <w:iCs/>
          <w:sz w:val="24"/>
          <w:highlight w:val="cyan"/>
          <w:u w:val="single"/>
          <w:bdr w:val="single" w:sz="8" w:space="0" w:color="auto"/>
        </w:rPr>
        <w:t>absolute equality</w:t>
      </w:r>
      <w:r w:rsidRPr="00C27C89">
        <w:rPr>
          <w:rFonts w:eastAsia="Calibri"/>
          <w:sz w:val="8"/>
        </w:rPr>
        <w:t xml:space="preserve"> felt most intensely in a moment he refers to as the “discharge.” Akin to Lacan’s notion of “enjoyment” (“jouissance,” the only substance known to psychoanalysis), the discharge provides a material ground for the party. </w:t>
      </w:r>
      <w:r w:rsidRPr="00C27C89">
        <w:rPr>
          <w:rFonts w:eastAsia="Calibri"/>
          <w:b/>
          <w:highlight w:val="cyan"/>
          <w:u w:val="single"/>
        </w:rPr>
        <w:t>The party</w:t>
      </w:r>
      <w:r w:rsidRPr="00C27C89">
        <w:rPr>
          <w:rFonts w:eastAsia="Calibri"/>
          <w:b/>
          <w:u w:val="single"/>
        </w:rPr>
        <w:t xml:space="preserve"> is a body that </w:t>
      </w:r>
      <w:r w:rsidRPr="00C27C89">
        <w:rPr>
          <w:rFonts w:eastAsia="Calibri"/>
          <w:b/>
          <w:highlight w:val="cyan"/>
          <w:u w:val="single"/>
        </w:rPr>
        <w:t>can carry the egalitarian discharge after</w:t>
      </w:r>
      <w:r w:rsidRPr="00C27C89">
        <w:rPr>
          <w:rFonts w:eastAsia="Calibri"/>
          <w:b/>
          <w:u w:val="single"/>
        </w:rPr>
        <w:t xml:space="preserve"> the </w:t>
      </w:r>
      <w:r w:rsidRPr="00C27C89">
        <w:rPr>
          <w:rFonts w:eastAsia="Calibri"/>
          <w:b/>
          <w:highlight w:val="cyan"/>
          <w:u w:val="single"/>
        </w:rPr>
        <w:t>crowds disperse</w:t>
      </w:r>
      <w:r w:rsidRPr="00C27C89">
        <w:rPr>
          <w:rFonts w:eastAsia="Calibri"/>
          <w:sz w:val="8"/>
          <w:highlight w:val="cyan"/>
        </w:rPr>
        <w:t xml:space="preserve">, </w:t>
      </w:r>
      <w:r w:rsidRPr="00C27C89">
        <w:rPr>
          <w:rFonts w:eastAsia="Calibri"/>
          <w:b/>
          <w:highlight w:val="cyan"/>
          <w:u w:val="single"/>
        </w:rPr>
        <w:t>channeling its</w:t>
      </w:r>
      <w:r w:rsidRPr="00C27C89">
        <w:rPr>
          <w:rFonts w:eastAsia="Calibri"/>
          <w:b/>
          <w:u w:val="single"/>
        </w:rPr>
        <w:t xml:space="preserve"> divisive </w:t>
      </w:r>
      <w:r w:rsidRPr="00C27C89">
        <w:rPr>
          <w:rFonts w:eastAsia="Calibri"/>
          <w:b/>
          <w:highlight w:val="cyan"/>
          <w:u w:val="single"/>
        </w:rPr>
        <w:t xml:space="preserve">promise of justice into </w:t>
      </w:r>
      <w:r w:rsidRPr="00C27C89">
        <w:rPr>
          <w:rFonts w:eastAsia="Calibri"/>
          <w:b/>
          <w:iCs/>
          <w:sz w:val="24"/>
          <w:highlight w:val="cyan"/>
          <w:u w:val="single"/>
          <w:bdr w:val="single" w:sz="8" w:space="0" w:color="auto"/>
        </w:rPr>
        <w:t>organized political struggle</w:t>
      </w:r>
      <w:r w:rsidRPr="00C27C89">
        <w:rPr>
          <w:rFonts w:eastAsia="Calibri"/>
          <w:sz w:val="8"/>
        </w:rPr>
        <w:t>.</w:t>
      </w:r>
    </w:p>
    <w:p w14:paraId="6825F32C" w14:textId="77777777" w:rsidR="00807525" w:rsidRPr="00807525" w:rsidRDefault="00807525" w:rsidP="00807525"/>
    <w:p w14:paraId="5251C06B" w14:textId="78680F8C" w:rsidR="00D162E2" w:rsidRDefault="00F50F56" w:rsidP="00D162E2">
      <w:pPr>
        <w:pStyle w:val="Heading2"/>
      </w:pPr>
      <w:r>
        <w:t>L</w:t>
      </w:r>
      <w:r w:rsidR="00D162E2">
        <w:t>ink</w:t>
      </w:r>
    </w:p>
    <w:p w14:paraId="105E0E12" w14:textId="77777777" w:rsidR="00F50F56" w:rsidRPr="00F50F56" w:rsidRDefault="00F50F56" w:rsidP="00F50F56"/>
    <w:p w14:paraId="69652DD8" w14:textId="56359736" w:rsidR="00405A48" w:rsidRDefault="00405A48" w:rsidP="00405A48">
      <w:pPr>
        <w:pStyle w:val="Heading3"/>
      </w:pPr>
      <w:r>
        <w:t>IP (Generic)</w:t>
      </w:r>
      <w:r w:rsidR="00B82A14">
        <w:t xml:space="preserve"> Link</w:t>
      </w:r>
    </w:p>
    <w:p w14:paraId="5BD3E5B9" w14:textId="77777777" w:rsidR="00B82A14" w:rsidRPr="00AC68CD" w:rsidRDefault="00B82A14" w:rsidP="00B82A14">
      <w:pPr>
        <w:pStyle w:val="Heading4"/>
        <w:rPr>
          <w:rFonts w:cs="Times New Roman"/>
        </w:rPr>
      </w:pPr>
      <w:r>
        <w:rPr>
          <w:rFonts w:cs="Times New Roman"/>
        </w:rPr>
        <w:t>The</w:t>
      </w:r>
      <w:r w:rsidRPr="00AC68CD">
        <w:rPr>
          <w:rFonts w:cs="Times New Roman"/>
        </w:rPr>
        <w:t xml:space="preserve"> </w:t>
      </w:r>
      <w:r w:rsidRPr="005F5F10">
        <w:rPr>
          <w:rFonts w:cs="Times New Roman"/>
          <w:u w:val="single"/>
        </w:rPr>
        <w:t>plan</w:t>
      </w:r>
      <w:r w:rsidRPr="00AC68CD">
        <w:rPr>
          <w:rFonts w:cs="Times New Roman"/>
        </w:rPr>
        <w:t xml:space="preserve"> is literally </w:t>
      </w:r>
      <w:r w:rsidRPr="005F5F10">
        <w:rPr>
          <w:rFonts w:cs="Times New Roman"/>
          <w:u w:val="single"/>
        </w:rPr>
        <w:t>exclusive</w:t>
      </w:r>
      <w:r w:rsidRPr="00AC68CD">
        <w:rPr>
          <w:rFonts w:cs="Times New Roman"/>
        </w:rPr>
        <w:t xml:space="preserve"> with the paradigm </w:t>
      </w:r>
      <w:r w:rsidRPr="005F5F10">
        <w:rPr>
          <w:rFonts w:cs="Times New Roman"/>
          <w:u w:val="single"/>
        </w:rPr>
        <w:t>inaugurated</w:t>
      </w:r>
      <w:r w:rsidRPr="00AC68CD">
        <w:rPr>
          <w:rFonts w:cs="Times New Roman"/>
        </w:rPr>
        <w:t xml:space="preserve"> by the </w:t>
      </w:r>
      <w:r>
        <w:rPr>
          <w:rFonts w:cs="Times New Roman"/>
        </w:rPr>
        <w:t>K</w:t>
      </w:r>
      <w:r w:rsidRPr="00AC68CD">
        <w:rPr>
          <w:rFonts w:cs="Times New Roman"/>
        </w:rPr>
        <w:t xml:space="preserve"> – the “standards” promulgated by the </w:t>
      </w:r>
      <w:r>
        <w:rPr>
          <w:rFonts w:cs="Times New Roman"/>
        </w:rPr>
        <w:t>AFF</w:t>
      </w:r>
      <w:r w:rsidRPr="00AC68CD">
        <w:rPr>
          <w:rFonts w:cs="Times New Roman"/>
        </w:rPr>
        <w:t xml:space="preserve"> </w:t>
      </w:r>
      <w:r w:rsidRPr="005F5F10">
        <w:rPr>
          <w:rFonts w:cs="Times New Roman"/>
          <w:u w:val="single"/>
        </w:rPr>
        <w:t>promote</w:t>
      </w:r>
      <w:r w:rsidRPr="00AC68CD">
        <w:rPr>
          <w:rFonts w:cs="Times New Roman"/>
        </w:rPr>
        <w:t xml:space="preserve"> a folk scientific paradigm discouraging the </w:t>
      </w:r>
      <w:r w:rsidRPr="005F5F10">
        <w:rPr>
          <w:rFonts w:cs="Times New Roman"/>
          <w:u w:val="single"/>
        </w:rPr>
        <w:t>cultivation</w:t>
      </w:r>
      <w:r w:rsidRPr="00AC68CD">
        <w:rPr>
          <w:rFonts w:cs="Times New Roman"/>
        </w:rPr>
        <w:t xml:space="preserve"> of norms </w:t>
      </w:r>
      <w:r w:rsidRPr="00AC68CD">
        <w:rPr>
          <w:rFonts w:cs="Times New Roman"/>
          <w:u w:val="single"/>
        </w:rPr>
        <w:t>integral</w:t>
      </w:r>
      <w:r w:rsidRPr="00AC68CD">
        <w:rPr>
          <w:rFonts w:cs="Times New Roman"/>
        </w:rPr>
        <w:t xml:space="preserve"> to the success of the alt</w:t>
      </w:r>
    </w:p>
    <w:p w14:paraId="6B20C1A5" w14:textId="77777777" w:rsidR="00B82A14" w:rsidRPr="005F5F10" w:rsidRDefault="00B82A14" w:rsidP="00B82A14">
      <w:pPr>
        <w:rPr>
          <w:i/>
          <w:iCs/>
        </w:rPr>
      </w:pPr>
      <w:r w:rsidRPr="005F5F10">
        <w:rPr>
          <w:rStyle w:val="Style13ptBold"/>
        </w:rPr>
        <w:t>Mirowski 11</w:t>
      </w:r>
      <w:r>
        <w:t xml:space="preserve"> – Philip, </w:t>
      </w:r>
      <w:r w:rsidRPr="00AC68CD">
        <w:t>Professor of Economics and Policy Studies and the History and Philosophy of Science at Notre Dame</w:t>
      </w:r>
      <w:r>
        <w:t>. “</w:t>
      </w:r>
      <w:r w:rsidRPr="005F5F10">
        <w:t>Science-Mart</w:t>
      </w:r>
      <w:r>
        <w:t>”, Harvard University Press, pg. 33, 04-01-2011</w:t>
      </w:r>
    </w:p>
    <w:p w14:paraId="62B1D62B" w14:textId="77777777" w:rsidR="00B82A14" w:rsidRDefault="00B82A14" w:rsidP="00B82A14">
      <w:pPr>
        <w:rPr>
          <w:sz w:val="16"/>
        </w:rPr>
      </w:pPr>
      <w:r w:rsidRPr="005F5F10">
        <w:rPr>
          <w:sz w:val="16"/>
        </w:rPr>
        <w:t xml:space="preserve">Diagnosis 4: Viridiana feels as though her students don’t relate to the grand archive of human scientific thought the way she used to. </w:t>
      </w:r>
      <w:r w:rsidRPr="003A1472">
        <w:rPr>
          <w:rStyle w:val="StyleUnderline"/>
          <w:highlight w:val="cyan"/>
        </w:rPr>
        <w:t>The</w:t>
      </w:r>
      <w:r w:rsidRPr="005F5F10">
        <w:rPr>
          <w:sz w:val="16"/>
        </w:rPr>
        <w:t xml:space="preserve"> massive </w:t>
      </w:r>
      <w:r w:rsidRPr="003A1472">
        <w:rPr>
          <w:rStyle w:val="StyleUnderline"/>
          <w:highlight w:val="cyan"/>
        </w:rPr>
        <w:t>fortification of</w:t>
      </w:r>
      <w:r w:rsidRPr="005F5F10">
        <w:rPr>
          <w:sz w:val="16"/>
        </w:rPr>
        <w:t xml:space="preserve"> </w:t>
      </w:r>
      <w:r w:rsidRPr="003A1472">
        <w:rPr>
          <w:rStyle w:val="Emphasis"/>
          <w:highlight w:val="cyan"/>
        </w:rPr>
        <w:t>i</w:t>
      </w:r>
      <w:r w:rsidRPr="005F5F10">
        <w:rPr>
          <w:sz w:val="16"/>
        </w:rPr>
        <w:t xml:space="preserve">ntellectual </w:t>
      </w:r>
      <w:r w:rsidRPr="003A1472">
        <w:rPr>
          <w:rStyle w:val="Emphasis"/>
          <w:highlight w:val="cyan"/>
        </w:rPr>
        <w:t>p</w:t>
      </w:r>
      <w:r w:rsidRPr="005F5F10">
        <w:rPr>
          <w:sz w:val="16"/>
        </w:rPr>
        <w:t xml:space="preserve">roperty </w:t>
      </w:r>
      <w:r w:rsidRPr="003A1472">
        <w:rPr>
          <w:rStyle w:val="StyleUnderline"/>
          <w:highlight w:val="cyan"/>
        </w:rPr>
        <w:t>is one of the stunning success stories of the</w:t>
      </w:r>
      <w:r w:rsidRPr="005F5F10">
        <w:rPr>
          <w:sz w:val="16"/>
        </w:rPr>
        <w:t xml:space="preserve"> </w:t>
      </w:r>
      <w:r w:rsidRPr="003A1472">
        <w:rPr>
          <w:rStyle w:val="Emphasis"/>
          <w:highlight w:val="cyan"/>
        </w:rPr>
        <w:t>neolib</w:t>
      </w:r>
      <w:r w:rsidRPr="005F5F10">
        <w:rPr>
          <w:sz w:val="16"/>
        </w:rPr>
        <w:t xml:space="preserve">eral </w:t>
      </w:r>
      <w:r w:rsidRPr="003A1472">
        <w:rPr>
          <w:rStyle w:val="Emphasis"/>
          <w:highlight w:val="cyan"/>
        </w:rPr>
        <w:t>project</w:t>
      </w:r>
      <w:r w:rsidRPr="005F5F10">
        <w:rPr>
          <w:sz w:val="16"/>
        </w:rPr>
        <w:t xml:space="preserve">. </w:t>
      </w:r>
      <w:r w:rsidRPr="003A1472">
        <w:rPr>
          <w:rStyle w:val="StyleUnderline"/>
          <w:highlight w:val="cyan"/>
        </w:rPr>
        <w:t xml:space="preserve">It has been the </w:t>
      </w:r>
      <w:r w:rsidRPr="003A1472">
        <w:rPr>
          <w:rStyle w:val="Emphasis"/>
          <w:highlight w:val="cyan"/>
        </w:rPr>
        <w:t>primary method</w:t>
      </w:r>
      <w:r w:rsidRPr="00AC68CD">
        <w:rPr>
          <w:rStyle w:val="StyleUnderline"/>
        </w:rPr>
        <w:t xml:space="preserve"> deployed </w:t>
      </w:r>
      <w:r w:rsidRPr="003A1472">
        <w:rPr>
          <w:rStyle w:val="StyleUnderline"/>
          <w:highlight w:val="cyan"/>
        </w:rPr>
        <w:t xml:space="preserve">to transmute the </w:t>
      </w:r>
      <w:r w:rsidRPr="003A1472">
        <w:rPr>
          <w:rStyle w:val="Emphasis"/>
          <w:highlight w:val="cyan"/>
        </w:rPr>
        <w:t>marketplace of ideas</w:t>
      </w:r>
      <w:r w:rsidRPr="003A1472">
        <w:rPr>
          <w:rStyle w:val="StyleUnderline"/>
          <w:highlight w:val="cyan"/>
        </w:rPr>
        <w:t xml:space="preserve"> from</w:t>
      </w:r>
      <w:r w:rsidRPr="00AC68CD">
        <w:rPr>
          <w:rStyle w:val="StyleUnderline"/>
        </w:rPr>
        <w:t xml:space="preserve"> a </w:t>
      </w:r>
      <w:r w:rsidRPr="003A1472">
        <w:rPr>
          <w:rStyle w:val="StyleUnderline"/>
          <w:highlight w:val="cyan"/>
        </w:rPr>
        <w:t>dream</w:t>
      </w:r>
      <w:r w:rsidRPr="00AC68CD">
        <w:rPr>
          <w:rStyle w:val="StyleUnderline"/>
        </w:rPr>
        <w:t xml:space="preserve"> scenario </w:t>
      </w:r>
      <w:r w:rsidRPr="003A1472">
        <w:rPr>
          <w:rStyle w:val="StyleUnderline"/>
          <w:highlight w:val="cyan"/>
        </w:rPr>
        <w:t>into</w:t>
      </w:r>
      <w:r w:rsidRPr="00AC68CD">
        <w:rPr>
          <w:rStyle w:val="StyleUnderline"/>
        </w:rPr>
        <w:t xml:space="preserve"> </w:t>
      </w:r>
      <w:r w:rsidRPr="003A1472">
        <w:rPr>
          <w:rStyle w:val="Emphasis"/>
          <w:highlight w:val="cyan"/>
        </w:rPr>
        <w:t>quotidian reality</w:t>
      </w:r>
      <w:r w:rsidRPr="00AC68CD">
        <w:rPr>
          <w:rStyle w:val="StyleUnderline"/>
        </w:rPr>
        <w:t>.</w:t>
      </w:r>
      <w:r w:rsidRPr="005F5F10">
        <w:rPr>
          <w:sz w:val="16"/>
        </w:rPr>
        <w:t xml:space="preserve"> </w:t>
      </w:r>
      <w:r w:rsidRPr="003A1472">
        <w:rPr>
          <w:rStyle w:val="StyleUnderline"/>
          <w:highlight w:val="cyan"/>
        </w:rPr>
        <w:t>The dogma that no one would think</w:t>
      </w:r>
      <w:r w:rsidRPr="005F5F10">
        <w:rPr>
          <w:sz w:val="16"/>
        </w:rPr>
        <w:t xml:space="preserve">, </w:t>
      </w:r>
      <w:r w:rsidRPr="003A1472">
        <w:rPr>
          <w:rStyle w:val="StyleUnderline"/>
          <w:highlight w:val="cyan"/>
        </w:rPr>
        <w:t>or at least be bothered to convey their thoughts to others</w:t>
      </w:r>
      <w:r w:rsidRPr="005F5F10">
        <w:rPr>
          <w:sz w:val="16"/>
        </w:rPr>
        <w:t xml:space="preserve">, </w:t>
      </w:r>
      <w:r w:rsidRPr="003A1472">
        <w:rPr>
          <w:rStyle w:val="StyleUnderline"/>
          <w:highlight w:val="cyan"/>
        </w:rPr>
        <w:t>unless they somehow received market recompense</w:t>
      </w:r>
      <w:r w:rsidRPr="005F5F10">
        <w:rPr>
          <w:sz w:val="16"/>
        </w:rPr>
        <w:t xml:space="preserve"> for their labors </w:t>
      </w:r>
      <w:r w:rsidRPr="003A1472">
        <w:rPr>
          <w:rStyle w:val="StyleUnderline"/>
          <w:highlight w:val="cyan"/>
        </w:rPr>
        <w:t xml:space="preserve">is a tremendous </w:t>
      </w:r>
      <w:r w:rsidRPr="003A1472">
        <w:rPr>
          <w:rStyle w:val="Emphasis"/>
          <w:highlight w:val="cyan"/>
        </w:rPr>
        <w:t>slander on the history of science and culture</w:t>
      </w:r>
      <w:r w:rsidRPr="003A1472">
        <w:rPr>
          <w:rStyle w:val="StyleUnderline"/>
          <w:highlight w:val="cyan"/>
        </w:rPr>
        <w:t>,</w:t>
      </w:r>
      <w:r w:rsidRPr="005F5F10">
        <w:rPr>
          <w:sz w:val="16"/>
        </w:rPr>
        <w:t xml:space="preserve"> </w:t>
      </w:r>
      <w:r w:rsidRPr="003A1472">
        <w:rPr>
          <w:rStyle w:val="StyleUnderline"/>
          <w:highlight w:val="cyan"/>
        </w:rPr>
        <w:t>but nevertheless it has carried the day to become folk wisdom</w:t>
      </w:r>
      <w:r w:rsidRPr="005F5F10">
        <w:rPr>
          <w:sz w:val="16"/>
        </w:rPr>
        <w:t xml:space="preserve"> </w:t>
      </w:r>
      <w:r w:rsidRPr="003A1472">
        <w:rPr>
          <w:rStyle w:val="StyleUnderline"/>
          <w:highlight w:val="cyan"/>
        </w:rPr>
        <w:t>in the modern academic orde</w:t>
      </w:r>
      <w:r w:rsidRPr="005F5F10">
        <w:rPr>
          <w:sz w:val="16"/>
        </w:rPr>
        <w:t xml:space="preserve">r. Students have to be taught not to steal digital music fi les, even though within their lifetimes making copies of music had been treated as fair use under copyright law. Likewise, </w:t>
      </w:r>
      <w:r w:rsidRPr="003A1472">
        <w:rPr>
          <w:rStyle w:val="Emphasis"/>
          <w:highlight w:val="cyan"/>
        </w:rPr>
        <w:t>students have to be taught not to steal research that they may have carried out themselves</w:t>
      </w:r>
      <w:r w:rsidRPr="005F5F10">
        <w:rPr>
          <w:sz w:val="16"/>
        </w:rPr>
        <w:t xml:space="preserve">, </w:t>
      </w:r>
      <w:r w:rsidRPr="003A1472">
        <w:rPr>
          <w:rStyle w:val="Emphasis"/>
          <w:highlight w:val="cyan"/>
        </w:rPr>
        <w:t>unless they have secured permissions from everyone</w:t>
      </w:r>
      <w:r w:rsidRPr="005F5F10">
        <w:rPr>
          <w:sz w:val="16"/>
        </w:rPr>
        <w:t xml:space="preserve"> from their thesis advisor to their university technology transfer offi ce.47 </w:t>
      </w:r>
      <w:r w:rsidRPr="00AC68CD">
        <w:rPr>
          <w:rStyle w:val="StyleUnderline"/>
        </w:rPr>
        <w:t xml:space="preserve">Because the marketplace is deemed the greatest information processor known to humankind, there is no way that a few extra property rights imposed here and there might actually throttle the further production of knowledge and culture. </w:t>
      </w:r>
      <w:r w:rsidRPr="003A1472">
        <w:rPr>
          <w:rStyle w:val="Emphasis"/>
          <w:highlight w:val="cyan"/>
        </w:rPr>
        <w:t>To suggest otherwise would be to contradict every foundation on which faith in the knowledge economy was built</w:t>
      </w:r>
      <w:r w:rsidRPr="005F5F10">
        <w:rPr>
          <w:sz w:val="16"/>
        </w:rPr>
        <w:t>.</w:t>
      </w:r>
    </w:p>
    <w:p w14:paraId="006A4FC7" w14:textId="77777777" w:rsidR="00B82A14" w:rsidRPr="000667C3" w:rsidRDefault="00B82A14" w:rsidP="00B82A14">
      <w:pPr>
        <w:pStyle w:val="Heading4"/>
        <w:rPr>
          <w:rFonts w:cs="Times New Roman"/>
        </w:rPr>
      </w:pPr>
      <w:r w:rsidRPr="000667C3">
        <w:rPr>
          <w:rFonts w:cs="Times New Roman"/>
        </w:rPr>
        <w:t>The 1AC is an internalist debate over the efficiency of the IP regime</w:t>
      </w:r>
      <w:r>
        <w:rPr>
          <w:rFonts w:cs="Times New Roman"/>
        </w:rPr>
        <w:t xml:space="preserve"> – </w:t>
      </w:r>
      <w:r w:rsidRPr="000667C3">
        <w:rPr>
          <w:rFonts w:cs="Times New Roman"/>
        </w:rPr>
        <w:t xml:space="preserve">The price mechanisms of consumer welfare create systematic inequality in the type of knowledge and technology we produce. </w:t>
      </w:r>
    </w:p>
    <w:p w14:paraId="098325BE" w14:textId="77777777" w:rsidR="00B82A14" w:rsidRPr="000667C3" w:rsidRDefault="00B82A14" w:rsidP="00B82A14">
      <w:r w:rsidRPr="000667C3">
        <w:t xml:space="preserve">Amy </w:t>
      </w:r>
      <w:r w:rsidRPr="00DE0475">
        <w:rPr>
          <w:rStyle w:val="Style13ptBold"/>
        </w:rPr>
        <w:t>KAPCZYNSKI</w:t>
      </w:r>
      <w:r w:rsidRPr="000667C3">
        <w:t xml:space="preserve"> Law @ Yale </w:t>
      </w:r>
      <w:r w:rsidRPr="00DE0475">
        <w:rPr>
          <w:rStyle w:val="Style13ptBold"/>
        </w:rPr>
        <w:t>’12</w:t>
      </w:r>
      <w:r w:rsidRPr="000667C3">
        <w:t xml:space="preserve"> “The Cost of Price: Why and How to Get beyond Intellectual Property Internalism,” 59 UCLA L. REV. 970 p. 972-979</w:t>
      </w:r>
    </w:p>
    <w:p w14:paraId="074B9018" w14:textId="77777777" w:rsidR="00B82A14" w:rsidRPr="000667C3" w:rsidRDefault="00B82A14" w:rsidP="00B82A14">
      <w:pPr>
        <w:rPr>
          <w:sz w:val="16"/>
        </w:rPr>
      </w:pPr>
      <w:r w:rsidRPr="000667C3">
        <w:rPr>
          <w:rStyle w:val="StyleUnderline"/>
          <w:highlight w:val="yellow"/>
        </w:rPr>
        <w:t>Imagine</w:t>
      </w:r>
      <w:r w:rsidRPr="000667C3">
        <w:rPr>
          <w:sz w:val="16"/>
        </w:rPr>
        <w:t xml:space="preserve"> that </w:t>
      </w:r>
      <w:r w:rsidRPr="000667C3">
        <w:rPr>
          <w:rStyle w:val="StyleUnderline"/>
          <w:highlight w:val="yellow"/>
        </w:rPr>
        <w:t>instead of</w:t>
      </w:r>
      <w:r w:rsidRPr="000667C3">
        <w:rPr>
          <w:rStyle w:val="StyleUnderline"/>
        </w:rPr>
        <w:t xml:space="preserve"> a field called "</w:t>
      </w:r>
      <w:r w:rsidRPr="000667C3">
        <w:rPr>
          <w:rStyle w:val="StyleUnderline"/>
          <w:highlight w:val="yellow"/>
        </w:rPr>
        <w:t>environmental law" we had</w:t>
      </w:r>
      <w:r w:rsidRPr="000667C3">
        <w:rPr>
          <w:rStyle w:val="StyleUnderline"/>
        </w:rPr>
        <w:t xml:space="preserve"> a field called "</w:t>
      </w:r>
      <w:r w:rsidRPr="000667C3">
        <w:rPr>
          <w:rStyle w:val="StyleUnderline"/>
          <w:highlight w:val="yellow"/>
        </w:rPr>
        <w:t>cap-and-trade law.</w:t>
      </w:r>
      <w:r w:rsidRPr="000667C3">
        <w:rPr>
          <w:rStyle w:val="StyleUnderline"/>
        </w:rPr>
        <w:t>"</w:t>
      </w:r>
      <w:r w:rsidRPr="000667C3">
        <w:rPr>
          <w:sz w:val="16"/>
        </w:rPr>
        <w:t xml:space="preserve"> We would, I think, find that odd. Yet </w:t>
      </w:r>
      <w:r w:rsidRPr="000667C3">
        <w:rPr>
          <w:rStyle w:val="StyleUnderline"/>
          <w:highlight w:val="yellow"/>
        </w:rPr>
        <w:t>this is</w:t>
      </w:r>
      <w:r w:rsidRPr="000667C3">
        <w:rPr>
          <w:sz w:val="16"/>
        </w:rPr>
        <w:t xml:space="preserve"> a fair approximation of where we find ourselves in the field of intellectual property (</w:t>
      </w:r>
      <w:r w:rsidRPr="000667C3">
        <w:rPr>
          <w:rStyle w:val="StyleUnderline"/>
          <w:highlight w:val="yellow"/>
        </w:rPr>
        <w:t>IP) law</w:t>
      </w:r>
      <w:r w:rsidRPr="000667C3">
        <w:rPr>
          <w:rStyle w:val="StyleUnderline"/>
        </w:rPr>
        <w:t xml:space="preserve"> today</w:t>
      </w:r>
      <w:r w:rsidRPr="000667C3">
        <w:rPr>
          <w:sz w:val="16"/>
        </w:rPr>
        <w:t xml:space="preserve">. </w:t>
      </w:r>
      <w:r w:rsidRPr="000667C3">
        <w:rPr>
          <w:rStyle w:val="StyleUnderline"/>
          <w:highlight w:val="yellow"/>
        </w:rPr>
        <w:t>The field is constructed around one particular</w:t>
      </w:r>
      <w:r w:rsidRPr="000667C3">
        <w:rPr>
          <w:rStyle w:val="StyleUnderline"/>
        </w:rPr>
        <w:t xml:space="preserve"> institutional </w:t>
      </w:r>
      <w:r w:rsidRPr="000667C3">
        <w:rPr>
          <w:rStyle w:val="StyleUnderline"/>
          <w:highlight w:val="yellow"/>
        </w:rPr>
        <w:t>approach</w:t>
      </w:r>
      <w:r w:rsidRPr="000667C3">
        <w:rPr>
          <w:rStyle w:val="StyleUnderline"/>
        </w:rPr>
        <w:t xml:space="preserve"> to sustaining the production of scientific and cultural goods: </w:t>
      </w:r>
      <w:r w:rsidRPr="000667C3">
        <w:rPr>
          <w:rStyle w:val="StyleUnderline"/>
          <w:highlight w:val="yellow"/>
        </w:rPr>
        <w:t>exclusive rights</w:t>
      </w:r>
      <w:r w:rsidRPr="000667C3">
        <w:rPr>
          <w:sz w:val="16"/>
        </w:rPr>
        <w:t>. Yet it is not at all obvious that IP is categorically superior to other institutional approaches.</w:t>
      </w:r>
    </w:p>
    <w:p w14:paraId="78E38BD2" w14:textId="77777777" w:rsidR="00B82A14" w:rsidRPr="000667C3" w:rsidRDefault="00B82A14" w:rsidP="00B82A14">
      <w:pPr>
        <w:rPr>
          <w:sz w:val="16"/>
        </w:rPr>
      </w:pPr>
      <w:r w:rsidRPr="000667C3">
        <w:rPr>
          <w:rStyle w:val="StyleUnderline"/>
        </w:rPr>
        <w:t>Other approaches</w:t>
      </w:r>
      <w:r w:rsidRPr="000667C3">
        <w:rPr>
          <w:sz w:val="16"/>
        </w:rPr>
        <w:t xml:space="preserve"> not only are possible, but also, in many cases, al</w:t>
      </w:r>
      <w:r w:rsidRPr="000667C3">
        <w:rPr>
          <w:rStyle w:val="StyleUnderline"/>
        </w:rPr>
        <w:t>ready play an important role in our creative ecosystem</w:t>
      </w:r>
      <w:r w:rsidRPr="000667C3">
        <w:rPr>
          <w:sz w:val="16"/>
        </w:rPr>
        <w:t>. Consider a brief example from the scientific arena. I</w:t>
      </w:r>
      <w:r w:rsidRPr="000667C3">
        <w:rPr>
          <w:rStyle w:val="StyleUnderline"/>
        </w:rPr>
        <w:t xml:space="preserve">n the United States, about </w:t>
      </w:r>
      <w:r w:rsidRPr="000667C3">
        <w:rPr>
          <w:rStyle w:val="StyleUnderline"/>
          <w:b/>
          <w:bCs/>
          <w:highlight w:val="yellow"/>
        </w:rPr>
        <w:t>one-third of all</w:t>
      </w:r>
      <w:r w:rsidRPr="000667C3">
        <w:rPr>
          <w:rStyle w:val="StyleUnderline"/>
        </w:rPr>
        <w:t xml:space="preserve"> research and development (</w:t>
      </w:r>
      <w:r w:rsidRPr="000667C3">
        <w:rPr>
          <w:rStyle w:val="StyleUnderline"/>
          <w:b/>
          <w:bCs/>
          <w:highlight w:val="yellow"/>
        </w:rPr>
        <w:t>R&amp;D</w:t>
      </w:r>
      <w:r w:rsidRPr="000667C3">
        <w:rPr>
          <w:rStyle w:val="StyleUnderline"/>
          <w:highlight w:val="yellow"/>
        </w:rPr>
        <w:t>), including</w:t>
      </w:r>
      <w:r w:rsidRPr="000667C3">
        <w:rPr>
          <w:rStyle w:val="StyleUnderline"/>
        </w:rPr>
        <w:t xml:space="preserve"> </w:t>
      </w:r>
      <w:r w:rsidRPr="000667C3">
        <w:rPr>
          <w:rStyle w:val="StyleUnderline"/>
          <w:b/>
          <w:bCs/>
        </w:rPr>
        <w:t xml:space="preserve">more than </w:t>
      </w:r>
      <w:r w:rsidRPr="000667C3">
        <w:rPr>
          <w:rStyle w:val="StyleUnderline"/>
          <w:b/>
          <w:bCs/>
          <w:highlight w:val="yellow"/>
        </w:rPr>
        <w:t>80 percent of basic R&amp;D,</w:t>
      </w:r>
      <w:r w:rsidRPr="000667C3">
        <w:rPr>
          <w:rStyle w:val="StyleUnderline"/>
          <w:highlight w:val="yellow"/>
        </w:rPr>
        <w:t xml:space="preserve"> is funded by government and nonprofit sector</w:t>
      </w:r>
      <w:r w:rsidRPr="000667C3">
        <w:rPr>
          <w:sz w:val="16"/>
          <w:highlight w:val="yellow"/>
        </w:rPr>
        <w:t>s</w:t>
      </w:r>
      <w:r w:rsidRPr="000667C3">
        <w:rPr>
          <w:sz w:val="16"/>
        </w:rPr>
        <w:t xml:space="preserve">.! </w:t>
      </w:r>
      <w:r w:rsidRPr="000667C3">
        <w:rPr>
          <w:rStyle w:val="StyleUnderline"/>
        </w:rPr>
        <w:t>The results are</w:t>
      </w:r>
      <w:r w:rsidRPr="000667C3">
        <w:rPr>
          <w:sz w:val="16"/>
        </w:rPr>
        <w:t xml:space="preserve"> often </w:t>
      </w:r>
      <w:r w:rsidRPr="000667C3">
        <w:rPr>
          <w:rStyle w:val="StyleUnderline"/>
        </w:rPr>
        <w:t>disseminated</w:t>
      </w:r>
      <w:r w:rsidRPr="000667C3">
        <w:rPr>
          <w:sz w:val="16"/>
        </w:rPr>
        <w:t xml:space="preserve"> not under property rules, but </w:t>
      </w:r>
      <w:r w:rsidRPr="000667C3">
        <w:rPr>
          <w:rStyle w:val="StyleUnderline"/>
        </w:rPr>
        <w:t>under norms of open scientific exchange</w:t>
      </w:r>
      <w:r w:rsidRPr="000667C3">
        <w:rPr>
          <w:sz w:val="16"/>
        </w:rPr>
        <w:t>.2 This institutional approach,3 which we can call government contracting, is both ubi- quitous and familiar. It is employed when government agencies make grants or contract for research, in the manner commonly done by the U.S. National Institutes of Health (NIH) or by the U.S. Department of Defense.</w:t>
      </w:r>
    </w:p>
    <w:p w14:paraId="4C77E818" w14:textId="77777777" w:rsidR="00B82A14" w:rsidRPr="000667C3" w:rsidRDefault="00B82A14" w:rsidP="00B82A14">
      <w:pPr>
        <w:rPr>
          <w:sz w:val="16"/>
        </w:rPr>
      </w:pPr>
      <w:r w:rsidRPr="000667C3">
        <w:rPr>
          <w:sz w:val="16"/>
        </w:rPr>
        <w:t xml:space="preserve">In the cultural arena, the explosion of user-generated content on the internet has fundamentally changed our leisure and entertainment culture. One way to mark this phenomenon is to track the exponential growth of user-generated content sites. Today, more than three billion videos are viewed each day on YouTube, and more video is uploaded to the site in thirty days than was created by the top three U.S. television networks in sixty years.4 While some YouTube content is generated by the old-fashioned content industry and is monetized, a substantial portion of it-from parkour performances to mashups to the ubi- quitous toddler videos-is generated and shared without any expectation of direct  profit.s We can call this </w:t>
      </w:r>
      <w:r w:rsidRPr="000667C3">
        <w:rPr>
          <w:rStyle w:val="StyleUnderline"/>
          <w:highlight w:val="yellow"/>
        </w:rPr>
        <w:t>the "commons-based approach"</w:t>
      </w:r>
      <w:r w:rsidRPr="000667C3">
        <w:rPr>
          <w:rStyle w:val="StyleUnderline"/>
        </w:rPr>
        <w:t xml:space="preserve"> to cultural production,</w:t>
      </w:r>
      <w:r w:rsidRPr="000667C3">
        <w:rPr>
          <w:sz w:val="16"/>
        </w:rPr>
        <w:t xml:space="preserve"> one </w:t>
      </w:r>
      <w:r w:rsidRPr="000667C3">
        <w:rPr>
          <w:rStyle w:val="StyleUnderline"/>
          <w:highlight w:val="yellow"/>
        </w:rPr>
        <w:t>exemplified by</w:t>
      </w:r>
      <w:r w:rsidRPr="000667C3">
        <w:rPr>
          <w:sz w:val="16"/>
        </w:rPr>
        <w:t xml:space="preserve"> phenomena such as </w:t>
      </w:r>
      <w:r w:rsidRPr="000667C3">
        <w:rPr>
          <w:rStyle w:val="StyleUnderline"/>
        </w:rPr>
        <w:t>Wikipedia and fr</w:t>
      </w:r>
      <w:r w:rsidRPr="000667C3">
        <w:rPr>
          <w:rStyle w:val="StyleUnderline"/>
          <w:highlight w:val="yellow"/>
        </w:rPr>
        <w:t>ee software</w:t>
      </w:r>
      <w:r w:rsidRPr="000667C3">
        <w:rPr>
          <w:sz w:val="16"/>
          <w:highlight w:val="yellow"/>
        </w:rPr>
        <w:t>,</w:t>
      </w:r>
      <w:r w:rsidRPr="000667C3">
        <w:rPr>
          <w:sz w:val="16"/>
        </w:rPr>
        <w:t xml:space="preserve"> </w:t>
      </w:r>
      <w:r w:rsidRPr="000667C3">
        <w:rPr>
          <w:rStyle w:val="StyleUnderline"/>
        </w:rPr>
        <w:t>and</w:t>
      </w:r>
      <w:r w:rsidRPr="000667C3">
        <w:rPr>
          <w:sz w:val="16"/>
        </w:rPr>
        <w:t xml:space="preserve"> one that we can loosely think of as being </w:t>
      </w:r>
      <w:r w:rsidRPr="000667C3">
        <w:rPr>
          <w:rStyle w:val="StyleUnderline"/>
        </w:rPr>
        <w:t xml:space="preserve">characterized by </w:t>
      </w:r>
      <w:r w:rsidRPr="000667C3">
        <w:rPr>
          <w:rStyle w:val="StyleUnderline"/>
          <w:highlight w:val="yellow"/>
        </w:rPr>
        <w:t>nonproprietary norms</w:t>
      </w:r>
      <w:r w:rsidRPr="000667C3">
        <w:rPr>
          <w:sz w:val="16"/>
          <w:highlight w:val="yellow"/>
        </w:rPr>
        <w:t xml:space="preserve"> </w:t>
      </w:r>
      <w:r w:rsidRPr="000667C3">
        <w:rPr>
          <w:rStyle w:val="StyleUnderline"/>
          <w:highlight w:val="yellow"/>
        </w:rPr>
        <w:t>and</w:t>
      </w:r>
      <w:r w:rsidRPr="000667C3">
        <w:rPr>
          <w:sz w:val="16"/>
        </w:rPr>
        <w:t xml:space="preserve"> by a </w:t>
      </w:r>
      <w:r w:rsidRPr="000667C3">
        <w:rPr>
          <w:rStyle w:val="StyleUnderline"/>
          <w:highlight w:val="yellow"/>
        </w:rPr>
        <w:t>collaborative, self-organized</w:t>
      </w:r>
      <w:r w:rsidRPr="000667C3">
        <w:rPr>
          <w:rStyle w:val="StyleUnderline"/>
        </w:rPr>
        <w:t xml:space="preserve"> production </w:t>
      </w:r>
      <w:r w:rsidRPr="000667C3">
        <w:rPr>
          <w:rStyle w:val="StyleUnderline"/>
          <w:highlight w:val="yellow"/>
        </w:rPr>
        <w:t>process</w:t>
      </w:r>
      <w:r w:rsidRPr="000667C3">
        <w:rPr>
          <w:sz w:val="16"/>
        </w:rPr>
        <w:t>.'</w:t>
      </w:r>
    </w:p>
    <w:p w14:paraId="2F0FB910" w14:textId="77777777" w:rsidR="00B82A14" w:rsidRPr="000667C3" w:rsidRDefault="00B82A14" w:rsidP="00B82A14">
      <w:pPr>
        <w:rPr>
          <w:sz w:val="16"/>
        </w:rPr>
      </w:pPr>
      <w:r w:rsidRPr="000667C3">
        <w:rPr>
          <w:sz w:val="16"/>
        </w:rPr>
        <w:t>A third approach involves financial inducement prizes. Here, a government offers a financial reward to anyone who creates a desired invention-say, a vaccine. The inventor enjoys the benefit of the reward, and the government puts the information it has purchased in the public domain.7 This approach is relatively uncommon today, but it has successful historical antecedents, the most famous perhaps being the eighteenth-century British longitude prize.' The prize approach has also generated substantial-and growing-interest in the field of information economics today.9</w:t>
      </w:r>
    </w:p>
    <w:p w14:paraId="093B5436" w14:textId="77777777" w:rsidR="00B82A14" w:rsidRPr="000667C3" w:rsidRDefault="00B82A14" w:rsidP="00B82A14">
      <w:pPr>
        <w:rPr>
          <w:sz w:val="16"/>
        </w:rPr>
      </w:pPr>
      <w:r w:rsidRPr="000667C3">
        <w:rPr>
          <w:sz w:val="16"/>
        </w:rPr>
        <w:t>In fact, since the 1960s, economists have debated the relative costs and benefits of a variety of approaches other than IP, most commonly gov- ernment contracts and financial prizes (which I refer to together as modes of government procurement). In a foundational piece, Kenneth Arrow argued that the most efficient means of producing information likely relied not on property but rather on government.'o His argument was driven by his analysis-now widely accepted-of the necessary inefficiencies that accompany exclusive rights in information.</w:t>
      </w:r>
    </w:p>
    <w:p w14:paraId="441A5457" w14:textId="77777777" w:rsidR="00B82A14" w:rsidRPr="000667C3" w:rsidRDefault="00B82A14" w:rsidP="00B82A14">
      <w:pPr>
        <w:rPr>
          <w:sz w:val="16"/>
        </w:rPr>
      </w:pPr>
      <w:r w:rsidRPr="000667C3">
        <w:rPr>
          <w:sz w:val="16"/>
        </w:rPr>
        <w:t>Because information is nonrival, as Arrow explained, it has a marginal cost of zero. IP as a strategy works by putting a positive price on information: Creators create, then they charge others to use the information they have produced, thus pricing it above marginal cost. The result is deadweight loss.n (It is important to note here that economists use the term "information" to refer to an extremely broad range of immaterial resources, from scientific formulas to improvements in production processes to musical compositions to the sequence ofwords in a novel. These are all products of human minds, and insofar as they are immaterial, they can be shared infinitely without reducing the amount available to others.' 2 I follow this usage here since it is common and corresponds to the economic analysis that is central to the field. But I also use the concept of "scientific and cultural production," in part to invoke a focus on the processes of production rather than their reified result, and in part because the phrase calls forth a wider range of institutional settings than the concept of information production may do.)</w:t>
      </w:r>
    </w:p>
    <w:p w14:paraId="41225457" w14:textId="77777777" w:rsidR="00B82A14" w:rsidRPr="000667C3" w:rsidRDefault="00B82A14" w:rsidP="00B82A14">
      <w:pPr>
        <w:rPr>
          <w:sz w:val="16"/>
        </w:rPr>
      </w:pPr>
      <w:r w:rsidRPr="000667C3">
        <w:rPr>
          <w:sz w:val="16"/>
        </w:rPr>
        <w:t xml:space="preserve">A few years later, Harold </w:t>
      </w:r>
      <w:r w:rsidRPr="000667C3">
        <w:rPr>
          <w:rStyle w:val="StyleUnderline"/>
        </w:rPr>
        <w:t>Demsetz</w:t>
      </w:r>
      <w:r w:rsidRPr="000667C3">
        <w:rPr>
          <w:sz w:val="16"/>
        </w:rPr>
        <w:t xml:space="preserve"> offered an influential response to Arrow. He </w:t>
      </w:r>
      <w:r w:rsidRPr="000667C3">
        <w:rPr>
          <w:rStyle w:val="StyleUnderline"/>
        </w:rPr>
        <w:t>suggested</w:t>
      </w:r>
      <w:r w:rsidRPr="000667C3">
        <w:rPr>
          <w:sz w:val="16"/>
        </w:rPr>
        <w:t xml:space="preserve"> </w:t>
      </w:r>
      <w:r w:rsidRPr="000667C3">
        <w:rPr>
          <w:rStyle w:val="StyleUnderline"/>
        </w:rPr>
        <w:t>that despite the deadweight loss that accompanies pricing, property rights in information may be more efficient than government production</w:t>
      </w:r>
      <w:r w:rsidRPr="000667C3">
        <w:rPr>
          <w:sz w:val="16"/>
        </w:rPr>
        <w:t xml:space="preserve">, largely </w:t>
      </w:r>
      <w:r w:rsidRPr="000667C3">
        <w:rPr>
          <w:rStyle w:val="StyleUnderline"/>
        </w:rPr>
        <w:t>because of the way that exclusive rights in information guide decisions about the allocation of inventive resources</w:t>
      </w:r>
      <w:r w:rsidRPr="000667C3">
        <w:rPr>
          <w:sz w:val="16"/>
        </w:rPr>
        <w:t xml:space="preserve">.' 3 Instead of relying on government officials to guide inventive effort, property rights harness the power of price to transmit information between consumers and decentralized creators.1 </w:t>
      </w:r>
      <w:r w:rsidRPr="000667C3">
        <w:rPr>
          <w:rStyle w:val="StyleUnderline"/>
          <w:b/>
          <w:bCs/>
          <w:highlight w:val="yellow"/>
        </w:rPr>
        <w:t>Price</w:t>
      </w:r>
      <w:r w:rsidRPr="000667C3">
        <w:rPr>
          <w:rStyle w:val="StyleUnderline"/>
          <w:highlight w:val="yellow"/>
        </w:rPr>
        <w:t xml:space="preserve"> links</w:t>
      </w:r>
      <w:r w:rsidRPr="000667C3">
        <w:rPr>
          <w:rStyle w:val="StyleUnderline"/>
        </w:rPr>
        <w:t xml:space="preserve"> the production of </w:t>
      </w:r>
      <w:r w:rsidRPr="000667C3">
        <w:rPr>
          <w:rStyle w:val="StyleUnderline"/>
          <w:highlight w:val="yellow"/>
        </w:rPr>
        <w:t xml:space="preserve">information to </w:t>
      </w:r>
      <w:r w:rsidRPr="000667C3">
        <w:rPr>
          <w:rStyle w:val="StyleUnderline"/>
          <w:b/>
          <w:bCs/>
          <w:highlight w:val="yellow"/>
        </w:rPr>
        <w:t>consumer demand</w:t>
      </w:r>
      <w:r w:rsidRPr="000667C3">
        <w:rPr>
          <w:sz w:val="16"/>
          <w:highlight w:val="yellow"/>
        </w:rPr>
        <w:t>, a</w:t>
      </w:r>
      <w:r w:rsidRPr="000667C3">
        <w:rPr>
          <w:rStyle w:val="StyleUnderline"/>
          <w:highlight w:val="yellow"/>
        </w:rPr>
        <w:t>nd</w:t>
      </w:r>
      <w:r w:rsidRPr="000667C3">
        <w:rPr>
          <w:rStyle w:val="StyleUnderline"/>
        </w:rPr>
        <w:t xml:space="preserve">, by extension, to </w:t>
      </w:r>
      <w:r w:rsidRPr="000667C3">
        <w:rPr>
          <w:rStyle w:val="StyleUnderline"/>
          <w:b/>
          <w:bCs/>
          <w:highlight w:val="yellow"/>
        </w:rPr>
        <w:t>social welfare</w:t>
      </w:r>
      <w:r w:rsidRPr="000667C3">
        <w:rPr>
          <w:sz w:val="16"/>
        </w:rPr>
        <w:t>.</w:t>
      </w:r>
    </w:p>
    <w:p w14:paraId="5D0A5310" w14:textId="77777777" w:rsidR="00B82A14" w:rsidRPr="000667C3" w:rsidRDefault="00B82A14" w:rsidP="00B82A14">
      <w:pPr>
        <w:rPr>
          <w:sz w:val="16"/>
        </w:rPr>
      </w:pPr>
      <w:r w:rsidRPr="000667C3">
        <w:rPr>
          <w:rStyle w:val="StyleUnderline"/>
        </w:rPr>
        <w:t>This argument has been so deeply internalized in the field ofIP law that it is typically taken for granted</w:t>
      </w:r>
      <w:r w:rsidRPr="000667C3">
        <w:rPr>
          <w:sz w:val="16"/>
        </w:rPr>
        <w:t xml:space="preserve">.'s For example, the introduction of </w:t>
      </w:r>
      <w:r w:rsidRPr="000667C3">
        <w:rPr>
          <w:rStyle w:val="StyleUnderline"/>
        </w:rPr>
        <w:t>the leading IP casebook</w:t>
      </w:r>
      <w:r w:rsidRPr="000667C3">
        <w:rPr>
          <w:sz w:val="16"/>
        </w:rPr>
        <w:t xml:space="preserve">, coauthored by Robert Merges, Peter Menell, and Mark Lemley, </w:t>
      </w:r>
      <w:r w:rsidRPr="000667C3">
        <w:rPr>
          <w:rStyle w:val="StyleUnderline"/>
        </w:rPr>
        <w:t>states decisively</w:t>
      </w:r>
      <w:r w:rsidRPr="000667C3">
        <w:rPr>
          <w:sz w:val="16"/>
        </w:rPr>
        <w:t xml:space="preserve"> that "[i]ntellectual </w:t>
      </w:r>
      <w:r w:rsidRPr="000667C3">
        <w:rPr>
          <w:rStyle w:val="StyleUnderline"/>
        </w:rPr>
        <w:t>property protection is necessary to encourage inventors</w:t>
      </w:r>
      <w:r w:rsidRPr="000667C3">
        <w:rPr>
          <w:sz w:val="16"/>
        </w:rPr>
        <w:t xml:space="preserve">, authors, and artists to invest in the process of creation."1 6 </w:t>
      </w:r>
      <w:r w:rsidRPr="000667C3">
        <w:rPr>
          <w:rStyle w:val="StyleUnderline"/>
        </w:rPr>
        <w:t>It justifies the institutional preference for IP only briefly, with a reference to the virtues of decentralized market-based systems over "central planning on a mass scale."</w:t>
      </w:r>
      <w:r w:rsidRPr="000667C3">
        <w:rPr>
          <w:sz w:val="16"/>
        </w:rPr>
        <w:t xml:space="preserve">'7 </w:t>
      </w:r>
      <w:r w:rsidRPr="000667C3">
        <w:rPr>
          <w:rStyle w:val="StyleUnderline"/>
          <w:highlight w:val="yellow"/>
        </w:rPr>
        <w:t>This</w:t>
      </w:r>
      <w:r w:rsidRPr="000667C3">
        <w:rPr>
          <w:rStyle w:val="StyleUnderline"/>
        </w:rPr>
        <w:t xml:space="preserve"> reflects the dominant view in the field of IP law today, which-as is advertised in the name-</w:t>
      </w:r>
      <w:r w:rsidRPr="000667C3">
        <w:rPr>
          <w:rStyle w:val="StyleUnderline"/>
          <w:highlight w:val="yellow"/>
        </w:rPr>
        <w:t>focuses on intellectual property</w:t>
      </w:r>
      <w:r w:rsidRPr="000667C3">
        <w:rPr>
          <w:rStyle w:val="StyleUnderline"/>
        </w:rPr>
        <w:t xml:space="preserve"> rights </w:t>
      </w:r>
      <w:r w:rsidRPr="000667C3">
        <w:rPr>
          <w:rStyle w:val="StyleUnderline"/>
          <w:highlight w:val="yellow"/>
        </w:rPr>
        <w:t>as the privileged means of promoting scientific</w:t>
      </w:r>
      <w:r w:rsidRPr="000667C3">
        <w:rPr>
          <w:rStyle w:val="StyleUnderline"/>
        </w:rPr>
        <w:t xml:space="preserve"> and cultural </w:t>
      </w:r>
      <w:r w:rsidRPr="000667C3">
        <w:rPr>
          <w:rStyle w:val="StyleUnderline"/>
          <w:highlight w:val="yellow"/>
        </w:rPr>
        <w:t>production</w:t>
      </w:r>
      <w:r w:rsidRPr="000667C3">
        <w:rPr>
          <w:sz w:val="16"/>
        </w:rPr>
        <w:t xml:space="preserve">. The choice is justified, if at all, with reference to Demsetzian arguments that are said to establish IP as more efficient than the alternatives. </w:t>
      </w:r>
      <w:r w:rsidRPr="000667C3">
        <w:rPr>
          <w:rStyle w:val="StyleUnderline"/>
        </w:rPr>
        <w:t xml:space="preserve">The core of the field of IP law today thus </w:t>
      </w:r>
      <w:r w:rsidRPr="000667C3">
        <w:rPr>
          <w:rStyle w:val="StyleUnderline"/>
          <w:b/>
          <w:bCs/>
        </w:rPr>
        <w:t>focuses on questions "internal" to IP</w:t>
      </w:r>
      <w:r w:rsidRPr="000667C3">
        <w:rPr>
          <w:b/>
          <w:bCs/>
          <w:sz w:val="16"/>
        </w:rPr>
        <w:t>-</w:t>
      </w:r>
      <w:r w:rsidRPr="000667C3">
        <w:rPr>
          <w:sz w:val="16"/>
        </w:rPr>
        <w:t xml:space="preserve">for example, on questions </w:t>
      </w:r>
      <w:r w:rsidRPr="000667C3">
        <w:rPr>
          <w:rStyle w:val="StyleUnderline"/>
        </w:rPr>
        <w:t xml:space="preserve">about the </w:t>
      </w:r>
      <w:r w:rsidRPr="000667C3">
        <w:rPr>
          <w:rStyle w:val="StyleUnderline"/>
          <w:b/>
          <w:bCs/>
        </w:rPr>
        <w:t>effects or interpretation of a particular doctrine</w:t>
      </w:r>
      <w:r w:rsidRPr="000667C3">
        <w:rPr>
          <w:rStyle w:val="StyleUnderline"/>
        </w:rPr>
        <w:t xml:space="preserve"> </w:t>
      </w:r>
      <w:r w:rsidRPr="000667C3">
        <w:rPr>
          <w:sz w:val="16"/>
        </w:rPr>
        <w:t xml:space="preserve">of copyright or patent law, </w:t>
      </w:r>
      <w:r w:rsidRPr="000667C3">
        <w:rPr>
          <w:rStyle w:val="StyleUnderline"/>
        </w:rPr>
        <w:t>about how broad or narrow the scope of exclusive rights</w:t>
      </w:r>
      <w:r w:rsidRPr="000667C3">
        <w:rPr>
          <w:sz w:val="16"/>
        </w:rPr>
        <w:t xml:space="preserve"> or their exceptions </w:t>
      </w:r>
      <w:r w:rsidRPr="000667C3">
        <w:rPr>
          <w:rStyle w:val="StyleUnderline"/>
        </w:rPr>
        <w:t>should be</w:t>
      </w:r>
      <w:r w:rsidRPr="000667C3">
        <w:rPr>
          <w:sz w:val="16"/>
        </w:rPr>
        <w:t xml:space="preserve">, or about the administration of the IP system and how it can be improved. </w:t>
      </w:r>
      <w:r w:rsidRPr="000667C3">
        <w:rPr>
          <w:rStyle w:val="StyleUnderline"/>
          <w:highlight w:val="yellow"/>
        </w:rPr>
        <w:t>The effect is to focus</w:t>
      </w:r>
      <w:r w:rsidRPr="000667C3">
        <w:rPr>
          <w:rStyle w:val="StyleUnderline"/>
        </w:rPr>
        <w:t xml:space="preserve"> our attention </w:t>
      </w:r>
      <w:r w:rsidRPr="000667C3">
        <w:rPr>
          <w:rStyle w:val="StyleUnderline"/>
          <w:highlight w:val="yellow"/>
        </w:rPr>
        <w:t>on</w:t>
      </w:r>
      <w:r w:rsidRPr="000667C3">
        <w:rPr>
          <w:rStyle w:val="StyleUnderline"/>
        </w:rPr>
        <w:t xml:space="preserve"> questions about </w:t>
      </w:r>
      <w:r w:rsidRPr="000667C3">
        <w:rPr>
          <w:rStyle w:val="StyleUnderline"/>
          <w:b/>
          <w:bCs/>
          <w:highlight w:val="yellow"/>
        </w:rPr>
        <w:t>tradeoffs within IP law,</w:t>
      </w:r>
      <w:r w:rsidRPr="000667C3">
        <w:rPr>
          <w:rStyle w:val="StyleUnderline"/>
          <w:highlight w:val="yellow"/>
        </w:rPr>
        <w:t xml:space="preserve"> and to suggest</w:t>
      </w:r>
      <w:r w:rsidRPr="000667C3">
        <w:rPr>
          <w:rStyle w:val="StyleUnderline"/>
        </w:rPr>
        <w:t xml:space="preserve"> that </w:t>
      </w:r>
      <w:r w:rsidRPr="000667C3">
        <w:rPr>
          <w:rStyle w:val="StyleUnderline"/>
          <w:highlight w:val="yellow"/>
        </w:rPr>
        <w:t>the stakes</w:t>
      </w:r>
      <w:r w:rsidRPr="000667C3">
        <w:rPr>
          <w:rStyle w:val="StyleUnderline"/>
        </w:rPr>
        <w:t xml:space="preserve"> of these questions </w:t>
      </w:r>
      <w:r w:rsidRPr="000667C3">
        <w:rPr>
          <w:rStyle w:val="StyleUnderline"/>
          <w:highlight w:val="yellow"/>
        </w:rPr>
        <w:t xml:space="preserve">are </w:t>
      </w:r>
      <w:r w:rsidRPr="000667C3">
        <w:rPr>
          <w:rStyle w:val="StyleUnderline"/>
          <w:b/>
          <w:bCs/>
          <w:highlight w:val="yellow"/>
        </w:rPr>
        <w:t>more important than</w:t>
      </w:r>
      <w:r w:rsidRPr="000667C3">
        <w:rPr>
          <w:rStyle w:val="StyleUnderline"/>
          <w:b/>
          <w:bCs/>
        </w:rPr>
        <w:t xml:space="preserve"> the stakes of questions about the </w:t>
      </w:r>
      <w:r w:rsidRPr="000667C3">
        <w:rPr>
          <w:rStyle w:val="StyleUnderline"/>
          <w:b/>
          <w:bCs/>
          <w:highlight w:val="yellow"/>
        </w:rPr>
        <w:t>trade-offs between IP and other institutional approaches</w:t>
      </w:r>
      <w:r w:rsidRPr="000667C3">
        <w:rPr>
          <w:rStyle w:val="StyleUnderline"/>
          <w:b/>
          <w:bCs/>
        </w:rPr>
        <w:t xml:space="preserve"> </w:t>
      </w:r>
      <w:r w:rsidRPr="000667C3">
        <w:rPr>
          <w:rStyle w:val="StyleUnderline"/>
        </w:rPr>
        <w:t>to cultural and scientific production</w:t>
      </w:r>
      <w:r w:rsidRPr="000667C3">
        <w:rPr>
          <w:sz w:val="16"/>
        </w:rPr>
        <w:t>.</w:t>
      </w:r>
    </w:p>
    <w:p w14:paraId="70217543" w14:textId="77777777" w:rsidR="00B82A14" w:rsidRPr="000667C3" w:rsidRDefault="00B82A14" w:rsidP="00B82A14">
      <w:pPr>
        <w:rPr>
          <w:sz w:val="16"/>
        </w:rPr>
      </w:pPr>
      <w:r w:rsidRPr="000667C3">
        <w:rPr>
          <w:sz w:val="16"/>
        </w:rPr>
        <w:t xml:space="preserve">There is also a long and important tradition of dissent from the dominant internalism of the legal field.'" Over the past few years, that dissent has gained in prominence. A small but growing number of legal scholars have begun to argue for the potential of prizes and other modes of government procurement as alternatives or complements to an IP-based approach." </w:t>
      </w:r>
      <w:r w:rsidRPr="000667C3">
        <w:rPr>
          <w:rStyle w:val="StyleUnderline"/>
        </w:rPr>
        <w:t>There has also been a surge of interest among legal scholars in commons-based production of scientific and cultural goods</w:t>
      </w:r>
      <w:r w:rsidRPr="000667C3">
        <w:rPr>
          <w:sz w:val="16"/>
        </w:rPr>
        <w:t>.20 There is also a notable policy interest in alternatives to IP approaches today, particularly in the potential of prizes.21</w:t>
      </w:r>
    </w:p>
    <w:p w14:paraId="4E9C6D1F" w14:textId="77777777" w:rsidR="00B82A14" w:rsidRPr="000667C3" w:rsidRDefault="00B82A14" w:rsidP="00B82A14">
      <w:pPr>
        <w:rPr>
          <w:sz w:val="16"/>
        </w:rPr>
      </w:pPr>
      <w:r w:rsidRPr="000667C3">
        <w:rPr>
          <w:sz w:val="16"/>
        </w:rPr>
        <w:t xml:space="preserve">I seek here to build on this dissent, by showing first that </w:t>
      </w:r>
      <w:r w:rsidRPr="000667C3">
        <w:rPr>
          <w:rStyle w:val="StyleUnderline"/>
        </w:rPr>
        <w:t>IP internalism cannot</w:t>
      </w:r>
      <w:r w:rsidRPr="000667C3">
        <w:rPr>
          <w:sz w:val="16"/>
        </w:rPr>
        <w:t xml:space="preserve">, as a general matter, </w:t>
      </w:r>
      <w:r w:rsidRPr="000667C3">
        <w:rPr>
          <w:rStyle w:val="StyleUnderline"/>
        </w:rPr>
        <w:t>be justified by appeals to efficiency</w:t>
      </w:r>
      <w:r w:rsidRPr="000667C3">
        <w:rPr>
          <w:sz w:val="16"/>
        </w:rPr>
        <w:t>. That is because, as Part I shows, the contemporary field of information economics itself offers no clear endorsement of IP. That literature has moved beyond Demsetz's response to Arrow and has developed a complex conversation about the comparative costs and benefits of prizes, contracts, and IP-a conversation that has produced no definitive resolution in favor of any of these approaches. This is well understood by those in the IP field who reject the internalist impulse. Scholars have also called attention to commons-based production as another approach that may be as or more efficient than IP. The existing legal and economic literature teaches us, then, the question of which institutional approach to information production is most efficient must be examined in context, and in any case it may be difficult to determine with any certainty.</w:t>
      </w:r>
    </w:p>
    <w:p w14:paraId="621319BF" w14:textId="77777777" w:rsidR="00B82A14" w:rsidRPr="000667C3" w:rsidRDefault="00B82A14" w:rsidP="00B82A14">
      <w:pPr>
        <w:rPr>
          <w:sz w:val="16"/>
        </w:rPr>
      </w:pPr>
      <w:r w:rsidRPr="000667C3">
        <w:rPr>
          <w:sz w:val="16"/>
        </w:rPr>
        <w:t xml:space="preserve">If concerns about efficiency do not dictate a preference for IP, might other fundamental values have something to say about the matter? As IP scholars have pointed out, the </w:t>
      </w:r>
      <w:r w:rsidRPr="000667C3">
        <w:rPr>
          <w:rStyle w:val="StyleUnderline"/>
        </w:rPr>
        <w:t>choices we make about information governance implicate</w:t>
      </w:r>
      <w:r w:rsidRPr="000667C3">
        <w:rPr>
          <w:sz w:val="16"/>
        </w:rPr>
        <w:t xml:space="preserve"> a range of fundamental values, including values of privacy </w:t>
      </w:r>
      <w:r w:rsidRPr="000667C3">
        <w:rPr>
          <w:rStyle w:val="StyleUnderline"/>
        </w:rPr>
        <w:t>and distributive jus- tice</w:t>
      </w:r>
      <w:r w:rsidRPr="000667C3">
        <w:rPr>
          <w:sz w:val="16"/>
        </w:rPr>
        <w:t xml:space="preserve">.23 Discussions about these two values have also tended to follow an internalist frame, asking, for example, whether distributive values generate arguments for exceptions to existing IP law. </w:t>
      </w:r>
      <w:r w:rsidRPr="000667C3">
        <w:rPr>
          <w:rStyle w:val="StyleUnderline"/>
        </w:rPr>
        <w:t>If we adopt an externalist perspective, instead, we bring into view something otherwise obscured. Using price</w:t>
      </w:r>
      <w:r w:rsidRPr="000667C3">
        <w:rPr>
          <w:sz w:val="16"/>
        </w:rPr>
        <w:t xml:space="preserve"> to guide scientific and cultural production-which is to say, using </w:t>
      </w:r>
      <w:r w:rsidRPr="000667C3">
        <w:rPr>
          <w:b/>
          <w:bCs/>
          <w:sz w:val="16"/>
          <w:highlight w:val="yellow"/>
        </w:rPr>
        <w:t>IP-</w:t>
      </w:r>
      <w:r w:rsidRPr="000667C3">
        <w:rPr>
          <w:rStyle w:val="StyleUnderline"/>
          <w:b/>
          <w:bCs/>
          <w:highlight w:val="yellow"/>
        </w:rPr>
        <w:t>may itself generate costs</w:t>
      </w:r>
      <w:r w:rsidRPr="000667C3">
        <w:rPr>
          <w:sz w:val="16"/>
          <w:highlight w:val="yellow"/>
        </w:rPr>
        <w:t xml:space="preserve"> </w:t>
      </w:r>
      <w:r w:rsidRPr="000667C3">
        <w:rPr>
          <w:rStyle w:val="StyleUnderline"/>
          <w:highlight w:val="yellow"/>
        </w:rPr>
        <w:t>from the perspective</w:t>
      </w:r>
      <w:r w:rsidRPr="000667C3">
        <w:rPr>
          <w:sz w:val="16"/>
        </w:rPr>
        <w:t xml:space="preserve"> not only of efficiency, but also </w:t>
      </w:r>
      <w:r w:rsidRPr="000667C3">
        <w:rPr>
          <w:rStyle w:val="StyleUnderline"/>
          <w:highlight w:val="yellow"/>
        </w:rPr>
        <w:t xml:space="preserve">of </w:t>
      </w:r>
      <w:r w:rsidRPr="000667C3">
        <w:rPr>
          <w:rStyle w:val="StyleUnderline"/>
          <w:b/>
          <w:bCs/>
          <w:highlight w:val="yellow"/>
        </w:rPr>
        <w:t>distributive justice</w:t>
      </w:r>
      <w:r w:rsidRPr="000667C3">
        <w:rPr>
          <w:sz w:val="16"/>
        </w:rPr>
        <w:t xml:space="preserve"> and privacy.</w:t>
      </w:r>
    </w:p>
    <w:p w14:paraId="11CFAC46" w14:textId="77777777" w:rsidR="00B82A14" w:rsidRPr="000667C3" w:rsidRDefault="00B82A14" w:rsidP="00B82A14">
      <w:pPr>
        <w:rPr>
          <w:sz w:val="16"/>
        </w:rPr>
      </w:pPr>
      <w:r w:rsidRPr="000667C3">
        <w:rPr>
          <w:sz w:val="16"/>
        </w:rPr>
        <w:t xml:space="preserve">In Part II, I show that the institutional approach of IP is in significant tension with distributive values. The most obvious reason, which is in some sense well known and visible even from an internalist perspective, is that IP uses price to ration access to information goods. Price can be a problematic way of distributing goods that are important to justice because the existing distribution of resources may be unjust. While this concern also exists outside the domain of information, it is particularly meaningful here, because here we know that price is not necessarily a more efficient means of production than are other institutional approaches. </w:t>
      </w:r>
      <w:r w:rsidRPr="000667C3">
        <w:rPr>
          <w:rStyle w:val="StyleUnderline"/>
        </w:rPr>
        <w:t>The usual response to distributive concerns about price, which suggests that we should use price to maximize efficiency and redistribute afterwards, therefore has little purchase in the context of information</w:t>
      </w:r>
      <w:r w:rsidRPr="000667C3">
        <w:rPr>
          <w:sz w:val="16"/>
        </w:rPr>
        <w:t>.</w:t>
      </w:r>
    </w:p>
    <w:p w14:paraId="6710C4E1" w14:textId="77777777" w:rsidR="00B82A14" w:rsidRPr="000667C3" w:rsidRDefault="00B82A14" w:rsidP="00B82A14">
      <w:pPr>
        <w:rPr>
          <w:sz w:val="16"/>
        </w:rPr>
      </w:pPr>
      <w:r w:rsidRPr="000667C3">
        <w:rPr>
          <w:rStyle w:val="StyleUnderline"/>
        </w:rPr>
        <w:t>The</w:t>
      </w:r>
      <w:r w:rsidRPr="000667C3">
        <w:rPr>
          <w:sz w:val="16"/>
        </w:rPr>
        <w:t xml:space="preserve"> more pertinent and common </w:t>
      </w:r>
      <w:r w:rsidRPr="000667C3">
        <w:rPr>
          <w:rStyle w:val="StyleUnderline"/>
        </w:rPr>
        <w:t>objection to distributive impulses</w:t>
      </w:r>
      <w:r w:rsidRPr="000667C3">
        <w:rPr>
          <w:sz w:val="16"/>
        </w:rPr>
        <w:t xml:space="preserve"> internal to IP law </w:t>
      </w:r>
      <w:r w:rsidRPr="000667C3">
        <w:rPr>
          <w:rStyle w:val="StyleUnderline"/>
        </w:rPr>
        <w:t>is that</w:t>
      </w:r>
      <w:r w:rsidRPr="000667C3">
        <w:rPr>
          <w:sz w:val="16"/>
        </w:rPr>
        <w:t xml:space="preserve"> yielding to </w:t>
      </w:r>
      <w:r w:rsidRPr="000667C3">
        <w:rPr>
          <w:rStyle w:val="StyleUnderline"/>
        </w:rPr>
        <w:t>such impulses will undermine their own aim</w:t>
      </w:r>
      <w:r w:rsidRPr="000667C3">
        <w:rPr>
          <w:sz w:val="16"/>
        </w:rPr>
        <w:t xml:space="preserve">. In other words, </w:t>
      </w:r>
      <w:r w:rsidRPr="000667C3">
        <w:rPr>
          <w:rStyle w:val="StyleUnderline"/>
        </w:rPr>
        <w:t>limiting the reach</w:t>
      </w:r>
      <w:r w:rsidRPr="000667C3">
        <w:rPr>
          <w:sz w:val="16"/>
        </w:rPr>
        <w:t xml:space="preserve"> of IP </w:t>
      </w:r>
      <w:r w:rsidRPr="000667C3">
        <w:rPr>
          <w:rStyle w:val="StyleUnderline"/>
        </w:rPr>
        <w:t>will undermine the production</w:t>
      </w:r>
      <w:r w:rsidRPr="000667C3">
        <w:rPr>
          <w:sz w:val="16"/>
        </w:rPr>
        <w:t xml:space="preserve"> </w:t>
      </w:r>
      <w:r w:rsidRPr="000667C3">
        <w:rPr>
          <w:rStyle w:val="StyleUnderline"/>
        </w:rPr>
        <w:t>of the very information that must be fairly distributed</w:t>
      </w:r>
      <w:r w:rsidRPr="000667C3">
        <w:rPr>
          <w:sz w:val="16"/>
        </w:rPr>
        <w:t xml:space="preserve"> due to its importance to justice. When scholars debate the implications of distributive justice for international patent law from an internalist perspective, for example, they risk being caught in an eddy: The desire to make sophisticated medicines available to the poor around the world seems to require not only thin patent law (so that affordable generic drugs are available) but also robust patent law (so that new medicines for the poor are created).24 From inside ofIP, it is difficult to dissolve this apparent paradox. As I show, it can be dissolved because sometimes we can make modifications to IP law that will have effects that are more beneficial than harmful for the poor. But the results in distributive terms will be modest, leaving a substantial domain of inequality that cannot be addressed from within an internalist paradigm.</w:t>
      </w:r>
    </w:p>
    <w:p w14:paraId="095DE893" w14:textId="77777777" w:rsidR="00B82A14" w:rsidRPr="000667C3" w:rsidRDefault="00B82A14" w:rsidP="00B82A14">
      <w:pPr>
        <w:rPr>
          <w:sz w:val="16"/>
        </w:rPr>
      </w:pPr>
      <w:r w:rsidRPr="000667C3">
        <w:rPr>
          <w:sz w:val="16"/>
        </w:rPr>
        <w:t xml:space="preserve">If we adopt an externalist view, distributive justice arguments have a much broader scope. As I show, </w:t>
      </w:r>
      <w:r w:rsidRPr="000667C3">
        <w:rPr>
          <w:rStyle w:val="StyleUnderline"/>
        </w:rPr>
        <w:t>from a distributive perspective, IP is not just a proble- matic way to distribute cultural and scientific goods that are important to justice, but it is also a problematic way to produce them</w:t>
      </w:r>
      <w:r w:rsidRPr="000667C3">
        <w:rPr>
          <w:sz w:val="16"/>
        </w:rPr>
        <w:t xml:space="preserve">. </w:t>
      </w:r>
      <w:r w:rsidRPr="000667C3">
        <w:rPr>
          <w:rStyle w:val="StyleUnderline"/>
        </w:rPr>
        <w:t>In an IP system, price influences not only who has access to such goods, but also which goods are produced in the first place</w:t>
      </w:r>
      <w:r w:rsidRPr="000667C3">
        <w:rPr>
          <w:sz w:val="16"/>
        </w:rPr>
        <w:t xml:space="preserve">. </w:t>
      </w:r>
      <w:r w:rsidRPr="000667C3">
        <w:rPr>
          <w:rStyle w:val="StyleUnderline"/>
        </w:rPr>
        <w:t xml:space="preserve">As long as the rich and the poor sometimes have different needs, </w:t>
      </w:r>
      <w:r w:rsidRPr="000667C3">
        <w:rPr>
          <w:sz w:val="16"/>
        </w:rPr>
        <w:t xml:space="preserve"> as they demonstrably do, </w:t>
      </w:r>
      <w:r w:rsidRPr="000667C3">
        <w:rPr>
          <w:rStyle w:val="StyleUnderline"/>
        </w:rPr>
        <w:t>a system based on price will prioritize the needs of the wealthy</w:t>
      </w:r>
      <w:r w:rsidRPr="000667C3">
        <w:rPr>
          <w:sz w:val="16"/>
        </w:rPr>
        <w:t xml:space="preserve">. Moreover, some information goods may be of such foundational importance to human freedoms and capabilities that all should have them regardless of their preferences. </w:t>
      </w:r>
      <w:r w:rsidRPr="000667C3">
        <w:rPr>
          <w:rStyle w:val="StyleUnderline"/>
        </w:rPr>
        <w:t xml:space="preserve">Because </w:t>
      </w:r>
      <w:r w:rsidRPr="000667C3">
        <w:rPr>
          <w:rStyle w:val="StyleUnderline"/>
          <w:b/>
          <w:bCs/>
          <w:highlight w:val="yellow"/>
        </w:rPr>
        <w:t>price</w:t>
      </w:r>
      <w:r w:rsidRPr="000667C3">
        <w:rPr>
          <w:rStyle w:val="StyleUnderline"/>
          <w:b/>
          <w:bCs/>
        </w:rPr>
        <w:t xml:space="preserve"> necessarily </w:t>
      </w:r>
      <w:r w:rsidRPr="000667C3">
        <w:rPr>
          <w:rStyle w:val="StyleUnderline"/>
          <w:b/>
          <w:bCs/>
          <w:highlight w:val="yellow"/>
        </w:rPr>
        <w:t>tracks preferences</w:t>
      </w:r>
      <w:r w:rsidRPr="000667C3">
        <w:rPr>
          <w:sz w:val="16"/>
          <w:highlight w:val="yellow"/>
        </w:rPr>
        <w:t xml:space="preserve">, </w:t>
      </w:r>
      <w:r w:rsidRPr="000667C3">
        <w:rPr>
          <w:rStyle w:val="StyleUnderline"/>
          <w:highlight w:val="yellow"/>
        </w:rPr>
        <w:t>it is a</w:t>
      </w:r>
      <w:r w:rsidRPr="000667C3">
        <w:rPr>
          <w:rStyle w:val="StyleUnderline"/>
        </w:rPr>
        <w:t xml:space="preserve"> particularly </w:t>
      </w:r>
      <w:r w:rsidRPr="000667C3">
        <w:rPr>
          <w:rStyle w:val="StyleUnderline"/>
          <w:highlight w:val="yellow"/>
        </w:rPr>
        <w:t>problematic way to develop and distribute</w:t>
      </w:r>
      <w:r w:rsidRPr="000667C3">
        <w:rPr>
          <w:rStyle w:val="StyleUnderline"/>
        </w:rPr>
        <w:t xml:space="preserve"> these kinds of </w:t>
      </w:r>
      <w:r w:rsidRPr="000667C3">
        <w:rPr>
          <w:rStyle w:val="StyleUnderline"/>
          <w:highlight w:val="yellow"/>
        </w:rPr>
        <w:t>basic information goods.</w:t>
      </w:r>
      <w:r w:rsidRPr="000667C3">
        <w:rPr>
          <w:sz w:val="16"/>
          <w:highlight w:val="yellow"/>
        </w:rPr>
        <w:t xml:space="preserve"> </w:t>
      </w:r>
      <w:r w:rsidRPr="000667C3">
        <w:rPr>
          <w:rStyle w:val="StyleUnderline"/>
          <w:highlight w:val="yellow"/>
        </w:rPr>
        <w:t>Commons-based production</w:t>
      </w:r>
      <w:r w:rsidRPr="000667C3">
        <w:rPr>
          <w:rStyle w:val="StyleUnderline"/>
        </w:rPr>
        <w:t xml:space="preserve"> and particularly government procurement plausibly have advantages over IP in distributive terms because they </w:t>
      </w:r>
      <w:r w:rsidRPr="000667C3">
        <w:rPr>
          <w:rStyle w:val="StyleUnderline"/>
          <w:highlight w:val="yellow"/>
        </w:rPr>
        <w:t>yield information good</w:t>
      </w:r>
      <w:r w:rsidRPr="000667C3">
        <w:rPr>
          <w:rStyle w:val="StyleUnderline"/>
        </w:rPr>
        <w:t xml:space="preserve">s that are </w:t>
      </w:r>
      <w:r w:rsidRPr="000667C3">
        <w:rPr>
          <w:rStyle w:val="StyleUnderline"/>
          <w:highlight w:val="yellow"/>
        </w:rPr>
        <w:t>made available for free</w:t>
      </w:r>
      <w:r w:rsidRPr="000667C3">
        <w:rPr>
          <w:rStyle w:val="StyleUnderline"/>
        </w:rPr>
        <w:t>, and are better suited to attempts to direct production in ways that are divorced from preferences and from the existing allocation of resources</w:t>
      </w:r>
      <w:r w:rsidRPr="000667C3">
        <w:rPr>
          <w:sz w:val="16"/>
        </w:rPr>
        <w:t>.</w:t>
      </w:r>
    </w:p>
    <w:p w14:paraId="72AFF40A" w14:textId="77777777" w:rsidR="00B82A14" w:rsidRDefault="00B82A14" w:rsidP="00B82A14">
      <w:pPr>
        <w:rPr>
          <w:sz w:val="16"/>
        </w:rPr>
      </w:pPr>
    </w:p>
    <w:p w14:paraId="699CA7A2" w14:textId="77777777" w:rsidR="00405A48" w:rsidRDefault="00405A48" w:rsidP="00405A48">
      <w:pPr>
        <w:pStyle w:val="Heading4"/>
      </w:pPr>
      <w:r>
        <w:t>Capitalisms infiltration of the government and IPR guarantees any attempt at reform is coopted by the form of the market</w:t>
      </w:r>
    </w:p>
    <w:p w14:paraId="39D7EED5" w14:textId="77777777" w:rsidR="00405A48" w:rsidRDefault="00405A48" w:rsidP="00405A48">
      <w:r w:rsidRPr="006C4538">
        <w:t xml:space="preserve">Oren </w:t>
      </w:r>
      <w:r w:rsidRPr="008734AB">
        <w:rPr>
          <w:rStyle w:val="Emphasis"/>
        </w:rPr>
        <w:t>Bracha</w:t>
      </w:r>
      <w:r>
        <w:t>, 20</w:t>
      </w:r>
      <w:r w:rsidRPr="008734AB">
        <w:rPr>
          <w:rStyle w:val="Emphasis"/>
        </w:rPr>
        <w:t>20</w:t>
      </w:r>
      <w:r>
        <w:t xml:space="preserve">, </w:t>
      </w:r>
      <w:r w:rsidRPr="006C4538">
        <w:t>The History of Intellectual Property as The History of Capitalism</w:t>
      </w:r>
      <w:r>
        <w:t>,” Case Western Law Review,</w:t>
      </w:r>
      <w:hyperlink r:id="rId39" w:history="1">
        <w:r w:rsidRPr="00251B9B">
          <w:rPr>
            <w:rStyle w:val="Hyperlink"/>
          </w:rPr>
          <w:t>https://scholarlycommons.law.case.edu/cgi/viewcontent.cgi?article=4906s&amp;context=caselrev</w:t>
        </w:r>
      </w:hyperlink>
      <w:r>
        <w:t>, accessed 7/1/24, mw</w:t>
      </w:r>
    </w:p>
    <w:p w14:paraId="2BF23A52" w14:textId="77777777" w:rsidR="00405A48" w:rsidRPr="005B0BB4" w:rsidRDefault="00405A48" w:rsidP="00405A48">
      <w:pPr>
        <w:rPr>
          <w:sz w:val="10"/>
        </w:rPr>
      </w:pPr>
      <w:r w:rsidRPr="005B0BB4">
        <w:rPr>
          <w:sz w:val="10"/>
        </w:rPr>
        <w:t xml:space="preserve">The </w:t>
      </w:r>
      <w:r w:rsidRPr="00B731EA">
        <w:rPr>
          <w:rStyle w:val="StyleUnderline"/>
          <w:highlight w:val="green"/>
        </w:rPr>
        <w:t>first and most obvious feature</w:t>
      </w:r>
      <w:r w:rsidRPr="00673C3F">
        <w:rPr>
          <w:rStyle w:val="StyleUnderline"/>
        </w:rPr>
        <w:t xml:space="preserve"> of the new histories of capitalism is the fundamental one already mentioned: a renewed focus on the economy as a central object of historical study and a major explanatory force</w:t>
      </w:r>
      <w:r w:rsidRPr="005B0BB4">
        <w:rPr>
          <w:sz w:val="10"/>
        </w:rPr>
        <w:t xml:space="preserve">.95 Underlying this trend is a growing sense that </w:t>
      </w:r>
      <w:r w:rsidRPr="00B731EA">
        <w:rPr>
          <w:rStyle w:val="StyleUnderline"/>
          <w:highlight w:val="green"/>
        </w:rPr>
        <w:t>capitalism is “too important and complex a subject to be left to economists.”</w:t>
      </w:r>
      <w:r w:rsidRPr="005B0BB4">
        <w:rPr>
          <w:sz w:val="10"/>
        </w:rPr>
        <w:t xml:space="preserve"> 96 </w:t>
      </w:r>
      <w:r w:rsidRPr="00673C3F">
        <w:rPr>
          <w:rStyle w:val="StyleUnderline"/>
        </w:rPr>
        <w:t xml:space="preserve">Put differently, the core insight here is that </w:t>
      </w:r>
      <w:r w:rsidRPr="00D1161F">
        <w:rPr>
          <w:rStyle w:val="StyleUnderline"/>
          <w:highlight w:val="green"/>
        </w:rPr>
        <w:t>the economic sphere is central for understanding human society and its development</w:t>
      </w:r>
      <w:r w:rsidRPr="00673C3F">
        <w:rPr>
          <w:rStyle w:val="StyleUnderline"/>
        </w:rPr>
        <w:t>, and that it exists in symbiosis with and sends its tentacles into all other social spheres</w:t>
      </w:r>
      <w:r w:rsidRPr="005B0BB4">
        <w:rPr>
          <w:sz w:val="10"/>
        </w:rPr>
        <w:t xml:space="preserve">.97 This </w:t>
      </w:r>
      <w:r w:rsidRPr="00673C3F">
        <w:rPr>
          <w:rStyle w:val="StyleUnderline"/>
        </w:rPr>
        <w:t>focus on the economy</w:t>
      </w:r>
      <w:r w:rsidRPr="005B0BB4">
        <w:rPr>
          <w:sz w:val="10"/>
        </w:rPr>
        <w:t xml:space="preserve"> and its centrality is </w:t>
      </w:r>
      <w:r w:rsidRPr="00673C3F">
        <w:rPr>
          <w:rStyle w:val="StyleUnderline"/>
        </w:rPr>
        <w:t>accompanied by foregrounding the fact that the modern era is marked by the rise of a new mode of organizing economic life that embodies social relations radically different in their structure and dynamics compared to any– thing else in human history</w:t>
      </w:r>
      <w:r w:rsidRPr="005B0BB4">
        <w:rPr>
          <w:sz w:val="10"/>
        </w:rPr>
        <w:t xml:space="preserve">.98 The </w:t>
      </w:r>
      <w:r w:rsidRPr="00673C3F">
        <w:rPr>
          <w:rStyle w:val="StyleUnderline"/>
        </w:rPr>
        <w:t xml:space="preserve">assumption here is that </w:t>
      </w:r>
      <w:r w:rsidRPr="00D1161F">
        <w:rPr>
          <w:rStyle w:val="StyleUnderline"/>
          <w:highlight w:val="green"/>
        </w:rPr>
        <w:t>capitalism has its own distinctive “logic”</w:t>
      </w:r>
      <w:r w:rsidRPr="00673C3F">
        <w:rPr>
          <w:rStyle w:val="StyleUnderline"/>
        </w:rPr>
        <w:t xml:space="preserve"> or set of dynamics, that within human history are new and transformative</w:t>
      </w:r>
      <w:r w:rsidRPr="005B0BB4">
        <w:rPr>
          <w:sz w:val="10"/>
        </w:rPr>
        <w:t xml:space="preserve">. This </w:t>
      </w:r>
      <w:r w:rsidRPr="00D1161F">
        <w:rPr>
          <w:rStyle w:val="StyleUnderline"/>
          <w:highlight w:val="green"/>
        </w:rPr>
        <w:t>double focus on economic life and on uncovering the structure of capitalism as a radically new and distinct system is what gives the new trend both its central orientation and title</w:t>
      </w:r>
      <w:r w:rsidRPr="005B0BB4">
        <w:rPr>
          <w:sz w:val="10"/>
        </w:rPr>
        <w:t xml:space="preserve">. A second feature, following closely on the heels of the previous one, is an </w:t>
      </w:r>
      <w:r w:rsidRPr="00673C3F">
        <w:rPr>
          <w:rStyle w:val="StyleUnderline"/>
        </w:rPr>
        <w:t>emphasis on denaturalizing the market</w:t>
      </w:r>
      <w:r w:rsidRPr="005B0BB4">
        <w:rPr>
          <w:sz w:val="10"/>
        </w:rPr>
        <w:t xml:space="preserve">.99 The commitment here is to </w:t>
      </w:r>
      <w:r w:rsidRPr="00673C3F">
        <w:rPr>
          <w:rStyle w:val="StyleUnderline"/>
        </w:rPr>
        <w:t>push against a strong tendency generated by immersion in the practices of a market society to project these practices as natural, universal, or inevitable for any human society, a tendency that is reflected in scholarship</w:t>
      </w:r>
      <w:r w:rsidRPr="005B0BB4">
        <w:rPr>
          <w:sz w:val="10"/>
        </w:rPr>
        <w:t xml:space="preserve">. Perhaps the most famous version is Adam Smith’s stipulation of “a certain propensity in human nature . . . to truck, barter, and exchange one thing for another.”100 Such </w:t>
      </w:r>
      <w:r w:rsidRPr="00D1161F">
        <w:rPr>
          <w:rStyle w:val="Emphasis"/>
          <w:highlight w:val="green"/>
        </w:rPr>
        <w:t>assumptions about human nature</w:t>
      </w:r>
      <w:r w:rsidRPr="00673C3F">
        <w:rPr>
          <w:rStyle w:val="Emphasis"/>
        </w:rPr>
        <w:t xml:space="preserve"> usually </w:t>
      </w:r>
      <w:r w:rsidRPr="00D1161F">
        <w:rPr>
          <w:rStyle w:val="Emphasis"/>
          <w:highlight w:val="green"/>
        </w:rPr>
        <w:t>lead to</w:t>
      </w:r>
      <w:r w:rsidRPr="00673C3F">
        <w:rPr>
          <w:rStyle w:val="Emphasis"/>
        </w:rPr>
        <w:t xml:space="preserve"> two versions of the inevitability of the market society: </w:t>
      </w:r>
      <w:r w:rsidRPr="00D1161F">
        <w:rPr>
          <w:rStyle w:val="Emphasis"/>
          <w:highlight w:val="green"/>
        </w:rPr>
        <w:t>either</w:t>
      </w:r>
      <w:r w:rsidRPr="00673C3F">
        <w:rPr>
          <w:rStyle w:val="Emphasis"/>
        </w:rPr>
        <w:t xml:space="preserve"> it is </w:t>
      </w:r>
      <w:r w:rsidRPr="00D1161F">
        <w:rPr>
          <w:rStyle w:val="Emphasis"/>
          <w:highlight w:val="green"/>
        </w:rPr>
        <w:t>assumed</w:t>
      </w:r>
      <w:r w:rsidRPr="00673C3F">
        <w:rPr>
          <w:rStyle w:val="Emphasis"/>
        </w:rPr>
        <w:t xml:space="preserve"> to always </w:t>
      </w:r>
      <w:r w:rsidRPr="00D1161F">
        <w:rPr>
          <w:rStyle w:val="Emphasis"/>
          <w:highlight w:val="green"/>
        </w:rPr>
        <w:t>having been there from the dawn of human society or it is seen as the outcome of a necessary and linear economic and social development toward more complex forms of market exchange</w:t>
      </w:r>
      <w:r w:rsidRPr="005B0BB4">
        <w:rPr>
          <w:sz w:val="10"/>
        </w:rPr>
        <w:t xml:space="preserve">.101 New history of capitalism scholars start with the opposite premise that “there was nothing natural, preordained, or predictable”102 in the rise of the market-based society. Indeed, some of them see the naturalization of the market, most prominently by neoclassical economics, as the source of the impulse by historians to reclaim the study of the economy. 103 Such historians denaturalize the market by historicizing it. By closely chronicling the emergence of the specific social relations of capitalism they show that these relations neither “came in the first ships”104 nor were the outcome of an inevitable, linear development. The </w:t>
      </w:r>
      <w:r w:rsidRPr="00673C3F">
        <w:rPr>
          <w:rStyle w:val="StyleUnderline"/>
        </w:rPr>
        <w:t>focus on capitalism as a distinct economic system of recent vintage leads directly to a third common feature: an emphasis on the close historical study of what might be termed the “technologies” of capitalism</w:t>
      </w:r>
      <w:r w:rsidRPr="005B0BB4">
        <w:rPr>
          <w:sz w:val="10"/>
        </w:rPr>
        <w:t xml:space="preserve">.105 </w:t>
      </w:r>
      <w:r w:rsidRPr="00D1161F">
        <w:rPr>
          <w:rStyle w:val="StyleUnderline"/>
          <w:highlight w:val="green"/>
        </w:rPr>
        <w:t>Capitalism arose through the development of various new practices that together created a new social order</w:t>
      </w:r>
      <w:r w:rsidRPr="00D1161F">
        <w:rPr>
          <w:sz w:val="10"/>
          <w:highlight w:val="green"/>
        </w:rPr>
        <w:t>.</w:t>
      </w:r>
      <w:r w:rsidRPr="005B0BB4">
        <w:rPr>
          <w:sz w:val="10"/>
        </w:rPr>
        <w:t xml:space="preserve"> </w:t>
      </w:r>
      <w:r w:rsidRPr="00D1161F">
        <w:rPr>
          <w:rStyle w:val="StyleUnderline"/>
          <w:highlight w:val="green"/>
        </w:rPr>
        <w:t>Debt and mortgages, the world of finance, incorporation, risk management, accounting and filing practices</w:t>
      </w:r>
      <w:r w:rsidRPr="005B0BB4">
        <w:rPr>
          <w:sz w:val="10"/>
        </w:rPr>
        <w:t xml:space="preserve">, to name just a few.106 These </w:t>
      </w:r>
      <w:r w:rsidRPr="00D1161F">
        <w:rPr>
          <w:rStyle w:val="StyleUnderline"/>
          <w:highlight w:val="green"/>
        </w:rPr>
        <w:t>constituted the bones and muscles of a new form of market society</w:t>
      </w:r>
      <w:r w:rsidRPr="005B0BB4">
        <w:rPr>
          <w:sz w:val="10"/>
        </w:rPr>
        <w:t xml:space="preserve">. The </w:t>
      </w:r>
      <w:r w:rsidRPr="00673C3F">
        <w:rPr>
          <w:rStyle w:val="StyleUnderline"/>
        </w:rPr>
        <w:t xml:space="preserve">new history of capitalism is engaged in the cataloging and close study of these practices, the process of conflict, struggle, and adaptation from which they emerged and </w:t>
      </w:r>
      <w:r w:rsidRPr="00D1161F">
        <w:rPr>
          <w:rStyle w:val="StyleUnderline"/>
          <w:highlight w:val="green"/>
        </w:rPr>
        <w:t>their consolidation</w:t>
      </w:r>
      <w:r w:rsidRPr="00673C3F">
        <w:rPr>
          <w:rStyle w:val="StyleUnderline"/>
        </w:rPr>
        <w:t xml:space="preserve"> into </w:t>
      </w:r>
      <w:r w:rsidRPr="00D1161F">
        <w:rPr>
          <w:rStyle w:val="StyleUnderline"/>
          <w:highlight w:val="green"/>
        </w:rPr>
        <w:t>what we know today as “the market.”</w:t>
      </w:r>
      <w:r w:rsidRPr="00D1161F">
        <w:rPr>
          <w:sz w:val="10"/>
        </w:rPr>
        <w:t>107</w:t>
      </w:r>
      <w:r w:rsidRPr="005B0BB4">
        <w:rPr>
          <w:sz w:val="10"/>
        </w:rPr>
        <w:t xml:space="preserve"> Fourth, the new history of capitalism emphasizes the role of the state in constituting economic life.108 This emphasis is a counterreaction to classical liberalism’s representation of the economy as a sphere of the spontaneous private action of individuals free from state “intervention” unless such intervention is imposed by “external” governmental regulation.109 Historians writing in this vein are committed to, some– times even obsessed with, showing that governmental action, rather than non-existent or being an external intervention, is a precondition for a capitalist market. 110 </w:t>
      </w:r>
      <w:r w:rsidRPr="00D1161F">
        <w:rPr>
          <w:rStyle w:val="Emphasis"/>
          <w:highlight w:val="green"/>
        </w:rPr>
        <w:t>Government</w:t>
      </w:r>
      <w:r w:rsidRPr="00673C3F">
        <w:rPr>
          <w:rStyle w:val="Emphasis"/>
        </w:rPr>
        <w:t xml:space="preserve">, they stress, </w:t>
      </w:r>
      <w:r w:rsidRPr="00D1161F">
        <w:rPr>
          <w:rStyle w:val="Emphasis"/>
          <w:highlight w:val="green"/>
        </w:rPr>
        <w:t>creates and maintains the very institutions—such as property and contractual rights, a medium of exchange, financial and credit arrangements—that are the very fabric and lifeblood of the market</w:t>
      </w:r>
      <w:r w:rsidRPr="005B0BB4">
        <w:rPr>
          <w:sz w:val="10"/>
        </w:rPr>
        <w:t>. 111 One historian comments, with awe that cannot but seem amusing from the perspective of an American law school, that: “</w:t>
      </w:r>
      <w:r w:rsidRPr="00673C3F">
        <w:rPr>
          <w:rStyle w:val="StyleUnderline"/>
        </w:rPr>
        <w:t>Even property rights, the quintessential foundational category of capitalism . . . are conventions formed by rules that are often articulated by the law, and thus the state</w:t>
      </w:r>
      <w:r w:rsidRPr="005B0BB4">
        <w:rPr>
          <w:sz w:val="10"/>
        </w:rPr>
        <w:t xml:space="preserve">.”112 Two sources of inspiration lead in this direction. One is the school of American political development in political science113 and the more general trend of “bringing the state back” in social sciences.114 The other comes from American legal history’s immersion in the legal realist attack on the public/private distinction and its insistence that the supposedly private sphere is constituted through and through by governmental action in the form of law.115 Together the two converge on one message: governmental action through law constitutes markets and therefore the latter cannot be studied or understood without the former. Fifth, a stress on governmental action as constitutive of markets leads directly to a focus on the political sphere.116 If </w:t>
      </w:r>
      <w:r w:rsidRPr="00D1161F">
        <w:rPr>
          <w:rStyle w:val="StyleUnderline"/>
          <w:highlight w:val="green"/>
        </w:rPr>
        <w:t>governmental action constitutes the market then who controls governmental action in what way becomes an essential element of economic history</w:t>
      </w:r>
      <w:r w:rsidRPr="005B0BB4">
        <w:rPr>
          <w:sz w:val="10"/>
        </w:rPr>
        <w:t xml:space="preserve">. The </w:t>
      </w:r>
      <w:r w:rsidRPr="009C7380">
        <w:rPr>
          <w:rStyle w:val="StyleUnderline"/>
          <w:highlight w:val="green"/>
        </w:rPr>
        <w:t>insistence</w:t>
      </w:r>
      <w:r w:rsidRPr="00673C3F">
        <w:rPr>
          <w:rStyle w:val="StyleUnderline"/>
        </w:rPr>
        <w:t xml:space="preserve"> here </w:t>
      </w:r>
      <w:r w:rsidRPr="009C7380">
        <w:rPr>
          <w:rStyle w:val="StyleUnderline"/>
          <w:highlight w:val="green"/>
        </w:rPr>
        <w:t>is on politicizing the economy by showing that the institutions that constitute the market emerged not through a process of internal organic growth, but rather through the power struggles, strategies, compromises, and vagaries of the political process</w:t>
      </w:r>
      <w:r w:rsidRPr="005B0BB4">
        <w:rPr>
          <w:sz w:val="10"/>
        </w:rPr>
        <w:t xml:space="preserve">.117 Hence, </w:t>
      </w:r>
      <w:r w:rsidRPr="00673C3F">
        <w:rPr>
          <w:rStyle w:val="StyleUnderline"/>
        </w:rPr>
        <w:t>telling the story of the rise of capitalism requires devoting as much attention to politics as to economic institutions as well as an insistence on the inseparable connection between the two</w:t>
      </w:r>
      <w:r w:rsidRPr="005B0BB4">
        <w:rPr>
          <w:sz w:val="10"/>
        </w:rPr>
        <w:t>.118 There is much that is promising in the approach of the new history of capitalism as a framework for exploring the history of intellectual property. Before turning to that, however, some of the potential pitfalls of this approach must be highlighted in order to be avoided. The chief danger lies in the way that many historians working within this frame have understood the two last features of the role of the state and of politicizing the economy, and the way that this understanding can cause the core motivation of studying modern capitalism to unravel.</w:t>
      </w:r>
    </w:p>
    <w:p w14:paraId="06B42692" w14:textId="77777777" w:rsidR="00405A48" w:rsidRDefault="00405A48" w:rsidP="00405A48">
      <w:pPr>
        <w:pStyle w:val="Heading4"/>
      </w:pPr>
      <w:r>
        <w:t>IP is definitionally capitalisms basic unit commodification</w:t>
      </w:r>
    </w:p>
    <w:p w14:paraId="48386D28" w14:textId="77777777" w:rsidR="00405A48" w:rsidRDefault="00405A48" w:rsidP="00405A48">
      <w:r w:rsidRPr="006C4538">
        <w:t xml:space="preserve">Oren </w:t>
      </w:r>
      <w:r w:rsidRPr="007669D9">
        <w:rPr>
          <w:rStyle w:val="Emphasis"/>
        </w:rPr>
        <w:t>Bracha</w:t>
      </w:r>
      <w:r>
        <w:t>, 20</w:t>
      </w:r>
      <w:r w:rsidRPr="007669D9">
        <w:rPr>
          <w:rStyle w:val="Emphasis"/>
        </w:rPr>
        <w:t>20</w:t>
      </w:r>
      <w:r>
        <w:t xml:space="preserve">, </w:t>
      </w:r>
      <w:r w:rsidRPr="006C4538">
        <w:t>The History of Intellectual Property as The History of Capitalism</w:t>
      </w:r>
      <w:r>
        <w:t xml:space="preserve">,” Case Western Law Review, </w:t>
      </w:r>
      <w:hyperlink r:id="rId40" w:history="1">
        <w:r w:rsidRPr="000C632A">
          <w:rPr>
            <w:rStyle w:val="Hyperlink"/>
          </w:rPr>
          <w:t>https://scholarlycommons.law.case.edu/cgi/viewcontent.cgi?article=4906&amp;context=caselrev</w:t>
        </w:r>
      </w:hyperlink>
      <w:r>
        <w:t>, accessed 7/1/24, mw</w:t>
      </w:r>
    </w:p>
    <w:p w14:paraId="37C06143" w14:textId="77777777" w:rsidR="00405A48" w:rsidRPr="0049102A" w:rsidRDefault="00405A48" w:rsidP="00405A48">
      <w:pPr>
        <w:rPr>
          <w:sz w:val="10"/>
        </w:rPr>
      </w:pPr>
      <w:r w:rsidRPr="0049102A">
        <w:rPr>
          <w:sz w:val="10"/>
        </w:rPr>
        <w:t xml:space="preserve">The above are three reasons why there is a </w:t>
      </w:r>
      <w:r w:rsidRPr="002E0F87">
        <w:rPr>
          <w:rStyle w:val="StyleUnderline"/>
        </w:rPr>
        <w:t>remarkable fit between the frame of the history of capitalism—properly understood—and the subject of intellectual property</w:t>
      </w:r>
      <w:r w:rsidRPr="0049102A">
        <w:rPr>
          <w:sz w:val="10"/>
        </w:rPr>
        <w:t xml:space="preserve">. First, the </w:t>
      </w:r>
      <w:r w:rsidRPr="007669D9">
        <w:rPr>
          <w:rStyle w:val="StyleUnderline"/>
          <w:highlight w:val="green"/>
        </w:rPr>
        <w:t>history of intellectual property is a fascinating case study of capitalism’s basic unit: commodification</w:t>
      </w:r>
      <w:r w:rsidRPr="002E0F87">
        <w:rPr>
          <w:rStyle w:val="StyleUnderline"/>
        </w:rPr>
        <w:t xml:space="preserve">. It </w:t>
      </w:r>
      <w:r w:rsidRPr="007669D9">
        <w:rPr>
          <w:rStyle w:val="StyleUnderline"/>
          <w:highlight w:val="green"/>
        </w:rPr>
        <w:t>demonstrates both the general logic and how the specific context in which it unfolds matters a great deal</w:t>
      </w:r>
      <w:r w:rsidRPr="0049102A">
        <w:rPr>
          <w:sz w:val="10"/>
        </w:rPr>
        <w:t xml:space="preserve">. Second, in various ways, </w:t>
      </w:r>
      <w:r w:rsidRPr="007669D9">
        <w:rPr>
          <w:rStyle w:val="StyleUnderline"/>
          <w:highlight w:val="green"/>
        </w:rPr>
        <w:t>intellectual property has played an important structural role in the consolidation and development of capitalist economic organization</w:t>
      </w:r>
      <w:r w:rsidRPr="0049102A">
        <w:rPr>
          <w:sz w:val="10"/>
        </w:rPr>
        <w:t xml:space="preserve">. Finally, </w:t>
      </w:r>
      <w:r w:rsidRPr="007669D9">
        <w:rPr>
          <w:rStyle w:val="StyleUnderline"/>
          <w:highlight w:val="green"/>
        </w:rPr>
        <w:t>intellectual property</w:t>
      </w:r>
      <w:r w:rsidRPr="002E0F87">
        <w:rPr>
          <w:rStyle w:val="StyleUnderline"/>
        </w:rPr>
        <w:t xml:space="preserve"> is a </w:t>
      </w:r>
      <w:r w:rsidRPr="007669D9">
        <w:rPr>
          <w:rStyle w:val="StyleUnderline"/>
          <w:highlight w:val="green"/>
        </w:rPr>
        <w:t>context where</w:t>
      </w:r>
      <w:r w:rsidRPr="002E0F87">
        <w:rPr>
          <w:rStyle w:val="StyleUnderline"/>
        </w:rPr>
        <w:t xml:space="preserve"> some of the naturalizing </w:t>
      </w:r>
      <w:r w:rsidRPr="007669D9">
        <w:rPr>
          <w:rStyle w:val="StyleUnderline"/>
          <w:highlight w:val="green"/>
        </w:rPr>
        <w:t>assumptions of a capitalist society</w:t>
      </w:r>
      <w:r w:rsidRPr="002E0F87">
        <w:rPr>
          <w:rStyle w:val="StyleUnderline"/>
        </w:rPr>
        <w:t xml:space="preserve">, at least in some specific moments, tend to </w:t>
      </w:r>
      <w:r w:rsidRPr="007669D9">
        <w:rPr>
          <w:rStyle w:val="StyleUnderline"/>
          <w:highlight w:val="green"/>
        </w:rPr>
        <w:t>float to the surface and be laid bare</w:t>
      </w:r>
      <w:r w:rsidRPr="002E0F87">
        <w:rPr>
          <w:rStyle w:val="StyleUnderline"/>
        </w:rPr>
        <w:t xml:space="preserve"> to contend with, both for the historical actor and the historian</w:t>
      </w:r>
      <w:r w:rsidRPr="0049102A">
        <w:rPr>
          <w:sz w:val="10"/>
        </w:rPr>
        <w:t>. Other reasons for this remarkable fit may occur to the reader.</w:t>
      </w:r>
    </w:p>
    <w:p w14:paraId="6A6016FD" w14:textId="77777777" w:rsidR="00405A48" w:rsidRDefault="00405A48" w:rsidP="00405A48">
      <w:pPr>
        <w:pStyle w:val="Heading4"/>
      </w:pPr>
      <w:r>
        <w:t>IP is fundamentally a part of the process of commodification</w:t>
      </w:r>
    </w:p>
    <w:p w14:paraId="035EC4FA" w14:textId="77777777" w:rsidR="00405A48" w:rsidRDefault="00405A48" w:rsidP="00405A48">
      <w:r w:rsidRPr="006C4538">
        <w:t xml:space="preserve">Oren </w:t>
      </w:r>
      <w:r w:rsidRPr="008734AB">
        <w:rPr>
          <w:rStyle w:val="Emphasis"/>
        </w:rPr>
        <w:t>Bracha</w:t>
      </w:r>
      <w:r>
        <w:t>, 20</w:t>
      </w:r>
      <w:r w:rsidRPr="008734AB">
        <w:rPr>
          <w:rStyle w:val="Emphasis"/>
        </w:rPr>
        <w:t>20</w:t>
      </w:r>
      <w:r>
        <w:t xml:space="preserve">, </w:t>
      </w:r>
      <w:r w:rsidRPr="006C4538">
        <w:t>The History of Intellectual Property as The History of Capitalism</w:t>
      </w:r>
      <w:r>
        <w:t xml:space="preserve">,” Case Western Law Review, </w:t>
      </w:r>
      <w:hyperlink r:id="rId41" w:history="1">
        <w:r w:rsidRPr="000C632A">
          <w:rPr>
            <w:rStyle w:val="Hyperlink"/>
          </w:rPr>
          <w:t>https://scholarlycommons.law.case.edu/cgi/viewcontent.cgi?article=4906&amp;context=caselrev</w:t>
        </w:r>
      </w:hyperlink>
      <w:r>
        <w:t>, accessed 7/1/24, mw</w:t>
      </w:r>
    </w:p>
    <w:p w14:paraId="65B74EDC" w14:textId="77777777" w:rsidR="00405A48" w:rsidRPr="007F7F5B" w:rsidRDefault="00405A48" w:rsidP="00405A48">
      <w:pPr>
        <w:rPr>
          <w:sz w:val="12"/>
        </w:rPr>
      </w:pPr>
      <w:r w:rsidRPr="007F7F5B">
        <w:rPr>
          <w:sz w:val="12"/>
        </w:rPr>
        <w:t xml:space="preserve">Most fundamentally, the </w:t>
      </w:r>
      <w:r w:rsidRPr="007F7F5B">
        <w:rPr>
          <w:rStyle w:val="StyleUnderline"/>
          <w:highlight w:val="green"/>
        </w:rPr>
        <w:t>history of intellectual property should be understood as part of the process of commodification</w:t>
      </w:r>
      <w:r w:rsidRPr="007F7F5B">
        <w:rPr>
          <w:sz w:val="12"/>
        </w:rPr>
        <w:t xml:space="preserve">. The </w:t>
      </w:r>
      <w:r w:rsidRPr="007F7F5B">
        <w:rPr>
          <w:rStyle w:val="StyleUnderline"/>
          <w:highlight w:val="green"/>
        </w:rPr>
        <w:t>appearance of the set of legal relations we call today intellectual property was, first and foremost, part of the relentless and all-encompassing process of expanding the commodity form, as applied to various kinds of infor– mation</w:t>
      </w:r>
      <w:r w:rsidRPr="007F7F5B">
        <w:rPr>
          <w:sz w:val="12"/>
        </w:rPr>
        <w:t xml:space="preserve">. This process </w:t>
      </w:r>
      <w:r w:rsidRPr="000211E1">
        <w:rPr>
          <w:rStyle w:val="StyleUnderline"/>
        </w:rPr>
        <w:t xml:space="preserve">happened on the ground in </w:t>
      </w:r>
      <w:r w:rsidRPr="007F7F5B">
        <w:rPr>
          <w:rStyle w:val="StyleUnderline"/>
          <w:highlight w:val="green"/>
        </w:rPr>
        <w:t>changing practices of increasingly subjecting information to general market exchange</w:t>
      </w:r>
      <w:r w:rsidRPr="000211E1">
        <w:rPr>
          <w:rStyle w:val="StyleUnderline"/>
        </w:rPr>
        <w:t>.</w:t>
      </w:r>
      <w:r w:rsidRPr="007F7F5B">
        <w:rPr>
          <w:sz w:val="12"/>
        </w:rPr>
        <w:t xml:space="preserve"> But it </w:t>
      </w:r>
      <w:r w:rsidRPr="000211E1">
        <w:rPr>
          <w:rStyle w:val="StyleUnderline"/>
        </w:rPr>
        <w:t xml:space="preserve">also </w:t>
      </w:r>
      <w:r w:rsidRPr="007F7F5B">
        <w:rPr>
          <w:rStyle w:val="StyleUnderline"/>
        </w:rPr>
        <w:t>involved a conceptual change</w:t>
      </w:r>
      <w:r w:rsidRPr="000211E1">
        <w:rPr>
          <w:rStyle w:val="StyleUnderline"/>
        </w:rPr>
        <w:t>—a new specific way of understanding information</w:t>
      </w:r>
      <w:r w:rsidRPr="007F7F5B">
        <w:rPr>
          <w:sz w:val="12"/>
        </w:rPr>
        <w:t xml:space="preserve">. Both the practice and the concept had a distinctive structure consisting of three different conceptual elements. </w:t>
      </w:r>
      <w:r w:rsidRPr="000211E1">
        <w:rPr>
          <w:rStyle w:val="StyleUnderline"/>
        </w:rPr>
        <w:t xml:space="preserve">First, </w:t>
      </w:r>
      <w:r w:rsidRPr="007F7F5B">
        <w:rPr>
          <w:rStyle w:val="StyleUnderline"/>
          <w:highlight w:val="green"/>
        </w:rPr>
        <w:t>to become a commodity, information had to become a “thing”</w:t>
      </w:r>
      <w:r w:rsidRPr="007F7F5B">
        <w:rPr>
          <w:sz w:val="12"/>
        </w:rPr>
        <w:t xml:space="preserve"> or an object. In premodern times, various kinds of information were understood in fluid terms as living human knowledge, a dynamic process, or even as an aspect of persons.139 </w:t>
      </w:r>
      <w:r w:rsidRPr="002E0F87">
        <w:rPr>
          <w:rStyle w:val="StyleUnderline"/>
        </w:rPr>
        <w:t>Before information could become an object of market exchange, a thing to be bought and sold, this dynamic character had to be wrestled to the ground—it had to become an object</w:t>
      </w:r>
      <w:r w:rsidRPr="007F7F5B">
        <w:rPr>
          <w:sz w:val="12"/>
        </w:rPr>
        <w:t xml:space="preserve">. The </w:t>
      </w:r>
      <w:r w:rsidRPr="002E0F87">
        <w:rPr>
          <w:rStyle w:val="StyleUnderline"/>
        </w:rPr>
        <w:t>first phase of creating intellectual property then was constructing the relevant informational objects</w:t>
      </w:r>
      <w:r w:rsidRPr="007F7F5B">
        <w:rPr>
          <w:sz w:val="12"/>
        </w:rPr>
        <w:t xml:space="preserve">. Second, these </w:t>
      </w:r>
      <w:r w:rsidRPr="007F7F5B">
        <w:rPr>
          <w:rStyle w:val="StyleUnderline"/>
          <w:highlight w:val="green"/>
        </w:rPr>
        <w:t>informational objects had to be “first transformed into bars in the head and in speech before they are exchanged for one another</w:t>
      </w:r>
      <w:r w:rsidRPr="007F7F5B">
        <w:rPr>
          <w:sz w:val="12"/>
        </w:rPr>
        <w:t xml:space="preserve">.”140 In other words, </w:t>
      </w:r>
      <w:r w:rsidRPr="002E0F87">
        <w:rPr>
          <w:rStyle w:val="StyleUnderline"/>
        </w:rPr>
        <w:t>informational objects had to be understood as reducible to their abstract and commensurable exchange value and as produced in order to extract this value from any possible market</w:t>
      </w:r>
      <w:r w:rsidRPr="007F7F5B">
        <w:rPr>
          <w:sz w:val="12"/>
        </w:rPr>
        <w:t xml:space="preserve">. A third and last aspect was the question of drawing borders: what kinds of information were to be subjected to this form and what kinds had to be left outside it? The distinctive structure of commodified information gradually came to be embedded in the applicable legal forms. </w:t>
      </w:r>
      <w:r w:rsidRPr="007F7F5B">
        <w:rPr>
          <w:rStyle w:val="StyleUnderline"/>
          <w:highlight w:val="green"/>
        </w:rPr>
        <w:t>It is this embodiment of the commodity form as applied to information which distinguishes the unique phenomenon of intellectual property</w:t>
      </w:r>
      <w:r w:rsidRPr="007F7F5B">
        <w:rPr>
          <w:sz w:val="12"/>
        </w:rPr>
        <w:t xml:space="preserve">. Information was far from completely unregulated prior to the appearance of intellectual property, as attested by many premodern institutional arrangements such as guild regulation of craft secrecy, restrictions on the immigration of skilled craftsmen, patronage, and censorship. 141 </w:t>
      </w:r>
      <w:r w:rsidRPr="002E0F87">
        <w:rPr>
          <w:rStyle w:val="StyleUnderline"/>
        </w:rPr>
        <w:t xml:space="preserve">What </w:t>
      </w:r>
      <w:r w:rsidRPr="007F7F5B">
        <w:rPr>
          <w:rStyle w:val="StyleUnderline"/>
          <w:highlight w:val="green"/>
        </w:rPr>
        <w:t>separates these and many other forms of regulating the production and dissemination of information from the later-coming intellectual property is exactly the commodity form</w:t>
      </w:r>
      <w:r w:rsidRPr="002E0F87">
        <w:rPr>
          <w:rStyle w:val="StyleUnderline"/>
        </w:rPr>
        <w:t>.</w:t>
      </w:r>
    </w:p>
    <w:p w14:paraId="445935EC" w14:textId="77777777" w:rsidR="00405A48" w:rsidRDefault="00405A48" w:rsidP="00405A48">
      <w:pPr>
        <w:pStyle w:val="Heading4"/>
      </w:pPr>
      <w:r>
        <w:t>IP structures the economy</w:t>
      </w:r>
    </w:p>
    <w:p w14:paraId="2D767D12" w14:textId="77777777" w:rsidR="00405A48" w:rsidRPr="00976DB1" w:rsidRDefault="00405A48" w:rsidP="00405A48">
      <w:r w:rsidRPr="00976DB1">
        <w:t xml:space="preserve">Michael </w:t>
      </w:r>
      <w:r w:rsidRPr="001A48D1">
        <w:rPr>
          <w:rStyle w:val="Emphasis"/>
        </w:rPr>
        <w:t>Perelman</w:t>
      </w:r>
      <w:r w:rsidRPr="00976DB1">
        <w:t>, 1-1-20</w:t>
      </w:r>
      <w:r w:rsidRPr="001A48D1">
        <w:rPr>
          <w:rStyle w:val="Emphasis"/>
        </w:rPr>
        <w:t>03</w:t>
      </w:r>
      <w:r w:rsidRPr="00976DB1">
        <w:t xml:space="preserve">, "Monthly Review," Monthly Review, </w:t>
      </w:r>
      <w:hyperlink r:id="rId42" w:history="1">
        <w:r w:rsidRPr="00976DB1">
          <w:rPr>
            <w:rStyle w:val="Hyperlink"/>
          </w:rPr>
          <w:t>https://monthlyreview.org/2003/01/01/the-political-economy-of-intellectual-property/</w:t>
        </w:r>
      </w:hyperlink>
      <w:r>
        <w:t>, accessed 7/1/24, mw</w:t>
      </w:r>
    </w:p>
    <w:p w14:paraId="35A8E951" w14:textId="77777777" w:rsidR="00405A48" w:rsidRPr="00D61B0C" w:rsidRDefault="00405A48" w:rsidP="00405A48">
      <w:pPr>
        <w:rPr>
          <w:sz w:val="8"/>
        </w:rPr>
      </w:pPr>
      <w:r w:rsidRPr="00FD077D">
        <w:rPr>
          <w:rStyle w:val="StyleUnderline"/>
        </w:rPr>
        <w:t xml:space="preserve">While energy sources are the central to maintaining life itself, let alone the </w:t>
      </w:r>
      <w:r w:rsidRPr="00D035E7">
        <w:rPr>
          <w:rStyle w:val="Emphasis"/>
          <w:highlight w:val="green"/>
        </w:rPr>
        <w:t>capitalist</w:t>
      </w:r>
      <w:r w:rsidRPr="00FD077D">
        <w:rPr>
          <w:rStyle w:val="StyleUnderline"/>
        </w:rPr>
        <w:t xml:space="preserve"> mode of production, </w:t>
      </w:r>
      <w:r w:rsidRPr="00D035E7">
        <w:rPr>
          <w:rStyle w:val="StyleUnderline"/>
          <w:highlight w:val="green"/>
        </w:rPr>
        <w:t>intellectual property rights are now every bit as important in maintaining the international financial balances of the U.S. economy</w:t>
      </w:r>
      <w:r w:rsidRPr="00D61B0C">
        <w:rPr>
          <w:sz w:val="8"/>
        </w:rPr>
        <w:t xml:space="preserve">. Domestic access to oil will remain important, of course, so long as the comfortable classes continue to ride in their SUVs and heat and cool their mega-mansions, but the </w:t>
      </w:r>
      <w:r w:rsidRPr="00FD077D">
        <w:rPr>
          <w:rStyle w:val="StyleUnderline"/>
        </w:rPr>
        <w:t xml:space="preserve">energy requirements for the domestic </w:t>
      </w:r>
      <w:r w:rsidRPr="00D035E7">
        <w:rPr>
          <w:rStyle w:val="StyleUnderline"/>
          <w:highlight w:val="green"/>
        </w:rPr>
        <w:t>production of material goods becomes increasingly less important as production moves to low-wage peripheral areas of the world. Intellectual property rights have become the financial counterweight to deindustrialization</w:t>
      </w:r>
      <w:r w:rsidRPr="00FD077D">
        <w:rPr>
          <w:rStyle w:val="StyleUnderline"/>
        </w:rPr>
        <w:t>, because the revenues that they generate help to balance the massive imports of material goods.</w:t>
      </w:r>
      <w:r w:rsidRPr="00D61B0C">
        <w:rPr>
          <w:sz w:val="8"/>
        </w:rPr>
        <w:t xml:space="preserve"> Unfortunately, this means of payment still remains woefully insufficient to reimburse the rest of the world for the imports to United States.</w:t>
      </w:r>
    </w:p>
    <w:p w14:paraId="2C0B90BC" w14:textId="77777777" w:rsidR="00405A48" w:rsidRPr="00D61B0C" w:rsidRDefault="00405A48" w:rsidP="00405A48">
      <w:pPr>
        <w:rPr>
          <w:sz w:val="8"/>
        </w:rPr>
      </w:pPr>
      <w:r w:rsidRPr="00D61B0C">
        <w:rPr>
          <w:sz w:val="8"/>
        </w:rPr>
        <w:t xml:space="preserve">The </w:t>
      </w:r>
      <w:r w:rsidRPr="00D035E7">
        <w:rPr>
          <w:rStyle w:val="StyleUnderline"/>
          <w:highlight w:val="green"/>
        </w:rPr>
        <w:t xml:space="preserve">strengthening of intellectual property rights is perhaps the most pressing U.S. foreign policy objective today, </w:t>
      </w:r>
      <w:r w:rsidRPr="00D035E7">
        <w:rPr>
          <w:rStyle w:val="StyleUnderline"/>
        </w:rPr>
        <w:t xml:space="preserve">possibly </w:t>
      </w:r>
      <w:r w:rsidRPr="00D035E7">
        <w:rPr>
          <w:rStyle w:val="StyleUnderline"/>
          <w:highlight w:val="green"/>
        </w:rPr>
        <w:t xml:space="preserve">even more </w:t>
      </w:r>
      <w:r w:rsidRPr="00D035E7">
        <w:rPr>
          <w:rStyle w:val="StyleUnderline"/>
        </w:rPr>
        <w:t xml:space="preserve">so </w:t>
      </w:r>
      <w:r w:rsidRPr="00D035E7">
        <w:rPr>
          <w:rStyle w:val="StyleUnderline"/>
          <w:highlight w:val="green"/>
        </w:rPr>
        <w:t>than oil</w:t>
      </w:r>
      <w:r w:rsidRPr="00D61B0C">
        <w:rPr>
          <w:sz w:val="8"/>
        </w:rPr>
        <w:t xml:space="preserve">. The government’s efforts go well beyond shoring up the legal rights of holders of this kind of intellectual property. </w:t>
      </w:r>
      <w:r w:rsidRPr="00FD077D">
        <w:rPr>
          <w:rStyle w:val="Emphasis"/>
        </w:rPr>
        <w:t xml:space="preserve">The </w:t>
      </w:r>
      <w:r w:rsidRPr="00D035E7">
        <w:rPr>
          <w:rStyle w:val="Emphasis"/>
          <w:highlight w:val="green"/>
        </w:rPr>
        <w:t>full weight of its power is brought to bear against all evildoers who would dare to create knock offs of a Disney cartoon or a Nike “swoosh</w:t>
      </w:r>
      <w:r w:rsidRPr="00FD077D">
        <w:rPr>
          <w:rStyle w:val="Emphasis"/>
        </w:rPr>
        <w:t>.”</w:t>
      </w:r>
      <w:r w:rsidRPr="00D61B0C">
        <w:rPr>
          <w:sz w:val="8"/>
        </w:rPr>
        <w:t xml:space="preserve"> In the words of Thomas Friedman, perhaps the most enthusiastic proponent of globalization at the </w:t>
      </w:r>
      <w:r w:rsidRPr="00D61B0C">
        <w:rPr>
          <w:i/>
          <w:iCs/>
          <w:sz w:val="8"/>
        </w:rPr>
        <w:t>New York Times:</w:t>
      </w:r>
    </w:p>
    <w:p w14:paraId="52BC3AA3" w14:textId="77777777" w:rsidR="00405A48" w:rsidRPr="00D61B0C" w:rsidRDefault="00405A48" w:rsidP="00405A48">
      <w:pPr>
        <w:rPr>
          <w:sz w:val="8"/>
        </w:rPr>
      </w:pPr>
      <w:r w:rsidRPr="00D61B0C">
        <w:rPr>
          <w:sz w:val="8"/>
        </w:rPr>
        <w:t xml:space="preserve">The </w:t>
      </w:r>
      <w:r w:rsidRPr="00FD077D">
        <w:rPr>
          <w:rStyle w:val="StyleUnderline"/>
        </w:rPr>
        <w:t xml:space="preserve">hidden hand of the </w:t>
      </w:r>
      <w:r w:rsidRPr="00D035E7">
        <w:rPr>
          <w:rStyle w:val="StyleUnderline"/>
          <w:highlight w:val="green"/>
        </w:rPr>
        <w:t>market</w:t>
      </w:r>
      <w:r w:rsidRPr="00FD077D">
        <w:rPr>
          <w:rStyle w:val="StyleUnderline"/>
        </w:rPr>
        <w:t xml:space="preserve"> will never work without a </w:t>
      </w:r>
      <w:r w:rsidRPr="00D035E7">
        <w:rPr>
          <w:rStyle w:val="Emphasis"/>
          <w:highlight w:val="green"/>
        </w:rPr>
        <w:t>hidden fist</w:t>
      </w:r>
      <w:r w:rsidRPr="00D61B0C">
        <w:rPr>
          <w:sz w:val="8"/>
        </w:rPr>
        <w:t xml:space="preserve">—McDonald’s cannot flourish without McDonnell Douglas, the designer of the F-15. And the hidden fist that keeps the world safe for Silicon Valley’s technologies is </w:t>
      </w:r>
      <w:r w:rsidRPr="00D035E7">
        <w:rPr>
          <w:rStyle w:val="Emphasis"/>
          <w:highlight w:val="green"/>
        </w:rPr>
        <w:t>called the United States Army, Air Force, Navy and Marine Corps</w:t>
      </w:r>
      <w:r w:rsidRPr="00D61B0C">
        <w:rPr>
          <w:sz w:val="8"/>
        </w:rPr>
        <w:t>….Without America on duty, there will be no America Online.19</w:t>
      </w:r>
    </w:p>
    <w:p w14:paraId="1A225DDA" w14:textId="77777777" w:rsidR="00405A48" w:rsidRPr="00D61B0C" w:rsidRDefault="00405A48" w:rsidP="00405A48">
      <w:pPr>
        <w:rPr>
          <w:sz w:val="8"/>
        </w:rPr>
      </w:pPr>
      <w:r w:rsidRPr="00D61B0C">
        <w:rPr>
          <w:sz w:val="8"/>
        </w:rPr>
        <w:t>Lest the skeptical reader dismiss Friedman’s clever phrasing as nothing more than a rhetorical flourish, consider the words of William Cohen, the secretary of defense in the Clinton administration. In February 1999, upon his arrival in Seattle—a city that a few months later became a symbol of resistance to the policies that he was sent to advocate—to speak to the employees of Microsoft, the secretary told reporters, “I will point out that the prosperity that companies like Microsoft now enjoy could not occur without having the strong military that we have.”20 Friedman and Cohen have expressed what is probably the central thrust of the foreign policy of the government of the United States.</w:t>
      </w:r>
    </w:p>
    <w:p w14:paraId="3377377B" w14:textId="77777777" w:rsidR="00405A48" w:rsidRDefault="00405A48" w:rsidP="00405A48">
      <w:pPr>
        <w:pStyle w:val="Heading4"/>
      </w:pPr>
      <w:r>
        <w:t>Their attempt to fulfil the capitalist drive to innovate through IPR imposes incalculable costs on society</w:t>
      </w:r>
    </w:p>
    <w:p w14:paraId="7F9847DD" w14:textId="77777777" w:rsidR="00405A48" w:rsidRPr="00D21ECA" w:rsidRDefault="00405A48" w:rsidP="00405A48">
      <w:r w:rsidRPr="00D21ECA">
        <w:t xml:space="preserve">Michael </w:t>
      </w:r>
      <w:r w:rsidRPr="00D21ECA">
        <w:rPr>
          <w:rStyle w:val="Emphasis"/>
        </w:rPr>
        <w:t>Perelman</w:t>
      </w:r>
      <w:r w:rsidRPr="00D21ECA">
        <w:t>, 1-1-20</w:t>
      </w:r>
      <w:r w:rsidRPr="00D21ECA">
        <w:rPr>
          <w:rStyle w:val="Emphasis"/>
        </w:rPr>
        <w:t>03</w:t>
      </w:r>
      <w:r w:rsidRPr="00D21ECA">
        <w:t xml:space="preserve">, "Monthly Review," Monthly Review, </w:t>
      </w:r>
      <w:hyperlink r:id="rId43" w:history="1">
        <w:r w:rsidRPr="00976DB1">
          <w:rPr>
            <w:rStyle w:val="Hyperlink"/>
          </w:rPr>
          <w:t>https://monthlyreview.org/2003/01/01/the-political-economy-of-intellectual-property/</w:t>
        </w:r>
      </w:hyperlink>
      <w:r w:rsidRPr="00D21ECA">
        <w:t>, accessed 7/1/24, mw</w:t>
      </w:r>
    </w:p>
    <w:p w14:paraId="1009F5DB" w14:textId="77777777" w:rsidR="00405A48" w:rsidRPr="00C257D4" w:rsidRDefault="00405A48" w:rsidP="00405A48">
      <w:pPr>
        <w:rPr>
          <w:sz w:val="10"/>
        </w:rPr>
      </w:pPr>
      <w:r w:rsidRPr="00880D9F">
        <w:rPr>
          <w:rStyle w:val="StyleUnderline"/>
          <w:highlight w:val="green"/>
        </w:rPr>
        <w:t>Intellectual property rights</w:t>
      </w:r>
      <w:r w:rsidRPr="00912471">
        <w:rPr>
          <w:rStyle w:val="StyleUnderline"/>
        </w:rPr>
        <w:t xml:space="preserve"> are in the process of </w:t>
      </w:r>
      <w:r w:rsidRPr="00880D9F">
        <w:rPr>
          <w:rStyle w:val="StyleUnderline"/>
          <w:highlight w:val="green"/>
        </w:rPr>
        <w:t>corrupting society</w:t>
      </w:r>
      <w:r w:rsidRPr="00C257D4">
        <w:rPr>
          <w:sz w:val="10"/>
        </w:rPr>
        <w:t xml:space="preserve"> in a number of ways. First of all, intellectual property rights will </w:t>
      </w:r>
      <w:r w:rsidRPr="00880D9F">
        <w:rPr>
          <w:rStyle w:val="StyleUnderline"/>
          <w:highlight w:val="green"/>
        </w:rPr>
        <w:t>reinforce class differences</w:t>
      </w:r>
      <w:r w:rsidRPr="00C257D4">
        <w:rPr>
          <w:sz w:val="10"/>
        </w:rPr>
        <w:t>. Worldwide, the rich have become richer to an unimaginable extent in recent years. The members of the “Forbes 400,” a compilation of the 400 richest people in the United States, have a combined net worth of $1 trillion-greater than the gross domestic product of China.16</w:t>
      </w:r>
    </w:p>
    <w:p w14:paraId="69297CBE" w14:textId="77777777" w:rsidR="00405A48" w:rsidRPr="00C257D4" w:rsidRDefault="00405A48" w:rsidP="00405A48">
      <w:pPr>
        <w:rPr>
          <w:sz w:val="10"/>
        </w:rPr>
      </w:pPr>
      <w:r w:rsidRPr="00C257D4">
        <w:rPr>
          <w:sz w:val="10"/>
        </w:rPr>
        <w:t xml:space="preserve">Between 1995 and 1998, the average </w:t>
      </w:r>
      <w:r w:rsidRPr="00912471">
        <w:rPr>
          <w:rStyle w:val="StyleUnderline"/>
        </w:rPr>
        <w:t>annual income for</w:t>
      </w:r>
      <w:r w:rsidRPr="00C257D4">
        <w:rPr>
          <w:sz w:val="10"/>
        </w:rPr>
        <w:t xml:space="preserve"> a member of this </w:t>
      </w:r>
      <w:r w:rsidRPr="00912471">
        <w:rPr>
          <w:rStyle w:val="StyleUnderline"/>
        </w:rPr>
        <w:t>elite</w:t>
      </w:r>
      <w:r w:rsidRPr="00C257D4">
        <w:rPr>
          <w:sz w:val="10"/>
        </w:rPr>
        <w:t xml:space="preserve"> group </w:t>
      </w:r>
      <w:r w:rsidRPr="00912471">
        <w:rPr>
          <w:rStyle w:val="StyleUnderline"/>
        </w:rPr>
        <w:t>rose</w:t>
      </w:r>
      <w:r w:rsidRPr="00C257D4">
        <w:rPr>
          <w:sz w:val="10"/>
        </w:rPr>
        <w:t xml:space="preserve"> from $50 million to a staggering $</w:t>
      </w:r>
      <w:r w:rsidRPr="00912471">
        <w:rPr>
          <w:rStyle w:val="StyleUnderline"/>
        </w:rPr>
        <w:t>110 million.</w:t>
      </w:r>
      <w:r w:rsidRPr="00C257D4">
        <w:rPr>
          <w:sz w:val="10"/>
        </w:rPr>
        <w:t xml:space="preserve"> The obscene wealth of a Bill Gates of Microsoft, a Phil Knight of Nike, and all of the other instant Internet billionaires, alongside the sizable residue of poverty that blights the contemporary United States, reminds us of the link between the distribution of income and intellectual property.</w:t>
      </w:r>
    </w:p>
    <w:p w14:paraId="77A368FA" w14:textId="77777777" w:rsidR="00405A48" w:rsidRPr="00C257D4" w:rsidRDefault="00405A48" w:rsidP="00405A48">
      <w:pPr>
        <w:rPr>
          <w:sz w:val="10"/>
        </w:rPr>
      </w:pPr>
      <w:r w:rsidRPr="00C257D4">
        <w:rPr>
          <w:sz w:val="10"/>
        </w:rPr>
        <w:t>Emblematic of the extent of this new distribution of property, in 1999 outside of those who have inherited their wealth, three of the four richest people in the world, according to a </w:t>
      </w:r>
      <w:r w:rsidRPr="00C257D4">
        <w:rPr>
          <w:i/>
          <w:iCs/>
          <w:sz w:val="10"/>
        </w:rPr>
        <w:t>Forbes</w:t>
      </w:r>
      <w:r w:rsidRPr="00C257D4">
        <w:rPr>
          <w:sz w:val="10"/>
        </w:rPr>
        <w:t> magazine survey, owed their wealth to Microsoft, one of the major holders of intellectual property rights, befitting the so-called New Economy in which “DOS Capital” has supplanted </w:t>
      </w:r>
      <w:r w:rsidRPr="00C257D4">
        <w:rPr>
          <w:i/>
          <w:iCs/>
          <w:sz w:val="10"/>
        </w:rPr>
        <w:t>Das Kapital</w:t>
      </w:r>
      <w:r w:rsidRPr="00C257D4">
        <w:rPr>
          <w:sz w:val="10"/>
        </w:rPr>
        <w:t>.17</w:t>
      </w:r>
    </w:p>
    <w:p w14:paraId="52FF247F" w14:textId="77777777" w:rsidR="00405A48" w:rsidRPr="00C257D4" w:rsidRDefault="00405A48" w:rsidP="00405A48">
      <w:pPr>
        <w:rPr>
          <w:sz w:val="10"/>
        </w:rPr>
      </w:pPr>
      <w:r w:rsidRPr="00C257D4">
        <w:rPr>
          <w:sz w:val="10"/>
        </w:rPr>
        <w:t xml:space="preserve">Perhaps the famous trickle down effect could justify the obscene maldistribution of wealth if intellectual property rights actually improved productivity. In fact, </w:t>
      </w:r>
      <w:r w:rsidRPr="00912471">
        <w:rPr>
          <w:rStyle w:val="StyleUnderline"/>
        </w:rPr>
        <w:t xml:space="preserve">intellectual property rights are </w:t>
      </w:r>
      <w:r w:rsidRPr="00880D9F">
        <w:rPr>
          <w:rStyle w:val="StyleUnderline"/>
          <w:highlight w:val="green"/>
        </w:rPr>
        <w:t>terribly destructive of productivity</w:t>
      </w:r>
      <w:r w:rsidRPr="00912471">
        <w:rPr>
          <w:rStyle w:val="StyleUnderline"/>
        </w:rPr>
        <w:t xml:space="preserve"> on many counts</w:t>
      </w:r>
      <w:r w:rsidRPr="00C257D4">
        <w:rPr>
          <w:sz w:val="10"/>
        </w:rPr>
        <w:t xml:space="preserve">. First of all, intellectual property rights </w:t>
      </w:r>
      <w:r w:rsidRPr="00880D9F">
        <w:rPr>
          <w:rStyle w:val="StyleUnderline"/>
          <w:highlight w:val="green"/>
        </w:rPr>
        <w:t>undermine</w:t>
      </w:r>
      <w:r w:rsidRPr="00912471">
        <w:rPr>
          <w:rStyle w:val="StyleUnderline"/>
        </w:rPr>
        <w:t xml:space="preserve"> the very </w:t>
      </w:r>
      <w:r w:rsidRPr="00880D9F">
        <w:rPr>
          <w:rStyle w:val="StyleUnderline"/>
          <w:highlight w:val="green"/>
        </w:rPr>
        <w:t>science and technology</w:t>
      </w:r>
      <w:r w:rsidRPr="00912471">
        <w:rPr>
          <w:rStyle w:val="StyleUnderline"/>
        </w:rPr>
        <w:t xml:space="preserve"> that </w:t>
      </w:r>
      <w:r w:rsidRPr="00880D9F">
        <w:rPr>
          <w:rStyle w:val="StyleUnderline"/>
          <w:highlight w:val="green"/>
        </w:rPr>
        <w:t>they are</w:t>
      </w:r>
      <w:r w:rsidRPr="00912471">
        <w:rPr>
          <w:rStyle w:val="StyleUnderline"/>
        </w:rPr>
        <w:t xml:space="preserve"> supposed to promote</w:t>
      </w:r>
      <w:r w:rsidRPr="00C257D4">
        <w:rPr>
          <w:sz w:val="10"/>
        </w:rPr>
        <w:t xml:space="preserve">. Intellectual property rights are </w:t>
      </w:r>
      <w:r w:rsidRPr="00880D9F">
        <w:rPr>
          <w:rStyle w:val="StyleUnderline"/>
          <w:highlight w:val="green"/>
        </w:rPr>
        <w:t>to science what tollbooths are to</w:t>
      </w:r>
      <w:r w:rsidRPr="00912471">
        <w:rPr>
          <w:rStyle w:val="StyleUnderline"/>
        </w:rPr>
        <w:t xml:space="preserve"> highway </w:t>
      </w:r>
      <w:r w:rsidRPr="00880D9F">
        <w:rPr>
          <w:rStyle w:val="StyleUnderline"/>
          <w:highlight w:val="green"/>
        </w:rPr>
        <w:t>traffic</w:t>
      </w:r>
      <w:r w:rsidRPr="00C257D4">
        <w:rPr>
          <w:sz w:val="10"/>
        </w:rPr>
        <w:t xml:space="preserve">. Both </w:t>
      </w:r>
      <w:r w:rsidRPr="00912471">
        <w:rPr>
          <w:rStyle w:val="StyleUnderline"/>
        </w:rPr>
        <w:t xml:space="preserve">create </w:t>
      </w:r>
      <w:r w:rsidRPr="00880D9F">
        <w:rPr>
          <w:rStyle w:val="StyleUnderline"/>
          <w:highlight w:val="green"/>
        </w:rPr>
        <w:t>bottlenecks</w:t>
      </w:r>
      <w:r w:rsidRPr="00912471">
        <w:rPr>
          <w:rStyle w:val="StyleUnderline"/>
        </w:rPr>
        <w:t xml:space="preserve"> and impede forward progress</w:t>
      </w:r>
      <w:r w:rsidRPr="00C257D4">
        <w:rPr>
          <w:sz w:val="10"/>
        </w:rPr>
        <w:t xml:space="preserve">, but in the case of </w:t>
      </w:r>
      <w:r w:rsidRPr="00912471">
        <w:rPr>
          <w:rStyle w:val="StyleUnderline"/>
        </w:rPr>
        <w:t>intellectual property rights, innumerable disputes arise about who gets to collect the tolls and how much the tolls should be</w:t>
      </w:r>
      <w:r w:rsidRPr="00C257D4">
        <w:rPr>
          <w:sz w:val="10"/>
        </w:rPr>
        <w:t xml:space="preserve">. To the extent that the </w:t>
      </w:r>
      <w:r w:rsidRPr="00880D9F">
        <w:rPr>
          <w:rStyle w:val="StyleUnderline"/>
          <w:highlight w:val="green"/>
        </w:rPr>
        <w:t>present system</w:t>
      </w:r>
      <w:r w:rsidRPr="00C257D4">
        <w:rPr>
          <w:sz w:val="10"/>
        </w:rPr>
        <w:t xml:space="preserve"> of intellectual property rights constricts the flow of new technologies, it </w:t>
      </w:r>
      <w:r w:rsidRPr="00880D9F">
        <w:rPr>
          <w:rStyle w:val="StyleUnderline"/>
          <w:highlight w:val="green"/>
        </w:rPr>
        <w:t>imposes</w:t>
      </w:r>
      <w:r w:rsidRPr="00912471">
        <w:rPr>
          <w:rStyle w:val="StyleUnderline"/>
        </w:rPr>
        <w:t xml:space="preserve"> another </w:t>
      </w:r>
      <w:r w:rsidRPr="00880D9F">
        <w:rPr>
          <w:rStyle w:val="StyleUnderline"/>
          <w:highlight w:val="green"/>
        </w:rPr>
        <w:t>incalculable cost on society</w:t>
      </w:r>
      <w:r w:rsidRPr="00C257D4">
        <w:rPr>
          <w:sz w:val="10"/>
        </w:rPr>
        <w:t>.</w:t>
      </w:r>
    </w:p>
    <w:p w14:paraId="212808B6" w14:textId="77777777" w:rsidR="00405A48" w:rsidRPr="00C257D4" w:rsidRDefault="00405A48" w:rsidP="00405A48">
      <w:pPr>
        <w:rPr>
          <w:sz w:val="10"/>
        </w:rPr>
      </w:pPr>
      <w:r w:rsidRPr="00C257D4">
        <w:rPr>
          <w:sz w:val="10"/>
        </w:rPr>
        <w:t xml:space="preserve">For example, </w:t>
      </w:r>
      <w:r w:rsidRPr="00912471">
        <w:rPr>
          <w:rStyle w:val="Emphasis"/>
        </w:rPr>
        <w:t>virtually no new technology is the product of a single person or even a single corporation</w:t>
      </w:r>
      <w:r w:rsidRPr="00C257D4">
        <w:rPr>
          <w:sz w:val="10"/>
        </w:rPr>
        <w:t xml:space="preserve">. Ideas and discoveries, what Marx called “universal labor,” draw upon a multitude of sources. </w:t>
      </w:r>
      <w:r w:rsidRPr="00880D9F">
        <w:rPr>
          <w:rStyle w:val="StyleUnderline"/>
          <w:highlight w:val="green"/>
        </w:rPr>
        <w:t>Sorting out who deserves</w:t>
      </w:r>
      <w:r w:rsidRPr="00912471">
        <w:rPr>
          <w:rStyle w:val="StyleUnderline"/>
        </w:rPr>
        <w:t xml:space="preserve"> legitimate </w:t>
      </w:r>
      <w:r w:rsidRPr="00880D9F">
        <w:rPr>
          <w:rStyle w:val="StyleUnderline"/>
          <w:highlight w:val="green"/>
        </w:rPr>
        <w:t>credit</w:t>
      </w:r>
      <w:r w:rsidRPr="00912471">
        <w:rPr>
          <w:rStyle w:val="StyleUnderline"/>
        </w:rPr>
        <w:t xml:space="preserve"> </w:t>
      </w:r>
      <w:r w:rsidRPr="00880D9F">
        <w:rPr>
          <w:rStyle w:val="StyleUnderline"/>
          <w:highlight w:val="green"/>
        </w:rPr>
        <w:t>for any technology is impossible</w:t>
      </w:r>
      <w:r w:rsidRPr="00C257D4">
        <w:rPr>
          <w:sz w:val="10"/>
        </w:rPr>
        <w:t xml:space="preserve">. Just </w:t>
      </w:r>
      <w:r w:rsidRPr="00912471">
        <w:rPr>
          <w:rStyle w:val="StyleUnderline"/>
        </w:rPr>
        <w:t>consider the complexity of a large software system with 100,000 components</w:t>
      </w:r>
      <w:r w:rsidRPr="00C257D4">
        <w:rPr>
          <w:sz w:val="10"/>
        </w:rPr>
        <w:t>. It can use hundreds of previously patented techniques. Because each patent search costs about a thousand dollars, searching for all the possible patent potholes in the program could easily run well over $1 million, and that far exceeds the cost of writing the program.18</w:t>
      </w:r>
    </w:p>
    <w:p w14:paraId="17E2E92A" w14:textId="77777777" w:rsidR="00405A48" w:rsidRPr="00C257D4" w:rsidRDefault="00405A48" w:rsidP="00405A48">
      <w:pPr>
        <w:rPr>
          <w:sz w:val="10"/>
        </w:rPr>
      </w:pPr>
      <w:r w:rsidRPr="00912471">
        <w:rPr>
          <w:rStyle w:val="StyleUnderline"/>
        </w:rPr>
        <w:t xml:space="preserve">Intellectual property rights </w:t>
      </w:r>
      <w:r w:rsidRPr="00880D9F">
        <w:rPr>
          <w:rStyle w:val="StyleUnderline"/>
          <w:highlight w:val="green"/>
        </w:rPr>
        <w:t>spawn</w:t>
      </w:r>
      <w:r w:rsidRPr="00912471">
        <w:rPr>
          <w:rStyle w:val="StyleUnderline"/>
        </w:rPr>
        <w:t xml:space="preserve"> a system of </w:t>
      </w:r>
      <w:r w:rsidRPr="00880D9F">
        <w:rPr>
          <w:rStyle w:val="StyleUnderline"/>
          <w:highlight w:val="green"/>
        </w:rPr>
        <w:t>wasteful litigation</w:t>
      </w:r>
      <w:r w:rsidRPr="00C257D4">
        <w:rPr>
          <w:sz w:val="10"/>
        </w:rPr>
        <w:t>. Already, by the early 1990s, Intel’s annual litigation budget alone was believed to be at least $100 million. No doubt it has grown significantly since then.</w:t>
      </w:r>
    </w:p>
    <w:p w14:paraId="7717A8D3" w14:textId="77777777" w:rsidR="00405A48" w:rsidRPr="00912471" w:rsidRDefault="00405A48" w:rsidP="00405A48">
      <w:pPr>
        <w:rPr>
          <w:rStyle w:val="StyleUnderline"/>
        </w:rPr>
      </w:pPr>
      <w:r w:rsidRPr="00912471">
        <w:rPr>
          <w:rStyle w:val="StyleUnderline"/>
        </w:rPr>
        <w:t xml:space="preserve">Intellectual property rights also </w:t>
      </w:r>
      <w:r w:rsidRPr="00880D9F">
        <w:rPr>
          <w:rStyle w:val="StyleUnderline"/>
          <w:highlight w:val="green"/>
        </w:rPr>
        <w:t>create an atmosphere of secrecy</w:t>
      </w:r>
      <w:r w:rsidRPr="00912471">
        <w:rPr>
          <w:rStyle w:val="StyleUnderline"/>
        </w:rPr>
        <w:t xml:space="preserve">, which is inimical to scientific progress. Finally, the </w:t>
      </w:r>
      <w:r w:rsidRPr="00880D9F">
        <w:rPr>
          <w:rStyle w:val="StyleUnderline"/>
          <w:highlight w:val="green"/>
        </w:rPr>
        <w:t>quest for</w:t>
      </w:r>
      <w:r w:rsidRPr="00912471">
        <w:rPr>
          <w:rStyle w:val="StyleUnderline"/>
        </w:rPr>
        <w:t xml:space="preserve"> </w:t>
      </w:r>
      <w:r w:rsidRPr="00880D9F">
        <w:rPr>
          <w:rStyle w:val="StyleUnderline"/>
          <w:highlight w:val="green"/>
        </w:rPr>
        <w:t>i</w:t>
      </w:r>
      <w:r w:rsidRPr="00912471">
        <w:rPr>
          <w:rStyle w:val="StyleUnderline"/>
        </w:rPr>
        <w:t xml:space="preserve">ntellectual </w:t>
      </w:r>
      <w:r w:rsidRPr="00880D9F">
        <w:rPr>
          <w:rStyle w:val="StyleUnderline"/>
          <w:highlight w:val="green"/>
        </w:rPr>
        <w:t>p</w:t>
      </w:r>
      <w:r w:rsidRPr="00912471">
        <w:rPr>
          <w:rStyle w:val="StyleUnderline"/>
        </w:rPr>
        <w:t xml:space="preserve">roperty </w:t>
      </w:r>
      <w:r w:rsidRPr="00880D9F">
        <w:rPr>
          <w:rStyle w:val="StyleUnderline"/>
          <w:highlight w:val="green"/>
        </w:rPr>
        <w:t>r</w:t>
      </w:r>
      <w:r w:rsidRPr="00912471">
        <w:rPr>
          <w:rStyle w:val="StyleUnderline"/>
        </w:rPr>
        <w:t xml:space="preserve">ights is </w:t>
      </w:r>
      <w:r w:rsidRPr="00880D9F">
        <w:rPr>
          <w:rStyle w:val="StyleUnderline"/>
          <w:highlight w:val="green"/>
        </w:rPr>
        <w:t>speeding up</w:t>
      </w:r>
      <w:r w:rsidRPr="00912471">
        <w:rPr>
          <w:rStyle w:val="StyleUnderline"/>
        </w:rPr>
        <w:t xml:space="preserve"> the </w:t>
      </w:r>
      <w:r w:rsidRPr="00880D9F">
        <w:rPr>
          <w:rStyle w:val="StyleUnderline"/>
          <w:highlight w:val="green"/>
        </w:rPr>
        <w:t>corporatization of the university</w:t>
      </w:r>
      <w:r w:rsidRPr="00912471">
        <w:rPr>
          <w:rStyle w:val="StyleUnderline"/>
        </w:rPr>
        <w:t>. Universities now routinely sell to corporations the rights to the patents developed in university laboratories, often at public expense.</w:t>
      </w:r>
    </w:p>
    <w:p w14:paraId="61B4AC2C" w14:textId="77777777" w:rsidR="00405A48" w:rsidRDefault="00405A48" w:rsidP="00405A48">
      <w:pPr>
        <w:pStyle w:val="Heading4"/>
      </w:pPr>
      <w:r>
        <w:t>The mythical power of IP creates legally sanctioned monopolies through commodification</w:t>
      </w:r>
    </w:p>
    <w:p w14:paraId="6B3E0832" w14:textId="77777777" w:rsidR="00405A48" w:rsidRPr="00464701" w:rsidRDefault="00405A48" w:rsidP="00405A48">
      <w:pPr>
        <w:rPr>
          <w:sz w:val="10"/>
        </w:rPr>
      </w:pPr>
      <w:r w:rsidRPr="00464701">
        <w:rPr>
          <w:sz w:val="10"/>
        </w:rPr>
        <w:t xml:space="preserve">Hyo Yoon </w:t>
      </w:r>
      <w:r w:rsidRPr="00464701">
        <w:rPr>
          <w:rStyle w:val="Emphasis"/>
        </w:rPr>
        <w:t>Kang</w:t>
      </w:r>
      <w:r w:rsidRPr="00464701">
        <w:rPr>
          <w:sz w:val="10"/>
        </w:rPr>
        <w:t>, 6-26-20</w:t>
      </w:r>
      <w:r w:rsidRPr="00464701">
        <w:rPr>
          <w:rStyle w:val="Emphasis"/>
        </w:rPr>
        <w:t>23</w:t>
      </w:r>
      <w:r w:rsidRPr="00464701">
        <w:rPr>
          <w:sz w:val="10"/>
        </w:rPr>
        <w:t xml:space="preserve">, "Patents as Capitalist Aesthetic Forms," SpringerLink, </w:t>
      </w:r>
      <w:hyperlink r:id="rId44" w:history="1">
        <w:r w:rsidRPr="000C632A">
          <w:rPr>
            <w:rStyle w:val="Hyperlink"/>
          </w:rPr>
          <w:t>https://link.springer.com/article/10.1007/s10978-023-09349-2</w:t>
        </w:r>
      </w:hyperlink>
      <w:r w:rsidRPr="00464701">
        <w:rPr>
          <w:sz w:val="10"/>
        </w:rPr>
        <w:t>, accessed 7/1/24, mw</w:t>
      </w:r>
    </w:p>
    <w:p w14:paraId="45CD5BCD" w14:textId="77777777" w:rsidR="00405A48" w:rsidRPr="006346F4" w:rsidRDefault="00405A48" w:rsidP="00405A48">
      <w:pPr>
        <w:rPr>
          <w:sz w:val="8"/>
        </w:rPr>
      </w:pPr>
      <w:r w:rsidRPr="006346F4">
        <w:rPr>
          <w:sz w:val="8"/>
        </w:rPr>
        <w:t>Stuart Hall wrote that ‘[o]ne always begins to grapple with and analyze difficult political situations using one’s experiences and understandings. But one draws upon theories to break into experience, to open to investigation the problematic nature that such political situations present to us to better understand what is going on and how to respond’ (</w:t>
      </w:r>
      <w:hyperlink r:id="rId45" w:anchor="ref-CR28" w:tooltip="Hall, Stuart. 2016. Cultural Studies 1983. Durham, NC: Duke University Press." w:history="1">
        <w:r w:rsidRPr="00D063E6">
          <w:rPr>
            <w:rStyle w:val="Hyperlink"/>
          </w:rPr>
          <w:t>2016</w:t>
        </w:r>
      </w:hyperlink>
      <w:r w:rsidRPr="006346F4">
        <w:rPr>
          <w:sz w:val="8"/>
        </w:rPr>
        <w:t>, Preface). My intention when starting this paper was to find out what makes patents fascinating or even likeable to people who have little understanding of patent law.</w:t>
      </w:r>
      <w:hyperlink r:id="rId46" w:anchor="Fn13" w:history="1">
        <w:r w:rsidRPr="00D063E6">
          <w:rPr>
            <w:rStyle w:val="Hyperlink"/>
            <w:vertAlign w:val="superscript"/>
          </w:rPr>
          <w:t>Footnote13</w:t>
        </w:r>
      </w:hyperlink>
      <w:r w:rsidRPr="006346F4">
        <w:rPr>
          <w:sz w:val="8"/>
        </w:rPr>
        <w:t xml:space="preserve"> I was puzzled by the </w:t>
      </w:r>
      <w:r w:rsidRPr="00E70D9D">
        <w:rPr>
          <w:rStyle w:val="StyleUnderline"/>
          <w:highlight w:val="green"/>
        </w:rPr>
        <w:t>mythical power</w:t>
      </w:r>
      <w:r w:rsidRPr="006346F4">
        <w:rPr>
          <w:sz w:val="8"/>
        </w:rPr>
        <w:t xml:space="preserve"> that the association </w:t>
      </w:r>
      <w:r w:rsidRPr="00E70D9D">
        <w:rPr>
          <w:rStyle w:val="StyleUnderline"/>
          <w:highlight w:val="green"/>
        </w:rPr>
        <w:t>of</w:t>
      </w:r>
      <w:r w:rsidRPr="00BB12FD">
        <w:rPr>
          <w:rStyle w:val="StyleUnderline"/>
        </w:rPr>
        <w:t xml:space="preserve"> patents, or </w:t>
      </w:r>
      <w:r w:rsidRPr="00E70D9D">
        <w:rPr>
          <w:rStyle w:val="StyleUnderline"/>
          <w:highlight w:val="green"/>
        </w:rPr>
        <w:t>IP</w:t>
      </w:r>
      <w:r w:rsidRPr="00BB12FD">
        <w:rPr>
          <w:rStyle w:val="StyleUnderline"/>
        </w:rPr>
        <w:t xml:space="preserve"> generally, with ‘</w:t>
      </w:r>
      <w:r w:rsidRPr="00E70D9D">
        <w:rPr>
          <w:rStyle w:val="StyleUnderline"/>
          <w:highlight w:val="green"/>
        </w:rPr>
        <w:t>innovation</w:t>
      </w:r>
      <w:r w:rsidRPr="00BB12FD">
        <w:rPr>
          <w:rStyle w:val="StyleUnderline"/>
        </w:rPr>
        <w:t xml:space="preserve">’ seemed to </w:t>
      </w:r>
      <w:r w:rsidRPr="00E70D9D">
        <w:rPr>
          <w:rStyle w:val="StyleUnderline"/>
          <w:highlight w:val="green"/>
        </w:rPr>
        <w:t>hold in the minds of people who could not see a problem with pharmaceutical monopolies</w:t>
      </w:r>
      <w:r w:rsidRPr="00BB12FD">
        <w:rPr>
          <w:rStyle w:val="StyleUnderline"/>
        </w:rPr>
        <w:t xml:space="preserve"> that were exacerbating vaccine hoarding, inequitable distribution, and thus </w:t>
      </w:r>
      <w:r w:rsidRPr="00E70D9D">
        <w:rPr>
          <w:rStyle w:val="StyleUnderline"/>
          <w:highlight w:val="green"/>
        </w:rPr>
        <w:t>causing over a million deaths as a result of vaccine nationalism</w:t>
      </w:r>
      <w:r w:rsidRPr="006346F4">
        <w:rPr>
          <w:sz w:val="8"/>
        </w:rPr>
        <w:t xml:space="preserve"> (Ledford </w:t>
      </w:r>
      <w:hyperlink r:id="rId47" w:anchor="ref-CR45" w:tooltip="Ledford, Heidi. 2022. Covid Vaccine Hoarding Might Have Cost More Than a Million Lives. Nature 2 November. &#10;                  https://www.nature.com/articles/d41586-022-03529-3&#10;                  &#10;                . Accessed 19 May 2023." w:history="1">
        <w:r w:rsidRPr="00D063E6">
          <w:rPr>
            <w:rStyle w:val="Hyperlink"/>
          </w:rPr>
          <w:t>2022</w:t>
        </w:r>
      </w:hyperlink>
      <w:r w:rsidRPr="006346F4">
        <w:rPr>
          <w:sz w:val="8"/>
        </w:rPr>
        <w:t xml:space="preserve">). </w:t>
      </w:r>
      <w:r w:rsidRPr="00BB12FD">
        <w:rPr>
          <w:rStyle w:val="StyleUnderline"/>
        </w:rPr>
        <w:t xml:space="preserve">Such a willingness to sacrifice present lives for an abstract, </w:t>
      </w:r>
      <w:r w:rsidRPr="00E70D9D">
        <w:rPr>
          <w:rStyle w:val="StyleUnderline"/>
          <w:highlight w:val="green"/>
        </w:rPr>
        <w:t>ill-defined idea of innovation for which IP rights are allegedly essential is</w:t>
      </w:r>
      <w:r w:rsidRPr="00BB12FD">
        <w:rPr>
          <w:rStyle w:val="StyleUnderline"/>
        </w:rPr>
        <w:t xml:space="preserve"> what one might appropriately define as ‘</w:t>
      </w:r>
      <w:r w:rsidRPr="00E70D9D">
        <w:rPr>
          <w:rStyle w:val="StyleUnderline"/>
          <w:highlight w:val="green"/>
        </w:rPr>
        <w:t>IP fundamentalism’</w:t>
      </w:r>
      <w:r w:rsidRPr="006346F4">
        <w:rPr>
          <w:sz w:val="8"/>
        </w:rPr>
        <w:t xml:space="preserve"> (Dutfield </w:t>
      </w:r>
      <w:hyperlink r:id="rId48" w:anchor="ref-CR19" w:tooltip="Dutfield, Graham. 2006. " w:history="1">
        <w:r w:rsidRPr="00D063E6">
          <w:rPr>
            <w:rStyle w:val="Hyperlink"/>
          </w:rPr>
          <w:t>2006</w:t>
        </w:r>
      </w:hyperlink>
      <w:r w:rsidRPr="006346F4">
        <w:rPr>
          <w:sz w:val="8"/>
        </w:rPr>
        <w:t>).</w:t>
      </w:r>
    </w:p>
    <w:p w14:paraId="7247A834" w14:textId="77777777" w:rsidR="00405A48" w:rsidRPr="006346F4" w:rsidRDefault="00405A48" w:rsidP="00405A48">
      <w:pPr>
        <w:rPr>
          <w:sz w:val="8"/>
        </w:rPr>
      </w:pPr>
      <w:r w:rsidRPr="001A5954">
        <w:rPr>
          <w:rStyle w:val="StyleUnderline"/>
        </w:rPr>
        <w:t>Understanding how patents circulate as cultural signs</w:t>
      </w:r>
      <w:r w:rsidRPr="006346F4">
        <w:rPr>
          <w:sz w:val="8"/>
        </w:rPr>
        <w:t xml:space="preserve"> via legally irrelevant images provides a beginning for a cultural economic analysis of patents. It </w:t>
      </w:r>
      <w:r w:rsidRPr="001A5954">
        <w:rPr>
          <w:rStyle w:val="StyleUnderline"/>
        </w:rPr>
        <w:t>gives clues about why the trope of ‘innovation’ persists so much and how ‘innovation theology’</w:t>
      </w:r>
      <w:r w:rsidRPr="006346F4">
        <w:rPr>
          <w:sz w:val="8"/>
        </w:rPr>
        <w:t xml:space="preserve"> (Godin </w:t>
      </w:r>
      <w:hyperlink r:id="rId49" w:anchor="ref-CR24" w:tooltip="Godin, Benoît. 2019. The Invention of Technological Innovation Languages, Discourses and Ideology in Historical Perspective. Cheltenham: Edward Elgar." w:history="1">
        <w:r w:rsidRPr="00D063E6">
          <w:rPr>
            <w:rStyle w:val="Hyperlink"/>
          </w:rPr>
          <w:t>2019a</w:t>
        </w:r>
      </w:hyperlink>
      <w:r w:rsidRPr="006346F4">
        <w:rPr>
          <w:sz w:val="8"/>
        </w:rPr>
        <w:t>, </w:t>
      </w:r>
      <w:hyperlink r:id="rId50" w:anchor="ref-CR25" w:tooltip="Godin, Benoît. 2019b. Innovation Theology. Project on the Intellectual History of Innovation. &#10;                  http://www.csiic.ca/wp-content/uploads/2020/02/InnovationTheology_BG_2019b.pdf&#10;                  &#10;                . Accessed 19 May 2023." w:history="1">
        <w:r w:rsidRPr="00D063E6">
          <w:rPr>
            <w:rStyle w:val="Hyperlink"/>
          </w:rPr>
          <w:t>b</w:t>
        </w:r>
      </w:hyperlink>
      <w:r w:rsidRPr="006346F4">
        <w:rPr>
          <w:sz w:val="8"/>
        </w:rPr>
        <w:t xml:space="preserve">) </w:t>
      </w:r>
      <w:r w:rsidRPr="001A5954">
        <w:rPr>
          <w:rStyle w:val="StyleUnderline"/>
        </w:rPr>
        <w:t>has mutated into IP fundamentalism</w:t>
      </w:r>
      <w:r w:rsidRPr="006346F4">
        <w:rPr>
          <w:sz w:val="8"/>
        </w:rPr>
        <w:t xml:space="preserve"> and its acceptance by what seems to be broad parts of the public. For example, the proponents of an </w:t>
      </w:r>
      <w:r w:rsidRPr="00E70D9D">
        <w:rPr>
          <w:rStyle w:val="StyleUnderline"/>
          <w:highlight w:val="green"/>
        </w:rPr>
        <w:t>IP</w:t>
      </w:r>
      <w:r w:rsidRPr="001A5954">
        <w:rPr>
          <w:rStyle w:val="StyleUnderline"/>
        </w:rPr>
        <w:t xml:space="preserve"> maximalist </w:t>
      </w:r>
      <w:r w:rsidRPr="00E70D9D">
        <w:rPr>
          <w:rStyle w:val="StyleUnderline"/>
          <w:highlight w:val="green"/>
        </w:rPr>
        <w:t>regime</w:t>
      </w:r>
      <w:r w:rsidRPr="006346F4">
        <w:rPr>
          <w:sz w:val="8"/>
        </w:rPr>
        <w:t xml:space="preserve">, such as the pharmaceutical lobby and their political and legal supporters (the European Commission and other national governments) have </w:t>
      </w:r>
      <w:r w:rsidRPr="00E70D9D">
        <w:rPr>
          <w:rStyle w:val="StyleUnderline"/>
          <w:highlight w:val="green"/>
        </w:rPr>
        <w:t>repeatedly invoked</w:t>
      </w:r>
      <w:r w:rsidRPr="001A5954">
        <w:rPr>
          <w:rStyle w:val="StyleUnderline"/>
        </w:rPr>
        <w:t xml:space="preserve"> the </w:t>
      </w:r>
      <w:r w:rsidRPr="00E70D9D">
        <w:rPr>
          <w:rStyle w:val="StyleUnderline"/>
          <w:highlight w:val="green"/>
        </w:rPr>
        <w:t>under-defined</w:t>
      </w:r>
      <w:r w:rsidRPr="001A5954">
        <w:rPr>
          <w:rStyle w:val="StyleUnderline"/>
        </w:rPr>
        <w:t xml:space="preserve"> concept of ‘</w:t>
      </w:r>
      <w:r w:rsidRPr="00E70D9D">
        <w:rPr>
          <w:rStyle w:val="StyleUnderline"/>
          <w:highlight w:val="green"/>
        </w:rPr>
        <w:t>innovation</w:t>
      </w:r>
      <w:r w:rsidRPr="001A5954">
        <w:rPr>
          <w:rStyle w:val="StyleUnderline"/>
        </w:rPr>
        <w:t xml:space="preserve">’ </w:t>
      </w:r>
      <w:r w:rsidRPr="00E70D9D">
        <w:rPr>
          <w:rStyle w:val="StyleUnderline"/>
          <w:highlight w:val="green"/>
        </w:rPr>
        <w:t>against attempts to limit IP rights</w:t>
      </w:r>
      <w:r w:rsidRPr="001A5954">
        <w:rPr>
          <w:rStyle w:val="StyleUnderline"/>
        </w:rPr>
        <w:t xml:space="preserve"> for the duration of the pandemic</w:t>
      </w:r>
      <w:r w:rsidRPr="006346F4">
        <w:rPr>
          <w:sz w:val="8"/>
        </w:rPr>
        <w:t xml:space="preserve"> (IFPMA </w:t>
      </w:r>
      <w:hyperlink r:id="rId51" w:anchor="ref-CR31" w:tooltip="International Federation of Pharmaceutical Manufacturers &amp; Associations (IFPMA). 2022. Press release. Pharmaceutical Industry Expresses Deep Disappointment with Decision on Waiving Intellectual Property Rights Adopted at the World Trade Organization Ministeria" w:history="1">
        <w:r w:rsidRPr="00D063E6">
          <w:rPr>
            <w:rStyle w:val="Hyperlink"/>
          </w:rPr>
          <w:t>2022</w:t>
        </w:r>
      </w:hyperlink>
      <w:r w:rsidRPr="006346F4">
        <w:rPr>
          <w:sz w:val="8"/>
        </w:rPr>
        <w:t xml:space="preserve">). They accused opponents of an IP maximalist legal regime and TRIPS waiver supporters of making an ‘ideological’ argument, thus effectively perverting the Marxist meaning of ideology which is grounded in material relations. Such mutations and fluid positions of ideology/counter-ideology, even amounting to the invocation of ideology itself as a derogatory term, </w:t>
      </w:r>
      <w:r w:rsidRPr="001A5954">
        <w:rPr>
          <w:rStyle w:val="StyleUnderline"/>
        </w:rPr>
        <w:t xml:space="preserve">reveal </w:t>
      </w:r>
      <w:r w:rsidRPr="00E70D9D">
        <w:rPr>
          <w:rStyle w:val="StyleUnderline"/>
          <w:highlight w:val="green"/>
        </w:rPr>
        <w:t>patents</w:t>
      </w:r>
      <w:r w:rsidRPr="001A5954">
        <w:rPr>
          <w:rStyle w:val="StyleUnderline"/>
        </w:rPr>
        <w:t xml:space="preserve"> not only as capitalist aesthetic forms, but as contemporary hegemonic forms</w:t>
      </w:r>
      <w:r w:rsidRPr="006346F4">
        <w:rPr>
          <w:sz w:val="8"/>
        </w:rPr>
        <w:t xml:space="preserve"> (Laclau and Mouffe </w:t>
      </w:r>
      <w:hyperlink r:id="rId52" w:anchor="ref-CR43" w:tooltip="Laclau, Ernesto, and Chantal Mouffe. 1985. Hegemony and Socialist Strategy. London: Verso." w:history="1">
        <w:r w:rsidRPr="00D063E6">
          <w:rPr>
            <w:rStyle w:val="Hyperlink"/>
          </w:rPr>
          <w:t>1985</w:t>
        </w:r>
      </w:hyperlink>
      <w:r w:rsidRPr="006346F4">
        <w:rPr>
          <w:sz w:val="8"/>
        </w:rPr>
        <w:t>; Hall </w:t>
      </w:r>
      <w:hyperlink r:id="rId53" w:anchor="ref-CR27" w:tooltip="Hall, Stuart. 1988. The Hard Road to Renewal: Thatcherism and the Crisis of the Left. London: Verso." w:history="1">
        <w:r w:rsidRPr="00D063E6">
          <w:rPr>
            <w:rStyle w:val="Hyperlink"/>
          </w:rPr>
          <w:t>1988</w:t>
        </w:r>
      </w:hyperlink>
      <w:r w:rsidRPr="006346F4">
        <w:rPr>
          <w:sz w:val="8"/>
        </w:rPr>
        <w:t xml:space="preserve">) </w:t>
      </w:r>
      <w:r w:rsidRPr="001A5954">
        <w:rPr>
          <w:rStyle w:val="StyleUnderline"/>
        </w:rPr>
        <w:t xml:space="preserve">which </w:t>
      </w:r>
      <w:r w:rsidRPr="00E70D9D">
        <w:rPr>
          <w:rStyle w:val="StyleUnderline"/>
          <w:highlight w:val="green"/>
        </w:rPr>
        <w:t>blur the boundaries between legal, economic, and cultural spheres of signification</w:t>
      </w:r>
      <w:r w:rsidRPr="006346F4">
        <w:rPr>
          <w:sz w:val="8"/>
        </w:rPr>
        <w:t>. But how can such hegemonic discursive power co-exist with the circulation of patents as aesthetic forms that are represented as wacky gimmicks? Are they not too zany to be taken seriously?</w:t>
      </w:r>
    </w:p>
    <w:p w14:paraId="420CBFD6" w14:textId="77777777" w:rsidR="00405A48" w:rsidRPr="001A5954" w:rsidRDefault="00405A48" w:rsidP="00405A48">
      <w:pPr>
        <w:rPr>
          <w:rStyle w:val="Emphasis"/>
        </w:rPr>
      </w:pPr>
      <w:r w:rsidRPr="006346F4">
        <w:rPr>
          <w:sz w:val="8"/>
        </w:rPr>
        <w:t>The analysis showed the contradictory dynamics of simultaneously understanding patents as both too legal-technical textual forms </w:t>
      </w:r>
      <w:r w:rsidRPr="006346F4">
        <w:rPr>
          <w:i/>
          <w:iCs/>
          <w:sz w:val="8"/>
        </w:rPr>
        <w:t>and</w:t>
      </w:r>
      <w:r w:rsidRPr="006346F4">
        <w:rPr>
          <w:sz w:val="8"/>
        </w:rPr>
        <w:t xml:space="preserve"> also as aesthetically zany forms of techno-nostalgic, or dystopian projections. </w:t>
      </w:r>
      <w:r w:rsidRPr="001A5954">
        <w:rPr>
          <w:rStyle w:val="StyleUnderline"/>
        </w:rPr>
        <w:t xml:space="preserve">Patents appear to </w:t>
      </w:r>
      <w:r w:rsidRPr="002C7F19">
        <w:rPr>
          <w:rStyle w:val="StyleUnderline"/>
        </w:rPr>
        <w:t>operate in two overlapping and ambiguous temporal modes: a linear future perfect in claims that associate ‘innovation’ with patents and the past of linear future perfects in depictions of patents as gimmicks</w:t>
      </w:r>
      <w:r w:rsidRPr="002C7F19">
        <w:rPr>
          <w:sz w:val="8"/>
        </w:rPr>
        <w:t xml:space="preserve">. </w:t>
      </w:r>
      <w:r w:rsidRPr="002C7F19">
        <w:rPr>
          <w:rStyle w:val="StyleUnderline"/>
        </w:rPr>
        <w:t>Although patents drawings as aesthetic</w:t>
      </w:r>
      <w:r w:rsidRPr="001A5954">
        <w:rPr>
          <w:rStyle w:val="StyleUnderline"/>
        </w:rPr>
        <w:t xml:space="preserve"> artefacts have no legal force and are insignificant in the context of the legal form of patents, they circulate as</w:t>
      </w:r>
      <w:r w:rsidRPr="006346F4">
        <w:rPr>
          <w:sz w:val="8"/>
        </w:rPr>
        <w:t xml:space="preserve"> both zany (the examples of patent office PR) and also threatening (the example of the Institute of Patent Infringement project) </w:t>
      </w:r>
      <w:r w:rsidRPr="001A5954">
        <w:rPr>
          <w:rStyle w:val="StyleUnderline"/>
        </w:rPr>
        <w:t>cultural signs</w:t>
      </w:r>
      <w:r w:rsidRPr="006346F4">
        <w:rPr>
          <w:sz w:val="8"/>
        </w:rPr>
        <w:t>. These contradictory meanings are figured by patents’ different aesthetic forms (image or text) and they reflects Toscano and Kinkle’s observation on the limits of observing capitalist society: ‘[a] social theory of capitalism as a totality, and the imaginations and aesthetics that strive toward it, could only be marked by an excess of coherence—as its opponents see it—to the extent that it papered over the incoherence (or contradictoriness, difference, unevenness) in its object’ (</w:t>
      </w:r>
      <w:hyperlink r:id="rId54" w:anchor="ref-CR69" w:tooltip="Toscano, Alberto, and Jeff Kinkle. 2015. Cartographies of the Absolute. Alresford: Zone Books." w:history="1">
        <w:r w:rsidRPr="00D063E6">
          <w:rPr>
            <w:rStyle w:val="Hyperlink"/>
          </w:rPr>
          <w:t>2015</w:t>
        </w:r>
      </w:hyperlink>
      <w:r w:rsidRPr="006346F4">
        <w:rPr>
          <w:sz w:val="8"/>
        </w:rPr>
        <w:t>, quoted in Ngai </w:t>
      </w:r>
      <w:hyperlink r:id="rId55" w:anchor="ref-CR54" w:tooltip="Ngai, Sianne. 2020. Theory of the Gimmick: Aesthetic Judgment and Capitalist Legal Form. Cambridge, MA: Harvard University Press." w:history="1">
        <w:r w:rsidRPr="00D063E6">
          <w:rPr>
            <w:rStyle w:val="Hyperlink"/>
          </w:rPr>
          <w:t>2020</w:t>
        </w:r>
      </w:hyperlink>
      <w:r w:rsidRPr="006346F4">
        <w:rPr>
          <w:sz w:val="8"/>
        </w:rPr>
        <w:t xml:space="preserve">, p. 33). </w:t>
      </w:r>
      <w:r w:rsidRPr="001A5954">
        <w:rPr>
          <w:rStyle w:val="StyleUnderline"/>
        </w:rPr>
        <w:t xml:space="preserve">The </w:t>
      </w:r>
      <w:r w:rsidRPr="002C7F19">
        <w:rPr>
          <w:rStyle w:val="StyleUnderline"/>
          <w:highlight w:val="green"/>
        </w:rPr>
        <w:t>political economic reality of patents as</w:t>
      </w:r>
      <w:r w:rsidRPr="001A5954">
        <w:rPr>
          <w:rStyle w:val="StyleUnderline"/>
        </w:rPr>
        <w:t xml:space="preserve"> both monopoly rights and sources of </w:t>
      </w:r>
      <w:r w:rsidRPr="002C7F19">
        <w:rPr>
          <w:rStyle w:val="StyleUnderline"/>
          <w:highlight w:val="green"/>
        </w:rPr>
        <w:t>monopoly</w:t>
      </w:r>
      <w:r w:rsidRPr="001A5954">
        <w:rPr>
          <w:rStyle w:val="StyleUnderline"/>
        </w:rPr>
        <w:t xml:space="preserve"> profit </w:t>
      </w:r>
      <w:r w:rsidRPr="002C7F19">
        <w:rPr>
          <w:rStyle w:val="StyleUnderline"/>
          <w:highlight w:val="green"/>
        </w:rPr>
        <w:t>exists side by side with circulation of patents</w:t>
      </w:r>
      <w:r w:rsidRPr="006346F4">
        <w:rPr>
          <w:sz w:val="8"/>
        </w:rPr>
        <w:t xml:space="preserve"> as gimmicks, which give the viewer a pleasure of re-immersing into harmless, retro-modernist futures. Patents as cultural aesthetic forms signify ‘gimmicks’—commodities about which we are not certain ‘if they are working too hard or too little, if they are historically backwards or just as problematically advanced, if they are wonders or tricks’ (Ngai </w:t>
      </w:r>
      <w:hyperlink r:id="rId56" w:anchor="ref-CR54" w:tooltip="Ngai, Sianne. 2020. Theory of the Gimmick: Aesthetic Judgment and Capitalist Legal Form. Cambridge, MA: Harvard University Press." w:history="1">
        <w:r w:rsidRPr="00D063E6">
          <w:rPr>
            <w:rStyle w:val="Hyperlink"/>
          </w:rPr>
          <w:t>2020</w:t>
        </w:r>
      </w:hyperlink>
      <w:r w:rsidRPr="006346F4">
        <w:rPr>
          <w:sz w:val="8"/>
        </w:rPr>
        <w:t xml:space="preserve">, p. 49). But </w:t>
      </w:r>
      <w:r w:rsidRPr="001A5954">
        <w:rPr>
          <w:rStyle w:val="StyleUnderline"/>
        </w:rPr>
        <w:t xml:space="preserve">as legal signs, </w:t>
      </w:r>
      <w:r w:rsidRPr="002C7F19">
        <w:rPr>
          <w:rStyle w:val="Emphasis"/>
        </w:rPr>
        <w:t>patents</w:t>
      </w:r>
      <w:r w:rsidRPr="002C7F19">
        <w:rPr>
          <w:sz w:val="8"/>
        </w:rPr>
        <w:t xml:space="preserve"> do not function as gimmicks, at all; they </w:t>
      </w:r>
      <w:r w:rsidRPr="002C7F19">
        <w:rPr>
          <w:rStyle w:val="Emphasis"/>
        </w:rPr>
        <w:t xml:space="preserve">are </w:t>
      </w:r>
      <w:r w:rsidRPr="002C7F19">
        <w:rPr>
          <w:rStyle w:val="Emphasis"/>
          <w:highlight w:val="green"/>
        </w:rPr>
        <w:t>legally sanctioned monopoly rights</w:t>
      </w:r>
      <w:r w:rsidRPr="001A5954">
        <w:rPr>
          <w:rStyle w:val="Emphasis"/>
        </w:rPr>
        <w:t>.</w:t>
      </w:r>
    </w:p>
    <w:p w14:paraId="7E2852C6" w14:textId="77777777" w:rsidR="00405A48" w:rsidRPr="006346F4" w:rsidRDefault="00405A48" w:rsidP="00405A48">
      <w:pPr>
        <w:rPr>
          <w:sz w:val="8"/>
        </w:rPr>
      </w:pPr>
      <w:r w:rsidRPr="006346F4">
        <w:rPr>
          <w:sz w:val="8"/>
        </w:rPr>
        <w:t>Such a discrepancy between the substance of patent as a legal property and the cultural signification of patents as gimmicks as capitalist aesthetic forms points to a process which Guy Debord called as ‘the image as the final form of commodity reification’ (Jameson </w:t>
      </w:r>
      <w:hyperlink r:id="rId57" w:anchor="ref-CR33" w:tooltip="Jameson, Fredric. 1991. Postmodernism, or, the Cultural Logic of Late Capitalism. London: Verso." w:history="1">
        <w:r w:rsidRPr="00D063E6">
          <w:rPr>
            <w:rStyle w:val="Hyperlink"/>
          </w:rPr>
          <w:t>1991</w:t>
        </w:r>
      </w:hyperlink>
      <w:r w:rsidRPr="006346F4">
        <w:rPr>
          <w:sz w:val="8"/>
        </w:rPr>
        <w:t xml:space="preserve">, p. 277). This particular process of commodification differs from the recognition that a patent turns an invention (or knowledge) into a private or market commodity, which is the mainstream liberal critique of patent law. What Debord describes, in the context of this analysis, is that </w:t>
      </w:r>
      <w:r w:rsidRPr="001A5954">
        <w:rPr>
          <w:rStyle w:val="StyleUnderline"/>
        </w:rPr>
        <w:t xml:space="preserve">the </w:t>
      </w:r>
      <w:r w:rsidRPr="002C7F19">
        <w:rPr>
          <w:rStyle w:val="StyleUnderline"/>
          <w:highlight w:val="green"/>
        </w:rPr>
        <w:t>abstract ‘patent’</w:t>
      </w:r>
      <w:r w:rsidRPr="001A5954">
        <w:rPr>
          <w:rStyle w:val="StyleUnderline"/>
        </w:rPr>
        <w:t xml:space="preserve"> itself has </w:t>
      </w:r>
      <w:r w:rsidRPr="002C7F19">
        <w:rPr>
          <w:rStyle w:val="StyleUnderline"/>
          <w:highlight w:val="green"/>
        </w:rPr>
        <w:t>become a commodity through its re-materialization into an image</w:t>
      </w:r>
      <w:r w:rsidRPr="006346F4">
        <w:rPr>
          <w:sz w:val="8"/>
        </w:rPr>
        <w:t>.</w:t>
      </w:r>
      <w:hyperlink r:id="rId58" w:anchor="Fn14" w:history="1">
        <w:r w:rsidRPr="00D063E6">
          <w:rPr>
            <w:rStyle w:val="Hyperlink"/>
            <w:vertAlign w:val="superscript"/>
          </w:rPr>
          <w:t>Footnote14</w:t>
        </w:r>
      </w:hyperlink>
      <w:r w:rsidRPr="006346F4">
        <w:rPr>
          <w:sz w:val="8"/>
        </w:rPr>
        <w:t> </w:t>
      </w:r>
      <w:r w:rsidRPr="001A5954">
        <w:rPr>
          <w:rStyle w:val="StyleUnderline"/>
        </w:rPr>
        <w:t xml:space="preserve">Such a </w:t>
      </w:r>
      <w:r w:rsidRPr="002C7F19">
        <w:rPr>
          <w:rStyle w:val="StyleUnderline"/>
          <w:highlight w:val="green"/>
        </w:rPr>
        <w:t>shift</w:t>
      </w:r>
      <w:r w:rsidRPr="001A5954">
        <w:rPr>
          <w:rStyle w:val="StyleUnderline"/>
        </w:rPr>
        <w:t xml:space="preserve"> in</w:t>
      </w:r>
      <w:r w:rsidRPr="006346F4">
        <w:rPr>
          <w:sz w:val="8"/>
        </w:rPr>
        <w:t xml:space="preserve"> a patent’s aesthetic </w:t>
      </w:r>
      <w:r w:rsidRPr="001A5954">
        <w:rPr>
          <w:rStyle w:val="StyleUnderline"/>
        </w:rPr>
        <w:t>form and substance</w:t>
      </w:r>
      <w:r w:rsidRPr="006346F4">
        <w:rPr>
          <w:sz w:val="8"/>
        </w:rPr>
        <w:t xml:space="preserve">—from </w:t>
      </w:r>
      <w:r w:rsidRPr="001A5954">
        <w:rPr>
          <w:rStyle w:val="StyleUnderline"/>
        </w:rPr>
        <w:t>technical text to a zany image</w:t>
      </w:r>
      <w:r w:rsidRPr="006346F4">
        <w:rPr>
          <w:sz w:val="8"/>
        </w:rPr>
        <w:t>—</w:t>
      </w:r>
      <w:r w:rsidRPr="002C7F19">
        <w:rPr>
          <w:rStyle w:val="Emphasis"/>
          <w:highlight w:val="green"/>
        </w:rPr>
        <w:t>transmutes patents into a myth</w:t>
      </w:r>
      <w:r w:rsidRPr="006346F4">
        <w:rPr>
          <w:sz w:val="8"/>
        </w:rPr>
        <w:t>. And as Benjamin wrote, a myth is ‘</w:t>
      </w:r>
      <w:r w:rsidRPr="001A5954">
        <w:rPr>
          <w:rStyle w:val="StyleUnderline"/>
        </w:rPr>
        <w:t>the objective character of the alienated commodity itself’</w:t>
      </w:r>
      <w:r w:rsidRPr="006346F4">
        <w:rPr>
          <w:sz w:val="8"/>
        </w:rPr>
        <w:t xml:space="preserve"> (Adorno, Benjamin 1935/</w:t>
      </w:r>
      <w:hyperlink r:id="rId59" w:anchor="ref-CR1" w:tooltip="Adorno, Theodor, W. Benjamin, E. Bloch, B. Brecht, and G. Lukács. 1977. Aesthetics and Politics. London: Verso." w:history="1">
        <w:r w:rsidRPr="00D063E6">
          <w:rPr>
            <w:rStyle w:val="Hyperlink"/>
          </w:rPr>
          <w:t>2020</w:t>
        </w:r>
      </w:hyperlink>
      <w:r w:rsidRPr="006346F4">
        <w:rPr>
          <w:sz w:val="8"/>
        </w:rPr>
        <w:t>, p. 125).</w:t>
      </w:r>
    </w:p>
    <w:p w14:paraId="6BFC748E" w14:textId="77777777" w:rsidR="00405A48" w:rsidRPr="006346F4" w:rsidRDefault="00405A48" w:rsidP="00405A48">
      <w:pPr>
        <w:rPr>
          <w:sz w:val="8"/>
        </w:rPr>
      </w:pPr>
      <w:r w:rsidRPr="006346F4">
        <w:rPr>
          <w:sz w:val="8"/>
        </w:rPr>
        <w:t xml:space="preserve">As signs in contemporary capitalist economy, a </w:t>
      </w:r>
      <w:r w:rsidRPr="001A5954">
        <w:rPr>
          <w:rStyle w:val="Emphasis"/>
        </w:rPr>
        <w:t xml:space="preserve">patent has become </w:t>
      </w:r>
      <w:r w:rsidRPr="002C7F19">
        <w:rPr>
          <w:rStyle w:val="Emphasis"/>
          <w:highlight w:val="green"/>
        </w:rPr>
        <w:t>an image of itself</w:t>
      </w:r>
      <w:r w:rsidRPr="006346F4">
        <w:rPr>
          <w:sz w:val="8"/>
        </w:rPr>
        <w:t>.</w:t>
      </w:r>
    </w:p>
    <w:p w14:paraId="4F106AE3" w14:textId="175308A9" w:rsidR="00405A48" w:rsidRDefault="00405A48" w:rsidP="00405A48">
      <w:pPr>
        <w:pStyle w:val="Heading3"/>
      </w:pPr>
      <w:r>
        <w:t>Patents</w:t>
      </w:r>
      <w:r w:rsidR="000D7E8D">
        <w:t xml:space="preserve"> Link</w:t>
      </w:r>
    </w:p>
    <w:p w14:paraId="1374FA65" w14:textId="77777777" w:rsidR="00B35613" w:rsidRDefault="00B35613" w:rsidP="00B35613">
      <w:pPr>
        <w:pStyle w:val="Heading4"/>
      </w:pPr>
      <w:r>
        <w:t>Science? Your patents have nothing to do with SCIENCE! – no scenarios for innovation</w:t>
      </w:r>
    </w:p>
    <w:p w14:paraId="09B6BBA7" w14:textId="77777777" w:rsidR="00B35613" w:rsidRDefault="00B35613" w:rsidP="00B35613">
      <w:r w:rsidRPr="00D2375A">
        <w:t xml:space="preserve">Hyo Yoon </w:t>
      </w:r>
      <w:r w:rsidRPr="001A48D1">
        <w:rPr>
          <w:rStyle w:val="Emphasis"/>
        </w:rPr>
        <w:t>Kang</w:t>
      </w:r>
      <w:r w:rsidRPr="00D2375A">
        <w:t>, 6-26-20</w:t>
      </w:r>
      <w:r w:rsidRPr="001A48D1">
        <w:rPr>
          <w:rStyle w:val="Emphasis"/>
        </w:rPr>
        <w:t>23</w:t>
      </w:r>
      <w:r w:rsidRPr="00D2375A">
        <w:t xml:space="preserve">, "Patents as Capitalist Aesthetic Forms," SpringerLink, </w:t>
      </w:r>
      <w:hyperlink r:id="rId60" w:history="1">
        <w:r w:rsidRPr="000C632A">
          <w:rPr>
            <w:rStyle w:val="Hyperlink"/>
          </w:rPr>
          <w:t>https://link.springer.com/article/10.1007/s10978-023-09349-2</w:t>
        </w:r>
      </w:hyperlink>
      <w:r>
        <w:t>, accessed 7/1/24, mw</w:t>
      </w:r>
    </w:p>
    <w:p w14:paraId="4249A9AB" w14:textId="77777777" w:rsidR="00B35613" w:rsidRPr="00133F39" w:rsidRDefault="00B35613" w:rsidP="00B35613">
      <w:pPr>
        <w:rPr>
          <w:sz w:val="8"/>
        </w:rPr>
      </w:pPr>
      <w:r w:rsidRPr="00FC6413">
        <w:rPr>
          <w:rStyle w:val="StyleUnderline"/>
          <w:highlight w:val="green"/>
        </w:rPr>
        <w:t>Patents</w:t>
      </w:r>
      <w:r w:rsidRPr="00133F39">
        <w:rPr>
          <w:sz w:val="8"/>
        </w:rPr>
        <w:t xml:space="preserve"> have </w:t>
      </w:r>
      <w:r w:rsidRPr="00FC6413">
        <w:rPr>
          <w:rStyle w:val="StyleUnderline"/>
          <w:highlight w:val="green"/>
        </w:rPr>
        <w:t>acquired meanings</w:t>
      </w:r>
      <w:r w:rsidRPr="00133F39">
        <w:rPr>
          <w:sz w:val="8"/>
        </w:rPr>
        <w:t xml:space="preserve"> that </w:t>
      </w:r>
      <w:r w:rsidRPr="00FC6413">
        <w:rPr>
          <w:rStyle w:val="StyleUnderline"/>
          <w:highlight w:val="green"/>
        </w:rPr>
        <w:t>have little to do with their legal functions</w:t>
      </w:r>
      <w:r w:rsidRPr="00133F39">
        <w:rPr>
          <w:sz w:val="8"/>
        </w:rPr>
        <w:t>.</w:t>
      </w:r>
      <w:hyperlink r:id="rId61" w:anchor="Fn6" w:history="1">
        <w:r w:rsidRPr="00586B08">
          <w:rPr>
            <w:rStyle w:val="Hyperlink"/>
            <w:vertAlign w:val="superscript"/>
          </w:rPr>
          <w:t>Footnote6</w:t>
        </w:r>
      </w:hyperlink>
      <w:r w:rsidRPr="00133F39">
        <w:rPr>
          <w:sz w:val="8"/>
        </w:rPr>
        <w:t> One way of tracing how this may occur is by considering a patent’s form and its circulation. Forms act both as the substance and the vehicle of significance. Such an approach raises questions, such as, are patents text or an image? What kind of ‘images’ of patents circulate in different contexts? In this section, I focus on two aspects of patents as legal forms: first, the meaning and function of the patent document that is constituted by a rigid legal form; and second, the practice of circulation and administration of the patent document in a digitally mediated network. The analysis will help to contrast a patent’s legal mode of existence and non-legal ones.</w:t>
      </w:r>
    </w:p>
    <w:p w14:paraId="1EFEE136" w14:textId="77777777" w:rsidR="00B35613" w:rsidRPr="00133F39" w:rsidRDefault="00B35613" w:rsidP="00B35613">
      <w:pPr>
        <w:rPr>
          <w:sz w:val="8"/>
        </w:rPr>
      </w:pPr>
      <w:r w:rsidRPr="00133F39">
        <w:rPr>
          <w:sz w:val="8"/>
        </w:rPr>
        <w:t xml:space="preserve">First, with respect to the </w:t>
      </w:r>
      <w:r w:rsidRPr="00FC6413">
        <w:rPr>
          <w:rStyle w:val="StyleUnderline"/>
          <w:highlight w:val="green"/>
        </w:rPr>
        <w:t>substance of a patent document</w:t>
      </w:r>
      <w:r w:rsidRPr="00133F39">
        <w:rPr>
          <w:sz w:val="8"/>
        </w:rPr>
        <w:t xml:space="preserve">, its content </w:t>
      </w:r>
      <w:r w:rsidRPr="00FC6413">
        <w:rPr>
          <w:rStyle w:val="StyleUnderline"/>
          <w:highlight w:val="green"/>
        </w:rPr>
        <w:t>is primarily legal and contains limited scientific information</w:t>
      </w:r>
      <w:r w:rsidRPr="00133F39">
        <w:rPr>
          <w:sz w:val="8"/>
        </w:rPr>
        <w:t>, when compared to a scientific journal article. Although Ouelette’s empirical analysis indicates that scientists do read them (</w:t>
      </w:r>
      <w:hyperlink r:id="rId62" w:anchor="ref-CR55" w:tooltip="Ouelette, Lisa. 2017. Who Reads Patents? Nature Biotechnology 35: 421–424." w:history="1">
        <w:r w:rsidRPr="00586B08">
          <w:rPr>
            <w:rStyle w:val="Hyperlink"/>
          </w:rPr>
          <w:t>2017</w:t>
        </w:r>
      </w:hyperlink>
      <w:r w:rsidRPr="00133F39">
        <w:rPr>
          <w:sz w:val="8"/>
        </w:rPr>
        <w:t xml:space="preserve">), it is not entirely clear if her analysis distinguishes between different motivations and definitions of reading, such as whether scientists consult patent documents for legal reasons rather than scientific ones, and what the practice of reading entails in detail. It is </w:t>
      </w:r>
      <w:r w:rsidRPr="00FC6413">
        <w:rPr>
          <w:rStyle w:val="Emphasis"/>
          <w:highlight w:val="green"/>
        </w:rPr>
        <w:t>well-known that a patent document contains unverified scientific and ‘prophetic’ inventive information which may not exist in physical realit</w:t>
      </w:r>
      <w:r w:rsidRPr="00133F39">
        <w:rPr>
          <w:sz w:val="8"/>
          <w:highlight w:val="green"/>
        </w:rPr>
        <w:t>y</w:t>
      </w:r>
      <w:r w:rsidRPr="00133F39">
        <w:rPr>
          <w:sz w:val="8"/>
        </w:rPr>
        <w:t>.</w:t>
      </w:r>
      <w:hyperlink r:id="rId63" w:anchor="Fn7" w:history="1">
        <w:r w:rsidRPr="00586B08">
          <w:rPr>
            <w:rStyle w:val="Hyperlink"/>
            <w:vertAlign w:val="superscript"/>
          </w:rPr>
          <w:t>Footnote7</w:t>
        </w:r>
      </w:hyperlink>
      <w:r w:rsidRPr="00133F39">
        <w:rPr>
          <w:sz w:val="8"/>
        </w:rPr>
        <w:t xml:space="preserve"> As many scholars have analyzed and observed, the </w:t>
      </w:r>
      <w:r w:rsidRPr="00FC6413">
        <w:rPr>
          <w:rStyle w:val="StyleUnderline"/>
          <w:highlight w:val="green"/>
        </w:rPr>
        <w:t>quality of disclosure of inventive information in the written description section of the patent document is poo</w:t>
      </w:r>
      <w:r w:rsidRPr="001A5954">
        <w:rPr>
          <w:rStyle w:val="StyleUnderline"/>
        </w:rPr>
        <w:t>r</w:t>
      </w:r>
      <w:r w:rsidRPr="00133F39">
        <w:rPr>
          <w:sz w:val="8"/>
        </w:rPr>
        <w:t xml:space="preserve"> (Fromer </w:t>
      </w:r>
      <w:hyperlink r:id="rId64" w:anchor="ref-CR22" w:tooltip="Fromer, Jeanne C. 2009. Patent Disclosure. Iowa Law Review. 94: 539." w:history="1">
        <w:r w:rsidRPr="00586B08">
          <w:rPr>
            <w:rStyle w:val="Hyperlink"/>
          </w:rPr>
          <w:t>2009</w:t>
        </w:r>
      </w:hyperlink>
      <w:r w:rsidRPr="00133F39">
        <w:rPr>
          <w:sz w:val="8"/>
        </w:rPr>
        <w:t>; Rai et al. </w:t>
      </w:r>
      <w:hyperlink r:id="rId65" w:anchor="ref-CR58" w:tooltip="Rai, Arti K., et al. 2009. Proprietary Science, Open Science, and the Role of Patent Disclosure: The Case of Zinc Finger Proteins. Nature Biotechnology 7: 140." w:history="1">
        <w:r w:rsidRPr="00586B08">
          <w:rPr>
            <w:rStyle w:val="Hyperlink"/>
          </w:rPr>
          <w:t>2009</w:t>
        </w:r>
      </w:hyperlink>
      <w:r w:rsidRPr="00133F39">
        <w:rPr>
          <w:sz w:val="8"/>
        </w:rPr>
        <w:t xml:space="preserve">). The </w:t>
      </w:r>
      <w:r w:rsidRPr="00FC6413">
        <w:rPr>
          <w:rStyle w:val="StyleUnderline"/>
          <w:highlight w:val="green"/>
        </w:rPr>
        <w:t>requirement that the specifications</w:t>
      </w:r>
      <w:r w:rsidRPr="001A5954">
        <w:rPr>
          <w:rStyle w:val="StyleUnderline"/>
        </w:rPr>
        <w:t xml:space="preserve"> (the sections of written description and claims in a patent document) </w:t>
      </w:r>
      <w:r w:rsidRPr="00FC6413">
        <w:rPr>
          <w:rStyle w:val="StyleUnderline"/>
          <w:highlight w:val="green"/>
        </w:rPr>
        <w:t>must enable a person skilled in the arts to make and use the claimed invention is notoriously lax in practice</w:t>
      </w:r>
      <w:r w:rsidRPr="00133F39">
        <w:rPr>
          <w:sz w:val="8"/>
        </w:rPr>
        <w:t xml:space="preserve">. A patent can be </w:t>
      </w:r>
      <w:r w:rsidRPr="00FC6413">
        <w:rPr>
          <w:rStyle w:val="StyleUnderline"/>
          <w:highlight w:val="green"/>
        </w:rPr>
        <w:t>granted without the applicant having reduced the invention to practice</w:t>
      </w:r>
      <w:r w:rsidRPr="00133F39">
        <w:rPr>
          <w:sz w:val="8"/>
        </w:rPr>
        <w:t xml:space="preserve"> (for a recent prominent example, see patents granted to Theranos: Carreyrou </w:t>
      </w:r>
      <w:hyperlink r:id="rId66" w:anchor="ref-CR11" w:tooltip="Carreyrou, John. 2018. Bad Blood. New York: A. Knopf." w:history="1">
        <w:r w:rsidRPr="00586B08">
          <w:rPr>
            <w:rStyle w:val="Hyperlink"/>
          </w:rPr>
          <w:t>2018</w:t>
        </w:r>
      </w:hyperlink>
      <w:r w:rsidRPr="00133F39">
        <w:rPr>
          <w:sz w:val="8"/>
        </w:rPr>
        <w:t>). When scientists consult patent documents today, it may be for commercial and legal reason to see who has filed for an application and received grant, as well as to check for freedom to operate without infringing others’ patent rights, rather than for the purpose of seeking scientific information contained in the document. The rise of scientist-entrepreneurs in the non-commercial research and university settings makes it more difficult to separate scientific from legal and commercial motivations for reading a patent.</w:t>
      </w:r>
    </w:p>
    <w:p w14:paraId="33129129" w14:textId="77777777" w:rsidR="00B35613" w:rsidRPr="00133F39" w:rsidRDefault="00B35613" w:rsidP="00B35613">
      <w:pPr>
        <w:rPr>
          <w:sz w:val="8"/>
        </w:rPr>
      </w:pPr>
      <w:r w:rsidRPr="00133F39">
        <w:rPr>
          <w:sz w:val="8"/>
        </w:rPr>
        <w:t>In its original legal context, a patent document is not only a record of a property title, a deed, but also the central technique through which the property right itself arises. It is important to recognize the constitutive relationship between the peculiar form of the patent document and a patent’s substantive meaning. That is why a scientist had trouble recognizing his own invention in the patent document (Myers </w:t>
      </w:r>
      <w:hyperlink r:id="rId67" w:anchor="ref-CR52" w:tooltip="Myers, Greg. 1995. From Discovery to Invention: The Writing and Rewriting of Two Patents. Social Studies of Science 25 (1): 57–105." w:history="1">
        <w:r w:rsidRPr="00586B08">
          <w:rPr>
            <w:rStyle w:val="Hyperlink"/>
          </w:rPr>
          <w:t>1995</w:t>
        </w:r>
      </w:hyperlink>
      <w:r w:rsidRPr="00133F39">
        <w:rPr>
          <w:sz w:val="8"/>
        </w:rPr>
        <w:t>). To know what is owned, the patent document outlines the object of the property right, the invention. The invention for which a patent is sought must be first described and then claimed as the property object. As in the rhetorical meaning of </w:t>
      </w:r>
      <w:r w:rsidRPr="00133F39">
        <w:rPr>
          <w:i/>
          <w:iCs/>
          <w:sz w:val="8"/>
        </w:rPr>
        <w:t>inventio</w:t>
      </w:r>
      <w:r w:rsidRPr="00133F39">
        <w:rPr>
          <w:sz w:val="8"/>
        </w:rPr>
        <w:t xml:space="preserve"> as the capacity or material to create an argument, from a legal point of view, the patented invention comes into being through textual claims, a separate section within a patent document. Whilst it is understandable that the most accessible part of a patent document for a patent novice is the patent drawing, it does not form part of the property object. A </w:t>
      </w:r>
      <w:r w:rsidRPr="001A5954">
        <w:rPr>
          <w:rStyle w:val="StyleUnderline"/>
        </w:rPr>
        <w:t>patent document underlies rigid format and drafting requirements</w:t>
      </w:r>
      <w:r w:rsidRPr="00133F39">
        <w:rPr>
          <w:sz w:val="8"/>
        </w:rPr>
        <w:t>, and thus it needs to be read in a diagrammatic manner (Drucker </w:t>
      </w:r>
      <w:hyperlink r:id="rId68" w:anchor="ref-CR18" w:tooltip="Drucker, Johanna. 2013. Diagrammatic Writing. new formations: a journal of culture/theory/politics 78: 83–101." w:history="1">
        <w:r w:rsidRPr="00586B08">
          <w:rPr>
            <w:rStyle w:val="Hyperlink"/>
          </w:rPr>
          <w:t>2013</w:t>
        </w:r>
      </w:hyperlink>
      <w:r w:rsidRPr="00133F39">
        <w:rPr>
          <w:sz w:val="8"/>
        </w:rPr>
        <w:t>; Kang </w:t>
      </w:r>
      <w:hyperlink r:id="rId69" w:anchor="ref-CR39" w:tooltip="Kang, Hyo Yoon. 2019. Ghosts of Inventions: Patent Law’s Digital Mediations. History of Science 57 (1): 38–61." w:history="1">
        <w:r w:rsidRPr="00586B08">
          <w:rPr>
            <w:rStyle w:val="Hyperlink"/>
          </w:rPr>
          <w:t>2019</w:t>
        </w:r>
      </w:hyperlink>
      <w:r w:rsidRPr="00133F39">
        <w:rPr>
          <w:sz w:val="8"/>
        </w:rPr>
        <w:t>). One cannot interpret and understand a patent without knowing the meaning and functions of the different documentary parts, as well as the specific legal-internal writing conventions.</w:t>
      </w:r>
    </w:p>
    <w:p w14:paraId="6A57A2BD" w14:textId="77777777" w:rsidR="00B35613" w:rsidRPr="00133F39" w:rsidRDefault="00B35613" w:rsidP="00B35613">
      <w:pPr>
        <w:rPr>
          <w:sz w:val="8"/>
        </w:rPr>
      </w:pPr>
      <w:r w:rsidRPr="00133F39">
        <w:rPr>
          <w:sz w:val="8"/>
        </w:rPr>
        <w:t xml:space="preserve">Second, the </w:t>
      </w:r>
      <w:r w:rsidRPr="001A5954">
        <w:rPr>
          <w:rStyle w:val="StyleUnderline"/>
        </w:rPr>
        <w:t xml:space="preserve">documentary </w:t>
      </w:r>
      <w:r w:rsidRPr="00FC6413">
        <w:rPr>
          <w:rStyle w:val="StyleUnderline"/>
          <w:highlight w:val="green"/>
        </w:rPr>
        <w:t>function</w:t>
      </w:r>
      <w:r w:rsidRPr="001A5954">
        <w:rPr>
          <w:rStyle w:val="StyleUnderline"/>
        </w:rPr>
        <w:t xml:space="preserve"> of patent documents is </w:t>
      </w:r>
      <w:r w:rsidRPr="00FC6413">
        <w:rPr>
          <w:rStyle w:val="StyleUnderline"/>
          <w:highlight w:val="green"/>
        </w:rPr>
        <w:t>primarily for patent bureaucracy and administration</w:t>
      </w:r>
      <w:r w:rsidRPr="00133F39">
        <w:rPr>
          <w:sz w:val="8"/>
        </w:rPr>
        <w:t>. There is much historical evidence for the mundane bureaucratic and practical motivations that shaped the ways in which a patent document was designed and drafted (Pottage and Sherman </w:t>
      </w:r>
      <w:hyperlink r:id="rId70" w:anchor="ref-CR57" w:tooltip="Pottage, Alain, and Brad Sherman. 2010. Figures of Invention. A History of Modern Patent Law. Oxford: Oxford University Press." w:history="1">
        <w:r w:rsidRPr="00586B08">
          <w:rPr>
            <w:rStyle w:val="Hyperlink"/>
          </w:rPr>
          <w:t>2010</w:t>
        </w:r>
      </w:hyperlink>
      <w:r w:rsidRPr="00133F39">
        <w:rPr>
          <w:sz w:val="8"/>
        </w:rPr>
        <w:t>), administered once it arrived at the patent office, and finally filed for storage and retrieval (Kang </w:t>
      </w:r>
      <w:hyperlink r:id="rId71" w:anchor="ref-CR37" w:tooltip="Kang, Hyo Yoon. 2012. Science Inside Law: The Making of a New Patent Class in the International Patent Classification. Science in Context 25: 551–594." w:history="1">
        <w:r w:rsidRPr="00586B08">
          <w:rPr>
            <w:rStyle w:val="Hyperlink"/>
          </w:rPr>
          <w:t>2012</w:t>
        </w:r>
      </w:hyperlink>
      <w:r w:rsidRPr="00133F39">
        <w:rPr>
          <w:sz w:val="8"/>
        </w:rPr>
        <w:t>). The rigidity of the form that I’ve described above is connected to patent law’s substantive rationale and workings: its rationale is to ascertain priority of novelty now claimed against the background of novelties past. And in order to do so the patent documents need to be uniform in order to be comparable. In this specific context, the patent document functions as a Peircean icon of the patented invention, which becomes significant as an indexical representation in classificatory structures.</w:t>
      </w:r>
    </w:p>
    <w:p w14:paraId="3F0B2C7D" w14:textId="77777777" w:rsidR="00B35613" w:rsidRPr="00133F39" w:rsidRDefault="00B35613" w:rsidP="00B35613">
      <w:pPr>
        <w:rPr>
          <w:sz w:val="8"/>
        </w:rPr>
      </w:pPr>
      <w:r w:rsidRPr="00133F39">
        <w:rPr>
          <w:sz w:val="8"/>
        </w:rPr>
        <w:t>The identification of a patent document’s primary legal administrative function does not mean that there aren’t other ones. Beyond its existence as a legal file, other kinds of para- (technological, economic, historical) or meta-information (commercial, second-order data analytics) can be extracted, isolated, and recombined from it. Such a large-scale datafication and the field of ‘patent information’ have become more possible since the digitization drive of patent offices since approximately 2000, and the development of a network between major patent offices’ bureaucracies. It is arguably through the recombinatory potential of patent documents’ data that the documents have started to resemble some sort of scientific information. Patent professionals primarily use the private providers’ databases, such as Derwent World Patent Index, in their work, but for a free overview of the patent offices’ internal filings and patent status, the Five IP Offices’ Global Dossier digital file wrappers are also useful.</w:t>
      </w:r>
      <w:hyperlink r:id="rId72" w:anchor="Fn8" w:history="1">
        <w:r w:rsidRPr="00586B08">
          <w:rPr>
            <w:rStyle w:val="Hyperlink"/>
            <w:vertAlign w:val="superscript"/>
          </w:rPr>
          <w:t>Footnote8</w:t>
        </w:r>
      </w:hyperlink>
      <w:r w:rsidRPr="00133F39">
        <w:rPr>
          <w:sz w:val="8"/>
        </w:rPr>
        <w:t> Patent drawings matter little in the daily workings of patent practice, and in the increasingly monetized patent analytics business, particularly because they cannot be easily analyzed and recombined as data and yield no meta data.</w:t>
      </w:r>
    </w:p>
    <w:p w14:paraId="43E177AE" w14:textId="64343B82" w:rsidR="00405A48" w:rsidRDefault="00405A48" w:rsidP="00405A48">
      <w:pPr>
        <w:pStyle w:val="Heading4"/>
      </w:pPr>
      <w:r>
        <w:t xml:space="preserve">IP related innovation </w:t>
      </w:r>
      <w:r w:rsidR="001F2308">
        <w:t>is fake – it’s just mobilizing capitalisms ability to direct the aff’s narrative</w:t>
      </w:r>
    </w:p>
    <w:p w14:paraId="3BB939A9" w14:textId="77777777" w:rsidR="00405A48" w:rsidRDefault="00405A48" w:rsidP="00405A48">
      <w:r w:rsidRPr="00D2375A">
        <w:t xml:space="preserve">Hyo Yoon </w:t>
      </w:r>
      <w:r w:rsidRPr="008734AB">
        <w:rPr>
          <w:rStyle w:val="Emphasis"/>
        </w:rPr>
        <w:t>Kang</w:t>
      </w:r>
      <w:r w:rsidRPr="00D2375A">
        <w:t>, 6-26-20</w:t>
      </w:r>
      <w:r w:rsidRPr="008734AB">
        <w:rPr>
          <w:rStyle w:val="Emphasis"/>
        </w:rPr>
        <w:t>23</w:t>
      </w:r>
      <w:r w:rsidRPr="00D2375A">
        <w:t xml:space="preserve">, "Patents as Capitalist Aesthetic Forms," SpringerLink, </w:t>
      </w:r>
      <w:hyperlink r:id="rId73" w:history="1">
        <w:r w:rsidRPr="000C632A">
          <w:rPr>
            <w:rStyle w:val="Hyperlink"/>
          </w:rPr>
          <w:t>https://link.springer.com/article/10.1007/s10978-023-09349-2</w:t>
        </w:r>
      </w:hyperlink>
      <w:r>
        <w:t>, accessed 7/1/24, mw</w:t>
      </w:r>
    </w:p>
    <w:p w14:paraId="4BE5CE01" w14:textId="77777777" w:rsidR="00405A48" w:rsidRPr="00A56C90" w:rsidRDefault="00405A48" w:rsidP="00405A48">
      <w:pPr>
        <w:rPr>
          <w:sz w:val="8"/>
        </w:rPr>
      </w:pPr>
      <w:r w:rsidRPr="00A56C90">
        <w:rPr>
          <w:sz w:val="8"/>
        </w:rPr>
        <w:t xml:space="preserve">If </w:t>
      </w:r>
      <w:r w:rsidRPr="008734AB">
        <w:rPr>
          <w:rStyle w:val="StyleUnderline"/>
          <w:highlight w:val="green"/>
        </w:rPr>
        <w:t>innovation</w:t>
      </w:r>
      <w:r w:rsidRPr="00A56C90">
        <w:rPr>
          <w:sz w:val="8"/>
        </w:rPr>
        <w:t xml:space="preserve"> was </w:t>
      </w:r>
      <w:r w:rsidRPr="008734AB">
        <w:rPr>
          <w:rStyle w:val="StyleUnderline"/>
          <w:highlight w:val="green"/>
        </w:rPr>
        <w:t>understood as</w:t>
      </w:r>
      <w:r w:rsidRPr="00ED7FD0">
        <w:rPr>
          <w:rStyle w:val="StyleUnderline"/>
        </w:rPr>
        <w:t xml:space="preserve"> an overall benefit to a notion of a global public, </w:t>
      </w:r>
      <w:r w:rsidRPr="008734AB">
        <w:rPr>
          <w:rStyle w:val="StyleUnderline"/>
          <w:highlight w:val="green"/>
        </w:rPr>
        <w:t>IP rights, especially</w:t>
      </w:r>
      <w:r w:rsidRPr="00ED7FD0">
        <w:rPr>
          <w:rStyle w:val="StyleUnderline"/>
        </w:rPr>
        <w:t xml:space="preserve"> patents held by </w:t>
      </w:r>
      <w:r w:rsidRPr="008734AB">
        <w:rPr>
          <w:rStyle w:val="StyleUnderline"/>
          <w:highlight w:val="green"/>
        </w:rPr>
        <w:t>biotechnology and pharmaceutical</w:t>
      </w:r>
      <w:r w:rsidRPr="00ED7FD0">
        <w:rPr>
          <w:rStyle w:val="StyleUnderline"/>
        </w:rPr>
        <w:t xml:space="preserve"> industries, have arguably </w:t>
      </w:r>
      <w:r w:rsidRPr="008734AB">
        <w:rPr>
          <w:rStyle w:val="StyleUnderline"/>
          <w:highlight w:val="green"/>
        </w:rPr>
        <w:t>proven detrimental to it by creating monopoly rights in essential medicines and vaccines</w:t>
      </w:r>
      <w:r w:rsidRPr="00ED7FD0">
        <w:rPr>
          <w:rStyle w:val="StyleUnderline"/>
        </w:rPr>
        <w:t>, as observed in the context of the TRIPS obligations during the Covid</w:t>
      </w:r>
      <w:r w:rsidRPr="00A56C90">
        <w:rPr>
          <w:sz w:val="8"/>
        </w:rPr>
        <w:t>-19 pandemic (Thambisetty, McMahon, MacDonough, Kang, Dutfield </w:t>
      </w:r>
      <w:hyperlink r:id="rId74" w:anchor="ref-CR68" w:tooltip="Thambisetty, Siva, Luke McDonagh, A. McMahon, H.Y. Kang, and G. Dutfield. 2022. Addressing Vaccine Inequity During the COVID-19 Pandemic: The TRIPS Intellectual Property Waiver Proposal &amp; Beyond. Cambridge Law Journal 81 (2): 384–416." w:history="1">
        <w:r w:rsidRPr="00143F83">
          <w:rPr>
            <w:rStyle w:val="Hyperlink"/>
          </w:rPr>
          <w:t>2022</w:t>
        </w:r>
      </w:hyperlink>
      <w:r w:rsidRPr="00A56C90">
        <w:rPr>
          <w:sz w:val="8"/>
        </w:rPr>
        <w:t xml:space="preserve">) </w:t>
      </w:r>
      <w:r w:rsidRPr="00ED7FD0">
        <w:rPr>
          <w:rStyle w:val="StyleUnderline"/>
        </w:rPr>
        <w:t>and</w:t>
      </w:r>
      <w:r w:rsidRPr="00A56C90">
        <w:rPr>
          <w:sz w:val="8"/>
        </w:rPr>
        <w:t xml:space="preserve"> the resulting </w:t>
      </w:r>
      <w:r w:rsidRPr="00ED7FD0">
        <w:rPr>
          <w:rStyle w:val="StyleUnderline"/>
        </w:rPr>
        <w:t>vaccine nationalism</w:t>
      </w:r>
      <w:r w:rsidRPr="00A56C90">
        <w:rPr>
          <w:sz w:val="8"/>
        </w:rPr>
        <w:t xml:space="preserve"> (Kang </w:t>
      </w:r>
      <w:hyperlink r:id="rId75" w:anchor="ref-CR36" w:tooltip="Kang, Hyo Yoon. 2021. Patent Capital in the Covid-19 Pandemic: Critical Intellectual Property Law. Critical Legal Thinking. &#10;                  https://criticallegalthinking.com/2021/02/09/patent-capital-in-the-covid-19-pandemic-critical-intellectual-property-l" w:history="1">
        <w:r w:rsidRPr="00143F83">
          <w:rPr>
            <w:rStyle w:val="Hyperlink"/>
          </w:rPr>
          <w:t>2021</w:t>
        </w:r>
      </w:hyperlink>
      <w:r w:rsidRPr="00A56C90">
        <w:rPr>
          <w:sz w:val="8"/>
        </w:rPr>
        <w:t>). Despite the 2001 Doha Declaration on TRIPS agreement and Public Health that specified the rights of the WTO member states to take appropriate measures to ‘protect public health’ and to ‘promote access to medicines for all’ (WTO </w:t>
      </w:r>
      <w:hyperlink r:id="rId76" w:anchor="ref-CR73" w:tooltip="World Trade Organization. 2001. Declaration on the TRIPS agreement and public health. WT/MIN(01)/DEC/2, 14 November. &#10;                  https://www.wto.org/english/thewto_e/minist_e/min01_e/mindecl_trips_e.htm&#10;                  &#10;                . Accessed 19 M" w:history="1">
        <w:r w:rsidRPr="00143F83">
          <w:rPr>
            <w:rStyle w:val="Hyperlink"/>
          </w:rPr>
          <w:t>2001</w:t>
        </w:r>
      </w:hyperlink>
      <w:r w:rsidRPr="00A56C90">
        <w:rPr>
          <w:sz w:val="8"/>
        </w:rPr>
        <w:t xml:space="preserve">), </w:t>
      </w:r>
      <w:r w:rsidRPr="008734AB">
        <w:rPr>
          <w:rStyle w:val="StyleUnderline"/>
          <w:highlight w:val="green"/>
        </w:rPr>
        <w:t>IP law gives private monopoly rights to pharmaceutical companies not only in the form of the power of capital, but also</w:t>
      </w:r>
      <w:r w:rsidRPr="00A56C90">
        <w:rPr>
          <w:sz w:val="8"/>
        </w:rPr>
        <w:t xml:space="preserve"> what Max Weber diagnosed as ‘the </w:t>
      </w:r>
      <w:r w:rsidRPr="008734AB">
        <w:rPr>
          <w:rStyle w:val="StyleUnderline"/>
          <w:highlight w:val="green"/>
        </w:rPr>
        <w:t>purchase of privileges from the political authority</w:t>
      </w:r>
      <w:r w:rsidRPr="008734AB">
        <w:rPr>
          <w:sz w:val="8"/>
          <w:highlight w:val="green"/>
        </w:rPr>
        <w:t>’</w:t>
      </w:r>
      <w:r w:rsidRPr="00A56C90">
        <w:rPr>
          <w:sz w:val="8"/>
        </w:rPr>
        <w:t xml:space="preserve"> (quoted in Schwartz </w:t>
      </w:r>
      <w:hyperlink r:id="rId77" w:anchor="ref-CR60" w:tooltip="Schwartz, Herman Mark. 2022. Noli Me Tangere: Fixing the Intangible Economy. Review Essay of Haskel and Westlake, Restarting the Future. How to Fix the Intangible Economy, American Affairs Journal VI (2): 68–81." w:history="1">
        <w:r w:rsidRPr="00143F83">
          <w:rPr>
            <w:rStyle w:val="Hyperlink"/>
          </w:rPr>
          <w:t>2022</w:t>
        </w:r>
      </w:hyperlink>
      <w:r w:rsidRPr="00A56C90">
        <w:rPr>
          <w:sz w:val="8"/>
        </w:rPr>
        <w:t xml:space="preserve">) </w:t>
      </w:r>
      <w:r w:rsidRPr="00ED7FD0">
        <w:rPr>
          <w:rStyle w:val="StyleUnderline"/>
        </w:rPr>
        <w:t xml:space="preserve">that </w:t>
      </w:r>
      <w:r w:rsidRPr="008734AB">
        <w:rPr>
          <w:rStyle w:val="StyleUnderline"/>
          <w:highlight w:val="green"/>
        </w:rPr>
        <w:t>result in the corporate capture</w:t>
      </w:r>
      <w:r w:rsidRPr="00ED7FD0">
        <w:rPr>
          <w:rStyle w:val="StyleUnderline"/>
        </w:rPr>
        <w:t xml:space="preserve"> of the ‘public’ institutions and political actors</w:t>
      </w:r>
      <w:r w:rsidRPr="00A56C90">
        <w:rPr>
          <w:sz w:val="8"/>
        </w:rPr>
        <w:t xml:space="preserve">. Weber wrote: </w:t>
      </w:r>
      <w:r w:rsidRPr="006030BB">
        <w:rPr>
          <w:rStyle w:val="StyleUnderline"/>
        </w:rPr>
        <w:t>‘</w:t>
      </w:r>
      <w:r w:rsidRPr="008734AB">
        <w:rPr>
          <w:rStyle w:val="StyleUnderline"/>
          <w:highlight w:val="green"/>
        </w:rPr>
        <w:t>Capitalist interests are intent to pursue the continuous extension of the free market up and until some of them succeed, either through the purchase of privileges from the political authority</w:t>
      </w:r>
      <w:r w:rsidRPr="006030BB">
        <w:rPr>
          <w:rStyle w:val="StyleUnderline"/>
        </w:rPr>
        <w:t xml:space="preserve"> </w:t>
      </w:r>
      <w:r w:rsidRPr="00A56C90">
        <w:rPr>
          <w:sz w:val="8"/>
        </w:rPr>
        <w:t>[</w:t>
      </w:r>
      <w:r w:rsidRPr="00A56C90">
        <w:rPr>
          <w:i/>
          <w:iCs/>
          <w:sz w:val="8"/>
        </w:rPr>
        <w:t>politischen Gewalt</w:t>
      </w:r>
      <w:r w:rsidRPr="00A56C90">
        <w:rPr>
          <w:sz w:val="8"/>
        </w:rPr>
        <w:t xml:space="preserve">] </w:t>
      </w:r>
      <w:r w:rsidRPr="008734AB">
        <w:rPr>
          <w:rStyle w:val="StyleUnderline"/>
          <w:highlight w:val="green"/>
        </w:rPr>
        <w:t>or exclusively through the power exerted by their capital</w:t>
      </w:r>
      <w:r w:rsidRPr="00A56C90">
        <w:rPr>
          <w:sz w:val="8"/>
        </w:rPr>
        <w:t xml:space="preserve"> [</w:t>
      </w:r>
      <w:r w:rsidRPr="00A56C90">
        <w:rPr>
          <w:i/>
          <w:iCs/>
          <w:sz w:val="8"/>
        </w:rPr>
        <w:t>kraft ihrer Kapitalmacht</w:t>
      </w:r>
      <w:r w:rsidRPr="00A56C90">
        <w:rPr>
          <w:sz w:val="8"/>
        </w:rPr>
        <w:t xml:space="preserve">], </w:t>
      </w:r>
      <w:r w:rsidRPr="006030BB">
        <w:rPr>
          <w:rStyle w:val="StyleUnderline"/>
        </w:rPr>
        <w:t>in obtaining a monopoly for the sale of their products or the acquisition of their means of production and in this way close the market for themselves alone</w:t>
      </w:r>
      <w:r w:rsidRPr="00A56C90">
        <w:rPr>
          <w:sz w:val="8"/>
        </w:rPr>
        <w:t>’ (</w:t>
      </w:r>
      <w:hyperlink r:id="rId78" w:anchor="ref-CR70" w:tooltip="Weber, Max. 1978. Economy and Society. Berkeley: University of California Press." w:history="1">
        <w:r w:rsidRPr="00143F83">
          <w:rPr>
            <w:rStyle w:val="Hyperlink"/>
          </w:rPr>
          <w:t>1978</w:t>
        </w:r>
      </w:hyperlink>
      <w:r w:rsidRPr="00A56C90">
        <w:rPr>
          <w:sz w:val="8"/>
        </w:rPr>
        <w:t>, p. 108). Indeed, this is the narrative that the pharmaceutical lobby, International Federation of Pharmaceutical Manufacturers and Associations (IFPMA) advanced: ‘the system that built a coronavirus vaccine in record time relies on robust intellectual property protections’ (Cueni </w:t>
      </w:r>
      <w:hyperlink r:id="rId79" w:anchor="ref-CR15" w:tooltip="Cueni, Thomas. 2020. The Risk in Suspending Vaccine Patent Rules. New York Times, 10 December. &#10;                  https://www.nytimes.com/2020/12/10/opinion/coronavirus-vaccine-patents.html&#10;                  &#10;                . Accessed 14 June 2022." w:history="1">
        <w:r w:rsidRPr="00143F83">
          <w:rPr>
            <w:rStyle w:val="Hyperlink"/>
          </w:rPr>
          <w:t>2020</w:t>
        </w:r>
      </w:hyperlink>
      <w:r w:rsidRPr="00A56C90">
        <w:rPr>
          <w:sz w:val="8"/>
        </w:rPr>
        <w:t xml:space="preserve">). Yet it has been well known that </w:t>
      </w:r>
      <w:r w:rsidRPr="008734AB">
        <w:rPr>
          <w:rStyle w:val="StyleUnderline"/>
          <w:highlight w:val="green"/>
        </w:rPr>
        <w:t>IP rights present significant barriers to vaccine development</w:t>
      </w:r>
      <w:r w:rsidRPr="00A56C90">
        <w:rPr>
          <w:sz w:val="8"/>
        </w:rPr>
        <w:t xml:space="preserve"> (Chandrasekharan et al. </w:t>
      </w:r>
      <w:hyperlink r:id="rId80" w:anchor="ref-CR12" w:tooltip="Chandrasekharan, Subashini, et al. 2015. Intellectual property rights and challenges for development of affordable human papillomavirus, rotavirus and pneumococcal vaccines: Patent landscaping and perspectives of developing country vaccine manufacturers. Vacci" w:history="1">
        <w:r w:rsidRPr="00143F83">
          <w:rPr>
            <w:rStyle w:val="Hyperlink"/>
          </w:rPr>
          <w:t>2015</w:t>
        </w:r>
      </w:hyperlink>
      <w:r w:rsidRPr="00A56C90">
        <w:rPr>
          <w:sz w:val="8"/>
        </w:rPr>
        <w:t xml:space="preserve">). Vaccine development was also well-known </w:t>
      </w:r>
      <w:r w:rsidRPr="006030BB">
        <w:rPr>
          <w:rStyle w:val="StyleUnderline"/>
        </w:rPr>
        <w:t>as an example of ‘market failures’ because of the little monetary incentive that vaccines, especially for neglected tropical diseases, provided for pharmaceutical companies to invest in their research and development</w:t>
      </w:r>
      <w:r w:rsidRPr="00A56C90">
        <w:rPr>
          <w:sz w:val="8"/>
        </w:rPr>
        <w:t xml:space="preserve"> (Lezaun and Montgomery </w:t>
      </w:r>
      <w:hyperlink r:id="rId81" w:anchor="ref-CR47" w:tooltip="Lezaun, Javier, and Catherine Montgomery. 2014. The Pharmaceutical Commons: Sharing and Exclusion in the Global Health Drug Development. Science, Technology &amp; Human Values 40 (1): 3–29." w:history="1">
        <w:r w:rsidRPr="00143F83">
          <w:rPr>
            <w:rStyle w:val="Hyperlink"/>
          </w:rPr>
          <w:t>2014</w:t>
        </w:r>
      </w:hyperlink>
      <w:r w:rsidRPr="00A56C90">
        <w:rPr>
          <w:sz w:val="8"/>
        </w:rPr>
        <w:t>).</w:t>
      </w:r>
    </w:p>
    <w:p w14:paraId="4A1CCC63" w14:textId="77777777" w:rsidR="00405A48" w:rsidRPr="00A56C90" w:rsidRDefault="00405A48" w:rsidP="00405A48">
      <w:pPr>
        <w:rPr>
          <w:sz w:val="8"/>
        </w:rPr>
      </w:pPr>
      <w:r w:rsidRPr="00A56C90">
        <w:rPr>
          <w:sz w:val="8"/>
        </w:rPr>
        <w:t xml:space="preserve">The </w:t>
      </w:r>
      <w:r w:rsidRPr="006030BB">
        <w:rPr>
          <w:rStyle w:val="StyleUnderline"/>
        </w:rPr>
        <w:t>vaccine makers, especially BioNTech</w:t>
      </w:r>
      <w:r w:rsidRPr="00A56C90">
        <w:rPr>
          <w:sz w:val="8"/>
        </w:rPr>
        <w:t xml:space="preserve">, Pfizer, Moderna and Curevac, </w:t>
      </w:r>
      <w:r w:rsidRPr="008734AB">
        <w:rPr>
          <w:rStyle w:val="StyleUnderline"/>
          <w:highlight w:val="green"/>
        </w:rPr>
        <w:t>mobilized</w:t>
      </w:r>
      <w:r w:rsidRPr="00A56C90">
        <w:rPr>
          <w:sz w:val="8"/>
        </w:rPr>
        <w:t xml:space="preserve"> layers of </w:t>
      </w:r>
      <w:r w:rsidRPr="008734AB">
        <w:rPr>
          <w:rStyle w:val="StyleUnderline"/>
          <w:highlight w:val="green"/>
        </w:rPr>
        <w:t>intellectual property rights</w:t>
      </w:r>
      <w:r w:rsidRPr="006030BB">
        <w:rPr>
          <w:rStyle w:val="StyleUnderline"/>
        </w:rPr>
        <w:t>—</w:t>
      </w:r>
      <w:r w:rsidRPr="006030BB">
        <w:rPr>
          <w:rStyle w:val="Emphasis"/>
          <w:highlight w:val="green"/>
        </w:rPr>
        <w:t>patents, trade secret, and copyright</w:t>
      </w:r>
      <w:r w:rsidRPr="00A56C90">
        <w:rPr>
          <w:sz w:val="8"/>
        </w:rPr>
        <w:t>—</w:t>
      </w:r>
      <w:r w:rsidRPr="006030BB">
        <w:rPr>
          <w:rStyle w:val="StyleUnderline"/>
        </w:rPr>
        <w:t xml:space="preserve">in order </w:t>
      </w:r>
      <w:r w:rsidRPr="008734AB">
        <w:rPr>
          <w:rStyle w:val="StyleUnderline"/>
          <w:highlight w:val="green"/>
        </w:rPr>
        <w:t>to prohibit</w:t>
      </w:r>
      <w:r w:rsidRPr="00A56C90">
        <w:rPr>
          <w:sz w:val="8"/>
        </w:rPr>
        <w:t xml:space="preserve"> the </w:t>
      </w:r>
      <w:r w:rsidRPr="008734AB">
        <w:rPr>
          <w:rStyle w:val="StyleUnderline"/>
          <w:highlight w:val="green"/>
        </w:rPr>
        <w:t>sharing</w:t>
      </w:r>
      <w:r w:rsidRPr="00A56C90">
        <w:rPr>
          <w:sz w:val="8"/>
        </w:rPr>
        <w:t xml:space="preserve"> of </w:t>
      </w:r>
      <w:r w:rsidRPr="008734AB">
        <w:rPr>
          <w:rStyle w:val="StyleUnderline"/>
          <w:highlight w:val="green"/>
        </w:rPr>
        <w:t>knowledge</w:t>
      </w:r>
      <w:r w:rsidRPr="00A56C90">
        <w:rPr>
          <w:sz w:val="8"/>
        </w:rPr>
        <w:t xml:space="preserve"> and know-how </w:t>
      </w:r>
      <w:r w:rsidRPr="006030BB">
        <w:rPr>
          <w:rStyle w:val="StyleUnderline"/>
        </w:rPr>
        <w:t>related to medicines and regulatory data about the vaccines</w:t>
      </w:r>
      <w:r w:rsidRPr="00A56C90">
        <w:rPr>
          <w:sz w:val="8"/>
        </w:rPr>
        <w:t>. At the same time, they argued that the scarcity of vaccines was not caused by intellectual property rights, but by a plethora of other factors, such as supply chain issues and other logistical difficulties. When India and South Africa proposed to a waiver of the TRIPS obligations in Covid-19 related health technologies for the duration of the pandemic in October 2020, the pharmaceutical companies and their national governments, such as Germany, Switzerland, UK, as well as the European Union, pushed back intensely to maintain the status-quo.</w:t>
      </w:r>
    </w:p>
    <w:p w14:paraId="4DD9CB81" w14:textId="77777777" w:rsidR="00405A48" w:rsidRPr="006030BB" w:rsidRDefault="00405A48" w:rsidP="00405A48">
      <w:pPr>
        <w:rPr>
          <w:rStyle w:val="Emphasis"/>
        </w:rPr>
      </w:pPr>
      <w:r w:rsidRPr="00A56C90">
        <w:rPr>
          <w:sz w:val="8"/>
        </w:rPr>
        <w:t xml:space="preserve">The </w:t>
      </w:r>
      <w:r w:rsidRPr="008734AB">
        <w:rPr>
          <w:rStyle w:val="StyleUnderline"/>
          <w:highlight w:val="green"/>
        </w:rPr>
        <w:t>battle</w:t>
      </w:r>
      <w:r w:rsidRPr="00A56C90">
        <w:rPr>
          <w:sz w:val="8"/>
        </w:rPr>
        <w:t xml:space="preserve"> around the Waiver </w:t>
      </w:r>
      <w:r w:rsidRPr="008734AB">
        <w:rPr>
          <w:rStyle w:val="StyleUnderline"/>
          <w:highlight w:val="green"/>
        </w:rPr>
        <w:t>was</w:t>
      </w:r>
      <w:r w:rsidRPr="00A56C90">
        <w:rPr>
          <w:sz w:val="8"/>
        </w:rPr>
        <w:t xml:space="preserve"> not only </w:t>
      </w:r>
      <w:r w:rsidRPr="008734AB">
        <w:rPr>
          <w:rStyle w:val="StyleUnderline"/>
          <w:highlight w:val="green"/>
        </w:rPr>
        <w:t>conducted</w:t>
      </w:r>
      <w:r w:rsidRPr="00A56C90">
        <w:rPr>
          <w:sz w:val="8"/>
        </w:rPr>
        <w:t xml:space="preserve"> at the WTO level but at multiple fronts, especially </w:t>
      </w:r>
      <w:r w:rsidRPr="008734AB">
        <w:rPr>
          <w:rStyle w:val="StyleUnderline"/>
          <w:highlight w:val="green"/>
        </w:rPr>
        <w:t>as political lobbying and public relations campaigns</w:t>
      </w:r>
      <w:r w:rsidRPr="00A56C90">
        <w:rPr>
          <w:sz w:val="8"/>
        </w:rPr>
        <w:t>. Pfizer, a big lobbying spender and co-producer of BioNTech’s Cominarty Covid vaccine, intensified its lobbying expenditure in 2021 and 2022 against the TRIPS waiver initiative (Brennan </w:t>
      </w:r>
      <w:hyperlink r:id="rId82" w:anchor="ref-CR10" w:tooltip="Brennan, Zachary. 2022. How much? Pfizer leads top pharma companies' ramped up lobby spending on Congress. &#10;                  https://endpts.com/how-much-pfizer-leads-top-pharma-companies-ramped-up-lobby-spending-on-congress&#10;                  &#10;                " w:history="1">
        <w:r w:rsidRPr="007912CF">
          <w:rPr>
            <w:rStyle w:val="Hyperlink"/>
          </w:rPr>
          <w:t>2022</w:t>
        </w:r>
      </w:hyperlink>
      <w:r w:rsidRPr="00A56C90">
        <w:rPr>
          <w:sz w:val="8"/>
        </w:rPr>
        <w:t>; Bragman </w:t>
      </w:r>
      <w:hyperlink r:id="rId83" w:anchor="ref-CR75" w:tooltip="Bragman, Walker. 2023. ‘Pfizer Spends Big on IP Lobbying With Billions on the Line’. Readsluge 9 March. &#10;                  https://readsludge.com/2023/03/09/pfizer-spends-big-on-ip-lobbying-with-billions-on-the-line/&#10;                  &#10;                . Access" w:history="1">
        <w:r w:rsidRPr="007912CF">
          <w:rPr>
            <w:rStyle w:val="Hyperlink"/>
          </w:rPr>
          <w:t>2023</w:t>
        </w:r>
      </w:hyperlink>
      <w:r w:rsidRPr="00A56C90">
        <w:rPr>
          <w:sz w:val="8"/>
        </w:rPr>
        <w:t>). Symptomatic of the perversion of meanings that could be observed in in the battle for public opinion around IP’s role in vaccine inequity, Pfizer co-opted the concept of ‘Equity’ and science. The campaign which was published across a full New York Times page is photographed in Fig. </w:t>
      </w:r>
      <w:hyperlink r:id="rId84" w:anchor="Fig4" w:history="1">
        <w:r w:rsidRPr="007912CF">
          <w:rPr>
            <w:rStyle w:val="Hyperlink"/>
          </w:rPr>
          <w:t>4</w:t>
        </w:r>
      </w:hyperlink>
      <w:r w:rsidRPr="00A56C90">
        <w:rPr>
          <w:sz w:val="8"/>
        </w:rPr>
        <w:t> and features a trademarked the sentence ‘Science will win™’. Pfizer registered the sentence and was granted the trademark after the outbreak of the Covid-19 pandemic.</w:t>
      </w:r>
      <w:hyperlink r:id="rId85" w:anchor="Fn5" w:history="1">
        <w:r w:rsidRPr="007912CF">
          <w:rPr>
            <w:rStyle w:val="Hyperlink"/>
            <w:vertAlign w:val="superscript"/>
          </w:rPr>
          <w:br/>
        </w:r>
      </w:hyperlink>
      <w:r w:rsidRPr="006030BB">
        <w:rPr>
          <w:rStyle w:val="StyleUnderline"/>
        </w:rPr>
        <w:t xml:space="preserve">Pfizer’s </w:t>
      </w:r>
      <w:r w:rsidRPr="008734AB">
        <w:rPr>
          <w:rStyle w:val="StyleUnderline"/>
        </w:rPr>
        <w:t>invocation of ‘Equity.</w:t>
      </w:r>
      <w:r w:rsidRPr="006030BB">
        <w:rPr>
          <w:rStyle w:val="StyleUnderline"/>
        </w:rPr>
        <w:t>’</w:t>
      </w:r>
      <w:r w:rsidRPr="00A56C90">
        <w:rPr>
          <w:sz w:val="8"/>
        </w:rPr>
        <w:t xml:space="preserve">—Equity with a full stop—resembles an admission of guilt by denial. Whereas the whole page ad </w:t>
      </w:r>
      <w:r w:rsidRPr="006030BB">
        <w:rPr>
          <w:rStyle w:val="StyleUnderline"/>
        </w:rPr>
        <w:t>does not mention patents or IP</w:t>
      </w:r>
      <w:r w:rsidRPr="00A56C90">
        <w:rPr>
          <w:sz w:val="8"/>
        </w:rPr>
        <w:t xml:space="preserve">, its title, the defensive text, and the prominence of sheer space of a whole page in a leading U.S. national newspaper only gives an intimation of how acutely Pfizer </w:t>
      </w:r>
      <w:r w:rsidRPr="006030BB">
        <w:rPr>
          <w:rStyle w:val="StyleUnderline"/>
        </w:rPr>
        <w:t>must have been aware of the need to sway public opinion amidst</w:t>
      </w:r>
      <w:r w:rsidRPr="00A56C90">
        <w:rPr>
          <w:sz w:val="8"/>
        </w:rPr>
        <w:t xml:space="preserve"> the background of </w:t>
      </w:r>
      <w:r w:rsidRPr="006030BB">
        <w:rPr>
          <w:rStyle w:val="StyleUnderline"/>
        </w:rPr>
        <w:t>criticism</w:t>
      </w:r>
      <w:r w:rsidRPr="00A56C90">
        <w:rPr>
          <w:sz w:val="8"/>
        </w:rPr>
        <w:t xml:space="preserve"> of IP monopoly rights in a pandemic; and it </w:t>
      </w:r>
      <w:r w:rsidRPr="006030BB">
        <w:rPr>
          <w:rStyle w:val="Emphasis"/>
        </w:rPr>
        <w:t>did so by precisely invoking the opposite concept of what it was accused of.</w:t>
      </w:r>
    </w:p>
    <w:p w14:paraId="3760F007" w14:textId="77777777" w:rsidR="00405A48" w:rsidRPr="00A56C90" w:rsidRDefault="00405A48" w:rsidP="00405A48">
      <w:pPr>
        <w:rPr>
          <w:sz w:val="8"/>
        </w:rPr>
      </w:pPr>
      <w:r w:rsidRPr="008734AB">
        <w:rPr>
          <w:rStyle w:val="StyleUnderline"/>
          <w:highlight w:val="green"/>
        </w:rPr>
        <w:t>Pfizer’s PR campaign suggests that intellectual property, and in particular patents</w:t>
      </w:r>
      <w:r w:rsidRPr="008734AB">
        <w:rPr>
          <w:sz w:val="8"/>
          <w:highlight w:val="green"/>
        </w:rPr>
        <w:t xml:space="preserve">, </w:t>
      </w:r>
      <w:r w:rsidRPr="008734AB">
        <w:rPr>
          <w:rStyle w:val="StyleUnderline"/>
          <w:highlight w:val="green"/>
        </w:rPr>
        <w:t>do not only act as technocratic economic regulatory tools and trade instruments</w:t>
      </w:r>
      <w:r w:rsidRPr="00A56C90">
        <w:rPr>
          <w:sz w:val="8"/>
        </w:rPr>
        <w:t xml:space="preserve"> (Bowrey </w:t>
      </w:r>
      <w:hyperlink r:id="rId86" w:anchor="ref-CR7" w:tooltip="Bowrey, Kathy. 2005. Law and Internet Cultures. Cambridge: Cambridge University Press." w:history="1">
        <w:r w:rsidRPr="007912CF">
          <w:rPr>
            <w:rStyle w:val="Hyperlink"/>
          </w:rPr>
          <w:t>2005</w:t>
        </w:r>
      </w:hyperlink>
      <w:r w:rsidRPr="00A56C90">
        <w:rPr>
          <w:sz w:val="8"/>
        </w:rPr>
        <w:t>; Sell </w:t>
      </w:r>
      <w:hyperlink r:id="rId87" w:anchor="ref-CR62" w:tooltip="Sell, Susan. 2003. Private Power, Public Law: The Globalization of Intellectual Property Rights. Cambridge: Cambridge University Press." w:history="1">
        <w:r w:rsidRPr="007912CF">
          <w:rPr>
            <w:rStyle w:val="Hyperlink"/>
          </w:rPr>
          <w:t>2003</w:t>
        </w:r>
      </w:hyperlink>
      <w:r w:rsidRPr="00A56C90">
        <w:rPr>
          <w:sz w:val="8"/>
        </w:rPr>
        <w:t>, </w:t>
      </w:r>
      <w:hyperlink r:id="rId88" w:anchor="ref-CR61" w:tooltip="Sell, Susan. 2011. TRIPS Was Never Enough: Vertical Forum Shifting, FTAS, ACTA, and TTP. Journal of Intellectual Property Law 18: 447." w:history="1">
        <w:r w:rsidRPr="007912CF">
          <w:rPr>
            <w:rStyle w:val="Hyperlink"/>
          </w:rPr>
          <w:t>2011</w:t>
        </w:r>
      </w:hyperlink>
      <w:r w:rsidRPr="00A56C90">
        <w:rPr>
          <w:sz w:val="8"/>
        </w:rPr>
        <w:t xml:space="preserve">) </w:t>
      </w:r>
      <w:r w:rsidRPr="008734AB">
        <w:rPr>
          <w:rStyle w:val="StyleUnderline"/>
          <w:highlight w:val="green"/>
        </w:rPr>
        <w:t>but also as cultural and political hegemonic forms</w:t>
      </w:r>
      <w:r w:rsidRPr="00A56C90">
        <w:rPr>
          <w:sz w:val="8"/>
        </w:rPr>
        <w:t xml:space="preserve"> (Gramsci </w:t>
      </w:r>
      <w:hyperlink r:id="rId89" w:anchor="ref-CR26" w:tooltip="Gramsci, Antonio. 1971. Selections from the Prison Notebooks. New York: International Publishers." w:history="1">
        <w:r w:rsidRPr="007912CF">
          <w:rPr>
            <w:rStyle w:val="Hyperlink"/>
          </w:rPr>
          <w:t>1971</w:t>
        </w:r>
      </w:hyperlink>
      <w:r w:rsidRPr="00A56C90">
        <w:rPr>
          <w:sz w:val="8"/>
        </w:rPr>
        <w:t xml:space="preserve">) </w:t>
      </w:r>
      <w:r w:rsidRPr="006030BB">
        <w:rPr>
          <w:rStyle w:val="StyleUnderline"/>
        </w:rPr>
        <w:t xml:space="preserve">around which a battle in the court of public opinion is fought. These </w:t>
      </w:r>
      <w:r w:rsidRPr="008734AB">
        <w:rPr>
          <w:rStyle w:val="StyleUnderline"/>
          <w:highlight w:val="green"/>
        </w:rPr>
        <w:t>representations</w:t>
      </w:r>
      <w:r w:rsidRPr="00A56C90">
        <w:rPr>
          <w:sz w:val="8"/>
        </w:rPr>
        <w:t xml:space="preserve"> and discourses </w:t>
      </w:r>
      <w:r w:rsidRPr="008734AB">
        <w:rPr>
          <w:rStyle w:val="StyleUnderline"/>
          <w:highlight w:val="green"/>
        </w:rPr>
        <w:t>engender</w:t>
      </w:r>
      <w:r w:rsidRPr="00A56C90">
        <w:rPr>
          <w:sz w:val="8"/>
        </w:rPr>
        <w:t xml:space="preserve"> what Raymond Williams called </w:t>
      </w:r>
      <w:r w:rsidRPr="006030BB">
        <w:rPr>
          <w:rStyle w:val="StyleUnderline"/>
        </w:rPr>
        <w:t>a ‘</w:t>
      </w:r>
      <w:r w:rsidRPr="008734AB">
        <w:rPr>
          <w:rStyle w:val="StyleUnderline"/>
          <w:highlight w:val="green"/>
        </w:rPr>
        <w:t>structure of feeling’</w:t>
      </w:r>
      <w:r w:rsidRPr="00A56C90">
        <w:rPr>
          <w:sz w:val="8"/>
        </w:rPr>
        <w:t xml:space="preserve"> (</w:t>
      </w:r>
      <w:hyperlink r:id="rId90" w:anchor="ref-CR72" w:tooltip="Williams, Raymond. 1958. Culture and Society: 1780–1950. London: Chattos &amp; Windus." w:history="1">
        <w:r w:rsidRPr="007912CF">
          <w:rPr>
            <w:rStyle w:val="Hyperlink"/>
          </w:rPr>
          <w:t>1958</w:t>
        </w:r>
      </w:hyperlink>
      <w:r w:rsidRPr="00A56C90">
        <w:rPr>
          <w:sz w:val="8"/>
        </w:rPr>
        <w:t xml:space="preserve">), </w:t>
      </w:r>
      <w:r w:rsidRPr="008734AB">
        <w:rPr>
          <w:rStyle w:val="StyleUnderline"/>
          <w:highlight w:val="green"/>
        </w:rPr>
        <w:t>and</w:t>
      </w:r>
      <w:r w:rsidRPr="00A56C90">
        <w:rPr>
          <w:sz w:val="8"/>
        </w:rPr>
        <w:t xml:space="preserve"> they condition and </w:t>
      </w:r>
      <w:r w:rsidRPr="008734AB">
        <w:rPr>
          <w:rStyle w:val="StyleUnderline"/>
          <w:highlight w:val="green"/>
        </w:rPr>
        <w:t>promote a distinct set of affects and beliefs around intellectual property</w:t>
      </w:r>
      <w:r w:rsidRPr="00A56C90">
        <w:rPr>
          <w:sz w:val="8"/>
        </w:rPr>
        <w:t xml:space="preserve">. Some of these feelings and beliefs – rather than legal or economic functions—may be contradictory in their logic, such as the broad brushstroke statements that are the opposite of each other: for example, ‘patents = death’ vs. ‘patents save lives through life science innovation’. </w:t>
      </w:r>
      <w:r w:rsidRPr="006030BB">
        <w:rPr>
          <w:rStyle w:val="StyleUnderline"/>
        </w:rPr>
        <w:t xml:space="preserve">In IP law itself, critique and its co-option can be found in the notions of ‘progress of arts and science’, ‘public domain’ </w:t>
      </w:r>
      <w:r w:rsidRPr="008734AB">
        <w:rPr>
          <w:rStyle w:val="StyleUnderline"/>
          <w:highlight w:val="green"/>
        </w:rPr>
        <w:t>as the opposite concepts of private monopoly rights, or most prominently in patent law’s justification of a ‘bargain’ in which private and public interests are supposedly balanced, without not being really clear what exactly is being balanced</w:t>
      </w:r>
      <w:r w:rsidRPr="00A56C90">
        <w:rPr>
          <w:sz w:val="8"/>
        </w:rPr>
        <w:t xml:space="preserve"> (Biagioli </w:t>
      </w:r>
      <w:hyperlink r:id="rId91" w:anchor="ref-CR5" w:tooltip="Biagioli, Mario. 2019. Weighing Intellectual Property: Can We Balance the Social Costs and Benefits Of Patenting? History of Science 57 (1): 140–163." w:history="1">
        <w:r w:rsidRPr="007912CF">
          <w:rPr>
            <w:rStyle w:val="Hyperlink"/>
          </w:rPr>
          <w:t>2019</w:t>
        </w:r>
      </w:hyperlink>
      <w:r w:rsidRPr="00A56C90">
        <w:rPr>
          <w:sz w:val="8"/>
        </w:rPr>
        <w:t xml:space="preserve">). These tropes of </w:t>
      </w:r>
      <w:r w:rsidRPr="0040156C">
        <w:rPr>
          <w:rStyle w:val="StyleUnderline"/>
        </w:rPr>
        <w:t xml:space="preserve">‘public’ could be understood as part and parcel of the IP hegemonic form, which absorb such logical and ethical contradictions by incorporating them internally as part of legal doctrine, and thereby have the effect of neutralizing dissent </w:t>
      </w:r>
      <w:r w:rsidRPr="00A56C90">
        <w:rPr>
          <w:sz w:val="8"/>
        </w:rPr>
        <w:t>(Laclau &amp; Mouffe </w:t>
      </w:r>
      <w:hyperlink r:id="rId92" w:anchor="ref-CR43" w:tooltip="Laclau, Ernesto, and Chantal Mouffe. 1985. Hegemony and Socialist Strategy. London: Verso." w:history="1">
        <w:r w:rsidRPr="007912CF">
          <w:rPr>
            <w:rStyle w:val="Hyperlink"/>
          </w:rPr>
          <w:t>1985</w:t>
        </w:r>
      </w:hyperlink>
      <w:r w:rsidRPr="00A56C90">
        <w:rPr>
          <w:sz w:val="8"/>
        </w:rPr>
        <w:t xml:space="preserve">). Although hegemonic forms can harbor critical potentials, it remains unclear how much of democratic contestations from civil society would be needed for structural change at the legal and political economic level. The full politics of interplay between the legal technocratic patent form and popular representations and contestations of patents is something to be worked out at a finer level at a different time, but this article hopes to contribute by </w:t>
      </w:r>
      <w:r w:rsidRPr="008734AB">
        <w:rPr>
          <w:rStyle w:val="StyleUnderline"/>
          <w:highlight w:val="green"/>
        </w:rPr>
        <w:t>considering one part of such lattice that has so far been under the radar: patents’ power of affect as aesthetic capitalist forms.</w:t>
      </w:r>
    </w:p>
    <w:p w14:paraId="1CE5000E" w14:textId="77777777" w:rsidR="00405A48" w:rsidRDefault="00405A48" w:rsidP="00405A48">
      <w:pPr>
        <w:pStyle w:val="Heading4"/>
      </w:pPr>
      <w:r>
        <w:t>Patents structure the organization of economic relations under capitalism</w:t>
      </w:r>
    </w:p>
    <w:p w14:paraId="183FE5D1" w14:textId="77777777" w:rsidR="00405A48" w:rsidRDefault="00405A48" w:rsidP="00405A48">
      <w:r w:rsidRPr="006C4538">
        <w:t xml:space="preserve">Oren </w:t>
      </w:r>
      <w:r w:rsidRPr="008734AB">
        <w:rPr>
          <w:rStyle w:val="Emphasis"/>
        </w:rPr>
        <w:t>Bracha</w:t>
      </w:r>
      <w:r>
        <w:t>, 20</w:t>
      </w:r>
      <w:r w:rsidRPr="008734AB">
        <w:rPr>
          <w:rStyle w:val="Emphasis"/>
        </w:rPr>
        <w:t>20</w:t>
      </w:r>
      <w:r>
        <w:t xml:space="preserve">, </w:t>
      </w:r>
      <w:r w:rsidRPr="006C4538">
        <w:t>The History of Intellectual Property as The History of Capitalism</w:t>
      </w:r>
      <w:r>
        <w:t xml:space="preserve">,” Case Western Law Review, </w:t>
      </w:r>
      <w:hyperlink r:id="rId93" w:history="1">
        <w:r w:rsidRPr="000C632A">
          <w:rPr>
            <w:rStyle w:val="Hyperlink"/>
          </w:rPr>
          <w:t>https://scholarlycommons.law.case.edu/cgi/viewcontent.cgi?article=4906&amp;context=caselrev</w:t>
        </w:r>
      </w:hyperlink>
      <w:r>
        <w:t>, accessed 7/1/24, mw</w:t>
      </w:r>
    </w:p>
    <w:p w14:paraId="66603666" w14:textId="77777777" w:rsidR="00405A48" w:rsidRPr="00B14DC4" w:rsidRDefault="00405A48" w:rsidP="00405A48">
      <w:pPr>
        <w:rPr>
          <w:sz w:val="10"/>
        </w:rPr>
      </w:pPr>
      <w:r w:rsidRPr="00B14DC4">
        <w:rPr>
          <w:sz w:val="10"/>
        </w:rPr>
        <w:t xml:space="preserve">A second element of </w:t>
      </w:r>
      <w:r w:rsidRPr="00DC6E68">
        <w:rPr>
          <w:rStyle w:val="StyleUnderline"/>
          <w:highlight w:val="green"/>
        </w:rPr>
        <w:t>situating the history of intellectual property within the history of capitalism is uncovering the development of how this area came to play a constitutive role in important junctures of the structure of modern economic relations</w:t>
      </w:r>
      <w:r w:rsidRPr="00B14DC4">
        <w:rPr>
          <w:sz w:val="10"/>
        </w:rPr>
        <w:t xml:space="preserve">. The </w:t>
      </w:r>
      <w:r w:rsidRPr="00C518BD">
        <w:rPr>
          <w:rStyle w:val="StyleUnderline"/>
        </w:rPr>
        <w:t>rise of intellectual property</w:t>
      </w:r>
      <w:r w:rsidRPr="00B14DC4">
        <w:rPr>
          <w:sz w:val="10"/>
        </w:rPr>
        <w:t xml:space="preserve"> was </w:t>
      </w:r>
      <w:r w:rsidRPr="00C518BD">
        <w:rPr>
          <w:rStyle w:val="StyleUnderline"/>
        </w:rPr>
        <w:t>not limited to the creation of a mechanism for the market exchange of information as a consumer good</w:t>
      </w:r>
      <w:r w:rsidRPr="00B14DC4">
        <w:rPr>
          <w:sz w:val="10"/>
        </w:rPr>
        <w:t xml:space="preserve">. In various ways, </w:t>
      </w:r>
      <w:r w:rsidRPr="00A65223">
        <w:rPr>
          <w:rStyle w:val="StyleUnderline"/>
          <w:highlight w:val="green"/>
        </w:rPr>
        <w:t>intellectual property rights acquired a deeper structural role in the organization of economic relations</w:t>
      </w:r>
      <w:r w:rsidRPr="00B14DC4">
        <w:rPr>
          <w:sz w:val="10"/>
        </w:rPr>
        <w:t xml:space="preserve">. As Michael Zakim observes: “The knowledge economy is not . . . a ‘post-industrial,’ and certainly not a ‘postcapitalist,’ development.” 146 In other words, the growth and transformation of business in the nineteenth century was, in fact, the first information age with “the capital of mind” playing a major role in it.147 </w:t>
      </w:r>
      <w:r w:rsidRPr="006E4A3B">
        <w:rPr>
          <w:rStyle w:val="StyleUnderline"/>
        </w:rPr>
        <w:t>This was true of applied knowledge pertaining to the material world that was the basis of the physical infrastructure of capitalism: everything from innovations such as railroads, telegraphy, and telephony that constituted the transportation and communication revolutions, to the designs of the new machines and chemical processes that powered factories</w:t>
      </w:r>
      <w:r w:rsidRPr="00B14DC4">
        <w:rPr>
          <w:sz w:val="10"/>
        </w:rPr>
        <w:t xml:space="preserve">.148 It was also true of new knowledge of manip– ulating the social and commercial spheres such as accounting and filing systems, business statistics, or financing schemes that constituted the business revolution.149 Ownership under intellectual property rights was potentially relevant for all of those infrastructural assets. In some cases, </w:t>
      </w:r>
      <w:r w:rsidRPr="006E4A3B">
        <w:rPr>
          <w:rStyle w:val="StyleUnderline"/>
        </w:rPr>
        <w:t xml:space="preserve">this meant </w:t>
      </w:r>
      <w:r w:rsidRPr="00A65223">
        <w:rPr>
          <w:rStyle w:val="StyleUnderline"/>
          <w:highlight w:val="green"/>
        </w:rPr>
        <w:t>straightforward extension of proprietary rights, most commonly patents and trade secrets</w:t>
      </w:r>
      <w:r w:rsidRPr="00B14DC4">
        <w:rPr>
          <w:sz w:val="10"/>
        </w:rPr>
        <w:t xml:space="preserve">.150 Other cases, such as business statistics 151 or accounting systems, 152 involved struggles, sometimes resulting in incomplete commodification. </w:t>
      </w:r>
      <w:r w:rsidRPr="006E4A3B">
        <w:rPr>
          <w:rStyle w:val="StyleUnderline"/>
        </w:rPr>
        <w:t xml:space="preserve">The </w:t>
      </w:r>
      <w:r w:rsidRPr="00A65223">
        <w:rPr>
          <w:rStyle w:val="StyleUnderline"/>
          <w:highlight w:val="green"/>
        </w:rPr>
        <w:t>point is that intellectual property rights came to play a structural role on this deeper level of the system’s knowledge infrastructure</w:t>
      </w:r>
      <w:r w:rsidRPr="00B14DC4">
        <w:rPr>
          <w:sz w:val="10"/>
        </w:rPr>
        <w:t xml:space="preserve">. Commodification of information unfolded not just with respect to consumer markets but also as a regulative principle of the system’s infrastructure. </w:t>
      </w:r>
      <w:r w:rsidRPr="00A65223">
        <w:rPr>
          <w:rStyle w:val="StyleUnderline"/>
          <w:highlight w:val="green"/>
        </w:rPr>
        <w:t>Intellectual property rights also played a structural role with respect to business organization</w:t>
      </w:r>
      <w:r w:rsidRPr="006E4A3B">
        <w:rPr>
          <w:rStyle w:val="StyleUnderline"/>
        </w:rPr>
        <w:t>.</w:t>
      </w:r>
      <w:r w:rsidRPr="00B14DC4">
        <w:rPr>
          <w:sz w:val="10"/>
        </w:rPr>
        <w:t xml:space="preserve"> Until after the Civil War, </w:t>
      </w:r>
      <w:r w:rsidRPr="006E4A3B">
        <w:rPr>
          <w:rStyle w:val="StyleUnderline"/>
        </w:rPr>
        <w:t xml:space="preserve">assignment of patent shares played a major role in </w:t>
      </w:r>
      <w:r w:rsidRPr="00A65223">
        <w:rPr>
          <w:rStyle w:val="StyleUnderline"/>
          <w:highlight w:val="green"/>
        </w:rPr>
        <w:t>structuring</w:t>
      </w:r>
      <w:r w:rsidRPr="006E4A3B">
        <w:rPr>
          <w:rStyle w:val="StyleUnderline"/>
        </w:rPr>
        <w:t xml:space="preserve"> business </w:t>
      </w:r>
      <w:r w:rsidRPr="00A65223">
        <w:rPr>
          <w:rStyle w:val="StyleUnderline"/>
          <w:highlight w:val="green"/>
        </w:rPr>
        <w:t>partnership around innovative technologies</w:t>
      </w:r>
      <w:r w:rsidRPr="00B14DC4">
        <w:rPr>
          <w:sz w:val="10"/>
        </w:rPr>
        <w:t xml:space="preserve">. 153 In the absence of general incor– poration that became available only around the mid-century, </w:t>
      </w:r>
      <w:r w:rsidRPr="006E4A3B">
        <w:rPr>
          <w:rStyle w:val="StyleUnderline"/>
        </w:rPr>
        <w:t>assigning patent shares was the direct vehicle for molding business structure.154</w:t>
      </w:r>
      <w:r w:rsidRPr="00B14DC4">
        <w:rPr>
          <w:sz w:val="10"/>
        </w:rPr>
        <w:t xml:space="preserve"> Similarly, </w:t>
      </w:r>
      <w:r w:rsidRPr="006E4A3B">
        <w:rPr>
          <w:rStyle w:val="StyleUnderline"/>
        </w:rPr>
        <w:t>geographical licensing supplied the foundations for a form of territorial franchising in an age where nation-wide operation by a single business entity was rare</w:t>
      </w:r>
      <w:r w:rsidRPr="00B14DC4">
        <w:rPr>
          <w:sz w:val="10"/>
        </w:rPr>
        <w:t xml:space="preserve">.155 Somewhat later, </w:t>
      </w:r>
      <w:r w:rsidRPr="006E4A3B">
        <w:rPr>
          <w:rStyle w:val="StyleUnderline"/>
        </w:rPr>
        <w:t>patent pools that created schemes for licensing a multitude of rights necessary for particular technologies began to play a broader organizational role in shaping and regulating the operation of entire industries</w:t>
      </w:r>
      <w:r w:rsidRPr="00B14DC4">
        <w:rPr>
          <w:sz w:val="10"/>
        </w:rPr>
        <w:t xml:space="preserve">.156 Both share-assignments and pools, </w:t>
      </w:r>
      <w:r w:rsidRPr="006E4A3B">
        <w:rPr>
          <w:rStyle w:val="StyleUnderline"/>
        </w:rPr>
        <w:t>rather than limited to being mechanisms for overcoming transaction costs in transferring ownership or permissions from sellers to buyers, were more fundamental important instruments of structuring business</w:t>
      </w:r>
      <w:r w:rsidRPr="00B14DC4">
        <w:rPr>
          <w:sz w:val="10"/>
        </w:rPr>
        <w:t xml:space="preserve">. Around the turn of the twentieth century, </w:t>
      </w:r>
      <w:r w:rsidRPr="00A65223">
        <w:rPr>
          <w:rStyle w:val="StyleUnderline"/>
          <w:highlight w:val="green"/>
        </w:rPr>
        <w:t>business organization mushroomed dramatically in scope and scale with the corporate R&amp;D lab becoming a central mode of innovation</w:t>
      </w:r>
      <w:r w:rsidRPr="00B14DC4">
        <w:rPr>
          <w:sz w:val="10"/>
        </w:rPr>
        <w:t xml:space="preserve">.157 In this context, patents, which now were often held in portfolios, became instruments of corporate security.158 </w:t>
      </w:r>
      <w:r w:rsidRPr="006E4A3B">
        <w:rPr>
          <w:rStyle w:val="StyleUnderline"/>
        </w:rPr>
        <w:t>Firms used such portfolios to try to obtain predictability and “rationality,” draw the borderlines of their zones of operation and negotiate industry-wide arrangements</w:t>
      </w:r>
      <w:r w:rsidRPr="00B14DC4">
        <w:rPr>
          <w:sz w:val="10"/>
        </w:rPr>
        <w:t xml:space="preserve">.159 As a top official of an AT&amp;T subsidiary put it in 1926, referring to patent licensing arrangements: The regulation of the relationship between two such large interests as the American Telephone &amp; Telegraph Co. and the General Electric Co. and the prevention of invasion of their respective fields is accomplished by mutual adjustment within “no man’s land” where the offensive of the parties as related to these competitive activities is recognized as a natural defense against invasion of the major fields.160 In copyright, the structural role of rights in business organization was developed later. As relevant industries as well as the applicable copyright framework grew more complex, this </w:t>
      </w:r>
      <w:r w:rsidRPr="00A56C90">
        <w:rPr>
          <w:rStyle w:val="StyleUnderline"/>
          <w:highlight w:val="green"/>
        </w:rPr>
        <w:t>structural role became more significant</w:t>
      </w:r>
      <w:r w:rsidRPr="00B14DC4">
        <w:rPr>
          <w:sz w:val="10"/>
        </w:rPr>
        <w:t>. One early example is the music industry, where early in the twentieth century right portfolios were the vehicle of maneuvers to try to control the industry161 and where later organizational patterns of businesses and intermediaries came to revolve around the copyright framework.</w:t>
      </w:r>
    </w:p>
    <w:p w14:paraId="1413DF18" w14:textId="77777777" w:rsidR="00405A48" w:rsidRDefault="00405A48" w:rsidP="00405A48">
      <w:pPr>
        <w:pStyle w:val="Heading4"/>
      </w:pPr>
      <w:r>
        <w:t>Unequal distribution of patents puts the lives of millions of people into question</w:t>
      </w:r>
    </w:p>
    <w:p w14:paraId="59624EBE" w14:textId="77777777" w:rsidR="00405A48" w:rsidRPr="001210B8" w:rsidRDefault="00405A48" w:rsidP="00405A48">
      <w:pPr>
        <w:rPr>
          <w:sz w:val="8"/>
        </w:rPr>
      </w:pPr>
      <w:r w:rsidRPr="001210B8">
        <w:rPr>
          <w:rStyle w:val="Emphasis"/>
        </w:rPr>
        <w:t>Trotskyist Fraction</w:t>
      </w:r>
      <w:r w:rsidRPr="001210B8">
        <w:rPr>
          <w:sz w:val="8"/>
        </w:rPr>
        <w:t xml:space="preserve"> – Fourth International, 2-1-20</w:t>
      </w:r>
      <w:r w:rsidRPr="001210B8">
        <w:rPr>
          <w:rStyle w:val="Emphasis"/>
        </w:rPr>
        <w:t>21</w:t>
      </w:r>
      <w:r w:rsidRPr="001210B8">
        <w:rPr>
          <w:sz w:val="8"/>
        </w:rPr>
        <w:t xml:space="preserve">, "Against Capitalist Irrationality: For the Abolition of Patents, and Vaccines for All," Left Voice, </w:t>
      </w:r>
      <w:hyperlink r:id="rId94" w:history="1">
        <w:r w:rsidRPr="00735022">
          <w:rPr>
            <w:rStyle w:val="Hyperlink"/>
          </w:rPr>
          <w:t>https://www.leftvoice.org/against-capitalist-irrationality-for-the-abolition-of-patents-and-vaccines-for-all/</w:t>
        </w:r>
      </w:hyperlink>
      <w:r w:rsidRPr="001210B8">
        <w:rPr>
          <w:sz w:val="8"/>
        </w:rPr>
        <w:t>, accessed 7/1/24, mw</w:t>
      </w:r>
    </w:p>
    <w:p w14:paraId="2B73C39D" w14:textId="77777777" w:rsidR="00405A48" w:rsidRPr="008734AB" w:rsidRDefault="00405A48" w:rsidP="00405A48">
      <w:pPr>
        <w:rPr>
          <w:sz w:val="10"/>
        </w:rPr>
      </w:pPr>
      <w:r w:rsidRPr="002E562A">
        <w:rPr>
          <w:rStyle w:val="StyleUnderline"/>
          <w:highlight w:val="green"/>
        </w:rPr>
        <w:t>Patents and intellectual property are nothing more than private appropriation of a public good</w:t>
      </w:r>
      <w:r w:rsidRPr="008734AB">
        <w:rPr>
          <w:sz w:val="10"/>
        </w:rPr>
        <w:t xml:space="preserve">: the </w:t>
      </w:r>
      <w:r w:rsidRPr="005E6822">
        <w:rPr>
          <w:rStyle w:val="StyleUnderline"/>
        </w:rPr>
        <w:t>scientific and technical knowledge</w:t>
      </w:r>
      <w:r w:rsidRPr="008734AB">
        <w:rPr>
          <w:sz w:val="10"/>
        </w:rPr>
        <w:t xml:space="preserve"> that has been </w:t>
      </w:r>
      <w:r w:rsidRPr="002E562A">
        <w:rPr>
          <w:rStyle w:val="StyleUnderline"/>
          <w:highlight w:val="green"/>
        </w:rPr>
        <w:t>accumulated</w:t>
      </w:r>
      <w:r w:rsidRPr="008734AB">
        <w:rPr>
          <w:sz w:val="10"/>
        </w:rPr>
        <w:t xml:space="preserve"> over years or decades, the product of extensive research in different countries, </w:t>
      </w:r>
      <w:r w:rsidRPr="002E562A">
        <w:rPr>
          <w:rStyle w:val="StyleUnderline"/>
          <w:highlight w:val="green"/>
        </w:rPr>
        <w:t>largely</w:t>
      </w:r>
      <w:r w:rsidRPr="005E6822">
        <w:rPr>
          <w:rStyle w:val="StyleUnderline"/>
        </w:rPr>
        <w:t xml:space="preserve"> financed </w:t>
      </w:r>
      <w:r w:rsidRPr="002E562A">
        <w:rPr>
          <w:rStyle w:val="StyleUnderline"/>
          <w:highlight w:val="green"/>
        </w:rPr>
        <w:t>with public money</w:t>
      </w:r>
      <w:r w:rsidRPr="005E6822">
        <w:rPr>
          <w:rStyle w:val="StyleUnderline"/>
        </w:rPr>
        <w:t xml:space="preserve"> in universities, hospitals, or research centers all over the planet</w:t>
      </w:r>
      <w:r w:rsidRPr="008734AB">
        <w:rPr>
          <w:sz w:val="10"/>
        </w:rPr>
        <w:t xml:space="preserve">. In the case of some vaccines like that from Moderna, the </w:t>
      </w:r>
      <w:r w:rsidRPr="005E6822">
        <w:rPr>
          <w:rStyle w:val="StyleUnderline"/>
        </w:rPr>
        <w:t>funding</w:t>
      </w:r>
      <w:r w:rsidRPr="008734AB">
        <w:rPr>
          <w:sz w:val="10"/>
        </w:rPr>
        <w:t xml:space="preserve"> is </w:t>
      </w:r>
      <w:r w:rsidRPr="005E6822">
        <w:rPr>
          <w:rStyle w:val="StyleUnderline"/>
        </w:rPr>
        <w:t>almost completely public</w:t>
      </w:r>
      <w:r w:rsidRPr="008734AB">
        <w:rPr>
          <w:sz w:val="10"/>
        </w:rPr>
        <w:t xml:space="preserve">. This company used technology developed by the government as the basis for its vaccine, and then got nearly $1 billion of public money to develop it. Finally, the U.S. government paid another $1.5 billion for advanced purchases. In other words, the entire project was paid for with public money, but the </w:t>
      </w:r>
      <w:r w:rsidRPr="002E562A">
        <w:rPr>
          <w:rStyle w:val="StyleUnderline"/>
          <w:highlight w:val="green"/>
        </w:rPr>
        <w:t>patent remains in private hands</w:t>
      </w:r>
      <w:r w:rsidRPr="008734AB">
        <w:rPr>
          <w:sz w:val="10"/>
        </w:rPr>
        <w:t xml:space="preserve">. Public funding is no less </w:t>
      </w:r>
      <w:r w:rsidRPr="005E6822">
        <w:rPr>
          <w:rStyle w:val="StyleUnderline"/>
        </w:rPr>
        <w:t>important for the vaccines</w:t>
      </w:r>
      <w:r w:rsidRPr="008734AB">
        <w:rPr>
          <w:sz w:val="10"/>
        </w:rPr>
        <w:t xml:space="preserve"> from Novavax, Curevac, and Johnson &amp; Johnson. And although private funding has been important in some other cases, they have also benefited from the advance purchase of millions of doses, an indirect form of state funding.</w:t>
      </w:r>
    </w:p>
    <w:p w14:paraId="132429CA" w14:textId="77777777" w:rsidR="00405A48" w:rsidRPr="008734AB" w:rsidRDefault="00405A48" w:rsidP="00405A48">
      <w:pPr>
        <w:rPr>
          <w:sz w:val="10"/>
        </w:rPr>
      </w:pPr>
      <w:r w:rsidRPr="002E562A">
        <w:rPr>
          <w:rStyle w:val="StyleUnderline"/>
          <w:highlight w:val="green"/>
        </w:rPr>
        <w:t>Scientific knowledge</w:t>
      </w:r>
      <w:r w:rsidRPr="008734AB">
        <w:rPr>
          <w:sz w:val="10"/>
        </w:rPr>
        <w:t xml:space="preserve"> — just like art, culture, or land — </w:t>
      </w:r>
      <w:r w:rsidRPr="005E6822">
        <w:rPr>
          <w:rStyle w:val="StyleUnderline"/>
        </w:rPr>
        <w:t xml:space="preserve">is a </w:t>
      </w:r>
      <w:r w:rsidRPr="002E562A">
        <w:rPr>
          <w:rStyle w:val="StyleUnderline"/>
          <w:highlight w:val="green"/>
        </w:rPr>
        <w:t>public good</w:t>
      </w:r>
      <w:r w:rsidRPr="005E6822">
        <w:rPr>
          <w:rStyle w:val="StyleUnderline"/>
        </w:rPr>
        <w:t xml:space="preserve"> of humanity</w:t>
      </w:r>
      <w:r w:rsidRPr="008734AB">
        <w:rPr>
          <w:sz w:val="10"/>
        </w:rPr>
        <w:t xml:space="preserve">. But </w:t>
      </w:r>
      <w:r w:rsidRPr="002E562A">
        <w:rPr>
          <w:rStyle w:val="StyleUnderline"/>
          <w:highlight w:val="green"/>
        </w:rPr>
        <w:t>under capitalism</w:t>
      </w:r>
      <w:r w:rsidRPr="008734AB">
        <w:rPr>
          <w:sz w:val="10"/>
        </w:rPr>
        <w:t xml:space="preserve">, it is </w:t>
      </w:r>
      <w:r w:rsidRPr="002E562A">
        <w:rPr>
          <w:rStyle w:val="StyleUnderline"/>
        </w:rPr>
        <w:t>appropriated</w:t>
      </w:r>
      <w:r w:rsidRPr="008734AB">
        <w:rPr>
          <w:sz w:val="10"/>
        </w:rPr>
        <w:t xml:space="preserve"> in a </w:t>
      </w:r>
      <w:r w:rsidRPr="002E562A">
        <w:rPr>
          <w:rStyle w:val="StyleUnderline"/>
          <w:highlight w:val="green"/>
        </w:rPr>
        <w:t>rent-seeking</w:t>
      </w:r>
      <w:r w:rsidRPr="005E6822">
        <w:rPr>
          <w:rStyle w:val="StyleUnderline"/>
        </w:rPr>
        <w:t xml:space="preserve"> </w:t>
      </w:r>
      <w:r w:rsidRPr="008734AB">
        <w:rPr>
          <w:sz w:val="10"/>
        </w:rPr>
        <w:t xml:space="preserve">manner by a handful of private companies </w:t>
      </w:r>
      <w:r w:rsidRPr="002E562A">
        <w:rPr>
          <w:rStyle w:val="StyleUnderline"/>
          <w:highlight w:val="green"/>
        </w:rPr>
        <w:t>using patents, intellectual property rights, trademarks, and similar mechanisms</w:t>
      </w:r>
      <w:r w:rsidRPr="008734AB">
        <w:rPr>
          <w:sz w:val="10"/>
        </w:rPr>
        <w:t xml:space="preserve">. In the case of vaccines and medicines, this is even more serious, because it is a </w:t>
      </w:r>
      <w:r w:rsidRPr="002E562A">
        <w:rPr>
          <w:rStyle w:val="StyleUnderline"/>
          <w:highlight w:val="green"/>
        </w:rPr>
        <w:t>question of life or death for millions of people</w:t>
      </w:r>
      <w:r w:rsidRPr="008734AB">
        <w:rPr>
          <w:sz w:val="10"/>
        </w:rPr>
        <w:t xml:space="preserve">. This is </w:t>
      </w:r>
      <w:r w:rsidRPr="005E6822">
        <w:rPr>
          <w:rStyle w:val="StyleUnderline"/>
        </w:rPr>
        <w:t>not only the case with Covid</w:t>
      </w:r>
      <w:r w:rsidRPr="008734AB">
        <w:rPr>
          <w:sz w:val="10"/>
        </w:rPr>
        <w:t>. For example, more than 100,000 children in India die of pneumonia each year, a disease that could be prevented with the PCV13 vaccine. But the patent is held by Pfizer, and the vaccine is prohibitively expensive in that country.</w:t>
      </w:r>
    </w:p>
    <w:p w14:paraId="6D63F65C" w14:textId="77777777" w:rsidR="00405A48" w:rsidRPr="008734AB" w:rsidRDefault="00405A48" w:rsidP="00405A48">
      <w:pPr>
        <w:rPr>
          <w:sz w:val="10"/>
        </w:rPr>
      </w:pPr>
      <w:r w:rsidRPr="008734AB">
        <w:rPr>
          <w:sz w:val="10"/>
        </w:rPr>
        <w:t xml:space="preserve">The </w:t>
      </w:r>
      <w:r w:rsidRPr="002E562A">
        <w:rPr>
          <w:rStyle w:val="Emphasis"/>
          <w:highlight w:val="green"/>
        </w:rPr>
        <w:t>unequal distribution of patents worldwide offers a snapshot of the structure of imperialism</w:t>
      </w:r>
      <w:r w:rsidRPr="008734AB">
        <w:rPr>
          <w:sz w:val="10"/>
        </w:rPr>
        <w:t xml:space="preserve"> in this field. In 2019, 3,224,200 patent applications were registered worldwide — China, the United States, Japan, Korea, and the European Patent Office accounted for 84.7 percent of the total. The combined number of registrations in Africa, Latin America and the Caribbean, and Oceania was just 3.3 percent.</w:t>
      </w:r>
    </w:p>
    <w:p w14:paraId="2EEF084E" w14:textId="77777777" w:rsidR="00405A48" w:rsidRPr="008734AB" w:rsidRDefault="00405A48" w:rsidP="00405A48">
      <w:pPr>
        <w:rPr>
          <w:sz w:val="10"/>
        </w:rPr>
      </w:pPr>
    </w:p>
    <w:p w14:paraId="231E6CEF" w14:textId="77777777" w:rsidR="00405A48" w:rsidRDefault="00405A48" w:rsidP="00405A48">
      <w:pPr>
        <w:pStyle w:val="Heading4"/>
      </w:pPr>
      <w:r>
        <w:t>Patents fail under capitalism – vaccines proves</w:t>
      </w:r>
    </w:p>
    <w:p w14:paraId="6145C312" w14:textId="77777777" w:rsidR="00405A48" w:rsidRPr="001210B8" w:rsidRDefault="00405A48" w:rsidP="00405A48">
      <w:pPr>
        <w:rPr>
          <w:sz w:val="10"/>
        </w:rPr>
      </w:pPr>
      <w:r w:rsidRPr="001210B8">
        <w:rPr>
          <w:rStyle w:val="Emphasis"/>
        </w:rPr>
        <w:t>Trotskyist Fraction</w:t>
      </w:r>
      <w:r w:rsidRPr="001210B8">
        <w:rPr>
          <w:sz w:val="10"/>
        </w:rPr>
        <w:t xml:space="preserve"> – Fourth International, 2-1-20</w:t>
      </w:r>
      <w:r w:rsidRPr="001210B8">
        <w:rPr>
          <w:rStyle w:val="Emphasis"/>
        </w:rPr>
        <w:t>21</w:t>
      </w:r>
      <w:r w:rsidRPr="001210B8">
        <w:rPr>
          <w:sz w:val="10"/>
        </w:rPr>
        <w:t xml:space="preserve">, "Against Capitalist Irrationality: For the Abolition of Patents, and Vaccines for All," Left Voice, </w:t>
      </w:r>
      <w:hyperlink r:id="rId95" w:history="1">
        <w:r w:rsidRPr="00735022">
          <w:rPr>
            <w:rStyle w:val="Hyperlink"/>
          </w:rPr>
          <w:t>https://www.leftvoice.org/against-capitalist-irrationality-for-the-abolition-of-patents-and-vaccines-for-all/</w:t>
        </w:r>
      </w:hyperlink>
      <w:r w:rsidRPr="001210B8">
        <w:rPr>
          <w:sz w:val="10"/>
        </w:rPr>
        <w:t>, accessed 7/1/24, mw</w:t>
      </w:r>
    </w:p>
    <w:p w14:paraId="4C5976DC" w14:textId="77777777" w:rsidR="00405A48" w:rsidRPr="00FC6413" w:rsidRDefault="00405A48" w:rsidP="00405A48">
      <w:pPr>
        <w:rPr>
          <w:sz w:val="10"/>
        </w:rPr>
      </w:pPr>
      <w:r w:rsidRPr="00FC6413">
        <w:rPr>
          <w:sz w:val="10"/>
        </w:rPr>
        <w:t xml:space="preserve">This is </w:t>
      </w:r>
      <w:r w:rsidRPr="00FC6413">
        <w:rPr>
          <w:rStyle w:val="StyleUnderline"/>
          <w:highlight w:val="green"/>
        </w:rPr>
        <w:t>another brutal demonstration of the irrationality of capitalism</w:t>
      </w:r>
      <w:r w:rsidRPr="00FC6413">
        <w:rPr>
          <w:sz w:val="10"/>
        </w:rPr>
        <w:t xml:space="preserve">, in which </w:t>
      </w:r>
      <w:r w:rsidRPr="00FC6413">
        <w:rPr>
          <w:rStyle w:val="StyleUnderline"/>
          <w:highlight w:val="green"/>
        </w:rPr>
        <w:t>each corporation</w:t>
      </w:r>
      <w:r w:rsidRPr="00FC6413">
        <w:rPr>
          <w:sz w:val="10"/>
        </w:rPr>
        <w:t xml:space="preserve">, with the support of its respective state, has </w:t>
      </w:r>
      <w:r w:rsidRPr="00FC6413">
        <w:rPr>
          <w:rStyle w:val="StyleUnderline"/>
          <w:highlight w:val="green"/>
        </w:rPr>
        <w:t>researched</w:t>
      </w:r>
      <w:r w:rsidRPr="00F735D7">
        <w:rPr>
          <w:rStyle w:val="StyleUnderline"/>
        </w:rPr>
        <w:t xml:space="preserve"> on its own</w:t>
      </w:r>
      <w:r w:rsidRPr="00FC6413">
        <w:rPr>
          <w:rStyle w:val="StyleUnderline"/>
          <w:highlight w:val="green"/>
        </w:rPr>
        <w:t>, in absolute secrecy</w:t>
      </w:r>
      <w:r w:rsidRPr="00F735D7">
        <w:rPr>
          <w:rStyle w:val="StyleUnderline"/>
        </w:rPr>
        <w:t xml:space="preserve">, in order </w:t>
      </w:r>
      <w:r w:rsidRPr="00FC6413">
        <w:rPr>
          <w:rStyle w:val="StyleUnderline"/>
          <w:highlight w:val="green"/>
        </w:rPr>
        <w:t>to guarantee its patent</w:t>
      </w:r>
      <w:r w:rsidRPr="00FC6413">
        <w:rPr>
          <w:sz w:val="10"/>
        </w:rPr>
        <w:t xml:space="preserve">. This has </w:t>
      </w:r>
      <w:r w:rsidRPr="00FC6413">
        <w:rPr>
          <w:rStyle w:val="StyleUnderline"/>
          <w:highlight w:val="green"/>
        </w:rPr>
        <w:t>prevented scientific exchange between different tests and trials</w:t>
      </w:r>
      <w:r w:rsidRPr="00FC6413">
        <w:rPr>
          <w:sz w:val="10"/>
        </w:rPr>
        <w:t xml:space="preserve">. They </w:t>
      </w:r>
      <w:r w:rsidRPr="00FC6413">
        <w:rPr>
          <w:rStyle w:val="StyleUnderline"/>
          <w:highlight w:val="green"/>
        </w:rPr>
        <w:t>sign contracts for the future without even having tested</w:t>
      </w:r>
      <w:r w:rsidRPr="00FC6413">
        <w:rPr>
          <w:sz w:val="10"/>
        </w:rPr>
        <w:t xml:space="preserve"> the vaccines. Every company </w:t>
      </w:r>
      <w:r w:rsidRPr="00FC6413">
        <w:rPr>
          <w:rStyle w:val="StyleUnderline"/>
          <w:highlight w:val="green"/>
        </w:rPr>
        <w:t>competes with all the others to monopolize</w:t>
      </w:r>
      <w:r w:rsidRPr="00F735D7">
        <w:rPr>
          <w:rStyle w:val="StyleUnderline"/>
        </w:rPr>
        <w:t xml:space="preserve"> markets</w:t>
      </w:r>
      <w:r w:rsidRPr="00FC6413">
        <w:rPr>
          <w:sz w:val="10"/>
        </w:rPr>
        <w:t xml:space="preserve">, </w:t>
      </w:r>
      <w:r w:rsidRPr="00FC6413">
        <w:rPr>
          <w:rStyle w:val="StyleUnderline"/>
          <w:highlight w:val="green"/>
        </w:rPr>
        <w:t>without caring</w:t>
      </w:r>
      <w:r w:rsidRPr="00F735D7">
        <w:rPr>
          <w:rStyle w:val="StyleUnderline"/>
        </w:rPr>
        <w:t xml:space="preserve"> in the least </w:t>
      </w:r>
      <w:r w:rsidRPr="00FC6413">
        <w:rPr>
          <w:rStyle w:val="StyleUnderline"/>
          <w:highlight w:val="green"/>
        </w:rPr>
        <w:t xml:space="preserve">about the needs </w:t>
      </w:r>
      <w:r w:rsidRPr="00FC6413">
        <w:rPr>
          <w:rStyle w:val="StyleUnderline"/>
        </w:rPr>
        <w:t>about</w:t>
      </w:r>
      <w:r w:rsidRPr="00F735D7">
        <w:rPr>
          <w:rStyle w:val="StyleUnderline"/>
        </w:rPr>
        <w:t xml:space="preserve"> the poorest people </w:t>
      </w:r>
      <w:r w:rsidRPr="00FC6413">
        <w:rPr>
          <w:rStyle w:val="StyleUnderline"/>
          <w:highlight w:val="green"/>
        </w:rPr>
        <w:t>of the planet</w:t>
      </w:r>
      <w:r w:rsidRPr="00F735D7">
        <w:rPr>
          <w:rStyle w:val="StyleUnderline"/>
        </w:rPr>
        <w:t>, who remain without access</w:t>
      </w:r>
      <w:r w:rsidRPr="00FC6413">
        <w:rPr>
          <w:sz w:val="10"/>
        </w:rPr>
        <w:t xml:space="preserve"> to vaccines.</w:t>
      </w:r>
    </w:p>
    <w:p w14:paraId="1F31B04A" w14:textId="77777777" w:rsidR="00405A48" w:rsidRPr="00FC6413" w:rsidRDefault="00405A48" w:rsidP="00405A48">
      <w:pPr>
        <w:rPr>
          <w:sz w:val="10"/>
        </w:rPr>
      </w:pPr>
      <w:r w:rsidRPr="00FC6413">
        <w:rPr>
          <w:sz w:val="10"/>
        </w:rPr>
        <w:t>The pharmaceuticals obtained huge profits and extraordinary clauses in the contracts, which they signed with each country separately (or with the EU as a whole). These onerous conditions remain largely under the strictest secrecy, although some have been leaked to the media, including flexible deadlines for supply, patent protection, and — the most scandalous part — immunity clauses to avoid liability in case something goes wrong. In the case of adverse effects on the population, companies cannot be sued by governments or citizens. In other cases, countries are prohibited from donating or selling the doses to a third party, which is another blockade for vaccines to reach the poorest countries. Some contracts include clauses to suspend supplies if a state makes the negotiated prices public. This has allowed them, according to some reports, to charge the EU $2.19 for each dose of the Oxford-AstraZeneca vaccine, while South Africa is paying more than twice as much, $5.25.</w:t>
      </w:r>
    </w:p>
    <w:p w14:paraId="5044BC9B" w14:textId="77777777" w:rsidR="00405A48" w:rsidRPr="00F735D7" w:rsidRDefault="00405A48" w:rsidP="00405A48">
      <w:pPr>
        <w:rPr>
          <w:rStyle w:val="StyleUnderline"/>
        </w:rPr>
      </w:pPr>
      <w:r w:rsidRPr="00FC6413">
        <w:rPr>
          <w:sz w:val="10"/>
        </w:rPr>
        <w:t xml:space="preserve">But in this case, the </w:t>
      </w:r>
      <w:r w:rsidRPr="00FC6413">
        <w:rPr>
          <w:rStyle w:val="StyleUnderline"/>
          <w:highlight w:val="green"/>
        </w:rPr>
        <w:t>irrationality resulting from capitalist anarchy is even more extreme, as a global pandemic can only be eradicated if contagion is limited around the world.</w:t>
      </w:r>
      <w:r w:rsidRPr="00F735D7">
        <w:rPr>
          <w:rStyle w:val="StyleUnderline"/>
        </w:rPr>
        <w:t xml:space="preserve"> We already </w:t>
      </w:r>
      <w:r w:rsidRPr="00FC6413">
        <w:rPr>
          <w:rStyle w:val="StyleUnderline"/>
          <w:highlight w:val="green"/>
        </w:rPr>
        <w:t>witnessed, at the beginning of the pandemic, that, as a result of global connections in the chains of production, commerce, and the movement of people, a virus that began to reproduce</w:t>
      </w:r>
      <w:r w:rsidRPr="00F735D7">
        <w:rPr>
          <w:rStyle w:val="StyleUnderline"/>
        </w:rPr>
        <w:t xml:space="preserve"> among human beings in the distant lands of Wuhan spread in just a few days to Rome, New York, and Beijing. Furthermore, some experts warn that if vaccination plans fail, or if a large part of the world remains without immunization, this will lead to further mutations of the virus, generating new strains that could be resistant to vaccines that have already been given, which would </w:t>
      </w:r>
      <w:r w:rsidRPr="00FC6413">
        <w:rPr>
          <w:rStyle w:val="StyleUnderline"/>
          <w:highlight w:val="green"/>
        </w:rPr>
        <w:t>result in a resounding global failure</w:t>
      </w:r>
      <w:r w:rsidRPr="00F735D7">
        <w:rPr>
          <w:rStyle w:val="StyleUnderline"/>
        </w:rPr>
        <w:t>.</w:t>
      </w:r>
    </w:p>
    <w:p w14:paraId="77C6C932" w14:textId="3C0026A9" w:rsidR="00405A48" w:rsidRDefault="00405A48" w:rsidP="00405A48">
      <w:pPr>
        <w:pStyle w:val="Heading3"/>
      </w:pPr>
      <w:r>
        <w:t>Copyright</w:t>
      </w:r>
      <w:r w:rsidR="008E584A">
        <w:t xml:space="preserve"> Link</w:t>
      </w:r>
    </w:p>
    <w:p w14:paraId="202189E3" w14:textId="77777777" w:rsidR="00405A48" w:rsidRDefault="00405A48" w:rsidP="00405A48">
      <w:pPr>
        <w:pStyle w:val="Heading4"/>
      </w:pPr>
      <w:r>
        <w:t>Art can never escape capitalism</w:t>
      </w:r>
    </w:p>
    <w:p w14:paraId="41B393B8" w14:textId="77777777" w:rsidR="00405A48" w:rsidRPr="00CB3349" w:rsidRDefault="00405A48" w:rsidP="00405A48">
      <w:r w:rsidRPr="00CB3349">
        <w:t xml:space="preserve">Annaliese </w:t>
      </w:r>
      <w:r w:rsidRPr="009F1439">
        <w:rPr>
          <w:rStyle w:val="Emphasis"/>
        </w:rPr>
        <w:t>Ash-Grimm</w:t>
      </w:r>
      <w:r>
        <w:t>, September 12, 20</w:t>
      </w:r>
      <w:r w:rsidRPr="009F1439">
        <w:rPr>
          <w:rStyle w:val="Emphasis"/>
        </w:rPr>
        <w:t>21</w:t>
      </w:r>
      <w:r>
        <w:t xml:space="preserve"> “</w:t>
      </w:r>
      <w:r w:rsidRPr="00CB3349">
        <w:t>The Commodification of Art, and Capitalism’s Infiltration of the Art World</w:t>
      </w:r>
      <w:r>
        <w:t xml:space="preserve">,” Medium, </w:t>
      </w:r>
      <w:hyperlink r:id="rId96" w:history="1">
        <w:r w:rsidRPr="00251B9B">
          <w:rPr>
            <w:rStyle w:val="Hyperlink"/>
          </w:rPr>
          <w:t>https://medium.com/@annalieseashgrimm/the-commodification-of-art-and-capitalisms-infiltration-of-the-art-world-bd8076a2b690</w:t>
        </w:r>
      </w:hyperlink>
      <w:r>
        <w:t>, accessed 7/3/24, mw</w:t>
      </w:r>
      <w:r w:rsidRPr="00CB3349">
        <w:br/>
      </w:r>
      <w:r w:rsidRPr="00CB3349">
        <w:rPr>
          <w:rStyle w:val="StyleUnderline"/>
        </w:rPr>
        <w:t>Commercial art refers simply to art that is created for commercial purposes</w:t>
      </w:r>
      <w:r w:rsidRPr="00CB3349">
        <w:t xml:space="preserve">; art that is paid for. Primarily for advertising. The </w:t>
      </w:r>
      <w:r w:rsidRPr="00CB3349">
        <w:rPr>
          <w:rStyle w:val="StyleUnderline"/>
          <w:highlight w:val="green"/>
        </w:rPr>
        <w:t>commercialisation of art</w:t>
      </w:r>
      <w:r w:rsidRPr="00CB3349">
        <w:rPr>
          <w:rStyle w:val="StyleUnderline"/>
        </w:rPr>
        <w:t xml:space="preserve"> has </w:t>
      </w:r>
      <w:r w:rsidRPr="00CB3349">
        <w:rPr>
          <w:rStyle w:val="StyleUnderline"/>
          <w:highlight w:val="green"/>
        </w:rPr>
        <w:t>existed for centuries</w:t>
      </w:r>
      <w:r w:rsidRPr="00CB3349">
        <w:t>, and a primary example can be traced back to the renaissance movement, where the Catholic Church was in possession of substantial power and wealth. Art like the Sistine Chapel and the Last Supper is admired now purely for its beauty, but at the time it was commissioned by the Church to inspire awe and wonder in Christian worshipers and non-worshipers alike; essentially selling Catholicism.</w:t>
      </w:r>
    </w:p>
    <w:p w14:paraId="2136D3E9" w14:textId="77777777" w:rsidR="00405A48" w:rsidRPr="00CB3349" w:rsidRDefault="00405A48" w:rsidP="00405A48">
      <w:pPr>
        <w:rPr>
          <w:rStyle w:val="StyleUnderline"/>
        </w:rPr>
      </w:pPr>
      <w:r w:rsidRPr="00CB3349">
        <w:t xml:space="preserve">While commercial art has existed for centuries, the question of whether this is good or bad for art and artists still ponders. However, over the </w:t>
      </w:r>
      <w:r w:rsidRPr="00CB3349">
        <w:rPr>
          <w:rStyle w:val="StyleUnderline"/>
          <w:highlight w:val="green"/>
        </w:rPr>
        <w:t>last decade contemporary art</w:t>
      </w:r>
      <w:r w:rsidRPr="00CB3349">
        <w:rPr>
          <w:rStyle w:val="StyleUnderline"/>
        </w:rPr>
        <w:t xml:space="preserve"> has </w:t>
      </w:r>
      <w:r w:rsidRPr="00CB3349">
        <w:rPr>
          <w:rStyle w:val="StyleUnderline"/>
          <w:highlight w:val="green"/>
        </w:rPr>
        <w:t>manifested</w:t>
      </w:r>
      <w:r w:rsidRPr="00CB3349">
        <w:rPr>
          <w:rStyle w:val="StyleUnderline"/>
        </w:rPr>
        <w:t xml:space="preserve"> itself into a new beginning: </w:t>
      </w:r>
      <w:r w:rsidRPr="00CB3349">
        <w:rPr>
          <w:rStyle w:val="StyleUnderline"/>
          <w:highlight w:val="green"/>
        </w:rPr>
        <w:t>commodification</w:t>
      </w:r>
      <w:r w:rsidRPr="00CB3349">
        <w:rPr>
          <w:rStyle w:val="StyleUnderline"/>
        </w:rPr>
        <w:t>.</w:t>
      </w:r>
    </w:p>
    <w:p w14:paraId="4F6C51DC" w14:textId="77777777" w:rsidR="00405A48" w:rsidRPr="00CB3349" w:rsidRDefault="00405A48" w:rsidP="00405A48">
      <w:r w:rsidRPr="00CB3349">
        <w:t xml:space="preserve">Living in a capitalist society, we are </w:t>
      </w:r>
      <w:r w:rsidRPr="00CB3349">
        <w:rPr>
          <w:rStyle w:val="StyleUnderline"/>
          <w:highlight w:val="green"/>
        </w:rPr>
        <w:t>forced to pit ourselves against each other in a system we have no choice but to participate in</w:t>
      </w:r>
      <w:r w:rsidRPr="00CB3349">
        <w:t xml:space="preserve">. We are </w:t>
      </w:r>
      <w:r w:rsidRPr="00CB3349">
        <w:rPr>
          <w:rStyle w:val="StyleUnderline"/>
          <w:highlight w:val="green"/>
        </w:rPr>
        <w:t>coerced into adapting ourselves and our skills into fitting the role of benefitting capitalist society</w:t>
      </w:r>
      <w:r w:rsidRPr="00CB3349">
        <w:rPr>
          <w:rStyle w:val="StyleUnderline"/>
        </w:rPr>
        <w:t xml:space="preserve">. And unfortunately, the </w:t>
      </w:r>
      <w:r w:rsidRPr="00CB3349">
        <w:rPr>
          <w:rStyle w:val="StyleUnderline"/>
          <w:highlight w:val="green"/>
        </w:rPr>
        <w:t>art</w:t>
      </w:r>
      <w:r w:rsidRPr="00CB3349">
        <w:rPr>
          <w:rStyle w:val="StyleUnderline"/>
        </w:rPr>
        <w:t xml:space="preserve"> world </w:t>
      </w:r>
      <w:r w:rsidRPr="00CB3349">
        <w:rPr>
          <w:rStyle w:val="StyleUnderline"/>
          <w:highlight w:val="green"/>
        </w:rPr>
        <w:t>is no exception</w:t>
      </w:r>
      <w:r w:rsidRPr="00CB3349">
        <w:t xml:space="preserve">. While the businessperson and the manufacturer are rewarded, the writer and the </w:t>
      </w:r>
      <w:r w:rsidRPr="00CB3349">
        <w:rPr>
          <w:rStyle w:val="StyleUnderline"/>
          <w:highlight w:val="green"/>
        </w:rPr>
        <w:t>artist</w:t>
      </w:r>
      <w:r w:rsidRPr="00CB3349">
        <w:t xml:space="preserve"> are </w:t>
      </w:r>
      <w:r w:rsidRPr="00CB3349">
        <w:rPr>
          <w:rStyle w:val="StyleUnderline"/>
          <w:highlight w:val="green"/>
        </w:rPr>
        <w:t>supressed</w:t>
      </w:r>
      <w:r w:rsidRPr="00CB3349">
        <w:t xml:space="preserve">. </w:t>
      </w:r>
      <w:r w:rsidRPr="00CB3349">
        <w:rPr>
          <w:rStyle w:val="StyleUnderline"/>
          <w:highlight w:val="green"/>
        </w:rPr>
        <w:t>Unless</w:t>
      </w:r>
      <w:r w:rsidRPr="00CB3349">
        <w:t xml:space="preserve"> of course, </w:t>
      </w:r>
      <w:r w:rsidRPr="00CB3349">
        <w:rPr>
          <w:rStyle w:val="StyleUnderline"/>
        </w:rPr>
        <w:t xml:space="preserve">that </w:t>
      </w:r>
      <w:r w:rsidRPr="00CB3349">
        <w:rPr>
          <w:rStyle w:val="StyleUnderline"/>
          <w:highlight w:val="green"/>
        </w:rPr>
        <w:t>art is commodified</w:t>
      </w:r>
      <w:r w:rsidRPr="00CB3349">
        <w:t>.</w:t>
      </w:r>
    </w:p>
    <w:p w14:paraId="098D31F4" w14:textId="77777777" w:rsidR="00405A48" w:rsidRPr="00CB3349" w:rsidRDefault="00405A48" w:rsidP="00405A48">
      <w:r w:rsidRPr="00CB3349">
        <w:t xml:space="preserve">Artists of the late 20th century, such as Warhol and Haring, voiced their concerns over the capitalistic surge of mass production and commodification, pioneering an artistic revolution that unveils pure expressions of repression, ideology, and the illusion of capitalism through uses of pop art and visual language. Ironically, the </w:t>
      </w:r>
      <w:r w:rsidRPr="00CB3349">
        <w:rPr>
          <w:rStyle w:val="StyleUnderline"/>
          <w:highlight w:val="green"/>
        </w:rPr>
        <w:t>death of</w:t>
      </w:r>
      <w:r w:rsidRPr="00CB3349">
        <w:t xml:space="preserve"> these </w:t>
      </w:r>
      <w:r w:rsidRPr="00CB3349">
        <w:rPr>
          <w:rStyle w:val="StyleUnderline"/>
          <w:highlight w:val="green"/>
        </w:rPr>
        <w:t>artists led to their own art being commodified</w:t>
      </w:r>
      <w:r w:rsidRPr="00CB3349">
        <w:t xml:space="preserve">, with gallery owners and agents selling prints of their works in a tone-deaf manner in exhibition gift shops. </w:t>
      </w:r>
      <w:r w:rsidRPr="00CB3349">
        <w:rPr>
          <w:rStyle w:val="StyleUnderline"/>
          <w:highlight w:val="green"/>
        </w:rPr>
        <w:t>Leaving Warhol</w:t>
      </w:r>
      <w:r w:rsidRPr="00CB3349">
        <w:t xml:space="preserve"> and Haring </w:t>
      </w:r>
      <w:r w:rsidRPr="00CB3349">
        <w:rPr>
          <w:rStyle w:val="StyleUnderline"/>
        </w:rPr>
        <w:t>rolling</w:t>
      </w:r>
      <w:r w:rsidRPr="00CB3349">
        <w:t xml:space="preserve"> in their graves over the thought of their work, that rejects consumerism and mass production, </w:t>
      </w:r>
      <w:r w:rsidRPr="00CB3349">
        <w:rPr>
          <w:rStyle w:val="StyleUnderline"/>
        </w:rPr>
        <w:t xml:space="preserve">being </w:t>
      </w:r>
      <w:r w:rsidRPr="00CB3349">
        <w:rPr>
          <w:rStyle w:val="StyleUnderline"/>
          <w:highlight w:val="green"/>
        </w:rPr>
        <w:t>exploited</w:t>
      </w:r>
      <w:r w:rsidRPr="00CB3349">
        <w:t xml:space="preserve"> for those exact things.</w:t>
      </w:r>
    </w:p>
    <w:p w14:paraId="08C206A1" w14:textId="77777777" w:rsidR="00405A48" w:rsidRDefault="00405A48" w:rsidP="00405A48">
      <w:pPr>
        <w:pStyle w:val="Heading4"/>
      </w:pPr>
      <w:r>
        <w:t>Art has been fully coopted by capitalism</w:t>
      </w:r>
    </w:p>
    <w:p w14:paraId="16850FAE" w14:textId="77777777" w:rsidR="00405A48" w:rsidRDefault="00405A48" w:rsidP="00405A48">
      <w:r w:rsidRPr="00164ABF">
        <w:t xml:space="preserve">JAMES RUSHING </w:t>
      </w:r>
      <w:r w:rsidRPr="00BE3C5C">
        <w:rPr>
          <w:rStyle w:val="Emphasis"/>
        </w:rPr>
        <w:t>DANIEL</w:t>
      </w:r>
      <w:r>
        <w:t>, 11/15/20</w:t>
      </w:r>
      <w:r w:rsidRPr="00BE3C5C">
        <w:rPr>
          <w:rStyle w:val="Emphasis"/>
        </w:rPr>
        <w:t>21</w:t>
      </w:r>
      <w:r>
        <w:t>, “</w:t>
      </w:r>
      <w:r w:rsidRPr="00164ABF">
        <w:t>Art and Capital Have Become Nearly Indistinguishable</w:t>
      </w:r>
      <w:r>
        <w:t xml:space="preserve">,” Jacobin, </w:t>
      </w:r>
      <w:hyperlink r:id="rId97" w:history="1">
        <w:r w:rsidRPr="00251B9B">
          <w:rPr>
            <w:rStyle w:val="Hyperlink"/>
          </w:rPr>
          <w:t>https://jacobin.com/2021/11/art-market-financialization-commodify-currency-museums-assets-capital</w:t>
        </w:r>
      </w:hyperlink>
      <w:r>
        <w:t>, accessed 7/3/24, mw</w:t>
      </w:r>
    </w:p>
    <w:p w14:paraId="09B73ABD" w14:textId="77777777" w:rsidR="00405A48" w:rsidRDefault="00405A48" w:rsidP="00405A48">
      <w:r>
        <w:t xml:space="preserve">But for art lovers on the Left, there is </w:t>
      </w:r>
      <w:r w:rsidRPr="00FB6003">
        <w:rPr>
          <w:rStyle w:val="Emphasis"/>
          <w:highlight w:val="green"/>
        </w:rPr>
        <w:t>little to celebrate</w:t>
      </w:r>
      <w:r>
        <w:t>.</w:t>
      </w:r>
    </w:p>
    <w:p w14:paraId="555524CC" w14:textId="77777777" w:rsidR="00405A48" w:rsidRDefault="00405A48" w:rsidP="00405A48"/>
    <w:p w14:paraId="3E719288" w14:textId="77777777" w:rsidR="00405A48" w:rsidRPr="00FB6003" w:rsidRDefault="00405A48" w:rsidP="00405A48">
      <w:pPr>
        <w:rPr>
          <w:rStyle w:val="StyleUnderline"/>
        </w:rPr>
      </w:pPr>
      <w:r w:rsidRPr="00FB6003">
        <w:rPr>
          <w:rStyle w:val="StyleUnderline"/>
          <w:highlight w:val="green"/>
        </w:rPr>
        <w:t>Capitalism</w:t>
      </w:r>
      <w:r>
        <w:t xml:space="preserve">, of course, has </w:t>
      </w:r>
      <w:r w:rsidRPr="00FB6003">
        <w:rPr>
          <w:rStyle w:val="StyleUnderline"/>
          <w:highlight w:val="green"/>
        </w:rPr>
        <w:t>always been in the process of absorbing art</w:t>
      </w:r>
      <w:r>
        <w:t xml:space="preserve">. For the most part, art has </w:t>
      </w:r>
      <w:r w:rsidRPr="00FB6003">
        <w:rPr>
          <w:rStyle w:val="StyleUnderline"/>
        </w:rPr>
        <w:t>historically functioned as a site of patronage</w:t>
      </w:r>
      <w:r>
        <w:t xml:space="preserve">, an asset class, and a marker of social stratification — with some crucial exceptions in craft and design as well as folk, socialist, and outsider traditions and figures. But some daylight, at times just a sliver, always seemed to stand between art and commerce. Prominent works from just a few decades ago like Jeff Koons’s series Made in Heaven or Marina Abramović’s Seven Easy Pieces, while rather transparently intended to burnish the stardom of their creators, were not just a means of printing money. But </w:t>
      </w:r>
      <w:r w:rsidRPr="00FB6003">
        <w:rPr>
          <w:rStyle w:val="StyleUnderline"/>
        </w:rPr>
        <w:t xml:space="preserve">the </w:t>
      </w:r>
      <w:r w:rsidRPr="00FB6003">
        <w:rPr>
          <w:rStyle w:val="StyleUnderline"/>
          <w:highlight w:val="green"/>
        </w:rPr>
        <w:t>art world of today, dominated by the blockchain and an increasingly select group of billionaires, is something different.</w:t>
      </w:r>
    </w:p>
    <w:p w14:paraId="260F3EE1" w14:textId="77777777" w:rsidR="00405A48" w:rsidRDefault="00405A48" w:rsidP="00405A48"/>
    <w:p w14:paraId="31EBFE8D" w14:textId="77777777" w:rsidR="00405A48" w:rsidRDefault="00405A48" w:rsidP="00405A48">
      <w:r>
        <w:t xml:space="preserve">In recent years, </w:t>
      </w:r>
      <w:r w:rsidRPr="00FB6003">
        <w:rPr>
          <w:rStyle w:val="StyleUnderline"/>
          <w:highlight w:val="green"/>
        </w:rPr>
        <w:t>bankers, financiers, hedge fund managers, crypto bros, promoters, collectors, and at times artists themselves have aggressively vacated art’s political projects</w:t>
      </w:r>
      <w:r w:rsidRPr="00FB6003">
        <w:rPr>
          <w:highlight w:val="green"/>
        </w:rPr>
        <w:t xml:space="preserve">, </w:t>
      </w:r>
      <w:r w:rsidRPr="00FB6003">
        <w:rPr>
          <w:rStyle w:val="StyleUnderline"/>
          <w:highlight w:val="green"/>
        </w:rPr>
        <w:t>abstracted</w:t>
      </w:r>
      <w:r>
        <w:t xml:space="preserve"> it from labor, </w:t>
      </w:r>
      <w:r w:rsidRPr="00FB6003">
        <w:rPr>
          <w:rStyle w:val="StyleUnderline"/>
        </w:rPr>
        <w:t xml:space="preserve">and </w:t>
      </w:r>
      <w:r w:rsidRPr="00FB6003">
        <w:rPr>
          <w:rStyle w:val="StyleUnderline"/>
          <w:highlight w:val="green"/>
        </w:rPr>
        <w:t>transmogrified it into</w:t>
      </w:r>
      <w:r w:rsidRPr="00FB6003">
        <w:rPr>
          <w:rStyle w:val="StyleUnderline"/>
        </w:rPr>
        <w:t xml:space="preserve"> a format ideal for </w:t>
      </w:r>
      <w:r w:rsidRPr="00FB6003">
        <w:rPr>
          <w:rStyle w:val="StyleUnderline"/>
          <w:highlight w:val="green"/>
        </w:rPr>
        <w:t>trading and speculation</w:t>
      </w:r>
      <w:r>
        <w:t xml:space="preserve">. Even when it entertains political activism and critique, </w:t>
      </w:r>
      <w:r w:rsidRPr="00FB6003">
        <w:rPr>
          <w:rStyle w:val="Emphasis"/>
        </w:rPr>
        <w:t xml:space="preserve">contemporary art is </w:t>
      </w:r>
      <w:r w:rsidRPr="00FB6003">
        <w:rPr>
          <w:rStyle w:val="Emphasis"/>
          <w:highlight w:val="green"/>
        </w:rPr>
        <w:t>stifled by greed</w:t>
      </w:r>
      <w:r>
        <w:t>.</w:t>
      </w:r>
    </w:p>
    <w:p w14:paraId="459145A2" w14:textId="77777777" w:rsidR="00405A48" w:rsidRDefault="00405A48" w:rsidP="00405A48"/>
    <w:p w14:paraId="71292C98" w14:textId="77777777" w:rsidR="00405A48" w:rsidRDefault="00405A48" w:rsidP="00405A48">
      <w:r>
        <w:t>For some time, news out of the art world has mainly concerned the escalating sums collectors are willing to pay for work. In 2007, Damien Hirst’s For the Love of God, a diamond-encrusted human skull, was bought by a private consortium (of which Hirst himself, incidentally, was a member) for $100 million, what was then the highest price ever paid for a work by a living artist. The record would be broken just three years later by Jasper Johns’s Flag, purchased by billionaire hedge fund manager Steven A. Cohen for a reported $110 million. In March, digital artist Beeple sold a non-fungible token, or NFT, for $69 million, the highest price ever paid for a piece of digital art. Even Hunter Biden has gotten in on the action, recently listing paintings for up to half a million dollars.</w:t>
      </w:r>
    </w:p>
    <w:p w14:paraId="53A0ADC4" w14:textId="77777777" w:rsidR="00405A48" w:rsidRDefault="00405A48" w:rsidP="00405A48"/>
    <w:p w14:paraId="56371D6E" w14:textId="77777777" w:rsidR="00405A48" w:rsidRDefault="00405A48" w:rsidP="00405A48">
      <w:r>
        <w:t>Artists themselves still manage to pull off occasional provocations drawing attention to the art market’s senseless valuation schemes. In 2018, a copy of Banksy’s Girl with Balloon notoriously self-shredded at the moment of its sale for $1.4 million. Last year, Maurizio Cattelan’s Comedian, a work that had been purchased for $120,000, became the most famous banana in the world when it was eaten by performance and mixed-media artist David Datuna at Art Basel Miami Beach. In September, in perhaps the most ham-fisted send-up in recent memory, conceptual artist Jens Haaning delivered a piece titled Take the Money and Run, consisting of two blank canvases, to the Kunsten Museum of Modern Art in Aalborg, Denmark, for which he was paid $84,000.</w:t>
      </w:r>
    </w:p>
    <w:p w14:paraId="1B70EE03" w14:textId="77777777" w:rsidR="00405A48" w:rsidRDefault="00405A48" w:rsidP="00405A48"/>
    <w:p w14:paraId="5667B5E4" w14:textId="77777777" w:rsidR="00405A48" w:rsidRDefault="00405A48" w:rsidP="00405A48">
      <w:r>
        <w:t>While none of these stunts should be understood as overt critiques of capitalism, they have nevertheless functioned to lift the veil, however fleetingly, on the self-indulgence and stupid money that animates the contemporary art scene. Unfortunately, exposure does not equal resistance.</w:t>
      </w:r>
    </w:p>
    <w:p w14:paraId="63B9CCA2" w14:textId="77777777" w:rsidR="00405A48" w:rsidRDefault="00405A48" w:rsidP="00405A48"/>
    <w:p w14:paraId="69EC56C3" w14:textId="77777777" w:rsidR="00405A48" w:rsidRPr="00FB6003" w:rsidRDefault="00405A48" w:rsidP="00405A48">
      <w:pPr>
        <w:rPr>
          <w:rStyle w:val="StyleUnderline"/>
        </w:rPr>
      </w:pPr>
      <w:r w:rsidRPr="00FB6003">
        <w:rPr>
          <w:rStyle w:val="StyleUnderline"/>
        </w:rPr>
        <w:t xml:space="preserve">As </w:t>
      </w:r>
      <w:r w:rsidRPr="00FB6003">
        <w:rPr>
          <w:rStyle w:val="StyleUnderline"/>
          <w:highlight w:val="green"/>
        </w:rPr>
        <w:t>prices continue to rise and buyers scramble to invest, art now finds itself in an age of superlatives. Still topping over $50 billion in sales despite experiencing a downturn during COVID</w:t>
      </w:r>
      <w:r>
        <w:t xml:space="preserve">, the art market has grown significantly over the past decade and is expected to continue on its current trajectory. Like any luxury market, it’s flush with cash, feted across a vast archipelago of extravagant fairs, and aggressively financialized. As Martin Herbert writes, </w:t>
      </w:r>
      <w:r w:rsidRPr="00FB6003">
        <w:rPr>
          <w:rStyle w:val="StyleUnderline"/>
          <w:highlight w:val="green"/>
        </w:rPr>
        <w:t>art has become nothing more than “a financial instrument with a pretty face.”</w:t>
      </w:r>
    </w:p>
    <w:p w14:paraId="2AC976F8" w14:textId="77777777" w:rsidR="00405A48" w:rsidRPr="00085EA6" w:rsidRDefault="00405A48" w:rsidP="00405A48"/>
    <w:p w14:paraId="0DE5D2CD" w14:textId="406AB0D2" w:rsidR="00405A48" w:rsidRDefault="00405A48" w:rsidP="00405A48">
      <w:pPr>
        <w:pStyle w:val="Heading3"/>
      </w:pPr>
      <w:r>
        <w:t>Trademark</w:t>
      </w:r>
      <w:r w:rsidR="00EB07A7">
        <w:t xml:space="preserve"> Link</w:t>
      </w:r>
    </w:p>
    <w:p w14:paraId="44D4B99F" w14:textId="77777777" w:rsidR="00405A48" w:rsidRDefault="00405A48" w:rsidP="00405A48">
      <w:pPr>
        <w:pStyle w:val="Heading4"/>
      </w:pPr>
      <w:r>
        <w:t>Trademarks are key to consumerism</w:t>
      </w:r>
    </w:p>
    <w:p w14:paraId="2FE1D69D" w14:textId="77777777" w:rsidR="00405A48" w:rsidRDefault="00405A48" w:rsidP="00405A48">
      <w:r w:rsidRPr="002E376E">
        <w:t xml:space="preserve">Andrew </w:t>
      </w:r>
      <w:r w:rsidRPr="0018077B">
        <w:rPr>
          <w:rStyle w:val="Emphasis"/>
        </w:rPr>
        <w:t>Griffiths</w:t>
      </w:r>
      <w:r>
        <w:t>, October 20</w:t>
      </w:r>
      <w:r w:rsidRPr="0018077B">
        <w:rPr>
          <w:rStyle w:val="Emphasis"/>
        </w:rPr>
        <w:t>18</w:t>
      </w:r>
      <w:r>
        <w:t xml:space="preserve">, Trade Marks and the Consumer Society, Scripted, </w:t>
      </w:r>
      <w:hyperlink r:id="rId98" w:history="1">
        <w:r w:rsidRPr="00251B9B">
          <w:rPr>
            <w:rStyle w:val="Hyperlink"/>
          </w:rPr>
          <w:t>https://script-ed.org/article/trade-marks-and-the-consumer-society/</w:t>
        </w:r>
      </w:hyperlink>
      <w:r>
        <w:t>, accessed 7/3/24, mw</w:t>
      </w:r>
    </w:p>
    <w:p w14:paraId="05F31450" w14:textId="77777777" w:rsidR="00405A48" w:rsidRPr="00896E93" w:rsidRDefault="00405A48" w:rsidP="00405A48">
      <w:pPr>
        <w:rPr>
          <w:sz w:val="10"/>
        </w:rPr>
      </w:pPr>
      <w:r w:rsidRPr="00641480">
        <w:rPr>
          <w:rStyle w:val="StyleUnderline"/>
          <w:highlight w:val="green"/>
        </w:rPr>
        <w:t>Ownership of a trade mark gives a firm exclusive rights</w:t>
      </w:r>
      <w:r w:rsidRPr="002A16A4">
        <w:rPr>
          <w:rStyle w:val="StyleUnderline"/>
        </w:rPr>
        <w:t xml:space="preserve"> covering two matters</w:t>
      </w:r>
      <w:r w:rsidRPr="00896E93">
        <w:rPr>
          <w:sz w:val="10"/>
        </w:rPr>
        <w:t xml:space="preserve">.46 One is the exclusive right to use the sign to brand and differentiate products of a kind for which it has been registered as a trade mark and turn them into specific objects of demand. The second is the exclusive right to determine which products can be marketed under the trade mark and thus with the benefit of its power to attract demand.47 The </w:t>
      </w:r>
      <w:r w:rsidRPr="002A16A4">
        <w:rPr>
          <w:rStyle w:val="StyleUnderline"/>
        </w:rPr>
        <w:t xml:space="preserve">owner’s exclusive right to use a trade mark to attract demand is reinforced by various ancillary rights </w:t>
      </w:r>
      <w:r w:rsidRPr="00641480">
        <w:rPr>
          <w:rStyle w:val="StyleUnderline"/>
          <w:highlight w:val="green"/>
        </w:rPr>
        <w:t>over the use of the relevant sign and similar signs both for branding products and as reference points in advertising and in other communication</w:t>
      </w:r>
      <w:r w:rsidRPr="00896E93">
        <w:rPr>
          <w:sz w:val="10"/>
        </w:rPr>
        <w:t xml:space="preserve">. The </w:t>
      </w:r>
      <w:r w:rsidRPr="002A16A4">
        <w:rPr>
          <w:rStyle w:val="StyleUnderline"/>
        </w:rPr>
        <w:t xml:space="preserve">owner’s exclusive </w:t>
      </w:r>
      <w:r w:rsidRPr="00641480">
        <w:rPr>
          <w:rStyle w:val="StyleUnderline"/>
          <w:highlight w:val="green"/>
        </w:rPr>
        <w:t>control over the supply</w:t>
      </w:r>
      <w:r w:rsidRPr="002A16A4">
        <w:rPr>
          <w:rStyle w:val="StyleUnderline"/>
        </w:rPr>
        <w:t xml:space="preserve"> of branded products is </w:t>
      </w:r>
      <w:r w:rsidRPr="00641480">
        <w:rPr>
          <w:rStyle w:val="StyleUnderline"/>
          <w:highlight w:val="green"/>
        </w:rPr>
        <w:t>also</w:t>
      </w:r>
      <w:r w:rsidRPr="002A16A4">
        <w:rPr>
          <w:rStyle w:val="StyleUnderline"/>
        </w:rPr>
        <w:t xml:space="preserve"> reinforced by various ancillary rights.</w:t>
      </w:r>
      <w:r w:rsidRPr="00896E93">
        <w:rPr>
          <w:sz w:val="10"/>
        </w:rPr>
        <w:t xml:space="preserve"> These include the absolute right to authorise the first marketing of products under the trade mark in the European Economic Area (“EEA”);48 and certain rights over the further marketing of branded goods after their first marketing in the EEA, which protect the trade mark’s reputation and power to attract demand.49 Moreover, along its exclusive control over supply, the owner has discretion as to how it arranges for the production or procurement of that supply and to vary these arrangements.50</w:t>
      </w:r>
    </w:p>
    <w:p w14:paraId="595EFB48" w14:textId="77777777" w:rsidR="00405A48" w:rsidRPr="00896E93" w:rsidRDefault="00405A48" w:rsidP="00405A48">
      <w:pPr>
        <w:rPr>
          <w:sz w:val="10"/>
        </w:rPr>
      </w:pPr>
      <w:r w:rsidRPr="00896E93">
        <w:rPr>
          <w:sz w:val="10"/>
        </w:rPr>
        <w:t xml:space="preserve">The </w:t>
      </w:r>
      <w:r w:rsidRPr="002A16A4">
        <w:rPr>
          <w:rStyle w:val="StyleUnderline"/>
        </w:rPr>
        <w:t xml:space="preserve">owner’s </w:t>
      </w:r>
      <w:r w:rsidRPr="00641480">
        <w:rPr>
          <w:rStyle w:val="StyleUnderline"/>
          <w:highlight w:val="green"/>
        </w:rPr>
        <w:t>extensive control over</w:t>
      </w:r>
      <w:r w:rsidRPr="002A16A4">
        <w:rPr>
          <w:rStyle w:val="StyleUnderline"/>
        </w:rPr>
        <w:t xml:space="preserve"> the use of its </w:t>
      </w:r>
      <w:r w:rsidRPr="00641480">
        <w:rPr>
          <w:rStyle w:val="StyleUnderline"/>
          <w:highlight w:val="green"/>
        </w:rPr>
        <w:t>trade mark</w:t>
      </w:r>
      <w:r w:rsidRPr="002A16A4">
        <w:rPr>
          <w:rStyle w:val="StyleUnderline"/>
        </w:rPr>
        <w:t xml:space="preserve"> for demand-attraction and over supply-provision, together with its discretion over the organisation of supply have </w:t>
      </w:r>
      <w:r w:rsidRPr="00641480">
        <w:rPr>
          <w:rStyle w:val="StyleUnderline"/>
          <w:highlight w:val="green"/>
        </w:rPr>
        <w:t>made crucial contributions to the ability of some firms to exploit the opportunities of consumerism</w:t>
      </w:r>
      <w:r w:rsidRPr="00896E93">
        <w:rPr>
          <w:sz w:val="10"/>
        </w:rPr>
        <w:t xml:space="preserve">. It has meant that the </w:t>
      </w:r>
      <w:r w:rsidRPr="00641480">
        <w:rPr>
          <w:rStyle w:val="StyleUnderline"/>
          <w:highlight w:val="green"/>
        </w:rPr>
        <w:t>marketing</w:t>
      </w:r>
      <w:r w:rsidRPr="00896E93">
        <w:rPr>
          <w:sz w:val="10"/>
        </w:rPr>
        <w:t xml:space="preserve"> of products can be </w:t>
      </w:r>
      <w:r w:rsidRPr="00641480">
        <w:rPr>
          <w:rStyle w:val="StyleUnderline"/>
          <w:highlight w:val="green"/>
        </w:rPr>
        <w:t>separated from their production so that each activity can develop according to its own economic logic in terms of scale and scope</w:t>
      </w:r>
      <w:r w:rsidRPr="00896E93">
        <w:rPr>
          <w:sz w:val="10"/>
        </w:rPr>
        <w:t xml:space="preserve">. The ability to do this has enabled firms that are well-placed to attract demand from consumers to focus their efforts and resources on marketing and other higher value activities and to compete at this level. Leading firms in many industries no longer engage in the “Fordist” mass production of products,51 but focus on high value “weightless” activities such as design, product development, marketing whilst orchestrating production from fluid and flexible supply chains.52 Innovation in technology and communication has increased the scope for outsourcing production into supply chains, enabling much greater flexibility in production arrangements and facilitating more rapid product development.53 </w:t>
      </w:r>
      <w:r w:rsidRPr="00641480">
        <w:rPr>
          <w:rStyle w:val="StyleUnderline"/>
          <w:highlight w:val="green"/>
        </w:rPr>
        <w:t>Consumerism has increased the advantage of outsourcing production in a way that combines low costs with a high degree of flexibility</w:t>
      </w:r>
      <w:r w:rsidRPr="00896E93">
        <w:rPr>
          <w:sz w:val="10"/>
        </w:rPr>
        <w:t>.54 The transformation of Clarks Shoes in the 1990s from a large-scale manufacturer of shoes in the United Kingdom to a global marketing firm that orchestrates the manufacture of shoes through a fluctuating global supply network of manufacturers is an example of this.55 It can also be seen in the fast fashion industry with its globally-recognised brands and global supply chains.56</w:t>
      </w:r>
    </w:p>
    <w:p w14:paraId="2BDAD82B" w14:textId="77777777" w:rsidR="00405A48" w:rsidRPr="00896E93" w:rsidRDefault="00405A48" w:rsidP="00405A48">
      <w:pPr>
        <w:rPr>
          <w:sz w:val="10"/>
        </w:rPr>
      </w:pPr>
      <w:r w:rsidRPr="002A16A4">
        <w:rPr>
          <w:rStyle w:val="StyleUnderline"/>
        </w:rPr>
        <w:t xml:space="preserve">Whilst the </w:t>
      </w:r>
      <w:r w:rsidRPr="00E546DA">
        <w:rPr>
          <w:rStyle w:val="StyleUnderline"/>
          <w:highlight w:val="green"/>
        </w:rPr>
        <w:t>control and discretion that trade mark owners have over supply is important to their capacity to seize and exploit the opportunities of consumerism, their demand-side control makes a much more obvious contribution to this capacity. The foundation of this contribution is the owner’s ability to use a trade mark to give products an identity that is distinctive and exclusive</w:t>
      </w:r>
      <w:r w:rsidRPr="00896E93">
        <w:rPr>
          <w:sz w:val="10"/>
        </w:rPr>
        <w:t>. This kind of identity roughly corresponds to the marketing concept of a brand, though a “brand” is not defined in trade mark law and its relationship with a trade mark can be nebulous.57 Trade marks are both the signifiers and the legal anchors of brands. A firm may use more than one trade mark to signify and anchor a specific brand and may vary the combination or change them,58 though consumers must be likely to recognise each signifier on its own as signifying an exclusive connection to one firm for it to be registered as a trade mark.59</w:t>
      </w:r>
    </w:p>
    <w:p w14:paraId="05A3A964" w14:textId="77777777" w:rsidR="00405A48" w:rsidRPr="00896E93" w:rsidRDefault="00405A48" w:rsidP="00405A48">
      <w:pPr>
        <w:rPr>
          <w:sz w:val="10"/>
        </w:rPr>
      </w:pPr>
      <w:r w:rsidRPr="00896E93">
        <w:rPr>
          <w:sz w:val="10"/>
        </w:rPr>
        <w:t xml:space="preserve">The </w:t>
      </w:r>
      <w:r w:rsidRPr="002A16A4">
        <w:rPr>
          <w:rStyle w:val="StyleUnderline"/>
        </w:rPr>
        <w:t>legal definition of a trade mark as a sign that identifies and distinguishes products as those “of one undertaking” understates the full potential of brands and their trade mark signifiers as marketing resources</w:t>
      </w:r>
      <w:r w:rsidRPr="00896E93">
        <w:rPr>
          <w:sz w:val="10"/>
        </w:rPr>
        <w:t xml:space="preserve">.60 Firms can use trade marks to differentiate products in other ways as well. Firms can, for example, use trade marks to customise products in terms of their quality and other characteristics and to market different versions of the same kind of product.61 Moreover, a brand owner has control over the customisation that its brand reflects, with discretion to vary quality and other characteristics as long as the brand does not become misleading.62 </w:t>
      </w:r>
      <w:r w:rsidRPr="002A16A4">
        <w:rPr>
          <w:rStyle w:val="StyleUnderline"/>
        </w:rPr>
        <w:t>Firms can also use trade marks to establish different layers of brands under their control to signify different layers of information about the products they supply</w:t>
      </w:r>
      <w:r w:rsidRPr="00896E93">
        <w:rPr>
          <w:sz w:val="10"/>
        </w:rPr>
        <w:t xml:space="preserve">. These may </w:t>
      </w:r>
      <w:r w:rsidRPr="002A16A4">
        <w:rPr>
          <w:rStyle w:val="StyleUnderline"/>
        </w:rPr>
        <w:t>range from broader corporate or umbrella brands to narrower product or niche brands</w:t>
      </w:r>
      <w:r w:rsidRPr="00896E93">
        <w:rPr>
          <w:sz w:val="10"/>
        </w:rPr>
        <w:t>.63 Their owners have discretion as to how far (if at all) they make the connections between different brands under their control apparent to consumers.</w:t>
      </w:r>
    </w:p>
    <w:p w14:paraId="72A6048B" w14:textId="77777777" w:rsidR="00405A48" w:rsidRPr="00896E93" w:rsidRDefault="00405A48" w:rsidP="00405A48">
      <w:pPr>
        <w:rPr>
          <w:sz w:val="10"/>
        </w:rPr>
      </w:pPr>
      <w:r w:rsidRPr="00896E93">
        <w:rPr>
          <w:sz w:val="10"/>
        </w:rPr>
        <w:t xml:space="preserve">The ability to use branding to customise products and to establish different product brands means that firms can profit from satisfying consumers with differing preferences.64  This enables firms to compete more effectively in the dimension of product differentiation, especially with the growth of the tendency associated with consumerism for consumers to attach greater value to differentiation, even superficial differentiation, for its own sake.65 </w:t>
      </w:r>
      <w:r w:rsidRPr="002A16A4">
        <w:rPr>
          <w:rStyle w:val="StyleUnderline"/>
        </w:rPr>
        <w:t xml:space="preserve">The </w:t>
      </w:r>
      <w:r w:rsidRPr="00E546DA">
        <w:rPr>
          <w:rStyle w:val="StyleUnderline"/>
          <w:highlight w:val="green"/>
        </w:rPr>
        <w:t>growth of consumerism has also increased the scope for attracting demand to specific brands of products because of their particular intangible content, which may be their only significant difference from other brands</w:t>
      </w:r>
      <w:r w:rsidRPr="002A16A4">
        <w:rPr>
          <w:rStyle w:val="StyleUnderline"/>
        </w:rPr>
        <w:t xml:space="preserve">.66 </w:t>
      </w:r>
      <w:r w:rsidRPr="00E546DA">
        <w:rPr>
          <w:rStyle w:val="StyleUnderline"/>
          <w:highlight w:val="green"/>
        </w:rPr>
        <w:t>Trade mark law has done much to facilitate the capacity of brands to add intangible content to products through protecting the kind of image and other associations that can give them this capacity</w:t>
      </w:r>
      <w:r w:rsidRPr="00896E93">
        <w:rPr>
          <w:sz w:val="10"/>
        </w:rPr>
        <w:t>. The Court of Justice of the European Union (“CJEU”) has gone so far as to recognise that an image of prestige and luxury can form part of the “actual quality” of marked products.67</w:t>
      </w:r>
    </w:p>
    <w:p w14:paraId="66093092" w14:textId="77777777" w:rsidR="00405A48" w:rsidRPr="00896E93" w:rsidRDefault="00405A48" w:rsidP="00405A48">
      <w:pPr>
        <w:rPr>
          <w:sz w:val="10"/>
        </w:rPr>
      </w:pPr>
      <w:r w:rsidRPr="00896E93">
        <w:rPr>
          <w:sz w:val="10"/>
        </w:rPr>
        <w:t xml:space="preserve">The </w:t>
      </w:r>
      <w:r w:rsidRPr="002A16A4">
        <w:rPr>
          <w:rStyle w:val="StyleUnderline"/>
        </w:rPr>
        <w:t>foundation of a brand’s capacity to add intangible content is its exclusivity since this gives it an institutional character and establishes commercial accountability for branded products</w:t>
      </w:r>
      <w:r w:rsidRPr="00896E93">
        <w:rPr>
          <w:sz w:val="10"/>
        </w:rPr>
        <w:t>.  It enables the brand to acquire a reputation concerning the branded products, which can be a source of reassurance to consumers and attract demand accordingly.68 Moreover, as a cohesive entity with some of the attributes of a humanistic personality, a brand can go further and acquire its own unique history and biography along with an image and other associations.69 This can appeal to consumers at the emotional level and help to offset the impersonal nature of artificial legal structures.70 The continuity of this personality can turn what would otherwise be an isolated act of consumption into something that can be repeated or a continuing relationship.71 A brand’s personality can also help to increase the emotional impact of consumption through transforming branded products into sources of self-expression or self-realisation or into symbols of status or of adherence to particular values reflecting the brand’s reputation, image and associations.72 Trade marks can help to develop the personalities of the brands they signify through their ancillary role as reference points. Their owners can use them in advertising and other promotional activity to cultivate or reinforce images and other associations for their brands. Brands with the capacity to add intangible content to products can become something much more than a means of product differentiation and sources of guidance and reassurance about product quality and characteristics.</w:t>
      </w:r>
    </w:p>
    <w:p w14:paraId="0999366C" w14:textId="77777777" w:rsidR="00405A48" w:rsidRDefault="00405A48" w:rsidP="00405A48">
      <w:pPr>
        <w:pStyle w:val="Heading4"/>
      </w:pPr>
      <w:r>
        <w:t>Trademark law is built around setting up opportunities to commodify information</w:t>
      </w:r>
    </w:p>
    <w:p w14:paraId="55C9777E" w14:textId="77777777" w:rsidR="00405A48" w:rsidRDefault="00405A48" w:rsidP="00405A48">
      <w:r w:rsidRPr="006C4538">
        <w:t>Oren Bracha</w:t>
      </w:r>
      <w:r>
        <w:t xml:space="preserve">, 2020, </w:t>
      </w:r>
      <w:r w:rsidRPr="006C4538">
        <w:t>The History of Intellectual Property as The History of Capitalism</w:t>
      </w:r>
      <w:r>
        <w:t xml:space="preserve">,” Case Western Law Review, </w:t>
      </w:r>
      <w:hyperlink r:id="rId99" w:history="1">
        <w:r w:rsidRPr="000C632A">
          <w:rPr>
            <w:rStyle w:val="Hyperlink"/>
          </w:rPr>
          <w:t>https://scholarlycommons.law.case.edu/cgi/viewcontent.cgi?article=4906&amp;context=caselrev</w:t>
        </w:r>
      </w:hyperlink>
      <w:r>
        <w:t>, accessed 7/1/24, mw</w:t>
      </w:r>
    </w:p>
    <w:p w14:paraId="2CFA07B3" w14:textId="77777777" w:rsidR="00405A48" w:rsidRDefault="00405A48" w:rsidP="00405A48">
      <w:pPr>
        <w:rPr>
          <w:rStyle w:val="StyleUnderline"/>
        </w:rPr>
      </w:pPr>
      <w:r w:rsidRPr="00562570">
        <w:t xml:space="preserve">One last </w:t>
      </w:r>
      <w:r w:rsidRPr="00616ABB">
        <w:rPr>
          <w:rStyle w:val="StyleUnderline"/>
          <w:highlight w:val="green"/>
        </w:rPr>
        <w:t>structural role of intellectual property worth mentioning here pertains to trademark law</w:t>
      </w:r>
      <w:r w:rsidRPr="00562570">
        <w:t xml:space="preserve">. In this area, the </w:t>
      </w:r>
      <w:r w:rsidRPr="00616ABB">
        <w:rPr>
          <w:rStyle w:val="StyleUnderline"/>
          <w:highlight w:val="green"/>
        </w:rPr>
        <w:t>structural role with respect to general patterns of economic activity is exactly the line dividing traditional trademark law as a form of anti-fraud protection from its gradual propertization, meaning its becoming truly a branch of intellectual property</w:t>
      </w:r>
      <w:r w:rsidRPr="004671FC">
        <w:rPr>
          <w:rStyle w:val="StyleUnderline"/>
        </w:rPr>
        <w:t xml:space="preserve"> </w:t>
      </w:r>
      <w:r w:rsidRPr="00562570">
        <w:t xml:space="preserve">(which is still contested even today). 162 </w:t>
      </w:r>
      <w:r w:rsidRPr="00616ABB">
        <w:rPr>
          <w:rStyle w:val="StyleUnderline"/>
          <w:highlight w:val="green"/>
        </w:rPr>
        <w:t>Goodwill</w:t>
      </w:r>
      <w:r w:rsidRPr="00562570">
        <w:t xml:space="preserve">, that elusive asset that shrewd businessmen began to sell and license around the mid-nineteenth century,163 </w:t>
      </w:r>
      <w:r w:rsidRPr="001D50ED">
        <w:rPr>
          <w:rStyle w:val="StyleUnderline"/>
          <w:highlight w:val="green"/>
        </w:rPr>
        <w:t>is</w:t>
      </w:r>
      <w:r w:rsidRPr="004671FC">
        <w:rPr>
          <w:rStyle w:val="StyleUnderline"/>
        </w:rPr>
        <w:t xml:space="preserve"> a double abstraction</w:t>
      </w:r>
      <w:r w:rsidRPr="00562570">
        <w:t xml:space="preserve">. It is the </w:t>
      </w:r>
      <w:r w:rsidRPr="001D50ED">
        <w:rPr>
          <w:rStyle w:val="StyleUnderline"/>
          <w:highlight w:val="green"/>
        </w:rPr>
        <w:t>commodification of business success</w:t>
      </w:r>
      <w:r w:rsidRPr="00562570">
        <w:t xml:space="preserve">. Commodification </w:t>
      </w:r>
      <w:r w:rsidRPr="004671FC">
        <w:rPr>
          <w:rStyle w:val="StyleUnderline"/>
        </w:rPr>
        <w:t>took</w:t>
      </w:r>
      <w:r w:rsidRPr="00562570">
        <w:t xml:space="preserve"> here its </w:t>
      </w:r>
      <w:r w:rsidRPr="004671FC">
        <w:rPr>
          <w:rStyle w:val="StyleUnderline"/>
        </w:rPr>
        <w:t xml:space="preserve">usual </w:t>
      </w:r>
      <w:r w:rsidRPr="001D50ED">
        <w:rPr>
          <w:rStyle w:val="StyleUnderline"/>
          <w:highlight w:val="green"/>
        </w:rPr>
        <w:t>two-step course: first, reducing the dynamic and evanescent character of everything that made a business successful into an object, securing it in place by mooring it to a symbol; then, making this new object the subject of market exchange</w:t>
      </w:r>
      <w:r w:rsidRPr="00562570">
        <w:t xml:space="preserve">. Through the market exchange of a new object called goodwill, </w:t>
      </w:r>
      <w:r w:rsidRPr="001D50ED">
        <w:rPr>
          <w:rStyle w:val="Emphasis"/>
          <w:highlight w:val="green"/>
        </w:rPr>
        <w:t>commodification came to be applied not only to informational consumer goods and various elements of capitalism’s infrastructure, but to business success itself.</w:t>
      </w:r>
      <w:r w:rsidRPr="001D50ED">
        <w:rPr>
          <w:highlight w:val="green"/>
        </w:rPr>
        <w:t xml:space="preserve"> </w:t>
      </w:r>
      <w:r w:rsidRPr="001D50ED">
        <w:rPr>
          <w:rStyle w:val="StyleUnderline"/>
          <w:highlight w:val="green"/>
        </w:rPr>
        <w:t>Trademark law built around goodwill supplied the constitutive legal forms</w:t>
      </w:r>
      <w:r w:rsidRPr="00562570">
        <w:t>. The somewhat younger cousin of goodwill—</w:t>
      </w:r>
      <w:r w:rsidRPr="004671FC">
        <w:rPr>
          <w:rStyle w:val="StyleUnderline"/>
        </w:rPr>
        <w:t xml:space="preserve">the </w:t>
      </w:r>
      <w:r w:rsidRPr="001D50ED">
        <w:rPr>
          <w:rStyle w:val="StyleUnderline"/>
          <w:highlight w:val="green"/>
        </w:rPr>
        <w:t>brand—and its legal form further extended this process to encompass a particular key feature of business success: the power to cultivate and channel human desire.</w:t>
      </w:r>
      <w:r w:rsidRPr="001D50ED">
        <w:rPr>
          <w:highlight w:val="green"/>
        </w:rPr>
        <w:t xml:space="preserve"> </w:t>
      </w:r>
      <w:r w:rsidRPr="001D50ED">
        <w:rPr>
          <w:rStyle w:val="StyleUnderline"/>
          <w:highlight w:val="green"/>
        </w:rPr>
        <w:t>To succeed</w:t>
      </w:r>
      <w:r w:rsidRPr="004671FC">
        <w:rPr>
          <w:rStyle w:val="StyleUnderline"/>
        </w:rPr>
        <w:t xml:space="preserve">, </w:t>
      </w:r>
      <w:r w:rsidRPr="001D50ED">
        <w:rPr>
          <w:rStyle w:val="StyleUnderline"/>
          <w:highlight w:val="green"/>
        </w:rPr>
        <w:t>businesses</w:t>
      </w:r>
      <w:r w:rsidRPr="004671FC">
        <w:rPr>
          <w:rStyle w:val="StyleUnderline"/>
        </w:rPr>
        <w:t xml:space="preserve"> needed to </w:t>
      </w:r>
      <w:r w:rsidRPr="001D50ED">
        <w:rPr>
          <w:rStyle w:val="StyleUnderline"/>
          <w:highlight w:val="green"/>
        </w:rPr>
        <w:t>harness</w:t>
      </w:r>
      <w:r w:rsidRPr="004671FC">
        <w:rPr>
          <w:rStyle w:val="StyleUnderline"/>
        </w:rPr>
        <w:t xml:space="preserve"> human </w:t>
      </w:r>
      <w:r w:rsidRPr="001D50ED">
        <w:rPr>
          <w:rStyle w:val="StyleUnderline"/>
          <w:highlight w:val="green"/>
        </w:rPr>
        <w:t>desire</w:t>
      </w:r>
      <w:r w:rsidRPr="004671FC">
        <w:rPr>
          <w:rStyle w:val="StyleUnderline"/>
        </w:rPr>
        <w:t xml:space="preserve"> to buy</w:t>
      </w:r>
      <w:r w:rsidRPr="00562570">
        <w:t xml:space="preserve">. A </w:t>
      </w:r>
      <w:r w:rsidRPr="004671FC">
        <w:rPr>
          <w:rStyle w:val="StyleUnderline"/>
        </w:rPr>
        <w:t xml:space="preserve">major </w:t>
      </w:r>
      <w:r w:rsidRPr="001D50ED">
        <w:rPr>
          <w:rStyle w:val="StyleUnderline"/>
          <w:highlight w:val="green"/>
        </w:rPr>
        <w:t>development of capitalism</w:t>
      </w:r>
      <w:r w:rsidRPr="00562570">
        <w:t xml:space="preserve">, embodied in the rise of the adver– tisement industry, </w:t>
      </w:r>
      <w:r w:rsidRPr="001D50ED">
        <w:rPr>
          <w:rStyle w:val="StyleUnderline"/>
          <w:highlight w:val="green"/>
        </w:rPr>
        <w:t>was erecting a systematic mechanism for cultivating and channeling preferences or “needs</w:t>
      </w:r>
      <w:r w:rsidRPr="001D50ED">
        <w:rPr>
          <w:highlight w:val="green"/>
        </w:rPr>
        <w:t>.”</w:t>
      </w:r>
      <w:r w:rsidRPr="001D50ED">
        <w:t>164</w:t>
      </w:r>
      <w:r w:rsidRPr="00562570">
        <w:t xml:space="preserve"> Brands emerged as semiotic receptacles for the product of this mechanism: petrified crystals capturing and mooring down the dynamic process of channeling human desire. The (incomplete) </w:t>
      </w:r>
      <w:r w:rsidRPr="004671FC">
        <w:rPr>
          <w:rStyle w:val="StyleUnderline"/>
        </w:rPr>
        <w:t xml:space="preserve">extension of </w:t>
      </w:r>
      <w:r w:rsidRPr="001D50ED">
        <w:rPr>
          <w:rStyle w:val="StyleUnderline"/>
          <w:highlight w:val="green"/>
        </w:rPr>
        <w:t xml:space="preserve">trademark law </w:t>
      </w:r>
      <w:r w:rsidRPr="001D50ED">
        <w:rPr>
          <w:rStyle w:val="StyleUnderline"/>
        </w:rPr>
        <w:t>to</w:t>
      </w:r>
      <w:r w:rsidRPr="004671FC">
        <w:rPr>
          <w:rStyle w:val="StyleUnderline"/>
        </w:rPr>
        <w:t xml:space="preserve"> protect the value of brands and </w:t>
      </w:r>
      <w:r w:rsidRPr="001D50ED">
        <w:rPr>
          <w:rStyle w:val="StyleUnderline"/>
          <w:highlight w:val="green"/>
        </w:rPr>
        <w:t>facilitate</w:t>
      </w:r>
      <w:r w:rsidRPr="004671FC">
        <w:rPr>
          <w:rStyle w:val="StyleUnderline"/>
        </w:rPr>
        <w:t xml:space="preserve"> their </w:t>
      </w:r>
      <w:r w:rsidRPr="001D50ED">
        <w:rPr>
          <w:rStyle w:val="StyleUnderline"/>
          <w:highlight w:val="green"/>
        </w:rPr>
        <w:t>market exchange</w:t>
      </w:r>
      <w:r w:rsidRPr="004671FC">
        <w:rPr>
          <w:rStyle w:val="StyleUnderline"/>
        </w:rPr>
        <w:t xml:space="preserve"> was the </w:t>
      </w:r>
      <w:r w:rsidRPr="001D50ED">
        <w:rPr>
          <w:rStyle w:val="StyleUnderline"/>
          <w:highlight w:val="green"/>
        </w:rPr>
        <w:t>process of commodifying the value of molded human desire as embodying selling power</w:t>
      </w:r>
      <w:r w:rsidRPr="00562570">
        <w:t xml:space="preserve">.165 </w:t>
      </w:r>
      <w:r w:rsidRPr="001D50ED">
        <w:rPr>
          <w:rStyle w:val="StyleUnderline"/>
          <w:highlight w:val="green"/>
        </w:rPr>
        <w:t xml:space="preserve">Commodifying selling </w:t>
      </w:r>
      <w:r w:rsidRPr="001D50ED">
        <w:rPr>
          <w:rStyle w:val="StyleUnderline"/>
        </w:rPr>
        <w:t xml:space="preserve">power as captured by semiotic commer– cial devices </w:t>
      </w:r>
      <w:r w:rsidRPr="001D50ED">
        <w:rPr>
          <w:rStyle w:val="StyleUnderline"/>
          <w:highlight w:val="green"/>
        </w:rPr>
        <w:t xml:space="preserve">laid, </w:t>
      </w:r>
      <w:r w:rsidRPr="001D50ED">
        <w:rPr>
          <w:rStyle w:val="StyleUnderline"/>
        </w:rPr>
        <w:t xml:space="preserve">in turn, the </w:t>
      </w:r>
    </w:p>
    <w:p w14:paraId="0F061939" w14:textId="77777777" w:rsidR="00405A48" w:rsidRDefault="00405A48" w:rsidP="00405A48">
      <w:r w:rsidRPr="001D50ED">
        <w:rPr>
          <w:rStyle w:val="StyleUnderline"/>
          <w:highlight w:val="green"/>
        </w:rPr>
        <w:t>foundation for yet another business organization form heavily reliant on intellectual property: the modern franchise</w:t>
      </w:r>
      <w:r w:rsidRPr="001D50ED">
        <w:rPr>
          <w:highlight w:val="green"/>
        </w:rPr>
        <w:t>.</w:t>
      </w:r>
      <w:r w:rsidRPr="001D50ED">
        <w:t>166</w:t>
      </w:r>
    </w:p>
    <w:p w14:paraId="2D3BA843" w14:textId="5D1A0770" w:rsidR="002C027C" w:rsidRDefault="002C027C" w:rsidP="002C027C">
      <w:pPr>
        <w:pStyle w:val="Heading3"/>
        <w:rPr>
          <w:rFonts w:cs="Times New Roman"/>
        </w:rPr>
      </w:pPr>
      <w:r>
        <w:rPr>
          <w:rFonts w:cs="Times New Roman"/>
        </w:rPr>
        <w:t xml:space="preserve">Competition Link </w:t>
      </w:r>
    </w:p>
    <w:p w14:paraId="64B2EAC1" w14:textId="77777777" w:rsidR="002C027C" w:rsidRPr="00702A17" w:rsidRDefault="002C027C" w:rsidP="002C027C">
      <w:pPr>
        <w:pStyle w:val="Heading4"/>
      </w:pPr>
      <w:r w:rsidRPr="00702A17">
        <w:t xml:space="preserve">Neoliberalism is </w:t>
      </w:r>
      <w:r w:rsidRPr="00C57449">
        <w:rPr>
          <w:u w:val="single"/>
        </w:rPr>
        <w:t>governmentality</w:t>
      </w:r>
      <w:r w:rsidRPr="00702A17">
        <w:t xml:space="preserve"> through </w:t>
      </w:r>
      <w:r w:rsidRPr="00C57449">
        <w:rPr>
          <w:u w:val="single"/>
        </w:rPr>
        <w:t>conduct</w:t>
      </w:r>
      <w:r>
        <w:t xml:space="preserve"> – </w:t>
      </w:r>
      <w:r w:rsidRPr="00702A17">
        <w:t xml:space="preserve">Competition as a </w:t>
      </w:r>
      <w:r w:rsidRPr="00C57449">
        <w:rPr>
          <w:u w:val="single"/>
        </w:rPr>
        <w:t>site</w:t>
      </w:r>
      <w:r w:rsidRPr="00702A17">
        <w:t xml:space="preserve"> of rationality </w:t>
      </w:r>
      <w:r w:rsidRPr="00C57449">
        <w:rPr>
          <w:u w:val="single"/>
        </w:rPr>
        <w:t>invades</w:t>
      </w:r>
      <w:r w:rsidRPr="00702A17">
        <w:t xml:space="preserve"> every </w:t>
      </w:r>
      <w:r w:rsidRPr="00C57449">
        <w:rPr>
          <w:u w:val="single"/>
        </w:rPr>
        <w:t>domain</w:t>
      </w:r>
      <w:r w:rsidRPr="00702A17">
        <w:t xml:space="preserve"> of the </w:t>
      </w:r>
      <w:r w:rsidRPr="00C57449">
        <w:rPr>
          <w:u w:val="single"/>
        </w:rPr>
        <w:t>social order</w:t>
      </w:r>
    </w:p>
    <w:p w14:paraId="3EE4D4D7" w14:textId="77777777" w:rsidR="002C027C" w:rsidRPr="00702A17" w:rsidRDefault="002C027C" w:rsidP="002C027C">
      <w:r w:rsidRPr="00C57449">
        <w:rPr>
          <w:rStyle w:val="Style13ptBold"/>
        </w:rPr>
        <w:t>Lebow 19</w:t>
      </w:r>
      <w:r>
        <w:t xml:space="preserve"> – David, </w:t>
      </w:r>
      <w:r w:rsidRPr="00702A17">
        <w:t>Lecturer on Social Studies at Harvard University and lawyer</w:t>
      </w:r>
      <w:r>
        <w:t xml:space="preserve">. </w:t>
      </w:r>
      <w:r w:rsidRPr="00702A17">
        <w:t>“Trumpism and the Dialectic of Neoliberal Reason</w:t>
      </w:r>
      <w:r>
        <w:t xml:space="preserve">”, Perspectives on Politics, Vol. 17, Issue 2, </w:t>
      </w:r>
      <w:hyperlink r:id="rId100" w:history="1">
        <w:r w:rsidRPr="002670AF">
          <w:rPr>
            <w:rStyle w:val="Hyperlink"/>
          </w:rPr>
          <w:t>https://www.cambridge.org/core/journals/perspectives-on-politics/article/trumpism-and-the-dialectic-of-neoliberal-reason/DB944338AE28F9BBA57C6F60B8D8CA7A</w:t>
        </w:r>
      </w:hyperlink>
      <w:r>
        <w:t>, 06-xx-2019</w:t>
      </w:r>
    </w:p>
    <w:p w14:paraId="6BC61711" w14:textId="77777777" w:rsidR="002C027C" w:rsidRPr="00702A17" w:rsidRDefault="002C027C" w:rsidP="002C027C">
      <w:r w:rsidRPr="00702A17">
        <w:t>I.  Neoliberal Reason</w:t>
      </w:r>
    </w:p>
    <w:p w14:paraId="296FD4A6" w14:textId="77777777" w:rsidR="002C027C" w:rsidRPr="00C57449" w:rsidRDefault="002C027C" w:rsidP="002C027C">
      <w:pPr>
        <w:rPr>
          <w:sz w:val="16"/>
        </w:rPr>
      </w:pPr>
      <w:r w:rsidRPr="00C57449">
        <w:rPr>
          <w:sz w:val="16"/>
        </w:rPr>
        <w:t xml:space="preserve">As Michel Foucault and others have argued, </w:t>
      </w:r>
      <w:r w:rsidRPr="003A1472">
        <w:rPr>
          <w:rStyle w:val="StyleUnderline"/>
          <w:highlight w:val="cyan"/>
        </w:rPr>
        <w:t>neoliberalism</w:t>
      </w:r>
      <w:r w:rsidRPr="00702A17">
        <w:rPr>
          <w:rStyle w:val="StyleUnderline"/>
        </w:rPr>
        <w:t xml:space="preserve"> entails far more than an economic doctrine favoring deregulated markets</w:t>
      </w:r>
      <w:r w:rsidRPr="00C57449">
        <w:rPr>
          <w:sz w:val="16"/>
        </w:rPr>
        <w:t xml:space="preserve">.4 </w:t>
      </w:r>
      <w:r w:rsidRPr="00702A17">
        <w:rPr>
          <w:rStyle w:val="StyleUnderline"/>
        </w:rPr>
        <w:t xml:space="preserve">It </w:t>
      </w:r>
      <w:r w:rsidRPr="003A1472">
        <w:rPr>
          <w:rStyle w:val="StyleUnderline"/>
          <w:highlight w:val="cyan"/>
        </w:rPr>
        <w:t>is</w:t>
      </w:r>
      <w:r w:rsidRPr="00702A17">
        <w:rPr>
          <w:rStyle w:val="StyleUnderline"/>
        </w:rPr>
        <w:t xml:space="preserve"> a novel form of </w:t>
      </w:r>
      <w:r w:rsidRPr="003A1472">
        <w:rPr>
          <w:rStyle w:val="Emphasis"/>
          <w:highlight w:val="cyan"/>
        </w:rPr>
        <w:t>governmentality</w:t>
      </w:r>
      <w:r w:rsidRPr="00C57449">
        <w:rPr>
          <w:sz w:val="16"/>
        </w:rPr>
        <w:t>—</w:t>
      </w:r>
      <w:r w:rsidRPr="00702A17">
        <w:rPr>
          <w:rStyle w:val="StyleUnderline"/>
        </w:rPr>
        <w:t xml:space="preserve">a </w:t>
      </w:r>
      <w:r w:rsidRPr="00702A17">
        <w:rPr>
          <w:rStyle w:val="Emphasis"/>
        </w:rPr>
        <w:t>rationality</w:t>
      </w:r>
      <w:r w:rsidRPr="00702A17">
        <w:rPr>
          <w:rStyle w:val="StyleUnderline"/>
        </w:rPr>
        <w:t xml:space="preserve"> </w:t>
      </w:r>
      <w:r w:rsidRPr="003A1472">
        <w:rPr>
          <w:rStyle w:val="StyleUnderline"/>
          <w:highlight w:val="cyan"/>
        </w:rPr>
        <w:t>linked to</w:t>
      </w:r>
      <w:r w:rsidRPr="00702A17">
        <w:rPr>
          <w:rStyle w:val="StyleUnderline"/>
        </w:rPr>
        <w:t xml:space="preserve"> technologies of power that govern </w:t>
      </w:r>
      <w:r w:rsidRPr="003A1472">
        <w:rPr>
          <w:rStyle w:val="StyleUnderline"/>
          <w:highlight w:val="cyan"/>
        </w:rPr>
        <w:t>conduct</w:t>
      </w:r>
      <w:r w:rsidRPr="00C57449">
        <w:rPr>
          <w:sz w:val="16"/>
        </w:rPr>
        <w:t xml:space="preserve">, </w:t>
      </w:r>
      <w:r w:rsidRPr="00702A17">
        <w:rPr>
          <w:rStyle w:val="StyleUnderline"/>
        </w:rPr>
        <w:t xml:space="preserve">not just through direct state action but through </w:t>
      </w:r>
      <w:r w:rsidRPr="00702A17">
        <w:rPr>
          <w:rStyle w:val="Emphasis"/>
        </w:rPr>
        <w:t>liberty itself</w:t>
      </w:r>
      <w:r w:rsidRPr="00C57449">
        <w:rPr>
          <w:sz w:val="16"/>
        </w:rPr>
        <w:t xml:space="preserve">.5 Not isolated to the traditionally demarcated sphere of economics, neoliberal society entails a whole economic-juridical order. </w:t>
      </w:r>
    </w:p>
    <w:p w14:paraId="423DA651" w14:textId="77777777" w:rsidR="002C027C" w:rsidRPr="00C57449" w:rsidRDefault="002C027C" w:rsidP="002C027C">
      <w:pPr>
        <w:rPr>
          <w:sz w:val="16"/>
        </w:rPr>
      </w:pPr>
      <w:r w:rsidRPr="003A1472">
        <w:rPr>
          <w:rStyle w:val="StyleUnderline"/>
          <w:highlight w:val="cyan"/>
        </w:rPr>
        <w:t xml:space="preserve">The </w:t>
      </w:r>
      <w:r w:rsidRPr="003A1472">
        <w:rPr>
          <w:rStyle w:val="Emphasis"/>
          <w:highlight w:val="cyan"/>
        </w:rPr>
        <w:t>central</w:t>
      </w:r>
      <w:r w:rsidRPr="003A1472">
        <w:rPr>
          <w:rStyle w:val="StyleUnderline"/>
          <w:highlight w:val="cyan"/>
        </w:rPr>
        <w:t xml:space="preserve"> program</w:t>
      </w:r>
      <w:r w:rsidRPr="00C57449">
        <w:rPr>
          <w:sz w:val="16"/>
        </w:rPr>
        <w:t xml:space="preserve"> of neoliberal governmentality </w:t>
      </w:r>
      <w:r w:rsidRPr="003A1472">
        <w:rPr>
          <w:rStyle w:val="StyleUnderline"/>
          <w:highlight w:val="cyan"/>
        </w:rPr>
        <w:t>is</w:t>
      </w:r>
      <w:r w:rsidRPr="00702A17">
        <w:rPr>
          <w:rStyle w:val="StyleUnderline"/>
        </w:rPr>
        <w:t xml:space="preserve"> the absolute generalization of</w:t>
      </w:r>
      <w:r w:rsidRPr="00702A17">
        <w:rPr>
          <w:rStyle w:val="Emphasis"/>
        </w:rPr>
        <w:t xml:space="preserve"> </w:t>
      </w:r>
      <w:r w:rsidRPr="003A1472">
        <w:rPr>
          <w:rStyle w:val="Emphasis"/>
          <w:highlight w:val="cyan"/>
        </w:rPr>
        <w:t>competition as a universal behavioral norm</w:t>
      </w:r>
      <w:r w:rsidRPr="00C57449">
        <w:rPr>
          <w:sz w:val="16"/>
        </w:rPr>
        <w:t xml:space="preserve">. Whereas in liberal thought, the root principle of capitalism was exchange of equivalents, for neoliberal reason it is competition entailing inequality. The key result of market processes goes from specialization to selection. </w:t>
      </w:r>
      <w:r w:rsidRPr="003A1472">
        <w:rPr>
          <w:rStyle w:val="StyleUnderline"/>
          <w:highlight w:val="cyan"/>
        </w:rPr>
        <w:t>The</w:t>
      </w:r>
      <w:r w:rsidRPr="00702A17">
        <w:rPr>
          <w:rStyle w:val="StyleUnderline"/>
        </w:rPr>
        <w:t xml:space="preserve"> competitive </w:t>
      </w:r>
      <w:r w:rsidRPr="003A1472">
        <w:rPr>
          <w:rStyle w:val="StyleUnderline"/>
          <w:highlight w:val="cyan"/>
        </w:rPr>
        <w:t xml:space="preserve">market is the </w:t>
      </w:r>
      <w:r w:rsidRPr="003A1472">
        <w:rPr>
          <w:rStyle w:val="Emphasis"/>
          <w:highlight w:val="cyan"/>
        </w:rPr>
        <w:t>exclusive site of rationality</w:t>
      </w:r>
      <w:r w:rsidRPr="00C57449">
        <w:rPr>
          <w:sz w:val="16"/>
        </w:rPr>
        <w:t xml:space="preserve">. </w:t>
      </w:r>
      <w:r w:rsidRPr="00702A17">
        <w:rPr>
          <w:rStyle w:val="StyleUnderline"/>
        </w:rPr>
        <w:t>It processes information, indicated by price, and is the only mechanism of producing knowledge</w:t>
      </w:r>
      <w:r w:rsidRPr="00C57449">
        <w:rPr>
          <w:sz w:val="16"/>
        </w:rPr>
        <w:t xml:space="preserve">, </w:t>
      </w:r>
      <w:r w:rsidRPr="00702A17">
        <w:rPr>
          <w:rStyle w:val="StyleUnderline"/>
        </w:rPr>
        <w:t>defined as what is profitably utilizable</w:t>
      </w:r>
      <w:r w:rsidRPr="00C57449">
        <w:rPr>
          <w:sz w:val="16"/>
        </w:rPr>
        <w:t xml:space="preserve">. Because consumers are free to refuse inferior goods or services, the price mechanism of the market system ensures optimal solutions and maximal satisfaction of preferences. </w:t>
      </w:r>
    </w:p>
    <w:p w14:paraId="52224C3D" w14:textId="77777777" w:rsidR="002C027C" w:rsidRPr="00C57449" w:rsidRDefault="002C027C" w:rsidP="002C027C">
      <w:pPr>
        <w:rPr>
          <w:sz w:val="16"/>
        </w:rPr>
      </w:pPr>
      <w:r w:rsidRPr="00702A17">
        <w:rPr>
          <w:rStyle w:val="StyleUnderline"/>
        </w:rPr>
        <w:t>Liberal capitalism</w:t>
      </w:r>
      <w:r w:rsidRPr="00C57449">
        <w:rPr>
          <w:sz w:val="16"/>
        </w:rPr>
        <w:t xml:space="preserve">, as Karl Polanyi argued, </w:t>
      </w:r>
      <w:r w:rsidRPr="00702A17">
        <w:rPr>
          <w:rStyle w:val="StyleUnderline"/>
        </w:rPr>
        <w:t>required the construction of “fictitious” commodities like land and labor</w:t>
      </w:r>
      <w:r w:rsidRPr="00C57449">
        <w:rPr>
          <w:sz w:val="16"/>
        </w:rPr>
        <w:t xml:space="preserve">.6 </w:t>
      </w:r>
      <w:r w:rsidRPr="00702A17">
        <w:rPr>
          <w:rStyle w:val="StyleUnderline"/>
        </w:rPr>
        <w:t>These abstract, exchangeable factors of production had to be disembedded from concrete non-market social relations, norms, and values</w:t>
      </w:r>
      <w:r w:rsidRPr="00C57449">
        <w:rPr>
          <w:sz w:val="16"/>
        </w:rPr>
        <w:t xml:space="preserve">. Instead of merely disembedding commodities, neoliberalism intervenes to make competitive mechanisms regulate every moment and point in society. </w:t>
      </w:r>
      <w:r w:rsidRPr="00702A17">
        <w:rPr>
          <w:rStyle w:val="StyleUnderline"/>
        </w:rPr>
        <w:t xml:space="preserve">It strives to build an empire of </w:t>
      </w:r>
      <w:r w:rsidRPr="003A1472">
        <w:rPr>
          <w:rStyle w:val="StyleUnderline"/>
          <w:highlight w:val="cyan"/>
        </w:rPr>
        <w:t xml:space="preserve">market choice </w:t>
      </w:r>
      <w:r w:rsidRPr="00702A17">
        <w:rPr>
          <w:rStyle w:val="StyleUnderline"/>
        </w:rPr>
        <w:t xml:space="preserve">that </w:t>
      </w:r>
      <w:r w:rsidRPr="003A1472">
        <w:rPr>
          <w:rStyle w:val="Emphasis"/>
          <w:highlight w:val="cyan"/>
        </w:rPr>
        <w:t>invades every domain</w:t>
      </w:r>
      <w:r w:rsidRPr="00702A17">
        <w:rPr>
          <w:rStyle w:val="Emphasis"/>
        </w:rPr>
        <w:t xml:space="preserve"> of life</w:t>
      </w:r>
      <w:r w:rsidRPr="00C57449">
        <w:rPr>
          <w:sz w:val="16"/>
        </w:rPr>
        <w:t xml:space="preserve">, </w:t>
      </w:r>
      <w:r w:rsidRPr="003A1472">
        <w:rPr>
          <w:rStyle w:val="StyleUnderline"/>
          <w:highlight w:val="cyan"/>
        </w:rPr>
        <w:t>and deposes all</w:t>
      </w:r>
      <w:r w:rsidRPr="00702A17">
        <w:rPr>
          <w:rStyle w:val="StyleUnderline"/>
        </w:rPr>
        <w:t xml:space="preserve"> other social, political and solidaristic institutions and </w:t>
      </w:r>
      <w:r w:rsidRPr="003A1472">
        <w:rPr>
          <w:rStyle w:val="StyleUnderline"/>
          <w:highlight w:val="cyan"/>
        </w:rPr>
        <w:t>value</w:t>
      </w:r>
      <w:r w:rsidRPr="00702A17">
        <w:rPr>
          <w:rStyle w:val="StyleUnderline"/>
        </w:rPr>
        <w:t>s</w:t>
      </w:r>
      <w:r w:rsidRPr="00C57449">
        <w:rPr>
          <w:sz w:val="16"/>
        </w:rPr>
        <w:t xml:space="preserve">. </w:t>
      </w:r>
    </w:p>
    <w:p w14:paraId="08D39FB3" w14:textId="77777777" w:rsidR="002C027C" w:rsidRPr="00702A17" w:rsidRDefault="002C027C" w:rsidP="002C027C">
      <w:pPr>
        <w:rPr>
          <w:rStyle w:val="StyleUnderline"/>
        </w:rPr>
      </w:pPr>
      <w:r w:rsidRPr="00702A17">
        <w:rPr>
          <w:rStyle w:val="Emphasis"/>
        </w:rPr>
        <w:t>Neoliberalism does not allege that markets are natural</w:t>
      </w:r>
      <w:r w:rsidRPr="00C57449">
        <w:rPr>
          <w:sz w:val="16"/>
        </w:rPr>
        <w:t xml:space="preserve">; </w:t>
      </w:r>
      <w:r w:rsidRPr="003A1472">
        <w:rPr>
          <w:rStyle w:val="Emphasis"/>
          <w:highlight w:val="cyan"/>
        </w:rPr>
        <w:t>competition</w:t>
      </w:r>
      <w:r w:rsidRPr="00702A17">
        <w:rPr>
          <w:rStyle w:val="Emphasis"/>
        </w:rPr>
        <w:t xml:space="preserve"> </w:t>
      </w:r>
      <w:r w:rsidRPr="003A1472">
        <w:rPr>
          <w:rStyle w:val="Emphasis"/>
          <w:highlight w:val="cyan"/>
        </w:rPr>
        <w:t>must be constructed</w:t>
      </w:r>
      <w:r w:rsidRPr="00C57449">
        <w:rPr>
          <w:sz w:val="16"/>
        </w:rPr>
        <w:t xml:space="preserve">. </w:t>
      </w:r>
      <w:r w:rsidRPr="00702A17">
        <w:rPr>
          <w:rStyle w:val="StyleUnderline"/>
        </w:rPr>
        <w:t>Rather than endorsing laissez-faire overseen by a night watchman</w:t>
      </w:r>
      <w:r w:rsidRPr="00C57449">
        <w:rPr>
          <w:sz w:val="16"/>
        </w:rPr>
        <w:t xml:space="preserve">, </w:t>
      </w:r>
      <w:r w:rsidRPr="003A1472">
        <w:rPr>
          <w:rStyle w:val="StyleUnderline"/>
          <w:highlight w:val="cyan"/>
        </w:rPr>
        <w:t xml:space="preserve">it stipulates a </w:t>
      </w:r>
      <w:r w:rsidRPr="003A1472">
        <w:rPr>
          <w:rStyle w:val="Emphasis"/>
          <w:highlight w:val="cyan"/>
        </w:rPr>
        <w:t>strong state</w:t>
      </w:r>
      <w:r w:rsidRPr="00702A17">
        <w:rPr>
          <w:rStyle w:val="StyleUnderline"/>
        </w:rPr>
        <w:t xml:space="preserve"> engaged </w:t>
      </w:r>
      <w:r w:rsidRPr="003A1472">
        <w:rPr>
          <w:rStyle w:val="StyleUnderline"/>
          <w:highlight w:val="cyan"/>
        </w:rPr>
        <w:t xml:space="preserve">in </w:t>
      </w:r>
      <w:r w:rsidRPr="003A1472">
        <w:rPr>
          <w:rStyle w:val="Emphasis"/>
          <w:highlight w:val="cyan"/>
        </w:rPr>
        <w:t>permanent vigilance</w:t>
      </w:r>
      <w:r w:rsidRPr="00702A17">
        <w:rPr>
          <w:rStyle w:val="StyleUnderline"/>
        </w:rPr>
        <w:t xml:space="preserve">, activity, and intervention </w:t>
      </w:r>
      <w:r w:rsidRPr="003A1472">
        <w:rPr>
          <w:rStyle w:val="StyleUnderline"/>
          <w:highlight w:val="cyan"/>
        </w:rPr>
        <w:t xml:space="preserve">to </w:t>
      </w:r>
      <w:r w:rsidRPr="003A1472">
        <w:rPr>
          <w:rStyle w:val="Emphasis"/>
          <w:highlight w:val="cyan"/>
        </w:rPr>
        <w:t>maintain artificial competition</w:t>
      </w:r>
      <w:r w:rsidRPr="00C57449">
        <w:rPr>
          <w:sz w:val="16"/>
        </w:rPr>
        <w:t xml:space="preserve">. It must not plan outcomes, which would upset the market’s innate rationality, and must be insulated from political disturbances. Economic interventionism leads down the road to serfdom; fascism and unlimited state power are its necessary results. A “minimum of economic interventionism” on the “mechanisms of the market” must be accompanied by “maximum legal interventionism” on the “conditions of the market.”7 Fixed, formal rules make up an economic constitution that inhibits planning, repulses political disruptions, and impartially safeguards competition. The state is the executor of the market and growth is the basis of public legitimacy. </w:t>
      </w:r>
      <w:r w:rsidRPr="003A1472">
        <w:rPr>
          <w:rStyle w:val="StyleUnderline"/>
          <w:highlight w:val="cyan"/>
        </w:rPr>
        <w:t>Governance</w:t>
      </w:r>
      <w:r w:rsidRPr="00702A17">
        <w:rPr>
          <w:rStyle w:val="StyleUnderline"/>
        </w:rPr>
        <w:t xml:space="preserve"> depoliticizes public power, </w:t>
      </w:r>
      <w:r w:rsidRPr="003A1472">
        <w:rPr>
          <w:rStyle w:val="StyleUnderline"/>
          <w:highlight w:val="cyan"/>
        </w:rPr>
        <w:t>promotes</w:t>
      </w:r>
      <w:r w:rsidRPr="00C57449">
        <w:rPr>
          <w:sz w:val="16"/>
        </w:rPr>
        <w:t xml:space="preserve"> ostensibly </w:t>
      </w:r>
      <w:r w:rsidRPr="00702A17">
        <w:rPr>
          <w:rStyle w:val="StyleUnderline"/>
        </w:rPr>
        <w:t xml:space="preserve">post-ideological technical </w:t>
      </w:r>
      <w:r w:rsidRPr="003A1472">
        <w:rPr>
          <w:rStyle w:val="Emphasis"/>
          <w:highlight w:val="cyan"/>
        </w:rPr>
        <w:t>problem-solving</w:t>
      </w:r>
      <w:r w:rsidRPr="003A1472">
        <w:rPr>
          <w:rStyle w:val="StyleUnderline"/>
          <w:highlight w:val="cyan"/>
        </w:rPr>
        <w:t xml:space="preserve"> by </w:t>
      </w:r>
      <w:r w:rsidRPr="003A1472">
        <w:rPr>
          <w:rStyle w:val="Emphasis"/>
          <w:highlight w:val="cyan"/>
        </w:rPr>
        <w:t>experts</w:t>
      </w:r>
      <w:r w:rsidRPr="00702A17">
        <w:rPr>
          <w:rStyle w:val="StyleUnderline"/>
        </w:rPr>
        <w:t xml:space="preserve">, and relies on “best-practices” </w:t>
      </w:r>
      <w:r w:rsidRPr="003A1472">
        <w:rPr>
          <w:rStyle w:val="StyleUnderline"/>
          <w:highlight w:val="cyan"/>
        </w:rPr>
        <w:t xml:space="preserve">that </w:t>
      </w:r>
      <w:r w:rsidRPr="003A1472">
        <w:rPr>
          <w:rStyle w:val="Emphasis"/>
          <w:highlight w:val="cyan"/>
        </w:rPr>
        <w:t>dissolve</w:t>
      </w:r>
      <w:r w:rsidRPr="00702A17">
        <w:rPr>
          <w:rStyle w:val="Emphasis"/>
        </w:rPr>
        <w:t xml:space="preserve"> the </w:t>
      </w:r>
      <w:r w:rsidRPr="003A1472">
        <w:rPr>
          <w:rStyle w:val="Emphasis"/>
          <w:highlight w:val="cyan"/>
        </w:rPr>
        <w:t>distinction between</w:t>
      </w:r>
      <w:r w:rsidRPr="00702A17">
        <w:rPr>
          <w:rStyle w:val="Emphasis"/>
        </w:rPr>
        <w:t xml:space="preserve"> </w:t>
      </w:r>
      <w:r w:rsidRPr="003A1472">
        <w:rPr>
          <w:rStyle w:val="Emphasis"/>
          <w:highlight w:val="cyan"/>
        </w:rPr>
        <w:t>public and private</w:t>
      </w:r>
      <w:r w:rsidRPr="00702A17">
        <w:rPr>
          <w:rStyle w:val="Emphasis"/>
        </w:rPr>
        <w:t xml:space="preserve"> organization</w:t>
      </w:r>
      <w:r w:rsidRPr="00C57449">
        <w:rPr>
          <w:sz w:val="16"/>
        </w:rPr>
        <w:t>.8</w:t>
      </w:r>
    </w:p>
    <w:p w14:paraId="39A239D8" w14:textId="77777777" w:rsidR="002C027C" w:rsidRPr="00C57449" w:rsidRDefault="002C027C" w:rsidP="002C027C">
      <w:pPr>
        <w:rPr>
          <w:sz w:val="16"/>
        </w:rPr>
      </w:pPr>
      <w:r w:rsidRPr="00702A17">
        <w:rPr>
          <w:rStyle w:val="StyleUnderline"/>
        </w:rPr>
        <w:t>Unlimited generalization of competition yields an enterprise society in which calculations of supply/demand and cost/benefit become the model of all social relations</w:t>
      </w:r>
      <w:r w:rsidRPr="00C57449">
        <w:rPr>
          <w:sz w:val="16"/>
        </w:rPr>
        <w:t xml:space="preserve">. </w:t>
      </w:r>
      <w:r w:rsidRPr="003A1472">
        <w:rPr>
          <w:rStyle w:val="StyleUnderline"/>
          <w:highlight w:val="cyan"/>
        </w:rPr>
        <w:t xml:space="preserve">Neoliberal reason renders </w:t>
      </w:r>
      <w:r w:rsidRPr="003A1472">
        <w:rPr>
          <w:rStyle w:val="Emphasis"/>
          <w:highlight w:val="cyan"/>
        </w:rPr>
        <w:t>homo economicus</w:t>
      </w:r>
      <w:r w:rsidRPr="00C57449">
        <w:rPr>
          <w:sz w:val="16"/>
        </w:rPr>
        <w:t xml:space="preserve">, based on this model of the enterprise, </w:t>
      </w:r>
      <w:r w:rsidRPr="003A1472">
        <w:rPr>
          <w:rStyle w:val="StyleUnderline"/>
          <w:highlight w:val="cyan"/>
        </w:rPr>
        <w:t xml:space="preserve">the </w:t>
      </w:r>
      <w:r w:rsidRPr="003A1472">
        <w:rPr>
          <w:rStyle w:val="Emphasis"/>
          <w:highlight w:val="cyan"/>
        </w:rPr>
        <w:t>exhaustive figuration of human subjectivity</w:t>
      </w:r>
      <w:r w:rsidRPr="00C57449">
        <w:rPr>
          <w:sz w:val="16"/>
        </w:rPr>
        <w:t xml:space="preserve">. The center of economic thought shifts from labor and processes of production, exchange, and consumption to human capital and rational decision-making under conditions of scarcity. Capital is everything that can generate future income; wages are reconceived as income from capital. Labor is no longer comprehended as a commodity exchanged for a wage, but as a combination of human capital (the worker’s education and abilities) and the income stream it generates. </w:t>
      </w:r>
      <w:r w:rsidRPr="00702A17">
        <w:rPr>
          <w:rStyle w:val="StyleUnderline"/>
        </w:rPr>
        <w:t>This neoliberal subject is an aggregate of human capital who invests in his own income-generating abilities</w:t>
      </w:r>
      <w:r w:rsidRPr="00C57449">
        <w:rPr>
          <w:sz w:val="16"/>
        </w:rPr>
        <w:t xml:space="preserve">. </w:t>
      </w:r>
    </w:p>
    <w:p w14:paraId="1F91E691" w14:textId="77777777" w:rsidR="002C027C" w:rsidRPr="00C57449" w:rsidRDefault="002C027C" w:rsidP="002C027C">
      <w:pPr>
        <w:rPr>
          <w:sz w:val="12"/>
          <w:szCs w:val="12"/>
        </w:rPr>
      </w:pPr>
      <w:r w:rsidRPr="00C57449">
        <w:rPr>
          <w:sz w:val="12"/>
          <w:szCs w:val="12"/>
        </w:rPr>
        <w:t xml:space="preserve">Neoliberalism replaces the invariant identity of the moral person as a rights-bearing citizen with a formally empty receptacle filled up through enterprising choices. It brushes aside models of freedom as self-rule achieved through moral autonomy or popular sovereignty.9 In the neoliberal “democracy of consumers,” individual consumers together constitute the sovereign that monopolizes the issuance of legitimate commands.10 Sovereign will is expressed not through political channels, but by choices in the “plebiscite of prices.”11 Whereas producers have particular interests like protectionism, consumers have a consensual and common interest; all favor the impartial functioning of market processes. In the neoliberal free society, consumers exercise their right to choose in complete independence. </w:t>
      </w:r>
    </w:p>
    <w:p w14:paraId="3B470D03" w14:textId="77777777" w:rsidR="002C027C" w:rsidRPr="00C57449" w:rsidRDefault="002C027C" w:rsidP="002C027C">
      <w:pPr>
        <w:rPr>
          <w:sz w:val="12"/>
          <w:szCs w:val="12"/>
        </w:rPr>
      </w:pPr>
      <w:r w:rsidRPr="00C57449">
        <w:rPr>
          <w:sz w:val="12"/>
          <w:szCs w:val="12"/>
        </w:rPr>
        <w:t xml:space="preserve">II. From Keynesian State Capitalism to Neoliberal Deregulation </w:t>
      </w:r>
    </w:p>
    <w:p w14:paraId="2FCAF8BE" w14:textId="77777777" w:rsidR="002C027C" w:rsidRPr="00C57449" w:rsidRDefault="002C027C" w:rsidP="002C027C">
      <w:pPr>
        <w:rPr>
          <w:sz w:val="16"/>
        </w:rPr>
      </w:pPr>
      <w:r w:rsidRPr="00702A17">
        <w:rPr>
          <w:rStyle w:val="StyleUnderline"/>
        </w:rPr>
        <w:t>Situating the 2008 crisis in a historical account of American political and economic development clarifies its broader significance</w:t>
      </w:r>
      <w:r w:rsidRPr="00C57449">
        <w:rPr>
          <w:sz w:val="16"/>
        </w:rPr>
        <w:t xml:space="preserve">. The early twentieth-century Progressives were disdainful of what they took to be the chaos and waste of fin de siècle laissez-faire society. They strove to build a new American state that would replace the structural and rights-based formalisms of the nineteenth century with direct democracy and expert administration. It took the Great Depression and New Deal to bring into full bloom the Progressive commitment to pragmatic rationality. Thereafter, the “policy state” was authorized to pursue designated social goals and develop the means to accomplish them.12 </w:t>
      </w:r>
      <w:r w:rsidRPr="00702A17">
        <w:rPr>
          <w:rStyle w:val="StyleUnderline"/>
        </w:rPr>
        <w:t xml:space="preserve">The slew of </w:t>
      </w:r>
      <w:r w:rsidRPr="003A1472">
        <w:rPr>
          <w:rStyle w:val="StyleUnderline"/>
          <w:highlight w:val="cyan"/>
        </w:rPr>
        <w:t>New Deal innovations included</w:t>
      </w:r>
      <w:r w:rsidRPr="00702A17">
        <w:rPr>
          <w:rStyle w:val="StyleUnderline"/>
        </w:rPr>
        <w:t xml:space="preserve"> state oversight of labor negotiations, </w:t>
      </w:r>
      <w:r w:rsidRPr="003A1472">
        <w:rPr>
          <w:rStyle w:val="Emphasis"/>
          <w:highlight w:val="cyan"/>
        </w:rPr>
        <w:t>invigorated antitrust</w:t>
      </w:r>
      <w:r w:rsidRPr="00702A17">
        <w:rPr>
          <w:rStyle w:val="StyleUnderline"/>
        </w:rPr>
        <w:t>,</w:t>
      </w:r>
      <w:r w:rsidRPr="00C57449">
        <w:rPr>
          <w:sz w:val="16"/>
        </w:rPr>
        <w:t xml:space="preserve"> Keynesian countercyclical </w:t>
      </w:r>
      <w:r w:rsidRPr="00702A17">
        <w:rPr>
          <w:rStyle w:val="StyleUnderline"/>
        </w:rPr>
        <w:t>deficits to stimulate demand and increase purchasing power</w:t>
      </w:r>
      <w:r w:rsidRPr="00C57449">
        <w:rPr>
          <w:sz w:val="16"/>
        </w:rPr>
        <w:t xml:space="preserve">, </w:t>
      </w:r>
      <w:r w:rsidRPr="00702A17">
        <w:rPr>
          <w:rStyle w:val="StyleUnderline"/>
        </w:rPr>
        <w:t>an expansive public sector</w:t>
      </w:r>
      <w:r w:rsidRPr="00C57449">
        <w:rPr>
          <w:sz w:val="16"/>
        </w:rPr>
        <w:t xml:space="preserve"> sheltered from the business cycle, </w:t>
      </w:r>
      <w:r w:rsidRPr="00702A17">
        <w:rPr>
          <w:rStyle w:val="StyleUnderline"/>
        </w:rPr>
        <w:t xml:space="preserve">aggressive </w:t>
      </w:r>
      <w:r w:rsidRPr="00702A17">
        <w:rPr>
          <w:rStyle w:val="Emphasis"/>
        </w:rPr>
        <w:t>banking regulation</w:t>
      </w:r>
      <w:r w:rsidRPr="00C57449">
        <w:rPr>
          <w:sz w:val="16"/>
        </w:rPr>
        <w:t xml:space="preserve">, </w:t>
      </w:r>
      <w:r w:rsidRPr="00702A17">
        <w:rPr>
          <w:rStyle w:val="StyleUnderline"/>
        </w:rPr>
        <w:t>and social insurance</w:t>
      </w:r>
      <w:r w:rsidRPr="00C57449">
        <w:rPr>
          <w:sz w:val="16"/>
        </w:rPr>
        <w:t xml:space="preserve">. </w:t>
      </w:r>
      <w:r w:rsidRPr="003A1472">
        <w:rPr>
          <w:rStyle w:val="Emphasis"/>
          <w:highlight w:val="cyan"/>
        </w:rPr>
        <w:t>Regulation and redistribution</w:t>
      </w:r>
      <w:r w:rsidRPr="00702A17">
        <w:rPr>
          <w:rStyle w:val="StyleUnderline"/>
        </w:rPr>
        <w:t xml:space="preserve"> </w:t>
      </w:r>
      <w:r w:rsidRPr="003A1472">
        <w:rPr>
          <w:rStyle w:val="StyleUnderline"/>
          <w:highlight w:val="cyan"/>
        </w:rPr>
        <w:t>ensured the conditions</w:t>
      </w:r>
      <w:r w:rsidRPr="00702A17">
        <w:rPr>
          <w:rStyle w:val="StyleUnderline"/>
        </w:rPr>
        <w:t xml:space="preserve"> necessary </w:t>
      </w:r>
      <w:r w:rsidRPr="003A1472">
        <w:rPr>
          <w:rStyle w:val="StyleUnderline"/>
          <w:highlight w:val="cyan"/>
        </w:rPr>
        <w:t>for</w:t>
      </w:r>
      <w:r w:rsidRPr="00702A17">
        <w:rPr>
          <w:rStyle w:val="StyleUnderline"/>
        </w:rPr>
        <w:t xml:space="preserve"> an economic system based on </w:t>
      </w:r>
      <w:r w:rsidRPr="003A1472">
        <w:rPr>
          <w:rStyle w:val="Emphasis"/>
          <w:highlight w:val="cyan"/>
        </w:rPr>
        <w:t>capital accumulation</w:t>
      </w:r>
      <w:r w:rsidRPr="00C57449">
        <w:rPr>
          <w:sz w:val="16"/>
        </w:rPr>
        <w:t xml:space="preserve">, </w:t>
      </w:r>
      <w:r w:rsidRPr="00702A17">
        <w:rPr>
          <w:rStyle w:val="StyleUnderline"/>
        </w:rPr>
        <w:t>private property, and corporate profit to endure</w:t>
      </w:r>
      <w:r w:rsidRPr="00C57449">
        <w:rPr>
          <w:sz w:val="16"/>
        </w:rPr>
        <w:t xml:space="preserve">. </w:t>
      </w:r>
    </w:p>
    <w:p w14:paraId="18B563E6" w14:textId="77777777" w:rsidR="002C027C" w:rsidRPr="00C57449" w:rsidRDefault="002C027C" w:rsidP="002C027C">
      <w:pPr>
        <w:rPr>
          <w:sz w:val="12"/>
          <w:szCs w:val="12"/>
        </w:rPr>
      </w:pPr>
      <w:r w:rsidRPr="00C57449">
        <w:rPr>
          <w:sz w:val="12"/>
          <w:szCs w:val="12"/>
        </w:rPr>
        <w:t xml:space="preserve">To many, the differences between the New Deal and Nazi political economies appeared less significant than their common response to monopoly capitalism. Both erased boundaries between state and society by politicizing the private sphere and authorizing public bureaucracies to rationalize crisis-prone economies. Frankfurt School member Friedrich Pollock suggested that this common “state capitalism” had solved the contradiction between the forces and relations of production, and thus overcome the economy’s crisis tendencies. It seemed to him that management had become merely technical and “nothing essential” had been “left to the laws of the market.”13 Worries abounded that the private law sphere of property and contract was necessary for individual freedom. Despite salient differences between Nazi and New Deal state capitalism, many feared that intervention into society was a waystation to domination. Unease about the specter of American despotism motivated development of mechanisms to ensure that interventionism did not devolve into arbitrary rule.14 Expertise was one justification and limitation of the policy state. Authority could be safely delegated to a new corps of public-spirited administrators because their scientific knowledge would not only make them effective, but also counsel restraint. Enduring misgivings led later to new laws of administrative process. The procedural state was legitimated by its defenders as being a substantively value-neutral and instrumentally rational machine serving goals set by society. Regulatory decision-making was shunted into the abstruse procedures of courtrooms and bureaucracies. Defenders of the state emphasized that its processes of allocating authority were neutral, impartial, and open to all. The balanced accommodation of all interest groups seeking to exercise influence would yield an equilibrium corresponding to the public interest.15 </w:t>
      </w:r>
    </w:p>
    <w:p w14:paraId="01C61DFD" w14:textId="77777777" w:rsidR="002C027C" w:rsidRPr="00702A17" w:rsidRDefault="002C027C" w:rsidP="002C027C">
      <w:pPr>
        <w:rPr>
          <w:rStyle w:val="StyleUnderline"/>
        </w:rPr>
      </w:pPr>
      <w:r w:rsidRPr="00C57449">
        <w:rPr>
          <w:sz w:val="16"/>
        </w:rPr>
        <w:t xml:space="preserve">The intermeshing of state and society through interest groups, agencies, and professionalized parties marginalized the public. </w:t>
      </w:r>
      <w:r w:rsidRPr="00702A17">
        <w:rPr>
          <w:rStyle w:val="StyleUnderline"/>
        </w:rPr>
        <w:t>The sovereign public opinion that Progressives had hoped would rationalize government gave way to the rationality supposedly inherent in processes of public law, public-private negotiation, and regulated markets</w:t>
      </w:r>
      <w:r w:rsidRPr="00C57449">
        <w:rPr>
          <w:sz w:val="16"/>
        </w:rPr>
        <w:t xml:space="preserve">. The state was endowed with a diffuse legitimacy in exchange for a growing economy, broad distribution, and ongoing household capacity to consume.16 </w:t>
      </w:r>
      <w:r w:rsidRPr="00702A17">
        <w:rPr>
          <w:rStyle w:val="StyleUnderline"/>
        </w:rPr>
        <w:t xml:space="preserve">The </w:t>
      </w:r>
      <w:r w:rsidRPr="003A1472">
        <w:rPr>
          <w:rStyle w:val="StyleUnderline"/>
          <w:highlight w:val="cyan"/>
        </w:rPr>
        <w:t xml:space="preserve">Keynesian </w:t>
      </w:r>
      <w:r w:rsidRPr="00702A17">
        <w:rPr>
          <w:rStyle w:val="StyleUnderline"/>
        </w:rPr>
        <w:t xml:space="preserve">welfare </w:t>
      </w:r>
      <w:r w:rsidRPr="003A1472">
        <w:rPr>
          <w:rStyle w:val="StyleUnderline"/>
          <w:highlight w:val="cyan"/>
        </w:rPr>
        <w:t xml:space="preserve">settlement </w:t>
      </w:r>
      <w:r w:rsidRPr="003A1472">
        <w:rPr>
          <w:rStyle w:val="Emphasis"/>
          <w:highlight w:val="cyan"/>
        </w:rPr>
        <w:t>pacified the working class</w:t>
      </w:r>
      <w:r w:rsidRPr="003A1472">
        <w:rPr>
          <w:sz w:val="16"/>
          <w:highlight w:val="cyan"/>
        </w:rPr>
        <w:t xml:space="preserve">, </w:t>
      </w:r>
      <w:r w:rsidRPr="003A1472">
        <w:rPr>
          <w:rStyle w:val="Emphasis"/>
          <w:highlight w:val="cyan"/>
        </w:rPr>
        <w:t>protecting the market</w:t>
      </w:r>
      <w:r w:rsidRPr="00702A17">
        <w:rPr>
          <w:rStyle w:val="Emphasis"/>
        </w:rPr>
        <w:t xml:space="preserve"> economy </w:t>
      </w:r>
      <w:r w:rsidRPr="003A1472">
        <w:rPr>
          <w:rStyle w:val="Emphasis"/>
          <w:highlight w:val="cyan"/>
        </w:rPr>
        <w:t>from</w:t>
      </w:r>
      <w:r w:rsidRPr="00702A17">
        <w:rPr>
          <w:rStyle w:val="Emphasis"/>
        </w:rPr>
        <w:t xml:space="preserve"> more </w:t>
      </w:r>
      <w:r w:rsidRPr="003A1472">
        <w:rPr>
          <w:rStyle w:val="Emphasis"/>
          <w:highlight w:val="cyan"/>
        </w:rPr>
        <w:t>radical political pressures</w:t>
      </w:r>
      <w:r w:rsidRPr="00C57449">
        <w:rPr>
          <w:sz w:val="16"/>
        </w:rPr>
        <w:t xml:space="preserve">. </w:t>
      </w:r>
      <w:r w:rsidRPr="00702A17">
        <w:rPr>
          <w:rStyle w:val="StyleUnderline"/>
        </w:rPr>
        <w:t>Newly available, mass-produced commodities encouraged leveled-down notions of citizenship as welfare clientelism and privatistic consumption</w:t>
      </w:r>
      <w:r w:rsidRPr="00C57449">
        <w:rPr>
          <w:sz w:val="16"/>
        </w:rPr>
        <w:t xml:space="preserve">. As the state expanded and routinized, </w:t>
      </w:r>
      <w:r w:rsidRPr="00702A17">
        <w:rPr>
          <w:rStyle w:val="StyleUnderline"/>
        </w:rPr>
        <w:t xml:space="preserve">the initial politicization of private property relations through public intervention developed into depoliticized economic management by lawyers and social scientists organized by administrative and judicial processes. </w:t>
      </w:r>
    </w:p>
    <w:p w14:paraId="28792590" w14:textId="77777777" w:rsidR="002C027C" w:rsidRPr="00C57449" w:rsidRDefault="002C027C" w:rsidP="002C027C">
      <w:pPr>
        <w:rPr>
          <w:sz w:val="12"/>
          <w:szCs w:val="12"/>
        </w:rPr>
      </w:pPr>
      <w:r w:rsidRPr="00C57449">
        <w:rPr>
          <w:sz w:val="12"/>
          <w:szCs w:val="12"/>
        </w:rPr>
        <w:t xml:space="preserve">The terms of the social contract preserving the coexistence of capitalism and democracy had been set. In exchange for a pacified citizenry and depoliticized regulatory authority, the policy state promised to deploy instrumental reason to sustain both capital accumulation and widely distributed capacity to consume (supported, always, by the exclusion of African Americans). During the decades of postwar growth, these twin responsibilities seemed attainable and compatible. Capitalism functioned smoothly enough and potentially delegitimating inequality was clipped by inflation, tax-based welfare, and collectively negotiated wages. But in the late 1960s and early 1970s, weakening growth, stagflation, trade deficits, and the collapse of Bretton Woods revealed that state capitalism had not solved the problems of economics. As the Great Depression had enabled construction of the instrumentally rational policy state, economic disturbances in the 1970s opened the breach into which neoliberal reason entered to reconfigure the political economy. Rather than shielding rational policy-making from political pressure and assuring broadly distributed welfare, neoliberalism promised growth driven by depoliticized markets freed from regulation and downwards redistribution. Believing in the optimal rationality of competitive markets, neoliberals sought to reinvigorate capital accumulation through deregulation, lowered taxes, financialization, privatization, and market expansion. </w:t>
      </w:r>
    </w:p>
    <w:p w14:paraId="4AA2D710" w14:textId="77777777" w:rsidR="002C027C" w:rsidRPr="00C57449" w:rsidRDefault="002C027C" w:rsidP="002C027C">
      <w:pPr>
        <w:rPr>
          <w:sz w:val="16"/>
        </w:rPr>
      </w:pPr>
      <w:r w:rsidRPr="00C57449">
        <w:rPr>
          <w:sz w:val="16"/>
        </w:rPr>
        <w:t xml:space="preserve">Liberating accumulation from the restrictions and obligations incurred under state capitalism might have imperiled capitalism’s peace treaty with democracy. For deregulation to proceed without impairing the system’s legitimacy, the quid pro quo—depoliticization for consumption—had to continue. Over the ensuing decades, as Wolfgang Streeck explains, </w:t>
      </w:r>
      <w:r w:rsidRPr="003A1472">
        <w:rPr>
          <w:rStyle w:val="StyleUnderline"/>
          <w:highlight w:val="cyan"/>
        </w:rPr>
        <w:t>the state “</w:t>
      </w:r>
      <w:r w:rsidRPr="003A1472">
        <w:rPr>
          <w:rStyle w:val="Emphasis"/>
          <w:highlight w:val="cyan"/>
        </w:rPr>
        <w:t>bought time</w:t>
      </w:r>
      <w:r w:rsidRPr="003A1472">
        <w:rPr>
          <w:rStyle w:val="StyleUnderline"/>
          <w:highlight w:val="cyan"/>
        </w:rPr>
        <w:t xml:space="preserve">” </w:t>
      </w:r>
      <w:r w:rsidRPr="00702A17">
        <w:rPr>
          <w:rStyle w:val="StyleUnderline"/>
        </w:rPr>
        <w:t xml:space="preserve">by finding new ways to generate </w:t>
      </w:r>
      <w:r w:rsidRPr="00702A17">
        <w:rPr>
          <w:rStyle w:val="Emphasis"/>
        </w:rPr>
        <w:t xml:space="preserve">illusions of widely distributed prosperity </w:t>
      </w:r>
      <w:r w:rsidRPr="00C57449">
        <w:rPr>
          <w:sz w:val="16"/>
        </w:rPr>
        <w:t xml:space="preserve">that prolonged the capacity of the lower and middle classes to consume.17 </w:t>
      </w:r>
      <w:r w:rsidRPr="00702A17">
        <w:rPr>
          <w:rStyle w:val="StyleUnderline"/>
        </w:rPr>
        <w:t xml:space="preserve">Each successive attempt exhausted itself, leading to </w:t>
      </w:r>
      <w:r w:rsidRPr="00702A17">
        <w:rPr>
          <w:rStyle w:val="Emphasis"/>
        </w:rPr>
        <w:t>new and escalating disturbances</w:t>
      </w:r>
      <w:r w:rsidRPr="00C57449">
        <w:rPr>
          <w:sz w:val="16"/>
        </w:rPr>
        <w:t xml:space="preserve">. In the 1970s, inflation safeguarded social peace by compensating workers for inadequate growth until stagflation ended this mode of buying time. A subsequent reliance on public debt enabled the government to pacify conflict with borrowed money. Rising debt and balking creditors delimited this phase, which was brought to a definitive close with the Clinton administration’s social spending cuts and balanced budgets. In a final stage that dawned in the 1980s but grew increasingly paramount over time, debt-based support of purchasing power was privatized. Household spending was financed through mortgages, student loans, and credit cards. This “privatized Keynesianism” buoyed consumption up through 2008, despite cuts to social spending, falling wages, and tightening employment markets.18 </w:t>
      </w:r>
    </w:p>
    <w:p w14:paraId="642151CF" w14:textId="77777777" w:rsidR="002C027C" w:rsidRPr="00C57449" w:rsidRDefault="002C027C" w:rsidP="002C027C">
      <w:pPr>
        <w:rPr>
          <w:sz w:val="8"/>
          <w:szCs w:val="8"/>
        </w:rPr>
      </w:pPr>
      <w:r w:rsidRPr="00C57449">
        <w:rPr>
          <w:sz w:val="8"/>
          <w:szCs w:val="8"/>
        </w:rPr>
        <w:t xml:space="preserve">Each device for upholding spending maintained the legitimacy of the depoliticized political economy, even as liberalization continued to strip the wage-dependent population of regulatory and redistributive safeguards. The end of the inflation era brought structural unemployment and weakened trade unions. The passing of the public debt regime meant cuts to social rights, privatization of social services, and a trimmed public sector. Growing private debt enabled people to hold on despite lost savings, and rising under- and unemployment. At every step, the neoliberal project was “dressed up” as a consumption project.19 Continuing consumption ensured legitimacy long enough to enact total transformation of the political economy. </w:t>
      </w:r>
    </w:p>
    <w:p w14:paraId="6D4C5999" w14:textId="77777777" w:rsidR="002C027C" w:rsidRPr="00C57449" w:rsidRDefault="002C027C" w:rsidP="002C027C">
      <w:pPr>
        <w:rPr>
          <w:sz w:val="8"/>
          <w:szCs w:val="8"/>
        </w:rPr>
      </w:pPr>
      <w:r w:rsidRPr="00C57449">
        <w:rPr>
          <w:sz w:val="8"/>
          <w:szCs w:val="8"/>
        </w:rPr>
        <w:t xml:space="preserve">The state could not buy time indefinitely. The 1970s had already witnessed the beginning of the transition from a manufacturing, production-oriented economy that exported surpluses to an import-based, finance and services economy focused on consumption. As the United States went from creditor to debtor, a system of “balanced disequilibrium” took hold.20 With impunity granted as the world’s reserve currency, the United States ran mounting budget and trade deficits. To finance them, it absorbed surplus capital from abroad, much of which wended its way to Wall Street. Banks used these profits to extend credit to the working- and middle- classes. Household debt funded consumption of imported goods, returning the surplus capital abroad, and completing the circuit of global trade. This system depended on the unsustainable condition of ever-increasing debt-based consumption. Consumption was notoriously reinforced by secondary markets in what was essentially private money (securitized derivatives and collateralized debt obligation) that was much riskier than assumed. Because increasingly irresponsible lending was integral to continuing the consumption that stabilized the macroeconomic system, it became a sort of vicious collective good that progressively magnified the scale of the inevitable crash.21 When in 2008 the debt finally proved unserviceable and the housing bubble burst, the private money disappeared and the disequilibrated global economic system fell into crisis. </w:t>
      </w:r>
    </w:p>
    <w:p w14:paraId="251635E6" w14:textId="77777777" w:rsidR="002C027C" w:rsidRPr="00C57449" w:rsidRDefault="002C027C" w:rsidP="002C027C">
      <w:pPr>
        <w:rPr>
          <w:sz w:val="8"/>
          <w:szCs w:val="8"/>
        </w:rPr>
      </w:pPr>
      <w:r w:rsidRPr="00C57449">
        <w:rPr>
          <w:sz w:val="8"/>
          <w:szCs w:val="8"/>
        </w:rPr>
        <w:t xml:space="preserve">Consumption based on private debt had provided an unstable bridge over the yawning inequality brought about by deregulation, financialization, globalization, and the diminished welfare state. When the 2008 crisis dried up credit, it revealed a divided “dual economy.”22 On one side is the primary sector of elite, highly-educated professionals who are collected in coastal urban centers and tied in to corporate management, technological innovation and oversight of global capital flows. On the other is the secondary sector of low-skilled workers primarily fixed in the heartland, for whom deregulated competition has brought under- or unemployment, job instability, depressed wages, exploding debt, and diminished prospects. </w:t>
      </w:r>
    </w:p>
    <w:p w14:paraId="601E8102" w14:textId="77777777" w:rsidR="002C027C" w:rsidRPr="00C57449" w:rsidRDefault="002C027C" w:rsidP="002C027C">
      <w:pPr>
        <w:rPr>
          <w:sz w:val="16"/>
        </w:rPr>
      </w:pPr>
      <w:r w:rsidRPr="00C57449">
        <w:rPr>
          <w:sz w:val="16"/>
        </w:rPr>
        <w:t xml:space="preserve">Unable to buy more time, the state’s breach of the postwar social contract has been exposed. The neoliberal system of capital accumulation was entrenched at the expense of broad and sustainable consumption. The results have been the politicization of defrauded citizens and a political economy plunged into legitimation crisis. </w:t>
      </w:r>
      <w:r w:rsidRPr="003A1472">
        <w:rPr>
          <w:rStyle w:val="StyleUnderline"/>
          <w:highlight w:val="cyan"/>
        </w:rPr>
        <w:t>Time</w:t>
      </w:r>
      <w:r w:rsidRPr="00702A17">
        <w:rPr>
          <w:rStyle w:val="StyleUnderline"/>
        </w:rPr>
        <w:t xml:space="preserve"> has </w:t>
      </w:r>
      <w:r w:rsidRPr="003A1472">
        <w:rPr>
          <w:rStyle w:val="StyleUnderline"/>
          <w:highlight w:val="cyan"/>
        </w:rPr>
        <w:t xml:space="preserve">belied the </w:t>
      </w:r>
      <w:r w:rsidRPr="003A1472">
        <w:rPr>
          <w:rStyle w:val="Emphasis"/>
          <w:highlight w:val="cyan"/>
        </w:rPr>
        <w:t>premature</w:t>
      </w:r>
      <w:r w:rsidRPr="003A1472">
        <w:rPr>
          <w:rStyle w:val="StyleUnderline"/>
          <w:highlight w:val="cyan"/>
        </w:rPr>
        <w:t xml:space="preserve"> conclusion that </w:t>
      </w:r>
      <w:r w:rsidRPr="003A1472">
        <w:rPr>
          <w:rStyle w:val="Emphasis"/>
          <w:highlight w:val="cyan"/>
        </w:rPr>
        <w:t>contradiction</w:t>
      </w:r>
      <w:r w:rsidRPr="00702A17">
        <w:rPr>
          <w:rStyle w:val="Emphasis"/>
        </w:rPr>
        <w:t xml:space="preserve"> and crisis potential </w:t>
      </w:r>
      <w:r w:rsidRPr="003A1472">
        <w:rPr>
          <w:rStyle w:val="Emphasis"/>
          <w:highlight w:val="cyan"/>
        </w:rPr>
        <w:t>had been overcome by state capital</w:t>
      </w:r>
      <w:r w:rsidRPr="00702A17">
        <w:rPr>
          <w:rStyle w:val="Emphasis"/>
        </w:rPr>
        <w:t>ism</w:t>
      </w:r>
      <w:r w:rsidRPr="00C57449">
        <w:rPr>
          <w:sz w:val="16"/>
        </w:rPr>
        <w:t xml:space="preserve">. </w:t>
      </w:r>
      <w:r w:rsidRPr="00702A17">
        <w:rPr>
          <w:rStyle w:val="StyleUnderline"/>
        </w:rPr>
        <w:t>Contradiction was relocated into cross-cutting imperatives for the state to enable capital accumulation and distribute consumption</w:t>
      </w:r>
      <w:r w:rsidRPr="00C57449">
        <w:rPr>
          <w:sz w:val="16"/>
        </w:rPr>
        <w:t xml:space="preserve">. In hindsight, </w:t>
      </w:r>
      <w:r w:rsidRPr="003A1472">
        <w:rPr>
          <w:rStyle w:val="StyleUnderline"/>
          <w:highlight w:val="cyan"/>
        </w:rPr>
        <w:t xml:space="preserve">we find only a window of stabilization of an </w:t>
      </w:r>
      <w:r w:rsidRPr="003A1472">
        <w:rPr>
          <w:rStyle w:val="Emphasis"/>
          <w:highlight w:val="cyan"/>
        </w:rPr>
        <w:t>enduring crisis potential</w:t>
      </w:r>
      <w:r w:rsidRPr="00702A17">
        <w:rPr>
          <w:rStyle w:val="StyleUnderline"/>
        </w:rPr>
        <w:t xml:space="preserve"> </w:t>
      </w:r>
      <w:r w:rsidRPr="003A1472">
        <w:rPr>
          <w:rStyle w:val="StyleUnderline"/>
          <w:highlight w:val="cyan"/>
        </w:rPr>
        <w:t>built into capitalist</w:t>
      </w:r>
      <w:r w:rsidRPr="00702A17">
        <w:rPr>
          <w:rStyle w:val="StyleUnderline"/>
        </w:rPr>
        <w:t xml:space="preserve"> political </w:t>
      </w:r>
      <w:r w:rsidRPr="003A1472">
        <w:rPr>
          <w:rStyle w:val="StyleUnderline"/>
          <w:highlight w:val="cyan"/>
        </w:rPr>
        <w:t>economy</w:t>
      </w:r>
      <w:r w:rsidRPr="00C57449">
        <w:rPr>
          <w:sz w:val="16"/>
        </w:rPr>
        <w:t>. As Nancy Fraser puts it “on the one hand, legitimate, efficacious public power is a condition of possibility for sustained capital accumulation; on the other hand, capitalism’s drive to endless accumulations tends to destabilize the very public power on which it relies.”23 The political fallout from the 2008 crisis marks the end of the postwar social contract that had established conditions ensuring the continued coexistence of capitalism and democracy.</w:t>
      </w:r>
    </w:p>
    <w:p w14:paraId="0DF7043E" w14:textId="558187B0" w:rsidR="002C027C" w:rsidRDefault="002C027C" w:rsidP="002C027C">
      <w:pPr>
        <w:pStyle w:val="Heading3"/>
        <w:rPr>
          <w:rFonts w:cs="Times New Roman"/>
        </w:rPr>
      </w:pPr>
      <w:r w:rsidRPr="00164134">
        <w:rPr>
          <w:rFonts w:cs="Times New Roman"/>
        </w:rPr>
        <w:t>Global Competition Link</w:t>
      </w:r>
    </w:p>
    <w:p w14:paraId="586A73CC" w14:textId="77777777" w:rsidR="002C027C" w:rsidRPr="00702A17" w:rsidRDefault="002C027C" w:rsidP="002C027C">
      <w:pPr>
        <w:pStyle w:val="Heading4"/>
        <w:rPr>
          <w:u w:val="single"/>
        </w:rPr>
      </w:pPr>
      <w:r w:rsidRPr="00702A17">
        <w:t xml:space="preserve">Using antitrust to secure </w:t>
      </w:r>
      <w:r w:rsidRPr="00702A17">
        <w:rPr>
          <w:u w:val="single"/>
        </w:rPr>
        <w:t>global</w:t>
      </w:r>
      <w:r w:rsidRPr="00702A17">
        <w:t xml:space="preserve"> competitiveness is monopolization that ensures </w:t>
      </w:r>
      <w:r w:rsidRPr="00702A17">
        <w:rPr>
          <w:u w:val="single"/>
        </w:rPr>
        <w:t>war</w:t>
      </w:r>
      <w:r w:rsidRPr="00702A17">
        <w:t xml:space="preserve">, and makes capitalist development </w:t>
      </w:r>
      <w:r w:rsidRPr="00702A17">
        <w:rPr>
          <w:u w:val="single"/>
        </w:rPr>
        <w:t xml:space="preserve">unsustainable </w:t>
      </w:r>
    </w:p>
    <w:p w14:paraId="06E93892" w14:textId="77777777" w:rsidR="002C027C" w:rsidRPr="00702A17" w:rsidRDefault="002C027C" w:rsidP="002C027C">
      <w:r w:rsidRPr="00473B8F">
        <w:rPr>
          <w:rStyle w:val="Style13ptBold"/>
        </w:rPr>
        <w:t>Yang 19</w:t>
      </w:r>
      <w:r>
        <w:t xml:space="preserve"> – Bai, </w:t>
      </w:r>
      <w:r w:rsidRPr="00702A17">
        <w:t>Associate Professor at the Shanghai University of Finance and Economics</w:t>
      </w:r>
      <w:r>
        <w:t>. “</w:t>
      </w:r>
      <w:r w:rsidRPr="00702A17">
        <w:t>Re-understanding of the Marxist Monopoly Capital Theory in the New Period</w:t>
      </w:r>
      <w:r>
        <w:t xml:space="preserve">”, Canadian Social Science, Vol. 15, No. 6, pg. 48-53, </w:t>
      </w:r>
      <w:hyperlink r:id="rId101" w:history="1">
        <w:r w:rsidRPr="00DD686D">
          <w:rPr>
            <w:rStyle w:val="Hyperlink"/>
          </w:rPr>
          <w:t>http://www.cscanada.net/index.php/css/article/view/11116/11217</w:t>
        </w:r>
      </w:hyperlink>
      <w:r>
        <w:t>, 06-26-2019</w:t>
      </w:r>
    </w:p>
    <w:p w14:paraId="3C2BFC40" w14:textId="77777777" w:rsidR="002C027C" w:rsidRPr="00473B8F" w:rsidRDefault="002C027C" w:rsidP="002C027C">
      <w:pPr>
        <w:rPr>
          <w:sz w:val="16"/>
        </w:rPr>
      </w:pPr>
      <w:r w:rsidRPr="00473B8F">
        <w:rPr>
          <w:sz w:val="16"/>
        </w:rPr>
        <w:t xml:space="preserve">No matter how the times develop, </w:t>
      </w:r>
      <w:r w:rsidRPr="003A1472">
        <w:rPr>
          <w:b/>
          <w:highlight w:val="cyan"/>
          <w:u w:val="single"/>
        </w:rPr>
        <w:t xml:space="preserve">the </w:t>
      </w:r>
      <w:r w:rsidRPr="003A1472">
        <w:rPr>
          <w:b/>
          <w:iCs/>
          <w:highlight w:val="cyan"/>
          <w:u w:val="single"/>
          <w:bdr w:val="single" w:sz="8" w:space="0" w:color="auto"/>
        </w:rPr>
        <w:t>essence</w:t>
      </w:r>
      <w:r w:rsidRPr="003A1472">
        <w:rPr>
          <w:b/>
          <w:highlight w:val="cyan"/>
          <w:u w:val="single"/>
        </w:rPr>
        <w:t xml:space="preserve"> of capitalism </w:t>
      </w:r>
      <w:r w:rsidRPr="003A1472">
        <w:rPr>
          <w:b/>
          <w:iCs/>
          <w:highlight w:val="cyan"/>
          <w:u w:val="single"/>
          <w:bdr w:val="single" w:sz="8" w:space="0" w:color="auto"/>
        </w:rPr>
        <w:t>has not changed</w:t>
      </w:r>
      <w:r w:rsidRPr="00473B8F">
        <w:rPr>
          <w:sz w:val="16"/>
        </w:rPr>
        <w:t xml:space="preserve">, and </w:t>
      </w:r>
      <w:r w:rsidRPr="00702A17">
        <w:rPr>
          <w:b/>
          <w:u w:val="single"/>
        </w:rPr>
        <w:t>monopoly is still its economic foundation</w:t>
      </w:r>
      <w:r w:rsidRPr="00473B8F">
        <w:rPr>
          <w:sz w:val="16"/>
        </w:rPr>
        <w:t>. However, with the progress of the times and the development of society</w:t>
      </w:r>
      <w:r w:rsidRPr="003A1472">
        <w:rPr>
          <w:sz w:val="16"/>
          <w:highlight w:val="cyan"/>
        </w:rPr>
        <w:t xml:space="preserve">, </w:t>
      </w:r>
      <w:r w:rsidRPr="003A1472">
        <w:rPr>
          <w:b/>
          <w:highlight w:val="cyan"/>
          <w:u w:val="single"/>
        </w:rPr>
        <w:t>capitalism</w:t>
      </w:r>
      <w:r w:rsidRPr="00702A17">
        <w:rPr>
          <w:b/>
          <w:u w:val="single"/>
        </w:rPr>
        <w:t xml:space="preserve"> has moved to a </w:t>
      </w:r>
      <w:r w:rsidRPr="00702A17">
        <w:rPr>
          <w:b/>
          <w:iCs/>
          <w:u w:val="single"/>
          <w:bdr w:val="single" w:sz="8" w:space="0" w:color="auto"/>
        </w:rPr>
        <w:t>new stage of development</w:t>
      </w:r>
      <w:r w:rsidRPr="00473B8F">
        <w:rPr>
          <w:sz w:val="16"/>
        </w:rPr>
        <w:t xml:space="preserve">. Under the new era, the development of monopoly capitalism has shown new development characteristics, at the same time </w:t>
      </w:r>
      <w:r w:rsidRPr="00702A17">
        <w:rPr>
          <w:b/>
          <w:u w:val="single"/>
        </w:rPr>
        <w:t xml:space="preserve">it </w:t>
      </w:r>
      <w:r w:rsidRPr="003A1472">
        <w:rPr>
          <w:b/>
          <w:iCs/>
          <w:highlight w:val="cyan"/>
          <w:u w:val="single"/>
          <w:bdr w:val="single" w:sz="8" w:space="0" w:color="auto"/>
        </w:rPr>
        <w:t>cannot conceal</w:t>
      </w:r>
      <w:r w:rsidRPr="003A1472">
        <w:rPr>
          <w:b/>
          <w:highlight w:val="cyan"/>
          <w:u w:val="single"/>
        </w:rPr>
        <w:t xml:space="preserve"> the </w:t>
      </w:r>
      <w:r w:rsidRPr="003A1472">
        <w:rPr>
          <w:b/>
          <w:iCs/>
          <w:highlight w:val="cyan"/>
          <w:u w:val="single"/>
          <w:bdr w:val="single" w:sz="8" w:space="0" w:color="auto"/>
        </w:rPr>
        <w:t>irreconcilable contradiction</w:t>
      </w:r>
      <w:r w:rsidRPr="00702A17">
        <w:rPr>
          <w:b/>
          <w:u w:val="single"/>
        </w:rPr>
        <w:t xml:space="preserve"> of capitalist society</w:t>
      </w:r>
      <w:r w:rsidRPr="00473B8F">
        <w:rPr>
          <w:sz w:val="16"/>
        </w:rPr>
        <w:t xml:space="preserve">. </w:t>
      </w:r>
    </w:p>
    <w:p w14:paraId="7E78FA77" w14:textId="77777777" w:rsidR="002C027C" w:rsidRPr="00473B8F" w:rsidRDefault="002C027C" w:rsidP="002C027C">
      <w:pPr>
        <w:rPr>
          <w:sz w:val="12"/>
          <w:szCs w:val="12"/>
        </w:rPr>
      </w:pPr>
      <w:r w:rsidRPr="00473B8F">
        <w:rPr>
          <w:sz w:val="12"/>
          <w:szCs w:val="12"/>
        </w:rPr>
        <w:t xml:space="preserve">2.1 New Features of Monopoly Capitalism </w:t>
      </w:r>
    </w:p>
    <w:p w14:paraId="022D918F" w14:textId="77777777" w:rsidR="002C027C" w:rsidRPr="00473B8F" w:rsidRDefault="002C027C" w:rsidP="002C027C">
      <w:pPr>
        <w:rPr>
          <w:sz w:val="12"/>
          <w:szCs w:val="12"/>
        </w:rPr>
      </w:pPr>
      <w:r w:rsidRPr="00473B8F">
        <w:rPr>
          <w:sz w:val="12"/>
          <w:szCs w:val="12"/>
        </w:rPr>
        <w:t xml:space="preserve">2.1.1 The Degree of Economic Globalization Has Deepened - The Globalization of Monopoly Capital </w:t>
      </w:r>
    </w:p>
    <w:p w14:paraId="2935C4D6" w14:textId="77777777" w:rsidR="002C027C" w:rsidRPr="00473B8F" w:rsidRDefault="002C027C" w:rsidP="002C027C">
      <w:pPr>
        <w:rPr>
          <w:sz w:val="16"/>
        </w:rPr>
      </w:pPr>
      <w:r w:rsidRPr="00473B8F">
        <w:rPr>
          <w:sz w:val="16"/>
        </w:rPr>
        <w:t xml:space="preserve">The essence of </w:t>
      </w:r>
      <w:r w:rsidRPr="003A1472">
        <w:rPr>
          <w:b/>
          <w:highlight w:val="cyan"/>
          <w:u w:val="single"/>
        </w:rPr>
        <w:t>economic globalization</w:t>
      </w:r>
      <w:r w:rsidRPr="00702A17">
        <w:rPr>
          <w:b/>
          <w:u w:val="single"/>
        </w:rPr>
        <w:t xml:space="preserve"> </w:t>
      </w:r>
      <w:r w:rsidRPr="003A1472">
        <w:rPr>
          <w:b/>
          <w:highlight w:val="cyan"/>
          <w:u w:val="single"/>
        </w:rPr>
        <w:t>is the globalization of monopoly capital</w:t>
      </w:r>
      <w:r w:rsidRPr="00473B8F">
        <w:rPr>
          <w:sz w:val="16"/>
        </w:rPr>
        <w:t xml:space="preserve">, and </w:t>
      </w:r>
      <w:r w:rsidRPr="00702A17">
        <w:rPr>
          <w:b/>
          <w:u w:val="single"/>
        </w:rPr>
        <w:t>monopoly capital is dominated by financial capital</w:t>
      </w:r>
      <w:r w:rsidRPr="00473B8F">
        <w:rPr>
          <w:sz w:val="16"/>
        </w:rPr>
        <w:t>. The current financial capital monopoly in the capitalist world can be called “</w:t>
      </w:r>
      <w:r w:rsidRPr="00702A17">
        <w:rPr>
          <w:b/>
          <w:u w:val="single"/>
        </w:rPr>
        <w:t xml:space="preserve">a new type of </w:t>
      </w:r>
      <w:r w:rsidRPr="00702A17">
        <w:rPr>
          <w:b/>
          <w:iCs/>
          <w:u w:val="single"/>
          <w:bdr w:val="single" w:sz="8" w:space="0" w:color="auto"/>
        </w:rPr>
        <w:t>financial war monopoly</w:t>
      </w:r>
      <w:r w:rsidRPr="00473B8F">
        <w:rPr>
          <w:sz w:val="16"/>
        </w:rPr>
        <w:t xml:space="preserve">”. It can be said that scientific and technological progress provides the necessary conditions for financial monopoly. </w:t>
      </w:r>
      <w:r w:rsidRPr="003A1472">
        <w:rPr>
          <w:b/>
          <w:highlight w:val="cyan"/>
          <w:u w:val="single"/>
        </w:rPr>
        <w:t>Network information</w:t>
      </w:r>
      <w:r w:rsidRPr="00702A17">
        <w:rPr>
          <w:b/>
          <w:u w:val="single"/>
        </w:rPr>
        <w:t xml:space="preserve"> </w:t>
      </w:r>
      <w:r w:rsidRPr="003A1472">
        <w:rPr>
          <w:b/>
          <w:highlight w:val="cyan"/>
          <w:u w:val="single"/>
        </w:rPr>
        <w:t>and financial liberalization</w:t>
      </w:r>
      <w:r w:rsidRPr="00702A17">
        <w:rPr>
          <w:b/>
          <w:u w:val="single"/>
        </w:rPr>
        <w:t xml:space="preserve"> </w:t>
      </w:r>
      <w:r w:rsidRPr="003A1472">
        <w:rPr>
          <w:b/>
          <w:highlight w:val="cyan"/>
          <w:u w:val="single"/>
        </w:rPr>
        <w:t xml:space="preserve">have enabled </w:t>
      </w:r>
      <w:r w:rsidRPr="003A1472">
        <w:rPr>
          <w:b/>
          <w:iCs/>
          <w:highlight w:val="cyan"/>
          <w:u w:val="single"/>
          <w:bdr w:val="single" w:sz="8" w:space="0" w:color="auto"/>
        </w:rPr>
        <w:t>financial capital</w:t>
      </w:r>
      <w:r w:rsidRPr="003A1472">
        <w:rPr>
          <w:b/>
          <w:highlight w:val="cyan"/>
          <w:u w:val="single"/>
        </w:rPr>
        <w:t xml:space="preserve"> to achieve a </w:t>
      </w:r>
      <w:r w:rsidRPr="003A1472">
        <w:rPr>
          <w:b/>
          <w:iCs/>
          <w:highlight w:val="cyan"/>
          <w:u w:val="single"/>
          <w:bdr w:val="single" w:sz="8" w:space="0" w:color="auto"/>
        </w:rPr>
        <w:t>dominant position</w:t>
      </w:r>
      <w:r w:rsidRPr="00702A17">
        <w:rPr>
          <w:b/>
          <w:u w:val="single"/>
        </w:rPr>
        <w:t xml:space="preserve"> in the world economy</w:t>
      </w:r>
      <w:r w:rsidRPr="00473B8F">
        <w:rPr>
          <w:sz w:val="16"/>
        </w:rPr>
        <w:t xml:space="preserve">. A series of financial derivatives such as stocks, options, securities, and futures created by financial innovation are full of capital markets, and even determine the circulation of world capital and the rise and fall of the economy. </w:t>
      </w:r>
      <w:r w:rsidRPr="003A1472">
        <w:rPr>
          <w:b/>
          <w:highlight w:val="cyan"/>
          <w:u w:val="single"/>
        </w:rPr>
        <w:t>Monopoly organizations</w:t>
      </w:r>
      <w:r w:rsidRPr="00702A17">
        <w:rPr>
          <w:b/>
          <w:u w:val="single"/>
        </w:rPr>
        <w:t xml:space="preserve"> constantly </w:t>
      </w:r>
      <w:r w:rsidRPr="003A1472">
        <w:rPr>
          <w:b/>
          <w:highlight w:val="cyan"/>
          <w:u w:val="single"/>
        </w:rPr>
        <w:t>carry out</w:t>
      </w:r>
      <w:r w:rsidRPr="00702A17">
        <w:rPr>
          <w:b/>
          <w:u w:val="single"/>
        </w:rPr>
        <w:t xml:space="preserve"> capital </w:t>
      </w:r>
      <w:r w:rsidRPr="003A1472">
        <w:rPr>
          <w:b/>
          <w:highlight w:val="cyan"/>
          <w:u w:val="single"/>
        </w:rPr>
        <w:t>expansion</w:t>
      </w:r>
      <w:r w:rsidRPr="00702A17">
        <w:rPr>
          <w:b/>
          <w:u w:val="single"/>
        </w:rPr>
        <w:t xml:space="preserve">, capital </w:t>
      </w:r>
      <w:r w:rsidRPr="003A1472">
        <w:rPr>
          <w:b/>
          <w:highlight w:val="cyan"/>
          <w:u w:val="single"/>
        </w:rPr>
        <w:t>export</w:t>
      </w:r>
      <w:r w:rsidRPr="00702A17">
        <w:rPr>
          <w:b/>
          <w:u w:val="single"/>
        </w:rPr>
        <w:t xml:space="preserve">, </w:t>
      </w:r>
      <w:r w:rsidRPr="003A1472">
        <w:rPr>
          <w:b/>
          <w:highlight w:val="cyan"/>
          <w:u w:val="single"/>
        </w:rPr>
        <w:t>and seizure of the</w:t>
      </w:r>
      <w:r w:rsidRPr="00702A17">
        <w:rPr>
          <w:b/>
          <w:u w:val="single"/>
        </w:rPr>
        <w:t xml:space="preserve"> world </w:t>
      </w:r>
      <w:r w:rsidRPr="003A1472">
        <w:rPr>
          <w:b/>
          <w:highlight w:val="cyan"/>
          <w:u w:val="single"/>
        </w:rPr>
        <w:t>market</w:t>
      </w:r>
      <w:r w:rsidRPr="00702A17">
        <w:rPr>
          <w:b/>
          <w:u w:val="single"/>
        </w:rPr>
        <w:t xml:space="preserve"> for maximizing economic benefits</w:t>
      </w:r>
      <w:r w:rsidRPr="00473B8F">
        <w:rPr>
          <w:sz w:val="16"/>
        </w:rPr>
        <w:t xml:space="preserve">. At the same time, monopoly capital is united with the government and gains government protection. </w:t>
      </w:r>
    </w:p>
    <w:p w14:paraId="0ECD0DD4" w14:textId="77777777" w:rsidR="002C027C" w:rsidRPr="00473B8F" w:rsidRDefault="002C027C" w:rsidP="002C027C">
      <w:pPr>
        <w:rPr>
          <w:sz w:val="12"/>
          <w:szCs w:val="12"/>
        </w:rPr>
      </w:pPr>
      <w:r w:rsidRPr="00473B8F">
        <w:rPr>
          <w:sz w:val="12"/>
          <w:szCs w:val="12"/>
        </w:rPr>
        <w:t>2.1.2 Changes in the Form of Monopoly Organization - The All-Round Rule of Multinational Corporations</w:t>
      </w:r>
    </w:p>
    <w:p w14:paraId="6B983E74" w14:textId="77777777" w:rsidR="002C027C" w:rsidRPr="00473B8F" w:rsidRDefault="002C027C" w:rsidP="002C027C">
      <w:pPr>
        <w:rPr>
          <w:sz w:val="16"/>
        </w:rPr>
      </w:pPr>
      <w:r w:rsidRPr="00473B8F">
        <w:rPr>
          <w:sz w:val="16"/>
        </w:rPr>
        <w:t xml:space="preserve"> In the stage of financial monopoly capitalism, </w:t>
      </w:r>
      <w:r w:rsidRPr="003A1472">
        <w:rPr>
          <w:b/>
          <w:highlight w:val="cyan"/>
          <w:u w:val="single"/>
        </w:rPr>
        <w:t>multinational corporations</w:t>
      </w:r>
      <w:r w:rsidRPr="00702A17">
        <w:rPr>
          <w:b/>
          <w:u w:val="single"/>
        </w:rPr>
        <w:t xml:space="preserve"> have become the main carriers</w:t>
      </w:r>
      <w:r w:rsidRPr="00473B8F">
        <w:rPr>
          <w:sz w:val="16"/>
        </w:rPr>
        <w:t xml:space="preserve">. </w:t>
      </w:r>
      <w:r w:rsidRPr="00702A17">
        <w:rPr>
          <w:b/>
          <w:u w:val="single"/>
        </w:rPr>
        <w:t xml:space="preserve">They </w:t>
      </w:r>
      <w:r w:rsidRPr="003A1472">
        <w:rPr>
          <w:b/>
          <w:highlight w:val="cyan"/>
          <w:u w:val="single"/>
        </w:rPr>
        <w:t>form</w:t>
      </w:r>
      <w:r w:rsidRPr="00702A17">
        <w:rPr>
          <w:b/>
          <w:u w:val="single"/>
        </w:rPr>
        <w:t xml:space="preserve">ed </w:t>
      </w:r>
      <w:r w:rsidRPr="003A1472">
        <w:rPr>
          <w:b/>
          <w:iCs/>
          <w:highlight w:val="cyan"/>
          <w:u w:val="single"/>
          <w:bdr w:val="single" w:sz="8" w:space="0" w:color="auto"/>
        </w:rPr>
        <w:t>global network layouts</w:t>
      </w:r>
      <w:r w:rsidRPr="00702A17">
        <w:rPr>
          <w:b/>
          <w:u w:val="single"/>
        </w:rPr>
        <w:t xml:space="preserve"> and established global production systems through subsidiaries and branches throughout the world</w:t>
      </w:r>
      <w:r w:rsidRPr="00473B8F">
        <w:rPr>
          <w:sz w:val="16"/>
        </w:rPr>
        <w:t xml:space="preserve">, </w:t>
      </w:r>
      <w:r w:rsidRPr="00702A17">
        <w:rPr>
          <w:b/>
          <w:iCs/>
          <w:u w:val="single"/>
          <w:bdr w:val="single" w:sz="8" w:space="0" w:color="auto"/>
        </w:rPr>
        <w:t>gradually infiltrated</w:t>
      </w:r>
      <w:r w:rsidRPr="00702A17">
        <w:rPr>
          <w:b/>
          <w:u w:val="single"/>
        </w:rPr>
        <w:t xml:space="preserve"> its branches</w:t>
      </w:r>
      <w:r w:rsidRPr="00473B8F">
        <w:rPr>
          <w:sz w:val="16"/>
        </w:rPr>
        <w:t xml:space="preserve"> and veins into the markets of various countries and realizing the all-round rule of the world economy </w:t>
      </w:r>
      <w:r w:rsidRPr="003A1472">
        <w:rPr>
          <w:b/>
          <w:highlight w:val="cyan"/>
          <w:u w:val="single"/>
        </w:rPr>
        <w:t>by controlling key technologies, info</w:t>
      </w:r>
      <w:r w:rsidRPr="00702A17">
        <w:rPr>
          <w:b/>
          <w:u w:val="single"/>
        </w:rPr>
        <w:t xml:space="preserve">rmation, </w:t>
      </w:r>
      <w:r w:rsidRPr="003A1472">
        <w:rPr>
          <w:b/>
          <w:highlight w:val="cyan"/>
          <w:u w:val="single"/>
        </w:rPr>
        <w:t>capital, production</w:t>
      </w:r>
      <w:r w:rsidRPr="00702A17">
        <w:rPr>
          <w:b/>
          <w:u w:val="single"/>
        </w:rPr>
        <w:t>, sales and markets</w:t>
      </w:r>
      <w:r w:rsidRPr="00473B8F">
        <w:rPr>
          <w:sz w:val="16"/>
        </w:rPr>
        <w:t xml:space="preserve">. </w:t>
      </w:r>
    </w:p>
    <w:p w14:paraId="4AA0CA12" w14:textId="77777777" w:rsidR="002C027C" w:rsidRPr="00473B8F" w:rsidRDefault="002C027C" w:rsidP="002C027C">
      <w:pPr>
        <w:rPr>
          <w:sz w:val="12"/>
          <w:szCs w:val="12"/>
        </w:rPr>
      </w:pPr>
      <w:r w:rsidRPr="00473B8F">
        <w:rPr>
          <w:sz w:val="12"/>
          <w:szCs w:val="12"/>
        </w:rPr>
        <w:t xml:space="preserve">In the Fortune 500 list released by Fortune 2016, WalMart, which ranked first for three consecutive years, had revenues of $482.1 billion in 2015, while the country’s gross domestic product with a population of 4 million in 2016 was 471.8 billion. The US dollar ranks 149th in the world. In 2013, the world’s top 500 business revenues were 30.3 trillion US dollars, twice the total US GDP. Among them, there are 132 US companies with a total operating income of 8.6 trillion US dollars, exceeding China’s total GDP in 2012. In 2011, the “World’s 500 Largest Economy” released by China Economic News, there are 408 multinational corporations rich in enemy countries, they are from 20 countries (regions), of which 114 companies belong to the United States. As we know, there are more than 200 countries and regions. </w:t>
      </w:r>
    </w:p>
    <w:p w14:paraId="1574FDF7" w14:textId="77777777" w:rsidR="002C027C" w:rsidRPr="00473B8F" w:rsidRDefault="002C027C" w:rsidP="002C027C">
      <w:pPr>
        <w:rPr>
          <w:sz w:val="16"/>
        </w:rPr>
      </w:pPr>
      <w:r w:rsidRPr="00473B8F">
        <w:rPr>
          <w:sz w:val="16"/>
        </w:rPr>
        <w:t xml:space="preserve">The above </w:t>
      </w:r>
      <w:r w:rsidRPr="00702A17">
        <w:rPr>
          <w:b/>
          <w:u w:val="single"/>
        </w:rPr>
        <w:t>data shows that the extraordinary dominance of multinational corporations in today’s world economy</w:t>
      </w:r>
      <w:r w:rsidRPr="00473B8F">
        <w:rPr>
          <w:sz w:val="16"/>
        </w:rPr>
        <w:t xml:space="preserve">, </w:t>
      </w:r>
      <w:r w:rsidRPr="003A1472">
        <w:rPr>
          <w:b/>
          <w:iCs/>
          <w:highlight w:val="cyan"/>
          <w:u w:val="single"/>
          <w:bdr w:val="single" w:sz="8" w:space="0" w:color="auto"/>
        </w:rPr>
        <w:t>their economic strength</w:t>
      </w:r>
      <w:r w:rsidRPr="00702A17">
        <w:rPr>
          <w:b/>
          <w:iCs/>
          <w:u w:val="single"/>
          <w:bdr w:val="single" w:sz="8" w:space="0" w:color="auto"/>
        </w:rPr>
        <w:t xml:space="preserve"> and influence</w:t>
      </w:r>
      <w:r w:rsidRPr="00702A17">
        <w:rPr>
          <w:b/>
          <w:u w:val="single"/>
        </w:rPr>
        <w:t xml:space="preserve"> </w:t>
      </w:r>
      <w:r w:rsidRPr="003A1472">
        <w:rPr>
          <w:b/>
          <w:highlight w:val="cyan"/>
          <w:u w:val="single"/>
        </w:rPr>
        <w:t>can</w:t>
      </w:r>
      <w:r w:rsidRPr="00702A17">
        <w:rPr>
          <w:b/>
          <w:u w:val="single"/>
        </w:rPr>
        <w:t xml:space="preserve"> completely </w:t>
      </w:r>
      <w:r w:rsidRPr="003A1472">
        <w:rPr>
          <w:b/>
          <w:highlight w:val="cyan"/>
          <w:u w:val="single"/>
        </w:rPr>
        <w:t>compete with</w:t>
      </w:r>
      <w:r w:rsidRPr="00702A17">
        <w:rPr>
          <w:b/>
          <w:u w:val="single"/>
        </w:rPr>
        <w:t xml:space="preserve"> a considerable number of independent </w:t>
      </w:r>
      <w:r w:rsidRPr="003A1472">
        <w:rPr>
          <w:b/>
          <w:highlight w:val="cyan"/>
          <w:u w:val="single"/>
        </w:rPr>
        <w:t>regime</w:t>
      </w:r>
      <w:r w:rsidRPr="00702A17">
        <w:rPr>
          <w:b/>
          <w:u w:val="single"/>
        </w:rPr>
        <w:t>s, and even control the world political situation</w:t>
      </w:r>
      <w:r w:rsidRPr="00473B8F">
        <w:rPr>
          <w:sz w:val="16"/>
        </w:rPr>
        <w:t>. In the book “Target China: Washington’s ‘Slaughter Dragon’ Strategy”, American economist William Endol called the Rockefeller family, the George Bush family, the DuPont family, and the Bill Gates family “</w:t>
      </w:r>
      <w:r w:rsidRPr="00702A17">
        <w:rPr>
          <w:b/>
          <w:u w:val="single"/>
        </w:rPr>
        <w:t>Global Carter Alliance</w:t>
      </w:r>
      <w:r w:rsidRPr="00473B8F">
        <w:rPr>
          <w:sz w:val="16"/>
        </w:rPr>
        <w:t xml:space="preserve">.” </w:t>
      </w:r>
      <w:r w:rsidRPr="003A1472">
        <w:rPr>
          <w:b/>
          <w:highlight w:val="cyan"/>
          <w:u w:val="single"/>
        </w:rPr>
        <w:t>They control</w:t>
      </w:r>
      <w:r w:rsidRPr="00702A17">
        <w:rPr>
          <w:b/>
          <w:u w:val="single"/>
        </w:rPr>
        <w:t xml:space="preserve"> the lifeblood of </w:t>
      </w:r>
      <w:r w:rsidRPr="003A1472">
        <w:rPr>
          <w:b/>
          <w:highlight w:val="cyan"/>
          <w:u w:val="single"/>
        </w:rPr>
        <w:t xml:space="preserve">the </w:t>
      </w:r>
      <w:r w:rsidRPr="003A1472">
        <w:rPr>
          <w:b/>
          <w:iCs/>
          <w:highlight w:val="cyan"/>
          <w:u w:val="single"/>
          <w:bdr w:val="single" w:sz="8" w:space="0" w:color="auto"/>
        </w:rPr>
        <w:t>world economy</w:t>
      </w:r>
      <w:r w:rsidRPr="00702A17">
        <w:rPr>
          <w:b/>
          <w:u w:val="single"/>
        </w:rPr>
        <w:t xml:space="preserve"> through 150 multinational corporations in their hands</w:t>
      </w:r>
      <w:r w:rsidRPr="00473B8F">
        <w:rPr>
          <w:sz w:val="16"/>
        </w:rPr>
        <w:t xml:space="preserve">, </w:t>
      </w:r>
      <w:r w:rsidRPr="00702A17">
        <w:rPr>
          <w:b/>
          <w:u w:val="single"/>
        </w:rPr>
        <w:t>occupying more than 40% of the world’s wealth</w:t>
      </w:r>
      <w:r w:rsidRPr="00473B8F">
        <w:rPr>
          <w:sz w:val="16"/>
        </w:rPr>
        <w:t xml:space="preserve">. In addition, they control the media and elections, making them their spokesmen and envy, coercing the government to make concessions and Compromise. </w:t>
      </w:r>
      <w:r w:rsidRPr="003A1472">
        <w:rPr>
          <w:b/>
          <w:highlight w:val="cyan"/>
          <w:u w:val="single"/>
        </w:rPr>
        <w:t xml:space="preserve">They even use military and political means to </w:t>
      </w:r>
      <w:r w:rsidRPr="003A1472">
        <w:rPr>
          <w:b/>
          <w:iCs/>
          <w:highlight w:val="cyan"/>
          <w:u w:val="single"/>
          <w:bdr w:val="single" w:sz="8" w:space="0" w:color="auto"/>
        </w:rPr>
        <w:t>provoke war</w:t>
      </w:r>
      <w:r w:rsidRPr="00702A17">
        <w:rPr>
          <w:b/>
          <w:u w:val="single"/>
        </w:rPr>
        <w:t xml:space="preserve">, </w:t>
      </w:r>
      <w:r w:rsidRPr="003A1472">
        <w:rPr>
          <w:b/>
          <w:highlight w:val="cyan"/>
          <w:u w:val="single"/>
        </w:rPr>
        <w:t>interfere in internal affairs</w:t>
      </w:r>
      <w:r w:rsidRPr="00702A17">
        <w:rPr>
          <w:b/>
          <w:u w:val="single"/>
        </w:rPr>
        <w:t xml:space="preserve">, </w:t>
      </w:r>
      <w:r w:rsidRPr="003A1472">
        <w:rPr>
          <w:b/>
          <w:highlight w:val="cyan"/>
          <w:u w:val="single"/>
        </w:rPr>
        <w:t>seize strategic resources</w:t>
      </w:r>
      <w:r w:rsidRPr="00702A17">
        <w:rPr>
          <w:b/>
          <w:u w:val="single"/>
        </w:rPr>
        <w:t xml:space="preserve">, </w:t>
      </w:r>
      <w:r w:rsidRPr="00702A17">
        <w:rPr>
          <w:b/>
          <w:iCs/>
          <w:u w:val="single"/>
          <w:bdr w:val="single" w:sz="8" w:space="0" w:color="auto"/>
        </w:rPr>
        <w:t>capture ideological and cultural positions</w:t>
      </w:r>
      <w:r w:rsidRPr="00702A17">
        <w:rPr>
          <w:b/>
          <w:u w:val="single"/>
        </w:rPr>
        <w:t xml:space="preserve">, and infiltrate </w:t>
      </w:r>
      <w:r w:rsidRPr="003A1472">
        <w:rPr>
          <w:b/>
          <w:highlight w:val="cyan"/>
          <w:u w:val="single"/>
        </w:rPr>
        <w:t xml:space="preserve">and </w:t>
      </w:r>
      <w:r w:rsidRPr="003A1472">
        <w:rPr>
          <w:b/>
          <w:iCs/>
          <w:highlight w:val="cyan"/>
          <w:u w:val="single"/>
          <w:bdr w:val="single" w:sz="8" w:space="0" w:color="auto"/>
        </w:rPr>
        <w:t>disseminate</w:t>
      </w:r>
      <w:r w:rsidRPr="00702A17">
        <w:rPr>
          <w:b/>
          <w:iCs/>
          <w:u w:val="single"/>
          <w:bdr w:val="single" w:sz="8" w:space="0" w:color="auto"/>
        </w:rPr>
        <w:t xml:space="preserve"> </w:t>
      </w:r>
      <w:r w:rsidRPr="003A1472">
        <w:rPr>
          <w:b/>
          <w:iCs/>
          <w:highlight w:val="cyan"/>
          <w:u w:val="single"/>
          <w:bdr w:val="single" w:sz="8" w:space="0" w:color="auto"/>
        </w:rPr>
        <w:t>Western</w:t>
      </w:r>
      <w:r w:rsidRPr="00702A17">
        <w:rPr>
          <w:b/>
          <w:iCs/>
          <w:u w:val="single"/>
          <w:bdr w:val="single" w:sz="8" w:space="0" w:color="auto"/>
        </w:rPr>
        <w:t xml:space="preserve">ization </w:t>
      </w:r>
      <w:r w:rsidRPr="003A1472">
        <w:rPr>
          <w:b/>
          <w:iCs/>
          <w:highlight w:val="cyan"/>
          <w:u w:val="single"/>
          <w:bdr w:val="single" w:sz="8" w:space="0" w:color="auto"/>
        </w:rPr>
        <w:t>ideas</w:t>
      </w:r>
      <w:r w:rsidRPr="00473B8F">
        <w:rPr>
          <w:sz w:val="16"/>
        </w:rPr>
        <w:t xml:space="preserve">. These superenterprises have formed a network layout that controls the development of the world with their own super strength, and also exposed the greed nature of monopoly capitalism. </w:t>
      </w:r>
    </w:p>
    <w:p w14:paraId="443FB603" w14:textId="77777777" w:rsidR="002C027C" w:rsidRPr="00473B8F" w:rsidRDefault="002C027C" w:rsidP="002C027C">
      <w:pPr>
        <w:rPr>
          <w:sz w:val="12"/>
          <w:szCs w:val="12"/>
        </w:rPr>
      </w:pPr>
      <w:r w:rsidRPr="00473B8F">
        <w:rPr>
          <w:sz w:val="12"/>
          <w:szCs w:val="12"/>
        </w:rPr>
        <w:t xml:space="preserve">2.1.3 Anti-Monopoly With Monopoly </w:t>
      </w:r>
    </w:p>
    <w:p w14:paraId="5B365D4A" w14:textId="77777777" w:rsidR="002C027C" w:rsidRPr="00473B8F" w:rsidRDefault="002C027C" w:rsidP="002C027C">
      <w:pPr>
        <w:rPr>
          <w:sz w:val="16"/>
        </w:rPr>
      </w:pPr>
      <w:r w:rsidRPr="00473B8F">
        <w:rPr>
          <w:sz w:val="16"/>
        </w:rPr>
        <w:t xml:space="preserve">With the prevalence of monopoly capitalism, </w:t>
      </w:r>
      <w:r w:rsidRPr="003A1472">
        <w:rPr>
          <w:b/>
          <w:highlight w:val="cyan"/>
          <w:u w:val="single"/>
        </w:rPr>
        <w:t xml:space="preserve">the </w:t>
      </w:r>
      <w:r w:rsidRPr="003A1472">
        <w:rPr>
          <w:b/>
          <w:iCs/>
          <w:highlight w:val="cyan"/>
          <w:u w:val="single"/>
          <w:bdr w:val="single" w:sz="8" w:space="0" w:color="auto"/>
        </w:rPr>
        <w:t>banner of anti-monopoly</w:t>
      </w:r>
      <w:r w:rsidRPr="003A1472">
        <w:rPr>
          <w:b/>
          <w:highlight w:val="cyan"/>
          <w:u w:val="single"/>
        </w:rPr>
        <w:t xml:space="preserve"> is</w:t>
      </w:r>
      <w:r w:rsidRPr="00702A17">
        <w:rPr>
          <w:b/>
          <w:u w:val="single"/>
        </w:rPr>
        <w:t xml:space="preserve"> also </w:t>
      </w:r>
      <w:r w:rsidRPr="003A1472">
        <w:rPr>
          <w:b/>
          <w:iCs/>
          <w:highlight w:val="cyan"/>
          <w:u w:val="single"/>
          <w:bdr w:val="single" w:sz="8" w:space="0" w:color="auto"/>
        </w:rPr>
        <w:t>lifted</w:t>
      </w:r>
      <w:r w:rsidRPr="003A1472">
        <w:rPr>
          <w:b/>
          <w:highlight w:val="cyan"/>
          <w:u w:val="single"/>
        </w:rPr>
        <w:t xml:space="preserve"> by governments</w:t>
      </w:r>
      <w:r w:rsidRPr="00702A17">
        <w:rPr>
          <w:b/>
          <w:u w:val="single"/>
        </w:rPr>
        <w:t xml:space="preserve"> and international organizations</w:t>
      </w:r>
      <w:r w:rsidRPr="00473B8F">
        <w:rPr>
          <w:sz w:val="16"/>
        </w:rPr>
        <w:t xml:space="preserve">. As the name implies, antimonopoly mainly regulates and restricts the monopolistic behaviors and trends of enterprises, and intervenes in market structure and corporate behavior. The history of antitrust in the United States has been more than a hundred years. After the end of the American Civil War, there was a national unified market, at the same time a monopoly organization in the form of trusts was created. Mobil Oil was the first trust of the US oil industry at the time. In order to curb these monopoly organizations and safeguard the interests of consumers, </w:t>
      </w:r>
      <w:r w:rsidRPr="00702A17">
        <w:rPr>
          <w:b/>
          <w:u w:val="single"/>
        </w:rPr>
        <w:t>the Sherman Act was promulgated in the United States in 1890</w:t>
      </w:r>
      <w:r w:rsidRPr="00473B8F">
        <w:rPr>
          <w:sz w:val="16"/>
        </w:rPr>
        <w:t xml:space="preserve">, which is also </w:t>
      </w:r>
      <w:r w:rsidRPr="00702A17">
        <w:rPr>
          <w:b/>
          <w:u w:val="single"/>
        </w:rPr>
        <w:t>the first anti-monopoly law</w:t>
      </w:r>
      <w:r w:rsidRPr="00473B8F">
        <w:rPr>
          <w:sz w:val="16"/>
        </w:rPr>
        <w:t xml:space="preserve"> in the world. In 1914, </w:t>
      </w:r>
      <w:r w:rsidRPr="00702A17">
        <w:rPr>
          <w:b/>
          <w:u w:val="single"/>
        </w:rPr>
        <w:t>as a supplement to the Sherman Act, the United States successively promulgated the Clayton Act and the Federal Trade Commission Act</w:t>
      </w:r>
      <w:r w:rsidRPr="00473B8F">
        <w:rPr>
          <w:sz w:val="16"/>
        </w:rPr>
        <w:t xml:space="preserve">. Subsequently, Japan, Germany, and Italy also introduced anti-monopoly laws. </w:t>
      </w:r>
    </w:p>
    <w:p w14:paraId="4FA5D5AB" w14:textId="77777777" w:rsidR="002C027C" w:rsidRPr="00473B8F" w:rsidRDefault="002C027C" w:rsidP="002C027C">
      <w:pPr>
        <w:rPr>
          <w:sz w:val="16"/>
        </w:rPr>
      </w:pPr>
      <w:r w:rsidRPr="00473B8F">
        <w:rPr>
          <w:sz w:val="16"/>
        </w:rPr>
        <w:t xml:space="preserve">As a developing country, </w:t>
      </w:r>
      <w:r w:rsidRPr="00702A17">
        <w:rPr>
          <w:b/>
          <w:u w:val="single"/>
        </w:rPr>
        <w:t xml:space="preserve">the </w:t>
      </w:r>
      <w:r w:rsidRPr="003A1472">
        <w:rPr>
          <w:b/>
          <w:highlight w:val="cyan"/>
          <w:u w:val="single"/>
        </w:rPr>
        <w:t>anti-monopoly legislation</w:t>
      </w:r>
      <w:r w:rsidRPr="00702A17">
        <w:rPr>
          <w:b/>
          <w:u w:val="single"/>
        </w:rPr>
        <w:t xml:space="preserve"> process </w:t>
      </w:r>
      <w:r w:rsidRPr="003A1472">
        <w:rPr>
          <w:b/>
          <w:highlight w:val="cyan"/>
          <w:u w:val="single"/>
        </w:rPr>
        <w:t>is</w:t>
      </w:r>
      <w:r w:rsidRPr="00702A17">
        <w:rPr>
          <w:b/>
          <w:u w:val="single"/>
        </w:rPr>
        <w:t xml:space="preserve"> </w:t>
      </w:r>
      <w:r w:rsidRPr="00702A17">
        <w:rPr>
          <w:b/>
          <w:iCs/>
          <w:u w:val="single"/>
          <w:bdr w:val="single" w:sz="8" w:space="0" w:color="auto"/>
        </w:rPr>
        <w:t xml:space="preserve">relatively </w:t>
      </w:r>
      <w:r w:rsidRPr="003A1472">
        <w:rPr>
          <w:b/>
          <w:iCs/>
          <w:highlight w:val="cyan"/>
          <w:u w:val="single"/>
          <w:bdr w:val="single" w:sz="8" w:space="0" w:color="auto"/>
        </w:rPr>
        <w:t>late</w:t>
      </w:r>
      <w:r w:rsidRPr="00473B8F">
        <w:rPr>
          <w:sz w:val="16"/>
        </w:rPr>
        <w:t xml:space="preserve">. On the one hand, these </w:t>
      </w:r>
      <w:r w:rsidRPr="003A1472">
        <w:rPr>
          <w:b/>
          <w:highlight w:val="cyan"/>
          <w:u w:val="single"/>
        </w:rPr>
        <w:t>developing</w:t>
      </w:r>
      <w:r w:rsidRPr="00702A17">
        <w:rPr>
          <w:b/>
          <w:u w:val="single"/>
        </w:rPr>
        <w:t xml:space="preserve"> countries</w:t>
      </w:r>
      <w:r w:rsidRPr="00473B8F">
        <w:rPr>
          <w:sz w:val="16"/>
        </w:rPr>
        <w:t xml:space="preserve">, </w:t>
      </w:r>
      <w:r w:rsidRPr="00702A17">
        <w:rPr>
          <w:b/>
          <w:u w:val="single"/>
        </w:rPr>
        <w:t xml:space="preserve">especially </w:t>
      </w:r>
      <w:r w:rsidRPr="003A1472">
        <w:rPr>
          <w:b/>
          <w:highlight w:val="cyan"/>
          <w:u w:val="single"/>
        </w:rPr>
        <w:t>socialist countries</w:t>
      </w:r>
      <w:r w:rsidRPr="00702A17">
        <w:rPr>
          <w:b/>
          <w:u w:val="single"/>
        </w:rPr>
        <w:t xml:space="preserve">, </w:t>
      </w:r>
      <w:r w:rsidRPr="003A1472">
        <w:rPr>
          <w:b/>
          <w:highlight w:val="cyan"/>
          <w:u w:val="single"/>
        </w:rPr>
        <w:t>generally implement a planned</w:t>
      </w:r>
      <w:r w:rsidRPr="00702A17">
        <w:rPr>
          <w:b/>
          <w:u w:val="single"/>
        </w:rPr>
        <w:t xml:space="preserve"> economic </w:t>
      </w:r>
      <w:r w:rsidRPr="003A1472">
        <w:rPr>
          <w:b/>
          <w:highlight w:val="cyan"/>
          <w:u w:val="single"/>
        </w:rPr>
        <w:t>system</w:t>
      </w:r>
      <w:r w:rsidRPr="00702A17">
        <w:rPr>
          <w:b/>
          <w:u w:val="single"/>
        </w:rPr>
        <w:t xml:space="preserve">, enterprises cannot compete freely, and naturally </w:t>
      </w:r>
      <w:r w:rsidRPr="003A1472">
        <w:rPr>
          <w:b/>
          <w:iCs/>
          <w:highlight w:val="cyan"/>
          <w:u w:val="single"/>
          <w:bdr w:val="single" w:sz="8" w:space="0" w:color="auto"/>
        </w:rPr>
        <w:t>there is no need</w:t>
      </w:r>
      <w:r w:rsidRPr="003A1472">
        <w:rPr>
          <w:b/>
          <w:highlight w:val="cyan"/>
          <w:u w:val="single"/>
        </w:rPr>
        <w:t xml:space="preserve"> for anti-monopoly</w:t>
      </w:r>
      <w:r w:rsidRPr="00473B8F">
        <w:rPr>
          <w:sz w:val="16"/>
        </w:rPr>
        <w:t xml:space="preserve">. In addition, </w:t>
      </w:r>
      <w:r w:rsidRPr="00702A17">
        <w:rPr>
          <w:b/>
          <w:u w:val="single"/>
        </w:rPr>
        <w:t>the main industrial sectors of these countries are state-owned enterprises, and it is more important to maintain their dominant position</w:t>
      </w:r>
      <w:r w:rsidRPr="00473B8F">
        <w:rPr>
          <w:sz w:val="16"/>
        </w:rPr>
        <w:t xml:space="preserve">. However, with the development and opening up of the market, the advantages of free competition and private enterprises are gradually shaking the status of stateowned monopolies. Private economy and competition mechanisms can stimulate market vitality and improve economic efficiency. Countries have also joined the team of anti-monopoly legislation. China’s anti-monopoly began to receive attention after joining the World Trade Organization. In 1993, China promulgated the “AntiUnfair Competition Law of the People’s Republic of China”, and it promulgated the “Anti-Monopoly Law of the People’s Republic of China” in 2007. </w:t>
      </w:r>
    </w:p>
    <w:p w14:paraId="2802EFA4" w14:textId="77777777" w:rsidR="002C027C" w:rsidRPr="00702A17" w:rsidRDefault="002C027C" w:rsidP="002C027C">
      <w:r w:rsidRPr="00702A17">
        <w:t xml:space="preserve">2.2 </w:t>
      </w:r>
      <w:r w:rsidRPr="00702A17">
        <w:rPr>
          <w:b/>
          <w:iCs/>
          <w:u w:val="single"/>
          <w:bdr w:val="single" w:sz="8" w:space="0" w:color="auto"/>
        </w:rPr>
        <w:t>New Contradiction of Monopoly Capitalism</w:t>
      </w:r>
      <w:r w:rsidRPr="00702A17">
        <w:t xml:space="preserve"> </w:t>
      </w:r>
    </w:p>
    <w:p w14:paraId="13B03D59" w14:textId="77777777" w:rsidR="002C027C" w:rsidRPr="00473B8F" w:rsidRDefault="002C027C" w:rsidP="002C027C">
      <w:pPr>
        <w:rPr>
          <w:sz w:val="16"/>
        </w:rPr>
      </w:pPr>
      <w:r w:rsidRPr="00473B8F">
        <w:rPr>
          <w:sz w:val="16"/>
        </w:rPr>
        <w:t xml:space="preserve">2.2.1 Polarization Is Getting Worse </w:t>
      </w:r>
      <w:r w:rsidRPr="00702A17">
        <w:rPr>
          <w:b/>
          <w:u w:val="single"/>
        </w:rPr>
        <w:t xml:space="preserve">Rich </w:t>
      </w:r>
      <w:r w:rsidRPr="003A1472">
        <w:rPr>
          <w:b/>
          <w:highlight w:val="cyan"/>
          <w:u w:val="single"/>
        </w:rPr>
        <w:t>countries are</w:t>
      </w:r>
      <w:r w:rsidRPr="00702A17">
        <w:rPr>
          <w:b/>
          <w:u w:val="single"/>
        </w:rPr>
        <w:t xml:space="preserve"> richer, poor countries are poorer, and world countries are </w:t>
      </w:r>
      <w:r w:rsidRPr="003A1472">
        <w:rPr>
          <w:b/>
          <w:iCs/>
          <w:highlight w:val="cyan"/>
          <w:u w:val="single"/>
          <w:bdr w:val="single" w:sz="8" w:space="0" w:color="auto"/>
        </w:rPr>
        <w:t>becoming more and more polarized</w:t>
      </w:r>
      <w:r w:rsidRPr="00473B8F">
        <w:rPr>
          <w:sz w:val="16"/>
        </w:rPr>
        <w:t xml:space="preserve">. This is a contradiction facing the current world. To analyze the reasons, we can briefly summarize the following points: First, </w:t>
      </w:r>
      <w:r w:rsidRPr="00702A17">
        <w:rPr>
          <w:b/>
          <w:u w:val="single"/>
        </w:rPr>
        <w:t xml:space="preserve">due to the existence of “top effect”, the </w:t>
      </w:r>
      <w:r w:rsidRPr="003A1472">
        <w:rPr>
          <w:b/>
          <w:highlight w:val="cyan"/>
          <w:u w:val="single"/>
        </w:rPr>
        <w:t>market mechanism</w:t>
      </w:r>
      <w:r w:rsidRPr="00702A17">
        <w:rPr>
          <w:b/>
          <w:u w:val="single"/>
        </w:rPr>
        <w:t xml:space="preserve"> </w:t>
      </w:r>
      <w:r w:rsidRPr="003A1472">
        <w:rPr>
          <w:b/>
          <w:highlight w:val="cyan"/>
          <w:u w:val="single"/>
        </w:rPr>
        <w:t>of rich countries</w:t>
      </w:r>
      <w:r w:rsidRPr="00473B8F">
        <w:rPr>
          <w:sz w:val="16"/>
        </w:rPr>
        <w:t xml:space="preserve"> (developed capitalist countries) </w:t>
      </w:r>
      <w:r w:rsidRPr="00702A17">
        <w:rPr>
          <w:b/>
          <w:u w:val="single"/>
        </w:rPr>
        <w:t xml:space="preserve">is perfect and the level of productivity </w:t>
      </w:r>
      <w:r w:rsidRPr="003A1472">
        <w:rPr>
          <w:b/>
          <w:highlight w:val="cyan"/>
          <w:u w:val="single"/>
        </w:rPr>
        <w:t xml:space="preserve">is </w:t>
      </w:r>
      <w:r w:rsidRPr="003A1472">
        <w:rPr>
          <w:b/>
          <w:iCs/>
          <w:highlight w:val="cyan"/>
          <w:u w:val="single"/>
          <w:bdr w:val="single" w:sz="8" w:space="0" w:color="auto"/>
        </w:rPr>
        <w:t>very high</w:t>
      </w:r>
      <w:r w:rsidRPr="00473B8F">
        <w:rPr>
          <w:sz w:val="16"/>
        </w:rPr>
        <w:t xml:space="preserve">. Therefore, </w:t>
      </w:r>
      <w:r w:rsidRPr="00702A17">
        <w:rPr>
          <w:b/>
          <w:u w:val="single"/>
        </w:rPr>
        <w:t>in the context of economic globalization, it will be suppressed</w:t>
      </w:r>
      <w:r w:rsidRPr="00473B8F">
        <w:rPr>
          <w:sz w:val="16"/>
        </w:rPr>
        <w:t xml:space="preserve">. Even </w:t>
      </w:r>
      <w:r w:rsidRPr="003A1472">
        <w:rPr>
          <w:b/>
          <w:highlight w:val="cyan"/>
          <w:u w:val="single"/>
        </w:rPr>
        <w:t>destroying</w:t>
      </w:r>
      <w:r w:rsidRPr="00702A17">
        <w:rPr>
          <w:b/>
          <w:u w:val="single"/>
        </w:rPr>
        <w:t xml:space="preserve"> the immature productive forces of </w:t>
      </w:r>
      <w:r w:rsidRPr="003A1472">
        <w:rPr>
          <w:b/>
          <w:highlight w:val="cyan"/>
          <w:u w:val="single"/>
        </w:rPr>
        <w:t>developing countries and</w:t>
      </w:r>
      <w:r w:rsidRPr="00473B8F">
        <w:rPr>
          <w:sz w:val="16"/>
        </w:rPr>
        <w:t xml:space="preserve"> </w:t>
      </w:r>
      <w:r w:rsidRPr="00702A17">
        <w:rPr>
          <w:b/>
          <w:u w:val="single"/>
        </w:rPr>
        <w:t xml:space="preserve">seriously </w:t>
      </w:r>
      <w:r w:rsidRPr="003A1472">
        <w:rPr>
          <w:b/>
          <w:iCs/>
          <w:highlight w:val="cyan"/>
          <w:u w:val="single"/>
          <w:bdr w:val="single" w:sz="8" w:space="0" w:color="auto"/>
        </w:rPr>
        <w:t>hindering</w:t>
      </w:r>
      <w:r w:rsidRPr="00702A17">
        <w:rPr>
          <w:b/>
          <w:iCs/>
          <w:u w:val="single"/>
          <w:bdr w:val="single" w:sz="8" w:space="0" w:color="auto"/>
        </w:rPr>
        <w:t xml:space="preserve"> the </w:t>
      </w:r>
      <w:r w:rsidRPr="003A1472">
        <w:rPr>
          <w:b/>
          <w:iCs/>
          <w:highlight w:val="cyan"/>
          <w:u w:val="single"/>
          <w:bdr w:val="single" w:sz="8" w:space="0" w:color="auto"/>
        </w:rPr>
        <w:t>development</w:t>
      </w:r>
      <w:r w:rsidRPr="00702A17">
        <w:rPr>
          <w:b/>
          <w:u w:val="single"/>
        </w:rPr>
        <w:t xml:space="preserve"> </w:t>
      </w:r>
      <w:r w:rsidRPr="00473B8F">
        <w:rPr>
          <w:sz w:val="16"/>
        </w:rPr>
        <w:t xml:space="preserve">of relatively backward countries; second, </w:t>
      </w:r>
      <w:r w:rsidRPr="00702A17">
        <w:rPr>
          <w:b/>
          <w:u w:val="single"/>
        </w:rPr>
        <w:t xml:space="preserve">the </w:t>
      </w:r>
      <w:r w:rsidRPr="003A1472">
        <w:rPr>
          <w:b/>
          <w:highlight w:val="cyan"/>
          <w:u w:val="single"/>
        </w:rPr>
        <w:t>developed capitalist countries have</w:t>
      </w:r>
      <w:r w:rsidRPr="00702A17">
        <w:rPr>
          <w:b/>
          <w:u w:val="single"/>
        </w:rPr>
        <w:t xml:space="preserve"> aggressed by virtue of sufficient capital advantages and advanced </w:t>
      </w:r>
      <w:r w:rsidRPr="003A1472">
        <w:rPr>
          <w:b/>
          <w:highlight w:val="cyan"/>
          <w:u w:val="single"/>
        </w:rPr>
        <w:t>tech</w:t>
      </w:r>
      <w:r w:rsidRPr="00702A17">
        <w:rPr>
          <w:b/>
          <w:u w:val="single"/>
        </w:rPr>
        <w:t xml:space="preserve">nological </w:t>
      </w:r>
      <w:r w:rsidRPr="003A1472">
        <w:rPr>
          <w:b/>
          <w:highlight w:val="cyan"/>
          <w:u w:val="single"/>
        </w:rPr>
        <w:t>advantages</w:t>
      </w:r>
      <w:r w:rsidRPr="00702A17">
        <w:rPr>
          <w:b/>
          <w:u w:val="single"/>
        </w:rPr>
        <w:t xml:space="preserve">, possessing the </w:t>
      </w:r>
      <w:r w:rsidRPr="003A1472">
        <w:rPr>
          <w:b/>
          <w:highlight w:val="cyan"/>
          <w:u w:val="single"/>
        </w:rPr>
        <w:t>superior resources</w:t>
      </w:r>
      <w:r w:rsidRPr="00702A17">
        <w:rPr>
          <w:b/>
          <w:u w:val="single"/>
        </w:rPr>
        <w:t xml:space="preserve">, </w:t>
      </w:r>
      <w:r w:rsidRPr="003A1472">
        <w:rPr>
          <w:b/>
          <w:highlight w:val="cyan"/>
          <w:u w:val="single"/>
        </w:rPr>
        <w:t>cheap labor and open market of developing countries</w:t>
      </w:r>
      <w:r w:rsidRPr="00473B8F">
        <w:rPr>
          <w:sz w:val="16"/>
        </w:rPr>
        <w:t xml:space="preserve">. </w:t>
      </w:r>
      <w:r w:rsidRPr="00702A17">
        <w:rPr>
          <w:b/>
          <w:u w:val="single"/>
        </w:rPr>
        <w:t xml:space="preserve">Developing countries can only be used as primary factories, while developed countries have mastered core technologies and </w:t>
      </w:r>
      <w:r w:rsidRPr="00702A17">
        <w:rPr>
          <w:b/>
          <w:iCs/>
          <w:u w:val="single"/>
          <w:bdr w:val="single" w:sz="8" w:space="0" w:color="auto"/>
        </w:rPr>
        <w:t>earn high monopoly profits</w:t>
      </w:r>
      <w:r w:rsidRPr="00473B8F">
        <w:rPr>
          <w:sz w:val="16"/>
        </w:rPr>
        <w:t xml:space="preserve">. Third, </w:t>
      </w:r>
      <w:r w:rsidRPr="003A1472">
        <w:rPr>
          <w:b/>
          <w:highlight w:val="cyan"/>
          <w:u w:val="single"/>
        </w:rPr>
        <w:t>monopoly organizations</w:t>
      </w:r>
      <w:r w:rsidRPr="00702A17">
        <w:rPr>
          <w:b/>
          <w:u w:val="single"/>
        </w:rPr>
        <w:t xml:space="preserve"> </w:t>
      </w:r>
      <w:r w:rsidRPr="003A1472">
        <w:rPr>
          <w:b/>
          <w:highlight w:val="cyan"/>
          <w:u w:val="single"/>
        </w:rPr>
        <w:t>in developed capitalist countries</w:t>
      </w:r>
      <w:r w:rsidRPr="00702A17">
        <w:rPr>
          <w:b/>
          <w:u w:val="single"/>
        </w:rPr>
        <w:t xml:space="preserve"> </w:t>
      </w:r>
      <w:r w:rsidRPr="003A1472">
        <w:rPr>
          <w:b/>
          <w:highlight w:val="cyan"/>
          <w:u w:val="single"/>
        </w:rPr>
        <w:t>occupy the</w:t>
      </w:r>
      <w:r w:rsidRPr="00702A17">
        <w:rPr>
          <w:b/>
          <w:u w:val="single"/>
        </w:rPr>
        <w:t xml:space="preserve"> </w:t>
      </w:r>
      <w:r w:rsidRPr="00702A17">
        <w:rPr>
          <w:b/>
          <w:iCs/>
          <w:u w:val="single"/>
          <w:bdr w:val="single" w:sz="8" w:space="0" w:color="auto"/>
        </w:rPr>
        <w:t xml:space="preserve">position of </w:t>
      </w:r>
      <w:r w:rsidRPr="003A1472">
        <w:rPr>
          <w:b/>
          <w:iCs/>
          <w:highlight w:val="cyan"/>
          <w:u w:val="single"/>
          <w:bdr w:val="single" w:sz="8" w:space="0" w:color="auto"/>
        </w:rPr>
        <w:t>world economic hegemon</w:t>
      </w:r>
      <w:r w:rsidRPr="00702A17">
        <w:rPr>
          <w:b/>
          <w:u w:val="single"/>
        </w:rPr>
        <w:t>, not only in economics, but also in the political, cultural, social and other fields are rule makers</w:t>
      </w:r>
      <w:r w:rsidRPr="00473B8F">
        <w:rPr>
          <w:sz w:val="16"/>
        </w:rPr>
        <w:t>.</w:t>
      </w:r>
    </w:p>
    <w:p w14:paraId="6B2E3FD8" w14:textId="77777777" w:rsidR="002C027C" w:rsidRPr="00BA0819" w:rsidRDefault="002C027C" w:rsidP="002C027C"/>
    <w:p w14:paraId="0DDC745E" w14:textId="3AF4EC9D" w:rsidR="002C027C" w:rsidRDefault="002C027C" w:rsidP="002C027C">
      <w:pPr>
        <w:pStyle w:val="Heading3"/>
        <w:rPr>
          <w:rFonts w:cs="Times New Roman"/>
        </w:rPr>
      </w:pPr>
      <w:r w:rsidRPr="00164134">
        <w:rPr>
          <w:rFonts w:cs="Times New Roman"/>
        </w:rPr>
        <w:t xml:space="preserve">China </w:t>
      </w:r>
      <w:r>
        <w:rPr>
          <w:rFonts w:cs="Times New Roman"/>
        </w:rPr>
        <w:t xml:space="preserve">Tech Race </w:t>
      </w:r>
      <w:r w:rsidRPr="00164134">
        <w:rPr>
          <w:rFonts w:cs="Times New Roman"/>
        </w:rPr>
        <w:t>Link</w:t>
      </w:r>
    </w:p>
    <w:p w14:paraId="5D68F138" w14:textId="77777777" w:rsidR="002C027C" w:rsidRPr="00702A17" w:rsidRDefault="002C027C" w:rsidP="002C027C">
      <w:pPr>
        <w:pStyle w:val="Heading4"/>
      </w:pPr>
      <w:r w:rsidRPr="00702A17">
        <w:t xml:space="preserve">The new “cold war” battle for </w:t>
      </w:r>
      <w:r w:rsidRPr="001F6A0F">
        <w:rPr>
          <w:u w:val="single"/>
        </w:rPr>
        <w:t>tech</w:t>
      </w:r>
      <w:r w:rsidRPr="00702A17">
        <w:t xml:space="preserve"> supremacy with China is a </w:t>
      </w:r>
      <w:r w:rsidRPr="00702A17">
        <w:rPr>
          <w:u w:val="single"/>
        </w:rPr>
        <w:t>race manufactured to cover up US digital colonialism</w:t>
      </w:r>
      <w:r>
        <w:t xml:space="preserve"> – </w:t>
      </w:r>
      <w:r w:rsidRPr="00702A17">
        <w:t xml:space="preserve">only movements against capitalism can </w:t>
      </w:r>
      <w:r w:rsidRPr="00702A17">
        <w:rPr>
          <w:u w:val="single"/>
        </w:rPr>
        <w:t>reign in US imperialism</w:t>
      </w:r>
      <w:r w:rsidRPr="00702A17">
        <w:t xml:space="preserve"> and </w:t>
      </w:r>
      <w:r w:rsidRPr="00702A17">
        <w:rPr>
          <w:u w:val="single"/>
        </w:rPr>
        <w:t>prevent the aff’s impact</w:t>
      </w:r>
    </w:p>
    <w:p w14:paraId="1DFADE97" w14:textId="77777777" w:rsidR="002C027C" w:rsidRPr="00702A17" w:rsidRDefault="002C027C" w:rsidP="002C027C">
      <w:r w:rsidRPr="001F6A0F">
        <w:rPr>
          <w:rStyle w:val="Style13ptBold"/>
        </w:rPr>
        <w:t>Kwet 21</w:t>
      </w:r>
      <w:r>
        <w:t xml:space="preserve"> – Michael, </w:t>
      </w:r>
      <w:r w:rsidRPr="00702A17">
        <w:t>PhD in Sociology from Rhodes University and is a Visiting Fellow of the Information Society Project at Yale Law School</w:t>
      </w:r>
      <w:r>
        <w:t>. “</w:t>
      </w:r>
      <w:r w:rsidRPr="00702A17">
        <w:t>Digital colonialism: The evolution of US empire</w:t>
      </w:r>
      <w:r>
        <w:t xml:space="preserve">”, The Transnational Institute, </w:t>
      </w:r>
      <w:hyperlink r:id="rId102" w:history="1">
        <w:r w:rsidRPr="002670AF">
          <w:rPr>
            <w:rStyle w:val="Hyperlink"/>
          </w:rPr>
          <w:t>https://longreads.tni.org/digital-colonialism-the-evolution-of-us-empire</w:t>
        </w:r>
      </w:hyperlink>
      <w:r>
        <w:t>, 03-04-2021</w:t>
      </w:r>
    </w:p>
    <w:p w14:paraId="3C3A1A40" w14:textId="77777777" w:rsidR="002C027C" w:rsidRPr="00702A17" w:rsidRDefault="002C027C" w:rsidP="002C027C">
      <w:r w:rsidRPr="00702A17">
        <w:t>A Chinese or US digital empire?</w:t>
      </w:r>
    </w:p>
    <w:p w14:paraId="1C0DE976" w14:textId="77777777" w:rsidR="002C027C" w:rsidRPr="001F6A0F" w:rsidRDefault="002C027C" w:rsidP="002C027C">
      <w:pPr>
        <w:rPr>
          <w:sz w:val="16"/>
        </w:rPr>
      </w:pPr>
      <w:r w:rsidRPr="00702A17">
        <w:rPr>
          <w:rStyle w:val="StyleUnderline"/>
        </w:rPr>
        <w:t xml:space="preserve">In the West, </w:t>
      </w:r>
      <w:r w:rsidRPr="003A1472">
        <w:rPr>
          <w:rStyle w:val="StyleUnderline"/>
          <w:highlight w:val="cyan"/>
        </w:rPr>
        <w:t xml:space="preserve">there is a lot of chatter about “a </w:t>
      </w:r>
      <w:r w:rsidRPr="003A1472">
        <w:rPr>
          <w:rStyle w:val="Emphasis"/>
          <w:highlight w:val="cyan"/>
        </w:rPr>
        <w:t>new Cold War</w:t>
      </w:r>
      <w:r w:rsidRPr="003A1472">
        <w:rPr>
          <w:rStyle w:val="StyleUnderline"/>
          <w:highlight w:val="cyan"/>
        </w:rPr>
        <w:t xml:space="preserve">,” with the </w:t>
      </w:r>
      <w:r w:rsidRPr="003A1472">
        <w:rPr>
          <w:rStyle w:val="Emphasis"/>
          <w:highlight w:val="cyan"/>
        </w:rPr>
        <w:t>US and China battling it out for global technological supremacy</w:t>
      </w:r>
      <w:r w:rsidRPr="001F6A0F">
        <w:rPr>
          <w:sz w:val="16"/>
        </w:rPr>
        <w:t xml:space="preserve">. </w:t>
      </w:r>
      <w:r w:rsidRPr="00702A17">
        <w:rPr>
          <w:rStyle w:val="StyleUnderline"/>
        </w:rPr>
        <w:t xml:space="preserve">Yet, a close look at the tech ecosystem shows that </w:t>
      </w:r>
      <w:r w:rsidRPr="003A1472">
        <w:rPr>
          <w:rStyle w:val="StyleUnderline"/>
          <w:highlight w:val="cyan"/>
        </w:rPr>
        <w:t>US corporations are overwhelmingly</w:t>
      </w:r>
      <w:r w:rsidRPr="003A1472">
        <w:rPr>
          <w:sz w:val="16"/>
          <w:highlight w:val="cyan"/>
        </w:rPr>
        <w:t xml:space="preserve"> </w:t>
      </w:r>
      <w:r w:rsidRPr="003A1472">
        <w:rPr>
          <w:rStyle w:val="Emphasis"/>
          <w:highlight w:val="cyan"/>
        </w:rPr>
        <w:t>dominant</w:t>
      </w:r>
      <w:r w:rsidRPr="001F6A0F">
        <w:rPr>
          <w:sz w:val="16"/>
        </w:rPr>
        <w:t xml:space="preserve"> </w:t>
      </w:r>
      <w:r w:rsidRPr="00702A17">
        <w:rPr>
          <w:rStyle w:val="StyleUnderline"/>
        </w:rPr>
        <w:t>in the global economy</w:t>
      </w:r>
      <w:r w:rsidRPr="001F6A0F">
        <w:rPr>
          <w:sz w:val="16"/>
        </w:rPr>
        <w:t>.</w:t>
      </w:r>
    </w:p>
    <w:p w14:paraId="5CC21008" w14:textId="77777777" w:rsidR="002C027C" w:rsidRPr="001F6A0F" w:rsidRDefault="002C027C" w:rsidP="002C027C">
      <w:pPr>
        <w:rPr>
          <w:sz w:val="16"/>
        </w:rPr>
      </w:pPr>
      <w:r w:rsidRPr="00702A17">
        <w:rPr>
          <w:rStyle w:val="StyleUnderline"/>
        </w:rPr>
        <w:t>China</w:t>
      </w:r>
      <w:r w:rsidRPr="001F6A0F">
        <w:rPr>
          <w:sz w:val="16"/>
        </w:rPr>
        <w:t xml:space="preserve">, after decades of high growth, generates around 17 percent of global GDP and </w:t>
      </w:r>
      <w:r w:rsidRPr="00702A17">
        <w:rPr>
          <w:rStyle w:val="StyleUnderline"/>
        </w:rPr>
        <w:t xml:space="preserve">is predicted to overtake the US by 2028, feeding into claims that American empire is on the decline </w:t>
      </w:r>
      <w:r w:rsidRPr="001F6A0F">
        <w:rPr>
          <w:sz w:val="16"/>
        </w:rPr>
        <w:t xml:space="preserve">(a narrative that was previously popular with the rise of Japan). When measuring the Chinese economy by purchasing power parity, it is already larger than the US. </w:t>
      </w:r>
      <w:r w:rsidRPr="00702A17">
        <w:rPr>
          <w:rStyle w:val="StyleUnderline"/>
        </w:rPr>
        <w:t>However</w:t>
      </w:r>
      <w:r w:rsidRPr="001F6A0F">
        <w:rPr>
          <w:sz w:val="16"/>
        </w:rPr>
        <w:t xml:space="preserve">, as economist Sean Starrs points out, </w:t>
      </w:r>
      <w:r w:rsidRPr="003A1472">
        <w:rPr>
          <w:rStyle w:val="StyleUnderline"/>
          <w:highlight w:val="cyan"/>
        </w:rPr>
        <w:t xml:space="preserve">this </w:t>
      </w:r>
      <w:r w:rsidRPr="003A1472">
        <w:rPr>
          <w:rStyle w:val="Emphasis"/>
          <w:highlight w:val="cyan"/>
        </w:rPr>
        <w:t>wrongly treats states as self-contained units</w:t>
      </w:r>
      <w:r w:rsidRPr="003A1472">
        <w:rPr>
          <w:sz w:val="16"/>
          <w:highlight w:val="cyan"/>
        </w:rPr>
        <w:t>, “</w:t>
      </w:r>
      <w:r w:rsidRPr="003A1472">
        <w:rPr>
          <w:rStyle w:val="StyleUnderline"/>
          <w:highlight w:val="cyan"/>
        </w:rPr>
        <w:t xml:space="preserve">interacting as </w:t>
      </w:r>
      <w:r w:rsidRPr="003A1472">
        <w:rPr>
          <w:rStyle w:val="Emphasis"/>
          <w:highlight w:val="cyan"/>
        </w:rPr>
        <w:t>billiard balls</w:t>
      </w:r>
      <w:r w:rsidRPr="001F6A0F">
        <w:rPr>
          <w:sz w:val="16"/>
        </w:rPr>
        <w:t xml:space="preserve"> on a table.” </w:t>
      </w:r>
      <w:r w:rsidRPr="00702A17">
        <w:rPr>
          <w:rStyle w:val="StyleUnderline"/>
        </w:rPr>
        <w:t>In reality</w:t>
      </w:r>
      <w:r w:rsidRPr="001F6A0F">
        <w:rPr>
          <w:sz w:val="16"/>
        </w:rPr>
        <w:t xml:space="preserve">, Starrs contends, </w:t>
      </w:r>
      <w:r w:rsidRPr="00702A17">
        <w:rPr>
          <w:rStyle w:val="StyleUnderline"/>
        </w:rPr>
        <w:t>American economic dominance “hasn’t declined, it globalized.” This is particularly true when looking at Big Tech</w:t>
      </w:r>
      <w:r w:rsidRPr="001F6A0F">
        <w:rPr>
          <w:sz w:val="16"/>
        </w:rPr>
        <w:t>.</w:t>
      </w:r>
    </w:p>
    <w:p w14:paraId="1BEDFDA4" w14:textId="77777777" w:rsidR="002C027C" w:rsidRPr="001F6A0F" w:rsidRDefault="002C027C" w:rsidP="002C027C">
      <w:pPr>
        <w:rPr>
          <w:sz w:val="16"/>
        </w:rPr>
      </w:pPr>
      <w:r w:rsidRPr="001F6A0F">
        <w:rPr>
          <w:sz w:val="16"/>
        </w:rPr>
        <w:t xml:space="preserve">In the post-WWII period, corporate production was spread across transnational production networks. For instance, in the 1990s, </w:t>
      </w:r>
      <w:r w:rsidRPr="00702A17">
        <w:rPr>
          <w:rStyle w:val="StyleUnderline"/>
        </w:rPr>
        <w:t>companies like Apple began outsourcing electronics manufacturing from the US to China and Taiwan, exploiting sweatshop workers employed by companies like Foxconn</w:t>
      </w:r>
      <w:r w:rsidRPr="001F6A0F">
        <w:rPr>
          <w:sz w:val="16"/>
        </w:rPr>
        <w:t>. US tech transnationals often design the IP for, say, high-performance router switches (e.g. Cisco) while outsourcing manufacturing capacity to hardware manufacturers in the South.</w:t>
      </w:r>
    </w:p>
    <w:p w14:paraId="1428444A" w14:textId="77777777" w:rsidR="002C027C" w:rsidRPr="001F6A0F" w:rsidRDefault="002C027C" w:rsidP="002C027C">
      <w:pPr>
        <w:rPr>
          <w:sz w:val="16"/>
        </w:rPr>
      </w:pPr>
      <w:r w:rsidRPr="001F6A0F">
        <w:rPr>
          <w:sz w:val="16"/>
        </w:rPr>
        <w:t xml:space="preserve">Starrs profiled the world’s top 2,000 publicly traded companies, as ranked by Forbes Global 2000, and organized them according to 25 sectors, showing the dominance of US transnationals. As of 2013, they dominated in terms of profit shares in 18 of the top 25 sectors. In his forthcoming book American Power Globalized: Rethinking National Power in the Age of Globalization, Starrs shows that the US remains dominant. For IT Software &amp; Services, </w:t>
      </w:r>
      <w:r w:rsidRPr="00702A17">
        <w:rPr>
          <w:rStyle w:val="StyleUnderline"/>
        </w:rPr>
        <w:t>US profit share is 76 percent versus China’s 10 percent</w:t>
      </w:r>
      <w:r w:rsidRPr="001F6A0F">
        <w:rPr>
          <w:sz w:val="16"/>
        </w:rPr>
        <w:t>; for Technology Hardware &amp; Equipment, it is 63 percent for the US versus 6 percent for China, and for Electronics, it is 43 and 10 percent, respectively. Other countries, such as South Korea, Japan and Taiwan, often fare better than China in these categories as well.</w:t>
      </w:r>
    </w:p>
    <w:p w14:paraId="67D077D6" w14:textId="77777777" w:rsidR="002C027C" w:rsidRPr="001F6A0F" w:rsidRDefault="002C027C" w:rsidP="002C027C">
      <w:pPr>
        <w:rPr>
          <w:sz w:val="16"/>
        </w:rPr>
      </w:pPr>
      <w:r w:rsidRPr="003A1472">
        <w:rPr>
          <w:rStyle w:val="Emphasis"/>
          <w:highlight w:val="cyan"/>
        </w:rPr>
        <w:t>Portraying the US and China as equal contenders</w:t>
      </w:r>
      <w:r w:rsidRPr="001F6A0F">
        <w:rPr>
          <w:sz w:val="16"/>
        </w:rPr>
        <w:t xml:space="preserve"> </w:t>
      </w:r>
      <w:r w:rsidRPr="00702A17">
        <w:rPr>
          <w:rStyle w:val="StyleUnderline"/>
        </w:rPr>
        <w:t>in the battle for global tech supremacy</w:t>
      </w:r>
      <w:r w:rsidRPr="001F6A0F">
        <w:rPr>
          <w:sz w:val="16"/>
        </w:rPr>
        <w:t xml:space="preserve">, as is often done, </w:t>
      </w:r>
      <w:r w:rsidRPr="003A1472">
        <w:rPr>
          <w:rStyle w:val="StyleUnderline"/>
          <w:highlight w:val="cyan"/>
        </w:rPr>
        <w:t>is</w:t>
      </w:r>
      <w:r w:rsidRPr="001F6A0F">
        <w:rPr>
          <w:sz w:val="16"/>
        </w:rPr>
        <w:t xml:space="preserve"> therefore </w:t>
      </w:r>
      <w:r w:rsidRPr="003A1472">
        <w:rPr>
          <w:rStyle w:val="Emphasis"/>
          <w:highlight w:val="cyan"/>
        </w:rPr>
        <w:t>highly misleading</w:t>
      </w:r>
      <w:r w:rsidRPr="001F6A0F">
        <w:rPr>
          <w:sz w:val="16"/>
        </w:rPr>
        <w:t xml:space="preserve">. For example, </w:t>
      </w:r>
      <w:r w:rsidRPr="00702A17">
        <w:rPr>
          <w:rStyle w:val="StyleUnderline"/>
        </w:rPr>
        <w:t>a 2019 United Nations “Digital Economy” report states that</w:t>
      </w:r>
      <w:r w:rsidRPr="001F6A0F">
        <w:rPr>
          <w:sz w:val="16"/>
        </w:rPr>
        <w:t>: “</w:t>
      </w:r>
      <w:r w:rsidRPr="00702A17">
        <w:rPr>
          <w:rStyle w:val="StyleUnderline"/>
        </w:rPr>
        <w:t>Geography of the digital economy is highly concentrated in</w:t>
      </w:r>
      <w:r w:rsidRPr="001F6A0F">
        <w:rPr>
          <w:sz w:val="16"/>
        </w:rPr>
        <w:t xml:space="preserve"> two countries” — </w:t>
      </w:r>
      <w:r w:rsidRPr="00702A17">
        <w:rPr>
          <w:rStyle w:val="StyleUnderline"/>
        </w:rPr>
        <w:t>the United States and China</w:t>
      </w:r>
      <w:r w:rsidRPr="001F6A0F">
        <w:rPr>
          <w:sz w:val="16"/>
        </w:rPr>
        <w:t xml:space="preserve">. </w:t>
      </w:r>
      <w:r w:rsidRPr="00702A17">
        <w:rPr>
          <w:rStyle w:val="StyleUnderline"/>
        </w:rPr>
        <w:t xml:space="preserve">But the </w:t>
      </w:r>
      <w:r w:rsidRPr="003A1472">
        <w:rPr>
          <w:rStyle w:val="StyleUnderline"/>
          <w:highlight w:val="cyan"/>
        </w:rPr>
        <w:t>report</w:t>
      </w:r>
      <w:r w:rsidRPr="001F6A0F">
        <w:rPr>
          <w:sz w:val="16"/>
        </w:rPr>
        <w:t xml:space="preserve"> not only ignores factors identified by authors like Starrs it also </w:t>
      </w:r>
      <w:r w:rsidRPr="00702A17">
        <w:rPr>
          <w:rStyle w:val="StyleUnderline"/>
        </w:rPr>
        <w:t>fails to account for the fact that most of China’s tech industry is dominant inside China</w:t>
      </w:r>
      <w:r w:rsidRPr="001F6A0F">
        <w:rPr>
          <w:sz w:val="16"/>
        </w:rPr>
        <w:t xml:space="preserve">, save a handful of major products and services, such as 5G (Huawei), CCTV cameras (Hikvision, Dahua), and social media (TikTok), which also hold large market shares abroad. China </w:t>
      </w:r>
      <w:r w:rsidRPr="00702A17">
        <w:rPr>
          <w:rStyle w:val="StyleUnderline"/>
        </w:rPr>
        <w:t>also</w:t>
      </w:r>
      <w:r w:rsidRPr="001F6A0F">
        <w:rPr>
          <w:sz w:val="16"/>
        </w:rPr>
        <w:t xml:space="preserve"> has substantial investments in some foreign tech firms, but this </w:t>
      </w:r>
      <w:r w:rsidRPr="003A1472">
        <w:rPr>
          <w:rStyle w:val="Emphasis"/>
          <w:highlight w:val="cyan"/>
        </w:rPr>
        <w:t>hardly suggests a genuine threat</w:t>
      </w:r>
      <w:r w:rsidRPr="00702A17">
        <w:rPr>
          <w:rStyle w:val="StyleUnderline"/>
        </w:rPr>
        <w:t xml:space="preserve"> to the dominance of the US, which has a much larger share of foreign investments as well</w:t>
      </w:r>
      <w:r w:rsidRPr="001F6A0F">
        <w:rPr>
          <w:sz w:val="16"/>
        </w:rPr>
        <w:t>.</w:t>
      </w:r>
    </w:p>
    <w:p w14:paraId="43924C58" w14:textId="77777777" w:rsidR="002C027C" w:rsidRPr="001F6A0F" w:rsidRDefault="002C027C" w:rsidP="002C027C">
      <w:pPr>
        <w:rPr>
          <w:sz w:val="16"/>
        </w:rPr>
      </w:pPr>
      <w:r w:rsidRPr="00702A17">
        <w:rPr>
          <w:rStyle w:val="StyleUnderline"/>
        </w:rPr>
        <w:t xml:space="preserve">In reality, </w:t>
      </w:r>
      <w:r w:rsidRPr="003A1472">
        <w:rPr>
          <w:rStyle w:val="Emphasis"/>
          <w:highlight w:val="cyan"/>
        </w:rPr>
        <w:t>the US is the supreme tech empire</w:t>
      </w:r>
      <w:r w:rsidRPr="001F6A0F">
        <w:rPr>
          <w:sz w:val="16"/>
        </w:rPr>
        <w:t xml:space="preserve">. Outside of US and Chinese borders, </w:t>
      </w:r>
      <w:r w:rsidRPr="00702A17">
        <w:rPr>
          <w:rStyle w:val="StyleUnderline"/>
        </w:rPr>
        <w:t>the US leads in</w:t>
      </w:r>
      <w:r w:rsidRPr="001F6A0F">
        <w:rPr>
          <w:sz w:val="16"/>
        </w:rPr>
        <w:t xml:space="preserve"> the categories of </w:t>
      </w:r>
      <w:r w:rsidRPr="003A1472">
        <w:rPr>
          <w:rStyle w:val="StyleUnderline"/>
          <w:highlight w:val="cyan"/>
        </w:rPr>
        <w:t>search</w:t>
      </w:r>
      <w:r w:rsidRPr="00702A17">
        <w:rPr>
          <w:rStyle w:val="StyleUnderline"/>
        </w:rPr>
        <w:t xml:space="preserve"> engines</w:t>
      </w:r>
      <w:r w:rsidRPr="001F6A0F">
        <w:rPr>
          <w:sz w:val="16"/>
        </w:rPr>
        <w:t xml:space="preserve"> (Google); web </w:t>
      </w:r>
      <w:r w:rsidRPr="003A1472">
        <w:rPr>
          <w:rStyle w:val="StyleUnderline"/>
          <w:highlight w:val="cyan"/>
        </w:rPr>
        <w:t>browsers</w:t>
      </w:r>
      <w:r w:rsidRPr="001F6A0F">
        <w:rPr>
          <w:sz w:val="16"/>
        </w:rPr>
        <w:t xml:space="preserve"> (Google Chrome, Apple Safari); </w:t>
      </w:r>
      <w:r w:rsidRPr="003A1472">
        <w:rPr>
          <w:rStyle w:val="StyleUnderline"/>
          <w:highlight w:val="cyan"/>
        </w:rPr>
        <w:t>smartphone</w:t>
      </w:r>
      <w:r w:rsidRPr="001F6A0F">
        <w:rPr>
          <w:sz w:val="16"/>
        </w:rPr>
        <w:t xml:space="preserve"> and tablet operating </w:t>
      </w:r>
      <w:r w:rsidRPr="00702A17">
        <w:rPr>
          <w:rStyle w:val="StyleUnderline"/>
        </w:rPr>
        <w:t>systems</w:t>
      </w:r>
      <w:r w:rsidRPr="001F6A0F">
        <w:rPr>
          <w:sz w:val="16"/>
        </w:rPr>
        <w:t xml:space="preserve"> (Google Android, Apple iOS); </w:t>
      </w:r>
      <w:r w:rsidRPr="00702A17">
        <w:rPr>
          <w:rStyle w:val="StyleUnderline"/>
        </w:rPr>
        <w:t>desktop</w:t>
      </w:r>
      <w:r w:rsidRPr="001F6A0F">
        <w:rPr>
          <w:sz w:val="16"/>
        </w:rPr>
        <w:t xml:space="preserve"> and laptop operating </w:t>
      </w:r>
      <w:r w:rsidRPr="00702A17">
        <w:rPr>
          <w:rStyle w:val="StyleUnderline"/>
        </w:rPr>
        <w:t>systems</w:t>
      </w:r>
      <w:r w:rsidRPr="001F6A0F">
        <w:rPr>
          <w:sz w:val="16"/>
        </w:rPr>
        <w:t xml:space="preserve"> (Microsoft Windows, macOS); </w:t>
      </w:r>
      <w:r w:rsidRPr="00702A17">
        <w:rPr>
          <w:rStyle w:val="StyleUnderline"/>
        </w:rPr>
        <w:t>office software</w:t>
      </w:r>
      <w:r w:rsidRPr="001F6A0F">
        <w:rPr>
          <w:sz w:val="16"/>
        </w:rPr>
        <w:t xml:space="preserve"> (Microsoft Office, Google G Suite, Apple iWork); cloud infrastructure and services (Amazon, Microsoft, Google, IBM); social networking platforms (Facebook, Twitter); transportation (Uber, Lyft); business networking (Microsoft LinkedIn); streaming entertainment (Google YouTube, Netflix, Hulu), and online advertising (Google, Facebook) — </w:t>
      </w:r>
      <w:r w:rsidRPr="00702A17">
        <w:rPr>
          <w:rStyle w:val="StyleUnderline"/>
        </w:rPr>
        <w:t>among others</w:t>
      </w:r>
      <w:r w:rsidRPr="001F6A0F">
        <w:rPr>
          <w:sz w:val="16"/>
        </w:rPr>
        <w:t>.</w:t>
      </w:r>
    </w:p>
    <w:p w14:paraId="5E87B29E" w14:textId="77777777" w:rsidR="002C027C" w:rsidRPr="001F6A0F" w:rsidRDefault="002C027C" w:rsidP="002C027C">
      <w:pPr>
        <w:rPr>
          <w:sz w:val="16"/>
          <w:szCs w:val="16"/>
        </w:rPr>
      </w:pPr>
      <w:r w:rsidRPr="001F6A0F">
        <w:rPr>
          <w:sz w:val="16"/>
          <w:szCs w:val="16"/>
        </w:rPr>
        <w:t>The upshot is, whether you are an individual or a business, if you are using a computer, American companies benefit the most. They own the digital ecosystem.</w:t>
      </w:r>
    </w:p>
    <w:p w14:paraId="16DC51C2" w14:textId="77777777" w:rsidR="002C027C" w:rsidRPr="00702A17" w:rsidRDefault="002C027C" w:rsidP="002C027C">
      <w:pPr>
        <w:rPr>
          <w:rStyle w:val="Emphasis"/>
        </w:rPr>
      </w:pPr>
      <w:r w:rsidRPr="003A1472">
        <w:rPr>
          <w:rStyle w:val="Emphasis"/>
          <w:highlight w:val="cyan"/>
        </w:rPr>
        <w:t>Political domination and the means of violence</w:t>
      </w:r>
    </w:p>
    <w:p w14:paraId="1D394AB5" w14:textId="77777777" w:rsidR="002C027C" w:rsidRPr="001F6A0F" w:rsidRDefault="002C027C" w:rsidP="002C027C">
      <w:pPr>
        <w:rPr>
          <w:sz w:val="16"/>
        </w:rPr>
      </w:pPr>
      <w:r w:rsidRPr="00702A17">
        <w:rPr>
          <w:rStyle w:val="StyleUnderline"/>
        </w:rPr>
        <w:t>The economic power of US tech giants goes hand-in-hand with their influence in the political and social spheres</w:t>
      </w:r>
      <w:r w:rsidRPr="001F6A0F">
        <w:rPr>
          <w:sz w:val="16"/>
        </w:rPr>
        <w:t xml:space="preserve">. As with other industries, </w:t>
      </w:r>
      <w:r w:rsidRPr="003A1472">
        <w:rPr>
          <w:rStyle w:val="StyleUnderline"/>
          <w:highlight w:val="cyan"/>
        </w:rPr>
        <w:t xml:space="preserve">there is a </w:t>
      </w:r>
      <w:r w:rsidRPr="003A1472">
        <w:rPr>
          <w:rStyle w:val="Emphasis"/>
          <w:highlight w:val="cyan"/>
        </w:rPr>
        <w:t>revolving door</w:t>
      </w:r>
      <w:r w:rsidRPr="003A1472">
        <w:rPr>
          <w:rStyle w:val="StyleUnderline"/>
          <w:highlight w:val="cyan"/>
        </w:rPr>
        <w:t xml:space="preserve"> between tech executives and the US government</w:t>
      </w:r>
      <w:r w:rsidRPr="00702A17">
        <w:rPr>
          <w:rStyle w:val="StyleUnderline"/>
        </w:rPr>
        <w:t>, and tech corporations and business alliances spend a great deal lobbying regulators for policies favorable to their specific interests</w:t>
      </w:r>
      <w:r w:rsidRPr="001F6A0F">
        <w:rPr>
          <w:sz w:val="16"/>
        </w:rPr>
        <w:t xml:space="preserve"> — </w:t>
      </w:r>
      <w:r w:rsidRPr="003A1472">
        <w:rPr>
          <w:rStyle w:val="StyleUnderline"/>
          <w:highlight w:val="cyan"/>
        </w:rPr>
        <w:t xml:space="preserve">and </w:t>
      </w:r>
      <w:r w:rsidRPr="003A1472">
        <w:rPr>
          <w:rStyle w:val="Emphasis"/>
          <w:highlight w:val="cyan"/>
        </w:rPr>
        <w:t>digital capitalism</w:t>
      </w:r>
      <w:r w:rsidRPr="001F6A0F">
        <w:rPr>
          <w:sz w:val="16"/>
        </w:rPr>
        <w:t xml:space="preserve"> </w:t>
      </w:r>
      <w:r w:rsidRPr="00702A17">
        <w:rPr>
          <w:rStyle w:val="StyleUnderline"/>
        </w:rPr>
        <w:t>in general</w:t>
      </w:r>
      <w:r w:rsidRPr="001F6A0F">
        <w:rPr>
          <w:sz w:val="16"/>
        </w:rPr>
        <w:t>.</w:t>
      </w:r>
    </w:p>
    <w:p w14:paraId="39F3C351" w14:textId="77777777" w:rsidR="002C027C" w:rsidRPr="001F6A0F" w:rsidRDefault="002C027C" w:rsidP="002C027C">
      <w:pPr>
        <w:rPr>
          <w:sz w:val="8"/>
          <w:szCs w:val="8"/>
        </w:rPr>
      </w:pPr>
      <w:r w:rsidRPr="001F6A0F">
        <w:rPr>
          <w:sz w:val="8"/>
          <w:szCs w:val="8"/>
        </w:rPr>
        <w:t>Governments and law enforcement agencies, in turn, form partnerships with tech giants to do their dirty work. In 2013, Edward Snowden famously revealed that Microsoft, Yahoo, Google, Facebook, PalTalk, YouTube, Skype, AOL, and Apple all shared information with the National Security Agency via the PRISM program. More revelations followed, and the world learned that data stored by corporations and transmitted over the internet is sucked into enormous government databases for exploitation by states. Countries in the South have been targets of NSA surveillance, from the Middle East to Africa and Latin America.</w:t>
      </w:r>
    </w:p>
    <w:p w14:paraId="5798D1CB" w14:textId="77777777" w:rsidR="002C027C" w:rsidRPr="001F6A0F" w:rsidRDefault="002C027C" w:rsidP="002C027C">
      <w:pPr>
        <w:rPr>
          <w:sz w:val="8"/>
          <w:szCs w:val="8"/>
        </w:rPr>
      </w:pPr>
      <w:r w:rsidRPr="001F6A0F">
        <w:rPr>
          <w:sz w:val="8"/>
          <w:szCs w:val="8"/>
        </w:rPr>
        <w:t>Police and the military also work with tech corporations, who are happy to cash fat checks as providers of surveillance products and services, including in countries across the South. For example, through its little-known Public Safety and Justice Division, Microsoft has built an extensive partnership ecosystem with “law enforcement” surveillance vendors, who run their tech on Microsoft cloud infrastructure. This includes a city-wide command-and-control surveillance platform called “Microsoft Aware” that was purchased by police in Brazil and Singapore and a police vehicle solution with facial recognition cameras that has been rolled out in Cape Town and Durban, South Africa.</w:t>
      </w:r>
    </w:p>
    <w:p w14:paraId="1CB52AA5" w14:textId="77777777" w:rsidR="002C027C" w:rsidRPr="001F6A0F" w:rsidRDefault="002C027C" w:rsidP="002C027C">
      <w:pPr>
        <w:rPr>
          <w:sz w:val="8"/>
          <w:szCs w:val="8"/>
        </w:rPr>
      </w:pPr>
      <w:r w:rsidRPr="001F6A0F">
        <w:rPr>
          <w:sz w:val="8"/>
          <w:szCs w:val="8"/>
        </w:rPr>
        <w:t>Microsoft is also deeply involved with the prison industry. It offers a variety of prison software solutions that cover the entire correctional pipeline, from juvenile “offenders” to pretrial and probation, through jail and prison, as well as those released from prison and put on parole. In Africa, they partnered with a company called Netopia Solutions, which offers aPrison Management Software (PMS) platform that includes “escape management” and prisoner analytics.0</w:t>
      </w:r>
    </w:p>
    <w:p w14:paraId="6D31C3DF" w14:textId="77777777" w:rsidR="002C027C" w:rsidRPr="001F6A0F" w:rsidRDefault="002C027C" w:rsidP="002C027C">
      <w:pPr>
        <w:rPr>
          <w:sz w:val="8"/>
          <w:szCs w:val="8"/>
        </w:rPr>
      </w:pPr>
      <w:r w:rsidRPr="001F6A0F">
        <w:rPr>
          <w:sz w:val="8"/>
          <w:szCs w:val="8"/>
        </w:rPr>
        <w:t>While it is not clear where exactly Netopia’s Prison Management Solution is deployed, Microsoft stated that “Netopia is [a Microsoft partner/vendor] in Morocco with a deep focus on transforming digitally, government services in North and Central Africa.” Morocco has a track record of brutalizing dissidents and torturing prisoners, and the US recently recognized its annexation of Western Sahara, in contravention of international law.</w:t>
      </w:r>
    </w:p>
    <w:p w14:paraId="29342A3D" w14:textId="77777777" w:rsidR="002C027C" w:rsidRPr="00702A17" w:rsidRDefault="002C027C" w:rsidP="002C027C">
      <w:pPr>
        <w:rPr>
          <w:rStyle w:val="Emphasis"/>
        </w:rPr>
      </w:pPr>
      <w:r w:rsidRPr="00702A17">
        <w:rPr>
          <w:rStyle w:val="StyleUnderline"/>
        </w:rPr>
        <w:t xml:space="preserve">For centuries, </w:t>
      </w:r>
      <w:r w:rsidRPr="003A1472">
        <w:rPr>
          <w:rStyle w:val="Emphasis"/>
          <w:highlight w:val="cyan"/>
        </w:rPr>
        <w:t>imperial powers tested technologies to police and control their citizens on foreign populations first</w:t>
      </w:r>
      <w:r w:rsidRPr="001F6A0F">
        <w:rPr>
          <w:sz w:val="16"/>
        </w:rPr>
        <w:t xml:space="preserve">, from SirFrancis Galton’s pioneering work on fingerprinting applied in India and South Africa, to America’s combination of biometrics and innovations in managing statistics and data management that formed the first modern surveillance apparatus to pacify the Philippines. As historian Alfred McCoy has shown, </w:t>
      </w:r>
      <w:r w:rsidRPr="00702A17">
        <w:rPr>
          <w:rStyle w:val="StyleUnderline"/>
        </w:rPr>
        <w:t>the collection of surveillance technologies deployed in the Philippines offered a testing ground for a model which was eventually brought back to the United States for use against domestic dissidents</w:t>
      </w:r>
      <w:r w:rsidRPr="001F6A0F">
        <w:rPr>
          <w:sz w:val="16"/>
        </w:rPr>
        <w:t xml:space="preserve">. </w:t>
      </w:r>
      <w:r w:rsidRPr="00702A17">
        <w:rPr>
          <w:rStyle w:val="StyleUnderline"/>
        </w:rPr>
        <w:t xml:space="preserve">Microsoft and its partners’ high-tech surveillance projects suggest that Africans continue to serve as a </w:t>
      </w:r>
      <w:r w:rsidRPr="003A1472">
        <w:rPr>
          <w:rStyle w:val="StyleUnderline"/>
          <w:highlight w:val="cyan"/>
        </w:rPr>
        <w:t xml:space="preserve">laboratory for </w:t>
      </w:r>
      <w:r w:rsidRPr="003A1472">
        <w:rPr>
          <w:rStyle w:val="Emphasis"/>
          <w:highlight w:val="cyan"/>
        </w:rPr>
        <w:t>carceral experimentation</w:t>
      </w:r>
      <w:r w:rsidRPr="001F6A0F">
        <w:rPr>
          <w:sz w:val="16"/>
        </w:rPr>
        <w:t>.</w:t>
      </w:r>
    </w:p>
    <w:p w14:paraId="5145331C" w14:textId="77777777" w:rsidR="002C027C" w:rsidRPr="00702A17" w:rsidRDefault="002C027C" w:rsidP="002C027C">
      <w:r w:rsidRPr="00702A17">
        <w:t>Conclusion</w:t>
      </w:r>
    </w:p>
    <w:p w14:paraId="66C6A7EA" w14:textId="77777777" w:rsidR="002C027C" w:rsidRPr="001F6A0F" w:rsidRDefault="002C027C" w:rsidP="002C027C">
      <w:pPr>
        <w:rPr>
          <w:sz w:val="16"/>
        </w:rPr>
      </w:pPr>
      <w:r w:rsidRPr="00702A17">
        <w:rPr>
          <w:rStyle w:val="StyleUnderline"/>
        </w:rPr>
        <w:t>Digital technology and information plays a central role in politics, economy, and social life everywhere</w:t>
      </w:r>
      <w:r w:rsidRPr="001F6A0F">
        <w:rPr>
          <w:sz w:val="16"/>
        </w:rPr>
        <w:t xml:space="preserve">. </w:t>
      </w:r>
      <w:r w:rsidRPr="00702A17">
        <w:rPr>
          <w:rStyle w:val="StyleUnderline"/>
        </w:rPr>
        <w:t>As part of the</w:t>
      </w:r>
      <w:r w:rsidRPr="001F6A0F">
        <w:rPr>
          <w:sz w:val="16"/>
        </w:rPr>
        <w:t xml:space="preserve"> </w:t>
      </w:r>
      <w:r w:rsidRPr="00702A17">
        <w:rPr>
          <w:rStyle w:val="Emphasis"/>
        </w:rPr>
        <w:t>American empire</w:t>
      </w:r>
      <w:r w:rsidRPr="001F6A0F">
        <w:rPr>
          <w:sz w:val="16"/>
        </w:rPr>
        <w:t xml:space="preserve"> </w:t>
      </w:r>
      <w:r w:rsidRPr="00702A17">
        <w:rPr>
          <w:rStyle w:val="StyleUnderline"/>
        </w:rPr>
        <w:t xml:space="preserve">project, </w:t>
      </w:r>
      <w:r w:rsidRPr="003A1472">
        <w:rPr>
          <w:rStyle w:val="Emphasis"/>
          <w:highlight w:val="cyan"/>
        </w:rPr>
        <w:t>US transnational corporations are reinventing colonialism in the South</w:t>
      </w:r>
      <w:r w:rsidRPr="001F6A0F">
        <w:rPr>
          <w:sz w:val="16"/>
        </w:rPr>
        <w:t xml:space="preserve"> </w:t>
      </w:r>
      <w:r w:rsidRPr="00702A17">
        <w:rPr>
          <w:rStyle w:val="StyleUnderline"/>
        </w:rPr>
        <w:t>through their ownership and control of intellectual property, digital intelligence, and the means of computation</w:t>
      </w:r>
      <w:r w:rsidRPr="001F6A0F">
        <w:rPr>
          <w:sz w:val="16"/>
        </w:rPr>
        <w:t xml:space="preserve">. </w:t>
      </w:r>
      <w:r w:rsidRPr="00702A17">
        <w:rPr>
          <w:rStyle w:val="StyleUnderline"/>
        </w:rPr>
        <w:t>Most of the core infrastructure</w:t>
      </w:r>
      <w:r w:rsidRPr="001F6A0F">
        <w:rPr>
          <w:sz w:val="16"/>
        </w:rPr>
        <w:t xml:space="preserve">, industries, and functions performed by computers are </w:t>
      </w:r>
      <w:r w:rsidRPr="00702A17">
        <w:rPr>
          <w:rStyle w:val="StyleUnderline"/>
        </w:rPr>
        <w:t xml:space="preserve">the private property of American transnational corporations, </w:t>
      </w:r>
      <w:r w:rsidRPr="003A1472">
        <w:rPr>
          <w:rStyle w:val="StyleUnderline"/>
          <w:highlight w:val="cyan"/>
        </w:rPr>
        <w:t xml:space="preserve">who are </w:t>
      </w:r>
      <w:r w:rsidRPr="003A1472">
        <w:rPr>
          <w:rStyle w:val="Emphasis"/>
          <w:highlight w:val="cyan"/>
        </w:rPr>
        <w:t>overwhelmingly dominant</w:t>
      </w:r>
      <w:r w:rsidRPr="003A1472">
        <w:rPr>
          <w:rStyle w:val="StyleUnderline"/>
          <w:highlight w:val="cyan"/>
        </w:rPr>
        <w:t xml:space="preserve"> outside US borders</w:t>
      </w:r>
      <w:r w:rsidRPr="001F6A0F">
        <w:rPr>
          <w:sz w:val="16"/>
        </w:rPr>
        <w:t xml:space="preserve">. </w:t>
      </w:r>
      <w:r w:rsidRPr="00702A17">
        <w:rPr>
          <w:rStyle w:val="StyleUnderline"/>
        </w:rPr>
        <w:t>The largest firms</w:t>
      </w:r>
      <w:r w:rsidRPr="001F6A0F">
        <w:rPr>
          <w:sz w:val="16"/>
        </w:rPr>
        <w:t xml:space="preserve">, such as Microsoft and Apple, </w:t>
      </w:r>
      <w:r w:rsidRPr="00702A17">
        <w:rPr>
          <w:rStyle w:val="StyleUnderline"/>
        </w:rPr>
        <w:t xml:space="preserve">dominate global supply chains as </w:t>
      </w:r>
      <w:r w:rsidRPr="00702A17">
        <w:rPr>
          <w:rStyle w:val="Emphasis"/>
        </w:rPr>
        <w:t>intellectual monopolies</w:t>
      </w:r>
      <w:r w:rsidRPr="001F6A0F">
        <w:rPr>
          <w:sz w:val="16"/>
        </w:rPr>
        <w:t>.</w:t>
      </w:r>
    </w:p>
    <w:p w14:paraId="6E24A7AD" w14:textId="77777777" w:rsidR="002C027C" w:rsidRPr="00702A17" w:rsidRDefault="002C027C" w:rsidP="002C027C">
      <w:r w:rsidRPr="00702A17">
        <w:rPr>
          <w:rStyle w:val="StyleUnderline"/>
        </w:rPr>
        <w:t xml:space="preserve">An unequal exchange and division of labor ensues, </w:t>
      </w:r>
      <w:r w:rsidRPr="003A1472">
        <w:rPr>
          <w:rStyle w:val="StyleUnderline"/>
          <w:highlight w:val="cyan"/>
        </w:rPr>
        <w:t>reinforcing dependency in the periphery while perpetuating mass</w:t>
      </w:r>
      <w:r w:rsidRPr="00702A17">
        <w:rPr>
          <w:rStyle w:val="StyleUnderline"/>
        </w:rPr>
        <w:t xml:space="preserve"> immiseration and </w:t>
      </w:r>
      <w:r w:rsidRPr="003A1472">
        <w:rPr>
          <w:rStyle w:val="Emphasis"/>
          <w:highlight w:val="cyan"/>
        </w:rPr>
        <w:t>global poverty</w:t>
      </w:r>
      <w:r w:rsidRPr="00702A17">
        <w:t>.</w:t>
      </w:r>
    </w:p>
    <w:p w14:paraId="0F4198BA" w14:textId="77777777" w:rsidR="002C027C" w:rsidRPr="001F6A0F" w:rsidRDefault="002C027C" w:rsidP="002C027C">
      <w:pPr>
        <w:rPr>
          <w:sz w:val="16"/>
        </w:rPr>
      </w:pPr>
      <w:r w:rsidRPr="00702A17">
        <w:rPr>
          <w:rStyle w:val="StyleUnderline"/>
        </w:rPr>
        <w:t xml:space="preserve">Instead of sharing knowledge, transferring technology, and providing the building blocks for shared global prosperity on equal terms, the rich countries and their corporations aim to </w:t>
      </w:r>
      <w:r w:rsidRPr="003A1472">
        <w:rPr>
          <w:rStyle w:val="Emphasis"/>
          <w:highlight w:val="cyan"/>
        </w:rPr>
        <w:t>protect their advantage</w:t>
      </w:r>
      <w:r w:rsidRPr="003A1472">
        <w:rPr>
          <w:sz w:val="16"/>
          <w:highlight w:val="cyan"/>
        </w:rPr>
        <w:t xml:space="preserve"> </w:t>
      </w:r>
      <w:r w:rsidRPr="003A1472">
        <w:rPr>
          <w:rStyle w:val="StyleUnderline"/>
          <w:highlight w:val="cyan"/>
        </w:rPr>
        <w:t xml:space="preserve">and shake down the South for </w:t>
      </w:r>
      <w:r w:rsidRPr="003A1472">
        <w:rPr>
          <w:rStyle w:val="Emphasis"/>
          <w:highlight w:val="cyan"/>
        </w:rPr>
        <w:t>cheap labor</w:t>
      </w:r>
      <w:r w:rsidRPr="001F6A0F">
        <w:rPr>
          <w:sz w:val="16"/>
        </w:rPr>
        <w:t xml:space="preserve"> and rent extraction. </w:t>
      </w:r>
      <w:r w:rsidRPr="00702A17">
        <w:rPr>
          <w:rStyle w:val="StyleUnderline"/>
        </w:rPr>
        <w:t>By monopolizing the core components of the digital ecosystem</w:t>
      </w:r>
      <w:r w:rsidRPr="001F6A0F">
        <w:rPr>
          <w:sz w:val="16"/>
        </w:rPr>
        <w:t xml:space="preserve">, pushing their tech in schools and skills training programs, and partnering with corporate and state elites in the South, </w:t>
      </w:r>
      <w:r w:rsidRPr="003A1472">
        <w:rPr>
          <w:rStyle w:val="StyleUnderline"/>
          <w:highlight w:val="cyan"/>
        </w:rPr>
        <w:t>Big Tech</w:t>
      </w:r>
      <w:r w:rsidRPr="00702A17">
        <w:rPr>
          <w:rStyle w:val="StyleUnderline"/>
        </w:rPr>
        <w:t xml:space="preserve"> is capturing emerging markets</w:t>
      </w:r>
      <w:r w:rsidRPr="001F6A0F">
        <w:rPr>
          <w:sz w:val="16"/>
        </w:rPr>
        <w:t xml:space="preserve">. </w:t>
      </w:r>
      <w:r w:rsidRPr="00702A17">
        <w:rPr>
          <w:rStyle w:val="StyleUnderline"/>
        </w:rPr>
        <w:t xml:space="preserve">They will even </w:t>
      </w:r>
      <w:r w:rsidRPr="003A1472">
        <w:rPr>
          <w:rStyle w:val="Emphasis"/>
          <w:highlight w:val="cyan"/>
        </w:rPr>
        <w:t>profit from surveillance services</w:t>
      </w:r>
      <w:r w:rsidRPr="001F6A0F">
        <w:rPr>
          <w:sz w:val="16"/>
        </w:rPr>
        <w:t xml:space="preserve"> </w:t>
      </w:r>
      <w:r w:rsidRPr="00702A17">
        <w:rPr>
          <w:rStyle w:val="StyleUnderline"/>
        </w:rPr>
        <w:t>provided to police departments and prisons, all to make a buck</w:t>
      </w:r>
      <w:r w:rsidRPr="001F6A0F">
        <w:rPr>
          <w:sz w:val="16"/>
        </w:rPr>
        <w:t>.</w:t>
      </w:r>
    </w:p>
    <w:p w14:paraId="628CDB3B" w14:textId="77777777" w:rsidR="002C027C" w:rsidRPr="009C5753" w:rsidRDefault="002C027C" w:rsidP="002C027C"/>
    <w:p w14:paraId="160A5EF9" w14:textId="77777777" w:rsidR="002C027C" w:rsidRDefault="002C027C" w:rsidP="002C027C">
      <w:pPr>
        <w:pStyle w:val="Heading3"/>
      </w:pPr>
      <w:r>
        <w:t>China Link</w:t>
      </w:r>
    </w:p>
    <w:p w14:paraId="26EA3852" w14:textId="77777777" w:rsidR="002C027C" w:rsidRPr="000667C3" w:rsidRDefault="002C027C" w:rsidP="002C027C">
      <w:pPr>
        <w:pStyle w:val="Heading4"/>
        <w:rPr>
          <w:rFonts w:cs="Times New Roman"/>
        </w:rPr>
      </w:pPr>
      <w:r w:rsidRPr="000667C3">
        <w:rPr>
          <w:rFonts w:cs="Times New Roman"/>
          <w:u w:val="single"/>
        </w:rPr>
        <w:t>Sinophobia</w:t>
      </w:r>
      <w:r w:rsidRPr="000667C3">
        <w:rPr>
          <w:rFonts w:cs="Times New Roman"/>
        </w:rPr>
        <w:t xml:space="preserve"> Link – the </w:t>
      </w:r>
      <w:r w:rsidRPr="000667C3">
        <w:rPr>
          <w:rFonts w:cs="Times New Roman"/>
          <w:u w:val="single"/>
        </w:rPr>
        <w:t>threat of China</w:t>
      </w:r>
      <w:r w:rsidRPr="000667C3">
        <w:rPr>
          <w:rFonts w:cs="Times New Roman"/>
        </w:rPr>
        <w:t xml:space="preserve"> is a </w:t>
      </w:r>
      <w:r w:rsidRPr="000667C3">
        <w:rPr>
          <w:rFonts w:cs="Times New Roman"/>
          <w:u w:val="single"/>
        </w:rPr>
        <w:t>diversionary tactic</w:t>
      </w:r>
      <w:r w:rsidRPr="000667C3">
        <w:rPr>
          <w:rFonts w:cs="Times New Roman"/>
        </w:rPr>
        <w:t xml:space="preserve"> that </w:t>
      </w:r>
      <w:r w:rsidRPr="000667C3">
        <w:rPr>
          <w:rFonts w:cs="Times New Roman"/>
          <w:u w:val="single"/>
        </w:rPr>
        <w:t xml:space="preserve">builds up </w:t>
      </w:r>
      <w:r w:rsidRPr="000667C3">
        <w:rPr>
          <w:rFonts w:cs="Times New Roman"/>
        </w:rPr>
        <w:t xml:space="preserve">the military-industrial complex at the </w:t>
      </w:r>
      <w:r w:rsidRPr="000667C3">
        <w:rPr>
          <w:rFonts w:cs="Times New Roman"/>
          <w:u w:val="single"/>
        </w:rPr>
        <w:t>expense</w:t>
      </w:r>
      <w:r w:rsidRPr="000667C3">
        <w:rPr>
          <w:rFonts w:cs="Times New Roman"/>
        </w:rPr>
        <w:t xml:space="preserve"> of social services, </w:t>
      </w:r>
      <w:r w:rsidRPr="000667C3">
        <w:rPr>
          <w:rFonts w:cs="Times New Roman"/>
          <w:u w:val="single"/>
        </w:rPr>
        <w:t>propping up</w:t>
      </w:r>
      <w:r w:rsidRPr="000667C3">
        <w:rPr>
          <w:rFonts w:cs="Times New Roman"/>
        </w:rPr>
        <w:t xml:space="preserve"> a regime of worker class </w:t>
      </w:r>
      <w:r w:rsidRPr="000667C3">
        <w:rPr>
          <w:rFonts w:cs="Times New Roman"/>
          <w:u w:val="single"/>
        </w:rPr>
        <w:t>exploitation</w:t>
      </w:r>
      <w:r w:rsidRPr="000667C3">
        <w:rPr>
          <w:rFonts w:cs="Times New Roman"/>
        </w:rPr>
        <w:t xml:space="preserve"> while </w:t>
      </w:r>
      <w:r w:rsidRPr="000667C3">
        <w:rPr>
          <w:rFonts w:cs="Times New Roman"/>
          <w:u w:val="single"/>
        </w:rPr>
        <w:t>flagging China</w:t>
      </w:r>
      <w:r w:rsidRPr="000667C3">
        <w:rPr>
          <w:rFonts w:cs="Times New Roman"/>
        </w:rPr>
        <w:t xml:space="preserve"> as the </w:t>
      </w:r>
      <w:r w:rsidRPr="000667C3">
        <w:rPr>
          <w:rFonts w:cs="Times New Roman"/>
          <w:u w:val="single"/>
        </w:rPr>
        <w:t>enemy</w:t>
      </w:r>
      <w:r w:rsidRPr="000667C3">
        <w:rPr>
          <w:rFonts w:cs="Times New Roman"/>
        </w:rPr>
        <w:t xml:space="preserve"> – mutual escalation is a </w:t>
      </w:r>
      <w:r w:rsidRPr="000667C3">
        <w:rPr>
          <w:rFonts w:cs="Times New Roman"/>
          <w:u w:val="single"/>
        </w:rPr>
        <w:t>misnomer</w:t>
      </w:r>
      <w:r w:rsidRPr="000667C3">
        <w:rPr>
          <w:rFonts w:cs="Times New Roman"/>
        </w:rPr>
        <w:t xml:space="preserve"> as China has </w:t>
      </w:r>
      <w:r w:rsidRPr="000667C3">
        <w:rPr>
          <w:rFonts w:cs="Times New Roman"/>
          <w:u w:val="single"/>
        </w:rPr>
        <w:t>called for</w:t>
      </w:r>
      <w:r w:rsidRPr="000667C3">
        <w:rPr>
          <w:rFonts w:cs="Times New Roman"/>
        </w:rPr>
        <w:t xml:space="preserve"> cooperation within I-Law.</w:t>
      </w:r>
    </w:p>
    <w:p w14:paraId="027F6EAB" w14:textId="77777777" w:rsidR="002C027C" w:rsidRPr="000667C3" w:rsidRDefault="002C027C" w:rsidP="002C027C">
      <w:r w:rsidRPr="000667C3">
        <w:rPr>
          <w:rStyle w:val="Style13ptBold"/>
        </w:rPr>
        <w:t>Qiao Collective 20</w:t>
      </w:r>
      <w:r w:rsidRPr="000667C3">
        <w:t xml:space="preserve"> – Qiao Collective, Adiaspora Chinese media collective challenging U.S. aggression on China. “Sinophobia Inc: Understanding the Anti-China Industrial Complex”, Qiao Collective, </w:t>
      </w:r>
      <w:hyperlink r:id="rId103" w:history="1">
        <w:r w:rsidRPr="000667C3">
          <w:rPr>
            <w:rStyle w:val="Hyperlink"/>
          </w:rPr>
          <w:t>https://www.qiaocollective.com/articles/sinophobia-inc/</w:t>
        </w:r>
      </w:hyperlink>
      <w:r w:rsidRPr="000667C3">
        <w:t>, 09-13-2020</w:t>
      </w:r>
    </w:p>
    <w:p w14:paraId="6DC55788" w14:textId="77777777" w:rsidR="002C027C" w:rsidRPr="000667C3" w:rsidRDefault="002C027C" w:rsidP="002C027C">
      <w:pPr>
        <w:rPr>
          <w:rStyle w:val="Emphasis"/>
        </w:rPr>
      </w:pPr>
      <w:r w:rsidRPr="000667C3">
        <w:rPr>
          <w:rStyle w:val="Emphasis"/>
        </w:rPr>
        <w:t>ENEMY NUMBER ONE</w:t>
      </w:r>
    </w:p>
    <w:p w14:paraId="46BBEC34" w14:textId="77777777" w:rsidR="002C027C" w:rsidRPr="000667C3" w:rsidRDefault="002C027C" w:rsidP="002C027C">
      <w:pPr>
        <w:rPr>
          <w:sz w:val="16"/>
        </w:rPr>
      </w:pPr>
      <w:r w:rsidRPr="000667C3">
        <w:rPr>
          <w:rStyle w:val="StyleUnderline"/>
        </w:rPr>
        <w:t>The cogs of the military-industrial-information complex have ensured that the debate on China is all but nonexistent</w:t>
      </w:r>
      <w:r w:rsidRPr="000667C3">
        <w:rPr>
          <w:sz w:val="16"/>
        </w:rPr>
        <w:t xml:space="preserve">. </w:t>
      </w:r>
      <w:r w:rsidRPr="000667C3">
        <w:rPr>
          <w:rStyle w:val="StyleUnderline"/>
          <w:highlight w:val="yellow"/>
        </w:rPr>
        <w:t>Anti-China posturing</w:t>
      </w:r>
      <w:r w:rsidRPr="000667C3">
        <w:rPr>
          <w:rStyle w:val="StyleUnderline"/>
        </w:rPr>
        <w:t xml:space="preserve"> </w:t>
      </w:r>
      <w:r w:rsidRPr="000667C3">
        <w:rPr>
          <w:rStyle w:val="StyleUnderline"/>
          <w:highlight w:val="yellow"/>
        </w:rPr>
        <w:t xml:space="preserve">has become a </w:t>
      </w:r>
      <w:r w:rsidRPr="000667C3">
        <w:rPr>
          <w:rStyle w:val="Emphasis"/>
          <w:highlight w:val="yellow"/>
        </w:rPr>
        <w:t>defining issue</w:t>
      </w:r>
      <w:r w:rsidRPr="000667C3">
        <w:rPr>
          <w:sz w:val="16"/>
        </w:rPr>
        <w:t xml:space="preserve"> of the November presidential election. But </w:t>
      </w:r>
      <w:r w:rsidRPr="000667C3">
        <w:rPr>
          <w:rStyle w:val="StyleUnderline"/>
          <w:highlight w:val="yellow"/>
        </w:rPr>
        <w:t>there is effectively zero policy distinction</w:t>
      </w:r>
      <w:r w:rsidRPr="000667C3">
        <w:rPr>
          <w:rStyle w:val="StyleUnderline"/>
        </w:rPr>
        <w:t xml:space="preserve"> between the approaches espoused by the Biden and Trump camps</w:t>
      </w:r>
      <w:r w:rsidRPr="000667C3">
        <w:rPr>
          <w:sz w:val="16"/>
        </w:rPr>
        <w:t>—</w:t>
      </w:r>
      <w:r w:rsidRPr="000667C3">
        <w:rPr>
          <w:rStyle w:val="StyleUnderline"/>
          <w:highlight w:val="yellow"/>
        </w:rPr>
        <w:t xml:space="preserve">only a </w:t>
      </w:r>
      <w:r w:rsidRPr="000667C3">
        <w:rPr>
          <w:rStyle w:val="Emphasis"/>
          <w:highlight w:val="yellow"/>
        </w:rPr>
        <w:t>rhetorical competition</w:t>
      </w:r>
      <w:r w:rsidRPr="000667C3">
        <w:rPr>
          <w:sz w:val="16"/>
        </w:rPr>
        <w:t xml:space="preserve"> playing out in campaign ads and stump speeches to prove who can really be ‘tougher on China.’</w:t>
      </w:r>
    </w:p>
    <w:p w14:paraId="326151BF" w14:textId="77777777" w:rsidR="002C027C" w:rsidRPr="000667C3" w:rsidRDefault="002C027C" w:rsidP="002C027C">
      <w:pPr>
        <w:rPr>
          <w:sz w:val="16"/>
        </w:rPr>
      </w:pPr>
      <w:r w:rsidRPr="000667C3">
        <w:rPr>
          <w:sz w:val="16"/>
        </w:rPr>
        <w:t xml:space="preserve">The revolving door of Sinophobia Inc. makes certain that whether Republicans or Democrats come out on top in November, </w:t>
      </w:r>
      <w:r w:rsidRPr="00B04B25">
        <w:rPr>
          <w:rStyle w:val="StyleUnderline"/>
        </w:rPr>
        <w:t>the weapons contracts will continue to flow</w:t>
      </w:r>
      <w:r w:rsidRPr="000667C3">
        <w:rPr>
          <w:rStyle w:val="Emphasis"/>
        </w:rPr>
        <w:t>.</w:t>
      </w:r>
    </w:p>
    <w:p w14:paraId="5A89D178" w14:textId="77777777" w:rsidR="002C027C" w:rsidRPr="00B04B25" w:rsidRDefault="002C027C" w:rsidP="002C027C">
      <w:pPr>
        <w:rPr>
          <w:rStyle w:val="StyleUnderline"/>
        </w:rPr>
      </w:pPr>
      <w:r w:rsidRPr="000667C3">
        <w:rPr>
          <w:rStyle w:val="StyleUnderline"/>
          <w:highlight w:val="yellow"/>
        </w:rPr>
        <w:t xml:space="preserve">Despite </w:t>
      </w:r>
      <w:r w:rsidRPr="000667C3">
        <w:rPr>
          <w:rStyle w:val="Emphasis"/>
          <w:highlight w:val="yellow"/>
        </w:rPr>
        <w:t>incessant fear</w:t>
      </w:r>
      <w:r w:rsidRPr="000667C3">
        <w:rPr>
          <w:rStyle w:val="StyleUnderline"/>
        </w:rPr>
        <w:t xml:space="preserve"> mongering </w:t>
      </w:r>
      <w:r w:rsidRPr="000667C3">
        <w:rPr>
          <w:rStyle w:val="StyleUnderline"/>
          <w:highlight w:val="yellow"/>
        </w:rPr>
        <w:t>over</w:t>
      </w:r>
      <w:r w:rsidRPr="000667C3">
        <w:rPr>
          <w:rStyle w:val="StyleUnderline"/>
        </w:rPr>
        <w:t xml:space="preserve"> the looming </w:t>
      </w:r>
      <w:r w:rsidRPr="000667C3">
        <w:rPr>
          <w:rStyle w:val="StyleUnderline"/>
          <w:highlight w:val="yellow"/>
        </w:rPr>
        <w:t>threat of ‘Chinese aggression</w:t>
      </w:r>
      <w:r w:rsidRPr="000667C3">
        <w:rPr>
          <w:rStyle w:val="StyleUnderline"/>
        </w:rPr>
        <w:t xml:space="preserve">,’ </w:t>
      </w:r>
      <w:r w:rsidRPr="000667C3">
        <w:rPr>
          <w:rStyle w:val="StyleUnderline"/>
          <w:highlight w:val="yellow"/>
        </w:rPr>
        <w:t xml:space="preserve">China has been </w:t>
      </w:r>
      <w:r w:rsidRPr="000667C3">
        <w:rPr>
          <w:rStyle w:val="Emphasis"/>
          <w:highlight w:val="yellow"/>
        </w:rPr>
        <w:t>explicitly clear</w:t>
      </w:r>
      <w:r w:rsidRPr="000667C3">
        <w:rPr>
          <w:rStyle w:val="StyleUnderline"/>
        </w:rPr>
        <w:t xml:space="preserve"> that </w:t>
      </w:r>
      <w:r w:rsidRPr="000667C3">
        <w:rPr>
          <w:rStyle w:val="StyleUnderline"/>
          <w:highlight w:val="yellow"/>
        </w:rPr>
        <w:t>it does not want conflict</w:t>
      </w:r>
      <w:r w:rsidRPr="000667C3">
        <w:rPr>
          <w:rStyle w:val="StyleUnderline"/>
        </w:rPr>
        <w:t xml:space="preserve"> with the U.S</w:t>
      </w:r>
      <w:r w:rsidRPr="000667C3">
        <w:rPr>
          <w:sz w:val="16"/>
        </w:rPr>
        <w:t xml:space="preserve">., let alone hot war. In August meetings with the European Union, </w:t>
      </w:r>
      <w:r w:rsidRPr="000667C3">
        <w:rPr>
          <w:rStyle w:val="StyleUnderline"/>
          <w:highlight w:val="yellow"/>
        </w:rPr>
        <w:t>Chinese foreign minister</w:t>
      </w:r>
      <w:r w:rsidRPr="000667C3">
        <w:rPr>
          <w:rStyle w:val="StyleUnderline"/>
        </w:rPr>
        <w:t xml:space="preserve"> Wang Yi </w:t>
      </w:r>
      <w:r w:rsidRPr="000667C3">
        <w:rPr>
          <w:rStyle w:val="StyleUnderline"/>
          <w:highlight w:val="yellow"/>
        </w:rPr>
        <w:t xml:space="preserve">called for </w:t>
      </w:r>
      <w:r w:rsidRPr="000667C3">
        <w:rPr>
          <w:rStyle w:val="Emphasis"/>
          <w:highlight w:val="yellow"/>
        </w:rPr>
        <w:t>renewed cooperation</w:t>
      </w:r>
      <w:r w:rsidRPr="000667C3">
        <w:rPr>
          <w:rStyle w:val="StyleUnderline"/>
        </w:rPr>
        <w:t>,</w:t>
      </w:r>
      <w:r w:rsidRPr="000667C3">
        <w:rPr>
          <w:sz w:val="16"/>
        </w:rPr>
        <w:t xml:space="preserve"> proclaiming that “a Cold War would be a step backwards</w:t>
      </w:r>
      <w:r w:rsidRPr="000667C3">
        <w:rPr>
          <w:rStyle w:val="StyleUnderline"/>
        </w:rPr>
        <w:t xml:space="preserve">.” </w:t>
      </w:r>
      <w:r w:rsidRPr="00B04B25">
        <w:rPr>
          <w:rStyle w:val="StyleUnderline"/>
        </w:rPr>
        <w:t>Where the U.S. pursues unilateralism, sanctions, and the threat of military intervention to get its way, China has invested in international organizations, stepped up to fund the World Health Organization in the absence of the U.S., and promoted pandemic aid, cooperative vaccine development, and helped nations suffering under U.S. sanctions fight COVID-19.</w:t>
      </w:r>
    </w:p>
    <w:p w14:paraId="7435D490" w14:textId="77777777" w:rsidR="002C027C" w:rsidRPr="000667C3" w:rsidRDefault="002C027C" w:rsidP="002C027C">
      <w:pPr>
        <w:rPr>
          <w:sz w:val="16"/>
        </w:rPr>
      </w:pPr>
      <w:r w:rsidRPr="000667C3">
        <w:rPr>
          <w:sz w:val="16"/>
        </w:rPr>
        <w:t xml:space="preserve">Make no mistake: </w:t>
      </w:r>
      <w:r w:rsidRPr="000667C3">
        <w:rPr>
          <w:rStyle w:val="StyleUnderline"/>
          <w:highlight w:val="yellow"/>
        </w:rPr>
        <w:t>there is no</w:t>
      </w:r>
      <w:r w:rsidRPr="000667C3">
        <w:rPr>
          <w:rStyle w:val="StyleUnderline"/>
        </w:rPr>
        <w:t xml:space="preserve"> supposed “</w:t>
      </w:r>
      <w:r w:rsidRPr="000667C3">
        <w:rPr>
          <w:rStyle w:val="Emphasis"/>
          <w:highlight w:val="yellow"/>
        </w:rPr>
        <w:t>mutual escalation</w:t>
      </w:r>
      <w:r w:rsidRPr="000667C3">
        <w:rPr>
          <w:rStyle w:val="StyleUnderline"/>
        </w:rPr>
        <w:t>” or “inter-imperial rivalry” here—</w:t>
      </w:r>
      <w:r w:rsidRPr="000667C3">
        <w:rPr>
          <w:rStyle w:val="StyleUnderline"/>
          <w:highlight w:val="yellow"/>
        </w:rPr>
        <w:t>U.S. aggression</w:t>
      </w:r>
      <w:r w:rsidRPr="000667C3">
        <w:rPr>
          <w:rStyle w:val="StyleUnderline"/>
        </w:rPr>
        <w:t xml:space="preserve"> in military buildup, propaganda and economic sanctions </w:t>
      </w:r>
      <w:r w:rsidRPr="000667C3">
        <w:rPr>
          <w:rStyle w:val="StyleUnderline"/>
          <w:highlight w:val="yellow"/>
        </w:rPr>
        <w:t xml:space="preserve">is a </w:t>
      </w:r>
      <w:r w:rsidRPr="000667C3">
        <w:rPr>
          <w:rStyle w:val="Emphasis"/>
          <w:highlight w:val="yellow"/>
        </w:rPr>
        <w:t>one-sided push</w:t>
      </w:r>
      <w:r w:rsidRPr="000667C3">
        <w:rPr>
          <w:rStyle w:val="StyleUnderline"/>
        </w:rPr>
        <w:t xml:space="preserve"> for conflict and war in spite of China’s repeated calls for mutual respect, win-win cooperation</w:t>
      </w:r>
      <w:r w:rsidRPr="000667C3">
        <w:rPr>
          <w:sz w:val="16"/>
        </w:rPr>
        <w:t>, and continued engagement premised on recognition of China’s national sovereignty and dignity.</w:t>
      </w:r>
    </w:p>
    <w:p w14:paraId="50288EB3" w14:textId="77777777" w:rsidR="002C027C" w:rsidRPr="000667C3" w:rsidRDefault="002C027C" w:rsidP="002C027C">
      <w:pPr>
        <w:rPr>
          <w:sz w:val="16"/>
        </w:rPr>
      </w:pPr>
      <w:r w:rsidRPr="000667C3">
        <w:rPr>
          <w:rStyle w:val="StyleUnderline"/>
        </w:rPr>
        <w:t xml:space="preserve">U.S. </w:t>
      </w:r>
      <w:r w:rsidRPr="000667C3">
        <w:rPr>
          <w:rStyle w:val="StyleUnderline"/>
          <w:highlight w:val="yellow"/>
        </w:rPr>
        <w:t xml:space="preserve">political elites have turned to </w:t>
      </w:r>
      <w:r w:rsidRPr="000667C3">
        <w:rPr>
          <w:rStyle w:val="Emphasis"/>
          <w:highlight w:val="yellow"/>
        </w:rPr>
        <w:t>Sinophobia</w:t>
      </w:r>
      <w:r w:rsidRPr="000667C3">
        <w:rPr>
          <w:rStyle w:val="Emphasis"/>
        </w:rPr>
        <w:t xml:space="preserve"> </w:t>
      </w:r>
      <w:r w:rsidRPr="000667C3">
        <w:rPr>
          <w:rStyle w:val="StyleUnderline"/>
        </w:rPr>
        <w:t xml:space="preserve">as a bogeyman </w:t>
      </w:r>
      <w:r w:rsidRPr="000667C3">
        <w:rPr>
          <w:rStyle w:val="StyleUnderline"/>
          <w:highlight w:val="yellow"/>
        </w:rPr>
        <w:t>to distract from the failures of capitalism</w:t>
      </w:r>
      <w:r w:rsidRPr="000667C3">
        <w:rPr>
          <w:rStyle w:val="StyleUnderline"/>
        </w:rPr>
        <w:t xml:space="preserve">, neoliberalism, and a violent U.S. empire </w:t>
      </w:r>
      <w:r w:rsidRPr="000667C3">
        <w:rPr>
          <w:rStyle w:val="StyleUnderline"/>
          <w:highlight w:val="yellow"/>
        </w:rPr>
        <w:t xml:space="preserve">that invests more in </w:t>
      </w:r>
      <w:r w:rsidRPr="000667C3">
        <w:rPr>
          <w:rStyle w:val="Emphasis"/>
          <w:highlight w:val="yellow"/>
        </w:rPr>
        <w:t>perpetual war</w:t>
      </w:r>
      <w:r w:rsidRPr="000667C3">
        <w:rPr>
          <w:rStyle w:val="StyleUnderline"/>
          <w:highlight w:val="yellow"/>
        </w:rPr>
        <w:t xml:space="preserve"> than in </w:t>
      </w:r>
      <w:r w:rsidRPr="000667C3">
        <w:rPr>
          <w:rStyle w:val="Emphasis"/>
          <w:highlight w:val="yellow"/>
        </w:rPr>
        <w:t>basic health care and infrastructure</w:t>
      </w:r>
      <w:r w:rsidRPr="000667C3">
        <w:rPr>
          <w:rStyle w:val="StyleUnderline"/>
        </w:rPr>
        <w:t xml:space="preserve"> for the American people</w:t>
      </w:r>
      <w:r w:rsidRPr="000667C3">
        <w:rPr>
          <w:sz w:val="16"/>
        </w:rPr>
        <w:t xml:space="preserve">. That’s what makes Sinophobia Inc. so effective: </w:t>
      </w:r>
      <w:r w:rsidRPr="000667C3">
        <w:rPr>
          <w:rStyle w:val="StyleUnderline"/>
          <w:highlight w:val="yellow"/>
        </w:rPr>
        <w:t>mass discontent</w:t>
      </w:r>
      <w:r w:rsidRPr="000667C3">
        <w:rPr>
          <w:rStyle w:val="StyleUnderline"/>
        </w:rPr>
        <w:t xml:space="preserve"> fomented by an unresolved pandemic, rising unemployment, and American anxieties over the future </w:t>
      </w:r>
      <w:r w:rsidRPr="000667C3">
        <w:rPr>
          <w:rStyle w:val="StyleUnderline"/>
          <w:highlight w:val="yellow"/>
        </w:rPr>
        <w:t xml:space="preserve">can all be </w:t>
      </w:r>
      <w:r w:rsidRPr="000667C3">
        <w:rPr>
          <w:rStyle w:val="Emphasis"/>
          <w:highlight w:val="yellow"/>
        </w:rPr>
        <w:t xml:space="preserve">shunted onto </w:t>
      </w:r>
      <w:r w:rsidRPr="000667C3">
        <w:rPr>
          <w:rStyle w:val="Emphasis"/>
        </w:rPr>
        <w:t xml:space="preserve">the ‘real’ threat: </w:t>
      </w:r>
      <w:r w:rsidRPr="000667C3">
        <w:rPr>
          <w:rStyle w:val="Emphasis"/>
          <w:highlight w:val="yellow"/>
        </w:rPr>
        <w:t>China</w:t>
      </w:r>
      <w:r w:rsidRPr="000667C3">
        <w:rPr>
          <w:sz w:val="16"/>
        </w:rPr>
        <w:t>.</w:t>
      </w:r>
    </w:p>
    <w:p w14:paraId="3EF74291" w14:textId="77777777" w:rsidR="002C027C" w:rsidRPr="000667C3" w:rsidRDefault="002C027C" w:rsidP="002C027C">
      <w:pPr>
        <w:rPr>
          <w:sz w:val="16"/>
        </w:rPr>
      </w:pPr>
      <w:r w:rsidRPr="000667C3">
        <w:rPr>
          <w:rStyle w:val="StyleUnderline"/>
        </w:rPr>
        <w:t>Sinophobia Inc. is working overtime to convince average Americans that China—and not white supremacy, capitalism, and militarism—is the ‘</w:t>
      </w:r>
      <w:r w:rsidRPr="000667C3">
        <w:rPr>
          <w:rStyle w:val="Emphasis"/>
        </w:rPr>
        <w:t>real enemy</w:t>
      </w:r>
      <w:r w:rsidRPr="000667C3">
        <w:rPr>
          <w:rStyle w:val="StyleUnderline"/>
        </w:rPr>
        <w:t>.</w:t>
      </w:r>
      <w:r w:rsidRPr="000667C3">
        <w:rPr>
          <w:sz w:val="16"/>
        </w:rPr>
        <w:t>’ It’s working: 78% of Americans blame China for the spread of COVID-19—more than blame the Trump administration itself for its handling of the pandemic. That’s why Congress has rubber-stamped a record defense budget for 2021 while declining to pass pandemic aid, eviction moratoriums, or other protections for American workers.</w:t>
      </w:r>
    </w:p>
    <w:p w14:paraId="2EC190D7" w14:textId="77777777" w:rsidR="002C027C" w:rsidRPr="000667C3" w:rsidRDefault="002C027C" w:rsidP="002C027C">
      <w:pPr>
        <w:rPr>
          <w:sz w:val="16"/>
        </w:rPr>
      </w:pPr>
      <w:r w:rsidRPr="000667C3">
        <w:rPr>
          <w:sz w:val="16"/>
        </w:rPr>
        <w:t xml:space="preserve">As Sinophobia Inc. draws us closer to war on China every day, </w:t>
      </w:r>
      <w:r w:rsidRPr="000667C3">
        <w:rPr>
          <w:rStyle w:val="StyleUnderline"/>
          <w:highlight w:val="yellow"/>
        </w:rPr>
        <w:t>it’s up to</w:t>
      </w:r>
      <w:r w:rsidRPr="000667C3">
        <w:rPr>
          <w:rStyle w:val="StyleUnderline"/>
        </w:rPr>
        <w:t xml:space="preserve"> all of </w:t>
      </w:r>
      <w:r w:rsidRPr="000667C3">
        <w:rPr>
          <w:rStyle w:val="StyleUnderline"/>
          <w:highlight w:val="yellow"/>
        </w:rPr>
        <w:t xml:space="preserve">us to </w:t>
      </w:r>
      <w:r w:rsidRPr="000667C3">
        <w:rPr>
          <w:rStyle w:val="Emphasis"/>
          <w:highlight w:val="yellow"/>
        </w:rPr>
        <w:t>jam the gears</w:t>
      </w:r>
      <w:r w:rsidRPr="000667C3">
        <w:rPr>
          <w:rStyle w:val="StyleUnderline"/>
        </w:rPr>
        <w:t xml:space="preserve"> </w:t>
      </w:r>
      <w:r w:rsidRPr="000667C3">
        <w:rPr>
          <w:rStyle w:val="StyleUnderline"/>
          <w:highlight w:val="yellow"/>
        </w:rPr>
        <w:t>of this war machine</w:t>
      </w:r>
      <w:r w:rsidRPr="000667C3">
        <w:rPr>
          <w:sz w:val="16"/>
          <w:highlight w:val="yellow"/>
        </w:rPr>
        <w:t>.</w:t>
      </w:r>
      <w:r w:rsidRPr="000667C3">
        <w:rPr>
          <w:sz w:val="16"/>
        </w:rPr>
        <w:t xml:space="preserve"> </w:t>
      </w:r>
      <w:r w:rsidRPr="000667C3">
        <w:rPr>
          <w:rStyle w:val="StyleUnderline"/>
        </w:rPr>
        <w:t xml:space="preserve">That means a critical eye to the information apparatus busy manufacturing consent for a war that will only serve the bottom line of the American empire </w:t>
      </w:r>
      <w:r w:rsidRPr="000667C3">
        <w:rPr>
          <w:rStyle w:val="StyleUnderline"/>
          <w:highlight w:val="yellow"/>
        </w:rPr>
        <w:t xml:space="preserve">and </w:t>
      </w:r>
      <w:r w:rsidRPr="000667C3">
        <w:rPr>
          <w:rStyle w:val="Emphasis"/>
          <w:highlight w:val="yellow"/>
        </w:rPr>
        <w:t>the corporations that it serves</w:t>
      </w:r>
      <w:r w:rsidRPr="000667C3">
        <w:rPr>
          <w:sz w:val="16"/>
        </w:rPr>
        <w:t>.</w:t>
      </w:r>
    </w:p>
    <w:p w14:paraId="52DE4B9D" w14:textId="77777777" w:rsidR="002C027C" w:rsidRPr="00982CD6" w:rsidRDefault="002C027C" w:rsidP="002C027C">
      <w:pPr>
        <w:rPr>
          <w:sz w:val="16"/>
        </w:rPr>
      </w:pPr>
      <w:r w:rsidRPr="000667C3">
        <w:rPr>
          <w:sz w:val="16"/>
        </w:rPr>
        <w:t xml:space="preserve">The self-fueling war machine of think tanks, governments, and weapons corporations is chugging along, convincing the masses that conflict with China is in the national interest. But </w:t>
      </w:r>
      <w:r w:rsidRPr="000667C3">
        <w:rPr>
          <w:rStyle w:val="StyleUnderline"/>
        </w:rPr>
        <w:t>it’s clearer than ever that it’s the CEOs of Raytheon and Lockheed Martin that stand to profit—at the expense of the rest of us</w:t>
      </w:r>
      <w:r w:rsidRPr="000667C3">
        <w:rPr>
          <w:sz w:val="16"/>
        </w:rPr>
        <w:t>.</w:t>
      </w:r>
    </w:p>
    <w:p w14:paraId="3507B920" w14:textId="77777777" w:rsidR="002C027C" w:rsidRDefault="002C027C" w:rsidP="002C027C"/>
    <w:p w14:paraId="2AEFD0E0" w14:textId="77777777" w:rsidR="002C027C" w:rsidRPr="000667C3" w:rsidRDefault="002C027C" w:rsidP="002C027C">
      <w:pPr>
        <w:pStyle w:val="Heading3"/>
        <w:rPr>
          <w:rFonts w:cs="Times New Roman"/>
        </w:rPr>
      </w:pPr>
      <w:r w:rsidRPr="000667C3">
        <w:rPr>
          <w:rFonts w:cs="Times New Roman"/>
        </w:rPr>
        <w:t>Disease Link</w:t>
      </w:r>
    </w:p>
    <w:p w14:paraId="4D2CE3C3" w14:textId="77777777" w:rsidR="002C027C" w:rsidRPr="000667C3" w:rsidRDefault="002C027C" w:rsidP="002C027C">
      <w:pPr>
        <w:pStyle w:val="Heading4"/>
        <w:rPr>
          <w:rFonts w:cs="Times New Roman"/>
        </w:rPr>
      </w:pPr>
      <w:r w:rsidRPr="000667C3">
        <w:rPr>
          <w:rFonts w:cs="Times New Roman"/>
        </w:rPr>
        <w:t xml:space="preserve">Apocalyptic </w:t>
      </w:r>
      <w:r w:rsidRPr="000667C3">
        <w:rPr>
          <w:rFonts w:cs="Times New Roman"/>
          <w:u w:val="single"/>
        </w:rPr>
        <w:t>pandemic reps</w:t>
      </w:r>
      <w:r w:rsidRPr="000667C3">
        <w:rPr>
          <w:rFonts w:cs="Times New Roman"/>
        </w:rPr>
        <w:t xml:space="preserve"> lock in a neoliberal “</w:t>
      </w:r>
      <w:r w:rsidRPr="000667C3">
        <w:rPr>
          <w:rFonts w:cs="Times New Roman"/>
          <w:u w:val="single"/>
        </w:rPr>
        <w:t>risk society</w:t>
      </w:r>
      <w:r w:rsidRPr="000667C3">
        <w:rPr>
          <w:rFonts w:cs="Times New Roman"/>
        </w:rPr>
        <w:t xml:space="preserve">” – ensures an arms race for vaccine </w:t>
      </w:r>
      <w:r w:rsidRPr="000667C3">
        <w:rPr>
          <w:rFonts w:cs="Times New Roman"/>
          <w:u w:val="single"/>
        </w:rPr>
        <w:t>access</w:t>
      </w:r>
      <w:r w:rsidRPr="000667C3">
        <w:rPr>
          <w:rFonts w:cs="Times New Roman"/>
        </w:rPr>
        <w:t xml:space="preserve">, promote individualized health </w:t>
      </w:r>
      <w:r w:rsidRPr="000667C3">
        <w:rPr>
          <w:rFonts w:cs="Times New Roman"/>
          <w:u w:val="single"/>
        </w:rPr>
        <w:t>responses</w:t>
      </w:r>
      <w:r w:rsidRPr="000667C3">
        <w:rPr>
          <w:rFonts w:cs="Times New Roman"/>
        </w:rPr>
        <w:t xml:space="preserve">, and create public health systems that </w:t>
      </w:r>
      <w:r w:rsidRPr="000667C3">
        <w:rPr>
          <w:rFonts w:cs="Times New Roman"/>
          <w:i/>
          <w:u w:val="single"/>
        </w:rPr>
        <w:t>ensure</w:t>
      </w:r>
      <w:r w:rsidRPr="000667C3">
        <w:rPr>
          <w:rFonts w:cs="Times New Roman"/>
        </w:rPr>
        <w:t xml:space="preserve"> and </w:t>
      </w:r>
      <w:r w:rsidRPr="000667C3">
        <w:rPr>
          <w:rFonts w:cs="Times New Roman"/>
          <w:i/>
          <w:u w:val="single"/>
        </w:rPr>
        <w:t>produce</w:t>
      </w:r>
      <w:r w:rsidRPr="000667C3">
        <w:rPr>
          <w:rFonts w:cs="Times New Roman"/>
        </w:rPr>
        <w:t xml:space="preserve"> future disease spread – even if their </w:t>
      </w:r>
      <w:r w:rsidRPr="000667C3">
        <w:rPr>
          <w:rFonts w:cs="Times New Roman"/>
          <w:u w:val="single"/>
        </w:rPr>
        <w:t>representations</w:t>
      </w:r>
      <w:r w:rsidRPr="000667C3">
        <w:rPr>
          <w:rFonts w:cs="Times New Roman"/>
        </w:rPr>
        <w:t xml:space="preserve"> are true, they ensure bad </w:t>
      </w:r>
      <w:r w:rsidRPr="000667C3">
        <w:rPr>
          <w:rFonts w:cs="Times New Roman"/>
          <w:u w:val="single"/>
        </w:rPr>
        <w:t>science</w:t>
      </w:r>
      <w:r w:rsidRPr="000667C3">
        <w:rPr>
          <w:rFonts w:cs="Times New Roman"/>
        </w:rPr>
        <w:t xml:space="preserve"> and global </w:t>
      </w:r>
      <w:r w:rsidRPr="000667C3">
        <w:rPr>
          <w:rFonts w:cs="Times New Roman"/>
          <w:u w:val="single"/>
        </w:rPr>
        <w:t>panic</w:t>
      </w:r>
    </w:p>
    <w:p w14:paraId="4E2A8721" w14:textId="77777777" w:rsidR="002C027C" w:rsidRPr="000667C3" w:rsidRDefault="002C027C" w:rsidP="002C027C">
      <w:pPr>
        <w:rPr>
          <w:rStyle w:val="Style13ptBold"/>
        </w:rPr>
      </w:pPr>
      <w:r w:rsidRPr="000667C3">
        <w:rPr>
          <w:rStyle w:val="Style13ptBold"/>
        </w:rPr>
        <w:t>Mannathukkaren 14</w:t>
      </w:r>
    </w:p>
    <w:p w14:paraId="508EEE47" w14:textId="77777777" w:rsidR="002C027C" w:rsidRPr="000667C3" w:rsidRDefault="002C027C" w:rsidP="002C027C">
      <w:r w:rsidRPr="000667C3">
        <w:t xml:space="preserve">(Nissim Mannathukkaren, Dept. Chair and Associate Prof. of International Development Studies @ Dalhousie University, “Pandemics in the age of panic,” November 22, 2014, </w:t>
      </w:r>
      <w:hyperlink r:id="rId104" w:history="1">
        <w:r w:rsidRPr="000667C3">
          <w:rPr>
            <w:rStyle w:val="Hyperlink"/>
          </w:rPr>
          <w:t>http://www.thehindu.com/features/magazine/social-media-should-be-a-positive-force-and-public-health-systems-should-focus-on-prevention-of-epidemics/article6624674.ece</w:t>
        </w:r>
      </w:hyperlink>
      <w:r w:rsidRPr="000667C3">
        <w:t>)</w:t>
      </w:r>
    </w:p>
    <w:p w14:paraId="16580C36" w14:textId="77777777" w:rsidR="002C027C" w:rsidRPr="000667C3" w:rsidRDefault="002C027C" w:rsidP="002C027C">
      <w:r w:rsidRPr="000667C3">
        <w:t>*Evidence is edited to correct gendered language*</w:t>
      </w:r>
    </w:p>
    <w:p w14:paraId="4AD9351B" w14:textId="77777777" w:rsidR="002C027C" w:rsidRPr="000667C3" w:rsidRDefault="002C027C" w:rsidP="002C027C">
      <w:pPr>
        <w:rPr>
          <w:sz w:val="16"/>
        </w:rPr>
      </w:pPr>
      <w:r w:rsidRPr="000667C3">
        <w:rPr>
          <w:sz w:val="16"/>
        </w:rPr>
        <w:t xml:space="preserve">If natural disasters induce panic, so do pandemics. In recent years, </w:t>
      </w:r>
      <w:r w:rsidRPr="000667C3">
        <w:rPr>
          <w:rStyle w:val="StyleUnderline"/>
        </w:rPr>
        <w:t xml:space="preserve">we have seen a series of </w:t>
      </w:r>
      <w:r w:rsidRPr="000667C3">
        <w:rPr>
          <w:rStyle w:val="StyleUnderline"/>
          <w:highlight w:val="yellow"/>
        </w:rPr>
        <w:t>pandemics</w:t>
      </w:r>
      <w:r w:rsidRPr="000667C3">
        <w:rPr>
          <w:sz w:val="16"/>
        </w:rPr>
        <w:t xml:space="preserve">: AIDS, avian influenza, SARS and H1N1. Now, we are in the midst of an epidemic, Ebola, which — according to experts — can acquire pandemic proportions. </w:t>
      </w:r>
      <w:r w:rsidRPr="000667C3">
        <w:rPr>
          <w:rStyle w:val="StyleUnderline"/>
        </w:rPr>
        <w:t>Natural disasters and pandemics</w:t>
      </w:r>
      <w:r w:rsidRPr="000667C3">
        <w:rPr>
          <w:sz w:val="16"/>
        </w:rPr>
        <w:t xml:space="preserve"> have </w:t>
      </w:r>
      <w:r w:rsidRPr="000667C3">
        <w:rPr>
          <w:rStyle w:val="StyleUnderline"/>
        </w:rPr>
        <w:t>existed in the pre-modern era as well but what is remarkable is</w:t>
      </w:r>
      <w:r w:rsidRPr="000667C3">
        <w:rPr>
          <w:sz w:val="16"/>
        </w:rPr>
        <w:t xml:space="preserve"> that, in the modern era, the </w:t>
      </w:r>
      <w:r w:rsidRPr="000667C3">
        <w:rPr>
          <w:rStyle w:val="StyleUnderline"/>
          <w:highlight w:val="yellow"/>
        </w:rPr>
        <w:t>attitudes</w:t>
      </w:r>
      <w:r w:rsidRPr="000667C3">
        <w:rPr>
          <w:sz w:val="16"/>
        </w:rPr>
        <w:t xml:space="preserve"> towards hazards — both natural and man-made — have </w:t>
      </w:r>
      <w:r w:rsidRPr="000667C3">
        <w:rPr>
          <w:rStyle w:val="Emphasis"/>
          <w:highlight w:val="yellow"/>
        </w:rPr>
        <w:t>drastically changed</w:t>
      </w:r>
      <w:r w:rsidRPr="000667C3">
        <w:rPr>
          <w:sz w:val="16"/>
        </w:rPr>
        <w:t xml:space="preserve">. </w:t>
      </w:r>
      <w:r w:rsidRPr="000667C3">
        <w:rPr>
          <w:rStyle w:val="StyleUnderline"/>
          <w:highlight w:val="yellow"/>
        </w:rPr>
        <w:t>Panic is the order of the day</w:t>
      </w:r>
      <w:r w:rsidRPr="000667C3">
        <w:rPr>
          <w:sz w:val="16"/>
        </w:rPr>
        <w:t xml:space="preserve">, especially in sanitised spaces of the developed West. </w:t>
      </w:r>
      <w:r w:rsidRPr="000667C3">
        <w:rPr>
          <w:rStyle w:val="StyleUnderline"/>
          <w:highlight w:val="yellow"/>
        </w:rPr>
        <w:t>Medical scholars</w:t>
      </w:r>
      <w:r w:rsidRPr="000667C3">
        <w:rPr>
          <w:sz w:val="16"/>
        </w:rPr>
        <w:t xml:space="preserve">, Luc Bonneux and Wim Van Damme, </w:t>
      </w:r>
      <w:r w:rsidRPr="000667C3">
        <w:rPr>
          <w:rStyle w:val="StyleUnderline"/>
          <w:highlight w:val="yellow"/>
        </w:rPr>
        <w:t xml:space="preserve">term </w:t>
      </w:r>
      <w:r w:rsidRPr="000667C3">
        <w:rPr>
          <w:rStyle w:val="Emphasis"/>
          <w:highlight w:val="yellow"/>
        </w:rPr>
        <w:t>panic</w:t>
      </w:r>
      <w:r w:rsidRPr="000667C3">
        <w:rPr>
          <w:sz w:val="16"/>
        </w:rPr>
        <w:t xml:space="preserve"> itself </w:t>
      </w:r>
      <w:r w:rsidRPr="000667C3">
        <w:rPr>
          <w:rStyle w:val="Emphasis"/>
          <w:highlight w:val="yellow"/>
        </w:rPr>
        <w:t>as a pandemic</w:t>
      </w:r>
      <w:r w:rsidRPr="000667C3">
        <w:rPr>
          <w:sz w:val="16"/>
        </w:rPr>
        <w:t>.</w:t>
      </w:r>
    </w:p>
    <w:p w14:paraId="09D71D36" w14:textId="77777777" w:rsidR="002C027C" w:rsidRPr="000667C3" w:rsidRDefault="002C027C" w:rsidP="002C027C">
      <w:pPr>
        <w:rPr>
          <w:sz w:val="16"/>
        </w:rPr>
      </w:pPr>
      <w:r w:rsidRPr="000667C3">
        <w:rPr>
          <w:sz w:val="16"/>
        </w:rPr>
        <w:t xml:space="preserve">As they point out, </w:t>
      </w:r>
      <w:r w:rsidRPr="000667C3">
        <w:rPr>
          <w:rStyle w:val="StyleUnderline"/>
        </w:rPr>
        <w:t>in 1999, Belgium slaughtered seven million chicken and 60,000 pigs when dioxin</w:t>
      </w:r>
      <w:r w:rsidRPr="000667C3">
        <w:rPr>
          <w:sz w:val="16"/>
        </w:rPr>
        <w:t xml:space="preserve">, a cancer-causing chemical, </w:t>
      </w:r>
      <w:r w:rsidRPr="000667C3">
        <w:rPr>
          <w:rStyle w:val="StyleUnderline"/>
        </w:rPr>
        <w:t>entered animal feed</w:t>
      </w:r>
      <w:r w:rsidRPr="000667C3">
        <w:rPr>
          <w:sz w:val="16"/>
        </w:rPr>
        <w:t xml:space="preserve">. </w:t>
      </w:r>
      <w:r w:rsidRPr="000667C3">
        <w:rPr>
          <w:rStyle w:val="StyleUnderline"/>
        </w:rPr>
        <w:t>Not one person died from dioxin poisoning</w:t>
      </w:r>
      <w:r w:rsidRPr="000667C3">
        <w:rPr>
          <w:sz w:val="16"/>
        </w:rPr>
        <w:t xml:space="preserve">. </w:t>
      </w:r>
      <w:r w:rsidRPr="000667C3">
        <w:rPr>
          <w:rStyle w:val="StyleUnderline"/>
        </w:rPr>
        <w:t>In 2005, the chief avian flu coordinator of the UN predicted</w:t>
      </w:r>
      <w:r w:rsidRPr="000667C3">
        <w:rPr>
          <w:sz w:val="16"/>
        </w:rPr>
        <w:t xml:space="preserve"> that </w:t>
      </w:r>
      <w:r w:rsidRPr="000667C3">
        <w:rPr>
          <w:rStyle w:val="StyleUnderline"/>
        </w:rPr>
        <w:t>150 million people could be killed</w:t>
      </w:r>
      <w:r w:rsidRPr="000667C3">
        <w:rPr>
          <w:sz w:val="16"/>
        </w:rPr>
        <w:t xml:space="preserve"> by the flu. However, </w:t>
      </w:r>
      <w:r w:rsidRPr="000667C3">
        <w:rPr>
          <w:rStyle w:val="StyleUnderline"/>
        </w:rPr>
        <w:t>in 10 years, it has killed less than 400 people</w:t>
      </w:r>
      <w:r w:rsidRPr="000667C3">
        <w:rPr>
          <w:sz w:val="16"/>
        </w:rPr>
        <w:t xml:space="preserve">. </w:t>
      </w:r>
      <w:r w:rsidRPr="000667C3">
        <w:rPr>
          <w:rStyle w:val="StyleUnderline"/>
        </w:rPr>
        <w:t xml:space="preserve">The same </w:t>
      </w:r>
      <w:r w:rsidRPr="000667C3">
        <w:rPr>
          <w:rStyle w:val="StyleUnderline"/>
          <w:highlight w:val="yellow"/>
        </w:rPr>
        <w:t>apocalyptic predictions were made about BSE/CJD, SARS, and H1N1</w:t>
      </w:r>
      <w:r w:rsidRPr="000667C3">
        <w:rPr>
          <w:rStyle w:val="StyleUnderline"/>
        </w:rPr>
        <w:t xml:space="preserve"> as well</w:t>
      </w:r>
      <w:r w:rsidRPr="000667C3">
        <w:rPr>
          <w:sz w:val="16"/>
        </w:rPr>
        <w:t>.</w:t>
      </w:r>
    </w:p>
    <w:p w14:paraId="1C885046" w14:textId="77777777" w:rsidR="002C027C" w:rsidRPr="000667C3" w:rsidRDefault="002C027C" w:rsidP="002C027C">
      <w:pPr>
        <w:rPr>
          <w:sz w:val="16"/>
        </w:rPr>
      </w:pPr>
      <w:r w:rsidRPr="000667C3">
        <w:rPr>
          <w:rStyle w:val="StyleUnderline"/>
        </w:rPr>
        <w:t>Media coverage and</w:t>
      </w:r>
      <w:r w:rsidRPr="000667C3">
        <w:rPr>
          <w:sz w:val="16"/>
        </w:rPr>
        <w:t xml:space="preserve"> the </w:t>
      </w:r>
      <w:r w:rsidRPr="000667C3">
        <w:rPr>
          <w:rStyle w:val="StyleUnderline"/>
        </w:rPr>
        <w:t>responses of governments</w:t>
      </w:r>
      <w:r w:rsidRPr="000667C3">
        <w:rPr>
          <w:sz w:val="16"/>
        </w:rPr>
        <w:t xml:space="preserve"> and people </w:t>
      </w:r>
      <w:r w:rsidRPr="000667C3">
        <w:rPr>
          <w:rStyle w:val="StyleUnderline"/>
        </w:rPr>
        <w:t>to</w:t>
      </w:r>
      <w:r w:rsidRPr="000667C3">
        <w:rPr>
          <w:sz w:val="16"/>
        </w:rPr>
        <w:t xml:space="preserve"> Ebola and </w:t>
      </w:r>
      <w:r w:rsidRPr="000667C3">
        <w:rPr>
          <w:rStyle w:val="StyleUnderline"/>
        </w:rPr>
        <w:t>recent pandemics tell us an important and paradoxical truth</w:t>
      </w:r>
      <w:r w:rsidRPr="000667C3">
        <w:rPr>
          <w:sz w:val="16"/>
        </w:rPr>
        <w:t xml:space="preserve">: </w:t>
      </w:r>
      <w:r w:rsidRPr="000667C3">
        <w:rPr>
          <w:rStyle w:val="StyleUnderline"/>
        </w:rPr>
        <w:t>we might be living in</w:t>
      </w:r>
      <w:r w:rsidRPr="000667C3">
        <w:rPr>
          <w:sz w:val="16"/>
        </w:rPr>
        <w:t xml:space="preserve"> an era that is </w:t>
      </w:r>
      <w:r w:rsidRPr="000667C3">
        <w:rPr>
          <w:rStyle w:val="StyleUnderline"/>
        </w:rPr>
        <w:t xml:space="preserve">the apogee of human scientific advancements but </w:t>
      </w:r>
      <w:r w:rsidRPr="000667C3">
        <w:rPr>
          <w:rStyle w:val="Emphasis"/>
        </w:rPr>
        <w:t>this has not</w:t>
      </w:r>
      <w:r w:rsidRPr="000667C3">
        <w:rPr>
          <w:sz w:val="16"/>
        </w:rPr>
        <w:t xml:space="preserve"> necessarily </w:t>
      </w:r>
      <w:r w:rsidRPr="000667C3">
        <w:rPr>
          <w:rStyle w:val="Emphasis"/>
        </w:rPr>
        <w:t>mitigated our fears and panic about potential dangers</w:t>
      </w:r>
      <w:r w:rsidRPr="000667C3">
        <w:rPr>
          <w:sz w:val="16"/>
        </w:rPr>
        <w:t xml:space="preserve">. </w:t>
      </w:r>
      <w:r w:rsidRPr="000667C3">
        <w:rPr>
          <w:rStyle w:val="StyleUnderline"/>
        </w:rPr>
        <w:t>This has led theorists to argue</w:t>
      </w:r>
      <w:r w:rsidRPr="000667C3">
        <w:rPr>
          <w:sz w:val="16"/>
        </w:rPr>
        <w:t xml:space="preserve"> that </w:t>
      </w:r>
      <w:r w:rsidRPr="000667C3">
        <w:rPr>
          <w:rStyle w:val="StyleUnderline"/>
        </w:rPr>
        <w:t xml:space="preserve">we live in </w:t>
      </w:r>
      <w:r w:rsidRPr="000667C3">
        <w:rPr>
          <w:rStyle w:val="Emphasis"/>
        </w:rPr>
        <w:t xml:space="preserve">a </w:t>
      </w:r>
      <w:r w:rsidRPr="000667C3">
        <w:rPr>
          <w:rStyle w:val="Emphasis"/>
          <w:highlight w:val="yellow"/>
        </w:rPr>
        <w:t>‘risk society’</w:t>
      </w:r>
      <w:r w:rsidRPr="000667C3">
        <w:rPr>
          <w:sz w:val="16"/>
        </w:rPr>
        <w:t xml:space="preserve">, a society </w:t>
      </w:r>
      <w:r w:rsidRPr="000667C3">
        <w:rPr>
          <w:rStyle w:val="StyleUnderline"/>
        </w:rPr>
        <w:t xml:space="preserve">that </w:t>
      </w:r>
      <w:r w:rsidRPr="000667C3">
        <w:rPr>
          <w:rStyle w:val="StyleUnderline"/>
          <w:highlight w:val="yellow"/>
        </w:rPr>
        <w:t>generates</w:t>
      </w:r>
      <w:r w:rsidRPr="000667C3">
        <w:rPr>
          <w:sz w:val="16"/>
        </w:rPr>
        <w:t xml:space="preserve"> a lot of </w:t>
      </w:r>
      <w:r w:rsidRPr="000667C3">
        <w:rPr>
          <w:rStyle w:val="StyleUnderline"/>
          <w:highlight w:val="yellow"/>
        </w:rPr>
        <w:t>risks</w:t>
      </w:r>
      <w:r w:rsidRPr="000667C3">
        <w:rPr>
          <w:rStyle w:val="StyleUnderline"/>
        </w:rPr>
        <w:t xml:space="preserve"> precisely </w:t>
      </w:r>
      <w:r w:rsidRPr="000667C3">
        <w:rPr>
          <w:rStyle w:val="StyleUnderline"/>
          <w:highlight w:val="yellow"/>
        </w:rPr>
        <w:t>because it is obsessed with</w:t>
      </w:r>
      <w:r w:rsidRPr="000667C3">
        <w:rPr>
          <w:sz w:val="16"/>
        </w:rPr>
        <w:t xml:space="preserve">, as the sociologist Anthony Giddens puts it, “the aspiration to control and particularly with the idea of </w:t>
      </w:r>
      <w:r w:rsidRPr="000667C3">
        <w:rPr>
          <w:rStyle w:val="StyleUnderline"/>
          <w:highlight w:val="yellow"/>
        </w:rPr>
        <w:t>controlling the future</w:t>
      </w:r>
      <w:r w:rsidRPr="000667C3">
        <w:rPr>
          <w:sz w:val="16"/>
        </w:rPr>
        <w:t>.” Traditional cultures did not have a notion of risk as diseases and natural disasters were taken for granted and were attributed to God or fate.</w:t>
      </w:r>
    </w:p>
    <w:p w14:paraId="347C54FD" w14:textId="77777777" w:rsidR="002C027C" w:rsidRPr="000667C3" w:rsidRDefault="002C027C" w:rsidP="002C027C">
      <w:pPr>
        <w:rPr>
          <w:sz w:val="16"/>
        </w:rPr>
      </w:pPr>
      <w:r w:rsidRPr="000667C3">
        <w:rPr>
          <w:sz w:val="16"/>
        </w:rPr>
        <w:t xml:space="preserve">Interestingly, </w:t>
      </w:r>
      <w:r w:rsidRPr="000667C3">
        <w:rPr>
          <w:rStyle w:val="StyleUnderline"/>
        </w:rPr>
        <w:t>many</w:t>
      </w:r>
      <w:r w:rsidRPr="000667C3">
        <w:rPr>
          <w:sz w:val="16"/>
        </w:rPr>
        <w:t xml:space="preserve"> of the </w:t>
      </w:r>
      <w:r w:rsidRPr="000667C3">
        <w:rPr>
          <w:rStyle w:val="StyleUnderline"/>
          <w:highlight w:val="yellow"/>
        </w:rPr>
        <w:t>risks</w:t>
      </w:r>
      <w:r w:rsidRPr="000667C3">
        <w:rPr>
          <w:sz w:val="16"/>
        </w:rPr>
        <w:t xml:space="preserve"> in the modern era, as Giddens elaborates, </w:t>
      </w:r>
      <w:r w:rsidRPr="000667C3">
        <w:rPr>
          <w:rStyle w:val="StyleUnderline"/>
          <w:highlight w:val="yellow"/>
        </w:rPr>
        <w:t xml:space="preserve">are </w:t>
      </w:r>
      <w:r w:rsidRPr="000667C3">
        <w:rPr>
          <w:rStyle w:val="Emphasis"/>
          <w:highlight w:val="yellow"/>
        </w:rPr>
        <w:t>manufactured</w:t>
      </w:r>
      <w:r w:rsidRPr="000667C3">
        <w:rPr>
          <w:rStyle w:val="Emphasis"/>
        </w:rPr>
        <w:t xml:space="preserve"> by the “very progression in human development</w:t>
      </w:r>
      <w:r w:rsidRPr="000667C3">
        <w:rPr>
          <w:sz w:val="16"/>
        </w:rPr>
        <w:t>, especially by the progression of science and technology.” Diseases caused by industrial pollution, natural disasters caused by environmental destruction, man-made disasters like Bhopal gas tragedy, Chernobyl and Fukushima nuclear accidents, and</w:t>
      </w:r>
      <w:r w:rsidRPr="000667C3">
        <w:rPr>
          <w:rStyle w:val="StyleUnderline"/>
        </w:rPr>
        <w:t xml:space="preserve"> latrogenesis</w:t>
      </w:r>
      <w:r w:rsidRPr="000667C3">
        <w:rPr>
          <w:sz w:val="16"/>
        </w:rPr>
        <w:t xml:space="preserve"> — </w:t>
      </w:r>
      <w:r w:rsidRPr="000667C3">
        <w:rPr>
          <w:rStyle w:val="StyleUnderline"/>
        </w:rPr>
        <w:t>adverse effects caused by medical intervention and modern medicines</w:t>
      </w:r>
      <w:r w:rsidRPr="000667C3">
        <w:rPr>
          <w:sz w:val="16"/>
        </w:rPr>
        <w:t xml:space="preserve"> — </w:t>
      </w:r>
      <w:r w:rsidRPr="000667C3">
        <w:rPr>
          <w:rStyle w:val="StyleUnderline"/>
        </w:rPr>
        <w:t>are examples of</w:t>
      </w:r>
      <w:r w:rsidRPr="000667C3">
        <w:rPr>
          <w:sz w:val="16"/>
        </w:rPr>
        <w:t xml:space="preserve"> these </w:t>
      </w:r>
      <w:r w:rsidRPr="000667C3">
        <w:rPr>
          <w:rStyle w:val="Emphasis"/>
        </w:rPr>
        <w:t>manufactured risks</w:t>
      </w:r>
      <w:r w:rsidRPr="000667C3">
        <w:rPr>
          <w:sz w:val="16"/>
        </w:rPr>
        <w:t xml:space="preserve">. </w:t>
      </w:r>
      <w:r w:rsidRPr="000667C3">
        <w:rPr>
          <w:rStyle w:val="StyleUnderline"/>
        </w:rPr>
        <w:t xml:space="preserve">In the U.S., scholars estimate that </w:t>
      </w:r>
      <w:r w:rsidRPr="000667C3">
        <w:rPr>
          <w:rStyle w:val="Emphasis"/>
        </w:rPr>
        <w:t>2,25,000 deaths annually are due to latrogenic causes</w:t>
      </w:r>
      <w:r w:rsidRPr="000667C3">
        <w:rPr>
          <w:sz w:val="16"/>
        </w:rPr>
        <w:t xml:space="preserve">, and is </w:t>
      </w:r>
      <w:r w:rsidRPr="000667C3">
        <w:rPr>
          <w:rStyle w:val="StyleUnderline"/>
        </w:rPr>
        <w:t>the third leading cause of death after heart disease and cancer</w:t>
      </w:r>
      <w:r w:rsidRPr="000667C3">
        <w:rPr>
          <w:sz w:val="16"/>
        </w:rPr>
        <w:t xml:space="preserve">! Thus, </w:t>
      </w:r>
      <w:r w:rsidRPr="000667C3">
        <w:rPr>
          <w:rStyle w:val="StyleUnderline"/>
          <w:highlight w:val="yellow"/>
        </w:rPr>
        <w:t>science and tech</w:t>
      </w:r>
      <w:r w:rsidRPr="000667C3">
        <w:rPr>
          <w:rStyle w:val="StyleUnderline"/>
        </w:rPr>
        <w:t xml:space="preserve">nology itself </w:t>
      </w:r>
      <w:r w:rsidRPr="000667C3">
        <w:rPr>
          <w:rStyle w:val="StyleUnderline"/>
          <w:highlight w:val="yellow"/>
        </w:rPr>
        <w:t>generates new uncertainties as it banishes old ones</w:t>
      </w:r>
      <w:r w:rsidRPr="000667C3">
        <w:rPr>
          <w:sz w:val="16"/>
        </w:rPr>
        <w:t xml:space="preserve"> and fear of the unknown cannot be eliminated by further scientific progress.</w:t>
      </w:r>
    </w:p>
    <w:p w14:paraId="20D5334C" w14:textId="77777777" w:rsidR="002C027C" w:rsidRPr="000667C3" w:rsidRDefault="002C027C" w:rsidP="002C027C">
      <w:pPr>
        <w:rPr>
          <w:sz w:val="16"/>
        </w:rPr>
      </w:pPr>
      <w:r w:rsidRPr="000667C3">
        <w:rPr>
          <w:sz w:val="16"/>
        </w:rPr>
        <w:t xml:space="preserve">We have to read the coverage of, and response to, Ebola in this wider context of a risk society. </w:t>
      </w:r>
      <w:r w:rsidRPr="000667C3">
        <w:rPr>
          <w:rStyle w:val="StyleUnderline"/>
        </w:rPr>
        <w:t xml:space="preserve">Politics of </w:t>
      </w:r>
      <w:r w:rsidRPr="000667C3">
        <w:rPr>
          <w:rStyle w:val="Emphasis"/>
        </w:rPr>
        <w:t>fear, panic, and scaremongering</w:t>
      </w:r>
      <w:r w:rsidRPr="000667C3">
        <w:rPr>
          <w:rStyle w:val="StyleUnderline"/>
        </w:rPr>
        <w:t xml:space="preserve"> are inevitable outcomes</w:t>
      </w:r>
      <w:r w:rsidRPr="000667C3">
        <w:rPr>
          <w:sz w:val="16"/>
        </w:rPr>
        <w:t xml:space="preserve"> of such a society. Look at the panic around Ebola in the U.S., where so far not one citizen has died of the disease. A nurse returning after treating Ebola patients in Sierra Leone has won a court order against a mandatory quarantine order imposed by the state. Australia and Canada have imposed visa ban on citizens travelling from the affected countries, violating WHO’s International Health Regulations.</w:t>
      </w:r>
    </w:p>
    <w:p w14:paraId="2E1DA5BB" w14:textId="77777777" w:rsidR="002C027C" w:rsidRPr="000667C3" w:rsidRDefault="002C027C" w:rsidP="002C027C">
      <w:pPr>
        <w:rPr>
          <w:sz w:val="16"/>
        </w:rPr>
      </w:pPr>
      <w:r w:rsidRPr="000667C3">
        <w:rPr>
          <w:sz w:val="16"/>
        </w:rPr>
        <w:t>Renowned journalist Simon Jenkins argues that “</w:t>
      </w:r>
      <w:r w:rsidRPr="000667C3">
        <w:rPr>
          <w:rStyle w:val="StyleUnderline"/>
          <w:highlight w:val="yellow"/>
        </w:rPr>
        <w:t>we have lost control of the language of proportion</w:t>
      </w:r>
      <w:r w:rsidRPr="000667C3">
        <w:rPr>
          <w:sz w:val="16"/>
        </w:rPr>
        <w:t xml:space="preserve">” </w:t>
      </w:r>
      <w:r w:rsidRPr="000667C3">
        <w:rPr>
          <w:rStyle w:val="StyleUnderline"/>
        </w:rPr>
        <w:t>in responding to</w:t>
      </w:r>
      <w:r w:rsidRPr="000667C3">
        <w:rPr>
          <w:sz w:val="16"/>
        </w:rPr>
        <w:t xml:space="preserve"> Ebola and other </w:t>
      </w:r>
      <w:r w:rsidRPr="000667C3">
        <w:rPr>
          <w:rStyle w:val="StyleUnderline"/>
        </w:rPr>
        <w:t>pandemics</w:t>
      </w:r>
      <w:r w:rsidRPr="000667C3">
        <w:rPr>
          <w:sz w:val="16"/>
        </w:rPr>
        <w:t xml:space="preserve">. Similarly, other journalists have severely criticised the media’s coverage of Ebola. The scaremongering is seen in absurd and irresponsible statements like Ebola is ‘the ISIS of biological agents!’ </w:t>
      </w:r>
      <w:r w:rsidRPr="000667C3">
        <w:rPr>
          <w:rStyle w:val="StyleUnderline"/>
        </w:rPr>
        <w:t>One major responsibility of the mainstream media</w:t>
      </w:r>
      <w:r w:rsidRPr="000667C3">
        <w:rPr>
          <w:sz w:val="16"/>
        </w:rPr>
        <w:t xml:space="preserve">, other than providing detailed and proper information about the disease itself, </w:t>
      </w:r>
      <w:r w:rsidRPr="000667C3">
        <w:rPr>
          <w:rStyle w:val="StyleUnderline"/>
        </w:rPr>
        <w:t>is to enlighten the public about the</w:t>
      </w:r>
      <w:r w:rsidRPr="000667C3">
        <w:rPr>
          <w:sz w:val="16"/>
        </w:rPr>
        <w:t xml:space="preserve"> </w:t>
      </w:r>
      <w:r w:rsidRPr="000667C3">
        <w:rPr>
          <w:rStyle w:val="StyleUnderline"/>
          <w:highlight w:val="yellow"/>
        </w:rPr>
        <w:t>socio-economic and political</w:t>
      </w:r>
      <w:r w:rsidRPr="000667C3">
        <w:rPr>
          <w:sz w:val="16"/>
          <w:highlight w:val="yellow"/>
        </w:rPr>
        <w:t xml:space="preserve"> </w:t>
      </w:r>
      <w:r w:rsidRPr="000667C3">
        <w:rPr>
          <w:rStyle w:val="StyleUnderline"/>
          <w:highlight w:val="yellow"/>
        </w:rPr>
        <w:t>conditions</w:t>
      </w:r>
      <w:r w:rsidRPr="000667C3">
        <w:rPr>
          <w:rStyle w:val="StyleUnderline"/>
        </w:rPr>
        <w:t xml:space="preserve"> that </w:t>
      </w:r>
      <w:r w:rsidRPr="000667C3">
        <w:rPr>
          <w:rStyle w:val="StyleUnderline"/>
          <w:highlight w:val="yellow"/>
        </w:rPr>
        <w:t>govern health</w:t>
      </w:r>
      <w:r w:rsidRPr="000667C3">
        <w:rPr>
          <w:rStyle w:val="StyleUnderline"/>
        </w:rPr>
        <w:t xml:space="preserve"> and healthcare </w:t>
      </w:r>
      <w:r w:rsidRPr="000667C3">
        <w:rPr>
          <w:rStyle w:val="StyleUnderline"/>
          <w:highlight w:val="yellow"/>
        </w:rPr>
        <w:t>systems</w:t>
      </w:r>
      <w:r w:rsidRPr="000667C3">
        <w:rPr>
          <w:sz w:val="16"/>
        </w:rPr>
        <w:t xml:space="preserve"> in various societies, </w:t>
      </w:r>
      <w:r w:rsidRPr="000667C3">
        <w:rPr>
          <w:rStyle w:val="StyleUnderline"/>
          <w:highlight w:val="yellow"/>
        </w:rPr>
        <w:t>which</w:t>
      </w:r>
      <w:r w:rsidRPr="000667C3">
        <w:rPr>
          <w:rStyle w:val="StyleUnderline"/>
        </w:rPr>
        <w:t xml:space="preserve"> in turn </w:t>
      </w:r>
      <w:r w:rsidRPr="000667C3">
        <w:rPr>
          <w:rStyle w:val="Emphasis"/>
          <w:highlight w:val="yellow"/>
        </w:rPr>
        <w:t>impact the origin and spread of pandemics</w:t>
      </w:r>
      <w:r w:rsidRPr="000667C3">
        <w:rPr>
          <w:sz w:val="16"/>
        </w:rPr>
        <w:t xml:space="preserve">. </w:t>
      </w:r>
      <w:r w:rsidRPr="000667C3">
        <w:rPr>
          <w:rStyle w:val="StyleUnderline"/>
          <w:highlight w:val="yellow"/>
        </w:rPr>
        <w:t xml:space="preserve">Without educating the public about </w:t>
      </w:r>
      <w:r w:rsidRPr="000667C3">
        <w:rPr>
          <w:rStyle w:val="Emphasis"/>
          <w:highlight w:val="yellow"/>
        </w:rPr>
        <w:t>the root causes</w:t>
      </w:r>
      <w:r w:rsidRPr="000667C3">
        <w:rPr>
          <w:sz w:val="16"/>
        </w:rPr>
        <w:t xml:space="preserve"> </w:t>
      </w:r>
      <w:r w:rsidRPr="000667C3">
        <w:rPr>
          <w:rStyle w:val="StyleUnderline"/>
        </w:rPr>
        <w:t>that condemn</w:t>
      </w:r>
      <w:r w:rsidRPr="000667C3">
        <w:rPr>
          <w:sz w:val="16"/>
        </w:rPr>
        <w:t xml:space="preserve"> the </w:t>
      </w:r>
      <w:r w:rsidRPr="000667C3">
        <w:rPr>
          <w:rStyle w:val="StyleUnderline"/>
        </w:rPr>
        <w:t xml:space="preserve">poorer parts of the world to bear the brunt of global pandemics, </w:t>
      </w:r>
      <w:r w:rsidRPr="000667C3">
        <w:rPr>
          <w:rStyle w:val="StyleUnderline"/>
          <w:highlight w:val="yellow"/>
        </w:rPr>
        <w:t xml:space="preserve">the media becomes </w:t>
      </w:r>
      <w:r w:rsidRPr="000667C3">
        <w:rPr>
          <w:rStyle w:val="Emphasis"/>
          <w:highlight w:val="yellow"/>
        </w:rPr>
        <w:t>a</w:t>
      </w:r>
      <w:r w:rsidRPr="000667C3">
        <w:rPr>
          <w:rStyle w:val="Emphasis"/>
        </w:rPr>
        <w:t xml:space="preserve"> </w:t>
      </w:r>
      <w:r w:rsidRPr="000667C3">
        <w:rPr>
          <w:rStyle w:val="Emphasis"/>
          <w:strike/>
        </w:rPr>
        <w:t>handmaiden</w:t>
      </w:r>
      <w:r w:rsidRPr="000667C3">
        <w:rPr>
          <w:rStyle w:val="Emphasis"/>
        </w:rPr>
        <w:t xml:space="preserve"> [servant] of the powers</w:t>
      </w:r>
      <w:r w:rsidRPr="000667C3">
        <w:rPr>
          <w:sz w:val="16"/>
        </w:rPr>
        <w:t xml:space="preserve"> — </w:t>
      </w:r>
      <w:r w:rsidRPr="000667C3">
        <w:rPr>
          <w:rStyle w:val="Emphasis"/>
        </w:rPr>
        <w:t>developed countries and pharmaceutical corporations</w:t>
      </w:r>
      <w:r w:rsidRPr="000667C3">
        <w:rPr>
          <w:sz w:val="16"/>
        </w:rPr>
        <w:t xml:space="preserve"> — </w:t>
      </w:r>
      <w:r w:rsidRPr="000667C3">
        <w:rPr>
          <w:rStyle w:val="Emphasis"/>
        </w:rPr>
        <w:t>that control global health</w:t>
      </w:r>
      <w:r w:rsidRPr="000667C3">
        <w:rPr>
          <w:sz w:val="16"/>
        </w:rPr>
        <w:t>.</w:t>
      </w:r>
    </w:p>
    <w:p w14:paraId="426BB679" w14:textId="77777777" w:rsidR="002C027C" w:rsidRPr="000667C3" w:rsidRDefault="002C027C" w:rsidP="002C027C">
      <w:pPr>
        <w:rPr>
          <w:sz w:val="16"/>
        </w:rPr>
      </w:pPr>
      <w:r w:rsidRPr="000667C3">
        <w:rPr>
          <w:rStyle w:val="StyleUnderline"/>
        </w:rPr>
        <w:t>This lack of knowledge about larger forces</w:t>
      </w:r>
      <w:r w:rsidRPr="000667C3">
        <w:rPr>
          <w:sz w:val="16"/>
        </w:rPr>
        <w:t xml:space="preserve"> also </w:t>
      </w:r>
      <w:r w:rsidRPr="000667C3">
        <w:rPr>
          <w:rStyle w:val="StyleUnderline"/>
        </w:rPr>
        <w:t>adds to risks and</w:t>
      </w:r>
      <w:r w:rsidRPr="000667C3">
        <w:rPr>
          <w:sz w:val="16"/>
        </w:rPr>
        <w:t xml:space="preserve"> the </w:t>
      </w:r>
      <w:r w:rsidRPr="000667C3">
        <w:rPr>
          <w:rStyle w:val="StyleUnderline"/>
        </w:rPr>
        <w:t>resultant panic</w:t>
      </w:r>
      <w:r w:rsidRPr="000667C3">
        <w:rPr>
          <w:sz w:val="16"/>
        </w:rPr>
        <w:t xml:space="preserve">. Thus, in the 2009 H1N1 pandemic, the media’s role in the investigation of allegations of whether it was a false pandemic was nothing to be proud of. The head of health at the Council of Europe had raised questions about the role of pharmaceutical corporations in the declaration of H1N1 as a pandemic. Later, </w:t>
      </w:r>
      <w:r w:rsidRPr="000667C3">
        <w:rPr>
          <w:rStyle w:val="StyleUnderline"/>
        </w:rPr>
        <w:t xml:space="preserve">an investigation by the British Medical Journal found that </w:t>
      </w:r>
      <w:r w:rsidRPr="000667C3">
        <w:rPr>
          <w:rStyle w:val="StyleUnderline"/>
          <w:highlight w:val="yellow"/>
        </w:rPr>
        <w:t xml:space="preserve">medical experts advising WHO on H1N1 had </w:t>
      </w:r>
      <w:r w:rsidRPr="000667C3">
        <w:rPr>
          <w:rStyle w:val="Emphasis"/>
          <w:highlight w:val="yellow"/>
        </w:rPr>
        <w:t>financial ties with pharmaceutical companies</w:t>
      </w:r>
      <w:r w:rsidRPr="000667C3">
        <w:rPr>
          <w:sz w:val="16"/>
        </w:rPr>
        <w:t xml:space="preserve"> producing the vaccine for the pandemic. </w:t>
      </w:r>
      <w:r w:rsidRPr="000667C3">
        <w:rPr>
          <w:rStyle w:val="StyleUnderline"/>
        </w:rPr>
        <w:t>As</w:t>
      </w:r>
      <w:r w:rsidRPr="000667C3">
        <w:rPr>
          <w:sz w:val="16"/>
        </w:rPr>
        <w:t xml:space="preserve"> all </w:t>
      </w:r>
      <w:r w:rsidRPr="000667C3">
        <w:rPr>
          <w:rStyle w:val="StyleUnderline"/>
        </w:rPr>
        <w:t>the developed countries stocked up on the vaccines</w:t>
      </w:r>
      <w:r w:rsidRPr="000667C3">
        <w:rPr>
          <w:sz w:val="16"/>
        </w:rPr>
        <w:t xml:space="preserve">, reportedly, the </w:t>
      </w:r>
      <w:r w:rsidRPr="000667C3">
        <w:rPr>
          <w:rStyle w:val="StyleUnderline"/>
        </w:rPr>
        <w:t>pharmaceutical companies made profits ranging from $ 7-10 billion</w:t>
      </w:r>
      <w:r w:rsidRPr="000667C3">
        <w:rPr>
          <w:sz w:val="16"/>
        </w:rPr>
        <w:t>.</w:t>
      </w:r>
    </w:p>
    <w:p w14:paraId="39441AFF" w14:textId="77777777" w:rsidR="002C027C" w:rsidRPr="000667C3" w:rsidRDefault="002C027C" w:rsidP="002C027C">
      <w:pPr>
        <w:rPr>
          <w:sz w:val="16"/>
        </w:rPr>
      </w:pPr>
      <w:r w:rsidRPr="000667C3">
        <w:rPr>
          <w:sz w:val="16"/>
        </w:rPr>
        <w:t>In this context, the media’s role in the coverage of pandemics raises questions. Where are the stories in the media about the lack of vaccines for Ebola, 40 years after the disease emerged? Or about the drug firms now in the race to produce a vaccine (the share prices of one of the companies ahead in the race have shot up exponentially)?</w:t>
      </w:r>
    </w:p>
    <w:p w14:paraId="04CC76B7" w14:textId="77777777" w:rsidR="002C027C" w:rsidRPr="000667C3" w:rsidRDefault="002C027C" w:rsidP="002C027C">
      <w:pPr>
        <w:rPr>
          <w:sz w:val="16"/>
        </w:rPr>
      </w:pPr>
      <w:r w:rsidRPr="000667C3">
        <w:rPr>
          <w:sz w:val="16"/>
        </w:rPr>
        <w:t xml:space="preserve">While certain prominent Western media houses have definitely pushed the panic button with regard to Ebola, the hard data about the overall coverage as studied by the Foreign Policy magazine indicates that it is not the case. But this study is merely restricted to the English language coverage. Further, </w:t>
      </w:r>
      <w:r w:rsidRPr="000667C3">
        <w:rPr>
          <w:rStyle w:val="StyleUnderline"/>
          <w:highlight w:val="yellow"/>
        </w:rPr>
        <w:t>the</w:t>
      </w:r>
      <w:r w:rsidRPr="000667C3">
        <w:rPr>
          <w:rStyle w:val="StyleUnderline"/>
        </w:rPr>
        <w:t xml:space="preserve"> mainstream </w:t>
      </w:r>
      <w:r w:rsidRPr="000667C3">
        <w:rPr>
          <w:rStyle w:val="StyleUnderline"/>
          <w:highlight w:val="yellow"/>
        </w:rPr>
        <w:t>media has failed miserably in countering</w:t>
      </w:r>
      <w:r w:rsidRPr="000667C3">
        <w:rPr>
          <w:rStyle w:val="StyleUnderline"/>
        </w:rPr>
        <w:t xml:space="preserve"> the serious issue of the </w:t>
      </w:r>
      <w:r w:rsidRPr="000667C3">
        <w:rPr>
          <w:rStyle w:val="Emphasis"/>
          <w:highlight w:val="yellow"/>
        </w:rPr>
        <w:t>racialisation</w:t>
      </w:r>
      <w:r w:rsidRPr="000667C3">
        <w:rPr>
          <w:rStyle w:val="StyleUnderline"/>
        </w:rPr>
        <w:t xml:space="preserve"> of Ebola</w:t>
      </w:r>
      <w:r w:rsidRPr="000667C3">
        <w:rPr>
          <w:sz w:val="16"/>
        </w:rPr>
        <w:t xml:space="preserve"> (</w:t>
      </w:r>
      <w:r w:rsidRPr="000667C3">
        <w:rPr>
          <w:rStyle w:val="StyleUnderline"/>
        </w:rPr>
        <w:t>as with AIDS before</w:t>
      </w:r>
      <w:r w:rsidRPr="000667C3">
        <w:rPr>
          <w:sz w:val="16"/>
        </w:rPr>
        <w:t xml:space="preserve">) </w:t>
      </w:r>
      <w:r w:rsidRPr="000667C3">
        <w:rPr>
          <w:rStyle w:val="StyleUnderline"/>
        </w:rPr>
        <w:t>as an African disease caused and spread</w:t>
      </w:r>
      <w:r w:rsidRPr="000667C3">
        <w:rPr>
          <w:sz w:val="16"/>
        </w:rPr>
        <w:t xml:space="preserve"> merely </w:t>
      </w:r>
      <w:r w:rsidRPr="000667C3">
        <w:rPr>
          <w:rStyle w:val="StyleUnderline"/>
        </w:rPr>
        <w:t>by</w:t>
      </w:r>
      <w:r w:rsidRPr="000667C3">
        <w:rPr>
          <w:sz w:val="16"/>
        </w:rPr>
        <w:t xml:space="preserve"> its </w:t>
      </w:r>
      <w:r w:rsidRPr="000667C3">
        <w:rPr>
          <w:rStyle w:val="StyleUnderline"/>
        </w:rPr>
        <w:t>cultural practices</w:t>
      </w:r>
      <w:r w:rsidRPr="000667C3">
        <w:rPr>
          <w:sz w:val="16"/>
        </w:rPr>
        <w:t>.</w:t>
      </w:r>
    </w:p>
    <w:p w14:paraId="32F3084C" w14:textId="77777777" w:rsidR="002C027C" w:rsidRPr="000667C3" w:rsidRDefault="002C027C" w:rsidP="002C027C">
      <w:pPr>
        <w:rPr>
          <w:sz w:val="16"/>
        </w:rPr>
      </w:pPr>
      <w:r w:rsidRPr="000667C3">
        <w:rPr>
          <w:rStyle w:val="StyleUnderline"/>
        </w:rPr>
        <w:t>In a risk society, we have to confront new unknowns</w:t>
      </w:r>
      <w:r w:rsidRPr="000667C3">
        <w:rPr>
          <w:sz w:val="16"/>
        </w:rPr>
        <w:t xml:space="preserve"> too, </w:t>
      </w:r>
      <w:r w:rsidRPr="000667C3">
        <w:rPr>
          <w:rStyle w:val="StyleUnderline"/>
        </w:rPr>
        <w:t>like social media</w:t>
      </w:r>
      <w:r w:rsidRPr="000667C3">
        <w:rPr>
          <w:sz w:val="16"/>
        </w:rPr>
        <w:t xml:space="preserve"> and its impact. One media source called Ebola ‘the first major outbreak in the era of social media’. But, in the coverage of the outbreak, </w:t>
      </w:r>
      <w:r w:rsidRPr="000667C3">
        <w:rPr>
          <w:rStyle w:val="StyleUnderline"/>
          <w:highlight w:val="yellow"/>
        </w:rPr>
        <w:t>social media has</w:t>
      </w:r>
      <w:r w:rsidRPr="000667C3">
        <w:rPr>
          <w:sz w:val="16"/>
        </w:rPr>
        <w:t xml:space="preserve"> reportedly </w:t>
      </w:r>
      <w:r w:rsidRPr="000667C3">
        <w:rPr>
          <w:rStyle w:val="StyleUnderline"/>
          <w:highlight w:val="yellow"/>
        </w:rPr>
        <w:t xml:space="preserve">been </w:t>
      </w:r>
      <w:r w:rsidRPr="000667C3">
        <w:rPr>
          <w:rStyle w:val="Emphasis"/>
          <w:highlight w:val="yellow"/>
        </w:rPr>
        <w:t>a negative force spreading misinformation</w:t>
      </w:r>
      <w:r w:rsidRPr="000667C3">
        <w:rPr>
          <w:rStyle w:val="Emphasis"/>
        </w:rPr>
        <w:t xml:space="preserve"> and rumours</w:t>
      </w:r>
      <w:r w:rsidRPr="000667C3">
        <w:rPr>
          <w:sz w:val="16"/>
        </w:rPr>
        <w:t xml:space="preserve"> </w:t>
      </w:r>
      <w:r w:rsidRPr="000667C3">
        <w:rPr>
          <w:rStyle w:val="StyleUnderline"/>
        </w:rPr>
        <w:t>that</w:t>
      </w:r>
      <w:r w:rsidRPr="000667C3">
        <w:rPr>
          <w:sz w:val="16"/>
        </w:rPr>
        <w:t xml:space="preserve">, in some cases, </w:t>
      </w:r>
      <w:r w:rsidRPr="000667C3">
        <w:rPr>
          <w:rStyle w:val="StyleUnderline"/>
        </w:rPr>
        <w:t>even led to deaths due to dangerous treatments administered</w:t>
      </w:r>
      <w:r w:rsidRPr="000667C3">
        <w:rPr>
          <w:sz w:val="16"/>
        </w:rPr>
        <w:t>.</w:t>
      </w:r>
    </w:p>
    <w:p w14:paraId="30921FD4" w14:textId="77777777" w:rsidR="002C027C" w:rsidRPr="000667C3" w:rsidRDefault="002C027C" w:rsidP="002C027C">
      <w:pPr>
        <w:pStyle w:val="Heading4"/>
        <w:rPr>
          <w:rFonts w:cs="Times New Roman"/>
        </w:rPr>
      </w:pPr>
      <w:r w:rsidRPr="000667C3">
        <w:rPr>
          <w:rFonts w:cs="Times New Roman"/>
        </w:rPr>
        <w:t xml:space="preserve">The impact is </w:t>
      </w:r>
      <w:r w:rsidRPr="000667C3">
        <w:rPr>
          <w:rFonts w:cs="Times New Roman"/>
          <w:u w:val="single"/>
        </w:rPr>
        <w:t>extinction</w:t>
      </w:r>
      <w:r w:rsidRPr="000667C3">
        <w:rPr>
          <w:rFonts w:cs="Times New Roman"/>
        </w:rPr>
        <w:t xml:space="preserve"> and global </w:t>
      </w:r>
      <w:r w:rsidRPr="000667C3">
        <w:rPr>
          <w:rFonts w:cs="Times New Roman"/>
          <w:u w:val="single"/>
        </w:rPr>
        <w:t>structural violence</w:t>
      </w:r>
      <w:r w:rsidRPr="000667C3">
        <w:rPr>
          <w:rFonts w:cs="Times New Roman"/>
        </w:rPr>
        <w:t xml:space="preserve"> – neoliberalism generates </w:t>
      </w:r>
      <w:r w:rsidRPr="000667C3">
        <w:rPr>
          <w:rFonts w:cs="Times New Roman"/>
          <w:u w:val="single"/>
        </w:rPr>
        <w:t>resource</w:t>
      </w:r>
      <w:r w:rsidRPr="000667C3">
        <w:rPr>
          <w:rFonts w:cs="Times New Roman"/>
        </w:rPr>
        <w:t xml:space="preserve"> and social </w:t>
      </w:r>
      <w:r w:rsidRPr="000667C3">
        <w:rPr>
          <w:rFonts w:cs="Times New Roman"/>
          <w:u w:val="single"/>
        </w:rPr>
        <w:t>crises</w:t>
      </w:r>
      <w:r w:rsidRPr="000667C3">
        <w:rPr>
          <w:rFonts w:cs="Times New Roman"/>
        </w:rPr>
        <w:t xml:space="preserve">, while creating a planetary health crisis that destroys everyday </w:t>
      </w:r>
      <w:r w:rsidRPr="000667C3">
        <w:rPr>
          <w:rFonts w:cs="Times New Roman"/>
          <w:u w:val="single"/>
        </w:rPr>
        <w:t>quality of life</w:t>
      </w:r>
      <w:r w:rsidRPr="000667C3">
        <w:rPr>
          <w:rFonts w:cs="Times New Roman"/>
        </w:rPr>
        <w:t xml:space="preserve"> – only resisting market </w:t>
      </w:r>
      <w:r w:rsidRPr="000667C3">
        <w:rPr>
          <w:rFonts w:cs="Times New Roman"/>
          <w:u w:val="single"/>
        </w:rPr>
        <w:t>expansion</w:t>
      </w:r>
      <w:r w:rsidRPr="000667C3">
        <w:rPr>
          <w:rFonts w:cs="Times New Roman"/>
        </w:rPr>
        <w:t xml:space="preserve"> prevents the acceleration of </w:t>
      </w:r>
      <w:r w:rsidRPr="000667C3">
        <w:rPr>
          <w:rFonts w:cs="Times New Roman"/>
          <w:u w:val="single"/>
        </w:rPr>
        <w:t>inequality</w:t>
      </w:r>
      <w:r w:rsidRPr="000667C3">
        <w:rPr>
          <w:rFonts w:cs="Times New Roman"/>
        </w:rPr>
        <w:t xml:space="preserve"> and environmental </w:t>
      </w:r>
      <w:r w:rsidRPr="000667C3">
        <w:rPr>
          <w:rFonts w:cs="Times New Roman"/>
          <w:u w:val="single"/>
        </w:rPr>
        <w:t>destruction</w:t>
      </w:r>
    </w:p>
    <w:p w14:paraId="70DBE825" w14:textId="77777777" w:rsidR="002C027C" w:rsidRPr="000667C3" w:rsidRDefault="002C027C" w:rsidP="002C027C">
      <w:pPr>
        <w:rPr>
          <w:rStyle w:val="Style13ptBold"/>
        </w:rPr>
      </w:pPr>
      <w:r w:rsidRPr="000667C3">
        <w:rPr>
          <w:rStyle w:val="Style13ptBold"/>
        </w:rPr>
        <w:t>Sparke 16</w:t>
      </w:r>
    </w:p>
    <w:p w14:paraId="3F65D55E" w14:textId="77777777" w:rsidR="002C027C" w:rsidRPr="000667C3" w:rsidRDefault="002C027C" w:rsidP="002C027C">
      <w:r w:rsidRPr="000667C3">
        <w:t xml:space="preserve">(Matthew Sparke is Professor of Geography, International Studies and Global Health at the University of Washington, USA, where he also serves as the Director of Integrated Social Sciences, “Health and the embodiment of neoliberalism: pathologies of political economy from climate change and austerity to personal responsibility,” in </w:t>
      </w:r>
      <w:r w:rsidRPr="000667C3">
        <w:rPr>
          <w:i/>
        </w:rPr>
        <w:t>The Handbook of Neoliberalism</w:t>
      </w:r>
      <w:r w:rsidRPr="000667C3">
        <w:t>, pgs. 237-247)</w:t>
      </w:r>
    </w:p>
    <w:p w14:paraId="40B74FCA" w14:textId="77777777" w:rsidR="002C027C" w:rsidRPr="000667C3" w:rsidRDefault="002C027C" w:rsidP="002C027C">
      <w:pPr>
        <w:rPr>
          <w:sz w:val="16"/>
          <w:szCs w:val="12"/>
        </w:rPr>
      </w:pPr>
      <w:r w:rsidRPr="000667C3">
        <w:rPr>
          <w:sz w:val="16"/>
          <w:szCs w:val="12"/>
        </w:rPr>
        <w:t>Neoliberalism is commonly understood in terms of the expanding global influence of disembodied market forces and rationalities. However, unlike the invisible hands and competitive calculations it unleashes on the world, neoliberalism’s implications for health are neither intangible nor abstract. Instead, they are materially embodied in ways that are deeply consequential for life and death (Navarro 2007). Evoked in book titles such as The Deadly Ideas of Neoliberalism, Dying for Growth, Sickness and Wealth, Infections and Inequalities, Pathologies of Power, Blind Spot, and, in the aftermath of the 2008 financial crisis, The Body Economic: Why Austerity Kills,</w:t>
      </w:r>
      <w:r w:rsidRPr="000667C3">
        <w:rPr>
          <w:sz w:val="16"/>
        </w:rPr>
        <w:t xml:space="preserve"> </w:t>
      </w:r>
      <w:r w:rsidRPr="000667C3">
        <w:rPr>
          <w:rStyle w:val="StyleUnderline"/>
          <w:highlight w:val="yellow"/>
        </w:rPr>
        <w:t>neoliberalism</w:t>
      </w:r>
      <w:r w:rsidRPr="000667C3">
        <w:rPr>
          <w:rStyle w:val="StyleUnderline"/>
        </w:rPr>
        <w:t xml:space="preserve"> and</w:t>
      </w:r>
      <w:r w:rsidRPr="000667C3">
        <w:rPr>
          <w:sz w:val="16"/>
        </w:rPr>
        <w:t xml:space="preserve"> associated forms of inequality, </w:t>
      </w:r>
      <w:r w:rsidRPr="000667C3">
        <w:rPr>
          <w:rStyle w:val="StyleUnderline"/>
        </w:rPr>
        <w:t xml:space="preserve">austerity </w:t>
      </w:r>
      <w:r w:rsidRPr="000667C3">
        <w:rPr>
          <w:sz w:val="16"/>
        </w:rPr>
        <w:t xml:space="preserve">and precarity </w:t>
      </w:r>
      <w:r w:rsidRPr="000667C3">
        <w:rPr>
          <w:rStyle w:val="StyleUnderline"/>
          <w:highlight w:val="yellow"/>
        </w:rPr>
        <w:t>have been tied</w:t>
      </w:r>
      <w:r w:rsidRPr="000667C3">
        <w:rPr>
          <w:sz w:val="16"/>
        </w:rPr>
        <w:t xml:space="preserve"> by health scholars </w:t>
      </w:r>
      <w:r w:rsidRPr="000667C3">
        <w:rPr>
          <w:rStyle w:val="StyleUnderline"/>
          <w:highlight w:val="yellow"/>
        </w:rPr>
        <w:t>to</w:t>
      </w:r>
      <w:r w:rsidRPr="000667C3">
        <w:rPr>
          <w:sz w:val="16"/>
        </w:rPr>
        <w:t xml:space="preserve"> a </w:t>
      </w:r>
      <w:r w:rsidRPr="000667C3">
        <w:rPr>
          <w:rStyle w:val="StyleUnderline"/>
          <w:highlight w:val="yellow"/>
        </w:rPr>
        <w:t>vast</w:t>
      </w:r>
      <w:r w:rsidRPr="000667C3">
        <w:rPr>
          <w:sz w:val="16"/>
        </w:rPr>
        <w:t xml:space="preserve"> variety of </w:t>
      </w:r>
      <w:r w:rsidRPr="000667C3">
        <w:rPr>
          <w:rStyle w:val="Emphasis"/>
          <w:highlight w:val="yellow"/>
        </w:rPr>
        <w:t>embodied suffering, disease-vulnerability and low life expectancy</w:t>
      </w:r>
      <w:r w:rsidRPr="000667C3">
        <w:rPr>
          <w:sz w:val="16"/>
        </w:rPr>
        <w:t xml:space="preserve"> right </w:t>
      </w:r>
      <w:r w:rsidRPr="000667C3">
        <w:rPr>
          <w:rStyle w:val="Emphasis"/>
        </w:rPr>
        <w:t>across the planet</w:t>
      </w:r>
      <w:r w:rsidRPr="000667C3">
        <w:rPr>
          <w:sz w:val="16"/>
        </w:rPr>
        <w:t xml:space="preserve"> </w:t>
      </w:r>
      <w:r w:rsidRPr="000667C3">
        <w:rPr>
          <w:sz w:val="16"/>
          <w:szCs w:val="12"/>
        </w:rPr>
        <w:t>(Rowden 2009; Kim et al. 2000; Fort et al. 2004; Farmer 2001, 2005; Keshavjee 2014; Stuckler and Basu 2013). Rallying against these lethal links, a gathering of the World Social Forum in Tunis in 2015 recently concluded that</w:t>
      </w:r>
      <w:r w:rsidRPr="000667C3">
        <w:rPr>
          <w:sz w:val="16"/>
        </w:rPr>
        <w:t xml:space="preserve"> </w:t>
      </w:r>
      <w:r w:rsidRPr="000667C3">
        <w:rPr>
          <w:rStyle w:val="StyleUnderline"/>
          <w:highlight w:val="yellow"/>
        </w:rPr>
        <w:t>today’s global crises in health</w:t>
      </w:r>
      <w:r w:rsidRPr="000667C3">
        <w:rPr>
          <w:sz w:val="16"/>
        </w:rPr>
        <w:t xml:space="preserve">, health services and social protection </w:t>
      </w:r>
      <w:r w:rsidRPr="000667C3">
        <w:rPr>
          <w:rStyle w:val="StyleUnderline"/>
          <w:highlight w:val="yellow"/>
        </w:rPr>
        <w:t>are</w:t>
      </w:r>
      <w:r w:rsidRPr="000667C3">
        <w:rPr>
          <w:sz w:val="16"/>
        </w:rPr>
        <w:t xml:space="preserve"> ‘in fact </w:t>
      </w:r>
      <w:r w:rsidRPr="000667C3">
        <w:rPr>
          <w:rStyle w:val="StyleUnderline"/>
          <w:highlight w:val="yellow"/>
        </w:rPr>
        <w:t>the consequence of neoliberal politics</w:t>
      </w:r>
      <w:r w:rsidRPr="000667C3">
        <w:rPr>
          <w:rStyle w:val="StyleUnderline"/>
        </w:rPr>
        <w:t xml:space="preserve"> globally</w:t>
      </w:r>
      <w:r w:rsidRPr="000667C3">
        <w:rPr>
          <w:sz w:val="16"/>
        </w:rPr>
        <w:t xml:space="preserve">’ (WSF 2015). Meanwhile, amid all the crises, </w:t>
      </w:r>
      <w:r w:rsidRPr="000667C3">
        <w:rPr>
          <w:rStyle w:val="StyleUnderline"/>
        </w:rPr>
        <w:t>individuals are</w:t>
      </w:r>
      <w:r w:rsidRPr="000667C3">
        <w:rPr>
          <w:sz w:val="16"/>
        </w:rPr>
        <w:t xml:space="preserve"> also </w:t>
      </w:r>
      <w:r w:rsidRPr="000667C3">
        <w:rPr>
          <w:rStyle w:val="StyleUnderline"/>
        </w:rPr>
        <w:t>now routinely told</w:t>
      </w:r>
      <w:r w:rsidRPr="000667C3">
        <w:rPr>
          <w:sz w:val="16"/>
        </w:rPr>
        <w:t xml:space="preserve"> that </w:t>
      </w:r>
      <w:r w:rsidRPr="000667C3">
        <w:rPr>
          <w:rStyle w:val="Emphasis"/>
        </w:rPr>
        <w:t>their health is</w:t>
      </w:r>
      <w:r w:rsidRPr="000667C3">
        <w:rPr>
          <w:sz w:val="16"/>
        </w:rPr>
        <w:t xml:space="preserve"> simply </w:t>
      </w:r>
      <w:r w:rsidRPr="000667C3">
        <w:rPr>
          <w:rStyle w:val="Emphasis"/>
        </w:rPr>
        <w:t>their own responsibility</w:t>
      </w:r>
      <w:r w:rsidRPr="000667C3">
        <w:rPr>
          <w:sz w:val="16"/>
          <w:szCs w:val="12"/>
        </w:rPr>
        <w:t>, a form of resilience that will only endure if they invest in it with the same individualistic and entrepreneurial prudence that is the trademark of personalized neoliberalism more generally (Brown and Baker 2012). As a result,</w:t>
      </w:r>
      <w:r w:rsidRPr="000667C3">
        <w:rPr>
          <w:sz w:val="16"/>
        </w:rPr>
        <w:t xml:space="preserve"> </w:t>
      </w:r>
      <w:r w:rsidRPr="000667C3">
        <w:rPr>
          <w:rStyle w:val="StyleUnderline"/>
        </w:rPr>
        <w:t xml:space="preserve">all sorts of </w:t>
      </w:r>
      <w:r w:rsidRPr="000667C3">
        <w:rPr>
          <w:rStyle w:val="StyleUnderline"/>
          <w:highlight w:val="yellow"/>
        </w:rPr>
        <w:t>embodied health challenges</w:t>
      </w:r>
      <w:r w:rsidRPr="000667C3">
        <w:rPr>
          <w:sz w:val="16"/>
        </w:rPr>
        <w:t xml:space="preserve"> – </w:t>
      </w:r>
      <w:r w:rsidRPr="000667C3">
        <w:rPr>
          <w:rStyle w:val="StyleUnderline"/>
        </w:rPr>
        <w:t>hunger and obesity</w:t>
      </w:r>
      <w:r w:rsidRPr="000667C3">
        <w:rPr>
          <w:sz w:val="16"/>
        </w:rPr>
        <w:t xml:space="preserve"> being two especially physical examples – </w:t>
      </w:r>
      <w:r w:rsidRPr="000667C3">
        <w:rPr>
          <w:rStyle w:val="StyleUnderline"/>
          <w:highlight w:val="yellow"/>
        </w:rPr>
        <w:t>are</w:t>
      </w:r>
      <w:r w:rsidRPr="000667C3">
        <w:rPr>
          <w:rStyle w:val="StyleUnderline"/>
        </w:rPr>
        <w:t xml:space="preserve"> </w:t>
      </w:r>
      <w:r w:rsidRPr="000667C3">
        <w:rPr>
          <w:rStyle w:val="Emphasis"/>
        </w:rPr>
        <w:t xml:space="preserve">repeatedly </w:t>
      </w:r>
      <w:r w:rsidRPr="000667C3">
        <w:rPr>
          <w:rStyle w:val="Emphasis"/>
          <w:highlight w:val="yellow"/>
        </w:rPr>
        <w:t>recoded as personal management problems</w:t>
      </w:r>
      <w:r w:rsidRPr="000667C3">
        <w:rPr>
          <w:sz w:val="16"/>
        </w:rPr>
        <w:t xml:space="preserve"> </w:t>
      </w:r>
      <w:r w:rsidRPr="000667C3">
        <w:rPr>
          <w:rStyle w:val="StyleUnderline"/>
        </w:rPr>
        <w:t>even as they embody neoliberal socio-economic developments</w:t>
      </w:r>
      <w:r w:rsidRPr="000667C3">
        <w:rPr>
          <w:sz w:val="16"/>
        </w:rPr>
        <w:t xml:space="preserve"> </w:t>
      </w:r>
      <w:r w:rsidRPr="000667C3">
        <w:rPr>
          <w:sz w:val="16"/>
          <w:szCs w:val="12"/>
        </w:rPr>
        <w:t>in society at large (Carney 2015; Guthman 2009).</w:t>
      </w:r>
    </w:p>
    <w:p w14:paraId="537CCDA6" w14:textId="77777777" w:rsidR="002C027C" w:rsidRPr="000667C3" w:rsidRDefault="002C027C" w:rsidP="002C027C">
      <w:pPr>
        <w:rPr>
          <w:sz w:val="16"/>
          <w:szCs w:val="12"/>
        </w:rPr>
      </w:pPr>
      <w:r w:rsidRPr="000667C3">
        <w:rPr>
          <w:sz w:val="16"/>
          <w:szCs w:val="12"/>
        </w:rPr>
        <w:t>How then can we better theorize the processes through which neoliberalism becomes embodied in health? While the ill-effects of neoliberal policies and practices have been spreading across borders like an infectious outbreak, neoliberalism is clearly not a biological disease agent itself. Even if it is conceptualized as an epidemic in terms of transnational health impacts, its extraordinarily diverse sequelae do not constitute a singular medical syndrome (Schrecker and Bambra 2015).</w:t>
      </w:r>
      <w:r w:rsidRPr="000667C3">
        <w:rPr>
          <w:sz w:val="16"/>
        </w:rPr>
        <w:t xml:space="preserve"> </w:t>
      </w:r>
      <w:r w:rsidRPr="000667C3">
        <w:rPr>
          <w:rStyle w:val="StyleUnderline"/>
        </w:rPr>
        <w:t xml:space="preserve">The </w:t>
      </w:r>
      <w:r w:rsidRPr="000667C3">
        <w:rPr>
          <w:rStyle w:val="StyleUnderline"/>
          <w:highlight w:val="yellow"/>
        </w:rPr>
        <w:t>etiologies</w:t>
      </w:r>
      <w:r w:rsidRPr="000667C3">
        <w:rPr>
          <w:sz w:val="16"/>
        </w:rPr>
        <w:t xml:space="preserve"> of illness </w:t>
      </w:r>
      <w:r w:rsidRPr="000667C3">
        <w:rPr>
          <w:rStyle w:val="StyleUnderline"/>
        </w:rPr>
        <w:t xml:space="preserve">involved </w:t>
      </w:r>
      <w:r w:rsidRPr="000667C3">
        <w:rPr>
          <w:rStyle w:val="StyleUnderline"/>
          <w:highlight w:val="yellow"/>
        </w:rPr>
        <w:t>are</w:t>
      </w:r>
      <w:r w:rsidRPr="000667C3">
        <w:rPr>
          <w:sz w:val="16"/>
        </w:rPr>
        <w:t xml:space="preserve"> </w:t>
      </w:r>
      <w:r w:rsidRPr="000667C3">
        <w:rPr>
          <w:sz w:val="16"/>
          <w:szCs w:val="12"/>
        </w:rPr>
        <w:t>extremely complex, multi-causal and as geographically uneven as they are historically and economically interconnected (Labonté et al. 2009). Whether it is</w:t>
      </w:r>
      <w:r w:rsidRPr="000667C3">
        <w:rPr>
          <w:sz w:val="16"/>
        </w:rPr>
        <w:t xml:space="preserve"> </w:t>
      </w:r>
      <w:r w:rsidRPr="000667C3">
        <w:rPr>
          <w:rStyle w:val="StyleUnderline"/>
        </w:rPr>
        <w:t xml:space="preserve">the global </w:t>
      </w:r>
      <w:r w:rsidRPr="000667C3">
        <w:rPr>
          <w:rStyle w:val="StyleUnderline"/>
          <w:highlight w:val="yellow"/>
        </w:rPr>
        <w:t>consequences of</w:t>
      </w:r>
      <w:r w:rsidRPr="000667C3">
        <w:rPr>
          <w:sz w:val="16"/>
        </w:rPr>
        <w:t xml:space="preserve"> the </w:t>
      </w:r>
      <w:r w:rsidRPr="000667C3">
        <w:rPr>
          <w:rStyle w:val="StyleUnderline"/>
          <w:highlight w:val="yellow"/>
        </w:rPr>
        <w:t>cutbacks</w:t>
      </w:r>
      <w:r w:rsidRPr="000667C3">
        <w:rPr>
          <w:rStyle w:val="StyleUnderline"/>
        </w:rPr>
        <w:t xml:space="preserve"> in health care</w:t>
      </w:r>
      <w:r w:rsidRPr="000667C3">
        <w:rPr>
          <w:sz w:val="16"/>
        </w:rPr>
        <w:t xml:space="preserve"> caused </w:t>
      </w:r>
      <w:r w:rsidRPr="000667C3">
        <w:rPr>
          <w:rStyle w:val="StyleUnderline"/>
          <w:highlight w:val="yellow"/>
        </w:rPr>
        <w:t>by</w:t>
      </w:r>
      <w:r w:rsidRPr="000667C3">
        <w:rPr>
          <w:rStyle w:val="StyleUnderline"/>
        </w:rPr>
        <w:t xml:space="preserve"> neoliberal </w:t>
      </w:r>
      <w:r w:rsidRPr="000667C3">
        <w:rPr>
          <w:rStyle w:val="StyleUnderline"/>
          <w:highlight w:val="yellow"/>
        </w:rPr>
        <w:t>austerity</w:t>
      </w:r>
      <w:r w:rsidRPr="000667C3">
        <w:rPr>
          <w:sz w:val="16"/>
        </w:rPr>
        <w:t xml:space="preserve">, or </w:t>
      </w:r>
      <w:r w:rsidRPr="000667C3">
        <w:rPr>
          <w:rStyle w:val="StyleUnderline"/>
        </w:rPr>
        <w:t>the impact of business deregulation, privatization and user fees</w:t>
      </w:r>
      <w:r w:rsidRPr="000667C3">
        <w:rPr>
          <w:sz w:val="16"/>
        </w:rPr>
        <w:t xml:space="preserve"> introduced </w:t>
      </w:r>
      <w:r w:rsidRPr="000667C3">
        <w:rPr>
          <w:rStyle w:val="StyleUnderline"/>
        </w:rPr>
        <w:t>in national neoliberal reforms</w:t>
      </w:r>
      <w:r w:rsidRPr="000667C3">
        <w:rPr>
          <w:sz w:val="16"/>
        </w:rPr>
        <w:t xml:space="preserve">, </w:t>
      </w:r>
      <w:r w:rsidRPr="000667C3">
        <w:rPr>
          <w:rStyle w:val="StyleUnderline"/>
        </w:rPr>
        <w:t>or</w:t>
      </w:r>
      <w:r w:rsidRPr="000667C3">
        <w:rPr>
          <w:sz w:val="16"/>
        </w:rPr>
        <w:t xml:space="preserve"> the </w:t>
      </w:r>
      <w:r w:rsidRPr="000667C3">
        <w:rPr>
          <w:rStyle w:val="StyleUnderline"/>
        </w:rPr>
        <w:t>everyday destabilization of communities caused by</w:t>
      </w:r>
      <w:r w:rsidRPr="000667C3">
        <w:rPr>
          <w:sz w:val="16"/>
        </w:rPr>
        <w:t xml:space="preserve"> increasing </w:t>
      </w:r>
      <w:r w:rsidRPr="000667C3">
        <w:rPr>
          <w:rStyle w:val="StyleUnderline"/>
        </w:rPr>
        <w:t>income inequalities</w:t>
      </w:r>
      <w:r w:rsidRPr="000667C3">
        <w:rPr>
          <w:sz w:val="16"/>
        </w:rPr>
        <w:t xml:space="preserve">, social insecurity </w:t>
      </w:r>
      <w:r w:rsidRPr="000667C3">
        <w:rPr>
          <w:rStyle w:val="StyleUnderline"/>
        </w:rPr>
        <w:t>and environmental deterioration</w:t>
      </w:r>
      <w:r w:rsidRPr="000667C3">
        <w:rPr>
          <w:sz w:val="16"/>
          <w:szCs w:val="12"/>
        </w:rPr>
        <w:t>, the varieties of experiences, processes and time-space scales to consider are extremely heterogeneous. And then, on the other side of the ledger, there are the health benefits claimed by the privileged for neoliberal innovations in personal risk management, customized medicine, medical tourism and pharmaceuticals – benefits that also sometimes come with increased risks for others such as organ donors and experimental subjects recruited for drug trials in poor countries (Parry et al. 2015; Sparke 2014). Across such a wide range of economic, political and social life, ‘neoliberalism’ – the term – means many different things. Thus before proceeding here to offer a survey of research on the health outcomes that can be diagnosed as embodiments of neoliberalism, this chapter begins by first unpacking what the term means and how we can best theorize its ties to health.</w:t>
      </w:r>
    </w:p>
    <w:p w14:paraId="75EA4E44" w14:textId="77777777" w:rsidR="002C027C" w:rsidRPr="000667C3" w:rsidRDefault="002C027C" w:rsidP="002C027C">
      <w:pPr>
        <w:rPr>
          <w:sz w:val="16"/>
          <w:szCs w:val="12"/>
        </w:rPr>
      </w:pPr>
      <w:r w:rsidRPr="000667C3">
        <w:rPr>
          <w:sz w:val="16"/>
          <w:szCs w:val="12"/>
        </w:rPr>
        <w:t>Defining neoliberalism in relation to health</w:t>
      </w:r>
    </w:p>
    <w:p w14:paraId="38C9754C" w14:textId="77777777" w:rsidR="002C027C" w:rsidRPr="000667C3" w:rsidRDefault="002C027C" w:rsidP="002C027C">
      <w:pPr>
        <w:rPr>
          <w:sz w:val="16"/>
          <w:szCs w:val="12"/>
        </w:rPr>
      </w:pPr>
      <w:r w:rsidRPr="000667C3">
        <w:rPr>
          <w:sz w:val="16"/>
          <w:szCs w:val="12"/>
        </w:rPr>
        <w:t>Put most simply,</w:t>
      </w:r>
      <w:r w:rsidRPr="000667C3">
        <w:rPr>
          <w:sz w:val="16"/>
        </w:rPr>
        <w:t xml:space="preserve"> </w:t>
      </w:r>
      <w:r w:rsidRPr="000667C3">
        <w:rPr>
          <w:rStyle w:val="StyleUnderline"/>
        </w:rPr>
        <w:t xml:space="preserve">neoliberalism names a way of governing capitalism that emphasizes </w:t>
      </w:r>
      <w:r w:rsidRPr="000667C3">
        <w:rPr>
          <w:rStyle w:val="Emphasis"/>
        </w:rPr>
        <w:t>liberalizing markets</w:t>
      </w:r>
      <w:r w:rsidRPr="000667C3">
        <w:rPr>
          <w:sz w:val="16"/>
        </w:rPr>
        <w:t xml:space="preserve"> </w:t>
      </w:r>
      <w:r w:rsidRPr="000667C3">
        <w:rPr>
          <w:sz w:val="16"/>
          <w:szCs w:val="12"/>
        </w:rPr>
        <w:t>and making market forces the basis of economic coordination, social distribution, and personal motivation (Sparke 2013).At a macro scale these developments can be seen as comprising ‘neoliberal governance’, a set of governmental norms</w:t>
      </w:r>
      <w:r w:rsidRPr="000667C3">
        <w:rPr>
          <w:sz w:val="16"/>
        </w:rPr>
        <w:t xml:space="preserve"> </w:t>
      </w:r>
      <w:r w:rsidRPr="000667C3">
        <w:rPr>
          <w:rStyle w:val="StyleUnderline"/>
        </w:rPr>
        <w:t xml:space="preserve">including </w:t>
      </w:r>
      <w:r w:rsidRPr="000667C3">
        <w:rPr>
          <w:rStyle w:val="Emphasis"/>
        </w:rPr>
        <w:t>privatization</w:t>
      </w:r>
      <w:r w:rsidRPr="000667C3">
        <w:rPr>
          <w:sz w:val="16"/>
        </w:rPr>
        <w:t xml:space="preserve">, </w:t>
      </w:r>
      <w:r w:rsidRPr="000667C3">
        <w:rPr>
          <w:rStyle w:val="Emphasis"/>
        </w:rPr>
        <w:t>business deregulation</w:t>
      </w:r>
      <w:r w:rsidRPr="000667C3">
        <w:rPr>
          <w:sz w:val="16"/>
        </w:rPr>
        <w:t xml:space="preserve">, </w:t>
      </w:r>
      <w:r w:rsidRPr="000667C3">
        <w:rPr>
          <w:rStyle w:val="StyleUnderline"/>
        </w:rPr>
        <w:t>and</w:t>
      </w:r>
      <w:r w:rsidRPr="000667C3">
        <w:rPr>
          <w:sz w:val="16"/>
        </w:rPr>
        <w:t xml:space="preserve"> </w:t>
      </w:r>
      <w:r w:rsidRPr="000667C3">
        <w:rPr>
          <w:rStyle w:val="Emphasis"/>
        </w:rPr>
        <w:t>trade liberalization</w:t>
      </w:r>
      <w:r w:rsidRPr="000667C3">
        <w:rPr>
          <w:sz w:val="16"/>
          <w:szCs w:val="12"/>
        </w:rPr>
        <w:t>, that reconstitute politics in the shape of the market and repurpose the state as an entrepreneurial actor that governs through proliferating public–private partnerships in the interests of business classes and global investors (Brown 2015; Harvey 2005). At a more intimate scale of personal behaviour it becomes ‘neoliberal governmentality’, a suite of practices in which individuals across a much wider set of social classes are enlisted into becoming competitive agents who invest in their human capital as entrepreneurs and who reimagine the meaning of their lives, citizenship and individuality – including their personal health – as calculating consumers constantly comparing metrics of ownership, mobility and social ranking (Brown 2015; Dardot and Laval 2013; Lemke 2001). And at once enabling and mediating developments across these different scales, neoliberalism is also a set of economic-turned-political ideas: ideas (like von Hayek’s view of health as just another consumer choice) that keep evolving as adaptive and protean yet hegemonic common-sense about market norms and necessities, and ideas that thereby continue to inspire both the macro policies and micro practices of neoliberalization in different ways in different places (Gaffney 2014; Mirowski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neoliberalization come together materially to condition and, too often, to shorten and diminish human life.</w:t>
      </w:r>
    </w:p>
    <w:p w14:paraId="23A5C259" w14:textId="77777777" w:rsidR="002C027C" w:rsidRPr="000667C3" w:rsidRDefault="002C027C" w:rsidP="002C027C">
      <w:pPr>
        <w:rPr>
          <w:sz w:val="16"/>
          <w:szCs w:val="12"/>
        </w:rPr>
      </w:pPr>
      <w:r w:rsidRPr="000667C3">
        <w:rPr>
          <w:sz w:val="16"/>
          <w:szCs w:val="12"/>
        </w:rPr>
        <w:t>Not surprisingly, scholars of health have already led the way in reconceptualizing neoliberal- ism in terms of embodiment.They are not all necessarily informed directly by the account of illness as ecosocial embodiment offered by epidemiologist Nancy Krieger (2001, 2005; but see Birn et al. 2009). All sorts of other ecologies and ‘epidemiologies of inequality’ have been charted as well (Heggenhougen 2005): some stressing the ties between ill-health and the high in-country inequalities created by neoliberal reform (Wilkinson and Pickett 2009; De Vogli, Schrecker and Labonté 2013); others surveying the severe constraints placed on poor country primary health care, health services and, more recently, on health systems strengthening by the structural adjustments and neoliberal austerity imposed by international finance and its polit- ical representatives (Birn and Dmitrienko 2005; Gloyd 2004; Kim et al. 2000; Pfeiffer and Chapman 2010); others highlighting in turn the complex biosocial mechanisms through which everything from dam-building to user fees, curtailed drugs programmes, and other structural adjustments materialize as structural violence on the poor (Farmer 2005; Farmer et al. 2013); and yet others identifying the particular routes through which poor people’s bodies, blood and bio- logical material have been turned into new molecular frontiers for capitalist growth amid the crises and speculative leaps of neoliberal globalization (Cooper 2008; Crane 2013; Rajan 2007). These varied epidemiologies are informed in turn by varied analyses of the pathways through which neoliberalization comes to be embodied. Some stress the transfer mechanisms of neolib- eral ideas through international financial institutions, free trade deals and NGOs (Labonté and Schrecker 2007; Rowden 2009; Keshavjee 2014). Others emphasize the class interests and policy reforms of neoliberal governance, including health services privatization (Navarro 2007; Schrecker and Bambra 2015; Schwiter et al. 2015). And yet others address the prudential risk- management practices of neoliberal governmentality, whether as they are practiced by consum- ers of personalized medicine in privileged contexts (Brown and Baker 2012; Lupton 2015), or as they are extended, however unevenly and incompletely, to aid enclaves of therapeutic citi- zenship in desperately poor contexts (Ngyuen 2010).</w:t>
      </w:r>
    </w:p>
    <w:p w14:paraId="291D8CBA" w14:textId="77777777" w:rsidR="002C027C" w:rsidRPr="000667C3" w:rsidRDefault="002C027C" w:rsidP="002C027C">
      <w:pPr>
        <w:rPr>
          <w:sz w:val="16"/>
        </w:rPr>
      </w:pPr>
      <w:r w:rsidRPr="000667C3">
        <w:rPr>
          <w:sz w:val="16"/>
          <w:szCs w:val="12"/>
        </w:rPr>
        <w:t>The main focus in what follows is on the pathways that can be addressed in terms of conditionalization, including under this heading the diverse developments through which</w:t>
      </w:r>
      <w:r w:rsidRPr="000667C3">
        <w:rPr>
          <w:sz w:val="16"/>
        </w:rPr>
        <w:t xml:space="preserve"> </w:t>
      </w:r>
      <w:r w:rsidRPr="000667C3">
        <w:rPr>
          <w:rStyle w:val="StyleUnderline"/>
        </w:rPr>
        <w:t xml:space="preserve">neoliberalism in macro political-economic governance has become </w:t>
      </w:r>
      <w:r w:rsidRPr="000667C3">
        <w:rPr>
          <w:rStyle w:val="Emphasis"/>
        </w:rPr>
        <w:t>embodied in</w:t>
      </w:r>
      <w:r w:rsidRPr="000667C3">
        <w:rPr>
          <w:sz w:val="16"/>
        </w:rPr>
        <w:t xml:space="preserve"> various forms of </w:t>
      </w:r>
      <w:r w:rsidRPr="000667C3">
        <w:rPr>
          <w:rStyle w:val="Emphasis"/>
        </w:rPr>
        <w:t>premature mortality and morbidity</w:t>
      </w:r>
      <w:r w:rsidRPr="000667C3">
        <w:rPr>
          <w:sz w:val="16"/>
        </w:rPr>
        <w:t xml:space="preserve">. </w:t>
      </w:r>
      <w:r w:rsidRPr="000667C3">
        <w:rPr>
          <w:sz w:val="16"/>
          <w:szCs w:val="12"/>
        </w:rPr>
        <w:t>Given limited space, less attention is paid here to the various forms of personalized responsibilization through which more micro modes of neoliberal governmentality have come to be embodied in individual experiences of risk and biomedical self-management. However, by way of a conclusion, the last part of the chapter points to how both conditionalization and responsibilization are increasingly coming together to shape contemporary global health formation: the formation of a field of research, intervention and outcomes in which we see micro neoliberal innovations in personalized health risk management frequently being advanced as answers to the destructive legacies of macro neoliberal structural adjustment. It is a field in which neoliberal market failures are at once acknowledged and contested even as neoliberal assumptions still strongly shape the ways that corrective counter-measures to the legacies of neoliberal structural violence are imagined, assessed and defended (Kenworthy 2014; Mitchell and Sparke 2016). But</w:t>
      </w:r>
      <w:r w:rsidRPr="000667C3">
        <w:rPr>
          <w:sz w:val="16"/>
        </w:rPr>
        <w:t xml:space="preserve"> </w:t>
      </w:r>
      <w:r w:rsidRPr="000667C3">
        <w:rPr>
          <w:rStyle w:val="StyleUnderline"/>
        </w:rPr>
        <w:t>to understand the global health problems</w:t>
      </w:r>
      <w:r w:rsidRPr="000667C3">
        <w:rPr>
          <w:sz w:val="16"/>
        </w:rPr>
        <w:t xml:space="preserve"> in poor countries that corrective </w:t>
      </w:r>
      <w:r w:rsidRPr="000667C3">
        <w:rPr>
          <w:rStyle w:val="StyleUnderline"/>
        </w:rPr>
        <w:t>global health interventions are designed to address we first need to come to terms with the ways</w:t>
      </w:r>
      <w:r w:rsidRPr="000667C3">
        <w:rPr>
          <w:sz w:val="16"/>
        </w:rPr>
        <w:t xml:space="preserve"> in which </w:t>
      </w:r>
      <w:r w:rsidRPr="000667C3">
        <w:rPr>
          <w:rStyle w:val="StyleUnderline"/>
        </w:rPr>
        <w:t>embodied experiences of health have been structured by neoliberal conditionalization</w:t>
      </w:r>
      <w:r w:rsidRPr="000667C3">
        <w:rPr>
          <w:sz w:val="16"/>
        </w:rPr>
        <w:t>.</w:t>
      </w:r>
    </w:p>
    <w:p w14:paraId="6DAC7E7B" w14:textId="77777777" w:rsidR="002C027C" w:rsidRPr="000667C3" w:rsidRDefault="002C027C" w:rsidP="002C027C">
      <w:pPr>
        <w:rPr>
          <w:sz w:val="16"/>
          <w:szCs w:val="12"/>
        </w:rPr>
      </w:pPr>
      <w:r w:rsidRPr="000667C3">
        <w:rPr>
          <w:sz w:val="16"/>
          <w:szCs w:val="12"/>
        </w:rPr>
        <w:t>Neoliberalization as global political-economic conditionalization</w:t>
      </w:r>
    </w:p>
    <w:p w14:paraId="0D7D1665" w14:textId="77777777" w:rsidR="002C027C" w:rsidRPr="000667C3" w:rsidRDefault="002C027C" w:rsidP="002C027C">
      <w:pPr>
        <w:rPr>
          <w:sz w:val="16"/>
        </w:rPr>
      </w:pPr>
      <w:r w:rsidRPr="000667C3">
        <w:rPr>
          <w:rStyle w:val="StyleUnderline"/>
        </w:rPr>
        <w:t xml:space="preserve">Last year, </w:t>
      </w:r>
      <w:r w:rsidRPr="000667C3">
        <w:rPr>
          <w:rStyle w:val="StyleUnderline"/>
          <w:highlight w:val="yellow"/>
        </w:rPr>
        <w:t>our</w:t>
      </w:r>
      <w:r w:rsidRPr="000667C3">
        <w:rPr>
          <w:sz w:val="16"/>
        </w:rPr>
        <w:t xml:space="preserve"> imperfect </w:t>
      </w:r>
      <w:r w:rsidRPr="000667C3">
        <w:rPr>
          <w:rStyle w:val="StyleUnderline"/>
          <w:highlight w:val="yellow"/>
        </w:rPr>
        <w:t>world delivered</w:t>
      </w:r>
      <w:r w:rsidRPr="000667C3">
        <w:rPr>
          <w:sz w:val="16"/>
        </w:rPr>
        <w:t xml:space="preserve">, in short order, </w:t>
      </w:r>
      <w:r w:rsidRPr="000667C3">
        <w:rPr>
          <w:rStyle w:val="Emphasis"/>
          <w:highlight w:val="yellow"/>
        </w:rPr>
        <w:t>a fuel crisis, a food crisis, and a financial crisis</w:t>
      </w:r>
      <w:r w:rsidRPr="000667C3">
        <w:rPr>
          <w:sz w:val="16"/>
        </w:rPr>
        <w:t xml:space="preserve">. It also delivered compelling evidence that </w:t>
      </w:r>
      <w:r w:rsidRPr="000667C3">
        <w:rPr>
          <w:rStyle w:val="StyleUnderline"/>
          <w:highlight w:val="yellow"/>
        </w:rPr>
        <w:t xml:space="preserve">the impact of climate change has been </w:t>
      </w:r>
      <w:r w:rsidRPr="000667C3">
        <w:rPr>
          <w:rStyle w:val="Emphasis"/>
          <w:highlight w:val="yellow"/>
        </w:rPr>
        <w:t>seriously underestimated</w:t>
      </w:r>
      <w:r w:rsidRPr="000667C3">
        <w:rPr>
          <w:sz w:val="16"/>
          <w:highlight w:val="yellow"/>
        </w:rPr>
        <w:t xml:space="preserve">. </w:t>
      </w:r>
      <w:r w:rsidRPr="000667C3">
        <w:rPr>
          <w:rStyle w:val="StyleUnderline"/>
          <w:highlight w:val="yellow"/>
        </w:rPr>
        <w:t>All of these events have global causes</w:t>
      </w:r>
      <w:r w:rsidRPr="000667C3">
        <w:rPr>
          <w:rStyle w:val="StyleUnderline"/>
        </w:rPr>
        <w:t xml:space="preserve"> and</w:t>
      </w:r>
      <w:r w:rsidRPr="000667C3">
        <w:rPr>
          <w:sz w:val="16"/>
        </w:rPr>
        <w:t xml:space="preserve"> global </w:t>
      </w:r>
      <w:r w:rsidRPr="000667C3">
        <w:rPr>
          <w:rStyle w:val="StyleUnderline"/>
        </w:rPr>
        <w:t>consequences</w:t>
      </w:r>
      <w:r w:rsidRPr="000667C3">
        <w:rPr>
          <w:sz w:val="16"/>
        </w:rPr>
        <w:t xml:space="preserve">, with serious implications for health. They are not random events. Instead, </w:t>
      </w:r>
      <w:r w:rsidRPr="000667C3">
        <w:rPr>
          <w:rStyle w:val="StyleUnderline"/>
        </w:rPr>
        <w:t xml:space="preserve">they are the result of </w:t>
      </w:r>
      <w:r w:rsidRPr="000667C3">
        <w:rPr>
          <w:rStyle w:val="Emphasis"/>
        </w:rPr>
        <w:t>massive failures in</w:t>
      </w:r>
      <w:r w:rsidRPr="000667C3">
        <w:rPr>
          <w:sz w:val="16"/>
        </w:rPr>
        <w:t xml:space="preserve"> the </w:t>
      </w:r>
      <w:r w:rsidRPr="000667C3">
        <w:rPr>
          <w:rStyle w:val="Emphasis"/>
        </w:rPr>
        <w:t>international systems</w:t>
      </w:r>
      <w:r w:rsidRPr="000667C3">
        <w:rPr>
          <w:rStyle w:val="StyleUnderline"/>
        </w:rPr>
        <w:t xml:space="preserve"> that govern</w:t>
      </w:r>
      <w:r w:rsidRPr="000667C3">
        <w:rPr>
          <w:sz w:val="16"/>
        </w:rPr>
        <w:t xml:space="preserve"> the way </w:t>
      </w:r>
      <w:r w:rsidRPr="000667C3">
        <w:rPr>
          <w:rStyle w:val="StyleUnderline"/>
        </w:rPr>
        <w:t>nations</w:t>
      </w:r>
      <w:r w:rsidRPr="000667C3">
        <w:rPr>
          <w:sz w:val="16"/>
        </w:rPr>
        <w:t xml:space="preserve"> </w:t>
      </w:r>
      <w:r w:rsidRPr="000667C3">
        <w:rPr>
          <w:sz w:val="16"/>
          <w:szCs w:val="12"/>
        </w:rPr>
        <w:t>and their populations interact. In short: they are the result of bad policies.... In far too many cases,</w:t>
      </w:r>
      <w:r w:rsidRPr="000667C3">
        <w:rPr>
          <w:sz w:val="16"/>
        </w:rPr>
        <w:t xml:space="preserve"> </w:t>
      </w:r>
      <w:r w:rsidRPr="000667C3">
        <w:rPr>
          <w:rStyle w:val="StyleUnderline"/>
        </w:rPr>
        <w:t>economic growth has been pursued</w:t>
      </w:r>
      <w:r w:rsidRPr="000667C3">
        <w:rPr>
          <w:sz w:val="16"/>
        </w:rPr>
        <w:t xml:space="preserve">, with single-minded purpose, </w:t>
      </w:r>
      <w:r w:rsidRPr="000667C3">
        <w:rPr>
          <w:rStyle w:val="StyleUnderline"/>
        </w:rPr>
        <w:t>as the be-all, end-all, cure-for-all</w:t>
      </w:r>
      <w:r w:rsidRPr="000667C3">
        <w:rPr>
          <w:sz w:val="16"/>
        </w:rPr>
        <w:t xml:space="preserve">. </w:t>
      </w:r>
      <w:r w:rsidRPr="000667C3">
        <w:rPr>
          <w:rStyle w:val="StyleUnderline"/>
          <w:highlight w:val="yellow"/>
        </w:rPr>
        <w:t>The assumption</w:t>
      </w:r>
      <w:r w:rsidRPr="000667C3">
        <w:rPr>
          <w:sz w:val="16"/>
        </w:rPr>
        <w:t xml:space="preserve"> that </w:t>
      </w:r>
      <w:r w:rsidRPr="000667C3">
        <w:rPr>
          <w:rStyle w:val="StyleUnderline"/>
          <w:highlight w:val="yellow"/>
        </w:rPr>
        <w:t xml:space="preserve">market forces could solve most problems </w:t>
      </w:r>
      <w:r w:rsidRPr="000667C3">
        <w:rPr>
          <w:rStyle w:val="Emphasis"/>
          <w:highlight w:val="yellow"/>
        </w:rPr>
        <w:t>has not proved true</w:t>
      </w:r>
      <w:r w:rsidRPr="000667C3">
        <w:rPr>
          <w:sz w:val="16"/>
        </w:rPr>
        <w:t>.</w:t>
      </w:r>
    </w:p>
    <w:p w14:paraId="12D0CEC7" w14:textId="77777777" w:rsidR="002C027C" w:rsidRPr="000667C3" w:rsidRDefault="002C027C" w:rsidP="002C027C">
      <w:pPr>
        <w:rPr>
          <w:sz w:val="16"/>
        </w:rPr>
      </w:pPr>
      <w:r w:rsidRPr="000667C3">
        <w:rPr>
          <w:sz w:val="16"/>
        </w:rPr>
        <w:t>(Margaret Chan 2009)</w:t>
      </w:r>
    </w:p>
    <w:p w14:paraId="6F99509A" w14:textId="77777777" w:rsidR="002C027C" w:rsidRPr="000667C3" w:rsidRDefault="002C027C" w:rsidP="002C027C">
      <w:pPr>
        <w:rPr>
          <w:sz w:val="16"/>
          <w:szCs w:val="12"/>
        </w:rPr>
      </w:pPr>
      <w:r w:rsidRPr="000667C3">
        <w:rPr>
          <w:sz w:val="16"/>
          <w:szCs w:val="12"/>
        </w:rPr>
        <w:t>She did not use the word neoliberalism itself, but, in 2009, in one of the most critical speeches ever made by</w:t>
      </w:r>
      <w:r w:rsidRPr="000667C3">
        <w:rPr>
          <w:sz w:val="16"/>
        </w:rPr>
        <w:t xml:space="preserve"> </w:t>
      </w:r>
      <w:r w:rsidRPr="000667C3">
        <w:rPr>
          <w:rStyle w:val="StyleUnderline"/>
        </w:rPr>
        <w:t xml:space="preserve">a </w:t>
      </w:r>
      <w:r w:rsidRPr="000667C3">
        <w:rPr>
          <w:rStyle w:val="StyleUnderline"/>
          <w:highlight w:val="yellow"/>
        </w:rPr>
        <w:t>Director</w:t>
      </w:r>
      <w:r w:rsidRPr="000667C3">
        <w:rPr>
          <w:rStyle w:val="StyleUnderline"/>
        </w:rPr>
        <w:t xml:space="preserve"> General </w:t>
      </w:r>
      <w:r w:rsidRPr="000667C3">
        <w:rPr>
          <w:rStyle w:val="StyleUnderline"/>
          <w:highlight w:val="yellow"/>
        </w:rPr>
        <w:t>of the W</w:t>
      </w:r>
      <w:r w:rsidRPr="000667C3">
        <w:rPr>
          <w:sz w:val="16"/>
        </w:rPr>
        <w:t xml:space="preserve">orld </w:t>
      </w:r>
      <w:r w:rsidRPr="000667C3">
        <w:rPr>
          <w:rStyle w:val="StyleUnderline"/>
          <w:highlight w:val="yellow"/>
        </w:rPr>
        <w:t>H</w:t>
      </w:r>
      <w:r w:rsidRPr="000667C3">
        <w:rPr>
          <w:sz w:val="16"/>
        </w:rPr>
        <w:t xml:space="preserve">ealth </w:t>
      </w:r>
      <w:r w:rsidRPr="000667C3">
        <w:rPr>
          <w:rStyle w:val="StyleUnderline"/>
          <w:highlight w:val="yellow"/>
        </w:rPr>
        <w:t>O</w:t>
      </w:r>
      <w:r w:rsidRPr="000667C3">
        <w:rPr>
          <w:sz w:val="16"/>
        </w:rPr>
        <w:t xml:space="preserve">rganization, Margaret </w:t>
      </w:r>
      <w:r w:rsidRPr="000667C3">
        <w:rPr>
          <w:rStyle w:val="StyleUnderline"/>
          <w:highlight w:val="yellow"/>
        </w:rPr>
        <w:t xml:space="preserve">Chan delivered a </w:t>
      </w:r>
      <w:r w:rsidRPr="000667C3">
        <w:rPr>
          <w:rStyle w:val="Emphasis"/>
          <w:highlight w:val="yellow"/>
        </w:rPr>
        <w:t>damning diagnosis</w:t>
      </w:r>
      <w:r w:rsidRPr="000667C3">
        <w:rPr>
          <w:sz w:val="16"/>
          <w:highlight w:val="yellow"/>
        </w:rPr>
        <w:t xml:space="preserve"> </w:t>
      </w:r>
      <w:r w:rsidRPr="000667C3">
        <w:rPr>
          <w:rStyle w:val="StyleUnderline"/>
          <w:highlight w:val="yellow"/>
        </w:rPr>
        <w:t>of</w:t>
      </w:r>
      <w:r w:rsidRPr="000667C3">
        <w:rPr>
          <w:rStyle w:val="StyleUnderline"/>
        </w:rPr>
        <w:t xml:space="preserve"> the effects of </w:t>
      </w:r>
      <w:r w:rsidRPr="000667C3">
        <w:rPr>
          <w:rStyle w:val="StyleUnderline"/>
          <w:highlight w:val="yellow"/>
        </w:rPr>
        <w:t>neoliberal policy</w:t>
      </w:r>
      <w:r w:rsidRPr="000667C3">
        <w:rPr>
          <w:rStyle w:val="StyleUnderline"/>
        </w:rPr>
        <w:t>-making</w:t>
      </w:r>
      <w:r w:rsidRPr="000667C3">
        <w:rPr>
          <w:sz w:val="16"/>
        </w:rPr>
        <w:t xml:space="preserve"> </w:t>
      </w:r>
      <w:r w:rsidRPr="000667C3">
        <w:rPr>
          <w:sz w:val="16"/>
          <w:szCs w:val="12"/>
        </w:rPr>
        <w:t>on health outcomes around the world. At the centre of the ‘bad policies’ she targeted for critique in this way was the single- minded pursuit of economic growth, and her subsequent references to globalization, market forces, and trade liberalization indexed, in turn, wider neoliberal developments as the underlying causes of the widening global crises. Coming on the heels of the 2008 global financial crisis, Dr Chan thereby summed up a widespread realization that the neoliberal norms tied to market-led global growth were creating massive problems of inequality, volatility and precarity. ‘Something,’ she said, ‘has gone horribly wrong.’</w:t>
      </w:r>
    </w:p>
    <w:p w14:paraId="67B61981" w14:textId="77777777" w:rsidR="002C027C" w:rsidRPr="000667C3" w:rsidRDefault="002C027C" w:rsidP="002C027C">
      <w:pPr>
        <w:rPr>
          <w:sz w:val="16"/>
        </w:rPr>
      </w:pPr>
      <w:r w:rsidRPr="000667C3">
        <w:rPr>
          <w:sz w:val="16"/>
          <w:szCs w:val="12"/>
        </w:rPr>
        <w:t>Dr Chan’s diagnosis was by no means just a rhetorical response to a bad year. It built upon a comprehensive assessment of</w:t>
      </w:r>
      <w:r w:rsidRPr="000667C3">
        <w:rPr>
          <w:sz w:val="16"/>
        </w:rPr>
        <w:t xml:space="preserve"> </w:t>
      </w:r>
      <w:r w:rsidRPr="000667C3">
        <w:rPr>
          <w:rStyle w:val="StyleUnderline"/>
        </w:rPr>
        <w:t>the WHO’s</w:t>
      </w:r>
      <w:r w:rsidRPr="000667C3">
        <w:rPr>
          <w:sz w:val="16"/>
        </w:rPr>
        <w:t xml:space="preserve"> own </w:t>
      </w:r>
      <w:r w:rsidRPr="000667C3">
        <w:rPr>
          <w:rStyle w:val="StyleUnderline"/>
        </w:rPr>
        <w:t>Commission</w:t>
      </w:r>
      <w:r w:rsidRPr="000667C3">
        <w:rPr>
          <w:sz w:val="16"/>
        </w:rPr>
        <w:t xml:space="preserve"> on the Social Determinants of Health, which had already </w:t>
      </w:r>
      <w:r w:rsidRPr="000667C3">
        <w:rPr>
          <w:rStyle w:val="StyleUnderline"/>
        </w:rPr>
        <w:t>reached similar conclusions</w:t>
      </w:r>
      <w:r w:rsidRPr="000667C3">
        <w:rPr>
          <w:sz w:val="16"/>
        </w:rPr>
        <w:t xml:space="preserve"> </w:t>
      </w:r>
      <w:r w:rsidRPr="000667C3">
        <w:rPr>
          <w:sz w:val="16"/>
          <w:szCs w:val="12"/>
        </w:rPr>
        <w:t>collected together in a report that was published in 2008 before the full scope of the global financial crisis even became clear (WHO 2008).</w:t>
      </w:r>
      <w:r w:rsidRPr="000667C3">
        <w:rPr>
          <w:sz w:val="16"/>
        </w:rPr>
        <w:t xml:space="preserve"> </w:t>
      </w:r>
      <w:r w:rsidRPr="000667C3">
        <w:rPr>
          <w:rStyle w:val="Emphasis"/>
          <w:highlight w:val="yellow"/>
        </w:rPr>
        <w:t>‘Social injustice is killing people on a grand scale,’</w:t>
      </w:r>
      <w:r w:rsidRPr="000667C3">
        <w:rPr>
          <w:sz w:val="16"/>
        </w:rPr>
        <w:t xml:space="preserve"> </w:t>
      </w:r>
      <w:r w:rsidRPr="000667C3">
        <w:rPr>
          <w:sz w:val="16"/>
          <w:szCs w:val="12"/>
        </w:rPr>
        <w:t>announced this report (ibid.: 26).And, as well as presenting voluminous data to buttress their critique, the commissioners also sought to chart some of the pathways of causal connection linking high mortality and morbidity around the world to the structural force of neoliberal policies and associated economic impera- tives. The report also did not use the term ‘neoliberalism’. It only showed up once in a reference to an online paper on uneven health outcomes and neoliberalism in Africa (republished as Bond and Dor 2007). But as they endeavoured to describe the market-made and market-mediated ‘structural drivers’ that set the conditions in which people ‘are born, grow, live, work, and age’, and as they documented how these political-economic forces are experienced and thus embodied as ill-health, the commissioners effectively underlined a form of conditionalization linked to globalization that others would clearly recognize as neoliberalization. ‘This toxic combination of bad policies, economics, and politics’, they argued, ‘is, in large measure, responsible for the fact that a majority of people in the world do not enjoy the good health that is biologically possible’ (WHO 2008, 26).</w:t>
      </w:r>
    </w:p>
    <w:p w14:paraId="4FFD69EA" w14:textId="77777777" w:rsidR="002C027C" w:rsidRPr="000667C3" w:rsidRDefault="002C027C" w:rsidP="002C027C">
      <w:pPr>
        <w:rPr>
          <w:sz w:val="16"/>
          <w:szCs w:val="12"/>
        </w:rPr>
      </w:pPr>
      <w:r w:rsidRPr="000667C3">
        <w:rPr>
          <w:sz w:val="16"/>
          <w:szCs w:val="12"/>
        </w:rPr>
        <w:t>Irrespective of the terminology used, one of the most useful lessons of the analyses offered by the WHO chief and the 2008 WHO report on the social determinants of health is their focus on the processes of conditionalization through which global structural forces become embodied in health outcomes. ‘Conditionalization’ is a useful term to employ here for two reasons. First of all, it indexes the many indirect ways through which neoliberalization around the world has set the basic conditions in which people strive to live their everyday lives. Conditioning connects in this way to vital processes of social reproduction, as well as communicating as a verb – ‘to condition’ – how living conditions, in turn, become embodied in people’s health.</w:t>
      </w:r>
      <w:r w:rsidRPr="000667C3">
        <w:rPr>
          <w:sz w:val="16"/>
        </w:rPr>
        <w:t xml:space="preserve"> </w:t>
      </w:r>
      <w:r w:rsidRPr="000667C3">
        <w:rPr>
          <w:rStyle w:val="StyleUnderline"/>
          <w:highlight w:val="yellow"/>
        </w:rPr>
        <w:t>Inequality, financial volatility, and the</w:t>
      </w:r>
      <w:r w:rsidRPr="000667C3">
        <w:rPr>
          <w:sz w:val="16"/>
        </w:rPr>
        <w:t xml:space="preserve"> so-called </w:t>
      </w:r>
      <w:r w:rsidRPr="000667C3">
        <w:rPr>
          <w:rStyle w:val="StyleUnderline"/>
          <w:highlight w:val="yellow"/>
        </w:rPr>
        <w:t>‘race to the bottom’ tendencies</w:t>
      </w:r>
      <w:r w:rsidRPr="000667C3">
        <w:rPr>
          <w:rStyle w:val="StyleUnderline"/>
        </w:rPr>
        <w:t xml:space="preserve"> associated with</w:t>
      </w:r>
      <w:r w:rsidRPr="000667C3">
        <w:rPr>
          <w:sz w:val="16"/>
        </w:rPr>
        <w:t xml:space="preserve"> the </w:t>
      </w:r>
      <w:r w:rsidRPr="000667C3">
        <w:rPr>
          <w:rStyle w:val="StyleUnderline"/>
        </w:rPr>
        <w:t>relentless global competition</w:t>
      </w:r>
      <w:r w:rsidRPr="000667C3">
        <w:rPr>
          <w:sz w:val="16"/>
        </w:rPr>
        <w:t xml:space="preserve"> for investment and jobs </w:t>
      </w:r>
      <w:r w:rsidRPr="000667C3">
        <w:rPr>
          <w:rStyle w:val="StyleUnderline"/>
          <w:highlight w:val="yellow"/>
        </w:rPr>
        <w:t>are</w:t>
      </w:r>
      <w:r w:rsidRPr="000667C3">
        <w:rPr>
          <w:sz w:val="16"/>
        </w:rPr>
        <w:t xml:space="preserve"> all </w:t>
      </w:r>
      <w:r w:rsidRPr="000667C3">
        <w:rPr>
          <w:rStyle w:val="StyleUnderline"/>
        </w:rPr>
        <w:t xml:space="preserve">important </w:t>
      </w:r>
      <w:r w:rsidRPr="000667C3">
        <w:rPr>
          <w:rStyle w:val="StyleUnderline"/>
          <w:highlight w:val="yellow"/>
        </w:rPr>
        <w:t xml:space="preserve">aspects of </w:t>
      </w:r>
      <w:r w:rsidRPr="000667C3">
        <w:rPr>
          <w:rStyle w:val="Emphasis"/>
          <w:highlight w:val="yellow"/>
        </w:rPr>
        <w:t>neoliberal health conditioning</w:t>
      </w:r>
      <w:r w:rsidRPr="000667C3">
        <w:rPr>
          <w:sz w:val="16"/>
        </w:rPr>
        <w:t xml:space="preserve"> in this respect, </w:t>
      </w:r>
      <w:r w:rsidRPr="000667C3">
        <w:rPr>
          <w:rStyle w:val="StyleUnderline"/>
          <w:highlight w:val="yellow"/>
        </w:rPr>
        <w:t>as</w:t>
      </w:r>
      <w:r w:rsidRPr="000667C3">
        <w:rPr>
          <w:sz w:val="16"/>
        </w:rPr>
        <w:t xml:space="preserve"> too </w:t>
      </w:r>
      <w:r w:rsidRPr="000667C3">
        <w:rPr>
          <w:rStyle w:val="StyleUnderline"/>
          <w:highlight w:val="yellow"/>
        </w:rPr>
        <w:t>are</w:t>
      </w:r>
      <w:r w:rsidRPr="000667C3">
        <w:rPr>
          <w:sz w:val="16"/>
        </w:rPr>
        <w:t xml:space="preserve"> the massive challenges of </w:t>
      </w:r>
      <w:r w:rsidRPr="000667C3">
        <w:rPr>
          <w:rStyle w:val="Emphasis"/>
          <w:highlight w:val="yellow"/>
        </w:rPr>
        <w:t>climate change</w:t>
      </w:r>
      <w:r w:rsidRPr="000667C3">
        <w:rPr>
          <w:sz w:val="16"/>
          <w:highlight w:val="yellow"/>
        </w:rPr>
        <w:t xml:space="preserve">, </w:t>
      </w:r>
      <w:r w:rsidRPr="000667C3">
        <w:rPr>
          <w:rStyle w:val="Emphasis"/>
          <w:highlight w:val="yellow"/>
        </w:rPr>
        <w:t>pollution</w:t>
      </w:r>
      <w:r w:rsidRPr="000667C3">
        <w:rPr>
          <w:sz w:val="16"/>
          <w:highlight w:val="yellow"/>
        </w:rPr>
        <w:t xml:space="preserve">, </w:t>
      </w:r>
      <w:r w:rsidRPr="000667C3">
        <w:rPr>
          <w:rStyle w:val="StyleUnderline"/>
          <w:highlight w:val="yellow"/>
        </w:rPr>
        <w:t>and</w:t>
      </w:r>
      <w:r w:rsidRPr="000667C3">
        <w:rPr>
          <w:sz w:val="16"/>
          <w:highlight w:val="yellow"/>
        </w:rPr>
        <w:t xml:space="preserve"> </w:t>
      </w:r>
      <w:r w:rsidRPr="000667C3">
        <w:rPr>
          <w:rStyle w:val="Emphasis"/>
          <w:highlight w:val="yellow"/>
        </w:rPr>
        <w:t>food and water insecurity</w:t>
      </w:r>
      <w:r w:rsidRPr="000667C3">
        <w:rPr>
          <w:sz w:val="16"/>
        </w:rPr>
        <w:t xml:space="preserve">, all of </w:t>
      </w:r>
      <w:r w:rsidRPr="000667C3">
        <w:rPr>
          <w:rStyle w:val="StyleUnderline"/>
        </w:rPr>
        <w:t>which have been</w:t>
      </w:r>
      <w:r w:rsidRPr="000667C3">
        <w:rPr>
          <w:sz w:val="16"/>
        </w:rPr>
        <w:t xml:space="preserve"> further </w:t>
      </w:r>
      <w:r w:rsidRPr="000667C3">
        <w:rPr>
          <w:rStyle w:val="Emphasis"/>
          <w:highlight w:val="yellow"/>
        </w:rPr>
        <w:t>exacerbated by market liberalization</w:t>
      </w:r>
      <w:r w:rsidRPr="000667C3">
        <w:rPr>
          <w:sz w:val="16"/>
        </w:rPr>
        <w:t xml:space="preserve"> </w:t>
      </w:r>
      <w:r w:rsidRPr="000667C3">
        <w:rPr>
          <w:sz w:val="16"/>
          <w:szCs w:val="12"/>
        </w:rPr>
        <w:t>and associated efforts to attract and accommodate business interests globally. More directly, the second reason for using the term ‘conditionalization’ is that it also points to the very specific neoliberal policies known as ‘conditionalities’ comprising the rules imposed on poor countries around the world by the IMF,World Bank and US Treasury Department as conditions for sup- port with debt management from the debt crises of the 1980s onwards. Also known as the ‘Washington Consensus’, the rules of conditionality – rules that included privatization, trade liberalization, financial deregulation, austerity, cuts to health programmes, user fees for health services, cuts to food and fuel subsidies, and diverse experiments in export-led development – constituted the main components of the so-called Structural Adjustment Programmes or SAPs administered by the three agencies based in Washington, DC. These same SAPs have subsequently become the subject of a powerful set of critical studies documenting the structural violence and suffering that structural adjustment imposed on societies across the global South, violence and suffering that has, in turn, been embodied in a whole series of diminished health outcomes (Pfeiffer and Chapman 2010). Let us now examine these contextual and structural patterns of health conditionalization in more detail, starting with the most generalized and global conditioning affect of all: namely, climate change.</w:t>
      </w:r>
    </w:p>
    <w:p w14:paraId="47D5201B" w14:textId="77777777" w:rsidR="002C027C" w:rsidRPr="000667C3" w:rsidRDefault="002C027C" w:rsidP="002C027C">
      <w:pPr>
        <w:rPr>
          <w:sz w:val="16"/>
          <w:szCs w:val="12"/>
        </w:rPr>
      </w:pPr>
      <w:r w:rsidRPr="000667C3">
        <w:rPr>
          <w:sz w:val="16"/>
          <w:szCs w:val="12"/>
        </w:rPr>
        <w:t>Neoliberalism and the contextual conditioning of health</w:t>
      </w:r>
    </w:p>
    <w:p w14:paraId="563D8D70" w14:textId="77777777" w:rsidR="002C027C" w:rsidRPr="000667C3" w:rsidRDefault="002C027C" w:rsidP="002C027C">
      <w:pPr>
        <w:rPr>
          <w:sz w:val="16"/>
          <w:szCs w:val="12"/>
        </w:rPr>
      </w:pPr>
      <w:r w:rsidRPr="000667C3">
        <w:rPr>
          <w:sz w:val="16"/>
          <w:szCs w:val="12"/>
        </w:rPr>
        <w:t>Climate change is viewed by many health scholars as ‘the biggest global health threat of the 21st century’ (Costello et al. 2009). Even if the ties to neoliberalization are not always noted,</w:t>
      </w:r>
      <w:r w:rsidRPr="000667C3">
        <w:rPr>
          <w:sz w:val="16"/>
        </w:rPr>
        <w:t xml:space="preserve"> </w:t>
      </w:r>
      <w:r w:rsidRPr="000667C3">
        <w:rPr>
          <w:rStyle w:val="StyleUnderline"/>
        </w:rPr>
        <w:t>the health risks of climate change can</w:t>
      </w:r>
      <w:r w:rsidRPr="000667C3">
        <w:rPr>
          <w:sz w:val="16"/>
        </w:rPr>
        <w:t xml:space="preserve"> also, in turn, </w:t>
      </w:r>
      <w:r w:rsidRPr="000667C3">
        <w:rPr>
          <w:rStyle w:val="StyleUnderline"/>
        </w:rPr>
        <w:t>be</w:t>
      </w:r>
      <w:r w:rsidRPr="000667C3">
        <w:rPr>
          <w:sz w:val="16"/>
        </w:rPr>
        <w:t xml:space="preserve"> examined as being </w:t>
      </w:r>
      <w:r w:rsidRPr="000667C3">
        <w:rPr>
          <w:rStyle w:val="StyleUnderline"/>
        </w:rPr>
        <w:t>increased and intensified by neoliberal developments</w:t>
      </w:r>
      <w:r w:rsidRPr="000667C3">
        <w:rPr>
          <w:sz w:val="16"/>
        </w:rPr>
        <w:t xml:space="preserve"> globally (Goodman 2014).The </w:t>
      </w:r>
      <w:r w:rsidRPr="000667C3">
        <w:rPr>
          <w:rStyle w:val="StyleUnderline"/>
        </w:rPr>
        <w:t>freeing-up</w:t>
      </w:r>
      <w:r w:rsidRPr="000667C3">
        <w:rPr>
          <w:sz w:val="16"/>
        </w:rPr>
        <w:t xml:space="preserve"> of </w:t>
      </w:r>
      <w:r w:rsidRPr="000667C3">
        <w:rPr>
          <w:rStyle w:val="StyleUnderline"/>
        </w:rPr>
        <w:t>market capitalism has</w:t>
      </w:r>
      <w:r w:rsidRPr="000667C3">
        <w:rPr>
          <w:sz w:val="16"/>
        </w:rPr>
        <w:t xml:space="preserve"> undoubtedly </w:t>
      </w:r>
      <w:r w:rsidRPr="000667C3">
        <w:rPr>
          <w:rStyle w:val="Emphasis"/>
        </w:rPr>
        <w:t>freed-up additional carbon</w:t>
      </w:r>
      <w:r w:rsidRPr="000667C3">
        <w:rPr>
          <w:sz w:val="16"/>
        </w:rPr>
        <w:t xml:space="preserve"> as gas and </w:t>
      </w:r>
      <w:r w:rsidRPr="000667C3">
        <w:rPr>
          <w:rStyle w:val="Emphasis"/>
        </w:rPr>
        <w:t>put it straight into the atmosphere</w:t>
      </w:r>
      <w:r w:rsidRPr="000667C3">
        <w:rPr>
          <w:sz w:val="16"/>
        </w:rPr>
        <w:t xml:space="preserve">, </w:t>
      </w:r>
      <w:r w:rsidRPr="000667C3">
        <w:rPr>
          <w:rStyle w:val="Emphasis"/>
        </w:rPr>
        <w:t>creating</w:t>
      </w:r>
      <w:r w:rsidRPr="000667C3">
        <w:rPr>
          <w:sz w:val="16"/>
        </w:rPr>
        <w:t xml:space="preserve"> the basic conditioning effect – </w:t>
      </w:r>
      <w:r w:rsidRPr="000667C3">
        <w:rPr>
          <w:rStyle w:val="Emphasis"/>
          <w:highlight w:val="yellow"/>
        </w:rPr>
        <w:t>the greenhouse effect</w:t>
      </w:r>
      <w:r w:rsidRPr="000667C3">
        <w:rPr>
          <w:sz w:val="16"/>
        </w:rPr>
        <w:t xml:space="preserve"> </w:t>
      </w:r>
      <w:r w:rsidRPr="000667C3">
        <w:rPr>
          <w:sz w:val="16"/>
          <w:szCs w:val="12"/>
        </w:rPr>
        <w:t>– needed to create anthropogenic climate change. The liberalization in neoliberalization takes on a whole new meaning in this regard. As Naomi Klein puts it, ‘the liberation of world markets, a process powered by the liberation of unprecedented amounts of fossil fuels from the earth, has dramatically sped up the same process that is liberating Arctic ice from existence’ (Klein 2014: 20–1). These liberalization links noted, it would be mistaken simply to blame neoliberalism alone for climate change.The Keynesian welfare-state capitalism of the pre-neoliberal West was itself the world’s greatest greenhouse gas generator until market-led globalization brought developing countries into the club of big carbon emitters. Looked at like this over longer time-spans, economic development based on energy supplied largely in the form of fossil fuels was always going to lead to the greenhouse effect.</w:t>
      </w:r>
      <w:r w:rsidRPr="000667C3">
        <w:rPr>
          <w:sz w:val="16"/>
        </w:rPr>
        <w:t xml:space="preserve"> </w:t>
      </w:r>
      <w:r w:rsidRPr="000667C3">
        <w:rPr>
          <w:rStyle w:val="StyleUnderline"/>
          <w:highlight w:val="yellow"/>
        </w:rPr>
        <w:t>Neoliberalism has</w:t>
      </w:r>
      <w:r w:rsidRPr="000667C3">
        <w:rPr>
          <w:sz w:val="16"/>
        </w:rPr>
        <w:t xml:space="preserve"> undoubtedly </w:t>
      </w:r>
      <w:r w:rsidRPr="000667C3">
        <w:rPr>
          <w:rStyle w:val="StyleUnderline"/>
          <w:highlight w:val="yellow"/>
        </w:rPr>
        <w:t>accelerated the process</w:t>
      </w:r>
      <w:r w:rsidRPr="000667C3">
        <w:rPr>
          <w:rStyle w:val="StyleUnderline"/>
        </w:rPr>
        <w:t xml:space="preserve"> and enabled</w:t>
      </w:r>
      <w:r w:rsidRPr="000667C3">
        <w:rPr>
          <w:sz w:val="16"/>
        </w:rPr>
        <w:t xml:space="preserve"> recent </w:t>
      </w:r>
      <w:r w:rsidRPr="000667C3">
        <w:rPr>
          <w:rStyle w:val="StyleUnderline"/>
        </w:rPr>
        <w:t xml:space="preserve">phenomena such as </w:t>
      </w:r>
      <w:r w:rsidRPr="000667C3">
        <w:rPr>
          <w:rStyle w:val="Emphasis"/>
        </w:rPr>
        <w:t>fracking</w:t>
      </w:r>
      <w:r w:rsidRPr="000667C3">
        <w:rPr>
          <w:sz w:val="16"/>
        </w:rPr>
        <w:t xml:space="preserve"> </w:t>
      </w:r>
      <w:r w:rsidRPr="000667C3">
        <w:rPr>
          <w:rStyle w:val="StyleUnderline"/>
        </w:rPr>
        <w:t xml:space="preserve">and </w:t>
      </w:r>
      <w:r w:rsidRPr="000667C3">
        <w:rPr>
          <w:rStyle w:val="Emphasis"/>
        </w:rPr>
        <w:t>tar sands exploitation</w:t>
      </w:r>
      <w:r w:rsidRPr="000667C3">
        <w:rPr>
          <w:sz w:val="16"/>
        </w:rPr>
        <w:t xml:space="preserve"> </w:t>
      </w:r>
      <w:r w:rsidRPr="000667C3">
        <w:rPr>
          <w:sz w:val="16"/>
          <w:szCs w:val="12"/>
        </w:rPr>
        <w:t>by blunting government regulation of energy corpo- rations and legitimating new norms for extractive development (Finewood and Stroup 2012; Preston 2013). But, many other older aspects of global development have been contributing to carbon build-up for far longer.</w:t>
      </w:r>
    </w:p>
    <w:p w14:paraId="1267F588" w14:textId="77777777" w:rsidR="002C027C" w:rsidRPr="000667C3" w:rsidRDefault="002C027C" w:rsidP="002C027C">
      <w:pPr>
        <w:rPr>
          <w:sz w:val="16"/>
          <w:szCs w:val="12"/>
        </w:rPr>
      </w:pPr>
      <w:r w:rsidRPr="000667C3">
        <w:rPr>
          <w:sz w:val="16"/>
          <w:szCs w:val="12"/>
        </w:rPr>
        <w:t>Pre-neoliberal pollution noted, when it comes to how climate change impacts human health, and how societies might mitigate or adapt to the dangers, neoliberalism makes a very big difference indeed (Fieldman 2011). As Klein underlines,</w:t>
      </w:r>
      <w:r w:rsidRPr="000667C3">
        <w:rPr>
          <w:sz w:val="16"/>
        </w:rPr>
        <w:t xml:space="preserve"> </w:t>
      </w:r>
      <w:r w:rsidRPr="000667C3">
        <w:rPr>
          <w:rStyle w:val="StyleUnderline"/>
        </w:rPr>
        <w:t>‘</w:t>
      </w:r>
      <w:r w:rsidRPr="000667C3">
        <w:rPr>
          <w:rStyle w:val="StyleUnderline"/>
          <w:highlight w:val="yellow"/>
        </w:rPr>
        <w:t>we have not</w:t>
      </w:r>
      <w:r w:rsidRPr="000667C3">
        <w:rPr>
          <w:rStyle w:val="StyleUnderline"/>
        </w:rPr>
        <w:t xml:space="preserve"> done the things</w:t>
      </w:r>
      <w:r w:rsidRPr="000667C3">
        <w:rPr>
          <w:sz w:val="16"/>
        </w:rPr>
        <w:t xml:space="preserve"> that are </w:t>
      </w:r>
      <w:r w:rsidRPr="000667C3">
        <w:rPr>
          <w:rStyle w:val="StyleUnderline"/>
        </w:rPr>
        <w:t xml:space="preserve">necessary to </w:t>
      </w:r>
      <w:r w:rsidRPr="000667C3">
        <w:rPr>
          <w:rStyle w:val="StyleUnderline"/>
          <w:highlight w:val="yellow"/>
        </w:rPr>
        <w:t>lower emissions because those</w:t>
      </w:r>
      <w:r w:rsidRPr="000667C3">
        <w:rPr>
          <w:rStyle w:val="StyleUnderline"/>
        </w:rPr>
        <w:t xml:space="preserve"> things</w:t>
      </w:r>
      <w:r w:rsidRPr="000667C3">
        <w:rPr>
          <w:sz w:val="16"/>
        </w:rPr>
        <w:t xml:space="preserve"> fundamentally </w:t>
      </w:r>
      <w:r w:rsidRPr="000667C3">
        <w:rPr>
          <w:rStyle w:val="Emphasis"/>
          <w:highlight w:val="yellow"/>
        </w:rPr>
        <w:t>conflict with deregulated capitalism’</w:t>
      </w:r>
      <w:r w:rsidRPr="000667C3">
        <w:rPr>
          <w:sz w:val="16"/>
        </w:rPr>
        <w:t xml:space="preserve"> (Klein 2014: 18). </w:t>
      </w:r>
      <w:r w:rsidRPr="000667C3">
        <w:rPr>
          <w:rStyle w:val="StyleUnderline"/>
        </w:rPr>
        <w:t>Mitigation has</w:t>
      </w:r>
      <w:r w:rsidRPr="000667C3">
        <w:rPr>
          <w:sz w:val="16"/>
        </w:rPr>
        <w:t xml:space="preserve"> thereby </w:t>
      </w:r>
      <w:r w:rsidRPr="000667C3">
        <w:rPr>
          <w:rStyle w:val="StyleUnderline"/>
        </w:rPr>
        <w:t>been</w:t>
      </w:r>
      <w:r w:rsidRPr="000667C3">
        <w:rPr>
          <w:sz w:val="16"/>
        </w:rPr>
        <w:t xml:space="preserve"> repeatedly </w:t>
      </w:r>
      <w:r w:rsidRPr="000667C3">
        <w:rPr>
          <w:rStyle w:val="StyleUnderline"/>
        </w:rPr>
        <w:t xml:space="preserve">mitigated, </w:t>
      </w:r>
      <w:r w:rsidRPr="000667C3">
        <w:rPr>
          <w:rStyle w:val="StyleUnderline"/>
          <w:highlight w:val="yellow"/>
        </w:rPr>
        <w:t>leading to</w:t>
      </w:r>
      <w:r w:rsidRPr="000667C3">
        <w:rPr>
          <w:sz w:val="16"/>
        </w:rPr>
        <w:t xml:space="preserve"> a series of </w:t>
      </w:r>
      <w:r w:rsidRPr="000667C3">
        <w:rPr>
          <w:rStyle w:val="StyleUnderline"/>
          <w:highlight w:val="yellow"/>
        </w:rPr>
        <w:t>dead-ends in global climate negotiations</w:t>
      </w:r>
      <w:r w:rsidRPr="000667C3">
        <w:rPr>
          <w:sz w:val="16"/>
        </w:rPr>
        <w:t xml:space="preserve"> </w:t>
      </w:r>
      <w:r w:rsidRPr="000667C3">
        <w:rPr>
          <w:sz w:val="16"/>
          <w:szCs w:val="12"/>
        </w:rPr>
        <w:t>from Kyoto to Copenhagen to Cancún to Durban (Bond 2012a).The same economistic appeals to the inevitability of market logics that have helped to naturalize neoliberal globalization have also helped in this way to make shifts away from carbon-intensive energy production seem impossible to political elites. As a result, whatever worries endure about climate change are generally transformed into new market-friendly and market- mediated ‘adaptive’ opportunities through developments such as carbon credit markets, weather derivatives, patented climate-ready crops and public forest land grabs privatized as carbon sinks (Bond 2012b; Cooper 2010; Dempsey and Robertson 2012). Thus</w:t>
      </w:r>
      <w:r w:rsidRPr="000667C3">
        <w:rPr>
          <w:sz w:val="16"/>
        </w:rPr>
        <w:t xml:space="preserve"> </w:t>
      </w:r>
      <w:r w:rsidRPr="000667C3">
        <w:rPr>
          <w:rStyle w:val="StyleUnderline"/>
        </w:rPr>
        <w:t xml:space="preserve">the dominant neoliberal response to climate change has been to focus on </w:t>
      </w:r>
      <w:r w:rsidRPr="000667C3">
        <w:rPr>
          <w:rStyle w:val="Emphasis"/>
        </w:rPr>
        <w:t>the depoliticizing development of</w:t>
      </w:r>
      <w:r w:rsidRPr="000667C3">
        <w:rPr>
          <w:sz w:val="16"/>
        </w:rPr>
        <w:t xml:space="preserve"> so-called </w:t>
      </w:r>
      <w:r w:rsidRPr="000667C3">
        <w:rPr>
          <w:rStyle w:val="Emphasis"/>
        </w:rPr>
        <w:t>resilience</w:t>
      </w:r>
      <w:r w:rsidRPr="000667C3">
        <w:rPr>
          <w:sz w:val="16"/>
        </w:rPr>
        <w:t xml:space="preserve">, </w:t>
      </w:r>
      <w:r w:rsidRPr="000667C3">
        <w:rPr>
          <w:rStyle w:val="StyleUnderline"/>
        </w:rPr>
        <w:t>turning market tools</w:t>
      </w:r>
      <w:r w:rsidRPr="000667C3">
        <w:rPr>
          <w:sz w:val="16"/>
        </w:rPr>
        <w:t xml:space="preserve"> and techniques for risk management </w:t>
      </w:r>
      <w:r w:rsidRPr="000667C3">
        <w:rPr>
          <w:rStyle w:val="StyleUnderline"/>
        </w:rPr>
        <w:t>into new climate adaptation products for those who can afford to invest in insurance and insulation</w:t>
      </w:r>
      <w:r w:rsidRPr="000667C3">
        <w:rPr>
          <w:sz w:val="16"/>
        </w:rPr>
        <w:t xml:space="preserve"> </w:t>
      </w:r>
      <w:r w:rsidRPr="000667C3">
        <w:rPr>
          <w:sz w:val="16"/>
          <w:szCs w:val="12"/>
        </w:rPr>
        <w:t>from the most health-threatening implications of climate change (Bracking 2015; Felli 2015; Gilbertson and Reyes 2009; MacNeil and Paterson 2012; Parr 2015). And far from the centres of financialized climate adaptation,</w:t>
      </w:r>
      <w:r w:rsidRPr="000667C3">
        <w:rPr>
          <w:sz w:val="16"/>
        </w:rPr>
        <w:t xml:space="preserve"> </w:t>
      </w:r>
      <w:r w:rsidRPr="000667C3">
        <w:rPr>
          <w:rStyle w:val="StyleUnderline"/>
        </w:rPr>
        <w:t>the bodies of the poor are</w:t>
      </w:r>
      <w:r w:rsidRPr="000667C3">
        <w:rPr>
          <w:sz w:val="16"/>
        </w:rPr>
        <w:t xml:space="preserve"> simultaneously </w:t>
      </w:r>
      <w:r w:rsidRPr="000667C3">
        <w:rPr>
          <w:rStyle w:val="StyleUnderline"/>
        </w:rPr>
        <w:t>left vulnerable</w:t>
      </w:r>
      <w:r w:rsidRPr="000667C3">
        <w:rPr>
          <w:sz w:val="16"/>
        </w:rPr>
        <w:t xml:space="preserve"> under neoliberalism </w:t>
      </w:r>
      <w:r w:rsidRPr="000667C3">
        <w:rPr>
          <w:rStyle w:val="StyleUnderline"/>
        </w:rPr>
        <w:t>to</w:t>
      </w:r>
      <w:r w:rsidRPr="000667C3">
        <w:rPr>
          <w:sz w:val="16"/>
        </w:rPr>
        <w:t xml:space="preserve"> the </w:t>
      </w:r>
      <w:r w:rsidRPr="000667C3">
        <w:rPr>
          <w:rStyle w:val="Emphasis"/>
        </w:rPr>
        <w:t>floods, storms, desertification, droughts, heat waves, and disease outbreaks</w:t>
      </w:r>
      <w:r w:rsidRPr="000667C3">
        <w:rPr>
          <w:sz w:val="16"/>
        </w:rPr>
        <w:t xml:space="preserve"> that the Inter- national Panel on Climate Change describes as being </w:t>
      </w:r>
      <w:r w:rsidRPr="000667C3">
        <w:rPr>
          <w:rStyle w:val="StyleUnderline"/>
        </w:rPr>
        <w:t>created or worsened by climate change</w:t>
      </w:r>
      <w:r w:rsidRPr="000667C3">
        <w:rPr>
          <w:sz w:val="16"/>
        </w:rPr>
        <w:t xml:space="preserve">, </w:t>
      </w:r>
      <w:r w:rsidRPr="000667C3">
        <w:rPr>
          <w:sz w:val="16"/>
          <w:szCs w:val="12"/>
        </w:rPr>
        <w:t>as well as all the associated shortages of reliable food and secure water supplies (IPCC 2014).</w:t>
      </w:r>
    </w:p>
    <w:p w14:paraId="39430ED7" w14:textId="77777777" w:rsidR="002C027C" w:rsidRPr="000667C3" w:rsidRDefault="002C027C" w:rsidP="002C027C">
      <w:pPr>
        <w:rPr>
          <w:sz w:val="16"/>
          <w:szCs w:val="12"/>
        </w:rPr>
      </w:pPr>
      <w:r w:rsidRPr="000667C3">
        <w:rPr>
          <w:sz w:val="16"/>
          <w:szCs w:val="12"/>
        </w:rPr>
        <w:t>The hazardous contexts for human life created by deregulated risk-evading industry impose risks on human health through more than just greenhouse gas emissions (e.g. Mudu 2009).</w:t>
      </w:r>
      <w:r w:rsidRPr="000667C3">
        <w:rPr>
          <w:sz w:val="16"/>
        </w:rPr>
        <w:t xml:space="preserve"> </w:t>
      </w:r>
      <w:r w:rsidRPr="000667C3">
        <w:rPr>
          <w:sz w:val="16"/>
          <w:szCs w:val="12"/>
        </w:rPr>
        <w:t>There are many other health-damaging ecologies ensuing from the ways in which the neoliberal competition to attract and retain investment globally has led to diminished controls over corporate activities ranging from power generation to farming, fishing, logging and mining to chemical and pharmaceutical production to the management of food and workplace safety.</w:t>
      </w:r>
      <w:r w:rsidRPr="000667C3">
        <w:rPr>
          <w:sz w:val="16"/>
        </w:rPr>
        <w:t xml:space="preserve"> </w:t>
      </w:r>
      <w:r w:rsidRPr="000667C3">
        <w:rPr>
          <w:rStyle w:val="StyleUnderline"/>
          <w:highlight w:val="yellow"/>
        </w:rPr>
        <w:t>Ocean acidification</w:t>
      </w:r>
      <w:r w:rsidRPr="000667C3">
        <w:rPr>
          <w:sz w:val="16"/>
          <w:highlight w:val="yellow"/>
        </w:rPr>
        <w:t xml:space="preserve">, </w:t>
      </w:r>
      <w:r w:rsidRPr="000667C3">
        <w:rPr>
          <w:rStyle w:val="StyleUnderline"/>
          <w:highlight w:val="yellow"/>
        </w:rPr>
        <w:t>aquifer depletion</w:t>
      </w:r>
      <w:r w:rsidRPr="000667C3">
        <w:rPr>
          <w:sz w:val="16"/>
          <w:highlight w:val="yellow"/>
        </w:rPr>
        <w:t xml:space="preserve">, </w:t>
      </w:r>
      <w:r w:rsidRPr="000667C3">
        <w:rPr>
          <w:rStyle w:val="StyleUnderline"/>
          <w:highlight w:val="yellow"/>
        </w:rPr>
        <w:t>overfishing</w:t>
      </w:r>
      <w:r w:rsidRPr="000667C3">
        <w:rPr>
          <w:sz w:val="16"/>
          <w:highlight w:val="yellow"/>
        </w:rPr>
        <w:t xml:space="preserve">, </w:t>
      </w:r>
      <w:r w:rsidRPr="000667C3">
        <w:rPr>
          <w:rStyle w:val="StyleUnderline"/>
          <w:highlight w:val="yellow"/>
        </w:rPr>
        <w:t>biodiversity loss</w:t>
      </w:r>
      <w:r w:rsidRPr="000667C3">
        <w:rPr>
          <w:sz w:val="16"/>
          <w:highlight w:val="yellow"/>
        </w:rPr>
        <w:t xml:space="preserve">, </w:t>
      </w:r>
      <w:r w:rsidRPr="000667C3">
        <w:rPr>
          <w:rStyle w:val="StyleUnderline"/>
          <w:highlight w:val="yellow"/>
        </w:rPr>
        <w:t>and</w:t>
      </w:r>
      <w:r w:rsidRPr="000667C3">
        <w:rPr>
          <w:sz w:val="16"/>
        </w:rPr>
        <w:t xml:space="preserve"> carcinogenic </w:t>
      </w:r>
      <w:r w:rsidRPr="000667C3">
        <w:rPr>
          <w:rStyle w:val="StyleUnderline"/>
          <w:highlight w:val="yellow"/>
        </w:rPr>
        <w:t xml:space="preserve">chemical exposure all </w:t>
      </w:r>
      <w:r w:rsidRPr="000667C3">
        <w:rPr>
          <w:rStyle w:val="Emphasis"/>
          <w:highlight w:val="yellow"/>
        </w:rPr>
        <w:t>threaten</w:t>
      </w:r>
      <w:r w:rsidRPr="000667C3">
        <w:rPr>
          <w:sz w:val="16"/>
        </w:rPr>
        <w:t xml:space="preserve"> the </w:t>
      </w:r>
      <w:r w:rsidRPr="000667C3">
        <w:rPr>
          <w:rStyle w:val="Emphasis"/>
          <w:highlight w:val="yellow"/>
        </w:rPr>
        <w:t>ecological systems</w:t>
      </w:r>
      <w:r w:rsidRPr="000667C3">
        <w:rPr>
          <w:sz w:val="16"/>
        </w:rPr>
        <w:t xml:space="preserve"> that support the reproduction of healthy human bodies, </w:t>
      </w:r>
      <w:r w:rsidRPr="000667C3">
        <w:rPr>
          <w:rStyle w:val="StyleUnderline"/>
        </w:rPr>
        <w:t>and</w:t>
      </w:r>
      <w:r w:rsidRPr="000667C3">
        <w:rPr>
          <w:sz w:val="16"/>
        </w:rPr>
        <w:t xml:space="preserve"> they </w:t>
      </w:r>
      <w:r w:rsidRPr="000667C3">
        <w:rPr>
          <w:rStyle w:val="StyleUnderline"/>
        </w:rPr>
        <w:t>are</w:t>
      </w:r>
      <w:r w:rsidRPr="000667C3">
        <w:rPr>
          <w:sz w:val="16"/>
        </w:rPr>
        <w:t xml:space="preserve"> all </w:t>
      </w:r>
      <w:r w:rsidRPr="000667C3">
        <w:rPr>
          <w:rStyle w:val="Emphasis"/>
        </w:rPr>
        <w:t>intensified by neoliberalization</w:t>
      </w:r>
      <w:r w:rsidRPr="000667C3">
        <w:rPr>
          <w:sz w:val="16"/>
        </w:rPr>
        <w:t xml:space="preserve"> </w:t>
      </w:r>
      <w:r w:rsidRPr="000667C3">
        <w:rPr>
          <w:sz w:val="16"/>
          <w:szCs w:val="12"/>
        </w:rPr>
        <w:t>(Castree 2010). Similarly, the ‘race to the bottom’ on (and for) factory floors created by the creation of the increasingly neoliberal global division of labour (i.e. competitive, contingent and highly precarious ‘flexible’ labour markets) has led to the sidelining of occupational health and safety protections as well as to the undermining of unions and the historic health and pension benefits secured by collective bargaining (Mogensen 2006).</w:t>
      </w:r>
      <w:r w:rsidRPr="000667C3">
        <w:rPr>
          <w:sz w:val="16"/>
        </w:rPr>
        <w:t xml:space="preserve"> </w:t>
      </w:r>
      <w:r w:rsidRPr="000667C3">
        <w:rPr>
          <w:rStyle w:val="StyleUnderline"/>
        </w:rPr>
        <w:t xml:space="preserve">The deaths and injuries of workers through </w:t>
      </w:r>
      <w:r w:rsidRPr="000667C3">
        <w:rPr>
          <w:rStyle w:val="Emphasis"/>
        </w:rPr>
        <w:t>hyper-exploitation</w:t>
      </w:r>
      <w:r w:rsidRPr="000667C3">
        <w:rPr>
          <w:sz w:val="16"/>
        </w:rPr>
        <w:t xml:space="preserve">, </w:t>
      </w:r>
      <w:r w:rsidRPr="000667C3">
        <w:rPr>
          <w:rStyle w:val="Emphasis"/>
        </w:rPr>
        <w:t>suicide</w:t>
      </w:r>
      <w:r w:rsidRPr="000667C3">
        <w:rPr>
          <w:sz w:val="16"/>
        </w:rPr>
        <w:t xml:space="preserve">, </w:t>
      </w:r>
      <w:r w:rsidRPr="000667C3">
        <w:rPr>
          <w:rStyle w:val="Emphasis"/>
        </w:rPr>
        <w:t>factory fires</w:t>
      </w:r>
      <w:r w:rsidRPr="000667C3">
        <w:rPr>
          <w:sz w:val="16"/>
        </w:rPr>
        <w:t xml:space="preserve">, </w:t>
      </w:r>
      <w:r w:rsidRPr="000667C3">
        <w:rPr>
          <w:rStyle w:val="Emphasis"/>
        </w:rPr>
        <w:t>building collapses</w:t>
      </w:r>
      <w:r w:rsidRPr="000667C3">
        <w:rPr>
          <w:sz w:val="16"/>
        </w:rPr>
        <w:t xml:space="preserve"> </w:t>
      </w:r>
      <w:r w:rsidRPr="000667C3">
        <w:rPr>
          <w:rStyle w:val="Emphasis"/>
        </w:rPr>
        <w:t>and</w:t>
      </w:r>
      <w:r w:rsidRPr="000667C3">
        <w:rPr>
          <w:sz w:val="16"/>
        </w:rPr>
        <w:t xml:space="preserve"> other </w:t>
      </w:r>
      <w:r w:rsidRPr="000667C3">
        <w:rPr>
          <w:rStyle w:val="Emphasis"/>
        </w:rPr>
        <w:t>industrial disasters</w:t>
      </w:r>
      <w:r w:rsidRPr="000667C3">
        <w:rPr>
          <w:sz w:val="16"/>
        </w:rPr>
        <w:t xml:space="preserve"> </w:t>
      </w:r>
      <w:r w:rsidRPr="000667C3">
        <w:rPr>
          <w:rStyle w:val="StyleUnderline"/>
        </w:rPr>
        <w:t>are</w:t>
      </w:r>
      <w:r w:rsidRPr="000667C3">
        <w:rPr>
          <w:sz w:val="16"/>
        </w:rPr>
        <w:t xml:space="preserve">, in this sense, just </w:t>
      </w:r>
      <w:r w:rsidRPr="000667C3">
        <w:rPr>
          <w:rStyle w:val="StyleUnderline"/>
        </w:rPr>
        <w:t>the most egregious embodiments</w:t>
      </w:r>
      <w:r w:rsidRPr="000667C3">
        <w:rPr>
          <w:sz w:val="16"/>
        </w:rPr>
        <w:t xml:space="preserve"> (indeed disembodiments in some cases) </w:t>
      </w:r>
      <w:r w:rsidRPr="000667C3">
        <w:rPr>
          <w:rStyle w:val="StyleUnderline"/>
        </w:rPr>
        <w:t>of</w:t>
      </w:r>
      <w:r w:rsidRPr="000667C3">
        <w:rPr>
          <w:sz w:val="16"/>
        </w:rPr>
        <w:t xml:space="preserve"> more </w:t>
      </w:r>
      <w:r w:rsidRPr="000667C3">
        <w:rPr>
          <w:rStyle w:val="StyleUnderline"/>
        </w:rPr>
        <w:t>pervasive tendencies towards increasing</w:t>
      </w:r>
      <w:r w:rsidRPr="000667C3">
        <w:rPr>
          <w:sz w:val="16"/>
        </w:rPr>
        <w:t xml:space="preserve"> work-related stress, </w:t>
      </w:r>
      <w:r w:rsidRPr="000667C3">
        <w:rPr>
          <w:rStyle w:val="StyleUnderline"/>
        </w:rPr>
        <w:t>vulnerability and ill-health</w:t>
      </w:r>
      <w:r w:rsidRPr="000667C3">
        <w:rPr>
          <w:sz w:val="16"/>
        </w:rPr>
        <w:t xml:space="preserve"> </w:t>
      </w:r>
      <w:r w:rsidRPr="000667C3">
        <w:rPr>
          <w:sz w:val="16"/>
          <w:szCs w:val="12"/>
        </w:rPr>
        <w:t>(Baram 2009; Ngai and Chan 2012). Most vulnerable of all, the precarious sub-citizenship of poor migrant workers in today’s global economy – many of them forced into migration by the impact of neoliberalization on domestic economies – leads directly to broken bodies, painful insecurities and, as Megan Carney puts it in her powerful analysis of the food insecurity facing women migrants on both sides of the US– Mexican border, unending hunger (Carney 2015; see also Holmes 2013).</w:t>
      </w:r>
    </w:p>
    <w:p w14:paraId="5C9D1CEE" w14:textId="77777777" w:rsidR="002C027C" w:rsidRPr="000667C3" w:rsidRDefault="002C027C" w:rsidP="002C027C">
      <w:pPr>
        <w:rPr>
          <w:sz w:val="16"/>
          <w:szCs w:val="12"/>
        </w:rPr>
      </w:pPr>
      <w:r w:rsidRPr="000667C3">
        <w:rPr>
          <w:sz w:val="16"/>
          <w:szCs w:val="12"/>
        </w:rPr>
        <w:t>While many workers suffer injury and deprivation in labouring to produce food and other consumer goods and services for the global economy, another way in which</w:t>
      </w:r>
      <w:r w:rsidRPr="000667C3">
        <w:rPr>
          <w:sz w:val="16"/>
        </w:rPr>
        <w:t xml:space="preserve"> </w:t>
      </w:r>
      <w:r w:rsidRPr="000667C3">
        <w:rPr>
          <w:rStyle w:val="StyleUnderline"/>
        </w:rPr>
        <w:t>workers’ bodies come to embody neoliberal precarity</w:t>
      </w:r>
      <w:r w:rsidRPr="000667C3">
        <w:rPr>
          <w:sz w:val="16"/>
        </w:rPr>
        <w:t xml:space="preserve"> is </w:t>
      </w:r>
      <w:r w:rsidRPr="000667C3">
        <w:rPr>
          <w:rStyle w:val="StyleUnderline"/>
        </w:rPr>
        <w:t>as consumers too</w:t>
      </w:r>
      <w:r w:rsidRPr="000667C3">
        <w:rPr>
          <w:sz w:val="16"/>
        </w:rPr>
        <w:t xml:space="preserve">. The </w:t>
      </w:r>
      <w:r w:rsidRPr="000667C3">
        <w:rPr>
          <w:rStyle w:val="StyleUnderline"/>
          <w:highlight w:val="yellow"/>
        </w:rPr>
        <w:t>free market deregulation</w:t>
      </w:r>
      <w:r w:rsidRPr="000667C3">
        <w:rPr>
          <w:sz w:val="16"/>
        </w:rPr>
        <w:t xml:space="preserve"> of cor- porate activity and other policy shifts away from social welfare protection </w:t>
      </w:r>
      <w:r w:rsidRPr="000667C3">
        <w:rPr>
          <w:rStyle w:val="StyleUnderline"/>
          <w:highlight w:val="yellow"/>
        </w:rPr>
        <w:t>put populations at increased health risks by exposing consumers</w:t>
      </w:r>
      <w:r w:rsidRPr="000667C3">
        <w:rPr>
          <w:sz w:val="16"/>
          <w:szCs w:val="12"/>
        </w:rPr>
        <w:t>, and especially poor and poorly educated consumers,</w:t>
      </w:r>
      <w:r w:rsidRPr="000667C3">
        <w:rPr>
          <w:sz w:val="16"/>
        </w:rPr>
        <w:t xml:space="preserve"> </w:t>
      </w:r>
      <w:r w:rsidRPr="000667C3">
        <w:rPr>
          <w:rStyle w:val="StyleUnderline"/>
          <w:highlight w:val="yellow"/>
        </w:rPr>
        <w:t>to</w:t>
      </w:r>
      <w:r w:rsidRPr="000667C3">
        <w:rPr>
          <w:rStyle w:val="StyleUnderline"/>
        </w:rPr>
        <w:t xml:space="preserve"> an</w:t>
      </w:r>
      <w:r w:rsidRPr="000667C3">
        <w:rPr>
          <w:sz w:val="16"/>
        </w:rPr>
        <w:t xml:space="preserve"> increasingly inescapable </w:t>
      </w:r>
      <w:r w:rsidRPr="000667C3">
        <w:rPr>
          <w:rStyle w:val="Emphasis"/>
          <w:highlight w:val="yellow"/>
        </w:rPr>
        <w:t>‘corporate-consumption complex’</w:t>
      </w:r>
      <w:r w:rsidRPr="000667C3">
        <w:rPr>
          <w:sz w:val="16"/>
        </w:rPr>
        <w:t xml:space="preserve"> </w:t>
      </w:r>
      <w:r w:rsidRPr="000667C3">
        <w:rPr>
          <w:sz w:val="16"/>
          <w:szCs w:val="12"/>
        </w:rPr>
        <w:t>(Freudenberg 2014). Freudenberg’s name for this hybrid assemblage of business interests and networks also underlines – with its echo of the military-industrial complex – the huge importance of public health research into the dangers posed to consumers by industries ranging from alcohol, tobacco and fast food to firearms, petrochemicals and pharmaceuticals (Mercille 2015;Wipfli and Samet 2009). With the increasing globalization of the corporate consumption complex we also return to a form of public health conditionalization highlighted by WHO Director Chan in her account of the rising chronic disease and non-communicable disease dangers associated with market-led devel- opment. Unfortunately, though, such structural conditioning is simultaneously being down- played in individualistic approaches to behavioural responsibilization in public health, approaches that focus on cultivating healthy consumer ‘choices’ and which constitute a form of neoliberal governmentality that is now travelling transnationally to many of the same consumers being chased by global corporations themselves (Cairns and Johnston 2015; Hughes Rinker 2015; Ormond and Sothern 2012; Parry 2013; Sun 2015). While these micro neoliberal approaches have been theorized as bringing opportunities for customized medicine at the molecular level, and while it is suggested that this new biological citizenship comes without the racial exclusions and other biases of national twentieth-century biomedicine, empirical studies show that they often contribute to personal shame and guilt that leads in turn to the denial of structural conditioning and related forms of vulnerability and dependency (compare Rose 2007, with Eliason 2015; LeBesco 2011; Peacock et al. 2014; and Wehling 2010).Thus, insofar as this per- sonalized neoliberal individualization of risk management obscures the socialized neoliberal production of heath risks, it presents what Sara Glasgow and Ted Schrecker usefully refer to as ‘the double burden of neoliberalism’ in global public health (Glasgow and Schrecker 2015).</w:t>
      </w:r>
    </w:p>
    <w:p w14:paraId="0B12EBB9" w14:textId="77777777" w:rsidR="002C027C" w:rsidRPr="000667C3" w:rsidRDefault="002C027C" w:rsidP="002C027C">
      <w:pPr>
        <w:keepNext/>
        <w:keepLines/>
        <w:pageBreakBefore/>
        <w:spacing w:before="200"/>
        <w:jc w:val="center"/>
        <w:outlineLvl w:val="2"/>
        <w:rPr>
          <w:rFonts w:eastAsia="Times New Roman"/>
          <w:b/>
          <w:sz w:val="32"/>
          <w:u w:val="single"/>
        </w:rPr>
      </w:pPr>
      <w:r w:rsidRPr="000667C3">
        <w:rPr>
          <w:rFonts w:eastAsia="Times New Roman"/>
          <w:b/>
          <w:sz w:val="32"/>
          <w:u w:val="single"/>
        </w:rPr>
        <w:t>Heg Link</w:t>
      </w:r>
    </w:p>
    <w:p w14:paraId="6FE9CF47" w14:textId="77777777" w:rsidR="002C027C" w:rsidRPr="000667C3" w:rsidRDefault="002C027C" w:rsidP="002C027C">
      <w:pPr>
        <w:pStyle w:val="Heading4"/>
        <w:rPr>
          <w:rFonts w:cs="Times New Roman"/>
        </w:rPr>
      </w:pPr>
      <w:r w:rsidRPr="000667C3">
        <w:rPr>
          <w:rFonts w:cs="Times New Roman"/>
        </w:rPr>
        <w:t>The AFF’s discourse of threats to hegemony is colonial blackmail that prevents any critical interrogation of American intentions--- securitization narratives justify the worst forms of oppression and papers over historical violence.</w:t>
      </w:r>
    </w:p>
    <w:p w14:paraId="77C1C409" w14:textId="77777777" w:rsidR="002C027C" w:rsidRPr="000667C3" w:rsidRDefault="002C027C" w:rsidP="002C027C">
      <w:bookmarkStart w:id="4" w:name="_Hlk93652028"/>
      <w:bookmarkStart w:id="5" w:name="_Hlk89694257"/>
      <w:r w:rsidRPr="000667C3">
        <w:rPr>
          <w:rStyle w:val="Style13ptBold"/>
        </w:rPr>
        <w:t>Morefield 19</w:t>
      </w:r>
      <w:r w:rsidRPr="000667C3">
        <w:t xml:space="preserve">, Associate Professor of Political Theory @ Oxford’s Department of Politics &amp; International Relations (Jeanne, “Challenging Liberal Belief Edward Said and the Critical Practice of History,” Empire, Race and Global Justice, </w:t>
      </w:r>
      <w:r w:rsidRPr="000667C3">
        <w:rPr>
          <w:i/>
          <w:iCs/>
        </w:rPr>
        <w:t>Cambridge University Press</w:t>
      </w:r>
      <w:r w:rsidRPr="000667C3">
        <w:t>, pp. 194-197)</w:t>
      </w:r>
    </w:p>
    <w:bookmarkEnd w:id="4"/>
    <w:p w14:paraId="5F8A872D" w14:textId="77777777" w:rsidR="002C027C" w:rsidRPr="000667C3" w:rsidRDefault="002C027C" w:rsidP="002C027C">
      <w:r w:rsidRPr="000667C3">
        <w:rPr>
          <w:rStyle w:val="StyleUnderline"/>
          <w:highlight w:val="yellow"/>
        </w:rPr>
        <w:t>Liberal internationalists</w:t>
      </w:r>
      <w:r w:rsidRPr="000667C3">
        <w:rPr>
          <w:rStyle w:val="StyleUnderline"/>
        </w:rPr>
        <w:t xml:space="preserve"> like</w:t>
      </w:r>
      <w:r w:rsidRPr="000667C3">
        <w:t xml:space="preserve"> Ignatieff, John </w:t>
      </w:r>
      <w:r w:rsidRPr="000667C3">
        <w:rPr>
          <w:rStyle w:val="Emphasis"/>
        </w:rPr>
        <w:t>Ikenberry</w:t>
      </w:r>
      <w:r w:rsidRPr="000667C3">
        <w:t xml:space="preserve">, and AnneMarie Slaughter – self-identified adherents to a school of thought that claims historical origins in the international vision of Woodrow Wilson and who came to prominence following Obama’s election in 2008 – </w:t>
      </w:r>
      <w:r w:rsidRPr="000667C3">
        <w:rPr>
          <w:rStyle w:val="StyleUnderline"/>
        </w:rPr>
        <w:t>believe</w:t>
      </w:r>
      <w:r w:rsidRPr="000667C3">
        <w:t xml:space="preserve"> that the strength of their approach lies in its unique combination of abstract, liberal principles and practical, foreign policy sensibilities, what Ignatieff describes as a fusion of the “view from nowhere” with the “view from somewhere.”28 The confidence expressed by liberal internationalists that </w:t>
      </w:r>
      <w:r w:rsidRPr="000667C3">
        <w:rPr>
          <w:rStyle w:val="StyleUnderline"/>
        </w:rPr>
        <w:t>they speak</w:t>
      </w:r>
      <w:r w:rsidRPr="000667C3">
        <w:t xml:space="preserve"> </w:t>
      </w:r>
      <w:r w:rsidRPr="000667C3">
        <w:rPr>
          <w:rStyle w:val="StyleUnderline"/>
        </w:rPr>
        <w:t>more directly and realistically to global politics</w:t>
      </w:r>
      <w:r w:rsidRPr="000667C3">
        <w:t xml:space="preserve"> than do liberal theorists and global justice scholars no doubt emerges, in part, from the fact that these thinkers are often public intellectuals who straddle the worlds of academia, popular media, and the “foreign policy establishment.” </w:t>
      </w:r>
      <w:r w:rsidRPr="000667C3">
        <w:rPr>
          <w:rStyle w:val="StyleUnderline"/>
        </w:rPr>
        <w:t xml:space="preserve">Whatever their origins, the “realist” impulses of the liberal internationalists lead them to explicitly </w:t>
      </w:r>
      <w:r w:rsidRPr="000667C3">
        <w:rPr>
          <w:rStyle w:val="StyleUnderline"/>
          <w:highlight w:val="yellow"/>
        </w:rPr>
        <w:t>embrace</w:t>
      </w:r>
      <w:r w:rsidRPr="000667C3">
        <w:t xml:space="preserve"> – in a way that most global justice scholars do not – </w:t>
      </w:r>
      <w:r w:rsidRPr="000667C3">
        <w:rPr>
          <w:rStyle w:val="StyleUnderline"/>
          <w:highlight w:val="yellow"/>
        </w:rPr>
        <w:t xml:space="preserve">the </w:t>
      </w:r>
      <w:r w:rsidRPr="000667C3">
        <w:rPr>
          <w:rStyle w:val="Emphasis"/>
          <w:highlight w:val="yellow"/>
        </w:rPr>
        <w:t>permanent necessity</w:t>
      </w:r>
      <w:r w:rsidRPr="000667C3">
        <w:rPr>
          <w:highlight w:val="yellow"/>
        </w:rPr>
        <w:t xml:space="preserve"> </w:t>
      </w:r>
      <w:r w:rsidRPr="000667C3">
        <w:rPr>
          <w:rStyle w:val="StyleUnderline"/>
          <w:highlight w:val="yellow"/>
        </w:rPr>
        <w:t>of</w:t>
      </w:r>
      <w:r w:rsidRPr="000667C3">
        <w:t xml:space="preserve"> American military, political, and economic domination; an ideal of international order that Ikenberry describes as “</w:t>
      </w:r>
      <w:r w:rsidRPr="000667C3">
        <w:rPr>
          <w:rStyle w:val="Emphasis"/>
          <w:highlight w:val="yellow"/>
        </w:rPr>
        <w:t>liberal hegemony</w:t>
      </w:r>
      <w:r w:rsidRPr="000667C3">
        <w:t>.”29 At base, these thinkers understand themselves as balancing between the soft realm of “professional ethicists” and the hard zone of “realist” policy-making.</w:t>
      </w:r>
    </w:p>
    <w:p w14:paraId="6070B791" w14:textId="77777777" w:rsidR="002C027C" w:rsidRPr="000667C3" w:rsidRDefault="002C027C" w:rsidP="002C027C">
      <w:r w:rsidRPr="000667C3">
        <w:t xml:space="preserve">Thus, while both liberal internationalists and most global justice scholars dismiss the impact of imperialism on contemporary politics, they frame that dismissal differently. In contrast to many global justice scholars, liberal internationalists usually admit that most of the existing international norms, traditions, and institutions associated with the current global order are the product of former imperial relations and the triumph of Western powers after World Wars I and II. At the same time, they insist that these norms were never, in Ignatieff’s words, “imposed from the top down by an international elite.”30 Rather, as Ikenberry puts it, after 1945, “other countries, particularly in Western Europe and later in East Asia, handed the reins of power to Washington just as Hobbes’ individuals in the state of nature first construct and then hand over power to the Leviathan.”31 In an odd torqueing of the global justice argument that history has no bearing on the constructions of ideal moral solutions to the problems of the contemporary world, </w:t>
      </w:r>
      <w:r w:rsidRPr="000667C3">
        <w:rPr>
          <w:rStyle w:val="StyleUnderline"/>
        </w:rPr>
        <w:t>liberal internationalists</w:t>
      </w:r>
      <w:r w:rsidRPr="000667C3">
        <w:t xml:space="preserve"> acknowledge the imperial and coercive origins of today’s American-led order but insist that this order is liberal nonetheless and, even when it isn’t, it is the best we can get. Moreover, their </w:t>
      </w:r>
      <w:r w:rsidRPr="000667C3">
        <w:rPr>
          <w:rStyle w:val="StyleUnderline"/>
        </w:rPr>
        <w:t xml:space="preserve">intense belief in “the idea” of America as the indispensable nation without whom “nothing gets done” compels liberal internationalists </w:t>
      </w:r>
      <w:r w:rsidRPr="000667C3">
        <w:rPr>
          <w:rStyle w:val="StyleUnderline"/>
          <w:highlight w:val="yellow"/>
        </w:rPr>
        <w:t xml:space="preserve">to </w:t>
      </w:r>
      <w:r w:rsidRPr="000667C3">
        <w:rPr>
          <w:rStyle w:val="Emphasis"/>
          <w:highlight w:val="yellow"/>
        </w:rPr>
        <w:t>obsessively fixate on maintaining the status quo</w:t>
      </w:r>
      <w:r w:rsidRPr="000667C3">
        <w:t xml:space="preserve"> </w:t>
      </w:r>
      <w:r w:rsidRPr="000667C3">
        <w:rPr>
          <w:rStyle w:val="StyleUnderline"/>
        </w:rPr>
        <w:t>of American power because they are convinced that this power is always the only thing standing between stability and utter chaos</w:t>
      </w:r>
      <w:r w:rsidRPr="000667C3">
        <w:t>.32</w:t>
      </w:r>
    </w:p>
    <w:p w14:paraId="5F3F16EE" w14:textId="77777777" w:rsidR="002C027C" w:rsidRPr="000667C3" w:rsidRDefault="002C027C" w:rsidP="002C027C">
      <w:r w:rsidRPr="000667C3">
        <w:rPr>
          <w:rStyle w:val="StyleUnderline"/>
        </w:rPr>
        <w:t>Liberal internationalists</w:t>
      </w:r>
      <w:r w:rsidRPr="000667C3">
        <w:t xml:space="preserve"> thus </w:t>
      </w:r>
      <w:r w:rsidRPr="000667C3">
        <w:rPr>
          <w:rStyle w:val="StyleUnderline"/>
          <w:highlight w:val="yellow"/>
        </w:rPr>
        <w:t>share</w:t>
      </w:r>
      <w:r w:rsidRPr="000667C3">
        <w:t xml:space="preserve"> with Blake (and much global justice scholarship) both </w:t>
      </w:r>
      <w:r w:rsidRPr="000667C3">
        <w:rPr>
          <w:rStyle w:val="StyleUnderline"/>
          <w:highlight w:val="yellow"/>
        </w:rPr>
        <w:t xml:space="preserve">a </w:t>
      </w:r>
      <w:r w:rsidRPr="000667C3">
        <w:rPr>
          <w:rStyle w:val="Emphasis"/>
          <w:highlight w:val="yellow"/>
        </w:rPr>
        <w:t>fascination with international crises that threaten American hegemony</w:t>
      </w:r>
      <w:r w:rsidRPr="000667C3">
        <w:rPr>
          <w:highlight w:val="yellow"/>
        </w:rPr>
        <w:t xml:space="preserve"> </w:t>
      </w:r>
      <w:r w:rsidRPr="000667C3">
        <w:rPr>
          <w:rStyle w:val="StyleUnderline"/>
          <w:highlight w:val="yellow"/>
        </w:rPr>
        <w:t>and a fix</w:t>
      </w:r>
      <w:r w:rsidRPr="000667C3">
        <w:rPr>
          <w:rStyle w:val="StyleUnderline"/>
        </w:rPr>
        <w:t>ation on the need to address these crises as quickly as possible</w:t>
      </w:r>
      <w:r w:rsidRPr="000667C3">
        <w:t xml:space="preserve"> (with no reference to history) </w:t>
      </w:r>
      <w:r w:rsidRPr="000667C3">
        <w:rPr>
          <w:rStyle w:val="StyleUnderline"/>
        </w:rPr>
        <w:t xml:space="preserve">in order </w:t>
      </w:r>
      <w:r w:rsidRPr="000667C3">
        <w:rPr>
          <w:rStyle w:val="StyleUnderline"/>
          <w:highlight w:val="yellow"/>
        </w:rPr>
        <w:t xml:space="preserve">to </w:t>
      </w:r>
      <w:r w:rsidRPr="000667C3">
        <w:rPr>
          <w:rStyle w:val="Emphasis"/>
          <w:highlight w:val="yellow"/>
        </w:rPr>
        <w:t>shore up</w:t>
      </w:r>
      <w:r w:rsidRPr="000667C3">
        <w:t xml:space="preserve"> global peace and </w:t>
      </w:r>
      <w:r w:rsidRPr="000667C3">
        <w:rPr>
          <w:rStyle w:val="Emphasis"/>
          <w:highlight w:val="yellow"/>
        </w:rPr>
        <w:t>security</w:t>
      </w:r>
      <w:r w:rsidRPr="000667C3">
        <w:t>. Ignatieff’s response to the crisis in Syria is particularly illustrative of this fascination/fixation. Co-author of the R2P doctrine, Ignatieff has always insisted that the United States and Canada ought to intervene militarily in Syria for humanitarian reasons.33 By the summer of 2014, however, Ignatieff’s rhetorical urging had shifted from mild fear to the kind of full-on panic that he experienced just before the war with Iraq in 2003 when he insisted that our “contemporary situation in global politics has no precedent since the age of the later Roman emperors.”34 For Ignatieff, this was a “new world” in which, “the proclamation of a terrorist caliphate in the borderlands of Syria and Iraq” indicated that “the dissolution of the state order created by Mr. Sykes and Monsieur Picot in their treaty of 1916 is proceeding to a fiery denouement.”35</w:t>
      </w:r>
    </w:p>
    <w:p w14:paraId="125F9FD3" w14:textId="77777777" w:rsidR="002C027C" w:rsidRPr="000667C3" w:rsidRDefault="002C027C" w:rsidP="002C027C">
      <w:r w:rsidRPr="000667C3">
        <w:t xml:space="preserve">The Sykes–Picot Agreement was, of course, a secret treaty brokered by Britain and France during World War I in which these two imperial powers divided up the former Ottoman territory of the Middle East between themselves after having promised independence to the Arabs who fought with them against the Axis powers. Sykes–Picot, and eventually the Mandated territories that resulted from it, transformed this corner of the Ottoman empire into one of most volatile regions of the world through the creation of new borders, the installation of puppet leaders, the rampant extraction of oil, the violent repression of civilian populations – sometimes, as with the British Mandate in Iraq, through the use of chemical weapons – and the promotion of religious and ethnic distinctions and hierarchies that remain to this day. The states it created were never stable and were often purposely destabilized by France, Britain, and the United States throughout the coming century.36 The order it secured served no one’s purpose aside from those global world powers intent on oil extraction and the anti-democratic leaders they supported, and the kind of Arab Nationalism it engendered was often state-centered and militaristic. </w:t>
      </w:r>
      <w:r w:rsidRPr="000667C3">
        <w:rPr>
          <w:rStyle w:val="StyleUnderline"/>
        </w:rPr>
        <w:t>Ignatieff’s conviction that this “order” was preferable to anything else speaks volumes</w:t>
      </w:r>
      <w:r w:rsidRPr="000667C3">
        <w:t xml:space="preserve">. </w:t>
      </w:r>
      <w:r w:rsidRPr="000667C3">
        <w:rPr>
          <w:rStyle w:val="StyleUnderline"/>
        </w:rPr>
        <w:t xml:space="preserve">His is an international </w:t>
      </w:r>
      <w:r w:rsidRPr="000667C3">
        <w:rPr>
          <w:rStyle w:val="StyleUnderline"/>
          <w:highlight w:val="yellow"/>
        </w:rPr>
        <w:t xml:space="preserve">vision rooted in a </w:t>
      </w:r>
      <w:r w:rsidRPr="000667C3">
        <w:rPr>
          <w:rStyle w:val="Emphasis"/>
          <w:highlight w:val="yellow"/>
        </w:rPr>
        <w:t>reactive attachment</w:t>
      </w:r>
      <w:r w:rsidRPr="000667C3">
        <w:rPr>
          <w:highlight w:val="yellow"/>
        </w:rPr>
        <w:t xml:space="preserve"> </w:t>
      </w:r>
      <w:r w:rsidRPr="000667C3">
        <w:rPr>
          <w:rStyle w:val="StyleUnderline"/>
          <w:highlight w:val="yellow"/>
        </w:rPr>
        <w:t xml:space="preserve">to an American-led status quo that is </w:t>
      </w:r>
      <w:r w:rsidRPr="000667C3">
        <w:rPr>
          <w:rStyle w:val="Emphasis"/>
          <w:highlight w:val="yellow"/>
        </w:rPr>
        <w:t>imperial</w:t>
      </w:r>
      <w:r w:rsidRPr="000667C3">
        <w:t xml:space="preserve"> in all but name, </w:t>
      </w:r>
      <w:r w:rsidRPr="000667C3">
        <w:rPr>
          <w:rStyle w:val="StyleUnderline"/>
        </w:rPr>
        <w:t>that is always the only thing standing between stability and chaos, and that must be protected through urgent intervention in the sovereign politics of putatively nonliberal states</w:t>
      </w:r>
      <w:r w:rsidRPr="000667C3">
        <w:t>.</w:t>
      </w:r>
    </w:p>
    <w:p w14:paraId="798322B0" w14:textId="77777777" w:rsidR="002C027C" w:rsidRPr="000667C3" w:rsidRDefault="002C027C" w:rsidP="002C027C">
      <w:bookmarkStart w:id="6" w:name="_Hlk93651948"/>
      <w:r w:rsidRPr="000667C3">
        <w:rPr>
          <w:rStyle w:val="StyleUnderline"/>
          <w:highlight w:val="yellow"/>
        </w:rPr>
        <w:t xml:space="preserve">This </w:t>
      </w:r>
      <w:r w:rsidRPr="000667C3">
        <w:rPr>
          <w:rStyle w:val="Emphasis"/>
          <w:highlight w:val="yellow"/>
        </w:rPr>
        <w:t>presentist fixation</w:t>
      </w:r>
      <w:r w:rsidRPr="000667C3">
        <w:rPr>
          <w:rStyle w:val="StyleUnderline"/>
          <w:highlight w:val="yellow"/>
        </w:rPr>
        <w:t xml:space="preserve"> with </w:t>
      </w:r>
      <w:r w:rsidRPr="000667C3">
        <w:rPr>
          <w:rStyle w:val="Emphasis"/>
          <w:highlight w:val="yellow"/>
        </w:rPr>
        <w:t>preserving order</w:t>
      </w:r>
      <w:r w:rsidRPr="000667C3">
        <w:rPr>
          <w:highlight w:val="yellow"/>
        </w:rPr>
        <w:t xml:space="preserve"> </w:t>
      </w:r>
      <w:r w:rsidRPr="000667C3">
        <w:rPr>
          <w:rStyle w:val="StyleUnderline"/>
          <w:highlight w:val="yellow"/>
        </w:rPr>
        <w:t xml:space="preserve">because the </w:t>
      </w:r>
      <w:r w:rsidRPr="000667C3">
        <w:rPr>
          <w:rStyle w:val="Emphasis"/>
          <w:highlight w:val="yellow"/>
        </w:rPr>
        <w:t>alternative</w:t>
      </w:r>
      <w:r w:rsidRPr="000667C3">
        <w:t xml:space="preserve"> </w:t>
      </w:r>
      <w:r w:rsidRPr="000667C3">
        <w:rPr>
          <w:rStyle w:val="StyleUnderline"/>
        </w:rPr>
        <w:t xml:space="preserve">to American hegemony </w:t>
      </w:r>
      <w:r w:rsidRPr="000667C3">
        <w:rPr>
          <w:rStyle w:val="StyleUnderline"/>
          <w:highlight w:val="yellow"/>
        </w:rPr>
        <w:t>is</w:t>
      </w:r>
      <w:r w:rsidRPr="000667C3">
        <w:rPr>
          <w:rStyle w:val="StyleUnderline"/>
        </w:rPr>
        <w:t xml:space="preserve"> always </w:t>
      </w:r>
      <w:r w:rsidRPr="000667C3">
        <w:rPr>
          <w:rStyle w:val="StyleUnderline"/>
          <w:highlight w:val="yellow"/>
        </w:rPr>
        <w:t>worse</w:t>
      </w:r>
      <w:r w:rsidRPr="000667C3">
        <w:rPr>
          <w:highlight w:val="yellow"/>
        </w:rPr>
        <w:t xml:space="preserve"> </w:t>
      </w:r>
      <w:r w:rsidRPr="000667C3">
        <w:rPr>
          <w:rStyle w:val="Emphasis"/>
          <w:highlight w:val="yellow"/>
        </w:rPr>
        <w:t>stops inquiry in its tracts</w:t>
      </w:r>
      <w:r w:rsidRPr="000667C3">
        <w:rPr>
          <w:highlight w:val="yellow"/>
        </w:rPr>
        <w:t xml:space="preserve"> </w:t>
      </w:r>
      <w:r w:rsidRPr="000667C3">
        <w:rPr>
          <w:rStyle w:val="StyleUnderline"/>
          <w:highlight w:val="yellow"/>
        </w:rPr>
        <w:t>and demands action</w:t>
      </w:r>
      <w:r w:rsidRPr="000667C3">
        <w:t xml:space="preserve">, action </w:t>
      </w:r>
      <w:r w:rsidRPr="000667C3">
        <w:rPr>
          <w:rStyle w:val="StyleUnderline"/>
          <w:highlight w:val="yellow"/>
        </w:rPr>
        <w:t>that</w:t>
      </w:r>
      <w:r w:rsidRPr="000667C3">
        <w:t xml:space="preserve">, in Said’s words, </w:t>
      </w:r>
      <w:r w:rsidRPr="000667C3">
        <w:rPr>
          <w:rStyle w:val="StyleUnderline"/>
        </w:rPr>
        <w:t xml:space="preserve">usually </w:t>
      </w:r>
      <w:r w:rsidRPr="000667C3">
        <w:rPr>
          <w:rStyle w:val="StyleUnderline"/>
          <w:highlight w:val="yellow"/>
        </w:rPr>
        <w:t>entails “</w:t>
      </w:r>
      <w:r w:rsidRPr="000667C3">
        <w:rPr>
          <w:rStyle w:val="Emphasis"/>
          <w:sz w:val="34"/>
          <w:szCs w:val="34"/>
          <w:highlight w:val="yellow"/>
        </w:rPr>
        <w:t>more destruction and death for distant civilizations</w:t>
      </w:r>
      <w:r w:rsidRPr="000667C3">
        <w:t xml:space="preserve">.”37 </w:t>
      </w:r>
      <w:r w:rsidRPr="000667C3">
        <w:rPr>
          <w:rStyle w:val="StyleUnderline"/>
          <w:highlight w:val="yellow"/>
        </w:rPr>
        <w:t xml:space="preserve">There is </w:t>
      </w:r>
      <w:r w:rsidRPr="000667C3">
        <w:rPr>
          <w:rStyle w:val="Emphasis"/>
          <w:highlight w:val="yellow"/>
        </w:rPr>
        <w:t>never time</w:t>
      </w:r>
      <w:r w:rsidRPr="000667C3">
        <w:rPr>
          <w:rStyle w:val="StyleUnderline"/>
          <w:highlight w:val="yellow"/>
        </w:rPr>
        <w:t xml:space="preserve"> in a disordered world on the brink of catastrophe to </w:t>
      </w:r>
      <w:r w:rsidRPr="000667C3">
        <w:rPr>
          <w:rStyle w:val="Emphasis"/>
          <w:highlight w:val="yellow"/>
        </w:rPr>
        <w:t>reflect on</w:t>
      </w:r>
      <w:r w:rsidRPr="000667C3">
        <w:t xml:space="preserve"> the nature of Sykes–Picot, to stop and think seriously about </w:t>
      </w:r>
      <w:r w:rsidRPr="000667C3">
        <w:rPr>
          <w:rStyle w:val="StyleUnderline"/>
        </w:rPr>
        <w:t>the</w:t>
      </w:r>
      <w:r w:rsidRPr="000667C3">
        <w:t xml:space="preserve"> </w:t>
      </w:r>
      <w:r w:rsidRPr="000667C3">
        <w:rPr>
          <w:rStyle w:val="Emphasis"/>
          <w:highlight w:val="yellow"/>
        </w:rPr>
        <w:t>history</w:t>
      </w:r>
      <w:r w:rsidRPr="000667C3">
        <w:t xml:space="preserve"> </w:t>
      </w:r>
      <w:r w:rsidRPr="000667C3">
        <w:rPr>
          <w:rStyle w:val="StyleUnderline"/>
        </w:rPr>
        <w:t>of power lurking behind the looming crisis</w:t>
      </w:r>
      <w:r w:rsidRPr="000667C3">
        <w:t xml:space="preserve">. </w:t>
      </w:r>
      <w:r w:rsidRPr="000667C3">
        <w:rPr>
          <w:rStyle w:val="StyleUnderline"/>
        </w:rPr>
        <w:t xml:space="preserve">Rather, in the minds of liberal internationalists, </w:t>
      </w:r>
      <w:r w:rsidRPr="000667C3">
        <w:rPr>
          <w:rStyle w:val="StyleUnderline"/>
          <w:highlight w:val="yellow"/>
        </w:rPr>
        <w:t>America is</w:t>
      </w:r>
      <w:r w:rsidRPr="000667C3">
        <w:rPr>
          <w:rStyle w:val="StyleUnderline"/>
        </w:rPr>
        <w:t xml:space="preserve"> both the hegemonic power that sews together the strands of liberal civilization in a disordered world and </w:t>
      </w:r>
      <w:r w:rsidRPr="000667C3">
        <w:rPr>
          <w:rStyle w:val="Emphasis"/>
          <w:highlight w:val="yellow"/>
        </w:rPr>
        <w:t>perennially in peril</w:t>
      </w:r>
      <w:r w:rsidRPr="000667C3">
        <w:t xml:space="preserve">.38 </w:t>
      </w:r>
      <w:r w:rsidRPr="000667C3">
        <w:rPr>
          <w:rStyle w:val="StyleUnderline"/>
          <w:highlight w:val="yellow"/>
        </w:rPr>
        <w:t xml:space="preserve">This </w:t>
      </w:r>
      <w:r w:rsidRPr="000667C3">
        <w:rPr>
          <w:rStyle w:val="Emphasis"/>
          <w:highlight w:val="yellow"/>
        </w:rPr>
        <w:t>temporally compressed vision</w:t>
      </w:r>
      <w:r w:rsidRPr="000667C3">
        <w:rPr>
          <w:highlight w:val="yellow"/>
        </w:rPr>
        <w:t xml:space="preserve"> </w:t>
      </w:r>
      <w:r w:rsidRPr="000667C3">
        <w:rPr>
          <w:rStyle w:val="StyleUnderline"/>
          <w:highlight w:val="yellow"/>
        </w:rPr>
        <w:t>reduces the aspirations of</w:t>
      </w:r>
      <w:r w:rsidRPr="000667C3">
        <w:rPr>
          <w:rStyle w:val="StyleUnderline"/>
        </w:rPr>
        <w:t xml:space="preserve"> all the </w:t>
      </w:r>
      <w:r w:rsidRPr="000667C3">
        <w:rPr>
          <w:rStyle w:val="StyleUnderline"/>
          <w:highlight w:val="yellow"/>
        </w:rPr>
        <w:t>people in a region</w:t>
      </w:r>
      <w:r w:rsidRPr="000667C3">
        <w:t xml:space="preserve"> as </w:t>
      </w:r>
      <w:r w:rsidRPr="000667C3">
        <w:rPr>
          <w:rStyle w:val="Emphasis"/>
          <w:highlight w:val="yellow"/>
        </w:rPr>
        <w:t>fraught with recent imperial history</w:t>
      </w:r>
      <w:r w:rsidRPr="000667C3">
        <w:t xml:space="preserve"> </w:t>
      </w:r>
      <w:r w:rsidRPr="000667C3">
        <w:rPr>
          <w:rStyle w:val="StyleUnderline"/>
        </w:rPr>
        <w:t xml:space="preserve">as the Middle East </w:t>
      </w:r>
      <w:r w:rsidRPr="000667C3">
        <w:rPr>
          <w:rStyle w:val="StyleUnderline"/>
          <w:highlight w:val="yellow"/>
        </w:rPr>
        <w:t xml:space="preserve">to a </w:t>
      </w:r>
      <w:r w:rsidRPr="000667C3">
        <w:rPr>
          <w:rStyle w:val="Emphasis"/>
          <w:highlight w:val="yellow"/>
        </w:rPr>
        <w:t>feedback loop of order versus disorder</w:t>
      </w:r>
      <w:r w:rsidRPr="000667C3">
        <w:rPr>
          <w:highlight w:val="yellow"/>
        </w:rPr>
        <w:t xml:space="preserve"> </w:t>
      </w:r>
      <w:r w:rsidRPr="000667C3">
        <w:rPr>
          <w:rStyle w:val="StyleUnderline"/>
          <w:highlight w:val="yellow"/>
        </w:rPr>
        <w:t>that</w:t>
      </w:r>
      <w:r w:rsidRPr="000667C3">
        <w:rPr>
          <w:highlight w:val="yellow"/>
        </w:rPr>
        <w:t xml:space="preserve"> </w:t>
      </w:r>
      <w:r w:rsidRPr="000667C3">
        <w:rPr>
          <w:rStyle w:val="Emphasis"/>
          <w:highlight w:val="yellow"/>
        </w:rPr>
        <w:t>inadvertently strips</w:t>
      </w:r>
      <w:r w:rsidRPr="000667C3">
        <w:rPr>
          <w:highlight w:val="yellow"/>
        </w:rPr>
        <w:t xml:space="preserve"> </w:t>
      </w:r>
      <w:r w:rsidRPr="000667C3">
        <w:rPr>
          <w:rStyle w:val="StyleUnderline"/>
          <w:highlight w:val="yellow"/>
        </w:rPr>
        <w:t xml:space="preserve">democratic protestors, rebel fighters, stateless civilians, children, ethnic minorities, soldiers, and refugees alike of </w:t>
      </w:r>
      <w:r w:rsidRPr="000667C3">
        <w:rPr>
          <w:rStyle w:val="Emphasis"/>
          <w:highlight w:val="yellow"/>
        </w:rPr>
        <w:t>historical context</w:t>
      </w:r>
      <w:r w:rsidRPr="000667C3">
        <w:rPr>
          <w:rStyle w:val="StyleUnderline"/>
          <w:highlight w:val="yellow"/>
        </w:rPr>
        <w:t xml:space="preserve"> and </w:t>
      </w:r>
      <w:r w:rsidRPr="000667C3">
        <w:rPr>
          <w:rStyle w:val="Emphasis"/>
          <w:highlight w:val="yellow"/>
        </w:rPr>
        <w:t>lived experience</w:t>
      </w:r>
      <w:r w:rsidRPr="000667C3">
        <w:t xml:space="preserve">. </w:t>
      </w:r>
      <w:r w:rsidRPr="000667C3">
        <w:rPr>
          <w:rStyle w:val="StyleUnderline"/>
          <w:highlight w:val="yellow"/>
        </w:rPr>
        <w:t>By this logic</w:t>
      </w:r>
      <w:r w:rsidRPr="000667C3">
        <w:rPr>
          <w:rStyle w:val="StyleUnderline"/>
        </w:rPr>
        <w:t xml:space="preserve">, if the end of American hegemony signifies the end of the world, </w:t>
      </w:r>
      <w:r w:rsidRPr="000667C3">
        <w:rPr>
          <w:rStyle w:val="Emphasis"/>
          <w:highlight w:val="yellow"/>
        </w:rPr>
        <w:t>any narrative that calls the good intentions of that hegemon into question</w:t>
      </w:r>
      <w:r w:rsidRPr="000667C3">
        <w:t xml:space="preserve"> – whether that narrative issues from anticolonial theorists, “hostile revisionist powers,” or Donald Trump himself – </w:t>
      </w:r>
      <w:r w:rsidRPr="000667C3">
        <w:rPr>
          <w:rStyle w:val="StyleUnderline"/>
          <w:highlight w:val="yellow"/>
        </w:rPr>
        <w:t xml:space="preserve">becomes </w:t>
      </w:r>
      <w:r w:rsidRPr="000667C3">
        <w:rPr>
          <w:rStyle w:val="Emphasis"/>
          <w:highlight w:val="yellow"/>
        </w:rPr>
        <w:t>complicit</w:t>
      </w:r>
      <w:r w:rsidRPr="000667C3">
        <w:rPr>
          <w:rStyle w:val="StyleUnderline"/>
          <w:highlight w:val="yellow"/>
        </w:rPr>
        <w:t xml:space="preserve"> in</w:t>
      </w:r>
      <w:r w:rsidRPr="000667C3">
        <w:rPr>
          <w:rStyle w:val="StyleUnderline"/>
        </w:rPr>
        <w:t xml:space="preserve"> a project that can only end in </w:t>
      </w:r>
      <w:r w:rsidRPr="000667C3">
        <w:rPr>
          <w:rStyle w:val="StyleUnderline"/>
          <w:highlight w:val="yellow"/>
        </w:rPr>
        <w:t>Armageddon</w:t>
      </w:r>
      <w:r w:rsidRPr="000667C3">
        <w:t>.39</w:t>
      </w:r>
      <w:bookmarkEnd w:id="5"/>
      <w:bookmarkEnd w:id="6"/>
    </w:p>
    <w:p w14:paraId="36D6AD41" w14:textId="77777777" w:rsidR="002C027C" w:rsidRPr="000667C3" w:rsidRDefault="002C027C" w:rsidP="002C027C">
      <w:pPr>
        <w:pStyle w:val="Heading4"/>
        <w:rPr>
          <w:rFonts w:cs="Times New Roman"/>
        </w:rPr>
      </w:pPr>
      <w:r w:rsidRPr="000667C3">
        <w:rPr>
          <w:rFonts w:cs="Times New Roman"/>
        </w:rPr>
        <w:t xml:space="preserve">U.S. hegemony is a </w:t>
      </w:r>
      <w:r w:rsidRPr="000667C3">
        <w:rPr>
          <w:rFonts w:cs="Times New Roman"/>
          <w:u w:val="single"/>
        </w:rPr>
        <w:t>smokescreen for imperialism</w:t>
      </w:r>
      <w:r w:rsidRPr="000667C3">
        <w:rPr>
          <w:rFonts w:cs="Times New Roman"/>
        </w:rPr>
        <w:t xml:space="preserve">---their authors </w:t>
      </w:r>
      <w:r w:rsidRPr="000667C3">
        <w:rPr>
          <w:rFonts w:cs="Times New Roman"/>
          <w:u w:val="single"/>
        </w:rPr>
        <w:t>wish away</w:t>
      </w:r>
      <w:r w:rsidRPr="000667C3">
        <w:rPr>
          <w:rFonts w:cs="Times New Roman"/>
        </w:rPr>
        <w:t xml:space="preserve"> millions of avoidable casualties caused by U.S. </w:t>
      </w:r>
      <w:r w:rsidRPr="000667C3">
        <w:rPr>
          <w:rFonts w:cs="Times New Roman"/>
          <w:u w:val="single"/>
        </w:rPr>
        <w:t>interventions</w:t>
      </w:r>
      <w:r w:rsidRPr="000667C3">
        <w:rPr>
          <w:rFonts w:cs="Times New Roman"/>
        </w:rPr>
        <w:t xml:space="preserve"> to uphold </w:t>
      </w:r>
      <w:r w:rsidRPr="000667C3">
        <w:rPr>
          <w:rFonts w:cs="Times New Roman"/>
          <w:u w:val="single"/>
        </w:rPr>
        <w:t>hierarchal domination</w:t>
      </w:r>
      <w:r w:rsidRPr="000667C3">
        <w:rPr>
          <w:rFonts w:cs="Times New Roman"/>
        </w:rPr>
        <w:t>.</w:t>
      </w:r>
    </w:p>
    <w:p w14:paraId="64C15F11" w14:textId="77777777" w:rsidR="002C027C" w:rsidRPr="000667C3" w:rsidRDefault="002C027C" w:rsidP="002C027C">
      <w:r w:rsidRPr="000667C3">
        <w:rPr>
          <w:rStyle w:val="Style13ptBold"/>
        </w:rPr>
        <w:t>Morefield 19</w:t>
      </w:r>
      <w:r w:rsidRPr="000667C3">
        <w:t>, Professor of Politics at Whitman College and will soon join the Department of Political Science and International Studies at The University of Birmingham. She is the author of Empires Without Imperialism: Anglo-American Decline and the Politics of Deflection and Covenants Without Swords: Idealist Liberalism and the Spirit of Empire (Jeanne, January 8</w:t>
      </w:r>
      <w:r w:rsidRPr="000667C3">
        <w:rPr>
          <w:vertAlign w:val="superscript"/>
        </w:rPr>
        <w:t>th</w:t>
      </w:r>
      <w:r w:rsidRPr="000667C3">
        <w:t xml:space="preserve">, “Trump’s Foreign Policy Isn’t the Problem,” </w:t>
      </w:r>
      <w:r w:rsidRPr="000667C3">
        <w:rPr>
          <w:i/>
          <w:iCs/>
        </w:rPr>
        <w:t>Boston Review</w:t>
      </w:r>
      <w:r w:rsidRPr="000667C3">
        <w:t xml:space="preserve">, </w:t>
      </w:r>
      <w:hyperlink r:id="rId105" w:history="1">
        <w:r w:rsidRPr="000667C3">
          <w:rPr>
            <w:rStyle w:val="Hyperlink"/>
          </w:rPr>
          <w:t>https://bostonreview.net/politics/jeanne-morefield-trump%E2%80%99s-foreign-policy-isn%E2%80%99t-problem</w:t>
        </w:r>
      </w:hyperlink>
      <w:r w:rsidRPr="000667C3">
        <w:t>, Accessed 10-16-2021)</w:t>
      </w:r>
    </w:p>
    <w:p w14:paraId="696901D0" w14:textId="77777777" w:rsidR="002C027C" w:rsidRPr="000667C3" w:rsidRDefault="002C027C" w:rsidP="002C027C">
      <w:r w:rsidRPr="000667C3">
        <w:t xml:space="preserve">In that reality, </w:t>
      </w:r>
      <w:r w:rsidRPr="000667C3">
        <w:rPr>
          <w:rStyle w:val="StyleUnderline"/>
          <w:highlight w:val="yellow"/>
        </w:rPr>
        <w:t>the U</w:t>
      </w:r>
      <w:r w:rsidRPr="000667C3">
        <w:rPr>
          <w:rStyle w:val="StyleUnderline"/>
        </w:rPr>
        <w:t xml:space="preserve">nited </w:t>
      </w:r>
      <w:r w:rsidRPr="000667C3">
        <w:rPr>
          <w:rStyle w:val="StyleUnderline"/>
          <w:highlight w:val="yellow"/>
        </w:rPr>
        <w:t>S</w:t>
      </w:r>
      <w:r w:rsidRPr="000667C3">
        <w:rPr>
          <w:rStyle w:val="StyleUnderline"/>
        </w:rPr>
        <w:t xml:space="preserve">tates </w:t>
      </w:r>
      <w:r w:rsidRPr="000667C3">
        <w:rPr>
          <w:rStyle w:val="StyleUnderline"/>
          <w:highlight w:val="yellow"/>
        </w:rPr>
        <w:t xml:space="preserve">has long been an </w:t>
      </w:r>
      <w:r w:rsidRPr="000667C3">
        <w:rPr>
          <w:rStyle w:val="Emphasis"/>
          <w:highlight w:val="yellow"/>
        </w:rPr>
        <w:t>imperial power with white nationalist aspirations</w:t>
      </w:r>
      <w:r w:rsidRPr="000667C3">
        <w:t xml:space="preserve">. </w:t>
      </w:r>
      <w:r w:rsidRPr="000667C3">
        <w:rPr>
          <w:rStyle w:val="StyleUnderline"/>
        </w:rPr>
        <w:t>Given the racialized nature of U.S. imperial expansion, it makes sense</w:t>
      </w:r>
      <w:r w:rsidRPr="000667C3">
        <w:t xml:space="preserve"> that Alexis de Tocqueville predicted, in a chapter entitled “The Three Races of the United States,” that the United States would one day govern “the destinies of half the globe.” In its early days, while still a slave-holding country, </w:t>
      </w:r>
      <w:r w:rsidRPr="000667C3">
        <w:rPr>
          <w:rStyle w:val="StyleUnderline"/>
        </w:rPr>
        <w:t>the U</w:t>
      </w:r>
      <w:r w:rsidRPr="000667C3">
        <w:t xml:space="preserve">nited </w:t>
      </w:r>
      <w:r w:rsidRPr="000667C3">
        <w:rPr>
          <w:rStyle w:val="StyleUnderline"/>
        </w:rPr>
        <w:t>S</w:t>
      </w:r>
      <w:r w:rsidRPr="000667C3">
        <w:t xml:space="preserve">tates </w:t>
      </w:r>
      <w:r w:rsidRPr="000667C3">
        <w:rPr>
          <w:rStyle w:val="StyleUnderline"/>
        </w:rPr>
        <w:t>asserted its sovereignty through genocide on a continental scale and annexed large portions of northern Mexico</w:t>
      </w:r>
      <w:r w:rsidRPr="000667C3">
        <w:t xml:space="preserve">. The country went on to </w:t>
      </w:r>
      <w:r w:rsidRPr="000667C3">
        <w:rPr>
          <w:rStyle w:val="StyleUnderline"/>
        </w:rPr>
        <w:t>overthrow the independent state of Hawaii, occupied the Philippines and Haiti, exerted its regional power throughout Latin America, expanded its international hegemony after World War II, and became what it is today</w:t>
      </w:r>
      <w:r w:rsidRPr="000667C3">
        <w:t xml:space="preserve">: the </w:t>
      </w:r>
      <w:r w:rsidRPr="000667C3">
        <w:rPr>
          <w:rStyle w:val="StyleUnderline"/>
        </w:rPr>
        <w:t xml:space="preserve">world’s foremost </w:t>
      </w:r>
      <w:r w:rsidRPr="000667C3">
        <w:rPr>
          <w:rStyle w:val="StyleUnderline"/>
          <w:highlight w:val="yellow"/>
        </w:rPr>
        <w:t>military</w:t>
      </w:r>
      <w:r w:rsidRPr="000667C3">
        <w:rPr>
          <w:rStyle w:val="StyleUnderline"/>
        </w:rPr>
        <w:t xml:space="preserve"> and nuclear power with a $716 billion “defense” budget that </w:t>
      </w:r>
      <w:r w:rsidRPr="000667C3">
        <w:rPr>
          <w:rStyle w:val="Emphasis"/>
          <w:highlight w:val="yellow"/>
        </w:rPr>
        <w:t>exceeds the spending of all other</w:t>
      </w:r>
      <w:r w:rsidRPr="000667C3">
        <w:rPr>
          <w:rStyle w:val="Emphasis"/>
        </w:rPr>
        <w:t xml:space="preserve"> major global </w:t>
      </w:r>
      <w:r w:rsidRPr="000667C3">
        <w:rPr>
          <w:rStyle w:val="Emphasis"/>
          <w:highlight w:val="yellow"/>
        </w:rPr>
        <w:t>powers combined</w:t>
      </w:r>
      <w:r w:rsidRPr="000667C3">
        <w:t>.</w:t>
      </w:r>
    </w:p>
    <w:p w14:paraId="7C778551" w14:textId="77777777" w:rsidR="002C027C" w:rsidRPr="000667C3" w:rsidRDefault="002C027C" w:rsidP="002C027C">
      <w:r w:rsidRPr="000667C3">
        <w:t xml:space="preserve">“Taking over from the British Empire in the early twentieth-century,” argues James Tully, the United States has used its many military bases located “outside its own borders”—now nearly 800 in over 80 countries— to force open-door economic policies and antidemocratic regimes on states throughout the formerly colonized world. </w:t>
      </w:r>
      <w:r w:rsidRPr="000667C3">
        <w:rPr>
          <w:rStyle w:val="StyleUnderline"/>
        </w:rPr>
        <w:t xml:space="preserve">An extremely partial </w:t>
      </w:r>
      <w:r w:rsidRPr="000667C3">
        <w:rPr>
          <w:rStyle w:val="StyleUnderline"/>
          <w:highlight w:val="yellow"/>
        </w:rPr>
        <w:t>list of sovereign governments that the U</w:t>
      </w:r>
      <w:r w:rsidRPr="000667C3">
        <w:rPr>
          <w:rStyle w:val="StyleUnderline"/>
        </w:rPr>
        <w:t xml:space="preserve">nited </w:t>
      </w:r>
      <w:r w:rsidRPr="000667C3">
        <w:rPr>
          <w:rStyle w:val="StyleUnderline"/>
          <w:highlight w:val="yellow"/>
        </w:rPr>
        <w:t>S</w:t>
      </w:r>
      <w:r w:rsidRPr="000667C3">
        <w:rPr>
          <w:rStyle w:val="StyleUnderline"/>
        </w:rPr>
        <w:t xml:space="preserve">tates either overthrew or </w:t>
      </w:r>
      <w:r w:rsidRPr="000667C3">
        <w:rPr>
          <w:rStyle w:val="StyleUnderline"/>
          <w:highlight w:val="yellow"/>
        </w:rPr>
        <w:t>attempted to subvert through military means</w:t>
      </w:r>
      <w:r w:rsidRPr="000667C3">
        <w:rPr>
          <w:rStyle w:val="StyleUnderline"/>
        </w:rPr>
        <w:t>, assassinations, or election tampering since 1949 includes</w:t>
      </w:r>
      <w:r w:rsidRPr="000667C3">
        <w:t xml:space="preserve"> </w:t>
      </w:r>
      <w:r w:rsidRPr="000667C3">
        <w:rPr>
          <w:rStyle w:val="Emphasis"/>
        </w:rPr>
        <w:t>Syria</w:t>
      </w:r>
      <w:r w:rsidRPr="000667C3">
        <w:t xml:space="preserve">, </w:t>
      </w:r>
      <w:r w:rsidRPr="000667C3">
        <w:rPr>
          <w:rStyle w:val="Emphasis"/>
        </w:rPr>
        <w:t>Iran</w:t>
      </w:r>
      <w:r w:rsidRPr="000667C3">
        <w:t xml:space="preserve">, </w:t>
      </w:r>
      <w:r w:rsidRPr="000667C3">
        <w:rPr>
          <w:rStyle w:val="Emphasis"/>
        </w:rPr>
        <w:t>Guatemala</w:t>
      </w:r>
      <w:r w:rsidRPr="000667C3">
        <w:t xml:space="preserve">, </w:t>
      </w:r>
      <w:r w:rsidRPr="000667C3">
        <w:rPr>
          <w:rStyle w:val="Emphasis"/>
        </w:rPr>
        <w:t>Lebanon</w:t>
      </w:r>
      <w:r w:rsidRPr="000667C3">
        <w:t xml:space="preserve">, </w:t>
      </w:r>
      <w:r w:rsidRPr="000667C3">
        <w:rPr>
          <w:rStyle w:val="Emphasis"/>
        </w:rPr>
        <w:t>the Congo</w:t>
      </w:r>
      <w:r w:rsidRPr="000667C3">
        <w:t xml:space="preserve">, </w:t>
      </w:r>
      <w:r w:rsidRPr="000667C3">
        <w:rPr>
          <w:rStyle w:val="Emphasis"/>
        </w:rPr>
        <w:t>Cuba</w:t>
      </w:r>
      <w:r w:rsidRPr="000667C3">
        <w:t xml:space="preserve">, </w:t>
      </w:r>
      <w:r w:rsidRPr="000667C3">
        <w:rPr>
          <w:rStyle w:val="Emphasis"/>
        </w:rPr>
        <w:t>Chile</w:t>
      </w:r>
      <w:r w:rsidRPr="000667C3">
        <w:t xml:space="preserve">, </w:t>
      </w:r>
      <w:r w:rsidRPr="000667C3">
        <w:rPr>
          <w:rStyle w:val="Emphasis"/>
        </w:rPr>
        <w:t>Afghanistan</w:t>
      </w:r>
      <w:r w:rsidRPr="000667C3">
        <w:t xml:space="preserve">, </w:t>
      </w:r>
      <w:r w:rsidRPr="000667C3">
        <w:rPr>
          <w:rStyle w:val="Emphasis"/>
        </w:rPr>
        <w:t>Nicaragua</w:t>
      </w:r>
      <w:r w:rsidRPr="000667C3">
        <w:t xml:space="preserve">, </w:t>
      </w:r>
      <w:r w:rsidRPr="000667C3">
        <w:rPr>
          <w:rStyle w:val="Emphasis"/>
        </w:rPr>
        <w:t>Grenada</w:t>
      </w:r>
      <w:r w:rsidRPr="000667C3">
        <w:t xml:space="preserve">, </w:t>
      </w:r>
      <w:r w:rsidRPr="000667C3">
        <w:rPr>
          <w:rStyle w:val="Emphasis"/>
        </w:rPr>
        <w:t>Cuba</w:t>
      </w:r>
      <w:r w:rsidRPr="000667C3">
        <w:t xml:space="preserve">, </w:t>
      </w:r>
      <w:r w:rsidRPr="000667C3">
        <w:rPr>
          <w:rStyle w:val="Emphasis"/>
        </w:rPr>
        <w:t>Korea</w:t>
      </w:r>
      <w:r w:rsidRPr="000667C3">
        <w:t xml:space="preserve">, </w:t>
      </w:r>
      <w:r w:rsidRPr="000667C3">
        <w:rPr>
          <w:rStyle w:val="Emphasis"/>
        </w:rPr>
        <w:t>Vietnam</w:t>
      </w:r>
      <w:r w:rsidRPr="000667C3">
        <w:t xml:space="preserve">, </w:t>
      </w:r>
      <w:r w:rsidRPr="000667C3">
        <w:rPr>
          <w:rStyle w:val="Emphasis"/>
        </w:rPr>
        <w:t>Cambodia</w:t>
      </w:r>
      <w:r w:rsidRPr="000667C3">
        <w:t xml:space="preserve">, </w:t>
      </w:r>
      <w:r w:rsidRPr="000667C3">
        <w:rPr>
          <w:rStyle w:val="Emphasis"/>
        </w:rPr>
        <w:t>Iraq</w:t>
      </w:r>
      <w:r w:rsidRPr="000667C3">
        <w:t xml:space="preserve">, </w:t>
      </w:r>
      <w:r w:rsidRPr="000667C3">
        <w:rPr>
          <w:rStyle w:val="Emphasis"/>
        </w:rPr>
        <w:t>Yemen</w:t>
      </w:r>
      <w:r w:rsidRPr="000667C3">
        <w:t xml:space="preserve">, </w:t>
      </w:r>
      <w:r w:rsidRPr="000667C3">
        <w:rPr>
          <w:rStyle w:val="Emphasis"/>
        </w:rPr>
        <w:t>Australia</w:t>
      </w:r>
      <w:r w:rsidRPr="000667C3">
        <w:t xml:space="preserve">, </w:t>
      </w:r>
      <w:r w:rsidRPr="000667C3">
        <w:rPr>
          <w:rStyle w:val="Emphasis"/>
        </w:rPr>
        <w:t>Greece</w:t>
      </w:r>
      <w:r w:rsidRPr="000667C3">
        <w:t xml:space="preserve">, </w:t>
      </w:r>
      <w:r w:rsidRPr="000667C3">
        <w:rPr>
          <w:rStyle w:val="Emphasis"/>
        </w:rPr>
        <w:t>Bolivia</w:t>
      </w:r>
      <w:r w:rsidRPr="000667C3">
        <w:t xml:space="preserve">, </w:t>
      </w:r>
      <w:r w:rsidRPr="000667C3">
        <w:rPr>
          <w:rStyle w:val="StyleUnderline"/>
        </w:rPr>
        <w:t>and</w:t>
      </w:r>
      <w:r w:rsidRPr="000667C3">
        <w:t xml:space="preserve"> </w:t>
      </w:r>
      <w:r w:rsidRPr="000667C3">
        <w:rPr>
          <w:rStyle w:val="Emphasis"/>
        </w:rPr>
        <w:t>Angola</w:t>
      </w:r>
      <w:r w:rsidRPr="000667C3">
        <w:t xml:space="preserve">. </w:t>
      </w:r>
      <w:r w:rsidRPr="000667C3">
        <w:rPr>
          <w:rStyle w:val="StyleUnderline"/>
        </w:rPr>
        <w:t xml:space="preserve">Such </w:t>
      </w:r>
      <w:r w:rsidRPr="000667C3">
        <w:rPr>
          <w:rStyle w:val="StyleUnderline"/>
          <w:highlight w:val="yellow"/>
        </w:rPr>
        <w:t>interventionist policies have contributed substantially to today’s</w:t>
      </w:r>
      <w:r w:rsidRPr="000667C3">
        <w:rPr>
          <w:highlight w:val="yellow"/>
        </w:rPr>
        <w:t xml:space="preserve"> </w:t>
      </w:r>
      <w:r w:rsidRPr="000667C3">
        <w:rPr>
          <w:rStyle w:val="Emphasis"/>
          <w:highlight w:val="yellow"/>
        </w:rPr>
        <w:t>inegalitarian world</w:t>
      </w:r>
      <w:r w:rsidRPr="000667C3">
        <w:t xml:space="preserve"> </w:t>
      </w:r>
      <w:r w:rsidRPr="000667C3">
        <w:rPr>
          <w:rStyle w:val="StyleUnderline"/>
        </w:rPr>
        <w:t>in which an estimated 783 million people live in profound poverty</w:t>
      </w:r>
      <w:r w:rsidRPr="000667C3">
        <w:t xml:space="preserve">. In sum, </w:t>
      </w:r>
      <w:r w:rsidRPr="000667C3">
        <w:rPr>
          <w:rStyle w:val="StyleUnderline"/>
          <w:highlight w:val="yellow"/>
        </w:rPr>
        <w:t xml:space="preserve">for </w:t>
      </w:r>
      <w:r w:rsidRPr="000667C3">
        <w:rPr>
          <w:rStyle w:val="Emphasis"/>
          <w:highlight w:val="yellow"/>
        </w:rPr>
        <w:t>untold millions</w:t>
      </w:r>
      <w:r w:rsidRPr="000667C3">
        <w:t xml:space="preserve"> of humans </w:t>
      </w:r>
      <w:r w:rsidRPr="000667C3">
        <w:rPr>
          <w:rStyle w:val="Emphasis"/>
          <w:highlight w:val="yellow"/>
        </w:rPr>
        <w:t>in the Global South</w:t>
      </w:r>
      <w:r w:rsidRPr="000667C3">
        <w:t xml:space="preserve">, </w:t>
      </w:r>
      <w:r w:rsidRPr="000667C3">
        <w:rPr>
          <w:rStyle w:val="StyleUnderline"/>
        </w:rPr>
        <w:t>the seventy years of worldwide order, security, and prosperity</w:t>
      </w:r>
      <w:r w:rsidRPr="000667C3">
        <w:t xml:space="preserve"> that Ikenberry and Deudney associate </w:t>
      </w:r>
      <w:r w:rsidRPr="000667C3">
        <w:rPr>
          <w:rStyle w:val="StyleUnderline"/>
        </w:rPr>
        <w:t>with Pax Americana has been anything but ordered, secure, or prosperous</w:t>
      </w:r>
      <w:r w:rsidRPr="000667C3">
        <w:t>.</w:t>
      </w:r>
    </w:p>
    <w:p w14:paraId="10425ED4" w14:textId="77777777" w:rsidR="002C027C" w:rsidRPr="000667C3" w:rsidRDefault="002C027C" w:rsidP="002C027C">
      <w:r w:rsidRPr="000667C3">
        <w:rPr>
          <w:rStyle w:val="StyleUnderline"/>
        </w:rPr>
        <w:t xml:space="preserve">And yet the </w:t>
      </w:r>
      <w:r w:rsidRPr="000667C3">
        <w:rPr>
          <w:rStyle w:val="Emphasis"/>
        </w:rPr>
        <w:t>norm against noticing</w:t>
      </w:r>
      <w:r w:rsidRPr="000667C3">
        <w:t xml:space="preserve"> </w:t>
      </w:r>
      <w:r w:rsidRPr="000667C3">
        <w:rPr>
          <w:rStyle w:val="StyleUnderline"/>
        </w:rPr>
        <w:t>prevents foreign policy analysis from even acknowledging</w:t>
      </w:r>
      <w:r w:rsidRPr="000667C3">
        <w:t>—let alone grappling with—</w:t>
      </w:r>
      <w:r w:rsidRPr="000667C3">
        <w:rPr>
          <w:rStyle w:val="StyleUnderline"/>
        </w:rPr>
        <w:t>the relationship between race and imperialism that has characterized U.S. international relations from the country’s earliest days</w:t>
      </w:r>
      <w:r w:rsidRPr="000667C3">
        <w:t xml:space="preserve">. </w:t>
      </w:r>
      <w:r w:rsidRPr="000667C3">
        <w:rPr>
          <w:rStyle w:val="StyleUnderline"/>
        </w:rPr>
        <w:t xml:space="preserve">This regime of </w:t>
      </w:r>
      <w:r w:rsidRPr="000667C3">
        <w:rPr>
          <w:rStyle w:val="Emphasis"/>
        </w:rPr>
        <w:t>politely un-seeing</w:t>
      </w:r>
      <w:r w:rsidRPr="000667C3">
        <w:t>—of deflecting—</w:t>
      </w:r>
      <w:r w:rsidRPr="000667C3">
        <w:rPr>
          <w:rStyle w:val="StyleUnderline"/>
        </w:rPr>
        <w:t>connections between U.S. foreign policy, race hierarchy, and colonial administration was clearly not in effect when Foreign Affairs was released under its original name: the Journal of Race Development</w:t>
      </w:r>
      <w:r w:rsidRPr="000667C3">
        <w:t xml:space="preserve">. This began to change, however, in the 1920s. Among other contributing factors, World War I, the rise of anti-colonial revolutions, and the emergence of liberal internationalism as a popular ideology helped convince foreign policy experts in the United States and Europe to adopt a policy language oriented toward “development” rather than imperialism or racial difference. </w:t>
      </w:r>
      <w:r w:rsidRPr="000667C3">
        <w:rPr>
          <w:rStyle w:val="StyleUnderline"/>
        </w:rPr>
        <w:t xml:space="preserve">Mainstream international relations scholarship today remains committed to a narrative in which the discipline itself and </w:t>
      </w:r>
      <w:r w:rsidRPr="000667C3">
        <w:rPr>
          <w:rStyle w:val="StyleUnderline"/>
          <w:highlight w:val="yellow"/>
        </w:rPr>
        <w:t>U.S. foreign policy</w:t>
      </w:r>
      <w:r w:rsidRPr="000667C3">
        <w:rPr>
          <w:rStyle w:val="StyleUnderline"/>
        </w:rPr>
        <w:t xml:space="preserve"> has always been and </w:t>
      </w:r>
      <w:r w:rsidRPr="000667C3">
        <w:rPr>
          <w:rStyle w:val="StyleUnderline"/>
          <w:highlight w:val="yellow"/>
        </w:rPr>
        <w:t>remains</w:t>
      </w:r>
      <w:r w:rsidRPr="000667C3">
        <w:rPr>
          <w:highlight w:val="yellow"/>
        </w:rPr>
        <w:t xml:space="preserve"> </w:t>
      </w:r>
      <w:r w:rsidRPr="000667C3">
        <w:rPr>
          <w:rStyle w:val="Emphasis"/>
          <w:highlight w:val="yellow"/>
        </w:rPr>
        <w:t>race blind</w:t>
      </w:r>
      <w:r w:rsidRPr="000667C3">
        <w:t xml:space="preserve">, </w:t>
      </w:r>
      <w:r w:rsidRPr="000667C3">
        <w:rPr>
          <w:rStyle w:val="StyleUnderline"/>
        </w:rPr>
        <w:t>concerned solely with the relationship between sovereign states</w:t>
      </w:r>
      <w:r w:rsidRPr="000667C3">
        <w:t xml:space="preserve"> who cooperate, deter, or compete with one another in a global system in which the United States is simply, like Caesar, the “first citizen” (Ikenberry) or “the luckiest great power in modern history” (Walt). </w:t>
      </w:r>
      <w:r w:rsidRPr="000667C3">
        <w:rPr>
          <w:rStyle w:val="StyleUnderline"/>
        </w:rPr>
        <w:t>For liberals, this involves a studied erasure of the imperial origins of twentieth-century internationalism in the League of Nations’ Mandate system</w:t>
      </w:r>
      <w:r w:rsidRPr="000667C3">
        <w:t xml:space="preserve"> and the complicity of Woodrow Wilson in preserving, as Adom Getachew puts it, “white supremacy on a global scale.” For realists, it requires both forgetting the anti-Enlightenment origins of postwar realist thought and reinserting the “security dilemma” back into history so that, with the help of Thucydides, Machiavelli, and Hobbes, the world can—as Slavoj Žižek says—“become what it always was.”</w:t>
      </w:r>
    </w:p>
    <w:p w14:paraId="5D3C9BCB" w14:textId="77777777" w:rsidR="002C027C" w:rsidRPr="000667C3" w:rsidRDefault="002C027C" w:rsidP="002C027C">
      <w:r w:rsidRPr="000667C3">
        <w:rPr>
          <w:rStyle w:val="StyleUnderline"/>
          <w:highlight w:val="yellow"/>
        </w:rPr>
        <w:t>I</w:t>
      </w:r>
      <w:r w:rsidRPr="000667C3">
        <w:rPr>
          <w:rStyle w:val="StyleUnderline"/>
        </w:rPr>
        <w:t xml:space="preserve">nternational </w:t>
      </w:r>
      <w:r w:rsidRPr="000667C3">
        <w:rPr>
          <w:rStyle w:val="StyleUnderline"/>
          <w:highlight w:val="yellow"/>
        </w:rPr>
        <w:t>r</w:t>
      </w:r>
      <w:r w:rsidRPr="000667C3">
        <w:rPr>
          <w:rStyle w:val="StyleUnderline"/>
        </w:rPr>
        <w:t xml:space="preserve">elations </w:t>
      </w:r>
      <w:r w:rsidRPr="000667C3">
        <w:rPr>
          <w:rStyle w:val="StyleUnderline"/>
          <w:highlight w:val="yellow"/>
        </w:rPr>
        <w:t>experts</w:t>
      </w:r>
      <w:r w:rsidRPr="000667C3">
        <w:rPr>
          <w:rStyle w:val="StyleUnderline"/>
        </w:rPr>
        <w:t xml:space="preserve"> will acknowledge U.S. violence and overreach when necessary, but routinely read the illiberalism of U.S. foreign policy as an </w:t>
      </w:r>
      <w:r w:rsidRPr="000667C3">
        <w:rPr>
          <w:rStyle w:val="Emphasis"/>
        </w:rPr>
        <w:t>exception</w:t>
      </w:r>
      <w:r w:rsidRPr="000667C3">
        <w:t xml:space="preserve"> </w:t>
      </w:r>
      <w:r w:rsidRPr="000667C3">
        <w:rPr>
          <w:rStyle w:val="StyleUnderline"/>
        </w:rPr>
        <w:t>that is not at all representative</w:t>
      </w:r>
      <w:r w:rsidRPr="000667C3">
        <w:t xml:space="preserve">, in Anne Marie Slaughter’s words, </w:t>
      </w:r>
      <w:r w:rsidRPr="000667C3">
        <w:rPr>
          <w:rStyle w:val="StyleUnderline"/>
        </w:rPr>
        <w:t>of “the idea that is America.”</w:t>
      </w:r>
      <w:r w:rsidRPr="000667C3">
        <w:t xml:space="preserve"> Slaughter, with Ikenberry, can consider bad behavior only briefly and only in the service of insisting that what matters most is not what the United States actually does  with its power but what it intends to do. Yes, “imperialism, slavery, and racism have marred Western history,” Ikenberry and Deudney argue, but what matters is that liberalism “has always been at the forefront of efforts—both peaceful and militant—to reform and end these practices.” Indeed, even those public intellectuals such as Niall Ferguson and Michael Ignatieff who, after September 11, called for the United States to embrace its status as an imperial power, framed their arguments in deflective, liberal terms. By contrast, because realists project the security dilemma retroactively into history (while also simultaneously excising imperialism) </w:t>
      </w:r>
      <w:r w:rsidRPr="000667C3">
        <w:rPr>
          <w:rStyle w:val="StyleUnderline"/>
        </w:rPr>
        <w:t xml:space="preserve">they can only </w:t>
      </w:r>
      <w:r w:rsidRPr="000667C3">
        <w:rPr>
          <w:rStyle w:val="StyleUnderline"/>
          <w:highlight w:val="yellow"/>
        </w:rPr>
        <w:t>see</w:t>
      </w:r>
      <w:r w:rsidRPr="000667C3">
        <w:rPr>
          <w:rStyle w:val="StyleUnderline"/>
        </w:rPr>
        <w:t xml:space="preserve"> the U.S. </w:t>
      </w:r>
      <w:r w:rsidRPr="000667C3">
        <w:rPr>
          <w:rStyle w:val="Emphasis"/>
          <w:highlight w:val="yellow"/>
        </w:rPr>
        <w:t>destabilization of Third World economies</w:t>
      </w:r>
      <w:r w:rsidRPr="000667C3">
        <w:t>,</w:t>
      </w:r>
      <w:r w:rsidRPr="000667C3">
        <w:rPr>
          <w:highlight w:val="yellow"/>
        </w:rPr>
        <w:t xml:space="preserve"> </w:t>
      </w:r>
      <w:r w:rsidRPr="000667C3">
        <w:rPr>
          <w:rStyle w:val="StyleUnderline"/>
        </w:rPr>
        <w:t xml:space="preserve">assassinations, and secret bombings </w:t>
      </w:r>
      <w:r w:rsidRPr="000667C3">
        <w:rPr>
          <w:rStyle w:val="StyleUnderline"/>
          <w:highlight w:val="yellow"/>
        </w:rPr>
        <w:t xml:space="preserve">as </w:t>
      </w:r>
      <w:r w:rsidRPr="000667C3">
        <w:rPr>
          <w:rStyle w:val="Emphasis"/>
          <w:highlight w:val="yellow"/>
        </w:rPr>
        <w:t>tragic necessities</w:t>
      </w:r>
      <w:r w:rsidRPr="000667C3">
        <w:t xml:space="preserve"> (great powers, claims Mearsheimer, “have little choice but to pursue power and to seek to dominate the other states in the system”) or as the result of liberals’ ill-advised desire to force “our” values on other nations. </w:t>
      </w:r>
      <w:r w:rsidRPr="000667C3">
        <w:rPr>
          <w:rStyle w:val="StyleUnderline"/>
        </w:rPr>
        <w:t xml:space="preserve">Both of these deflective strategies reinforce the </w:t>
      </w:r>
      <w:r w:rsidRPr="000667C3">
        <w:rPr>
          <w:rStyle w:val="StyleUnderline"/>
          <w:highlight w:val="yellow"/>
        </w:rPr>
        <w:t>illusion that we live</w:t>
      </w:r>
      <w:r w:rsidRPr="000667C3">
        <w:t xml:space="preserve">, in Nikhil Pal Singh’s words, </w:t>
      </w:r>
      <w:r w:rsidRPr="000667C3">
        <w:rPr>
          <w:rStyle w:val="StyleUnderline"/>
          <w:highlight w:val="yellow"/>
        </w:rPr>
        <w:t>in an “</w:t>
      </w:r>
      <w:r w:rsidRPr="000667C3">
        <w:rPr>
          <w:rStyle w:val="Emphasis"/>
          <w:highlight w:val="yellow"/>
        </w:rPr>
        <w:t>American-centered, racially inclusive world</w:t>
      </w:r>
      <w:r w:rsidRPr="000667C3">
        <w:t xml:space="preserve">, </w:t>
      </w:r>
      <w:r w:rsidRPr="000667C3">
        <w:rPr>
          <w:rStyle w:val="StyleUnderline"/>
        </w:rPr>
        <w:t>one organized around formally equal and independent nation states” where some states just happen to have more power than others, and where the alternative—Russian or Chinese hegemony—is too frightening even to contemplate</w:t>
      </w:r>
      <w:r w:rsidRPr="000667C3">
        <w:t>.</w:t>
      </w:r>
    </w:p>
    <w:p w14:paraId="79319E19" w14:textId="77777777" w:rsidR="002C027C" w:rsidRPr="000667C3" w:rsidRDefault="002C027C" w:rsidP="002C027C">
      <w:r w:rsidRPr="000667C3">
        <w:t>That deflection would play such an outsized role in supporting the ideological edifice of international relations today is hardly surprising. Turn-of-the-century British liberals who supported their empire also drew upon a variety of different deflective strategies to reconcile the violence and illiberalism of British imperial expansion with the stated liberal goals of the Empire. Such deflection made it impossible for these thinkers—many of whom would go on to work as some of the first international relations scholars in Britain and help found The Royal Institute of International Affairs—to link the problems of empire with the violence and disruption of imperialism.</w:t>
      </w:r>
    </w:p>
    <w:p w14:paraId="7F8B1FBC" w14:textId="77777777" w:rsidR="002C027C" w:rsidRPr="000667C3" w:rsidRDefault="002C027C" w:rsidP="002C027C">
      <w:r w:rsidRPr="000667C3">
        <w:rPr>
          <w:rStyle w:val="StyleUnderline"/>
        </w:rPr>
        <w:t xml:space="preserve">Similarly, deflection within international relations today </w:t>
      </w:r>
      <w:r w:rsidRPr="000667C3">
        <w:rPr>
          <w:rStyle w:val="Emphasis"/>
          <w:highlight w:val="yellow"/>
        </w:rPr>
        <w:t>obscures the U.S. role</w:t>
      </w:r>
      <w:r w:rsidRPr="000667C3">
        <w:rPr>
          <w:highlight w:val="yellow"/>
        </w:rPr>
        <w:t xml:space="preserve"> </w:t>
      </w:r>
      <w:r w:rsidRPr="000667C3">
        <w:rPr>
          <w:rStyle w:val="StyleUnderline"/>
          <w:highlight w:val="yellow"/>
        </w:rPr>
        <w:t xml:space="preserve">in maintaining the profoundly </w:t>
      </w:r>
      <w:r w:rsidRPr="000667C3">
        <w:rPr>
          <w:rStyle w:val="Emphasis"/>
          <w:highlight w:val="yellow"/>
        </w:rPr>
        <w:t>hierarchical</w:t>
      </w:r>
      <w:r w:rsidRPr="000667C3">
        <w:rPr>
          <w:highlight w:val="yellow"/>
        </w:rPr>
        <w:t xml:space="preserve">, </w:t>
      </w:r>
      <w:r w:rsidRPr="000667C3">
        <w:rPr>
          <w:rStyle w:val="Emphasis"/>
          <w:highlight w:val="yellow"/>
        </w:rPr>
        <w:t>racist</w:t>
      </w:r>
      <w:r w:rsidRPr="000667C3">
        <w:rPr>
          <w:highlight w:val="yellow"/>
        </w:rPr>
        <w:t xml:space="preserve">, </w:t>
      </w:r>
      <w:r w:rsidRPr="000667C3">
        <w:rPr>
          <w:rStyle w:val="Emphasis"/>
          <w:highlight w:val="yellow"/>
        </w:rPr>
        <w:t>insecure</w:t>
      </w:r>
      <w:r w:rsidRPr="000667C3">
        <w:rPr>
          <w:highlight w:val="yellow"/>
        </w:rPr>
        <w:t xml:space="preserve">, </w:t>
      </w:r>
      <w:r w:rsidRPr="000667C3">
        <w:rPr>
          <w:rStyle w:val="Emphasis"/>
          <w:highlight w:val="yellow"/>
        </w:rPr>
        <w:t>deeply unjust</w:t>
      </w:r>
      <w:r w:rsidRPr="000667C3">
        <w:rPr>
          <w:highlight w:val="yellow"/>
        </w:rPr>
        <w:t xml:space="preserve"> </w:t>
      </w:r>
      <w:r w:rsidRPr="000667C3">
        <w:rPr>
          <w:rStyle w:val="StyleUnderline"/>
          <w:highlight w:val="yellow"/>
        </w:rPr>
        <w:t xml:space="preserve">reality of the </w:t>
      </w:r>
      <w:r w:rsidRPr="000667C3">
        <w:rPr>
          <w:rStyle w:val="Emphasis"/>
          <w:highlight w:val="yellow"/>
        </w:rPr>
        <w:t>current global order</w:t>
      </w:r>
      <w:r w:rsidRPr="000667C3">
        <w:t xml:space="preserve">. </w:t>
      </w:r>
      <w:r w:rsidRPr="000667C3">
        <w:rPr>
          <w:rStyle w:val="StyleUnderline"/>
        </w:rPr>
        <w:t xml:space="preserve">It also makes it impossible to address how </w:t>
      </w:r>
      <w:r w:rsidRPr="000667C3">
        <w:rPr>
          <w:rStyle w:val="StyleUnderline"/>
          <w:highlight w:val="yellow"/>
        </w:rPr>
        <w:t>U.S. foreign policy</w:t>
      </w:r>
      <w:r w:rsidRPr="000667C3">
        <w:t xml:space="preserve"> (covert and overt) </w:t>
      </w:r>
      <w:r w:rsidRPr="000667C3">
        <w:rPr>
          <w:rStyle w:val="StyleUnderline"/>
          <w:highlight w:val="yellow"/>
        </w:rPr>
        <w:t xml:space="preserve">has </w:t>
      </w:r>
      <w:r w:rsidRPr="000667C3">
        <w:rPr>
          <w:rStyle w:val="Emphasis"/>
          <w:highlight w:val="yellow"/>
        </w:rPr>
        <w:t>contributed to the destabilization of that order</w:t>
      </w:r>
      <w:r w:rsidRPr="000667C3">
        <w:rPr>
          <w:highlight w:val="yellow"/>
        </w:rPr>
        <w:t xml:space="preserve"> </w:t>
      </w:r>
      <w:r w:rsidRPr="000667C3">
        <w:rPr>
          <w:rStyle w:val="StyleUnderline"/>
          <w:highlight w:val="yellow"/>
        </w:rPr>
        <w:t>by creating</w:t>
      </w:r>
      <w:r w:rsidRPr="000667C3">
        <w:rPr>
          <w:rStyle w:val="StyleUnderline"/>
        </w:rPr>
        <w:t xml:space="preserve"> the circumstances that give rise to</w:t>
      </w:r>
      <w:r w:rsidRPr="000667C3">
        <w:t xml:space="preserve"> “</w:t>
      </w:r>
      <w:r w:rsidRPr="000667C3">
        <w:rPr>
          <w:rStyle w:val="Emphasis"/>
          <w:highlight w:val="yellow"/>
        </w:rPr>
        <w:t>failed states</w:t>
      </w:r>
      <w:r w:rsidRPr="000667C3">
        <w:t xml:space="preserve">,” “rogue regimes,” and “sponsors of terrorism.” </w:t>
      </w:r>
      <w:r w:rsidRPr="000667C3">
        <w:rPr>
          <w:rStyle w:val="StyleUnderline"/>
        </w:rPr>
        <w:t xml:space="preserve">Moreover, it impedes any theorizing about how </w:t>
      </w:r>
      <w:r w:rsidRPr="000667C3">
        <w:rPr>
          <w:rStyle w:val="StyleUnderline"/>
          <w:highlight w:val="yellow"/>
        </w:rPr>
        <w:t xml:space="preserve">the </w:t>
      </w:r>
      <w:r w:rsidRPr="000667C3">
        <w:rPr>
          <w:rStyle w:val="Emphasis"/>
          <w:highlight w:val="yellow"/>
        </w:rPr>
        <w:t>widespread appeal of</w:t>
      </w:r>
      <w:r w:rsidRPr="000667C3">
        <w:t xml:space="preserve"> Trump’s </w:t>
      </w:r>
      <w:r w:rsidRPr="000667C3">
        <w:rPr>
          <w:rStyle w:val="Emphasis"/>
          <w:highlight w:val="yellow"/>
        </w:rPr>
        <w:t>xenophobia</w:t>
      </w:r>
      <w:r w:rsidRPr="000667C3">
        <w:rPr>
          <w:highlight w:val="yellow"/>
        </w:rPr>
        <w:t xml:space="preserve"> </w:t>
      </w:r>
      <w:r w:rsidRPr="000667C3">
        <w:rPr>
          <w:rStyle w:val="StyleUnderline"/>
          <w:highlight w:val="yellow"/>
        </w:rPr>
        <w:t>at home might</w:t>
      </w:r>
      <w:r w:rsidRPr="000667C3">
        <w:t xml:space="preserve">, in part, </w:t>
      </w:r>
      <w:r w:rsidRPr="000667C3">
        <w:rPr>
          <w:rStyle w:val="StyleUnderline"/>
          <w:highlight w:val="yellow"/>
        </w:rPr>
        <w:t xml:space="preserve">be the </w:t>
      </w:r>
      <w:r w:rsidRPr="000667C3">
        <w:rPr>
          <w:rStyle w:val="Emphasis"/>
          <w:highlight w:val="yellow"/>
        </w:rPr>
        <w:t>product of U.S. foreign policy</w:t>
      </w:r>
      <w:r w:rsidRPr="000667C3">
        <w:t xml:space="preserve"> </w:t>
      </w:r>
      <w:r w:rsidRPr="000667C3">
        <w:rPr>
          <w:rStyle w:val="StyleUnderline"/>
        </w:rPr>
        <w:t>abroad, the bitter fruit of the War on Terror and its equally violent predecessors</w:t>
      </w:r>
      <w:r w:rsidRPr="000667C3">
        <w:t>. In other words, in the grand tradition of liberal empire, U.S. foreign policy deflection actively disrupts the link between cause and effect that an entire science of international relations was created to explain.</w:t>
      </w:r>
    </w:p>
    <w:p w14:paraId="174D7CD7" w14:textId="77777777" w:rsidR="002C027C" w:rsidRPr="000667C3" w:rsidRDefault="002C027C" w:rsidP="002C027C">
      <w:pPr>
        <w:pStyle w:val="Heading4"/>
        <w:rPr>
          <w:rFonts w:cs="Times New Roman"/>
        </w:rPr>
      </w:pPr>
      <w:r w:rsidRPr="000667C3">
        <w:rPr>
          <w:rFonts w:cs="Times New Roman"/>
        </w:rPr>
        <w:t xml:space="preserve">U.S. hegemony provokes </w:t>
      </w:r>
      <w:r w:rsidRPr="000667C3">
        <w:rPr>
          <w:rFonts w:cs="Times New Roman"/>
          <w:u w:val="single"/>
        </w:rPr>
        <w:t>blowback aggression</w:t>
      </w:r>
      <w:r w:rsidRPr="000667C3">
        <w:rPr>
          <w:rFonts w:cs="Times New Roman"/>
        </w:rPr>
        <w:t xml:space="preserve"> due to </w:t>
      </w:r>
      <w:r w:rsidRPr="000667C3">
        <w:rPr>
          <w:rFonts w:cs="Times New Roman"/>
          <w:u w:val="single"/>
        </w:rPr>
        <w:t>status insecurity</w:t>
      </w:r>
      <w:r w:rsidRPr="000667C3">
        <w:rPr>
          <w:rFonts w:cs="Times New Roman"/>
        </w:rPr>
        <w:t xml:space="preserve">, sanitizes </w:t>
      </w:r>
      <w:r w:rsidRPr="000667C3">
        <w:rPr>
          <w:rFonts w:cs="Times New Roman"/>
          <w:u w:val="single"/>
        </w:rPr>
        <w:t>imperialism</w:t>
      </w:r>
      <w:r w:rsidRPr="000667C3">
        <w:rPr>
          <w:rFonts w:cs="Times New Roman"/>
        </w:rPr>
        <w:t xml:space="preserve">, and </w:t>
      </w:r>
      <w:r w:rsidRPr="000667C3">
        <w:rPr>
          <w:rFonts w:cs="Times New Roman"/>
          <w:u w:val="single"/>
        </w:rPr>
        <w:t>dooms international cooperation</w:t>
      </w:r>
      <w:r w:rsidRPr="000667C3">
        <w:rPr>
          <w:rFonts w:cs="Times New Roman"/>
        </w:rPr>
        <w:t xml:space="preserve">---decline spurs a </w:t>
      </w:r>
      <w:r w:rsidRPr="000667C3">
        <w:rPr>
          <w:rFonts w:cs="Times New Roman"/>
          <w:u w:val="single"/>
        </w:rPr>
        <w:t>great power concert</w:t>
      </w:r>
      <w:r w:rsidRPr="000667C3">
        <w:rPr>
          <w:rFonts w:cs="Times New Roman"/>
        </w:rPr>
        <w:t xml:space="preserve"> that solves </w:t>
      </w:r>
      <w:r w:rsidRPr="000667C3">
        <w:rPr>
          <w:rFonts w:cs="Times New Roman"/>
          <w:u w:val="single"/>
        </w:rPr>
        <w:t>war</w:t>
      </w:r>
      <w:r w:rsidRPr="000667C3">
        <w:rPr>
          <w:rFonts w:cs="Times New Roman"/>
        </w:rPr>
        <w:t xml:space="preserve"> and </w:t>
      </w:r>
      <w:r w:rsidRPr="000667C3">
        <w:rPr>
          <w:rFonts w:cs="Times New Roman"/>
          <w:u w:val="single"/>
        </w:rPr>
        <w:t>existential threats</w:t>
      </w:r>
      <w:r w:rsidRPr="000667C3">
        <w:rPr>
          <w:rFonts w:cs="Times New Roman"/>
        </w:rPr>
        <w:t>.</w:t>
      </w:r>
    </w:p>
    <w:p w14:paraId="12BAFC3B" w14:textId="77777777" w:rsidR="002C027C" w:rsidRPr="000667C3" w:rsidRDefault="002C027C" w:rsidP="002C027C">
      <w:r w:rsidRPr="000667C3">
        <w:rPr>
          <w:rStyle w:val="Style13ptBold"/>
        </w:rPr>
        <w:t>Pampinella 19</w:t>
      </w:r>
      <w:r w:rsidRPr="000667C3">
        <w:t>, Stephenis Assistant Professor of Political Science and International Relations at the State University of New York (SUNY) at New Paltz (Stephen, January 23</w:t>
      </w:r>
      <w:r w:rsidRPr="000667C3">
        <w:rPr>
          <w:vertAlign w:val="superscript"/>
        </w:rPr>
        <w:t>rd</w:t>
      </w:r>
      <w:r w:rsidRPr="000667C3">
        <w:t xml:space="preserve">, “The Internationalist Disposition and US Grand Strategy,” </w:t>
      </w:r>
      <w:r w:rsidRPr="000667C3">
        <w:rPr>
          <w:i/>
          <w:iCs/>
        </w:rPr>
        <w:t>The Disorder of Things</w:t>
      </w:r>
      <w:r w:rsidRPr="000667C3">
        <w:t xml:space="preserve">, </w:t>
      </w:r>
      <w:hyperlink r:id="rId106" w:history="1">
        <w:r w:rsidRPr="000667C3">
          <w:rPr>
            <w:rStyle w:val="Hyperlink"/>
          </w:rPr>
          <w:t>https://thedisorderofthings.com/2019/01/23/the-internationalist-disposition-and-us-grand-strategy/</w:t>
        </w:r>
      </w:hyperlink>
      <w:r w:rsidRPr="000667C3">
        <w:t>, Accessed 10-25-2021)</w:t>
      </w:r>
    </w:p>
    <w:p w14:paraId="2A6B18C9" w14:textId="77777777" w:rsidR="002C027C" w:rsidRPr="000667C3" w:rsidRDefault="002C027C" w:rsidP="002C027C">
      <w:r w:rsidRPr="000667C3">
        <w:t>Why Liberal Internationalism Will Fail (Again)</w:t>
      </w:r>
    </w:p>
    <w:p w14:paraId="69A29715" w14:textId="77777777" w:rsidR="002C027C" w:rsidRPr="000667C3" w:rsidRDefault="002C027C" w:rsidP="002C027C">
      <w:r w:rsidRPr="000667C3">
        <w:t xml:space="preserve">But in recent weeks, mainstream US foreign policy experts have provided their own spin in progressive internationalism. </w:t>
      </w:r>
      <w:r w:rsidRPr="000667C3">
        <w:rPr>
          <w:rStyle w:val="StyleUnderline"/>
        </w:rPr>
        <w:t>Advocates</w:t>
      </w:r>
      <w:r w:rsidRPr="000667C3">
        <w:t xml:space="preserve"> and practitioners </w:t>
      </w:r>
      <w:r w:rsidRPr="000667C3">
        <w:rPr>
          <w:rStyle w:val="StyleUnderline"/>
        </w:rPr>
        <w:t>of</w:t>
      </w:r>
      <w:r w:rsidRPr="000667C3">
        <w:t xml:space="preserve"> a traditional </w:t>
      </w:r>
      <w:r w:rsidRPr="000667C3">
        <w:rPr>
          <w:rStyle w:val="StyleUnderline"/>
        </w:rPr>
        <w:t>hegemonic foreign policy</w:t>
      </w:r>
      <w:r w:rsidRPr="000667C3">
        <w:t xml:space="preserve"> have sought to co-opt progressive internationalism in a series of essays which argue for the necessity of American power and global influence. These writers </w:t>
      </w:r>
      <w:r w:rsidRPr="000667C3">
        <w:rPr>
          <w:rStyle w:val="StyleUnderline"/>
        </w:rPr>
        <w:t>embody the post-Cold War centrist foreign policy coalition of liberal internationalists and neoconservatives</w:t>
      </w:r>
      <w:r w:rsidRPr="000667C3">
        <w:t xml:space="preserve">. </w:t>
      </w:r>
      <w:r w:rsidRPr="000667C3">
        <w:rPr>
          <w:rStyle w:val="StyleUnderline"/>
        </w:rPr>
        <w:t>For them, that the greatest threat to the democratic “free” world created by the United States remains the autocratic governance model of Russia and China</w:t>
      </w:r>
      <w:r w:rsidRPr="000667C3">
        <w:t xml:space="preserve">. While </w:t>
      </w:r>
      <w:r w:rsidRPr="000667C3">
        <w:rPr>
          <w:rStyle w:val="StyleUnderline"/>
        </w:rPr>
        <w:t>Washington</w:t>
      </w:r>
      <w:r w:rsidRPr="000667C3">
        <w:t xml:space="preserve"> should pursue cooperation on transnational governance issues where possible, they argue it </w:t>
      </w:r>
      <w:r w:rsidRPr="000667C3">
        <w:rPr>
          <w:rStyle w:val="StyleUnderline"/>
        </w:rPr>
        <w:t>cannot do so</w:t>
      </w:r>
      <w:r w:rsidRPr="000667C3">
        <w:t xml:space="preserve"> at the expense of </w:t>
      </w:r>
      <w:r w:rsidRPr="000667C3">
        <w:rPr>
          <w:rStyle w:val="StyleUnderline"/>
        </w:rPr>
        <w:t>making security concessions which would reward revisionist behavior by great power rivals</w:t>
      </w:r>
      <w:r w:rsidRPr="000667C3">
        <w:t xml:space="preserve">. </w:t>
      </w:r>
      <w:r w:rsidRPr="000667C3">
        <w:rPr>
          <w:rStyle w:val="StyleUnderline"/>
        </w:rPr>
        <w:t>As in the past,</w:t>
      </w:r>
      <w:r w:rsidRPr="000667C3">
        <w:t xml:space="preserve"> </w:t>
      </w:r>
      <w:r w:rsidRPr="000667C3">
        <w:rPr>
          <w:rStyle w:val="Emphasis"/>
          <w:highlight w:val="yellow"/>
        </w:rPr>
        <w:t>American exceptionalism remains the identity narrative justifying</w:t>
      </w:r>
      <w:r w:rsidRPr="000667C3">
        <w:rPr>
          <w:rStyle w:val="Emphasis"/>
        </w:rPr>
        <w:t xml:space="preserve"> a return to US </w:t>
      </w:r>
      <w:r w:rsidRPr="000667C3">
        <w:rPr>
          <w:rStyle w:val="Emphasis"/>
          <w:highlight w:val="yellow"/>
        </w:rPr>
        <w:t>hegemony</w:t>
      </w:r>
      <w:r w:rsidRPr="000667C3">
        <w:rPr>
          <w:highlight w:val="yellow"/>
        </w:rPr>
        <w:t xml:space="preserve">, </w:t>
      </w:r>
      <w:r w:rsidRPr="000667C3">
        <w:rPr>
          <w:rStyle w:val="StyleUnderline"/>
          <w:highlight w:val="yellow"/>
        </w:rPr>
        <w:t>with</w:t>
      </w:r>
      <w:r w:rsidRPr="000667C3">
        <w:rPr>
          <w:highlight w:val="yellow"/>
        </w:rPr>
        <w:t xml:space="preserve"> </w:t>
      </w:r>
      <w:r w:rsidRPr="000667C3">
        <w:rPr>
          <w:rStyle w:val="Emphasis"/>
          <w:highlight w:val="yellow"/>
        </w:rPr>
        <w:t>Anglo-American norms</w:t>
      </w:r>
      <w:r w:rsidRPr="000667C3">
        <w:rPr>
          <w:highlight w:val="yellow"/>
        </w:rPr>
        <w:t xml:space="preserve"> </w:t>
      </w:r>
      <w:r w:rsidRPr="000667C3">
        <w:rPr>
          <w:rStyle w:val="StyleUnderline"/>
          <w:highlight w:val="yellow"/>
        </w:rPr>
        <w:t>serving as the basis</w:t>
      </w:r>
      <w:r w:rsidRPr="000667C3">
        <w:rPr>
          <w:rStyle w:val="StyleUnderline"/>
        </w:rPr>
        <w:t xml:space="preserve"> for hegemonic socialization and cooperation</w:t>
      </w:r>
      <w:r w:rsidRPr="000667C3">
        <w:t>.</w:t>
      </w:r>
    </w:p>
    <w:p w14:paraId="1D8AE616" w14:textId="77777777" w:rsidR="002C027C" w:rsidRPr="000667C3" w:rsidRDefault="002C027C" w:rsidP="002C027C">
      <w:r w:rsidRPr="000667C3">
        <w:t xml:space="preserve">The internationalist disposition is a reminder of why a mere social democratic twist on US hegemony will fail to provide actual security for the United States and its allies. </w:t>
      </w:r>
      <w:r w:rsidRPr="000667C3">
        <w:rPr>
          <w:rStyle w:val="StyleUnderline"/>
        </w:rPr>
        <w:t xml:space="preserve">Establishment voices continue to rely on </w:t>
      </w:r>
      <w:r w:rsidRPr="000667C3">
        <w:rPr>
          <w:rStyle w:val="Emphasis"/>
        </w:rPr>
        <w:t>state-centric assumptions about IR</w:t>
      </w:r>
      <w:r w:rsidRPr="000667C3">
        <w:t xml:space="preserve"> </w:t>
      </w:r>
      <w:r w:rsidRPr="000667C3">
        <w:rPr>
          <w:rStyle w:val="StyleUnderline"/>
        </w:rPr>
        <w:t>and ignore how state identities and interests are a function of their relationship with each other</w:t>
      </w:r>
      <w:r w:rsidRPr="000667C3">
        <w:t xml:space="preserve">. Or, as Jennifer Mitzen and Michelle Murray might argue, </w:t>
      </w:r>
      <w:r w:rsidRPr="000667C3">
        <w:rPr>
          <w:rStyle w:val="StyleUnderline"/>
        </w:rPr>
        <w:t xml:space="preserve">the </w:t>
      </w:r>
      <w:r w:rsidRPr="000667C3">
        <w:rPr>
          <w:rStyle w:val="StyleUnderline"/>
          <w:highlight w:val="yellow"/>
        </w:rPr>
        <w:t>revisionist intentions of Russia and China are a product of</w:t>
      </w:r>
      <w:r w:rsidRPr="000667C3">
        <w:rPr>
          <w:rStyle w:val="StyleUnderline"/>
        </w:rPr>
        <w:t xml:space="preserve"> their </w:t>
      </w:r>
      <w:r w:rsidRPr="000667C3">
        <w:rPr>
          <w:rStyle w:val="Emphasis"/>
        </w:rPr>
        <w:t xml:space="preserve">ontological </w:t>
      </w:r>
      <w:r w:rsidRPr="000667C3">
        <w:rPr>
          <w:rStyle w:val="Emphasis"/>
          <w:highlight w:val="yellow"/>
        </w:rPr>
        <w:t>insecurity</w:t>
      </w:r>
      <w:r w:rsidRPr="000667C3">
        <w:t xml:space="preserve">. </w:t>
      </w:r>
      <w:r w:rsidRPr="000667C3">
        <w:rPr>
          <w:rStyle w:val="StyleUnderline"/>
        </w:rPr>
        <w:t xml:space="preserve">A </w:t>
      </w:r>
      <w:r w:rsidRPr="000667C3">
        <w:rPr>
          <w:rStyle w:val="StyleUnderline"/>
          <w:highlight w:val="yellow"/>
        </w:rPr>
        <w:t>hegemonic U</w:t>
      </w:r>
      <w:r w:rsidRPr="000667C3">
        <w:rPr>
          <w:rStyle w:val="StyleUnderline"/>
        </w:rPr>
        <w:t xml:space="preserve">nited </w:t>
      </w:r>
      <w:r w:rsidRPr="000667C3">
        <w:rPr>
          <w:rStyle w:val="StyleUnderline"/>
          <w:highlight w:val="yellow"/>
        </w:rPr>
        <w:t>S</w:t>
      </w:r>
      <w:r w:rsidRPr="000667C3">
        <w:rPr>
          <w:rStyle w:val="StyleUnderline"/>
        </w:rPr>
        <w:t xml:space="preserve">tates </w:t>
      </w:r>
      <w:r w:rsidRPr="000667C3">
        <w:rPr>
          <w:rStyle w:val="StyleUnderline"/>
          <w:highlight w:val="yellow"/>
        </w:rPr>
        <w:t xml:space="preserve">defending an </w:t>
      </w:r>
      <w:r w:rsidRPr="000667C3">
        <w:rPr>
          <w:rStyle w:val="Emphasis"/>
          <w:highlight w:val="yellow"/>
        </w:rPr>
        <w:t>Anglo-American order denies them recognition</w:t>
      </w:r>
      <w:r w:rsidRPr="000667C3">
        <w:t xml:space="preserve"> </w:t>
      </w:r>
      <w:r w:rsidRPr="000667C3">
        <w:rPr>
          <w:rStyle w:val="StyleUnderline"/>
        </w:rPr>
        <w:t>of their own great power identities and their right to participate in all deliberations about global order</w:t>
      </w:r>
      <w:r w:rsidRPr="000667C3">
        <w:t xml:space="preserve">. From this perspective, </w:t>
      </w:r>
      <w:r w:rsidRPr="000667C3">
        <w:rPr>
          <w:rStyle w:val="StyleUnderline"/>
        </w:rPr>
        <w:t xml:space="preserve">we should challenge the implicit assumption made by Anthony Blinken and Robert Kagan that Russia is </w:t>
      </w:r>
      <w:r w:rsidRPr="000667C3">
        <w:rPr>
          <w:rStyle w:val="Emphasis"/>
        </w:rPr>
        <w:t>revisionist by nature</w:t>
      </w:r>
      <w:r w:rsidRPr="000667C3">
        <w:t xml:space="preserve">. </w:t>
      </w:r>
      <w:r w:rsidRPr="000667C3">
        <w:rPr>
          <w:rStyle w:val="StyleUnderline"/>
        </w:rPr>
        <w:t xml:space="preserve">An internationalist perspective suggests that </w:t>
      </w:r>
      <w:r w:rsidRPr="000667C3">
        <w:rPr>
          <w:rStyle w:val="StyleUnderline"/>
          <w:highlight w:val="yellow"/>
        </w:rPr>
        <w:t>Russia</w:t>
      </w:r>
      <w:r w:rsidRPr="000667C3">
        <w:rPr>
          <w:rStyle w:val="StyleUnderline"/>
        </w:rPr>
        <w:t xml:space="preserve"> has </w:t>
      </w:r>
      <w:r w:rsidRPr="000667C3">
        <w:rPr>
          <w:rStyle w:val="Emphasis"/>
          <w:highlight w:val="yellow"/>
        </w:rPr>
        <w:t>adopted</w:t>
      </w:r>
      <w:r w:rsidRPr="000667C3">
        <w:rPr>
          <w:rStyle w:val="Emphasis"/>
        </w:rPr>
        <w:t xml:space="preserve"> those </w:t>
      </w:r>
      <w:r w:rsidRPr="000667C3">
        <w:rPr>
          <w:rStyle w:val="Emphasis"/>
          <w:highlight w:val="yellow"/>
        </w:rPr>
        <w:t>intentions in relation to a</w:t>
      </w:r>
      <w:r w:rsidRPr="000667C3">
        <w:t xml:space="preserve"> Wilsonian </w:t>
      </w:r>
      <w:r w:rsidRPr="000667C3">
        <w:rPr>
          <w:rStyle w:val="Emphasis"/>
          <w:highlight w:val="yellow"/>
        </w:rPr>
        <w:t>U</w:t>
      </w:r>
      <w:r w:rsidRPr="000667C3">
        <w:t xml:space="preserve">nited </w:t>
      </w:r>
      <w:r w:rsidRPr="000667C3">
        <w:rPr>
          <w:rStyle w:val="Emphasis"/>
          <w:highlight w:val="yellow"/>
        </w:rPr>
        <w:t>S</w:t>
      </w:r>
      <w:r w:rsidRPr="000667C3">
        <w:t xml:space="preserve">tates </w:t>
      </w:r>
      <w:r w:rsidRPr="000667C3">
        <w:rPr>
          <w:rStyle w:val="Emphasis"/>
          <w:highlight w:val="yellow"/>
        </w:rPr>
        <w:t>which seeks domination</w:t>
      </w:r>
      <w:r w:rsidRPr="000667C3">
        <w:t xml:space="preserve"> over Moscow and the transformation of its political system. </w:t>
      </w:r>
      <w:r w:rsidRPr="000667C3">
        <w:rPr>
          <w:rStyle w:val="StyleUnderline"/>
        </w:rPr>
        <w:t xml:space="preserve">The </w:t>
      </w:r>
      <w:r w:rsidRPr="000667C3">
        <w:rPr>
          <w:rStyle w:val="StyleUnderline"/>
          <w:highlight w:val="yellow"/>
        </w:rPr>
        <w:t>same is true for China</w:t>
      </w:r>
      <w:r w:rsidRPr="000667C3">
        <w:rPr>
          <w:rStyle w:val="StyleUnderline"/>
        </w:rPr>
        <w:t>, which rejects being cast as a “responsible stakeholder” by Washington</w:t>
      </w:r>
      <w:r w:rsidRPr="000667C3">
        <w:t xml:space="preserve"> which would eventually accept democracy following its internal transformation by global capitalism. In other words, </w:t>
      </w:r>
      <w:r w:rsidRPr="000667C3">
        <w:rPr>
          <w:rStyle w:val="StyleUnderline"/>
        </w:rPr>
        <w:t xml:space="preserve">the very terms of US relations with these states over the past 25 years is the </w:t>
      </w:r>
      <w:r w:rsidRPr="000667C3">
        <w:rPr>
          <w:rStyle w:val="Emphasis"/>
        </w:rPr>
        <w:t>source of their revisionist intentions</w:t>
      </w:r>
      <w:r w:rsidRPr="000667C3">
        <w:t xml:space="preserve">, </w:t>
      </w:r>
      <w:r w:rsidRPr="000667C3">
        <w:rPr>
          <w:rStyle w:val="StyleUnderline"/>
        </w:rPr>
        <w:t>and not some essentialized feature of their domestic politics</w:t>
      </w:r>
      <w:r w:rsidRPr="000667C3">
        <w:t>.</w:t>
      </w:r>
    </w:p>
    <w:p w14:paraId="74A98B38" w14:textId="77777777" w:rsidR="002C027C" w:rsidRPr="000667C3" w:rsidRDefault="002C027C" w:rsidP="002C027C">
      <w:r w:rsidRPr="000667C3">
        <w:t xml:space="preserve">Further, </w:t>
      </w:r>
      <w:r w:rsidRPr="000667C3">
        <w:rPr>
          <w:rStyle w:val="StyleUnderline"/>
        </w:rPr>
        <w:t xml:space="preserve">a liberal exceptionalist narrative that contrasts “Eastern autocracy” with “Western freedom” masks how the </w:t>
      </w:r>
      <w:r w:rsidRPr="000667C3">
        <w:rPr>
          <w:rStyle w:val="StyleUnderline"/>
          <w:highlight w:val="yellow"/>
        </w:rPr>
        <w:t>U</w:t>
      </w:r>
      <w:r w:rsidRPr="000667C3">
        <w:rPr>
          <w:rStyle w:val="StyleUnderline"/>
        </w:rPr>
        <w:t xml:space="preserve">nited </w:t>
      </w:r>
      <w:r w:rsidRPr="000667C3">
        <w:rPr>
          <w:rStyle w:val="StyleUnderline"/>
          <w:highlight w:val="yellow"/>
        </w:rPr>
        <w:t>S</w:t>
      </w:r>
      <w:r w:rsidRPr="000667C3">
        <w:rPr>
          <w:rStyle w:val="StyleUnderline"/>
        </w:rPr>
        <w:t xml:space="preserve">tates </w:t>
      </w:r>
      <w:r w:rsidRPr="000667C3">
        <w:rPr>
          <w:rStyle w:val="StyleUnderline"/>
          <w:highlight w:val="yellow"/>
        </w:rPr>
        <w:t xml:space="preserve">has </w:t>
      </w:r>
      <w:r w:rsidRPr="000667C3">
        <w:rPr>
          <w:rStyle w:val="Emphasis"/>
          <w:highlight w:val="yellow"/>
        </w:rPr>
        <w:t>perpetuated</w:t>
      </w:r>
      <w:r w:rsidRPr="000667C3">
        <w:rPr>
          <w:rStyle w:val="Emphasis"/>
        </w:rPr>
        <w:t xml:space="preserve"> its own systems of </w:t>
      </w:r>
      <w:r w:rsidRPr="000667C3">
        <w:rPr>
          <w:rStyle w:val="Emphasis"/>
          <w:highlight w:val="yellow"/>
        </w:rPr>
        <w:t>illiberal dominance</w:t>
      </w:r>
      <w:r w:rsidRPr="000667C3">
        <w:t xml:space="preserve"> </w:t>
      </w:r>
      <w:r w:rsidRPr="000667C3">
        <w:rPr>
          <w:rStyle w:val="StyleUnderline"/>
        </w:rPr>
        <w:t>throughout its history</w:t>
      </w:r>
      <w:r w:rsidRPr="000667C3">
        <w:t xml:space="preserve">. </w:t>
      </w:r>
      <w:r w:rsidRPr="000667C3">
        <w:rPr>
          <w:rStyle w:val="StyleUnderline"/>
        </w:rPr>
        <w:t xml:space="preserve">Those same structures of oppression are the greatest threat to contemporary US democracy and also serve as glaring evidence of </w:t>
      </w:r>
      <w:r w:rsidRPr="000667C3">
        <w:rPr>
          <w:rStyle w:val="Emphasis"/>
        </w:rPr>
        <w:t>US hypocrisy</w:t>
      </w:r>
      <w:r w:rsidRPr="000667C3">
        <w:t xml:space="preserve">. In his defense of American exceptionalism, Jake Sullivan represents </w:t>
      </w:r>
      <w:r w:rsidRPr="000667C3">
        <w:rPr>
          <w:rStyle w:val="StyleUnderline"/>
        </w:rPr>
        <w:t>institutional racism</w:t>
      </w:r>
      <w:r w:rsidRPr="000667C3">
        <w:t xml:space="preserve"> as a bug rather than </w:t>
      </w:r>
      <w:r w:rsidRPr="000667C3">
        <w:rPr>
          <w:rStyle w:val="StyleUnderline"/>
        </w:rPr>
        <w:t>a feature of the American political system</w:t>
      </w:r>
      <w:r w:rsidRPr="000667C3">
        <w:t xml:space="preserve"> by emphasizing the liberal ideals of the Founders and casting Donald Trump’s white ethnonationalism as an aberration. But this telling of the American story whitewashes the long history of an exclusive, white ethnic US identity dating back to the early 19th Century and its role in generating the modern United States. Scholars of American political development and US history have long demonstrated that </w:t>
      </w:r>
      <w:r w:rsidRPr="000667C3">
        <w:rPr>
          <w:rStyle w:val="Emphasis"/>
          <w:highlight w:val="yellow"/>
        </w:rPr>
        <w:t>institutions of slavery and land conquest</w:t>
      </w:r>
      <w:r w:rsidRPr="000667C3">
        <w:rPr>
          <w:highlight w:val="yellow"/>
        </w:rPr>
        <w:t xml:space="preserve"> </w:t>
      </w:r>
      <w:r w:rsidRPr="000667C3">
        <w:rPr>
          <w:rStyle w:val="StyleUnderline"/>
          <w:highlight w:val="yellow"/>
        </w:rPr>
        <w:t>constituted US society</w:t>
      </w:r>
      <w:r w:rsidRPr="000667C3">
        <w:rPr>
          <w:rStyle w:val="StyleUnderline"/>
        </w:rPr>
        <w:t xml:space="preserve"> and made possible its economic prosperity rather than some kind of intrinsic tendency toward freedom</w:t>
      </w:r>
      <w:r w:rsidRPr="000667C3">
        <w:t>.</w:t>
      </w:r>
    </w:p>
    <w:p w14:paraId="274ECA26" w14:textId="77777777" w:rsidR="002C027C" w:rsidRPr="000667C3" w:rsidRDefault="002C027C" w:rsidP="002C027C">
      <w:r w:rsidRPr="000667C3">
        <w:t xml:space="preserve">Fast-forward to the present: </w:t>
      </w:r>
      <w:r w:rsidRPr="000667C3">
        <w:rPr>
          <w:rStyle w:val="StyleUnderline"/>
        </w:rPr>
        <w:t xml:space="preserve">liberal exceptionalism further denies how </w:t>
      </w:r>
      <w:r w:rsidRPr="000667C3">
        <w:rPr>
          <w:rStyle w:val="Emphasis"/>
          <w:highlight w:val="yellow"/>
        </w:rPr>
        <w:t>economic globalization made possible the rise of authoritarianism</w:t>
      </w:r>
      <w:r w:rsidRPr="000667C3">
        <w:t xml:space="preserve">. Nils Gilman and David Klion rightly argue that </w:t>
      </w:r>
      <w:r w:rsidRPr="000667C3">
        <w:rPr>
          <w:rStyle w:val="StyleUnderline"/>
        </w:rPr>
        <w:t xml:space="preserve">the </w:t>
      </w:r>
      <w:r w:rsidRPr="000667C3">
        <w:rPr>
          <w:rStyle w:val="Emphasis"/>
          <w:highlight w:val="yellow"/>
        </w:rPr>
        <w:t>kleptocratic alliance</w:t>
      </w:r>
      <w:r w:rsidRPr="000667C3">
        <w:rPr>
          <w:rStyle w:val="StyleUnderline"/>
        </w:rPr>
        <w:t xml:space="preserve"> between autocrats and oligarchs is the true threat to democracy and rule of law</w:t>
      </w:r>
      <w:r w:rsidRPr="000667C3">
        <w:t xml:space="preserve">. </w:t>
      </w:r>
      <w:r w:rsidRPr="000667C3">
        <w:rPr>
          <w:rStyle w:val="StyleUnderline"/>
        </w:rPr>
        <w:t xml:space="preserve">Their ability to concentrate political and economic power has been enabled by the emergence of an </w:t>
      </w:r>
      <w:r w:rsidRPr="000667C3">
        <w:rPr>
          <w:rStyle w:val="Emphasis"/>
        </w:rPr>
        <w:t xml:space="preserve">integrated global market </w:t>
      </w:r>
      <w:r w:rsidRPr="000667C3">
        <w:rPr>
          <w:rStyle w:val="Emphasis"/>
          <w:highlight w:val="yellow"/>
        </w:rPr>
        <w:t>that privileges</w:t>
      </w:r>
      <w:r w:rsidRPr="000667C3">
        <w:t xml:space="preserve"> the freedom of </w:t>
      </w:r>
      <w:r w:rsidRPr="000667C3">
        <w:rPr>
          <w:rStyle w:val="Emphasis"/>
          <w:highlight w:val="yellow"/>
        </w:rPr>
        <w:t>capital over</w:t>
      </w:r>
      <w:r w:rsidRPr="000667C3">
        <w:t xml:space="preserve"> the needs of ordinary </w:t>
      </w:r>
      <w:r w:rsidRPr="000667C3">
        <w:rPr>
          <w:rStyle w:val="Emphasis"/>
          <w:highlight w:val="yellow"/>
        </w:rPr>
        <w:t>people</w:t>
      </w:r>
      <w:r w:rsidRPr="000667C3">
        <w:t xml:space="preserve">, </w:t>
      </w:r>
      <w:r w:rsidRPr="000667C3">
        <w:rPr>
          <w:rStyle w:val="StyleUnderline"/>
        </w:rPr>
        <w:t>one created by the United States when liberal internationalism went global</w:t>
      </w:r>
      <w:r w:rsidRPr="000667C3">
        <w:t xml:space="preserve"> after the fall of the Soviet Union.</w:t>
      </w:r>
    </w:p>
    <w:p w14:paraId="14ADCF60" w14:textId="77777777" w:rsidR="002C027C" w:rsidRPr="000667C3" w:rsidRDefault="002C027C" w:rsidP="002C027C">
      <w:r w:rsidRPr="000667C3">
        <w:t xml:space="preserve">Finally, </w:t>
      </w:r>
      <w:r w:rsidRPr="000667C3">
        <w:rPr>
          <w:rStyle w:val="StyleUnderline"/>
          <w:highlight w:val="yellow"/>
        </w:rPr>
        <w:t xml:space="preserve">attempts to revive US hegemony will </w:t>
      </w:r>
      <w:r w:rsidRPr="000667C3">
        <w:rPr>
          <w:rStyle w:val="Emphasis"/>
          <w:highlight w:val="yellow"/>
        </w:rPr>
        <w:t>doom transnational efforts to deal with existential</w:t>
      </w:r>
      <w:r w:rsidRPr="000667C3">
        <w:t xml:space="preserve"> non-state </w:t>
      </w:r>
      <w:r w:rsidRPr="000667C3">
        <w:rPr>
          <w:rStyle w:val="Emphasis"/>
          <w:highlight w:val="yellow"/>
        </w:rPr>
        <w:t>threats</w:t>
      </w:r>
      <w:r w:rsidRPr="000667C3">
        <w:t xml:space="preserve">. Hegemonists like Thomas Wright argue that Russia and China are the greatest threat to the United States, and that Washington should never make concessions to either power as a means of ensuring cooperation on issues of global governance. However, </w:t>
      </w:r>
      <w:r w:rsidRPr="000667C3">
        <w:rPr>
          <w:rStyle w:val="StyleUnderline"/>
        </w:rPr>
        <w:t>“ring-fencing” global capitalism and climate change as separate issues will fail to achieve the necessary level of cooperation to cope with these threats</w:t>
      </w:r>
      <w:r w:rsidRPr="000667C3">
        <w:t xml:space="preserve">. National security policymakers cannot recognize that the greatest dangers faced by US citizens are non-state economic and ecological global processes that shape domestic politics from the inside-out, and not rival sovereigns. </w:t>
      </w:r>
      <w:r w:rsidRPr="000667C3">
        <w:rPr>
          <w:rStyle w:val="StyleUnderline"/>
        </w:rPr>
        <w:t>Economic destitution to the point of embracing fascist dictators coupled with environmental collapse are near-certain non-state threats which transcend our boundaries</w:t>
      </w:r>
      <w:r w:rsidRPr="000667C3">
        <w:t xml:space="preserve"> – in fact, as a global power, the United States has been complicit in creating them.</w:t>
      </w:r>
    </w:p>
    <w:p w14:paraId="6AF958DC" w14:textId="77777777" w:rsidR="002C027C" w:rsidRPr="000667C3" w:rsidRDefault="002C027C" w:rsidP="002C027C">
      <w:r w:rsidRPr="000667C3">
        <w:t xml:space="preserve">The internationalist disposition would suggest that </w:t>
      </w:r>
      <w:r w:rsidRPr="000667C3">
        <w:rPr>
          <w:rStyle w:val="StyleUnderline"/>
        </w:rPr>
        <w:t>the priorities of US foreign policy must change</w:t>
      </w:r>
      <w:r w:rsidRPr="000667C3">
        <w:t xml:space="preserve">. </w:t>
      </w:r>
      <w:r w:rsidRPr="000667C3">
        <w:rPr>
          <w:rStyle w:val="StyleUnderline"/>
          <w:highlight w:val="yellow"/>
        </w:rPr>
        <w:t>Regulating</w:t>
      </w:r>
      <w:r w:rsidRPr="000667C3">
        <w:rPr>
          <w:rStyle w:val="StyleUnderline"/>
        </w:rPr>
        <w:t xml:space="preserve"> global processes</w:t>
      </w:r>
      <w:r w:rsidRPr="000667C3">
        <w:t xml:space="preserve"> should be the primary objective, and it </w:t>
      </w:r>
      <w:r w:rsidRPr="000667C3">
        <w:rPr>
          <w:rStyle w:val="StyleUnderline"/>
          <w:highlight w:val="yellow"/>
        </w:rPr>
        <w:t>requires that the U</w:t>
      </w:r>
      <w:r w:rsidRPr="000667C3">
        <w:t xml:space="preserve">nited </w:t>
      </w:r>
      <w:r w:rsidRPr="000667C3">
        <w:rPr>
          <w:rStyle w:val="StyleUnderline"/>
          <w:highlight w:val="yellow"/>
        </w:rPr>
        <w:t>S</w:t>
      </w:r>
      <w:r w:rsidRPr="000667C3">
        <w:t xml:space="preserve">tates </w:t>
      </w:r>
      <w:r w:rsidRPr="000667C3">
        <w:rPr>
          <w:rStyle w:val="StyleUnderline"/>
          <w:highlight w:val="yellow"/>
        </w:rPr>
        <w:t>pursue</w:t>
      </w:r>
      <w:r w:rsidRPr="000667C3">
        <w:t xml:space="preserve"> intense macro-levels of </w:t>
      </w:r>
      <w:r w:rsidRPr="000667C3">
        <w:rPr>
          <w:rStyle w:val="StyleUnderline"/>
          <w:highlight w:val="yellow"/>
        </w:rPr>
        <w:t>cooperation</w:t>
      </w:r>
      <w:r w:rsidRPr="000667C3">
        <w:t xml:space="preserve"> with all other states, including its rivals, to achieve them. </w:t>
      </w:r>
      <w:r w:rsidRPr="000667C3">
        <w:rPr>
          <w:rStyle w:val="StyleUnderline"/>
          <w:highlight w:val="yellow"/>
        </w:rPr>
        <w:t xml:space="preserve">Yet it will be unlikely to do so if it remains </w:t>
      </w:r>
      <w:r w:rsidRPr="000667C3">
        <w:rPr>
          <w:rStyle w:val="Emphasis"/>
          <w:highlight w:val="yellow"/>
        </w:rPr>
        <w:t>wedded to liberal hegemony</w:t>
      </w:r>
      <w:r w:rsidRPr="000667C3">
        <w:rPr>
          <w:rStyle w:val="StyleUnderline"/>
        </w:rPr>
        <w:t xml:space="preserve"> and consumed by great power competition</w:t>
      </w:r>
      <w:r w:rsidRPr="000667C3">
        <w:t xml:space="preserve">. Short-term incentives to accumulate resources and power will override the long-term need for global governance. </w:t>
      </w:r>
      <w:r w:rsidRPr="000667C3">
        <w:rPr>
          <w:rStyle w:val="StyleUnderline"/>
          <w:highlight w:val="yellow"/>
        </w:rPr>
        <w:t>The result will be</w:t>
      </w:r>
      <w:r w:rsidRPr="000667C3">
        <w:t xml:space="preserve"> a world whose people live in precarity, ravaged by </w:t>
      </w:r>
      <w:r w:rsidRPr="000667C3">
        <w:rPr>
          <w:rStyle w:val="StyleUnderline"/>
          <w:highlight w:val="yellow"/>
        </w:rPr>
        <w:t>climate change</w:t>
      </w:r>
      <w:r w:rsidRPr="000667C3">
        <w:t xml:space="preserve">, </w:t>
      </w:r>
      <w:r w:rsidRPr="000667C3">
        <w:rPr>
          <w:rStyle w:val="StyleUnderline"/>
          <w:highlight w:val="yellow"/>
        </w:rPr>
        <w:t>and</w:t>
      </w:r>
      <w:r w:rsidRPr="000667C3">
        <w:t xml:space="preserve"> constantly on the verge of </w:t>
      </w:r>
      <w:r w:rsidRPr="000667C3">
        <w:rPr>
          <w:rStyle w:val="Emphasis"/>
          <w:highlight w:val="yellow"/>
        </w:rPr>
        <w:t>great power war</w:t>
      </w:r>
      <w:r w:rsidRPr="000667C3">
        <w:t>.</w:t>
      </w:r>
    </w:p>
    <w:p w14:paraId="7AD2D898" w14:textId="77777777" w:rsidR="002C027C" w:rsidRPr="000667C3" w:rsidRDefault="002C027C" w:rsidP="002C027C">
      <w:r w:rsidRPr="000667C3">
        <w:t>From “Disposition” to “Grand Strategy”</w:t>
      </w:r>
    </w:p>
    <w:p w14:paraId="05CC35FC" w14:textId="77777777" w:rsidR="002C027C" w:rsidRPr="000667C3" w:rsidRDefault="002C027C" w:rsidP="002C027C">
      <w:r w:rsidRPr="000667C3">
        <w:t>The internationalist disposition clearly illustrates why old US strategies are incompatible with the progressive internationalism of the US left. However, contra Colás, progressives should not avoid developing of a positive vision for foreign policy due to the diverse range of radical perspectives. To do so would cede pro-restraint arguments to structural realist and libertarian advocates of offshore balancing who offer no template for global engagement or institutional cooperation. What progressives must do is articulate a grand strategy, or a plan that mobilizes all elements of national power and influence, grounded in a relationalist ontology that combines restraint with internationalism. This strategy must be post-hegemonic (a term even Ikenberry has flirted with), post-statist, and supportive of intense international cooperation based on the diversity of identities and values otherwise ignored by the universalist pretenses of Anglo-American liberalism. If our very existence is mutually dependent on others, then we need a foreign policy based on solidarity in response to collectively experienced threats.</w:t>
      </w:r>
    </w:p>
    <w:p w14:paraId="063FB448" w14:textId="77777777" w:rsidR="002C027C" w:rsidRPr="000667C3" w:rsidRDefault="002C027C" w:rsidP="002C027C">
      <w:r w:rsidRPr="000667C3">
        <w:t xml:space="preserve">I think there is a </w:t>
      </w:r>
      <w:r w:rsidRPr="000667C3">
        <w:rPr>
          <w:rStyle w:val="StyleUnderline"/>
        </w:rPr>
        <w:t>strategy consistent with the international disposition</w:t>
      </w:r>
      <w:r w:rsidRPr="000667C3">
        <w:t xml:space="preserve">: </w:t>
      </w:r>
      <w:r w:rsidRPr="000667C3">
        <w:rPr>
          <w:rStyle w:val="Emphasis"/>
          <w:highlight w:val="yellow"/>
        </w:rPr>
        <w:t>great power concert</w:t>
      </w:r>
      <w:r w:rsidRPr="000667C3">
        <w:t xml:space="preserve">. </w:t>
      </w:r>
      <w:r w:rsidRPr="000667C3">
        <w:rPr>
          <w:rStyle w:val="StyleUnderline"/>
        </w:rPr>
        <w:t xml:space="preserve">A concert strategy </w:t>
      </w:r>
      <w:r w:rsidRPr="000667C3">
        <w:rPr>
          <w:rStyle w:val="StyleUnderline"/>
          <w:highlight w:val="yellow"/>
        </w:rPr>
        <w:t>requires</w:t>
      </w:r>
      <w:r w:rsidRPr="000667C3">
        <w:t xml:space="preserve"> that all great powers pursue </w:t>
      </w:r>
      <w:r w:rsidRPr="000667C3">
        <w:rPr>
          <w:rStyle w:val="StyleUnderline"/>
          <w:highlight w:val="yellow"/>
        </w:rPr>
        <w:t>mutual accommodation</w:t>
      </w:r>
      <w:r w:rsidRPr="000667C3">
        <w:rPr>
          <w:rStyle w:val="StyleUnderline"/>
        </w:rPr>
        <w:t xml:space="preserve"> and recognize each other’s interests as part of a larger commitment to maintain international stability</w:t>
      </w:r>
      <w:r w:rsidRPr="000667C3">
        <w:t xml:space="preserve">. Patrick Porter and Amitav Acharya argue that a great power concert strategy is the best suited to adapt to the transfer of wealth and power to Asia along with the “multiplex” nature of world politics (not to mention a global perspective on international relations). The emergence of a diverse range of state and non-state actors bound together by extreme interdependence makes it impossible for any one actor, such as the United States, to establish rules for global governance which can mobilize all others. On this basis, </w:t>
      </w:r>
      <w:r w:rsidRPr="000667C3">
        <w:rPr>
          <w:rStyle w:val="StyleUnderline"/>
        </w:rPr>
        <w:t xml:space="preserve">a concert strategy </w:t>
      </w:r>
      <w:r w:rsidRPr="000667C3">
        <w:rPr>
          <w:rStyle w:val="StyleUnderline"/>
          <w:highlight w:val="yellow"/>
        </w:rPr>
        <w:t>would lead</w:t>
      </w:r>
      <w:r w:rsidRPr="000667C3">
        <w:rPr>
          <w:rStyle w:val="StyleUnderline"/>
        </w:rPr>
        <w:t xml:space="preserve"> the United States </w:t>
      </w:r>
      <w:r w:rsidRPr="000667C3">
        <w:rPr>
          <w:rStyle w:val="StyleUnderline"/>
          <w:highlight w:val="yellow"/>
        </w:rPr>
        <w:t>to</w:t>
      </w:r>
      <w:r w:rsidRPr="000667C3">
        <w:rPr>
          <w:rStyle w:val="StyleUnderline"/>
        </w:rPr>
        <w:t xml:space="preserve"> collaborate with others on the basis of mutual co-existence and embrace </w:t>
      </w:r>
      <w:r w:rsidRPr="000667C3">
        <w:rPr>
          <w:rStyle w:val="Emphasis"/>
          <w:highlight w:val="yellow"/>
        </w:rPr>
        <w:t>joint decision-making</w:t>
      </w:r>
      <w:r w:rsidRPr="000667C3">
        <w:rPr>
          <w:rStyle w:val="StyleUnderline"/>
        </w:rPr>
        <w:t xml:space="preserve"> at the global level</w:t>
      </w:r>
      <w:r w:rsidRPr="000667C3">
        <w:t xml:space="preserve"> for coping with macrostructural processes that threaten all peoples around the world. In this way, </w:t>
      </w:r>
      <w:r w:rsidRPr="000667C3">
        <w:rPr>
          <w:rStyle w:val="StyleUnderline"/>
        </w:rPr>
        <w:t>a concert strategy is firmly grounded the international disposition and can serve as the realization of progressive internationalism</w:t>
      </w:r>
      <w:r w:rsidRPr="000667C3">
        <w:t>.</w:t>
      </w:r>
    </w:p>
    <w:p w14:paraId="54F3D651" w14:textId="77777777" w:rsidR="002C027C" w:rsidRPr="000667C3" w:rsidRDefault="002C027C" w:rsidP="002C027C">
      <w:r w:rsidRPr="000667C3">
        <w:t>Security and The Balance of Power</w:t>
      </w:r>
    </w:p>
    <w:p w14:paraId="2971C90E" w14:textId="77777777" w:rsidR="002C027C" w:rsidRPr="000667C3" w:rsidRDefault="002C027C" w:rsidP="002C027C">
      <w:r w:rsidRPr="000667C3">
        <w:rPr>
          <w:rStyle w:val="StyleUnderline"/>
        </w:rPr>
        <w:t xml:space="preserve">A concert strategy </w:t>
      </w:r>
      <w:r w:rsidRPr="000667C3">
        <w:rPr>
          <w:rStyle w:val="StyleUnderline"/>
          <w:highlight w:val="yellow"/>
        </w:rPr>
        <w:t>can</w:t>
      </w:r>
      <w:r w:rsidRPr="000667C3">
        <w:t xml:space="preserve"> do what establishment foreign policy cannot, namely </w:t>
      </w:r>
      <w:r w:rsidRPr="000667C3">
        <w:rPr>
          <w:rStyle w:val="Emphasis"/>
          <w:highlight w:val="yellow"/>
        </w:rPr>
        <w:t>de-escalate great power competition by giving up US hegemony</w:t>
      </w:r>
      <w:r w:rsidRPr="000667C3">
        <w:t xml:space="preserve">. If adopted, </w:t>
      </w:r>
      <w:r w:rsidRPr="000667C3">
        <w:rPr>
          <w:rStyle w:val="StyleUnderline"/>
        </w:rPr>
        <w:t>the United States would treat other great powers, like Russia, China, and Iran, as equal partners in the maintenance of global stability</w:t>
      </w:r>
      <w:r w:rsidRPr="000667C3">
        <w:t xml:space="preserve"> and incorporate their interests into regional security agreements. </w:t>
      </w:r>
      <w:r w:rsidRPr="000667C3">
        <w:rPr>
          <w:rStyle w:val="StyleUnderline"/>
        </w:rPr>
        <w:t>The United States would give up its self-assumed role as an unrivaled global hegemon and seek a balance of power based on mutual respect</w:t>
      </w:r>
      <w:r w:rsidRPr="000667C3">
        <w:t xml:space="preserve"> with other great powers as partners rather than enemies. </w:t>
      </w:r>
      <w:r w:rsidRPr="000667C3">
        <w:rPr>
          <w:rStyle w:val="StyleUnderline"/>
        </w:rPr>
        <w:t xml:space="preserve">This kind of international posture </w:t>
      </w:r>
      <w:r w:rsidRPr="000667C3">
        <w:rPr>
          <w:rStyle w:val="StyleUnderline"/>
          <w:highlight w:val="yellow"/>
        </w:rPr>
        <w:t xml:space="preserve">would result in a more </w:t>
      </w:r>
      <w:r w:rsidRPr="000667C3">
        <w:rPr>
          <w:rStyle w:val="Emphasis"/>
          <w:highlight w:val="yellow"/>
        </w:rPr>
        <w:t>horizontal great power system</w:t>
      </w:r>
      <w:r w:rsidRPr="000667C3">
        <w:t xml:space="preserve">, one that Stacie Goddard as identified as being productive of status quo rather than revisionist intentions. </w:t>
      </w:r>
      <w:r w:rsidRPr="000667C3">
        <w:rPr>
          <w:rStyle w:val="StyleUnderline"/>
        </w:rPr>
        <w:t>It would be compatible with recognition of the great power identities of other states and provide them with ontological security</w:t>
      </w:r>
      <w:r w:rsidRPr="000667C3">
        <w:t>.</w:t>
      </w:r>
    </w:p>
    <w:p w14:paraId="0D3AD995" w14:textId="77777777" w:rsidR="002C027C" w:rsidRPr="000667C3" w:rsidRDefault="002C027C" w:rsidP="002C027C">
      <w:pPr>
        <w:pStyle w:val="Heading4"/>
        <w:rPr>
          <w:rFonts w:cs="Times New Roman"/>
        </w:rPr>
      </w:pPr>
      <w:r w:rsidRPr="000667C3">
        <w:rPr>
          <w:rFonts w:cs="Times New Roman"/>
        </w:rPr>
        <w:t xml:space="preserve">Their scenarios should be </w:t>
      </w:r>
      <w:r w:rsidRPr="000667C3">
        <w:rPr>
          <w:rFonts w:cs="Times New Roman"/>
          <w:u w:val="single"/>
        </w:rPr>
        <w:t>presumed false</w:t>
      </w:r>
      <w:r w:rsidRPr="000667C3">
        <w:rPr>
          <w:rFonts w:cs="Times New Roman"/>
        </w:rPr>
        <w:t xml:space="preserve">---hegemony good evidence is </w:t>
      </w:r>
      <w:r w:rsidRPr="000667C3">
        <w:rPr>
          <w:rFonts w:cs="Times New Roman"/>
          <w:u w:val="single"/>
        </w:rPr>
        <w:t>funded by elite knowledge networks</w:t>
      </w:r>
      <w:r w:rsidRPr="000667C3">
        <w:rPr>
          <w:rFonts w:cs="Times New Roman"/>
        </w:rPr>
        <w:t xml:space="preserve"> to </w:t>
      </w:r>
      <w:r w:rsidRPr="000667C3">
        <w:rPr>
          <w:rFonts w:cs="Times New Roman"/>
          <w:u w:val="single"/>
        </w:rPr>
        <w:t>fabricate</w:t>
      </w:r>
      <w:r w:rsidRPr="000667C3">
        <w:rPr>
          <w:rFonts w:cs="Times New Roman"/>
        </w:rPr>
        <w:t xml:space="preserve"> an internationalist consensus.</w:t>
      </w:r>
    </w:p>
    <w:p w14:paraId="25B9E526" w14:textId="77777777" w:rsidR="002C027C" w:rsidRPr="000667C3" w:rsidRDefault="002C027C" w:rsidP="002C027C">
      <w:r w:rsidRPr="000667C3">
        <w:rPr>
          <w:rStyle w:val="Style13ptBold"/>
        </w:rPr>
        <w:t>Parmar 19</w:t>
      </w:r>
      <w:r w:rsidRPr="000667C3">
        <w:t>, professor of International Politics at City, University of London, and Head of the Department of International Politics. He is a Fellow of the Academy of Social Sciences, and past President of the British International Studies Association. (Inderjeet, June 3</w:t>
      </w:r>
      <w:r w:rsidRPr="000667C3">
        <w:rPr>
          <w:vertAlign w:val="superscript"/>
        </w:rPr>
        <w:t>rd</w:t>
      </w:r>
      <w:r w:rsidRPr="000667C3">
        <w:t xml:space="preserve">, 2019; “Transnational Elite Knowledge Networks: Managing American Hegemony in Turbulent Times”, pg. 6-8, </w:t>
      </w:r>
      <w:r w:rsidRPr="000667C3">
        <w:rPr>
          <w:i/>
          <w:iCs/>
        </w:rPr>
        <w:t>Security Studies</w:t>
      </w:r>
      <w:r w:rsidRPr="000667C3">
        <w:t>, DOI: 10.1080/09636412.2019.1604986)</w:t>
      </w:r>
    </w:p>
    <w:p w14:paraId="6798A93C" w14:textId="77777777" w:rsidR="002C027C" w:rsidRPr="000667C3" w:rsidRDefault="002C027C" w:rsidP="002C027C">
      <w:r w:rsidRPr="000667C3">
        <w:rPr>
          <w:rStyle w:val="StyleUnderline"/>
        </w:rPr>
        <w:t>American elite knowledge networks center on</w:t>
      </w:r>
      <w:r w:rsidRPr="000667C3">
        <w:t xml:space="preserve"> the strategic and heavily interconnected </w:t>
      </w:r>
      <w:r w:rsidRPr="000667C3">
        <w:rPr>
          <w:rStyle w:val="StyleUnderline"/>
          <w:highlight w:val="yellow"/>
        </w:rPr>
        <w:t>corporate-philanthropic</w:t>
      </w:r>
      <w:r w:rsidRPr="000667C3">
        <w:rPr>
          <w:rStyle w:val="StyleUnderline"/>
        </w:rPr>
        <w:t xml:space="preserve"> foundation. The liberal Ford and Rockefeller </w:t>
      </w:r>
      <w:r w:rsidRPr="000667C3">
        <w:rPr>
          <w:rStyle w:val="StyleUnderline"/>
          <w:highlight w:val="yellow"/>
        </w:rPr>
        <w:t>foundations</w:t>
      </w:r>
      <w:r w:rsidRPr="000667C3">
        <w:rPr>
          <w:rStyle w:val="StyleUnderline"/>
        </w:rPr>
        <w:t xml:space="preserve"> and conservative variants </w:t>
      </w:r>
      <w:r w:rsidRPr="000667C3">
        <w:rPr>
          <w:rStyle w:val="StyleUnderline"/>
          <w:highlight w:val="yellow"/>
        </w:rPr>
        <w:t xml:space="preserve">all </w:t>
      </w:r>
      <w:r w:rsidRPr="000667C3">
        <w:rPr>
          <w:rStyle w:val="Emphasis"/>
          <w:highlight w:val="yellow"/>
        </w:rPr>
        <w:t>fund knowledge networks</w:t>
      </w:r>
      <w:r w:rsidRPr="000667C3">
        <w:t xml:space="preserve">.28 Unburdened by electors or shareholders, </w:t>
      </w:r>
      <w:r w:rsidRPr="000667C3">
        <w:rPr>
          <w:rStyle w:val="StyleUnderline"/>
        </w:rPr>
        <w:t>these institutions are governed by trustees drawn from corporations, government, corporate media, and elite universities</w:t>
      </w:r>
      <w:r w:rsidRPr="000667C3">
        <w:t xml:space="preserve">. </w:t>
      </w:r>
      <w:r w:rsidRPr="000667C3">
        <w:rPr>
          <w:rStyle w:val="StyleUnderline"/>
        </w:rPr>
        <w:t>Their</w:t>
      </w:r>
      <w:r w:rsidRPr="000667C3">
        <w:t xml:space="preserve"> </w:t>
      </w:r>
      <w:r w:rsidRPr="000667C3">
        <w:rPr>
          <w:rStyle w:val="Emphasis"/>
          <w:highlight w:val="yellow"/>
        </w:rPr>
        <w:t>elitist mindsets</w:t>
      </w:r>
      <w:r w:rsidRPr="000667C3">
        <w:rPr>
          <w:highlight w:val="yellow"/>
        </w:rPr>
        <w:t xml:space="preserve"> </w:t>
      </w:r>
      <w:r w:rsidRPr="000667C3">
        <w:rPr>
          <w:rStyle w:val="StyleUnderline"/>
          <w:highlight w:val="yellow"/>
        </w:rPr>
        <w:t>and</w:t>
      </w:r>
      <w:r w:rsidRPr="000667C3">
        <w:rPr>
          <w:highlight w:val="yellow"/>
        </w:rPr>
        <w:t xml:space="preserve"> </w:t>
      </w:r>
      <w:r w:rsidRPr="000667C3">
        <w:rPr>
          <w:rStyle w:val="Emphasis"/>
          <w:highlight w:val="yellow"/>
        </w:rPr>
        <w:t>ethno-racial</w:t>
      </w:r>
      <w:r w:rsidRPr="000667C3">
        <w:t xml:space="preserve"> and class </w:t>
      </w:r>
      <w:r w:rsidRPr="000667C3">
        <w:rPr>
          <w:rStyle w:val="Emphasis"/>
          <w:highlight w:val="yellow"/>
        </w:rPr>
        <w:t>identities</w:t>
      </w:r>
      <w:r w:rsidRPr="000667C3">
        <w:rPr>
          <w:highlight w:val="yellow"/>
        </w:rPr>
        <w:t xml:space="preserve"> </w:t>
      </w:r>
      <w:r w:rsidRPr="000667C3">
        <w:rPr>
          <w:rStyle w:val="StyleUnderline"/>
          <w:highlight w:val="yellow"/>
        </w:rPr>
        <w:t>differentiate these trustees from the majority of Americans</w:t>
      </w:r>
      <w:r w:rsidRPr="000667C3">
        <w:t xml:space="preserve">. </w:t>
      </w:r>
      <w:r w:rsidRPr="000667C3">
        <w:rPr>
          <w:rStyle w:val="StyleUnderline"/>
        </w:rPr>
        <w:t>We can track the rise of American global hegemony by exploring the increasing significance of foundations</w:t>
      </w:r>
      <w:r w:rsidRPr="000667C3">
        <w:t xml:space="preserve"> and the institutional architecture that owes its origins to concentrated corporate wealth. </w:t>
      </w:r>
      <w:r w:rsidRPr="000667C3">
        <w:rPr>
          <w:rStyle w:val="StyleUnderline"/>
        </w:rPr>
        <w:t>At home, this comprised a</w:t>
      </w:r>
      <w:r w:rsidRPr="000667C3">
        <w:t xml:space="preserve"> </w:t>
      </w:r>
      <w:r w:rsidRPr="000667C3">
        <w:rPr>
          <w:rStyle w:val="Emphasis"/>
          <w:highlight w:val="yellow"/>
        </w:rPr>
        <w:t>dense network of think tanks, university</w:t>
      </w:r>
      <w:r w:rsidRPr="000667C3">
        <w:t xml:space="preserve"> foreign affairs </w:t>
      </w:r>
      <w:r w:rsidRPr="000667C3">
        <w:rPr>
          <w:rStyle w:val="Emphasis"/>
          <w:highlight w:val="yellow"/>
        </w:rPr>
        <w:t>organizations</w:t>
      </w:r>
      <w:r w:rsidRPr="000667C3">
        <w:t xml:space="preserve">, area studies, </w:t>
      </w:r>
      <w:r w:rsidRPr="000667C3">
        <w:rPr>
          <w:rStyle w:val="StyleUnderline"/>
        </w:rPr>
        <w:t>and</w:t>
      </w:r>
      <w:r w:rsidRPr="000667C3">
        <w:t xml:space="preserve"> social-</w:t>
      </w:r>
      <w:r w:rsidRPr="000667C3">
        <w:rPr>
          <w:rStyle w:val="StyleUnderline"/>
        </w:rPr>
        <w:t>scientific programs</w:t>
      </w:r>
      <w:r w:rsidRPr="000667C3">
        <w:t xml:space="preserve">, all of which interlinked with practitioners in politics, media, and government. </w:t>
      </w:r>
      <w:r w:rsidRPr="000667C3">
        <w:rPr>
          <w:rStyle w:val="StyleUnderline"/>
        </w:rPr>
        <w:t xml:space="preserve">These elite knowledge networks built long-term relationships </w:t>
      </w:r>
      <w:r w:rsidRPr="000667C3">
        <w:rPr>
          <w:rStyle w:val="StyleUnderline"/>
          <w:highlight w:val="yellow"/>
        </w:rPr>
        <w:t>that created pathways for the international circulation of</w:t>
      </w:r>
      <w:r w:rsidRPr="000667C3">
        <w:rPr>
          <w:rStyle w:val="StyleUnderline"/>
        </w:rPr>
        <w:t xml:space="preserve"> ideas, people, and </w:t>
      </w:r>
      <w:r w:rsidRPr="000667C3">
        <w:rPr>
          <w:rStyle w:val="Emphasis"/>
          <w:highlight w:val="yellow"/>
        </w:rPr>
        <w:t>money</w:t>
      </w:r>
      <w:r w:rsidRPr="000667C3">
        <w:rPr>
          <w:rStyle w:val="StyleUnderline"/>
        </w:rPr>
        <w:t>,</w:t>
      </w:r>
      <w:r w:rsidRPr="000667C3">
        <w:t xml:space="preserve"> and usually connected strongly with American organizations like the Institute of Pacific Relations and the Council on Foreign Relations (CFR). </w:t>
      </w:r>
      <w:r w:rsidRPr="000667C3">
        <w:rPr>
          <w:rStyle w:val="StyleUnderline"/>
        </w:rPr>
        <w:t xml:space="preserve">These knowledge networks’ </w:t>
      </w:r>
      <w:r w:rsidRPr="000667C3">
        <w:rPr>
          <w:rStyle w:val="StyleUnderline"/>
          <w:highlight w:val="yellow"/>
        </w:rPr>
        <w:t xml:space="preserve">greatest achievement is the elaboration of a </w:t>
      </w:r>
      <w:r w:rsidRPr="000667C3">
        <w:rPr>
          <w:rStyle w:val="Emphasis"/>
          <w:highlight w:val="yellow"/>
        </w:rPr>
        <w:t>liberal-internationalist elite consensus</w:t>
      </w:r>
      <w:r w:rsidRPr="000667C3">
        <w:t xml:space="preserve"> </w:t>
      </w:r>
      <w:r w:rsidRPr="000667C3">
        <w:rPr>
          <w:rStyle w:val="StyleUnderline"/>
        </w:rPr>
        <w:t>that rejects isolationism and spans the two main political parties</w:t>
      </w:r>
      <w:r w:rsidRPr="000667C3">
        <w:t xml:space="preserve">, the media, and attentive publics. </w:t>
      </w:r>
      <w:r w:rsidRPr="000667C3">
        <w:rPr>
          <w:rStyle w:val="StyleUnderline"/>
          <w:highlight w:val="yellow"/>
        </w:rPr>
        <w:t xml:space="preserve">With the American </w:t>
      </w:r>
      <w:r w:rsidRPr="000667C3">
        <w:rPr>
          <w:rStyle w:val="Emphasis"/>
          <w:highlight w:val="yellow"/>
        </w:rPr>
        <w:t>state’s full cooperation</w:t>
      </w:r>
      <w:r w:rsidRPr="000667C3">
        <w:rPr>
          <w:rStyle w:val="StyleUnderline"/>
        </w:rPr>
        <w:t>, such knowledge networks helped to establish the post-1945 liberal international order</w:t>
      </w:r>
      <w:r w:rsidRPr="000667C3">
        <w:t xml:space="preserve"> that included Bretton Woods, the United Nations, the Marshall Plan, and NATO.</w:t>
      </w:r>
    </w:p>
    <w:p w14:paraId="66A1591B" w14:textId="77777777" w:rsidR="002C027C" w:rsidRPr="000667C3" w:rsidRDefault="002C027C" w:rsidP="002C027C">
      <w:r w:rsidRPr="000667C3">
        <w:t xml:space="preserve">Official institutions of the liberal international order included the intertwined spines of the private and state-private institutional architecture that had been established during the Cold War to perform the major functions of US hegemonic knowledge networks. </w:t>
      </w:r>
      <w:r w:rsidRPr="000667C3">
        <w:rPr>
          <w:rStyle w:val="StyleUnderline"/>
        </w:rPr>
        <w:t>These networks grew deep roots in core Western states and civil societies</w:t>
      </w:r>
      <w:r w:rsidRPr="000667C3">
        <w:t xml:space="preserve">. Symbiotic with NATO, European unity, and the special relationship between the United States and the United Kingdom, </w:t>
      </w:r>
      <w:r w:rsidRPr="000667C3">
        <w:rPr>
          <w:rStyle w:val="StyleUnderline"/>
        </w:rPr>
        <w:t>such networks provided an international umbrella and developed politically powerful domestic constituencies that were invested in the liberal international order</w:t>
      </w:r>
      <w:r w:rsidRPr="000667C3">
        <w:t>.29</w:t>
      </w:r>
    </w:p>
    <w:p w14:paraId="56E459BE" w14:textId="77777777" w:rsidR="002C027C" w:rsidRDefault="002C027C" w:rsidP="002C027C">
      <w:r w:rsidRPr="000667C3">
        <w:rPr>
          <w:rStyle w:val="StyleUnderline"/>
        </w:rPr>
        <w:t xml:space="preserve">Nevertheless, </w:t>
      </w:r>
      <w:r w:rsidRPr="000667C3">
        <w:rPr>
          <w:rStyle w:val="StyleUnderline"/>
          <w:highlight w:val="yellow"/>
        </w:rPr>
        <w:t>hegemony studies neglects</w:t>
      </w:r>
      <w:r w:rsidRPr="000667C3">
        <w:rPr>
          <w:rStyle w:val="StyleUnderline"/>
        </w:rPr>
        <w:t xml:space="preserve"> American ideational-infrastructural power that is operationalized and embedded in influential power-knowledge networks,</w:t>
      </w:r>
      <w:r w:rsidRPr="000667C3">
        <w:t xml:space="preserve"> with linkages that unify private/public domains and international/domestic spheres, and that legitimize domestic vertical power inequality and horizontal inequalities between societies. Those networks are the power technology of the foreign policy establishment.30 </w:t>
      </w:r>
      <w:r w:rsidRPr="000667C3">
        <w:rPr>
          <w:rStyle w:val="StyleUnderline"/>
        </w:rPr>
        <w:t xml:space="preserve">Such neglect diminishes </w:t>
      </w:r>
      <w:r w:rsidRPr="000667C3">
        <w:rPr>
          <w:rStyle w:val="StyleUnderline"/>
          <w:highlight w:val="yellow"/>
        </w:rPr>
        <w:t xml:space="preserve">our understanding of </w:t>
      </w:r>
      <w:r w:rsidRPr="000667C3">
        <w:rPr>
          <w:rStyle w:val="Emphasis"/>
          <w:highlight w:val="yellow"/>
        </w:rPr>
        <w:t>the forces that perpetuate American hegemony</w:t>
      </w:r>
      <w:r w:rsidRPr="000667C3">
        <w:t xml:space="preserve"> </w:t>
      </w:r>
      <w:r w:rsidRPr="000667C3">
        <w:rPr>
          <w:rStyle w:val="StyleUnderline"/>
        </w:rPr>
        <w:t>and enable hegemonic elites to block or manage discontent</w:t>
      </w:r>
      <w:r w:rsidRPr="000667C3">
        <w:t>. This article’s neo-Gramscian argument is that, despite crises and challenges that include the disruptive effects of Donald Trump’s presidential campaign and subsequent Twitter-disseminated rhetoric, those networks continue to successfully manage, channel, or block threats to American hegemony. Such networks are likely to remain significant during the Trump presidency, and to constrain attempts to radically alter the liberal international order.</w:t>
      </w:r>
    </w:p>
    <w:p w14:paraId="236EF7B8" w14:textId="347EB690" w:rsidR="002C027C" w:rsidRDefault="002C027C" w:rsidP="002C027C">
      <w:pPr>
        <w:pStyle w:val="Heading3"/>
        <w:rPr>
          <w:rFonts w:cs="Times New Roman"/>
        </w:rPr>
      </w:pPr>
      <w:r w:rsidRPr="00164134">
        <w:rPr>
          <w:rFonts w:cs="Times New Roman"/>
        </w:rPr>
        <w:t>Ag Link</w:t>
      </w:r>
    </w:p>
    <w:p w14:paraId="732207D6" w14:textId="77777777" w:rsidR="002C027C" w:rsidRPr="00B951B1" w:rsidRDefault="002C027C" w:rsidP="002C027C">
      <w:pPr>
        <w:pStyle w:val="Heading4"/>
      </w:pPr>
      <w:r w:rsidRPr="00B951B1">
        <w:t xml:space="preserve">Agriculture has </w:t>
      </w:r>
      <w:r w:rsidRPr="00B951B1">
        <w:rPr>
          <w:u w:val="single"/>
        </w:rPr>
        <w:t>transitioned</w:t>
      </w:r>
      <w:r w:rsidRPr="00B951B1">
        <w:t xml:space="preserve"> to the </w:t>
      </w:r>
      <w:r w:rsidRPr="00B951B1">
        <w:rPr>
          <w:u w:val="single"/>
        </w:rPr>
        <w:t>sole purpose</w:t>
      </w:r>
      <w:r w:rsidRPr="00B951B1">
        <w:t xml:space="preserve"> of </w:t>
      </w:r>
      <w:r w:rsidRPr="00B951B1">
        <w:rPr>
          <w:u w:val="single"/>
        </w:rPr>
        <w:t>profit accumulation</w:t>
      </w:r>
      <w:r>
        <w:t xml:space="preserve"> – </w:t>
      </w:r>
      <w:r w:rsidRPr="00B951B1">
        <w:t xml:space="preserve">the </w:t>
      </w:r>
      <w:r w:rsidRPr="00B951B1">
        <w:rPr>
          <w:u w:val="single"/>
        </w:rPr>
        <w:t>commoditization</w:t>
      </w:r>
      <w:r w:rsidRPr="00B951B1">
        <w:t xml:space="preserve"> of food is a </w:t>
      </w:r>
      <w:r w:rsidRPr="00B951B1">
        <w:rPr>
          <w:u w:val="single"/>
        </w:rPr>
        <w:t>classic feature</w:t>
      </w:r>
      <w:r w:rsidRPr="00B951B1">
        <w:t xml:space="preserve"> of capitalism that causes </w:t>
      </w:r>
      <w:r w:rsidRPr="00B951B1">
        <w:rPr>
          <w:u w:val="single"/>
        </w:rPr>
        <w:t>environmental destruction</w:t>
      </w:r>
      <w:r w:rsidRPr="00B951B1">
        <w:t>.</w:t>
      </w:r>
    </w:p>
    <w:p w14:paraId="7B938D35" w14:textId="77777777" w:rsidR="002C027C" w:rsidRPr="00B951B1" w:rsidRDefault="002C027C" w:rsidP="002C027C">
      <w:r w:rsidRPr="003C6B48">
        <w:rPr>
          <w:rStyle w:val="Style13ptBold"/>
        </w:rPr>
        <w:t>Patron-Cano 15</w:t>
      </w:r>
      <w:r>
        <w:t xml:space="preserve"> – Gerardo, </w:t>
      </w:r>
      <w:r w:rsidRPr="00B951B1">
        <w:t xml:space="preserve">Graduate Studies </w:t>
      </w:r>
      <w:r>
        <w:t>at</w:t>
      </w:r>
      <w:r w:rsidRPr="00B951B1">
        <w:t xml:space="preserve"> University of Denver</w:t>
      </w:r>
      <w:r>
        <w:t>. “</w:t>
      </w:r>
      <w:r w:rsidRPr="00B951B1">
        <w:t>MODERN CAPITALISM AND FOOD COMMODITIZATION: THE LIMITATIONS OF INDUSTRIAL AGRICULTURE AND THE CHALLENGES OF SUSTAINABLE ALTERNATIVES</w:t>
      </w:r>
      <w:r>
        <w:t xml:space="preserve">”, University of Denver Electronic Theses and Dissertations, </w:t>
      </w:r>
      <w:hyperlink r:id="rId107" w:history="1">
        <w:r w:rsidRPr="009750C1">
          <w:rPr>
            <w:rStyle w:val="Hyperlink"/>
          </w:rPr>
          <w:t>https://digitalcommons.du.edu/cgi/viewcontent.cgi?article=1496&amp;context=etd</w:t>
        </w:r>
      </w:hyperlink>
      <w:r>
        <w:t>, 01-01-2015</w:t>
      </w:r>
    </w:p>
    <w:p w14:paraId="669D1CD1" w14:textId="77777777" w:rsidR="002C027C" w:rsidRPr="003C6B48" w:rsidRDefault="002C027C" w:rsidP="002C027C">
      <w:pPr>
        <w:rPr>
          <w:sz w:val="16"/>
        </w:rPr>
      </w:pPr>
      <w:r w:rsidRPr="003C6B48">
        <w:rPr>
          <w:sz w:val="16"/>
        </w:rPr>
        <w:t xml:space="preserve">The UN predicts that around two billion more people will populate the world by 2050, half of who will be born in sub-Saharan Africa and 30 percent in Southeast and South Asia (United Nations, 2013). </w:t>
      </w:r>
      <w:r w:rsidRPr="00B951B1">
        <w:rPr>
          <w:rStyle w:val="StyleUnderline"/>
        </w:rPr>
        <w:t>Malnutrition remains common</w:t>
      </w:r>
      <w:r w:rsidRPr="003C6B48">
        <w:rPr>
          <w:sz w:val="16"/>
        </w:rPr>
        <w:t xml:space="preserve"> in these areas </w:t>
      </w:r>
      <w:r w:rsidRPr="00B951B1">
        <w:rPr>
          <w:rStyle w:val="StyleUnderline"/>
        </w:rPr>
        <w:t xml:space="preserve">even though global food production is </w:t>
      </w:r>
      <w:r w:rsidRPr="00B951B1">
        <w:rPr>
          <w:rStyle w:val="Emphasis"/>
        </w:rPr>
        <w:t>abundant</w:t>
      </w:r>
      <w:r w:rsidRPr="003C6B48">
        <w:rPr>
          <w:sz w:val="16"/>
        </w:rPr>
        <w:t xml:space="preserve">; </w:t>
      </w:r>
      <w:r w:rsidRPr="00B951B1">
        <w:rPr>
          <w:rStyle w:val="StyleUnderline"/>
        </w:rPr>
        <w:t xml:space="preserve">this is mainly because </w:t>
      </w:r>
      <w:r w:rsidRPr="003A1472">
        <w:rPr>
          <w:rStyle w:val="StyleUnderline"/>
          <w:highlight w:val="cyan"/>
        </w:rPr>
        <w:t xml:space="preserve">food is considered a </w:t>
      </w:r>
      <w:r w:rsidRPr="003A1472">
        <w:rPr>
          <w:rStyle w:val="Emphasis"/>
          <w:highlight w:val="cyan"/>
        </w:rPr>
        <w:t>commodity</w:t>
      </w:r>
      <w:r w:rsidRPr="00B951B1">
        <w:rPr>
          <w:rStyle w:val="Emphasis"/>
        </w:rPr>
        <w:t xml:space="preserve"> </w:t>
      </w:r>
      <w:r w:rsidRPr="003A1472">
        <w:rPr>
          <w:rStyle w:val="StyleUnderline"/>
          <w:highlight w:val="cyan"/>
        </w:rPr>
        <w:t>to be traded on</w:t>
      </w:r>
      <w:r w:rsidRPr="00B951B1">
        <w:rPr>
          <w:rStyle w:val="StyleUnderline"/>
        </w:rPr>
        <w:t xml:space="preserve"> liberalized </w:t>
      </w:r>
      <w:r w:rsidRPr="003A1472">
        <w:rPr>
          <w:rStyle w:val="StyleUnderline"/>
          <w:highlight w:val="cyan"/>
        </w:rPr>
        <w:t>markets</w:t>
      </w:r>
      <w:r w:rsidRPr="003C6B48">
        <w:rPr>
          <w:sz w:val="16"/>
        </w:rPr>
        <w:t xml:space="preserve"> (Magdoff, 2012). </w:t>
      </w:r>
      <w:r w:rsidRPr="003A1472">
        <w:rPr>
          <w:rStyle w:val="StyleUnderline"/>
          <w:highlight w:val="cyan"/>
        </w:rPr>
        <w:t>The capitalist process</w:t>
      </w:r>
      <w:r w:rsidRPr="00B951B1">
        <w:rPr>
          <w:rStyle w:val="StyleUnderline"/>
        </w:rPr>
        <w:t xml:space="preserve"> has spurred farmers to </w:t>
      </w:r>
      <w:r w:rsidRPr="003A1472">
        <w:rPr>
          <w:rStyle w:val="StyleUnderline"/>
          <w:highlight w:val="cyan"/>
        </w:rPr>
        <w:t xml:space="preserve">produce for the sole purpose of </w:t>
      </w:r>
      <w:r w:rsidRPr="003A1472">
        <w:rPr>
          <w:rStyle w:val="Emphasis"/>
          <w:highlight w:val="cyan"/>
        </w:rPr>
        <w:t>profit accumulation</w:t>
      </w:r>
      <w:r w:rsidRPr="003C6B48">
        <w:rPr>
          <w:sz w:val="16"/>
        </w:rPr>
        <w:t xml:space="preserve">, instead of production for use (Foster, 2002). In other words, food has been commoditized to a money metric like any other commodity that is traded and sold for profit. </w:t>
      </w:r>
      <w:r w:rsidRPr="00B951B1">
        <w:rPr>
          <w:rStyle w:val="StyleUnderline"/>
        </w:rPr>
        <w:t xml:space="preserve">Instead of growing food for consumption, </w:t>
      </w:r>
      <w:r w:rsidRPr="003A1472">
        <w:rPr>
          <w:rStyle w:val="StyleUnderline"/>
          <w:highlight w:val="cyan"/>
        </w:rPr>
        <w:t xml:space="preserve">commodity crops are cultivated to be sold in </w:t>
      </w:r>
      <w:r w:rsidRPr="003A1472">
        <w:rPr>
          <w:rStyle w:val="Emphasis"/>
          <w:highlight w:val="cyan"/>
        </w:rPr>
        <w:t>international markets</w:t>
      </w:r>
      <w:r w:rsidRPr="00B951B1">
        <w:rPr>
          <w:rStyle w:val="StyleUnderline"/>
        </w:rPr>
        <w:t xml:space="preserve"> </w:t>
      </w:r>
      <w:r w:rsidRPr="003C6B48">
        <w:rPr>
          <w:sz w:val="16"/>
        </w:rPr>
        <w:t xml:space="preserve">(de Janvry &amp; LeVeen, 1986). </w:t>
      </w:r>
    </w:p>
    <w:p w14:paraId="346773CA" w14:textId="77777777" w:rsidR="002C027C" w:rsidRPr="003C6B48" w:rsidRDefault="002C027C" w:rsidP="002C027C">
      <w:pPr>
        <w:rPr>
          <w:sz w:val="16"/>
        </w:rPr>
      </w:pPr>
      <w:r w:rsidRPr="003C6B48">
        <w:rPr>
          <w:sz w:val="16"/>
        </w:rPr>
        <w:t>Food was commoditized with the liberalization of trade markets after the Second World War. Since then</w:t>
      </w:r>
      <w:r w:rsidRPr="003A1472">
        <w:rPr>
          <w:rStyle w:val="StyleUnderline"/>
          <w:highlight w:val="cyan"/>
        </w:rPr>
        <w:t>, the commodity nature</w:t>
      </w:r>
      <w:r w:rsidRPr="00B951B1">
        <w:rPr>
          <w:rStyle w:val="StyleUnderline"/>
        </w:rPr>
        <w:t xml:space="preserve"> of the prevailing agricultural system </w:t>
      </w:r>
      <w:r w:rsidRPr="003A1472">
        <w:rPr>
          <w:rStyle w:val="StyleUnderline"/>
          <w:highlight w:val="cyan"/>
        </w:rPr>
        <w:t xml:space="preserve">contributes to the poor being </w:t>
      </w:r>
      <w:r w:rsidRPr="003A1472">
        <w:rPr>
          <w:rStyle w:val="Emphasis"/>
          <w:highlight w:val="cyan"/>
        </w:rPr>
        <w:t>dependent</w:t>
      </w:r>
      <w:r w:rsidRPr="003A1472">
        <w:rPr>
          <w:rStyle w:val="StyleUnderline"/>
          <w:highlight w:val="cyan"/>
        </w:rPr>
        <w:t xml:space="preserve"> on </w:t>
      </w:r>
      <w:r w:rsidRPr="003A1472">
        <w:rPr>
          <w:rStyle w:val="Emphasis"/>
          <w:highlight w:val="cyan"/>
        </w:rPr>
        <w:t>market fluctuations</w:t>
      </w:r>
      <w:r w:rsidRPr="00B951B1">
        <w:rPr>
          <w:rStyle w:val="StyleUnderline"/>
        </w:rPr>
        <w:t xml:space="preserve"> for food</w:t>
      </w:r>
      <w:r w:rsidRPr="003C6B48">
        <w:rPr>
          <w:sz w:val="16"/>
        </w:rPr>
        <w:t xml:space="preserve">. </w:t>
      </w:r>
      <w:r w:rsidRPr="00B951B1">
        <w:rPr>
          <w:rStyle w:val="StyleUnderline"/>
        </w:rPr>
        <w:t>Poverty and malnutrition in the US is also borne out of the capitalist principles that have commoditized food systems worldwide</w:t>
      </w:r>
      <w:r w:rsidRPr="003C6B48">
        <w:rPr>
          <w:sz w:val="16"/>
        </w:rPr>
        <w:t xml:space="preserve">. Even though food is plenty in the US, </w:t>
      </w:r>
      <w:r w:rsidRPr="00B951B1">
        <w:rPr>
          <w:rStyle w:val="StyleUnderline"/>
        </w:rPr>
        <w:t xml:space="preserve">the poor do not have the financial means to </w:t>
      </w:r>
      <w:r w:rsidRPr="00B951B1">
        <w:rPr>
          <w:rStyle w:val="Emphasis"/>
        </w:rPr>
        <w:t>demand food</w:t>
      </w:r>
      <w:r w:rsidRPr="003C6B48">
        <w:rPr>
          <w:sz w:val="16"/>
        </w:rPr>
        <w:t xml:space="preserve">; in fact, about 50 million people in the US are considered “food insecure” while 40 percent of the food in the US goes uneaten (Magdoff, 2012, Gunders, 2012). Since food is a commodity sold for profit accumulation, </w:t>
      </w:r>
      <w:r w:rsidRPr="00B951B1">
        <w:rPr>
          <w:rStyle w:val="StyleUnderline"/>
        </w:rPr>
        <w:t>the poor in the US must skip meals, rely on food stamps, buy food of lower nutritional value, or receive food assistance from charities</w:t>
      </w:r>
      <w:r w:rsidRPr="003C6B48">
        <w:rPr>
          <w:sz w:val="16"/>
        </w:rPr>
        <w:t xml:space="preserve"> (Magdoff, 2012). </w:t>
      </w:r>
    </w:p>
    <w:p w14:paraId="7FD1DB81" w14:textId="77777777" w:rsidR="002C027C" w:rsidRPr="003C6B48" w:rsidRDefault="002C027C" w:rsidP="002C027C">
      <w:pPr>
        <w:rPr>
          <w:sz w:val="16"/>
        </w:rPr>
      </w:pPr>
      <w:r w:rsidRPr="003A1472">
        <w:rPr>
          <w:rStyle w:val="StyleUnderline"/>
          <w:highlight w:val="cyan"/>
        </w:rPr>
        <w:t xml:space="preserve">The expansion of capitalism has induced farmers to </w:t>
      </w:r>
      <w:r w:rsidRPr="003A1472">
        <w:rPr>
          <w:rStyle w:val="Emphasis"/>
          <w:highlight w:val="cyan"/>
        </w:rPr>
        <w:t>specialize and export</w:t>
      </w:r>
      <w:r w:rsidRPr="00B951B1">
        <w:rPr>
          <w:rStyle w:val="Emphasis"/>
        </w:rPr>
        <w:t xml:space="preserve"> </w:t>
      </w:r>
      <w:r w:rsidRPr="00B951B1">
        <w:rPr>
          <w:rStyle w:val="StyleUnderline"/>
        </w:rPr>
        <w:t xml:space="preserve">their farms’ yields. </w:t>
      </w:r>
      <w:r w:rsidRPr="003A1472">
        <w:rPr>
          <w:rStyle w:val="StyleUnderline"/>
          <w:highlight w:val="cyan"/>
        </w:rPr>
        <w:t xml:space="preserve">The cultivation of </w:t>
      </w:r>
      <w:r w:rsidRPr="003A1472">
        <w:rPr>
          <w:rStyle w:val="Emphasis"/>
          <w:highlight w:val="cyan"/>
        </w:rPr>
        <w:t>commodity crops</w:t>
      </w:r>
      <w:r w:rsidRPr="003A1472">
        <w:rPr>
          <w:rStyle w:val="StyleUnderline"/>
          <w:highlight w:val="cyan"/>
        </w:rPr>
        <w:t xml:space="preserve"> typically depends upon </w:t>
      </w:r>
      <w:r w:rsidRPr="003A1472">
        <w:rPr>
          <w:rStyle w:val="Emphasis"/>
          <w:highlight w:val="cyan"/>
        </w:rPr>
        <w:t>industrialized growing methods</w:t>
      </w:r>
      <w:r w:rsidRPr="00B951B1">
        <w:rPr>
          <w:rStyle w:val="StyleUnderline"/>
        </w:rPr>
        <w:t xml:space="preserve">, </w:t>
      </w:r>
      <w:r w:rsidRPr="003A1472">
        <w:rPr>
          <w:rStyle w:val="StyleUnderline"/>
          <w:highlight w:val="cyan"/>
        </w:rPr>
        <w:t xml:space="preserve">which involve the application of </w:t>
      </w:r>
      <w:r w:rsidRPr="003A1472">
        <w:rPr>
          <w:rStyle w:val="Emphasis"/>
          <w:highlight w:val="cyan"/>
        </w:rPr>
        <w:t>chemical input</w:t>
      </w:r>
      <w:r w:rsidRPr="00B951B1">
        <w:rPr>
          <w:rStyle w:val="Emphasis"/>
        </w:rPr>
        <w:t>s</w:t>
      </w:r>
      <w:r w:rsidRPr="00B951B1">
        <w:rPr>
          <w:rStyle w:val="StyleUnderline"/>
        </w:rPr>
        <w:t xml:space="preserve"> that pollute the land, water, and air</w:t>
      </w:r>
      <w:r w:rsidRPr="003C6B48">
        <w:rPr>
          <w:sz w:val="16"/>
        </w:rPr>
        <w:t xml:space="preserve">. US food and farm policies have financially supported the capitalist expansion of industrial agriculture.1 Proponents of industrial agriculture call attention to the improvements in food production that allowed US farmers in 2000 to produce an average 12 times more farm yield per hour than US farmers did in 1950 (Fuglie, MacDonald, &amp; Ball, 2007). While industrialized processes proved successful in producing unprecedented yields, conventional agribusiness growing practices became dependent on environmentally harmful chemical inputs (Leo, Lawrence, &amp; Walker, 2002). </w:t>
      </w:r>
    </w:p>
    <w:p w14:paraId="30DEDCE0" w14:textId="77777777" w:rsidR="002C027C" w:rsidRPr="003C6B48" w:rsidRDefault="002C027C" w:rsidP="002C027C">
      <w:pPr>
        <w:rPr>
          <w:sz w:val="16"/>
        </w:rPr>
      </w:pPr>
      <w:r w:rsidRPr="003C6B48">
        <w:rPr>
          <w:sz w:val="16"/>
        </w:rPr>
        <w:t xml:space="preserve">Post-WWII, farms replaced natural ecosystem services with chemical inputs to maintain pests, diseases, and weeds (Ikerd, 1993). Today, agribusinesses do not utilize local ecosystem services to produce crops because producing biologically is not profitable; indeed, </w:t>
      </w:r>
      <w:r w:rsidRPr="003A1472">
        <w:rPr>
          <w:rStyle w:val="StyleUnderline"/>
          <w:highlight w:val="cyan"/>
        </w:rPr>
        <w:t xml:space="preserve">industrial agriculture’s main purpose is to </w:t>
      </w:r>
      <w:r w:rsidRPr="003A1472">
        <w:rPr>
          <w:rStyle w:val="Emphasis"/>
          <w:highlight w:val="cyan"/>
        </w:rPr>
        <w:t>produce profits</w:t>
      </w:r>
      <w:r w:rsidRPr="00B951B1">
        <w:rPr>
          <w:rStyle w:val="StyleUnderline"/>
        </w:rPr>
        <w:t>, not sustainably grown food</w:t>
      </w:r>
      <w:r w:rsidRPr="003C6B48">
        <w:rPr>
          <w:sz w:val="16"/>
        </w:rPr>
        <w:t xml:space="preserve">. As such, </w:t>
      </w:r>
      <w:r w:rsidRPr="003A1472">
        <w:rPr>
          <w:rStyle w:val="StyleUnderline"/>
          <w:highlight w:val="cyan"/>
        </w:rPr>
        <w:t>it relies on</w:t>
      </w:r>
      <w:r w:rsidRPr="00B951B1">
        <w:rPr>
          <w:rStyle w:val="StyleUnderline"/>
        </w:rPr>
        <w:t xml:space="preserve"> the application of chemical inputs such as </w:t>
      </w:r>
      <w:r w:rsidRPr="003A1472">
        <w:rPr>
          <w:rStyle w:val="StyleUnderline"/>
          <w:highlight w:val="cyan"/>
        </w:rPr>
        <w:t>artificial fertilizers, pesticides, or herbicides</w:t>
      </w:r>
      <w:r w:rsidRPr="00B951B1">
        <w:rPr>
          <w:rStyle w:val="StyleUnderline"/>
        </w:rPr>
        <w:t xml:space="preserve"> in order to successfully produce its monocultures</w:t>
      </w:r>
      <w:r w:rsidRPr="003C6B48">
        <w:rPr>
          <w:sz w:val="16"/>
        </w:rPr>
        <w:t xml:space="preserve">. Before the commoditization of food, most farmers selected the plant varieties most compatible with the farm’s local conditions; diversified crop production to hedge against any failures; managed the soil and protected its quality; did not rely on intensive inputs; and finally, considered the production-consumption cycle’s externalities (Feenstra, 2014). </w:t>
      </w:r>
    </w:p>
    <w:p w14:paraId="70CC3E56" w14:textId="77777777" w:rsidR="002C027C" w:rsidRPr="00B951B1" w:rsidRDefault="002C027C" w:rsidP="002C027C">
      <w:pPr>
        <w:rPr>
          <w:sz w:val="16"/>
        </w:rPr>
      </w:pPr>
    </w:p>
    <w:p w14:paraId="66805596" w14:textId="77777777" w:rsidR="002C027C" w:rsidRPr="00AC68CD" w:rsidRDefault="002C027C" w:rsidP="002C027C">
      <w:pPr>
        <w:pStyle w:val="Heading4"/>
        <w:rPr>
          <w:rFonts w:eastAsia="MS Gothic" w:cs="Times New Roman"/>
        </w:rPr>
      </w:pPr>
      <w:r w:rsidRPr="00AC68CD">
        <w:rPr>
          <w:rFonts w:eastAsia="MS Gothic" w:cs="Times New Roman"/>
        </w:rPr>
        <w:t xml:space="preserve">Capitalism </w:t>
      </w:r>
      <w:r w:rsidRPr="00B97745">
        <w:rPr>
          <w:rFonts w:eastAsia="MS Gothic" w:cs="Times New Roman"/>
          <w:u w:val="single"/>
        </w:rPr>
        <w:t>dooms</w:t>
      </w:r>
      <w:r w:rsidRPr="00AC68CD">
        <w:rPr>
          <w:rFonts w:eastAsia="MS Gothic" w:cs="Times New Roman"/>
        </w:rPr>
        <w:t xml:space="preserve"> the </w:t>
      </w:r>
      <w:r>
        <w:rPr>
          <w:rFonts w:eastAsia="MS Gothic" w:cs="Times New Roman"/>
        </w:rPr>
        <w:t>AFF’s</w:t>
      </w:r>
      <w:r w:rsidRPr="00AC68CD">
        <w:rPr>
          <w:rFonts w:eastAsia="MS Gothic" w:cs="Times New Roman"/>
        </w:rPr>
        <w:t xml:space="preserve"> small </w:t>
      </w:r>
      <w:r w:rsidRPr="00B97745">
        <w:rPr>
          <w:rFonts w:eastAsia="MS Gothic" w:cs="Times New Roman"/>
          <w:u w:val="single"/>
        </w:rPr>
        <w:t>farms</w:t>
      </w:r>
      <w:r w:rsidRPr="00AC68CD">
        <w:rPr>
          <w:rFonts w:eastAsia="MS Gothic" w:cs="Times New Roman"/>
        </w:rPr>
        <w:t xml:space="preserve"> fantasy and </w:t>
      </w:r>
      <w:r w:rsidRPr="00AC68CD">
        <w:rPr>
          <w:rFonts w:eastAsia="MS Gothic" w:cs="Times New Roman"/>
          <w:u w:val="single"/>
        </w:rPr>
        <w:t>normalizes</w:t>
      </w:r>
      <w:r w:rsidRPr="00AC68CD">
        <w:rPr>
          <w:rFonts w:eastAsia="MS Gothic" w:cs="Times New Roman"/>
        </w:rPr>
        <w:t xml:space="preserve"> industrial ag</w:t>
      </w:r>
    </w:p>
    <w:p w14:paraId="64604E81" w14:textId="77777777" w:rsidR="002C027C" w:rsidRPr="00AC68CD" w:rsidRDefault="002C027C" w:rsidP="002C027C">
      <w:pPr>
        <w:rPr>
          <w:rFonts w:eastAsia="Cambria"/>
        </w:rPr>
      </w:pPr>
      <w:r w:rsidRPr="00B97745">
        <w:rPr>
          <w:rStyle w:val="Style13ptBold"/>
        </w:rPr>
        <w:t>Holt-Gimenez 17</w:t>
      </w:r>
      <w:r>
        <w:rPr>
          <w:rFonts w:eastAsia="Cambria"/>
        </w:rPr>
        <w:t xml:space="preserve"> – Eric, </w:t>
      </w:r>
      <w:r w:rsidRPr="00AC68CD">
        <w:rPr>
          <w:rFonts w:eastAsia="Cambria"/>
        </w:rPr>
        <w:t>Ph.D., is the executive director of Food First/Institute for Food and Development Policy</w:t>
      </w:r>
      <w:r>
        <w:rPr>
          <w:rFonts w:eastAsia="Cambria"/>
        </w:rPr>
        <w:t>. “</w:t>
      </w:r>
      <w:r w:rsidRPr="00B97745">
        <w:rPr>
          <w:rFonts w:eastAsia="Cambria"/>
        </w:rPr>
        <w:t>A FOODIE'S GUIDE TO CAPITALISM: Understanding the Political Economy of What We Eat</w:t>
      </w:r>
      <w:r>
        <w:rPr>
          <w:rFonts w:eastAsia="Cambria"/>
        </w:rPr>
        <w:t>”, Monthly Review Press, pg .182-183, 10-24-2017</w:t>
      </w:r>
    </w:p>
    <w:p w14:paraId="5DB0A419" w14:textId="77777777" w:rsidR="002C027C" w:rsidRPr="00AC68CD" w:rsidRDefault="002C027C" w:rsidP="002C027C">
      <w:pPr>
        <w:rPr>
          <w:rFonts w:eastAsia="Cambria"/>
          <w:sz w:val="16"/>
        </w:rPr>
      </w:pPr>
      <w:r w:rsidRPr="00AC68CD">
        <w:rPr>
          <w:rFonts w:eastAsia="Cambria"/>
          <w:u w:val="single"/>
        </w:rPr>
        <w:t>Sustainable intensification ranges</w:t>
      </w:r>
      <w:r w:rsidRPr="00AC68CD">
        <w:rPr>
          <w:rFonts w:eastAsia="Cambria"/>
          <w:sz w:val="16"/>
        </w:rPr>
        <w:t xml:space="preserve"> from a narrow calculus of a simple yield per hectare increase accompanied by a reduction in chemical inputs </w:t>
      </w:r>
      <w:r w:rsidRPr="00AC68CD">
        <w:rPr>
          <w:rFonts w:eastAsia="Cambria"/>
          <w:u w:val="single"/>
        </w:rPr>
        <w:t>to broader considerations that take into account wate</w:t>
      </w:r>
      <w:r w:rsidRPr="00AC68CD">
        <w:rPr>
          <w:rFonts w:eastAsia="Cambria"/>
          <w:sz w:val="16"/>
        </w:rPr>
        <w:t xml:space="preserve">r, biodiversity, greenhouse gas emissions, animal welfare, nutrition, market demand, and governance. </w:t>
      </w:r>
      <w:r w:rsidRPr="00AC68CD">
        <w:rPr>
          <w:rFonts w:eastAsia="Cambria"/>
          <w:u w:val="single"/>
        </w:rPr>
        <w:t>In the end, however</w:t>
      </w:r>
      <w:r w:rsidRPr="00AC68CD">
        <w:rPr>
          <w:rFonts w:eastAsia="Cambria"/>
          <w:sz w:val="16"/>
        </w:rPr>
        <w:t xml:space="preserve">, </w:t>
      </w:r>
      <w:r w:rsidRPr="003A1472">
        <w:rPr>
          <w:rFonts w:eastAsia="Cambria"/>
          <w:highlight w:val="cyan"/>
          <w:u w:val="single"/>
        </w:rPr>
        <w:t>sustainable intensification</w:t>
      </w:r>
      <w:r w:rsidRPr="00AC68CD">
        <w:rPr>
          <w:rFonts w:eastAsia="Cambria"/>
          <w:sz w:val="16"/>
        </w:rPr>
        <w:t xml:space="preserve">, much like English high farming and the Green Revolution before it, </w:t>
      </w:r>
      <w:r w:rsidRPr="003A1472">
        <w:rPr>
          <w:rFonts w:eastAsia="Cambria"/>
          <w:b/>
          <w:iCs/>
          <w:highlight w:val="cyan"/>
          <w:u w:val="single"/>
        </w:rPr>
        <w:t xml:space="preserve">avoids challenging </w:t>
      </w:r>
      <w:r w:rsidRPr="00AC68CD">
        <w:rPr>
          <w:rFonts w:eastAsia="Cambria"/>
          <w:b/>
          <w:iCs/>
          <w:u w:val="single"/>
        </w:rPr>
        <w:t xml:space="preserve">existing political and regulatory </w:t>
      </w:r>
      <w:r w:rsidRPr="003A1472">
        <w:rPr>
          <w:rFonts w:eastAsia="Cambria"/>
          <w:b/>
          <w:iCs/>
          <w:highlight w:val="cyan"/>
          <w:u w:val="single"/>
        </w:rPr>
        <w:t>issues</w:t>
      </w:r>
      <w:r w:rsidRPr="00AC68CD">
        <w:rPr>
          <w:rFonts w:eastAsia="Cambria"/>
          <w:sz w:val="16"/>
        </w:rPr>
        <w:t xml:space="preserve">, </w:t>
      </w:r>
      <w:r w:rsidRPr="00AC68CD">
        <w:rPr>
          <w:rFonts w:eastAsia="Cambria"/>
          <w:u w:val="single"/>
        </w:rPr>
        <w:t>just as it</w:t>
      </w:r>
      <w:r w:rsidRPr="003A1472">
        <w:rPr>
          <w:rFonts w:eastAsia="Cambria"/>
          <w:highlight w:val="cyan"/>
          <w:u w:val="single"/>
        </w:rPr>
        <w:t xml:space="preserve"> </w:t>
      </w:r>
      <w:r w:rsidRPr="003A1472">
        <w:rPr>
          <w:rFonts w:eastAsia="Cambria"/>
          <w:b/>
          <w:iCs/>
          <w:highlight w:val="cyan"/>
          <w:u w:val="single"/>
        </w:rPr>
        <w:t xml:space="preserve">avoids addressing the driving force behind </w:t>
      </w:r>
      <w:r w:rsidRPr="00AC68CD">
        <w:rPr>
          <w:rFonts w:eastAsia="Cambria"/>
          <w:b/>
          <w:iCs/>
          <w:u w:val="single"/>
        </w:rPr>
        <w:t xml:space="preserve">the spread of </w:t>
      </w:r>
      <w:r w:rsidRPr="003A1472">
        <w:rPr>
          <w:rFonts w:eastAsia="Cambria"/>
          <w:b/>
          <w:iCs/>
          <w:highlight w:val="cyan"/>
          <w:u w:val="single"/>
        </w:rPr>
        <w:t>industrial ag</w:t>
      </w:r>
      <w:r w:rsidRPr="00AC68CD">
        <w:rPr>
          <w:rFonts w:eastAsia="Cambria"/>
          <w:b/>
          <w:iCs/>
          <w:u w:val="single"/>
        </w:rPr>
        <w:t>riculture in the first place</w:t>
      </w:r>
      <w:r w:rsidRPr="00AC68CD">
        <w:rPr>
          <w:rFonts w:eastAsia="Cambria"/>
          <w:u w:val="single"/>
        </w:rPr>
        <w:t xml:space="preserve">: </w:t>
      </w:r>
      <w:r w:rsidRPr="00AC68CD">
        <w:rPr>
          <w:rFonts w:eastAsia="Cambria"/>
          <w:b/>
          <w:iCs/>
          <w:u w:val="single"/>
        </w:rPr>
        <w:t>capitalism</w:t>
      </w:r>
      <w:r w:rsidRPr="00AC68CD">
        <w:rPr>
          <w:rFonts w:eastAsia="Cambria"/>
          <w:sz w:val="16"/>
        </w:rPr>
        <w:t xml:space="preserve">. </w:t>
      </w:r>
      <w:r w:rsidRPr="00AC68CD">
        <w:rPr>
          <w:rFonts w:eastAsia="Cambria"/>
          <w:u w:val="single"/>
        </w:rPr>
        <w:t>The social conditions of production negotiated by people, governments, and the private sector are left to the status quo</w:t>
      </w:r>
      <w:r w:rsidRPr="00AC68CD">
        <w:rPr>
          <w:rFonts w:eastAsia="Cambria"/>
          <w:sz w:val="16"/>
        </w:rPr>
        <w:t>. As is the commodity nature of the end product, food.</w:t>
      </w:r>
    </w:p>
    <w:p w14:paraId="5C9428E0" w14:textId="77777777" w:rsidR="002C027C" w:rsidRPr="00AC68CD" w:rsidRDefault="002C027C" w:rsidP="002C027C">
      <w:pPr>
        <w:rPr>
          <w:rFonts w:eastAsia="Cambria"/>
          <w:sz w:val="16"/>
        </w:rPr>
      </w:pPr>
      <w:r w:rsidRPr="00AC68CD">
        <w:rPr>
          <w:rFonts w:eastAsia="Cambria"/>
          <w:sz w:val="16"/>
        </w:rPr>
        <w:t xml:space="preserve">In essence, </w:t>
      </w:r>
      <w:r w:rsidRPr="003A1472">
        <w:rPr>
          <w:rFonts w:eastAsia="Cambria"/>
          <w:highlight w:val="cyan"/>
          <w:u w:val="single"/>
        </w:rPr>
        <w:t xml:space="preserve">sustainable intensification does not address </w:t>
      </w:r>
      <w:r w:rsidRPr="00AC68CD">
        <w:rPr>
          <w:rFonts w:eastAsia="Cambria"/>
          <w:u w:val="single"/>
        </w:rPr>
        <w:t xml:space="preserve">the mode of production </w:t>
      </w:r>
      <w:r w:rsidRPr="003A1472">
        <w:rPr>
          <w:rFonts w:eastAsia="Cambria"/>
          <w:highlight w:val="cyan"/>
          <w:u w:val="single"/>
        </w:rPr>
        <w:t>(capitalism</w:t>
      </w:r>
      <w:r w:rsidRPr="00AC68CD">
        <w:rPr>
          <w:rFonts w:eastAsia="Cambria"/>
          <w:u w:val="single"/>
        </w:rPr>
        <w:t xml:space="preserve">), the </w:t>
      </w:r>
      <w:r w:rsidRPr="003A1472">
        <w:rPr>
          <w:rFonts w:eastAsia="Cambria"/>
          <w:highlight w:val="cyan"/>
          <w:u w:val="single"/>
        </w:rPr>
        <w:t xml:space="preserve">inequitable distribution of the means of production </w:t>
      </w:r>
      <w:r w:rsidRPr="00AC68CD">
        <w:rPr>
          <w:rFonts w:eastAsia="Cambria"/>
          <w:u w:val="single"/>
        </w:rPr>
        <w:t xml:space="preserve">(land, labor capital), </w:t>
      </w:r>
      <w:r w:rsidRPr="003A1472">
        <w:rPr>
          <w:rFonts w:eastAsia="Cambria"/>
          <w:highlight w:val="cyan"/>
          <w:u w:val="single"/>
        </w:rPr>
        <w:t xml:space="preserve">or the unequal distribution of income </w:t>
      </w:r>
      <w:r w:rsidRPr="00AC68CD">
        <w:rPr>
          <w:rFonts w:eastAsia="Cambria"/>
          <w:u w:val="single"/>
        </w:rPr>
        <w:t>and wealth that leaves a people unable to purchase sufficient amounts of healthy food</w:t>
      </w:r>
      <w:r w:rsidRPr="00AC68CD">
        <w:rPr>
          <w:rFonts w:eastAsia="Cambria"/>
          <w:sz w:val="16"/>
        </w:rPr>
        <w:t>. Rather,</w:t>
      </w:r>
      <w:r w:rsidRPr="003A1472">
        <w:rPr>
          <w:rFonts w:eastAsia="Cambria"/>
          <w:sz w:val="16"/>
          <w:highlight w:val="cyan"/>
        </w:rPr>
        <w:t xml:space="preserve"> </w:t>
      </w:r>
      <w:r w:rsidRPr="003A1472">
        <w:rPr>
          <w:rFonts w:eastAsia="Cambria"/>
          <w:highlight w:val="cyan"/>
          <w:u w:val="single"/>
        </w:rPr>
        <w:t>it calls for</w:t>
      </w:r>
      <w:r w:rsidRPr="00AC68CD">
        <w:rPr>
          <w:rFonts w:eastAsia="Cambria"/>
          <w:sz w:val="16"/>
        </w:rPr>
        <w:t xml:space="preserve"> technological changes to the forms or </w:t>
      </w:r>
      <w:r w:rsidRPr="003A1472">
        <w:rPr>
          <w:rFonts w:eastAsia="Cambria"/>
          <w:highlight w:val="cyan"/>
          <w:u w:val="single"/>
        </w:rPr>
        <w:t>techniques of production</w:t>
      </w:r>
      <w:r w:rsidRPr="003A1472">
        <w:rPr>
          <w:rFonts w:eastAsia="Cambria"/>
          <w:sz w:val="16"/>
          <w:highlight w:val="cyan"/>
        </w:rPr>
        <w:t xml:space="preserve"> </w:t>
      </w:r>
      <w:r w:rsidRPr="003A1472">
        <w:rPr>
          <w:rFonts w:eastAsia="Cambria"/>
          <w:b/>
          <w:iCs/>
          <w:highlight w:val="cyan"/>
          <w:u w:val="single"/>
        </w:rPr>
        <w:t xml:space="preserve">within the existing politics </w:t>
      </w:r>
      <w:r w:rsidRPr="00AC68CD">
        <w:rPr>
          <w:rFonts w:eastAsia="Cambria"/>
          <w:b/>
          <w:iCs/>
          <w:u w:val="single"/>
        </w:rPr>
        <w:t xml:space="preserve">and structures </w:t>
      </w:r>
      <w:r w:rsidRPr="003A1472">
        <w:rPr>
          <w:rFonts w:eastAsia="Cambria"/>
          <w:b/>
          <w:iCs/>
          <w:highlight w:val="cyan"/>
          <w:u w:val="single"/>
        </w:rPr>
        <w:t>of the corporate food regime</w:t>
      </w:r>
      <w:r w:rsidRPr="00AC68CD">
        <w:rPr>
          <w:rFonts w:eastAsia="Cambria"/>
          <w:sz w:val="16"/>
        </w:rPr>
        <w:t xml:space="preserve">. </w:t>
      </w:r>
      <w:r w:rsidRPr="00AC68CD">
        <w:rPr>
          <w:rFonts w:eastAsia="Cambria"/>
          <w:u w:val="single"/>
        </w:rPr>
        <w:t>The underlying premise is that</w:t>
      </w:r>
      <w:r w:rsidRPr="00AC68CD">
        <w:rPr>
          <w:rFonts w:eastAsia="Cambria"/>
          <w:sz w:val="16"/>
        </w:rPr>
        <w:t xml:space="preserve"> new agricultural technologies or </w:t>
      </w:r>
      <w:r w:rsidRPr="00AC68CD">
        <w:rPr>
          <w:rFonts w:eastAsia="Cambria"/>
          <w:u w:val="single"/>
        </w:rPr>
        <w:t>changes in the way we apply</w:t>
      </w:r>
      <w:r w:rsidRPr="00AC68CD">
        <w:rPr>
          <w:rFonts w:eastAsia="Cambria"/>
          <w:sz w:val="16"/>
        </w:rPr>
        <w:t xml:space="preserve"> existing </w:t>
      </w:r>
      <w:r w:rsidRPr="00AC68CD">
        <w:rPr>
          <w:rFonts w:eastAsia="Cambria"/>
          <w:u w:val="single"/>
        </w:rPr>
        <w:t>techn</w:t>
      </w:r>
      <w:r w:rsidRPr="00AC68CD">
        <w:rPr>
          <w:rFonts w:eastAsia="Cambria"/>
          <w:sz w:val="16"/>
        </w:rPr>
        <w:t xml:space="preserve">ologies </w:t>
      </w:r>
      <w:r w:rsidRPr="00AC68CD">
        <w:rPr>
          <w:rFonts w:eastAsia="Cambria"/>
          <w:u w:val="single"/>
        </w:rPr>
        <w:t>are sufficient to solve</w:t>
      </w:r>
      <w:r w:rsidRPr="00AC68CD">
        <w:rPr>
          <w:rFonts w:eastAsia="Cambria"/>
          <w:sz w:val="16"/>
        </w:rPr>
        <w:t xml:space="preserve"> the problem of hunger and </w:t>
      </w:r>
      <w:r w:rsidRPr="00AC68CD">
        <w:rPr>
          <w:rFonts w:eastAsia="Cambria"/>
          <w:u w:val="single"/>
        </w:rPr>
        <w:t>environmental degradation, will</w:t>
      </w:r>
      <w:r w:rsidRPr="00AC68CD">
        <w:rPr>
          <w:rFonts w:eastAsia="Cambria"/>
          <w:sz w:val="16"/>
        </w:rPr>
        <w:t xml:space="preserve"> eventually </w:t>
      </w:r>
      <w:r w:rsidRPr="00AC68CD">
        <w:rPr>
          <w:rFonts w:eastAsia="Cambria"/>
          <w:u w:val="single"/>
        </w:rPr>
        <w:t>drive new innovations, or are the best we can hope to accomplish</w:t>
      </w:r>
      <w:r w:rsidRPr="00AC68CD">
        <w:rPr>
          <w:rFonts w:eastAsia="Cambria"/>
          <w:sz w:val="16"/>
        </w:rPr>
        <w:t xml:space="preserve"> within capitalist agriculture at this time.</w:t>
      </w:r>
    </w:p>
    <w:p w14:paraId="3AF0F264" w14:textId="77777777" w:rsidR="002C027C" w:rsidRPr="00AC68CD" w:rsidRDefault="002C027C" w:rsidP="002C027C">
      <w:pPr>
        <w:rPr>
          <w:rFonts w:eastAsia="Cambria"/>
          <w:sz w:val="16"/>
        </w:rPr>
      </w:pPr>
      <w:r w:rsidRPr="00AC68CD">
        <w:rPr>
          <w:rFonts w:eastAsia="Cambria"/>
          <w:u w:val="single"/>
        </w:rPr>
        <w:t xml:space="preserve">By putting capitalism safely outside of its purview, sustainable intensification not only </w:t>
      </w:r>
      <w:r w:rsidRPr="00AC68CD">
        <w:rPr>
          <w:rFonts w:eastAsia="Cambria"/>
          <w:b/>
          <w:iCs/>
          <w:u w:val="single"/>
        </w:rPr>
        <w:t>affirms and normalizes</w:t>
      </w:r>
      <w:r w:rsidRPr="00AC68CD">
        <w:rPr>
          <w:rFonts w:eastAsia="Cambria"/>
          <w:u w:val="single"/>
        </w:rPr>
        <w:t xml:space="preserve"> capitalist agr</w:t>
      </w:r>
      <w:r w:rsidRPr="00AC68CD">
        <w:rPr>
          <w:rFonts w:eastAsia="Cambria"/>
          <w:sz w:val="16"/>
        </w:rPr>
        <w:t xml:space="preserve">iculture, </w:t>
      </w:r>
      <w:r w:rsidRPr="00AC68CD">
        <w:rPr>
          <w:rFonts w:eastAsia="Cambria"/>
          <w:u w:val="single"/>
        </w:rPr>
        <w:t>it avoids addressing how capital favors some forms of production over others and ignores how some forms can exploit others</w:t>
      </w:r>
      <w:r w:rsidRPr="00AC68CD">
        <w:rPr>
          <w:rFonts w:eastAsia="Cambria"/>
          <w:sz w:val="16"/>
        </w:rPr>
        <w:t xml:space="preserve">. For example, large-scale agriculture for feed and fuel crops crowds out food-grow- ing smallholders without providing jobs to compensate for the loss of livelihoods. Contract farming traps farmers in a serf-like form of debt bondage, no matter how sustainable the intensification. </w:t>
      </w:r>
      <w:r w:rsidRPr="00AC68CD">
        <w:rPr>
          <w:rFonts w:eastAsia="Cambria"/>
          <w:u w:val="single"/>
        </w:rPr>
        <w:t xml:space="preserve">Large-scale monocultures and </w:t>
      </w:r>
      <w:r w:rsidRPr="003A1472">
        <w:rPr>
          <w:rFonts w:eastAsia="Cambria"/>
          <w:highlight w:val="cyan"/>
          <w:u w:val="single"/>
        </w:rPr>
        <w:t>CAFOs</w:t>
      </w:r>
      <w:r w:rsidRPr="00AC68CD">
        <w:rPr>
          <w:rFonts w:eastAsia="Cambria"/>
          <w:sz w:val="16"/>
        </w:rPr>
        <w:t xml:space="preserve">, with all their inherent ecological and eco- nomic risk, </w:t>
      </w:r>
      <w:r w:rsidRPr="003A1472">
        <w:rPr>
          <w:rFonts w:eastAsia="Cambria"/>
          <w:b/>
          <w:iCs/>
          <w:highlight w:val="cyan"/>
          <w:u w:val="single"/>
        </w:rPr>
        <w:t>fit nicely within the sustainable intensification framework</w:t>
      </w:r>
      <w:r w:rsidRPr="003A1472">
        <w:rPr>
          <w:rFonts w:eastAsia="Cambria"/>
          <w:sz w:val="16"/>
          <w:highlight w:val="cyan"/>
        </w:rPr>
        <w:t xml:space="preserve">. </w:t>
      </w:r>
      <w:r w:rsidRPr="003A1472">
        <w:rPr>
          <w:rFonts w:eastAsia="Cambria"/>
          <w:b/>
          <w:iCs/>
          <w:highlight w:val="cyan"/>
          <w:u w:val="single"/>
        </w:rPr>
        <w:t>All they have to do is reduce the footprint of their manure ponds and be more efficient</w:t>
      </w:r>
      <w:r w:rsidRPr="00AC68CD">
        <w:rPr>
          <w:rFonts w:eastAsia="Cambria"/>
          <w:sz w:val="16"/>
        </w:rPr>
        <w:t xml:space="preserve"> </w:t>
      </w:r>
      <w:r w:rsidRPr="00AC68CD">
        <w:rPr>
          <w:rFonts w:eastAsia="Cambria"/>
          <w:u w:val="single"/>
        </w:rPr>
        <w:t>with</w:t>
      </w:r>
      <w:r w:rsidRPr="00AC68CD">
        <w:rPr>
          <w:rFonts w:eastAsia="Cambria"/>
          <w:sz w:val="16"/>
        </w:rPr>
        <w:t xml:space="preserve"> the tremendous quantities of chemicals, hor- mones, antibiotics, </w:t>
      </w:r>
      <w:r w:rsidRPr="00AC68CD">
        <w:rPr>
          <w:rFonts w:eastAsia="Cambria"/>
          <w:u w:val="single"/>
        </w:rPr>
        <w:t>water</w:t>
      </w:r>
      <w:r w:rsidRPr="00AC68CD">
        <w:rPr>
          <w:rFonts w:eastAsia="Cambria"/>
          <w:sz w:val="16"/>
        </w:rPr>
        <w:t xml:space="preserve">, and energy they consume. </w:t>
      </w:r>
      <w:r w:rsidRPr="00AC68CD">
        <w:rPr>
          <w:rFonts w:eastAsia="Cambria"/>
          <w:u w:val="single"/>
        </w:rPr>
        <w:t>The quality of the food and the diets of consumers are of no concern, nor is the steadily concentrating power and wealth of the monopolies that supply seeds, fertilizers, pesticides, and services to industrial ag</w:t>
      </w:r>
      <w:r w:rsidRPr="00AC68CD">
        <w:rPr>
          <w:rFonts w:eastAsia="Cambria"/>
          <w:sz w:val="16"/>
        </w:rPr>
        <w:t xml:space="preserve">riculture </w:t>
      </w:r>
      <w:r w:rsidRPr="00AC68CD">
        <w:rPr>
          <w:rFonts w:eastAsia="Cambria"/>
          <w:u w:val="single"/>
        </w:rPr>
        <w:t>and are financially invested in continuing this form of production</w:t>
      </w:r>
      <w:r w:rsidRPr="00AC68CD">
        <w:rPr>
          <w:rFonts w:eastAsia="Cambria"/>
          <w:sz w:val="16"/>
        </w:rPr>
        <w:t>.</w:t>
      </w:r>
    </w:p>
    <w:p w14:paraId="488FB813" w14:textId="77777777" w:rsidR="002C027C" w:rsidRPr="00AC68CD" w:rsidRDefault="002C027C" w:rsidP="002C027C">
      <w:pPr>
        <w:pStyle w:val="Heading4"/>
        <w:rPr>
          <w:rFonts w:cs="Times New Roman"/>
        </w:rPr>
      </w:pPr>
      <w:r w:rsidRPr="00AC68CD">
        <w:rPr>
          <w:rFonts w:cs="Times New Roman"/>
        </w:rPr>
        <w:t xml:space="preserve">Antitrust approach </w:t>
      </w:r>
      <w:r w:rsidRPr="00AC68CD">
        <w:rPr>
          <w:rFonts w:cs="Times New Roman"/>
          <w:u w:val="single"/>
        </w:rPr>
        <w:t>misdiagnoses</w:t>
      </w:r>
      <w:r w:rsidRPr="00AC68CD">
        <w:rPr>
          <w:rFonts w:cs="Times New Roman"/>
        </w:rPr>
        <w:t xml:space="preserve"> the fundamental </w:t>
      </w:r>
      <w:r w:rsidRPr="00B97745">
        <w:rPr>
          <w:rFonts w:cs="Times New Roman"/>
          <w:u w:val="single"/>
        </w:rPr>
        <w:t>inequalities</w:t>
      </w:r>
      <w:r w:rsidRPr="00AC68CD">
        <w:rPr>
          <w:rFonts w:cs="Times New Roman"/>
        </w:rPr>
        <w:t xml:space="preserve"> and exploitation in agriculture</w:t>
      </w:r>
      <w:r>
        <w:rPr>
          <w:rFonts w:cs="Times New Roman"/>
        </w:rPr>
        <w:t xml:space="preserve"> – </w:t>
      </w:r>
      <w:r w:rsidRPr="00B97745">
        <w:rPr>
          <w:rFonts w:cs="Times New Roman"/>
          <w:b w:val="0"/>
        </w:rPr>
        <w:t>only the alternative can solve</w:t>
      </w:r>
      <w:r w:rsidRPr="00AC68CD">
        <w:rPr>
          <w:rFonts w:cs="Times New Roman"/>
        </w:rPr>
        <w:t xml:space="preserve">. </w:t>
      </w:r>
    </w:p>
    <w:p w14:paraId="4C959142" w14:textId="77777777" w:rsidR="002C027C" w:rsidRPr="00AC68CD" w:rsidRDefault="002C027C" w:rsidP="002C027C">
      <w:r w:rsidRPr="00B97745">
        <w:rPr>
          <w:rStyle w:val="Style13ptBold"/>
        </w:rPr>
        <w:t>Rosenberg and Stucki 21</w:t>
      </w:r>
      <w:r>
        <w:t xml:space="preserve"> – Nathan,</w:t>
      </w:r>
      <w:r w:rsidRPr="00B97745">
        <w:t xml:space="preserve"> </w:t>
      </w:r>
      <w:r w:rsidRPr="00AC68CD">
        <w:t>Visiting scholar at the Harvard Food Law and Policy Clinic and an adjunct professor at the University of Iowa College of Law</w:t>
      </w:r>
      <w:r>
        <w:t xml:space="preserve">. Bryce, </w:t>
      </w:r>
      <w:r w:rsidRPr="00B97745">
        <w:t>an independent journalist based in Washington, DC who writes about food and agriculture.</w:t>
      </w:r>
      <w:r>
        <w:t xml:space="preserve"> “</w:t>
      </w:r>
      <w:r w:rsidRPr="00B97745">
        <w:t>Don’t Trust the Antitrust Narrative: Farmers Benefit from Industrial Ag. Workers Do Not.</w:t>
      </w:r>
      <w:r>
        <w:t xml:space="preserve">”, Jacobin, </w:t>
      </w:r>
      <w:hyperlink r:id="rId108" w:history="1">
        <w:r w:rsidRPr="00971E5E">
          <w:rPr>
            <w:rStyle w:val="Hyperlink"/>
          </w:rPr>
          <w:t>https://www.jacobinmag.com/2021/06/antitrust-farmers-farmworkers-exploitation-agribusiness-low-pay-dangerous-working-conditions</w:t>
        </w:r>
      </w:hyperlink>
      <w:r>
        <w:t>, 06-09-2021</w:t>
      </w:r>
    </w:p>
    <w:p w14:paraId="20F28172" w14:textId="77777777" w:rsidR="002C027C" w:rsidRPr="00AC68CD" w:rsidRDefault="002C027C" w:rsidP="002C027C">
      <w:pPr>
        <w:rPr>
          <w:sz w:val="16"/>
        </w:rPr>
      </w:pPr>
      <w:r w:rsidRPr="00AC68CD">
        <w:rPr>
          <w:rStyle w:val="StyleUnderline"/>
        </w:rPr>
        <w:t>The antitrust movement is not wrong to focus on the power of corporations</w:t>
      </w:r>
      <w:r w:rsidRPr="00AC68CD">
        <w:rPr>
          <w:sz w:val="16"/>
        </w:rPr>
        <w:t xml:space="preserve">: agribusiness has helped transform huge swathes of the globe into biological wastelands, depopulated the countryside, and created a class of hyper-exploited workers. </w:t>
      </w:r>
      <w:r w:rsidRPr="00AC68CD">
        <w:rPr>
          <w:rStyle w:val="StyleUnderline"/>
        </w:rPr>
        <w:t xml:space="preserve">But the standard </w:t>
      </w:r>
      <w:r w:rsidRPr="003A1472">
        <w:rPr>
          <w:rStyle w:val="StyleUnderline"/>
          <w:highlight w:val="cyan"/>
        </w:rPr>
        <w:t>antitrust</w:t>
      </w:r>
      <w:r w:rsidRPr="00AC68CD">
        <w:rPr>
          <w:rStyle w:val="StyleUnderline"/>
        </w:rPr>
        <w:t xml:space="preserve"> analysis </w:t>
      </w:r>
      <w:r w:rsidRPr="003A1472">
        <w:rPr>
          <w:rStyle w:val="StyleUnderline"/>
          <w:highlight w:val="cyan"/>
        </w:rPr>
        <w:t xml:space="preserve">overlooks how </w:t>
      </w:r>
      <w:r w:rsidRPr="00AC68CD">
        <w:rPr>
          <w:rStyle w:val="StyleUnderline"/>
        </w:rPr>
        <w:t xml:space="preserve">much US </w:t>
      </w:r>
      <w:r w:rsidRPr="003A1472">
        <w:rPr>
          <w:rStyle w:val="StyleUnderline"/>
          <w:highlight w:val="cyan"/>
        </w:rPr>
        <w:t xml:space="preserve">farmers </w:t>
      </w:r>
      <w:r w:rsidRPr="003A1472">
        <w:rPr>
          <w:rStyle w:val="Emphasis"/>
          <w:highlight w:val="cyan"/>
        </w:rPr>
        <w:t>benefit from, and are invested in, the current system</w:t>
      </w:r>
      <w:r w:rsidRPr="003A1472">
        <w:rPr>
          <w:sz w:val="16"/>
          <w:highlight w:val="cyan"/>
        </w:rPr>
        <w:t>.</w:t>
      </w:r>
    </w:p>
    <w:p w14:paraId="125CBE8B" w14:textId="77777777" w:rsidR="002C027C" w:rsidRPr="00AC68CD" w:rsidRDefault="002C027C" w:rsidP="002C027C">
      <w:pPr>
        <w:rPr>
          <w:sz w:val="16"/>
        </w:rPr>
      </w:pPr>
      <w:r w:rsidRPr="003A1472">
        <w:rPr>
          <w:rStyle w:val="StyleUnderline"/>
          <w:highlight w:val="cyan"/>
        </w:rPr>
        <w:t>Farmworkers’ low pay and dangerous work conditions</w:t>
      </w:r>
      <w:r w:rsidRPr="00AC68CD">
        <w:rPr>
          <w:sz w:val="16"/>
        </w:rPr>
        <w:t xml:space="preserve">, meanwhile, </w:t>
      </w:r>
      <w:r w:rsidRPr="003A1472">
        <w:rPr>
          <w:rStyle w:val="StyleUnderline"/>
          <w:highlight w:val="cyan"/>
        </w:rPr>
        <w:t>put them in direct conflict with farmers.</w:t>
      </w:r>
      <w:r w:rsidRPr="00AC68CD">
        <w:rPr>
          <w:rStyle w:val="StyleUnderline"/>
        </w:rPr>
        <w:t xml:space="preserve"> They have long led fights for environmental and labor reforms</w:t>
      </w:r>
      <w:r w:rsidRPr="00AC68CD">
        <w:rPr>
          <w:sz w:val="16"/>
        </w:rPr>
        <w:t xml:space="preserve"> — and the industry’s dependence on their labor gives them potentially enormous bargaining power. They — not farmers — will be at the forefront of any effort to democratize agriculture.</w:t>
      </w:r>
    </w:p>
    <w:p w14:paraId="0B06A2F5" w14:textId="77777777" w:rsidR="002C027C" w:rsidRPr="00AC68CD" w:rsidRDefault="002C027C" w:rsidP="002C027C">
      <w:pPr>
        <w:rPr>
          <w:sz w:val="16"/>
        </w:rPr>
      </w:pPr>
      <w:r w:rsidRPr="00AC68CD">
        <w:rPr>
          <w:sz w:val="16"/>
        </w:rPr>
        <w:t>Affluent Farmers</w:t>
      </w:r>
    </w:p>
    <w:p w14:paraId="18A636EC" w14:textId="77777777" w:rsidR="002C027C" w:rsidRPr="00AC68CD" w:rsidRDefault="002C027C" w:rsidP="002C027C">
      <w:pPr>
        <w:rPr>
          <w:sz w:val="16"/>
        </w:rPr>
      </w:pPr>
      <w:r w:rsidRPr="00AC68CD">
        <w:rPr>
          <w:sz w:val="16"/>
        </w:rPr>
        <w:t xml:space="preserve">Most </w:t>
      </w:r>
      <w:r w:rsidRPr="003A1472">
        <w:rPr>
          <w:rStyle w:val="StyleUnderline"/>
          <w:highlight w:val="cyan"/>
        </w:rPr>
        <w:t>farmers</w:t>
      </w:r>
      <w:r w:rsidRPr="00AC68CD">
        <w:rPr>
          <w:rStyle w:val="StyleUnderline"/>
        </w:rPr>
        <w:t xml:space="preserve"> in the U</w:t>
      </w:r>
      <w:r w:rsidRPr="00AC68CD">
        <w:rPr>
          <w:sz w:val="16"/>
        </w:rPr>
        <w:t xml:space="preserve">nited </w:t>
      </w:r>
      <w:r w:rsidRPr="00AC68CD">
        <w:rPr>
          <w:rStyle w:val="StyleUnderline"/>
        </w:rPr>
        <w:t>S</w:t>
      </w:r>
      <w:r w:rsidRPr="00AC68CD">
        <w:rPr>
          <w:sz w:val="16"/>
        </w:rPr>
        <w:t xml:space="preserve">tates </w:t>
      </w:r>
      <w:r w:rsidRPr="00AC68CD">
        <w:rPr>
          <w:rStyle w:val="StyleUnderline"/>
        </w:rPr>
        <w:t xml:space="preserve">today </w:t>
      </w:r>
      <w:r w:rsidRPr="003A1472">
        <w:rPr>
          <w:rStyle w:val="StyleUnderline"/>
          <w:highlight w:val="cyan"/>
        </w:rPr>
        <w:t xml:space="preserve">enjoy </w:t>
      </w:r>
      <w:r w:rsidRPr="003A1472">
        <w:rPr>
          <w:rStyle w:val="Emphasis"/>
          <w:highlight w:val="cyan"/>
        </w:rPr>
        <w:t>high incomes and wealth</w:t>
      </w:r>
      <w:r w:rsidRPr="00AC68CD">
        <w:rPr>
          <w:sz w:val="16"/>
        </w:rPr>
        <w:t>. The median farm household has a total income 21 percent higher than the overall median household and 75 percent higher than the rural median. Ninety-seven percent of farm households boast a higher net worth than the median household, and the median farm household has a nonfarm net wealth 2.5 times higher than the median household and a total net wealth nine times higher (both of these figures account for debts).</w:t>
      </w:r>
    </w:p>
    <w:p w14:paraId="3B95ABC4" w14:textId="77777777" w:rsidR="002C027C" w:rsidRPr="00AC68CD" w:rsidRDefault="002C027C" w:rsidP="002C027C">
      <w:pPr>
        <w:rPr>
          <w:sz w:val="16"/>
        </w:rPr>
      </w:pPr>
      <w:r w:rsidRPr="00AC68CD">
        <w:rPr>
          <w:sz w:val="16"/>
        </w:rPr>
        <w:t>The general farm economy is also strong. Despite innumerable reports that use total farm income to argue US farmers are in crisis, per farm net income has rarely been better. Five of the ten best farm income years since the Great Depression have come in the last decade.</w:t>
      </w:r>
    </w:p>
    <w:p w14:paraId="77EB423C" w14:textId="77777777" w:rsidR="002C027C" w:rsidRPr="00B97745" w:rsidRDefault="002C027C" w:rsidP="002C027C">
      <w:pPr>
        <w:rPr>
          <w:sz w:val="8"/>
          <w:szCs w:val="8"/>
        </w:rPr>
      </w:pPr>
      <w:r w:rsidRPr="00B97745">
        <w:rPr>
          <w:sz w:val="8"/>
          <w:szCs w:val="8"/>
        </w:rPr>
        <w:t>How, then, do antitrust writers produce so much data to suggest that farmers are poor? Most often, they misinterpret numbers that require a great deal more context. One of the most common antitrust arguments is that the farmer’s share of the food dollar has fallen from 37 cents in 1980 to around 15 cents today. This is true — though the share hasn’t changed much since at least 1993 — but total spending on food is up and the number of farms is down. The upshot: farm revenues are at near record levels today.</w:t>
      </w:r>
    </w:p>
    <w:p w14:paraId="1758F54E" w14:textId="77777777" w:rsidR="002C027C" w:rsidRPr="00B97745" w:rsidRDefault="002C027C" w:rsidP="002C027C">
      <w:pPr>
        <w:rPr>
          <w:sz w:val="8"/>
          <w:szCs w:val="8"/>
        </w:rPr>
      </w:pPr>
      <w:r w:rsidRPr="00B97745">
        <w:rPr>
          <w:sz w:val="8"/>
          <w:szCs w:val="8"/>
        </w:rPr>
        <w:t>Antitrust writers also often use summary statistics skewed by the Department of Agriculture’s idiosyncratic definition of “farm.” David Dayen writes that “more than half of all farm households are losing money.” But the USDA’s Census of Agriculture, the source of many such figures, includes an enormous number of “farms” that do very little farming, if any at all.</w:t>
      </w:r>
    </w:p>
    <w:p w14:paraId="4AC76E67" w14:textId="77777777" w:rsidR="002C027C" w:rsidRPr="00B97745" w:rsidRDefault="002C027C" w:rsidP="002C027C">
      <w:pPr>
        <w:rPr>
          <w:sz w:val="8"/>
          <w:szCs w:val="8"/>
        </w:rPr>
      </w:pPr>
      <w:r w:rsidRPr="00B97745">
        <w:rPr>
          <w:sz w:val="8"/>
          <w:szCs w:val="8"/>
        </w:rPr>
        <w:t>After the USDA’s constituency of farmers declined sharply after World War II — and along with it, the department’s influence — it began to liberalize its definition of “farm,” counting rural properties with no agricultural production at all as farm operations when they are deemed capable of producing $1,000 in sales. If you have a hundred acres of grass and woodland, a fifth of an acre of fruit-bearing trees, or a fifteenth of an acre of berries — as many wealthy rural residents do — you’re a “farmer” according to USDA.</w:t>
      </w:r>
    </w:p>
    <w:p w14:paraId="5FE340AE" w14:textId="77777777" w:rsidR="002C027C" w:rsidRPr="00B97745" w:rsidRDefault="002C027C" w:rsidP="002C027C">
      <w:pPr>
        <w:rPr>
          <w:sz w:val="8"/>
          <w:szCs w:val="8"/>
        </w:rPr>
      </w:pPr>
      <w:r w:rsidRPr="00B97745">
        <w:rPr>
          <w:sz w:val="8"/>
          <w:szCs w:val="8"/>
        </w:rPr>
        <w:t>Almost a quarter of the operations in the 2017 census did not sell any farm products whatsoever. Though the census reports around two million agricultural operations, two-thirds of these, according to the best available data, are retiree or “lifestyle” farms. Unsurprisingly, they drag down aggregate measures of farm income.</w:t>
      </w:r>
    </w:p>
    <w:p w14:paraId="2C353631" w14:textId="77777777" w:rsidR="002C027C" w:rsidRPr="00B97745" w:rsidRDefault="002C027C" w:rsidP="002C027C">
      <w:pPr>
        <w:rPr>
          <w:sz w:val="8"/>
          <w:szCs w:val="8"/>
        </w:rPr>
      </w:pPr>
      <w:r w:rsidRPr="00B97745">
        <w:rPr>
          <w:sz w:val="8"/>
          <w:szCs w:val="8"/>
        </w:rPr>
        <w:t>Farm organizations portray low- or zero-sales farms as low-income families struggling to get back into agriculture. In reality, most of these farms are owned by wealthy rural and exurban residents who have no interest in farming as a business.</w:t>
      </w:r>
    </w:p>
    <w:p w14:paraId="106CCD9F" w14:textId="77777777" w:rsidR="002C027C" w:rsidRPr="00B97745" w:rsidRDefault="002C027C" w:rsidP="002C027C">
      <w:pPr>
        <w:rPr>
          <w:sz w:val="8"/>
          <w:szCs w:val="8"/>
        </w:rPr>
      </w:pPr>
      <w:r w:rsidRPr="00B97745">
        <w:rPr>
          <w:sz w:val="8"/>
          <w:szCs w:val="8"/>
        </w:rPr>
        <w:t>The median household with a “residence” farm — a category that makes up almost all small-scale farms and the majority of all farms — lost $1,600 in farm income in 2019. But these same households, at the median, take in more than $100,000 in total income and hold around $450,000 in net nonfarm wealth — about four times the median US household. As journalist Maggie Koerth put it in a 2016 investigative report, most small farmers in the agricultural census “aren’t the farms of the poor; they’re the yards of the upper-middle-class.”</w:t>
      </w:r>
    </w:p>
    <w:p w14:paraId="3918FBBE" w14:textId="77777777" w:rsidR="002C027C" w:rsidRPr="00B97745" w:rsidRDefault="002C027C" w:rsidP="002C027C">
      <w:pPr>
        <w:rPr>
          <w:sz w:val="8"/>
          <w:szCs w:val="8"/>
        </w:rPr>
      </w:pPr>
      <w:r w:rsidRPr="00B97745">
        <w:rPr>
          <w:sz w:val="8"/>
          <w:szCs w:val="8"/>
        </w:rPr>
        <w:t>The few farms that do engage in market production tend to make boatloads of money. Only about 340,000 farms, 80 percent of them family-owned, accounted for 90 percent of sales in 2012. These are what USDA calls “farm businesses,” excluding so-called “low sales farms,” which churn out almost no agricultural products. Even farm businesses with “moderate sales” boast a median farm income of $46,000, a median household income of $95,000, and a median net wealth of $1.8 million. “Midsize” farms make a median of $102,000 off farming and have a total net wealth of $2.4 million. These figures shoot through the roof for larger operations.</w:t>
      </w:r>
    </w:p>
    <w:p w14:paraId="0E7E7D98" w14:textId="77777777" w:rsidR="002C027C" w:rsidRPr="00B97745" w:rsidRDefault="002C027C" w:rsidP="002C027C">
      <w:pPr>
        <w:rPr>
          <w:sz w:val="8"/>
          <w:szCs w:val="8"/>
        </w:rPr>
      </w:pPr>
      <w:r w:rsidRPr="00B97745">
        <w:rPr>
          <w:sz w:val="8"/>
          <w:szCs w:val="8"/>
        </w:rPr>
        <w:t>What About Debt?</w:t>
      </w:r>
    </w:p>
    <w:p w14:paraId="25A4F455" w14:textId="77777777" w:rsidR="002C027C" w:rsidRPr="00B97745" w:rsidRDefault="002C027C" w:rsidP="002C027C">
      <w:pPr>
        <w:rPr>
          <w:sz w:val="8"/>
          <w:szCs w:val="8"/>
        </w:rPr>
      </w:pPr>
      <w:r w:rsidRPr="00B97745">
        <w:rPr>
          <w:sz w:val="8"/>
          <w:szCs w:val="8"/>
        </w:rPr>
        <w:t>Many readers will be surprised to read that farmers have so much wealth, since antitrust analysts and journalists often point out that total farm debt is at an all-time high. What they don’t mention — in addition to not adjusting for inflation — is that farm assets have increased at even higher rates.</w:t>
      </w:r>
    </w:p>
    <w:p w14:paraId="443E18A0" w14:textId="77777777" w:rsidR="002C027C" w:rsidRPr="00B97745" w:rsidRDefault="002C027C" w:rsidP="002C027C">
      <w:pPr>
        <w:rPr>
          <w:sz w:val="8"/>
          <w:szCs w:val="8"/>
        </w:rPr>
      </w:pPr>
      <w:r w:rsidRPr="00B97745">
        <w:rPr>
          <w:sz w:val="8"/>
          <w:szCs w:val="8"/>
        </w:rPr>
        <w:t>Farms also often have substantial nonfarm wealth they can draw on when their incomes dip. The net wealth figures cited throughout this piece account for both debts and inflation, while the total wealth figures account for nonfarm wealth.</w:t>
      </w:r>
    </w:p>
    <w:p w14:paraId="1D43915C" w14:textId="77777777" w:rsidR="002C027C" w:rsidRPr="00B97745" w:rsidRDefault="002C027C" w:rsidP="002C027C">
      <w:pPr>
        <w:rPr>
          <w:sz w:val="8"/>
          <w:szCs w:val="8"/>
        </w:rPr>
      </w:pPr>
      <w:r w:rsidRPr="00B97745">
        <w:rPr>
          <w:sz w:val="8"/>
          <w:szCs w:val="8"/>
        </w:rPr>
        <w:t>Animal farmers, who figure prominently in the conventional antitrust narrative, are no exception to the general rule of farmer affluence. David Dayen, in Monopolized: Life in the Age of Corporate Power, writes that “a 2013 Pew report noted that 71 percent of all chicken farmers earn incomes below the poverty line.” Zephyr Teachout uses the same figure in Break ’Em Up, as does the Open Markets Institute in an oft-cited report.</w:t>
      </w:r>
    </w:p>
    <w:p w14:paraId="442C4B17" w14:textId="77777777" w:rsidR="002C027C" w:rsidRPr="00B97745" w:rsidRDefault="002C027C" w:rsidP="002C027C">
      <w:pPr>
        <w:rPr>
          <w:sz w:val="8"/>
          <w:szCs w:val="8"/>
        </w:rPr>
      </w:pPr>
      <w:r w:rsidRPr="00B97745">
        <w:rPr>
          <w:sz w:val="8"/>
          <w:szCs w:val="8"/>
        </w:rPr>
        <w:t>The source for this figure appears to be an unpublished 2001 report that found 71 percent of households whose only source of income is a chicken farm were in poverty. The comparable number for today is not readily available, but data from the USDA (obtained for this article) show that even the lowest-sales broiler farm businesses boast a median household income of $69,000 and a net wealth of over $1 million. The figures are similar for cattle and hog farmers.</w:t>
      </w:r>
    </w:p>
    <w:p w14:paraId="724994EF" w14:textId="77777777" w:rsidR="002C027C" w:rsidRPr="00AC68CD" w:rsidRDefault="002C027C" w:rsidP="002C027C">
      <w:pPr>
        <w:rPr>
          <w:sz w:val="16"/>
        </w:rPr>
      </w:pPr>
      <w:r w:rsidRPr="00AC68CD">
        <w:rPr>
          <w:sz w:val="16"/>
        </w:rPr>
        <w:t xml:space="preserve">None of this is to say that there aren’t chicken farmers, dairy farmers, and some other farmers who struggle. But </w:t>
      </w:r>
      <w:r w:rsidRPr="003A1472">
        <w:rPr>
          <w:rStyle w:val="StyleUnderline"/>
          <w:highlight w:val="cyan"/>
        </w:rPr>
        <w:t xml:space="preserve">the numbers tell us that farmers are </w:t>
      </w:r>
      <w:r w:rsidRPr="003A1472">
        <w:rPr>
          <w:rStyle w:val="Emphasis"/>
          <w:highlight w:val="cyan"/>
        </w:rPr>
        <w:t>overwhelmingly wealthy and</w:t>
      </w:r>
      <w:r w:rsidRPr="00AC68CD">
        <w:rPr>
          <w:rStyle w:val="Emphasis"/>
        </w:rPr>
        <w:t xml:space="preserve"> overwhelmingly </w:t>
      </w:r>
      <w:r w:rsidRPr="003A1472">
        <w:rPr>
          <w:rStyle w:val="Emphasis"/>
          <w:highlight w:val="cyan"/>
        </w:rPr>
        <w:t>conservative</w:t>
      </w:r>
      <w:r w:rsidRPr="00AC68CD">
        <w:rPr>
          <w:sz w:val="16"/>
        </w:rPr>
        <w:t xml:space="preserve">. </w:t>
      </w:r>
      <w:r w:rsidRPr="00AC68CD">
        <w:rPr>
          <w:rStyle w:val="StyleUnderline"/>
        </w:rPr>
        <w:t>Studies of campaign contributions have concluded that ag</w:t>
      </w:r>
      <w:r w:rsidRPr="00AC68CD">
        <w:rPr>
          <w:sz w:val="16"/>
        </w:rPr>
        <w:t xml:space="preserve">riculture </w:t>
      </w:r>
      <w:r w:rsidRPr="00AC68CD">
        <w:rPr>
          <w:rStyle w:val="StyleUnderline"/>
        </w:rPr>
        <w:t xml:space="preserve">is among the </w:t>
      </w:r>
      <w:r w:rsidRPr="00AC68CD">
        <w:rPr>
          <w:rStyle w:val="Emphasis"/>
        </w:rPr>
        <w:t>most conservative industries</w:t>
      </w:r>
      <w:r w:rsidRPr="00AC68CD">
        <w:rPr>
          <w:sz w:val="16"/>
        </w:rPr>
        <w:t>, and a poll last year found 80 percent of farmers approved of Donald Trump.</w:t>
      </w:r>
    </w:p>
    <w:p w14:paraId="0BE37E07" w14:textId="77777777" w:rsidR="002C027C" w:rsidRPr="00AC68CD" w:rsidRDefault="002C027C" w:rsidP="002C027C">
      <w:pPr>
        <w:rPr>
          <w:sz w:val="16"/>
        </w:rPr>
      </w:pPr>
      <w:r w:rsidRPr="003A1472">
        <w:rPr>
          <w:rStyle w:val="Emphasis"/>
          <w:highlight w:val="cyan"/>
        </w:rPr>
        <w:t>The story is quite different for farmworkers</w:t>
      </w:r>
      <w:r w:rsidRPr="00AC68CD">
        <w:rPr>
          <w:sz w:val="16"/>
        </w:rPr>
        <w:t>.</w:t>
      </w:r>
    </w:p>
    <w:p w14:paraId="316686EB" w14:textId="77777777" w:rsidR="002C027C" w:rsidRPr="00AC68CD" w:rsidRDefault="002C027C" w:rsidP="002C027C">
      <w:pPr>
        <w:rPr>
          <w:sz w:val="16"/>
        </w:rPr>
      </w:pPr>
      <w:r w:rsidRPr="00AC68CD">
        <w:rPr>
          <w:sz w:val="16"/>
        </w:rPr>
        <w:t>Exploited Farmworkers</w:t>
      </w:r>
    </w:p>
    <w:p w14:paraId="4552BDF0" w14:textId="77777777" w:rsidR="002C027C" w:rsidRPr="00AC68CD" w:rsidRDefault="002C027C" w:rsidP="002C027C">
      <w:pPr>
        <w:rPr>
          <w:sz w:val="16"/>
        </w:rPr>
      </w:pPr>
      <w:r w:rsidRPr="003A1472">
        <w:rPr>
          <w:rStyle w:val="StyleUnderline"/>
          <w:highlight w:val="cyan"/>
        </w:rPr>
        <w:t>Farmworkers perform most of the labor</w:t>
      </w:r>
      <w:r w:rsidRPr="00AC68CD">
        <w:rPr>
          <w:rStyle w:val="StyleUnderline"/>
        </w:rPr>
        <w:t xml:space="preserve"> in US ag</w:t>
      </w:r>
      <w:r w:rsidRPr="00AC68CD">
        <w:rPr>
          <w:sz w:val="16"/>
        </w:rPr>
        <w:t xml:space="preserve">riculture, </w:t>
      </w:r>
      <w:r w:rsidRPr="003A1472">
        <w:rPr>
          <w:rStyle w:val="StyleUnderline"/>
          <w:highlight w:val="cyan"/>
        </w:rPr>
        <w:t>yet</w:t>
      </w:r>
      <w:r w:rsidRPr="00AC68CD">
        <w:rPr>
          <w:rStyle w:val="StyleUnderline"/>
        </w:rPr>
        <w:t xml:space="preserve"> they </w:t>
      </w:r>
      <w:r w:rsidRPr="003A1472">
        <w:rPr>
          <w:rStyle w:val="StyleUnderline"/>
          <w:highlight w:val="cyan"/>
        </w:rPr>
        <w:t>are relegated to a second-class status</w:t>
      </w:r>
      <w:r w:rsidRPr="00AC68CD">
        <w:rPr>
          <w:sz w:val="16"/>
        </w:rPr>
        <w:t>. A special tabulation we received from the USDA shows that farmworkers work 60 percent of the hours on the farms that account for 90 percent of all agricultural production, while earning a fraction of the money. Farmers may only earn 15 cents of each food dollar, but farmworkers receive only 1.2 cents — and split those cents among more people, since there are far more farmworkers than farmers.</w:t>
      </w:r>
    </w:p>
    <w:p w14:paraId="124D6E7E" w14:textId="77777777" w:rsidR="002C027C" w:rsidRPr="00B97745" w:rsidRDefault="002C027C" w:rsidP="002C027C">
      <w:pPr>
        <w:rPr>
          <w:sz w:val="8"/>
          <w:szCs w:val="8"/>
        </w:rPr>
      </w:pPr>
      <w:r w:rsidRPr="00B97745">
        <w:rPr>
          <w:sz w:val="8"/>
          <w:szCs w:val="8"/>
        </w:rPr>
        <w:t>Data on farmworkers in animal production is patchy, but an expert who studies farm labor in California found they may earn about $30,000 per year. Crop workers, meanwhile, have a median annual income of $17,500 to $20,000 and a third have family incomes below the poverty line.</w:t>
      </w:r>
    </w:p>
    <w:p w14:paraId="3F948422" w14:textId="77777777" w:rsidR="002C027C" w:rsidRPr="00B97745" w:rsidRDefault="002C027C" w:rsidP="002C027C">
      <w:pPr>
        <w:rPr>
          <w:sz w:val="8"/>
          <w:szCs w:val="8"/>
        </w:rPr>
      </w:pPr>
      <w:r w:rsidRPr="00B97745">
        <w:rPr>
          <w:sz w:val="8"/>
          <w:szCs w:val="8"/>
        </w:rPr>
        <w:t>A leading expert estimates two-thirds are undocumented. They often lack safe drinking water, toil under body-destroying labor conditions, and are exposed to dangerous levels of pesticides (at much higher levels than farmers). With no hope to purchase enough land to enter commercial farming, researcher Philip L. Martin writes, they labor in “an apartheid industry.”</w:t>
      </w:r>
    </w:p>
    <w:p w14:paraId="3F9DD435" w14:textId="77777777" w:rsidR="002C027C" w:rsidRPr="00B97745" w:rsidRDefault="002C027C" w:rsidP="002C027C">
      <w:pPr>
        <w:rPr>
          <w:sz w:val="8"/>
          <w:szCs w:val="8"/>
        </w:rPr>
      </w:pPr>
      <w:r w:rsidRPr="00B97745">
        <w:rPr>
          <w:sz w:val="8"/>
          <w:szCs w:val="8"/>
        </w:rPr>
        <w:t>And when things go wrong, farmworkers are often offered up as scapegoats. In the rare instance that authorities prosecute animal abuse on agricultural operations, it is almost always farmworkers who are punished. A familiar pattern has emerged when animal rights organizations release videos of feedlot animal abuse: owners express their shock and dismay, workers are fired, and local prosecutors charge those workers with animal abuse. The owners are not held criminally liable despite creating the working conditions that lead to such abuse.</w:t>
      </w:r>
    </w:p>
    <w:p w14:paraId="24E2D683" w14:textId="77777777" w:rsidR="002C027C" w:rsidRPr="00B97745" w:rsidRDefault="002C027C" w:rsidP="002C027C">
      <w:pPr>
        <w:rPr>
          <w:sz w:val="8"/>
          <w:szCs w:val="8"/>
        </w:rPr>
      </w:pPr>
      <w:r w:rsidRPr="00B97745">
        <w:rPr>
          <w:sz w:val="8"/>
          <w:szCs w:val="8"/>
        </w:rPr>
        <w:t>Many large farms also do their hiring through subcontractors that use the threat of deportation to keep wages down and unions out. While some farmers feel pressure from companies like Bayer, farmworkers feel a much more acute pressure from farmers themselves.</w:t>
      </w:r>
    </w:p>
    <w:p w14:paraId="2D4C3097" w14:textId="77777777" w:rsidR="002C027C" w:rsidRPr="00B97745" w:rsidRDefault="002C027C" w:rsidP="002C027C">
      <w:pPr>
        <w:rPr>
          <w:sz w:val="8"/>
          <w:szCs w:val="8"/>
        </w:rPr>
      </w:pPr>
      <w:r w:rsidRPr="00B97745">
        <w:rPr>
          <w:sz w:val="8"/>
          <w:szCs w:val="8"/>
        </w:rPr>
        <w:t>The farm lobby and other conservative interests work hard to keep farmworkers under their thumb. Recently, they pushed to expand the H-2A visa program — which President Trump agreed to — a program many farmworkers and organizers compare to slavery.</w:t>
      </w:r>
    </w:p>
    <w:p w14:paraId="5EF0D1E4" w14:textId="77777777" w:rsidR="002C027C" w:rsidRPr="00B97745" w:rsidRDefault="002C027C" w:rsidP="002C027C">
      <w:pPr>
        <w:rPr>
          <w:sz w:val="8"/>
          <w:szCs w:val="8"/>
        </w:rPr>
      </w:pPr>
      <w:r w:rsidRPr="00B97745">
        <w:rPr>
          <w:sz w:val="8"/>
          <w:szCs w:val="8"/>
        </w:rPr>
        <w:t>Farmworkers with an H-2A visa must stay with their employers and risk deportation if they complain. A 2020 study found that 38 percent of Department of Labor investigations of agricultural operations uncovered H-2A violations, while a 2020 analysis of one hundred interviews with H-2A workers found that 94 percent had suffered three or more “serious legal violations,” which included “seriously substandard housing,” “verbal threats,” and significant wage theft.”</w:t>
      </w:r>
    </w:p>
    <w:p w14:paraId="57B10B24" w14:textId="77777777" w:rsidR="002C027C" w:rsidRPr="00B97745" w:rsidRDefault="002C027C" w:rsidP="002C027C">
      <w:pPr>
        <w:rPr>
          <w:sz w:val="8"/>
          <w:szCs w:val="8"/>
        </w:rPr>
      </w:pPr>
      <w:r w:rsidRPr="00B97745">
        <w:rPr>
          <w:sz w:val="8"/>
          <w:szCs w:val="8"/>
        </w:rPr>
        <w:t>And perhaps most perversely, many farmworkers come to the United States in the first place because American foreign policy — trade deals, coups, and other meddling — destabilized their homes and drove them out in search of decent wages.</w:t>
      </w:r>
    </w:p>
    <w:p w14:paraId="3E0552D3" w14:textId="77777777" w:rsidR="002C027C" w:rsidRPr="00B97745" w:rsidRDefault="002C027C" w:rsidP="002C027C">
      <w:pPr>
        <w:rPr>
          <w:sz w:val="8"/>
          <w:szCs w:val="8"/>
        </w:rPr>
      </w:pPr>
      <w:r w:rsidRPr="00B97745">
        <w:rPr>
          <w:sz w:val="8"/>
          <w:szCs w:val="8"/>
        </w:rPr>
        <w:t>Class Conflict in the Fields</w:t>
      </w:r>
    </w:p>
    <w:p w14:paraId="6D472DF5" w14:textId="77777777" w:rsidR="002C027C" w:rsidRPr="00AC68CD" w:rsidRDefault="002C027C" w:rsidP="002C027C">
      <w:pPr>
        <w:rPr>
          <w:sz w:val="16"/>
        </w:rPr>
      </w:pPr>
      <w:r w:rsidRPr="00AC68CD">
        <w:rPr>
          <w:rStyle w:val="StyleUnderline"/>
        </w:rPr>
        <w:t xml:space="preserve">The </w:t>
      </w:r>
      <w:r w:rsidRPr="003A1472">
        <w:rPr>
          <w:rStyle w:val="StyleUnderline"/>
          <w:highlight w:val="cyan"/>
        </w:rPr>
        <w:t>antitrust</w:t>
      </w:r>
      <w:r w:rsidRPr="00AC68CD">
        <w:rPr>
          <w:rStyle w:val="StyleUnderline"/>
        </w:rPr>
        <w:t xml:space="preserve"> movement is aware of </w:t>
      </w:r>
      <w:r w:rsidRPr="00AC68CD">
        <w:rPr>
          <w:sz w:val="16"/>
        </w:rPr>
        <w:t xml:space="preserve">many of these </w:t>
      </w:r>
      <w:r w:rsidRPr="00AC68CD">
        <w:rPr>
          <w:rStyle w:val="StyleUnderline"/>
        </w:rPr>
        <w:t>problems of worker exploitation</w:t>
      </w:r>
      <w:r w:rsidRPr="00AC68CD">
        <w:rPr>
          <w:sz w:val="16"/>
        </w:rPr>
        <w:t xml:space="preserve"> and will readily concede the need for greater labor protections. </w:t>
      </w:r>
      <w:r w:rsidRPr="00AC68CD">
        <w:rPr>
          <w:rStyle w:val="StyleUnderline"/>
        </w:rPr>
        <w:t xml:space="preserve">But their unmistakable </w:t>
      </w:r>
      <w:r w:rsidRPr="003A1472">
        <w:rPr>
          <w:rStyle w:val="Emphasis"/>
          <w:highlight w:val="cyan"/>
        </w:rPr>
        <w:t>focus is on farmers</w:t>
      </w:r>
      <w:r w:rsidRPr="003A1472">
        <w:rPr>
          <w:sz w:val="16"/>
          <w:highlight w:val="cyan"/>
        </w:rPr>
        <w:t xml:space="preserve">, </w:t>
      </w:r>
      <w:r w:rsidRPr="003A1472">
        <w:rPr>
          <w:rStyle w:val="StyleUnderline"/>
          <w:highlight w:val="cyan"/>
        </w:rPr>
        <w:t xml:space="preserve">which has led them to endorse a </w:t>
      </w:r>
      <w:r w:rsidRPr="003A1472">
        <w:rPr>
          <w:rStyle w:val="Emphasis"/>
          <w:highlight w:val="cyan"/>
        </w:rPr>
        <w:t>trickle-down theory</w:t>
      </w:r>
      <w:r w:rsidRPr="003A1472">
        <w:rPr>
          <w:rStyle w:val="StyleUnderline"/>
          <w:highlight w:val="cyan"/>
        </w:rPr>
        <w:t xml:space="preserve"> in which farmers, post-trust-busting, will grant</w:t>
      </w:r>
      <w:r w:rsidRPr="00AC68CD">
        <w:rPr>
          <w:rStyle w:val="StyleUnderline"/>
        </w:rPr>
        <w:t xml:space="preserve"> their </w:t>
      </w:r>
      <w:r w:rsidRPr="003A1472">
        <w:rPr>
          <w:rStyle w:val="StyleUnderline"/>
          <w:highlight w:val="cyan"/>
        </w:rPr>
        <w:t>workers a cut</w:t>
      </w:r>
      <w:r w:rsidRPr="00AC68CD">
        <w:rPr>
          <w:rStyle w:val="StyleUnderline"/>
        </w:rPr>
        <w:t xml:space="preserve"> of the extra profits</w:t>
      </w:r>
      <w:r w:rsidRPr="00AC68CD">
        <w:rPr>
          <w:sz w:val="16"/>
        </w:rPr>
        <w:t>.</w:t>
      </w:r>
    </w:p>
    <w:p w14:paraId="5EBB10E1" w14:textId="77777777" w:rsidR="002C027C" w:rsidRPr="00AC68CD" w:rsidRDefault="002C027C" w:rsidP="002C027C">
      <w:pPr>
        <w:rPr>
          <w:sz w:val="16"/>
        </w:rPr>
      </w:pPr>
      <w:r w:rsidRPr="00AC68CD">
        <w:rPr>
          <w:rStyle w:val="StyleUnderline"/>
        </w:rPr>
        <w:t>According to antitrust advocates</w:t>
      </w:r>
      <w:r w:rsidRPr="00AC68CD">
        <w:rPr>
          <w:sz w:val="16"/>
        </w:rPr>
        <w:t xml:space="preserve"> Sandeep Vaheesan and Claire Kelloway, “</w:t>
      </w:r>
      <w:r w:rsidRPr="00AC68CD">
        <w:rPr>
          <w:rStyle w:val="StyleUnderline"/>
        </w:rPr>
        <w:t>Reducing the oppressive buyer power of massive retailers</w:t>
      </w:r>
      <w:r w:rsidRPr="00AC68CD">
        <w:rPr>
          <w:sz w:val="16"/>
        </w:rPr>
        <w:t xml:space="preserve"> like Walmart, </w:t>
      </w:r>
      <w:r w:rsidRPr="00AC68CD">
        <w:rPr>
          <w:rStyle w:val="StyleUnderline"/>
        </w:rPr>
        <w:t>and dominant meat processors</w:t>
      </w:r>
      <w:r w:rsidRPr="00AC68CD">
        <w:rPr>
          <w:sz w:val="16"/>
        </w:rPr>
        <w:t xml:space="preserve">, like Tyson, </w:t>
      </w:r>
      <w:r w:rsidRPr="00AC68CD">
        <w:rPr>
          <w:rStyle w:val="StyleUnderline"/>
        </w:rPr>
        <w:t>would help return a larger share of the food dollar to producers, and, by extension, their workers.” This</w:t>
      </w:r>
      <w:r w:rsidRPr="00AC68CD">
        <w:rPr>
          <w:sz w:val="16"/>
        </w:rPr>
        <w:t xml:space="preserve"> sounds logical — if farmers had more money, they’d have more of it to give to their workers — but it quickly </w:t>
      </w:r>
      <w:r w:rsidRPr="00AC68CD">
        <w:rPr>
          <w:rStyle w:val="Emphasis"/>
        </w:rPr>
        <w:t>falls apart under scrutiny</w:t>
      </w:r>
      <w:r w:rsidRPr="00AC68CD">
        <w:rPr>
          <w:sz w:val="16"/>
        </w:rPr>
        <w:t>.</w:t>
      </w:r>
    </w:p>
    <w:p w14:paraId="498371C3" w14:textId="77777777" w:rsidR="002C027C" w:rsidRPr="00AC68CD" w:rsidRDefault="002C027C" w:rsidP="002C027C">
      <w:pPr>
        <w:rPr>
          <w:sz w:val="16"/>
        </w:rPr>
      </w:pPr>
      <w:r w:rsidRPr="003A1472">
        <w:rPr>
          <w:rStyle w:val="Emphasis"/>
          <w:highlight w:val="cyan"/>
        </w:rPr>
        <w:t>Farmers have plenty of income to share with their workers already</w:t>
      </w:r>
      <w:r w:rsidRPr="003A1472">
        <w:rPr>
          <w:sz w:val="16"/>
          <w:highlight w:val="cyan"/>
        </w:rPr>
        <w:t xml:space="preserve">, </w:t>
      </w:r>
      <w:r w:rsidRPr="00AC68CD">
        <w:rPr>
          <w:rStyle w:val="StyleUnderline"/>
        </w:rPr>
        <w:t xml:space="preserve">yet, as private businesses are wont to do, they </w:t>
      </w:r>
      <w:r w:rsidRPr="00AC68CD">
        <w:rPr>
          <w:rStyle w:val="Emphasis"/>
        </w:rPr>
        <w:t>share as little of it as they can.</w:t>
      </w:r>
      <w:r w:rsidRPr="00AC68CD">
        <w:rPr>
          <w:sz w:val="16"/>
        </w:rPr>
        <w:t xml:space="preserve"> </w:t>
      </w:r>
      <w:r w:rsidRPr="003A1472">
        <w:rPr>
          <w:rStyle w:val="StyleUnderline"/>
          <w:highlight w:val="cyan"/>
        </w:rPr>
        <w:t>When profits spiked</w:t>
      </w:r>
      <w:r w:rsidRPr="00AC68CD">
        <w:rPr>
          <w:sz w:val="16"/>
        </w:rPr>
        <w:t xml:space="preserve"> in the mid-2000s, </w:t>
      </w:r>
      <w:r w:rsidRPr="003A1472">
        <w:rPr>
          <w:rStyle w:val="Emphasis"/>
          <w:highlight w:val="cyan"/>
        </w:rPr>
        <w:t>wages</w:t>
      </w:r>
      <w:r w:rsidRPr="00AC68CD">
        <w:rPr>
          <w:rStyle w:val="Emphasis"/>
        </w:rPr>
        <w:t xml:space="preserve"> </w:t>
      </w:r>
      <w:r w:rsidRPr="003A1472">
        <w:rPr>
          <w:rStyle w:val="Emphasis"/>
          <w:highlight w:val="cyan"/>
        </w:rPr>
        <w:t>didn’t budge</w:t>
      </w:r>
      <w:r w:rsidRPr="00AC68CD">
        <w:rPr>
          <w:sz w:val="16"/>
        </w:rPr>
        <w:t>. When they jumped again in the early 2010s, wages rose only a modest amount, with the largest hikes actually coming after farm income dipped again. Philip L. Martin, the scholar of farm labor, attributes a recent uptick in wages to a decline in immigration and state-level increases in the minimum wage, rather than generosity among hiring managers.</w:t>
      </w:r>
    </w:p>
    <w:p w14:paraId="52B02081" w14:textId="77777777" w:rsidR="002C027C" w:rsidRPr="00AC68CD" w:rsidRDefault="002C027C" w:rsidP="002C027C">
      <w:pPr>
        <w:pStyle w:val="Heading4"/>
        <w:rPr>
          <w:rFonts w:cs="Times New Roman"/>
        </w:rPr>
      </w:pPr>
      <w:r w:rsidRPr="00AC68CD">
        <w:rPr>
          <w:rFonts w:cs="Times New Roman"/>
        </w:rPr>
        <w:t xml:space="preserve">The </w:t>
      </w:r>
      <w:r>
        <w:rPr>
          <w:rFonts w:cs="Times New Roman"/>
        </w:rPr>
        <w:t>AFF</w:t>
      </w:r>
      <w:r w:rsidRPr="00AC68CD">
        <w:rPr>
          <w:rFonts w:cs="Times New Roman"/>
        </w:rPr>
        <w:t xml:space="preserve"> fails to </w:t>
      </w:r>
      <w:r w:rsidRPr="00B97745">
        <w:rPr>
          <w:rFonts w:cs="Times New Roman"/>
          <w:u w:val="single"/>
        </w:rPr>
        <w:t>acknowledge</w:t>
      </w:r>
      <w:r w:rsidRPr="00AC68CD">
        <w:rPr>
          <w:rFonts w:cs="Times New Roman"/>
        </w:rPr>
        <w:t xml:space="preserve"> the </w:t>
      </w:r>
      <w:r w:rsidRPr="00AC68CD">
        <w:rPr>
          <w:rFonts w:cs="Times New Roman"/>
          <w:u w:val="single"/>
        </w:rPr>
        <w:t>structural problems</w:t>
      </w:r>
      <w:r w:rsidRPr="00AC68CD">
        <w:rPr>
          <w:rFonts w:cs="Times New Roman"/>
        </w:rPr>
        <w:t xml:space="preserve"> with the current food system and causes </w:t>
      </w:r>
      <w:r w:rsidRPr="00AC68CD">
        <w:rPr>
          <w:rFonts w:cs="Times New Roman"/>
          <w:u w:val="single"/>
        </w:rPr>
        <w:t>serial policy failure</w:t>
      </w:r>
      <w:r w:rsidRPr="00AC68CD">
        <w:rPr>
          <w:rFonts w:cs="Times New Roman"/>
        </w:rPr>
        <w:t xml:space="preserve">. </w:t>
      </w:r>
    </w:p>
    <w:p w14:paraId="49DBC676" w14:textId="77777777" w:rsidR="002C027C" w:rsidRPr="00AC68CD" w:rsidRDefault="002C027C" w:rsidP="002C027C">
      <w:r w:rsidRPr="00B97745">
        <w:rPr>
          <w:rStyle w:val="Style13ptBold"/>
        </w:rPr>
        <w:t>Smolski 17</w:t>
      </w:r>
      <w:r>
        <w:t xml:space="preserve"> – Andrew, </w:t>
      </w:r>
      <w:r w:rsidRPr="00AC68CD">
        <w:t>Writer based in Texas</w:t>
      </w:r>
      <w:r>
        <w:t xml:space="preserve">, </w:t>
      </w:r>
      <w:r w:rsidRPr="00AC68CD">
        <w:t>His work regularly appears in CounterPunch, March</w:t>
      </w:r>
      <w:r>
        <w:t>. “</w:t>
      </w:r>
      <w:r w:rsidRPr="00AC68CD">
        <w:t>Capital’s Hunger in Abundance</w:t>
      </w:r>
      <w:r>
        <w:t xml:space="preserve">”, Jacobin, </w:t>
      </w:r>
      <w:hyperlink r:id="rId109" w:history="1">
        <w:r w:rsidRPr="00971E5E">
          <w:rPr>
            <w:rStyle w:val="Hyperlink"/>
          </w:rPr>
          <w:t>https://jacobinmag.com/2017/03/food-production-hunger-waste-agriculture-commodity-capitalism</w:t>
        </w:r>
      </w:hyperlink>
      <w:r>
        <w:t>, 03-29-2017</w:t>
      </w:r>
    </w:p>
    <w:p w14:paraId="0F596F4B" w14:textId="77777777" w:rsidR="002C027C" w:rsidRPr="00AC68CD" w:rsidRDefault="002C027C" w:rsidP="002C027C">
      <w:pPr>
        <w:rPr>
          <w:rStyle w:val="Emphasis"/>
        </w:rPr>
      </w:pPr>
      <w:r w:rsidRPr="00AC68CD">
        <w:rPr>
          <w:rStyle w:val="Emphasis"/>
        </w:rPr>
        <w:t>We Cannot Continue a Failed Model</w:t>
      </w:r>
    </w:p>
    <w:p w14:paraId="750F3C3A" w14:textId="77777777" w:rsidR="002C027C" w:rsidRPr="00AC68CD" w:rsidRDefault="002C027C" w:rsidP="002C027C">
      <w:pPr>
        <w:rPr>
          <w:sz w:val="16"/>
        </w:rPr>
      </w:pPr>
      <w:r w:rsidRPr="00AC68CD">
        <w:rPr>
          <w:sz w:val="16"/>
        </w:rPr>
        <w:t xml:space="preserve">In the end, </w:t>
      </w:r>
      <w:r w:rsidRPr="00AC68CD">
        <w:rPr>
          <w:rStyle w:val="StyleUnderline"/>
        </w:rPr>
        <w:t xml:space="preserve">the major difference in strategic approaches to addressing hunger is not between these anarchist strategies and other socialist and sovereignty programs. The </w:t>
      </w:r>
      <w:r w:rsidRPr="003A1472">
        <w:rPr>
          <w:rStyle w:val="StyleUnderline"/>
          <w:highlight w:val="cyan"/>
        </w:rPr>
        <w:t>principle cleavage is between a</w:t>
      </w:r>
      <w:r w:rsidRPr="00AC68CD">
        <w:rPr>
          <w:rStyle w:val="StyleUnderline"/>
        </w:rPr>
        <w:t xml:space="preserve"> left-liberal </w:t>
      </w:r>
      <w:r w:rsidRPr="003A1472">
        <w:rPr>
          <w:rStyle w:val="StyleUnderline"/>
          <w:highlight w:val="cyan"/>
        </w:rPr>
        <w:t xml:space="preserve">faction that </w:t>
      </w:r>
      <w:r w:rsidRPr="003A1472">
        <w:rPr>
          <w:rStyle w:val="Emphasis"/>
          <w:highlight w:val="cyan"/>
        </w:rPr>
        <w:t xml:space="preserve">clings to </w:t>
      </w:r>
      <w:r w:rsidRPr="00AC68CD">
        <w:rPr>
          <w:rStyle w:val="Emphasis"/>
        </w:rPr>
        <w:t xml:space="preserve">the erroneous idea that </w:t>
      </w:r>
      <w:r w:rsidRPr="003A1472">
        <w:rPr>
          <w:rStyle w:val="Emphasis"/>
          <w:highlight w:val="cyan"/>
        </w:rPr>
        <w:t xml:space="preserve">this system </w:t>
      </w:r>
      <w:r w:rsidRPr="00AC68CD">
        <w:rPr>
          <w:rStyle w:val="Emphasis"/>
        </w:rPr>
        <w:t xml:space="preserve">can be </w:t>
      </w:r>
      <w:r w:rsidRPr="003A1472">
        <w:rPr>
          <w:rStyle w:val="Emphasis"/>
          <w:highlight w:val="cyan"/>
        </w:rPr>
        <w:t>reformed</w:t>
      </w:r>
      <w:r w:rsidRPr="00AC68CD">
        <w:rPr>
          <w:rStyle w:val="Emphasis"/>
        </w:rPr>
        <w:t xml:space="preserve"> to serve human need</w:t>
      </w:r>
      <w:r w:rsidRPr="00AC68CD">
        <w:rPr>
          <w:rStyle w:val="StyleUnderline"/>
        </w:rPr>
        <w:t xml:space="preserve"> </w:t>
      </w:r>
      <w:r w:rsidRPr="003A1472">
        <w:rPr>
          <w:rStyle w:val="StyleUnderline"/>
          <w:highlight w:val="cyan"/>
        </w:rPr>
        <w:t xml:space="preserve">and the </w:t>
      </w:r>
      <w:r w:rsidRPr="003A1472">
        <w:rPr>
          <w:rStyle w:val="Emphasis"/>
          <w:highlight w:val="cyan"/>
        </w:rPr>
        <w:t xml:space="preserve">radicals </w:t>
      </w:r>
      <w:r w:rsidRPr="00AC68CD">
        <w:rPr>
          <w:rStyle w:val="Emphasis"/>
        </w:rPr>
        <w:t>who insist that it can’t</w:t>
      </w:r>
      <w:r w:rsidRPr="00AC68CD">
        <w:rPr>
          <w:sz w:val="16"/>
        </w:rPr>
        <w:t>.</w:t>
      </w:r>
    </w:p>
    <w:p w14:paraId="64866ECF" w14:textId="77777777" w:rsidR="002C027C" w:rsidRPr="00AC68CD" w:rsidRDefault="002C027C" w:rsidP="002C027C">
      <w:pPr>
        <w:rPr>
          <w:sz w:val="16"/>
        </w:rPr>
      </w:pPr>
      <w:r w:rsidRPr="00AC68CD">
        <w:rPr>
          <w:rStyle w:val="Emphasis"/>
        </w:rPr>
        <w:t xml:space="preserve">Most </w:t>
      </w:r>
      <w:r w:rsidRPr="003A1472">
        <w:rPr>
          <w:rStyle w:val="Emphasis"/>
          <w:highlight w:val="cyan"/>
        </w:rPr>
        <w:t>policy-makers do not attempt to tackle the problem of whether food should be a commodity or a right</w:t>
      </w:r>
      <w:r w:rsidRPr="00AC68CD">
        <w:rPr>
          <w:sz w:val="16"/>
        </w:rPr>
        <w:t xml:space="preserve">. </w:t>
      </w:r>
      <w:r w:rsidRPr="00AC68CD">
        <w:rPr>
          <w:rStyle w:val="StyleUnderline"/>
        </w:rPr>
        <w:t xml:space="preserve">The UN and the FAO have </w:t>
      </w:r>
      <w:r w:rsidRPr="003A1472">
        <w:rPr>
          <w:rStyle w:val="StyleUnderline"/>
          <w:highlight w:val="cyan"/>
        </w:rPr>
        <w:t xml:space="preserve">adopted strategies that completely </w:t>
      </w:r>
      <w:r w:rsidRPr="003A1472">
        <w:rPr>
          <w:rStyle w:val="Emphasis"/>
          <w:highlight w:val="cyan"/>
        </w:rPr>
        <w:t>ignore the reality of capitalist imperatives</w:t>
      </w:r>
      <w:r w:rsidRPr="00AC68CD">
        <w:rPr>
          <w:sz w:val="16"/>
        </w:rPr>
        <w:t xml:space="preserve">. </w:t>
      </w:r>
      <w:r w:rsidRPr="00AC68CD">
        <w:rPr>
          <w:rStyle w:val="StyleUnderline"/>
        </w:rPr>
        <w:t xml:space="preserve">They emphasize </w:t>
      </w:r>
      <w:r w:rsidRPr="00AC68CD">
        <w:rPr>
          <w:rStyle w:val="Emphasis"/>
        </w:rPr>
        <w:t>technology, markets, and policy</w:t>
      </w:r>
      <w:r w:rsidRPr="00AC68CD">
        <w:rPr>
          <w:rStyle w:val="StyleUnderline"/>
        </w:rPr>
        <w:t xml:space="preserve"> as panaceas for reorienting the food system to be more just and ecologically sustainable</w:t>
      </w:r>
      <w:r w:rsidRPr="00AC68CD">
        <w:rPr>
          <w:sz w:val="16"/>
        </w:rPr>
        <w:t>. They propose that people support “local farmers or markets and sustainable food choices” along with “[using] your power as a consumer and voter” — all individualized actions amounting to the cliché “vote with your fork.” Or take “project aim” number three from their “Save Food” initiative:</w:t>
      </w:r>
    </w:p>
    <w:p w14:paraId="1455F137" w14:textId="77777777" w:rsidR="002C027C" w:rsidRPr="00AC68CD" w:rsidRDefault="002C027C" w:rsidP="002C027C">
      <w:pPr>
        <w:rPr>
          <w:sz w:val="16"/>
        </w:rPr>
      </w:pPr>
      <w:r w:rsidRPr="00AC68CD">
        <w:rPr>
          <w:sz w:val="16"/>
        </w:rPr>
        <w:t>Increase adoption of good practices to reduce food losses in specific value chains. It will do so by providing a platform for centralizing and sharing information, developing analysis, creating necessary coordination mechanisms and supporting capacity building on [Food Loss and Waste] Reduction.</w:t>
      </w:r>
    </w:p>
    <w:p w14:paraId="401381AE" w14:textId="77777777" w:rsidR="002C027C" w:rsidRPr="00AC68CD" w:rsidRDefault="002C027C" w:rsidP="002C027C">
      <w:pPr>
        <w:rPr>
          <w:sz w:val="16"/>
        </w:rPr>
      </w:pPr>
      <w:r w:rsidRPr="003A1472">
        <w:rPr>
          <w:rStyle w:val="Emphasis"/>
          <w:highlight w:val="cyan"/>
        </w:rPr>
        <w:t>There is no acknowledgement that the structure of the food system itself produces the very problem they claim to resolve</w:t>
      </w:r>
      <w:r w:rsidRPr="00AC68CD">
        <w:rPr>
          <w:sz w:val="16"/>
        </w:rPr>
        <w:t>.</w:t>
      </w:r>
    </w:p>
    <w:p w14:paraId="4762BA9D" w14:textId="77777777" w:rsidR="002C027C" w:rsidRPr="00AC68CD" w:rsidRDefault="002C027C" w:rsidP="002C027C">
      <w:pPr>
        <w:pStyle w:val="Heading4"/>
        <w:rPr>
          <w:rFonts w:cs="Times New Roman"/>
        </w:rPr>
      </w:pPr>
      <w:r>
        <w:rPr>
          <w:rFonts w:cs="Times New Roman"/>
        </w:rPr>
        <w:t>The</w:t>
      </w:r>
      <w:r w:rsidRPr="00AC68CD">
        <w:rPr>
          <w:rFonts w:cs="Times New Roman"/>
        </w:rPr>
        <w:t xml:space="preserve"> </w:t>
      </w:r>
      <w:r>
        <w:rPr>
          <w:rFonts w:cs="Times New Roman"/>
        </w:rPr>
        <w:t>AFF’s</w:t>
      </w:r>
      <w:r w:rsidRPr="00AC68CD">
        <w:rPr>
          <w:rFonts w:cs="Times New Roman"/>
        </w:rPr>
        <w:t xml:space="preserve"> </w:t>
      </w:r>
      <w:r w:rsidRPr="00B97745">
        <w:rPr>
          <w:rFonts w:cs="Times New Roman"/>
          <w:u w:val="single"/>
        </w:rPr>
        <w:t>idealization</w:t>
      </w:r>
      <w:r w:rsidRPr="00AC68CD">
        <w:rPr>
          <w:rFonts w:cs="Times New Roman"/>
        </w:rPr>
        <w:t xml:space="preserve"> of small farms </w:t>
      </w:r>
      <w:r w:rsidRPr="00AC68CD">
        <w:rPr>
          <w:rFonts w:cs="Times New Roman"/>
          <w:u w:val="single"/>
        </w:rPr>
        <w:t>cements</w:t>
      </w:r>
      <w:r w:rsidRPr="00AC68CD">
        <w:rPr>
          <w:rFonts w:cs="Times New Roman"/>
        </w:rPr>
        <w:t xml:space="preserve"> neoliberal </w:t>
      </w:r>
      <w:r w:rsidRPr="00AC68CD">
        <w:rPr>
          <w:rFonts w:cs="Times New Roman"/>
          <w:u w:val="single"/>
        </w:rPr>
        <w:t>outcomes</w:t>
      </w:r>
      <w:r w:rsidRPr="00AC68CD">
        <w:rPr>
          <w:rFonts w:cs="Times New Roman"/>
        </w:rPr>
        <w:t xml:space="preserve"> and </w:t>
      </w:r>
      <w:r w:rsidRPr="00AC68CD">
        <w:rPr>
          <w:rFonts w:cs="Times New Roman"/>
          <w:u w:val="single"/>
        </w:rPr>
        <w:t>maintains the status quo</w:t>
      </w:r>
    </w:p>
    <w:p w14:paraId="319E0109" w14:textId="77777777" w:rsidR="002C027C" w:rsidRPr="00AC68CD" w:rsidRDefault="002C027C" w:rsidP="002C027C">
      <w:r w:rsidRPr="00B97745">
        <w:rPr>
          <w:rStyle w:val="Style13ptBold"/>
        </w:rPr>
        <w:t>Lepori 15</w:t>
      </w:r>
      <w:r>
        <w:t xml:space="preserve"> – Matthew A, </w:t>
      </w:r>
      <w:r w:rsidRPr="00AC68CD">
        <w:t>Ph.D. Candidate, University of Massachusetts Amherst</w:t>
      </w:r>
      <w:r>
        <w:t>. “</w:t>
      </w:r>
      <w:r w:rsidRPr="00AC68CD">
        <w:t>Place, Nature, and Political Economy: The Submerged Politics of Alternative Agri- Food Movements</w:t>
      </w:r>
      <w:r>
        <w:t xml:space="preserve">”, University of Massachusetts, </w:t>
      </w:r>
      <w:hyperlink r:id="rId110" w:history="1">
        <w:r w:rsidRPr="00971E5E">
          <w:rPr>
            <w:rStyle w:val="Hyperlink"/>
          </w:rPr>
          <w:t>https://scholarworks.umass.edu/cgi/viewcontent.cgi?article=1382&amp;context=dissertations_2</w:t>
        </w:r>
      </w:hyperlink>
      <w:r>
        <w:t>, 08-xx-2015</w:t>
      </w:r>
    </w:p>
    <w:p w14:paraId="159A949B" w14:textId="77777777" w:rsidR="002C027C" w:rsidRPr="00AC68CD" w:rsidRDefault="002C027C" w:rsidP="002C027C">
      <w:pPr>
        <w:rPr>
          <w:sz w:val="16"/>
        </w:rPr>
      </w:pPr>
      <w:r w:rsidRPr="00AC68CD">
        <w:rPr>
          <w:sz w:val="16"/>
        </w:rPr>
        <w:t xml:space="preserve">I aim to speak to those studying environmentalism, food politics, and contemporary political theory, as well as provide a new way to consider the question of political economic order. I investigate three “alternative” political discourses in the United States, study their effect upon the political economic vision of the American alternative agri-food movement, and relate these effects to the stability of the American political economy. Scholars working in several disciplines attribute this stability—achieved despite economic crises and growing inequality—to the hegemony of neoliberalism. I suggest a different route: </w:t>
      </w:r>
      <w:r w:rsidRPr="003A1472">
        <w:rPr>
          <w:rStyle w:val="Emphasis"/>
          <w:highlight w:val="cyan"/>
        </w:rPr>
        <w:t>the status quo is</w:t>
      </w:r>
      <w:r w:rsidRPr="00AC68CD">
        <w:rPr>
          <w:sz w:val="16"/>
        </w:rPr>
        <w:t xml:space="preserve"> also </w:t>
      </w:r>
      <w:r w:rsidRPr="003A1472">
        <w:rPr>
          <w:rStyle w:val="Emphasis"/>
          <w:highlight w:val="cyan"/>
        </w:rPr>
        <w:t>maintained</w:t>
      </w:r>
      <w:r w:rsidRPr="003A1472">
        <w:rPr>
          <w:sz w:val="16"/>
          <w:highlight w:val="cyan"/>
        </w:rPr>
        <w:t xml:space="preserve"> </w:t>
      </w:r>
      <w:r w:rsidRPr="003A1472">
        <w:rPr>
          <w:rStyle w:val="StyleUnderline"/>
          <w:highlight w:val="cyan"/>
        </w:rPr>
        <w:t>when discourses</w:t>
      </w:r>
      <w:r w:rsidRPr="00AC68CD">
        <w:rPr>
          <w:sz w:val="16"/>
        </w:rPr>
        <w:t xml:space="preserve"> (</w:t>
      </w:r>
      <w:r w:rsidRPr="00AC68CD">
        <w:rPr>
          <w:rStyle w:val="StyleUnderline"/>
        </w:rPr>
        <w:t xml:space="preserve">anterior and ulterior to neoliberalism) </w:t>
      </w:r>
      <w:r w:rsidRPr="003A1472">
        <w:rPr>
          <w:rStyle w:val="StyleUnderline"/>
          <w:highlight w:val="cyan"/>
        </w:rPr>
        <w:t xml:space="preserve">that represent alternatives </w:t>
      </w:r>
      <w:r w:rsidRPr="003A1472">
        <w:rPr>
          <w:rStyle w:val="Emphasis"/>
          <w:highlight w:val="cyan"/>
        </w:rPr>
        <w:t>fail to challenge political economic structures</w:t>
      </w:r>
      <w:r w:rsidRPr="00AC68CD">
        <w:rPr>
          <w:sz w:val="16"/>
        </w:rPr>
        <w:t xml:space="preserve">. Three </w:t>
      </w:r>
      <w:r w:rsidRPr="00AC68CD">
        <w:rPr>
          <w:rStyle w:val="StyleUnderline"/>
        </w:rPr>
        <w:t>discourses common to alternative American politics today—</w:t>
      </w:r>
      <w:r w:rsidRPr="00AC68CD">
        <w:rPr>
          <w:rStyle w:val="Emphasis"/>
        </w:rPr>
        <w:t>localism, political ecology, and pastoral agrarianism</w:t>
      </w:r>
      <w:r w:rsidRPr="00AC68CD">
        <w:rPr>
          <w:sz w:val="16"/>
        </w:rPr>
        <w:t>—</w:t>
      </w:r>
      <w:r w:rsidRPr="00AC68CD">
        <w:rPr>
          <w:rStyle w:val="Emphasis"/>
        </w:rPr>
        <w:t>do just this</w:t>
      </w:r>
      <w:r w:rsidRPr="00AC68CD">
        <w:rPr>
          <w:sz w:val="16"/>
        </w:rPr>
        <w:t xml:space="preserve">. </w:t>
      </w:r>
      <w:r w:rsidRPr="003A1472">
        <w:rPr>
          <w:rStyle w:val="StyleUnderline"/>
          <w:highlight w:val="cyan"/>
        </w:rPr>
        <w:t>By advocating economic relocalization</w:t>
      </w:r>
      <w:r w:rsidRPr="00AC68CD">
        <w:rPr>
          <w:rStyle w:val="StyleUnderline"/>
        </w:rPr>
        <w:t xml:space="preserve">, attunement to local nature, </w:t>
      </w:r>
      <w:r w:rsidRPr="003A1472">
        <w:rPr>
          <w:rStyle w:val="StyleUnderline"/>
          <w:highlight w:val="cyan"/>
        </w:rPr>
        <w:t>and rural living, actors building these discourses</w:t>
      </w:r>
      <w:r w:rsidRPr="00AC68CD">
        <w:rPr>
          <w:rStyle w:val="StyleUnderline"/>
        </w:rPr>
        <w:t xml:space="preserve"> hope to harness the powers of place and nature against the social alienation and environmental degradation of globalism,</w:t>
      </w:r>
      <w:r w:rsidRPr="00AC68CD">
        <w:rPr>
          <w:sz w:val="16"/>
        </w:rPr>
        <w:t xml:space="preserve"> productivism, and anthropocentrism. </w:t>
      </w:r>
      <w:r w:rsidRPr="00AC68CD">
        <w:rPr>
          <w:rStyle w:val="StyleUnderline"/>
        </w:rPr>
        <w:t xml:space="preserve">What these discourses </w:t>
      </w:r>
      <w:r w:rsidRPr="003A1472">
        <w:rPr>
          <w:rStyle w:val="StyleUnderline"/>
          <w:highlight w:val="cyan"/>
        </w:rPr>
        <w:t>do not consider</w:t>
      </w:r>
      <w:r w:rsidRPr="00AC68CD">
        <w:rPr>
          <w:rStyle w:val="StyleUnderline"/>
        </w:rPr>
        <w:t xml:space="preserve"> is </w:t>
      </w:r>
      <w:r w:rsidRPr="003A1472">
        <w:rPr>
          <w:rStyle w:val="StyleUnderline"/>
          <w:highlight w:val="cyan"/>
        </w:rPr>
        <w:t xml:space="preserve">the manner in which market </w:t>
      </w:r>
      <w:r w:rsidRPr="00AC68CD">
        <w:rPr>
          <w:rStyle w:val="StyleUnderline"/>
        </w:rPr>
        <w:t xml:space="preserve">forces </w:t>
      </w:r>
      <w:r w:rsidRPr="00AC68CD">
        <w:rPr>
          <w:rStyle w:val="Emphasis"/>
        </w:rPr>
        <w:t xml:space="preserve">work within place and cut across space, </w:t>
      </w:r>
      <w:r w:rsidRPr="003A1472">
        <w:rPr>
          <w:rStyle w:val="Emphasis"/>
          <w:highlight w:val="cyan"/>
        </w:rPr>
        <w:t>mediating the socio-economic structures and ecologies of local places</w:t>
      </w:r>
      <w:r w:rsidRPr="00AC68CD">
        <w:rPr>
          <w:sz w:val="16"/>
        </w:rPr>
        <w:t>. For instance</w:t>
      </w:r>
      <w:r w:rsidRPr="003A1472">
        <w:rPr>
          <w:sz w:val="16"/>
          <w:highlight w:val="cyan"/>
        </w:rPr>
        <w:t xml:space="preserve">, </w:t>
      </w:r>
      <w:r w:rsidRPr="003A1472">
        <w:rPr>
          <w:rStyle w:val="StyleUnderline"/>
          <w:highlight w:val="cyan"/>
        </w:rPr>
        <w:t xml:space="preserve">the combination of private property and competitive markets fosters microeconomic logics </w:t>
      </w:r>
      <w:r w:rsidRPr="00AC68CD">
        <w:rPr>
          <w:rStyle w:val="StyleUnderline"/>
        </w:rPr>
        <w:t>and effects wherein within localities we find not “community” but a diverse array of actors, disparate interests and eco-social relations, asymmetries of power and material outcomes</w:t>
      </w:r>
      <w:r w:rsidRPr="00AC68CD">
        <w:rPr>
          <w:sz w:val="16"/>
        </w:rPr>
        <w:t xml:space="preserve">. </w:t>
      </w:r>
      <w:r w:rsidRPr="00AC68CD">
        <w:rPr>
          <w:rStyle w:val="StyleUnderline"/>
        </w:rPr>
        <w:t xml:space="preserve">Not only do </w:t>
      </w:r>
      <w:r w:rsidRPr="003A1472">
        <w:rPr>
          <w:rStyle w:val="StyleUnderline"/>
          <w:highlight w:val="cyan"/>
        </w:rPr>
        <w:t xml:space="preserve">these discourses </w:t>
      </w:r>
      <w:r w:rsidRPr="003A1472">
        <w:rPr>
          <w:rStyle w:val="Emphasis"/>
          <w:highlight w:val="cyan"/>
        </w:rPr>
        <w:t xml:space="preserve">elide </w:t>
      </w:r>
      <w:r w:rsidRPr="00AC68CD">
        <w:rPr>
          <w:rStyle w:val="Emphasis"/>
        </w:rPr>
        <w:t xml:space="preserve">such </w:t>
      </w:r>
      <w:r w:rsidRPr="003A1472">
        <w:rPr>
          <w:rStyle w:val="Emphasis"/>
          <w:highlight w:val="cyan"/>
        </w:rPr>
        <w:t>forces from their critical vision,</w:t>
      </w:r>
      <w:r w:rsidRPr="003A1472">
        <w:rPr>
          <w:sz w:val="16"/>
          <w:highlight w:val="cyan"/>
        </w:rPr>
        <w:t xml:space="preserve"> </w:t>
      </w:r>
      <w:r w:rsidRPr="00AC68CD">
        <w:rPr>
          <w:rStyle w:val="StyleUnderline"/>
        </w:rPr>
        <w:t xml:space="preserve">they </w:t>
      </w:r>
      <w:r w:rsidRPr="003A1472">
        <w:rPr>
          <w:rStyle w:val="StyleUnderline"/>
          <w:highlight w:val="cyan"/>
        </w:rPr>
        <w:t xml:space="preserve">foreclose analysis </w:t>
      </w:r>
      <w:r w:rsidRPr="00AC68CD">
        <w:rPr>
          <w:rStyle w:val="StyleUnderline"/>
        </w:rPr>
        <w:t xml:space="preserve">into them </w:t>
      </w:r>
      <w:r w:rsidRPr="003A1472">
        <w:rPr>
          <w:rStyle w:val="StyleUnderline"/>
          <w:highlight w:val="cyan"/>
        </w:rPr>
        <w:t xml:space="preserve">through </w:t>
      </w:r>
      <w:r w:rsidRPr="00AC68CD">
        <w:rPr>
          <w:rStyle w:val="StyleUnderline"/>
        </w:rPr>
        <w:t xml:space="preserve">their </w:t>
      </w:r>
      <w:r w:rsidRPr="003A1472">
        <w:rPr>
          <w:rStyle w:val="Emphasis"/>
          <w:highlight w:val="cyan"/>
        </w:rPr>
        <w:t>idealizations of place and nature</w:t>
      </w:r>
      <w:r w:rsidRPr="003A1472">
        <w:rPr>
          <w:sz w:val="16"/>
          <w:highlight w:val="cyan"/>
        </w:rPr>
        <w:t xml:space="preserve">. </w:t>
      </w:r>
      <w:r w:rsidRPr="00AC68CD">
        <w:rPr>
          <w:rStyle w:val="StyleUnderline"/>
        </w:rPr>
        <w:t>This enables activists to replicate these structures in their own movement practice</w:t>
      </w:r>
      <w:r w:rsidRPr="00AC68CD">
        <w:rPr>
          <w:sz w:val="16"/>
        </w:rPr>
        <w:t>—</w:t>
      </w:r>
      <w:r w:rsidRPr="00AC68CD">
        <w:rPr>
          <w:rStyle w:val="StyleUnderline"/>
        </w:rPr>
        <w:t xml:space="preserve">witness the reliance of the agri-food movement on </w:t>
      </w:r>
      <w:r w:rsidRPr="00AC68CD">
        <w:rPr>
          <w:rStyle w:val="Emphasis"/>
        </w:rPr>
        <w:t>market institutions and consumerism</w:t>
      </w:r>
      <w:r w:rsidRPr="00AC68CD">
        <w:rPr>
          <w:sz w:val="16"/>
        </w:rPr>
        <w:t xml:space="preserve">. </w:t>
      </w:r>
      <w:r w:rsidRPr="003A1472">
        <w:rPr>
          <w:rStyle w:val="StyleUnderline"/>
          <w:highlight w:val="cyan"/>
        </w:rPr>
        <w:t xml:space="preserve">This </w:t>
      </w:r>
      <w:r w:rsidRPr="003A1472">
        <w:rPr>
          <w:rStyle w:val="Emphasis"/>
          <w:highlight w:val="cyan"/>
        </w:rPr>
        <w:t>neoliberal outcome</w:t>
      </w:r>
      <w:r w:rsidRPr="003A1472">
        <w:rPr>
          <w:rStyle w:val="StyleUnderline"/>
          <w:highlight w:val="cyan"/>
        </w:rPr>
        <w:t xml:space="preserve"> is</w:t>
      </w:r>
      <w:r w:rsidRPr="00AC68CD">
        <w:rPr>
          <w:rStyle w:val="StyleUnderline"/>
        </w:rPr>
        <w:t xml:space="preserve"> </w:t>
      </w:r>
      <w:r w:rsidRPr="00AC68CD">
        <w:rPr>
          <w:sz w:val="16"/>
        </w:rPr>
        <w:t xml:space="preserve">not, I argue, </w:t>
      </w:r>
      <w:r w:rsidRPr="003A1472">
        <w:rPr>
          <w:rStyle w:val="Emphasis"/>
          <w:highlight w:val="cyan"/>
        </w:rPr>
        <w:t>determined</w:t>
      </w:r>
      <w:r w:rsidRPr="00AC68CD">
        <w:rPr>
          <w:sz w:val="16"/>
        </w:rPr>
        <w:t xml:space="preserve"> by neoliberalism but instead </w:t>
      </w:r>
      <w:r w:rsidRPr="003A1472">
        <w:rPr>
          <w:rStyle w:val="StyleUnderline"/>
          <w:highlight w:val="cyan"/>
        </w:rPr>
        <w:t xml:space="preserve">by </w:t>
      </w:r>
      <w:r w:rsidRPr="00AC68CD">
        <w:rPr>
          <w:rStyle w:val="StyleUnderline"/>
        </w:rPr>
        <w:t xml:space="preserve">the qualities of the </w:t>
      </w:r>
      <w:r w:rsidRPr="003A1472">
        <w:rPr>
          <w:rStyle w:val="Emphasis"/>
          <w:highlight w:val="cyan"/>
        </w:rPr>
        <w:t xml:space="preserve">discourses </w:t>
      </w:r>
      <w:r w:rsidRPr="00AC68CD">
        <w:rPr>
          <w:rStyle w:val="Emphasis"/>
        </w:rPr>
        <w:t>constituting the movement</w:t>
      </w:r>
      <w:r w:rsidRPr="00AC68CD">
        <w:rPr>
          <w:sz w:val="16"/>
        </w:rPr>
        <w:t>. I suggest that scholars ought to look to the ideas working at the margin if they wish to understand the politics of the center.</w:t>
      </w:r>
    </w:p>
    <w:p w14:paraId="6643CC15" w14:textId="77777777" w:rsidR="002C027C" w:rsidRPr="00702A17" w:rsidRDefault="002C027C" w:rsidP="002C027C">
      <w:pPr>
        <w:pStyle w:val="Heading4"/>
      </w:pPr>
      <w:r w:rsidRPr="00702A17">
        <w:t xml:space="preserve">Justifying food </w:t>
      </w:r>
      <w:r w:rsidRPr="00964D55">
        <w:rPr>
          <w:u w:val="single"/>
        </w:rPr>
        <w:t>policies</w:t>
      </w:r>
      <w:r w:rsidRPr="00702A17">
        <w:t xml:space="preserve"> through </w:t>
      </w:r>
      <w:r w:rsidRPr="00964D55">
        <w:rPr>
          <w:u w:val="single"/>
        </w:rPr>
        <w:t>catastrophic</w:t>
      </w:r>
      <w:r w:rsidRPr="00702A17">
        <w:t xml:space="preserve"> geopolitical </w:t>
      </w:r>
      <w:r w:rsidRPr="00964D55">
        <w:rPr>
          <w:u w:val="single"/>
        </w:rPr>
        <w:t>consequences</w:t>
      </w:r>
      <w:r w:rsidRPr="00702A17">
        <w:t xml:space="preserve"> naturalizes a </w:t>
      </w:r>
      <w:r w:rsidRPr="00964D55">
        <w:rPr>
          <w:u w:val="single"/>
        </w:rPr>
        <w:t>liberal</w:t>
      </w:r>
      <w:r w:rsidRPr="00702A17">
        <w:t xml:space="preserve"> world </w:t>
      </w:r>
      <w:r w:rsidRPr="00964D55">
        <w:rPr>
          <w:u w:val="single"/>
        </w:rPr>
        <w:t>order</w:t>
      </w:r>
      <w:r w:rsidRPr="00702A17">
        <w:t xml:space="preserve"> </w:t>
      </w:r>
    </w:p>
    <w:p w14:paraId="51F9304C" w14:textId="77777777" w:rsidR="002C027C" w:rsidRPr="00702A17" w:rsidRDefault="002C027C" w:rsidP="002C027C">
      <w:pPr>
        <w:rPr>
          <w:rFonts w:eastAsia="Cambria"/>
        </w:rPr>
      </w:pPr>
      <w:r w:rsidRPr="00964D55">
        <w:rPr>
          <w:rStyle w:val="Style13ptBold"/>
          <w:rFonts w:eastAsia="Cambria"/>
        </w:rPr>
        <w:t>Le Billon et al. 14</w:t>
      </w:r>
      <w:r>
        <w:rPr>
          <w:rFonts w:eastAsia="Cambria"/>
        </w:rPr>
        <w:t xml:space="preserve"> – Philippe, </w:t>
      </w:r>
      <w:r w:rsidRPr="00702A17">
        <w:rPr>
          <w:rFonts w:eastAsia="Cambria"/>
        </w:rPr>
        <w:t>Professor at the University of British Columbia with the Department of Geography</w:t>
      </w:r>
      <w:r>
        <w:rPr>
          <w:rFonts w:eastAsia="Cambria"/>
        </w:rPr>
        <w:t xml:space="preserve">. Melanie Sommerville, </w:t>
      </w:r>
      <w:r w:rsidRPr="00702A17">
        <w:rPr>
          <w:rFonts w:eastAsia="Cambria"/>
        </w:rPr>
        <w:t>doctoral student in the Department of Geography at the University of British Columbia</w:t>
      </w:r>
      <w:r>
        <w:rPr>
          <w:rFonts w:eastAsia="Cambria"/>
        </w:rPr>
        <w:t xml:space="preserve">. </w:t>
      </w:r>
      <w:r w:rsidRPr="00702A17">
        <w:rPr>
          <w:rFonts w:eastAsia="Cambria"/>
        </w:rPr>
        <w:t>Jamey Essex, Assistant Professor of Geography at the University of Windsor</w:t>
      </w:r>
      <w:r>
        <w:rPr>
          <w:rFonts w:eastAsia="Cambria"/>
        </w:rPr>
        <w:t>. “</w:t>
      </w:r>
      <w:r w:rsidRPr="00702A17">
        <w:rPr>
          <w:rFonts w:eastAsia="Cambria"/>
        </w:rPr>
        <w:t>The ‘Global Food Crisis’ and the Geopolitics of Food Security</w:t>
      </w:r>
      <w:r>
        <w:rPr>
          <w:rFonts w:eastAsia="Cambria"/>
        </w:rPr>
        <w:t xml:space="preserve">”, Geopolitics, Vol. 19, Issue 2, </w:t>
      </w:r>
      <w:hyperlink r:id="rId111" w:history="1">
        <w:r w:rsidRPr="00DD686D">
          <w:rPr>
            <w:rStyle w:val="Hyperlink"/>
            <w:rFonts w:eastAsia="Cambria"/>
          </w:rPr>
          <w:t>https://www.tandfonline.com/doi/full/10.1080/14650045.2013.811641</w:t>
        </w:r>
      </w:hyperlink>
      <w:r>
        <w:rPr>
          <w:rFonts w:eastAsia="Cambria"/>
        </w:rPr>
        <w:t>, 06-02-2014</w:t>
      </w:r>
    </w:p>
    <w:p w14:paraId="5FBEB850" w14:textId="77777777" w:rsidR="002C027C" w:rsidRPr="00964D55" w:rsidRDefault="002C027C" w:rsidP="002C027C">
      <w:pPr>
        <w:rPr>
          <w:rFonts w:eastAsia="Cambria"/>
          <w:sz w:val="16"/>
        </w:rPr>
      </w:pPr>
      <w:r w:rsidRPr="00964D55">
        <w:rPr>
          <w:rFonts w:eastAsia="Cambria"/>
          <w:sz w:val="16"/>
        </w:rPr>
        <w:t xml:space="preserve">Since 2007, </w:t>
      </w:r>
      <w:r w:rsidRPr="003A1472">
        <w:rPr>
          <w:rFonts w:eastAsia="Cambria"/>
          <w:highlight w:val="cyan"/>
          <w:u w:val="single"/>
        </w:rPr>
        <w:t>rising prices</w:t>
      </w:r>
      <w:r w:rsidRPr="00702A17">
        <w:rPr>
          <w:rFonts w:eastAsia="Cambria"/>
          <w:u w:val="single"/>
        </w:rPr>
        <w:t xml:space="preserve"> and pronounced volatility in international food markets </w:t>
      </w:r>
      <w:r w:rsidRPr="003A1472">
        <w:rPr>
          <w:rFonts w:eastAsia="Cambria"/>
          <w:highlight w:val="cyan"/>
          <w:u w:val="single"/>
        </w:rPr>
        <w:t>have combined to</w:t>
      </w:r>
      <w:r w:rsidRPr="00702A17">
        <w:rPr>
          <w:rFonts w:eastAsia="Cambria"/>
          <w:u w:val="single"/>
        </w:rPr>
        <w:t xml:space="preserve"> </w:t>
      </w:r>
      <w:r w:rsidRPr="003A1472">
        <w:rPr>
          <w:rFonts w:eastAsia="Cambria"/>
          <w:b/>
          <w:iCs/>
          <w:highlight w:val="cyan"/>
          <w:u w:val="single"/>
        </w:rPr>
        <w:t>dramatically refigure</w:t>
      </w:r>
      <w:r w:rsidRPr="00702A17">
        <w:rPr>
          <w:rFonts w:eastAsia="Cambria"/>
          <w:b/>
          <w:iCs/>
          <w:u w:val="single"/>
        </w:rPr>
        <w:t xml:space="preserve"> global </w:t>
      </w:r>
      <w:r w:rsidRPr="003A1472">
        <w:rPr>
          <w:rFonts w:eastAsia="Cambria"/>
          <w:b/>
          <w:iCs/>
          <w:highlight w:val="cyan"/>
          <w:u w:val="single"/>
        </w:rPr>
        <w:t>food security</w:t>
      </w:r>
      <w:r w:rsidRPr="003A1472">
        <w:rPr>
          <w:rFonts w:eastAsia="Cambria"/>
          <w:sz w:val="16"/>
          <w:highlight w:val="cyan"/>
        </w:rPr>
        <w:t xml:space="preserve"> </w:t>
      </w:r>
      <w:r w:rsidRPr="003A1472">
        <w:rPr>
          <w:rFonts w:eastAsia="Cambria"/>
          <w:highlight w:val="cyan"/>
          <w:u w:val="single"/>
        </w:rPr>
        <w:t>and produce</w:t>
      </w:r>
      <w:r w:rsidRPr="00964D55">
        <w:rPr>
          <w:rFonts w:eastAsia="Cambria"/>
          <w:sz w:val="16"/>
        </w:rPr>
        <w:t xml:space="preserve"> what many have termed </w:t>
      </w:r>
      <w:r w:rsidRPr="003A1472">
        <w:rPr>
          <w:rFonts w:eastAsia="Cambria"/>
          <w:b/>
          <w:iCs/>
          <w:highlight w:val="cyan"/>
          <w:u w:val="single"/>
        </w:rPr>
        <w:t>a ‘global food crisis’</w:t>
      </w:r>
      <w:r w:rsidRPr="00964D55">
        <w:rPr>
          <w:rFonts w:eastAsia="Cambria"/>
          <w:sz w:val="16"/>
        </w:rPr>
        <w:t xml:space="preserve">. </w:t>
      </w:r>
      <w:r w:rsidRPr="00702A17">
        <w:rPr>
          <w:rFonts w:eastAsia="Cambria"/>
          <w:u w:val="single"/>
        </w:rPr>
        <w:t>Driven by a variety of factors including demand for agrofuel</w:t>
      </w:r>
      <w:r w:rsidRPr="00964D55">
        <w:rPr>
          <w:rFonts w:eastAsia="Cambria"/>
          <w:sz w:val="16"/>
        </w:rPr>
        <w:t xml:space="preserve">s, the intersection of food with oil and financial markets, the </w:t>
      </w:r>
      <w:r w:rsidRPr="00702A17">
        <w:rPr>
          <w:rFonts w:eastAsia="Cambria"/>
          <w:u w:val="single"/>
        </w:rPr>
        <w:t>steady erosion of agroecological systems and social safety nets, and pronounced inequalities in global agro-food systems, these food price shifts have had profound social and political effects</w:t>
      </w:r>
      <w:r w:rsidRPr="00964D55">
        <w:rPr>
          <w:rFonts w:eastAsia="Cambria"/>
          <w:sz w:val="16"/>
        </w:rPr>
        <w:t xml:space="preserve">. </w:t>
      </w:r>
      <w:r w:rsidRPr="00702A17">
        <w:rPr>
          <w:rFonts w:eastAsia="Cambria"/>
          <w:u w:val="single"/>
        </w:rPr>
        <w:t>In</w:t>
      </w:r>
      <w:r w:rsidRPr="00964D55">
        <w:rPr>
          <w:rFonts w:eastAsia="Cambria"/>
          <w:sz w:val="16"/>
        </w:rPr>
        <w:t xml:space="preserve"> many </w:t>
      </w:r>
      <w:r w:rsidRPr="00702A17">
        <w:rPr>
          <w:rFonts w:eastAsia="Cambria"/>
          <w:u w:val="single"/>
        </w:rPr>
        <w:t xml:space="preserve">poorer countries, price spikes led to </w:t>
      </w:r>
      <w:r w:rsidRPr="00702A17">
        <w:rPr>
          <w:rFonts w:eastAsia="Cambria"/>
          <w:b/>
          <w:iCs/>
          <w:u w:val="single"/>
        </w:rPr>
        <w:t>domestic unrest</w:t>
      </w:r>
      <w:r w:rsidRPr="00702A17">
        <w:rPr>
          <w:rFonts w:eastAsia="Cambria"/>
          <w:u w:val="single"/>
        </w:rPr>
        <w:t xml:space="preserve"> and </w:t>
      </w:r>
      <w:r w:rsidRPr="00702A17">
        <w:rPr>
          <w:rFonts w:eastAsia="Cambria"/>
          <w:b/>
          <w:iCs/>
          <w:u w:val="single"/>
        </w:rPr>
        <w:t>widespread food riots</w:t>
      </w:r>
      <w:r w:rsidRPr="00964D55">
        <w:rPr>
          <w:rFonts w:eastAsia="Cambria"/>
          <w:sz w:val="16"/>
        </w:rPr>
        <w:t xml:space="preserve">, prompting emergency market-control measures by several governments. </w:t>
      </w:r>
      <w:r w:rsidRPr="00702A17">
        <w:rPr>
          <w:rFonts w:eastAsia="Cambria"/>
          <w:u w:val="single"/>
        </w:rPr>
        <w:t>Increased unrest</w:t>
      </w:r>
      <w:r w:rsidRPr="00964D55">
        <w:rPr>
          <w:rFonts w:eastAsia="Cambria"/>
          <w:sz w:val="16"/>
        </w:rPr>
        <w:t xml:space="preserve"> and rising food bills </w:t>
      </w:r>
      <w:r w:rsidRPr="00702A17">
        <w:rPr>
          <w:rFonts w:eastAsia="Cambria"/>
          <w:u w:val="single"/>
        </w:rPr>
        <w:t xml:space="preserve">led many governments to </w:t>
      </w:r>
      <w:r w:rsidRPr="00702A17">
        <w:rPr>
          <w:rFonts w:eastAsia="Cambria"/>
          <w:b/>
          <w:iCs/>
          <w:u w:val="single"/>
        </w:rPr>
        <w:t>reconsider their agricultural</w:t>
      </w:r>
      <w:r w:rsidRPr="00964D55">
        <w:rPr>
          <w:rFonts w:eastAsia="Cambria"/>
          <w:sz w:val="16"/>
        </w:rPr>
        <w:t xml:space="preserve"> and food </w:t>
      </w:r>
      <w:r w:rsidRPr="00702A17">
        <w:rPr>
          <w:rFonts w:eastAsia="Cambria"/>
          <w:u w:val="single"/>
        </w:rPr>
        <w:t>policies</w:t>
      </w:r>
      <w:r w:rsidRPr="00964D55">
        <w:rPr>
          <w:rFonts w:eastAsia="Cambria"/>
          <w:sz w:val="16"/>
        </w:rPr>
        <w:t xml:space="preserve">, with exporting states shutting down food surplus shipments, </w:t>
      </w:r>
      <w:r w:rsidRPr="00702A17">
        <w:rPr>
          <w:rFonts w:eastAsia="Cambria"/>
          <w:u w:val="single"/>
        </w:rPr>
        <w:t>and several import-dependent countries further investing in offshore food production</w:t>
      </w:r>
      <w:r w:rsidRPr="00964D55">
        <w:rPr>
          <w:rFonts w:eastAsia="Cambria"/>
          <w:sz w:val="16"/>
        </w:rPr>
        <w:t xml:space="preserve">, </w:t>
      </w:r>
      <w:r w:rsidRPr="00702A17">
        <w:rPr>
          <w:rFonts w:eastAsia="Cambria"/>
          <w:u w:val="single"/>
        </w:rPr>
        <w:t>a practice linked to a broader ‘global land grab’ with severe repercussions for small-scale farmers and the rural poor</w:t>
      </w:r>
      <w:r w:rsidRPr="00964D55">
        <w:rPr>
          <w:rFonts w:eastAsia="Cambria"/>
          <w:sz w:val="16"/>
        </w:rPr>
        <w:t xml:space="preserve">. For many observers, </w:t>
      </w:r>
      <w:r w:rsidRPr="00702A17">
        <w:rPr>
          <w:rFonts w:eastAsia="Cambria"/>
          <w:u w:val="single"/>
        </w:rPr>
        <w:t>these combined social, economic, and political features have been read as the markers of a new ‘global food crisis’, which has continued into 2013, and shows few signs of imminent resolution</w:t>
      </w:r>
      <w:r w:rsidRPr="00964D55">
        <w:rPr>
          <w:rFonts w:eastAsia="Cambria"/>
          <w:sz w:val="16"/>
        </w:rPr>
        <w:t xml:space="preserve">. Internationally, </w:t>
      </w:r>
      <w:r w:rsidRPr="00702A17">
        <w:rPr>
          <w:rFonts w:eastAsia="Cambria"/>
          <w:u w:val="single"/>
        </w:rPr>
        <w:t>concerns about a new global food crisis resulted in new funding streams</w:t>
      </w:r>
      <w:r w:rsidRPr="00964D55">
        <w:rPr>
          <w:rFonts w:eastAsia="Cambria"/>
          <w:sz w:val="16"/>
        </w:rPr>
        <w:t xml:space="preserve">, combining overseas development assistance with philanthropic capital, </w:t>
      </w:r>
      <w:r w:rsidRPr="00702A17">
        <w:rPr>
          <w:rFonts w:eastAsia="Cambria"/>
          <w:u w:val="single"/>
        </w:rPr>
        <w:t xml:space="preserve">and emphasising the development opportunities </w:t>
      </w:r>
      <w:r w:rsidRPr="00702A17">
        <w:rPr>
          <w:rFonts w:eastAsia="Cambria"/>
          <w:b/>
          <w:iCs/>
          <w:u w:val="single"/>
        </w:rPr>
        <w:t>associated with agriculture</w:t>
      </w:r>
      <w:r w:rsidRPr="00964D55">
        <w:rPr>
          <w:rFonts w:eastAsia="Cambria"/>
          <w:sz w:val="16"/>
        </w:rPr>
        <w:t xml:space="preserve"> as the seat of rural economic growth. </w:t>
      </w:r>
      <w:r w:rsidRPr="003A1472">
        <w:rPr>
          <w:rFonts w:eastAsia="Cambria"/>
          <w:highlight w:val="cyan"/>
          <w:u w:val="single"/>
        </w:rPr>
        <w:t>These new</w:t>
      </w:r>
      <w:r w:rsidRPr="00702A17">
        <w:rPr>
          <w:rFonts w:eastAsia="Cambria"/>
          <w:u w:val="single"/>
        </w:rPr>
        <w:t xml:space="preserve"> capital </w:t>
      </w:r>
      <w:r w:rsidRPr="003A1472">
        <w:rPr>
          <w:rFonts w:eastAsia="Cambria"/>
          <w:highlight w:val="cyan"/>
          <w:u w:val="single"/>
        </w:rPr>
        <w:t>flows</w:t>
      </w:r>
      <w:r w:rsidRPr="00964D55">
        <w:rPr>
          <w:rFonts w:eastAsia="Cambria"/>
          <w:sz w:val="16"/>
        </w:rPr>
        <w:t xml:space="preserve">, in combination with strengthened activism by agrarian social movements, </w:t>
      </w:r>
      <w:r w:rsidRPr="003A1472">
        <w:rPr>
          <w:rFonts w:eastAsia="Cambria"/>
          <w:highlight w:val="cyan"/>
          <w:u w:val="single"/>
        </w:rPr>
        <w:t xml:space="preserve">have </w:t>
      </w:r>
      <w:r w:rsidRPr="003A1472">
        <w:rPr>
          <w:rFonts w:eastAsia="Cambria"/>
          <w:b/>
          <w:iCs/>
          <w:highlight w:val="cyan"/>
          <w:u w:val="single"/>
        </w:rPr>
        <w:t>reshuffled the global governance</w:t>
      </w:r>
      <w:r w:rsidRPr="00702A17">
        <w:rPr>
          <w:rFonts w:eastAsia="Cambria"/>
          <w:b/>
          <w:iCs/>
          <w:u w:val="single"/>
        </w:rPr>
        <w:t xml:space="preserve"> </w:t>
      </w:r>
      <w:r w:rsidRPr="003A1472">
        <w:rPr>
          <w:rFonts w:eastAsia="Cambria"/>
          <w:b/>
          <w:iCs/>
          <w:highlight w:val="cyan"/>
          <w:u w:val="single"/>
        </w:rPr>
        <w:t>architecture</w:t>
      </w:r>
      <w:r w:rsidRPr="00964D55">
        <w:rPr>
          <w:rFonts w:eastAsia="Cambria"/>
          <w:sz w:val="16"/>
        </w:rPr>
        <w:t xml:space="preserve"> around agriculture and food security, creating new political actors and allegiances and strengthening others. Yet with almost 870 million people continuing to suffer from chronic and acute hunger, </w:t>
      </w:r>
      <w:r w:rsidRPr="003A1472">
        <w:rPr>
          <w:rFonts w:eastAsia="Cambria"/>
          <w:highlight w:val="cyan"/>
          <w:u w:val="single"/>
        </w:rPr>
        <w:t>there</w:t>
      </w:r>
      <w:r w:rsidRPr="00702A17">
        <w:rPr>
          <w:rFonts w:eastAsia="Cambria"/>
          <w:u w:val="single"/>
        </w:rPr>
        <w:t xml:space="preserve"> </w:t>
      </w:r>
      <w:r w:rsidRPr="003A1472">
        <w:rPr>
          <w:rFonts w:eastAsia="Cambria"/>
          <w:highlight w:val="cyan"/>
          <w:u w:val="single"/>
        </w:rPr>
        <w:t xml:space="preserve">are </w:t>
      </w:r>
      <w:r w:rsidRPr="003A1472">
        <w:rPr>
          <w:rFonts w:eastAsia="Cambria"/>
          <w:b/>
          <w:iCs/>
          <w:highlight w:val="cyan"/>
          <w:u w:val="single"/>
        </w:rPr>
        <w:t>genuine questions</w:t>
      </w:r>
      <w:r w:rsidRPr="003A1472">
        <w:rPr>
          <w:rFonts w:eastAsia="Cambria"/>
          <w:highlight w:val="cyan"/>
          <w:u w:val="single"/>
        </w:rPr>
        <w:t xml:space="preserve"> about</w:t>
      </w:r>
      <w:r w:rsidRPr="00702A17">
        <w:rPr>
          <w:rFonts w:eastAsia="Cambria"/>
          <w:u w:val="single"/>
        </w:rPr>
        <w:t xml:space="preserve"> whether </w:t>
      </w:r>
      <w:r w:rsidRPr="003A1472">
        <w:rPr>
          <w:rFonts w:eastAsia="Cambria"/>
          <w:highlight w:val="cyan"/>
          <w:u w:val="single"/>
        </w:rPr>
        <w:t xml:space="preserve">the </w:t>
      </w:r>
      <w:r w:rsidRPr="003A1472">
        <w:rPr>
          <w:rFonts w:eastAsia="Cambria"/>
          <w:b/>
          <w:iCs/>
          <w:highlight w:val="cyan"/>
          <w:u w:val="single"/>
        </w:rPr>
        <w:t>root causes</w:t>
      </w:r>
      <w:r w:rsidRPr="00702A17">
        <w:rPr>
          <w:rFonts w:eastAsia="Cambria"/>
          <w:u w:val="single"/>
        </w:rPr>
        <w:t xml:space="preserve"> </w:t>
      </w:r>
      <w:r w:rsidRPr="003A1472">
        <w:rPr>
          <w:rFonts w:eastAsia="Cambria"/>
          <w:highlight w:val="cyan"/>
          <w:u w:val="single"/>
        </w:rPr>
        <w:t>of global food insecurity</w:t>
      </w:r>
      <w:r w:rsidRPr="00702A17">
        <w:rPr>
          <w:rFonts w:eastAsia="Cambria"/>
          <w:u w:val="single"/>
        </w:rPr>
        <w:t xml:space="preserve"> have been addressed</w:t>
      </w:r>
      <w:r w:rsidRPr="00964D55">
        <w:rPr>
          <w:rFonts w:eastAsia="Cambria"/>
          <w:sz w:val="16"/>
        </w:rPr>
        <w:t xml:space="preserve">, and indeed whether a solution to the crisis is within grasp.1 </w:t>
      </w:r>
      <w:r w:rsidRPr="00702A17">
        <w:rPr>
          <w:rFonts w:eastAsia="Cambria"/>
          <w:u w:val="single"/>
        </w:rPr>
        <w:t>Price shocks</w:t>
      </w:r>
      <w:r w:rsidRPr="00964D55">
        <w:rPr>
          <w:rFonts w:eastAsia="Cambria"/>
          <w:sz w:val="16"/>
        </w:rPr>
        <w:t xml:space="preserve"> and the broader ‘food crisis’ </w:t>
      </w:r>
      <w:r w:rsidRPr="00702A17">
        <w:rPr>
          <w:rFonts w:eastAsia="Cambria"/>
          <w:u w:val="single"/>
        </w:rPr>
        <w:t>have brought considerable attention to the geopolitical dimensions of food security and the shifting political geographies</w:t>
      </w:r>
      <w:r w:rsidRPr="00964D55">
        <w:rPr>
          <w:rFonts w:eastAsia="Cambria"/>
          <w:sz w:val="16"/>
        </w:rPr>
        <w:t xml:space="preserve"> of agro-food systems more generally. In both popular and </w:t>
      </w:r>
      <w:r w:rsidRPr="00702A17">
        <w:rPr>
          <w:rFonts w:eastAsia="Cambria"/>
          <w:u w:val="single"/>
        </w:rPr>
        <w:t>policy</w:t>
      </w:r>
      <w:r w:rsidRPr="00964D55">
        <w:rPr>
          <w:rFonts w:eastAsia="Cambria"/>
          <w:sz w:val="16"/>
        </w:rPr>
        <w:t xml:space="preserve"> forums, </w:t>
      </w:r>
      <w:r w:rsidRPr="003A1472">
        <w:rPr>
          <w:rFonts w:eastAsia="Cambria"/>
          <w:highlight w:val="cyan"/>
          <w:u w:val="single"/>
        </w:rPr>
        <w:t>food security</w:t>
      </w:r>
      <w:r w:rsidRPr="00702A17">
        <w:rPr>
          <w:rFonts w:eastAsia="Cambria"/>
          <w:u w:val="single"/>
        </w:rPr>
        <w:t xml:space="preserve"> </w:t>
      </w:r>
      <w:r w:rsidRPr="003A1472">
        <w:rPr>
          <w:rFonts w:eastAsia="Cambria"/>
          <w:highlight w:val="cyan"/>
          <w:u w:val="single"/>
        </w:rPr>
        <w:t xml:space="preserve">increasingly appears as a matter of </w:t>
      </w:r>
      <w:r w:rsidRPr="003A1472">
        <w:rPr>
          <w:rFonts w:eastAsia="Cambria"/>
          <w:b/>
          <w:iCs/>
          <w:highlight w:val="cyan"/>
          <w:u w:val="single"/>
        </w:rPr>
        <w:t>urgent geopolitical</w:t>
      </w:r>
      <w:r w:rsidRPr="003A1472">
        <w:rPr>
          <w:rFonts w:eastAsia="Cambria"/>
          <w:highlight w:val="cyan"/>
          <w:u w:val="single"/>
        </w:rPr>
        <w:t xml:space="preserve"> calculation</w:t>
      </w:r>
      <w:r w:rsidRPr="00702A17">
        <w:rPr>
          <w:rFonts w:eastAsia="Cambria"/>
          <w:u w:val="single"/>
        </w:rPr>
        <w:t xml:space="preserve"> and strategy</w:t>
      </w:r>
      <w:r w:rsidRPr="00964D55">
        <w:rPr>
          <w:rFonts w:eastAsia="Cambria"/>
          <w:sz w:val="16"/>
        </w:rPr>
        <w:t xml:space="preserve">, </w:t>
      </w:r>
      <w:r w:rsidRPr="00702A17">
        <w:rPr>
          <w:rFonts w:eastAsia="Cambria"/>
          <w:u w:val="single"/>
        </w:rPr>
        <w:t xml:space="preserve">and as </w:t>
      </w:r>
      <w:r w:rsidRPr="003A1472">
        <w:rPr>
          <w:rFonts w:eastAsia="Cambria"/>
          <w:highlight w:val="cyan"/>
          <w:u w:val="single"/>
        </w:rPr>
        <w:t>an issue central to</w:t>
      </w:r>
      <w:r w:rsidRPr="00702A17">
        <w:rPr>
          <w:rFonts w:eastAsia="Cambria"/>
          <w:u w:val="single"/>
        </w:rPr>
        <w:t xml:space="preserve"> discussions</w:t>
      </w:r>
      <w:r w:rsidRPr="00964D55">
        <w:rPr>
          <w:rFonts w:eastAsia="Cambria"/>
          <w:sz w:val="16"/>
        </w:rPr>
        <w:t xml:space="preserve"> of national and human security, </w:t>
      </w:r>
      <w:r w:rsidRPr="003A1472">
        <w:rPr>
          <w:rFonts w:eastAsia="Cambria"/>
          <w:b/>
          <w:iCs/>
          <w:highlight w:val="cyan"/>
          <w:u w:val="single"/>
        </w:rPr>
        <w:t>climate change</w:t>
      </w:r>
      <w:r w:rsidRPr="00964D55">
        <w:rPr>
          <w:rFonts w:eastAsia="Cambria"/>
          <w:sz w:val="16"/>
        </w:rPr>
        <w:t xml:space="preserve">, development and global inequality. </w:t>
      </w:r>
      <w:r w:rsidRPr="003A1472">
        <w:rPr>
          <w:rFonts w:eastAsia="Cambria"/>
          <w:highlight w:val="cyan"/>
          <w:u w:val="single"/>
        </w:rPr>
        <w:t xml:space="preserve">Leveraging </w:t>
      </w:r>
      <w:r w:rsidRPr="003A1472">
        <w:rPr>
          <w:rFonts w:eastAsia="Cambria"/>
          <w:b/>
          <w:iCs/>
          <w:highlight w:val="cyan"/>
          <w:u w:val="single"/>
        </w:rPr>
        <w:t>neo-Malthusian predictions</w:t>
      </w:r>
      <w:r w:rsidRPr="00964D55">
        <w:rPr>
          <w:rFonts w:eastAsia="Cambria"/>
          <w:sz w:val="16"/>
        </w:rPr>
        <w:t xml:space="preserve"> </w:t>
      </w:r>
      <w:r w:rsidRPr="00702A17">
        <w:rPr>
          <w:rFonts w:eastAsia="Cambria"/>
          <w:u w:val="single"/>
        </w:rPr>
        <w:t>of</w:t>
      </w:r>
      <w:r w:rsidRPr="00964D55">
        <w:rPr>
          <w:rFonts w:eastAsia="Cambria"/>
          <w:sz w:val="16"/>
        </w:rPr>
        <w:t xml:space="preserve"> an imminent descent into </w:t>
      </w:r>
      <w:r w:rsidRPr="00702A17">
        <w:rPr>
          <w:rFonts w:eastAsia="Cambria"/>
          <w:u w:val="single"/>
        </w:rPr>
        <w:t>socio-political chaos</w:t>
      </w:r>
      <w:r w:rsidRPr="00964D55">
        <w:rPr>
          <w:rFonts w:eastAsia="Cambria"/>
          <w:sz w:val="16"/>
        </w:rPr>
        <w:t xml:space="preserve"> amidst growing global food supply-demand imbalances, </w:t>
      </w:r>
      <w:r w:rsidRPr="003A1472">
        <w:rPr>
          <w:rFonts w:eastAsia="Cambria"/>
          <w:highlight w:val="cyan"/>
          <w:u w:val="single"/>
        </w:rPr>
        <w:t xml:space="preserve">such narratives call forth </w:t>
      </w:r>
      <w:r w:rsidRPr="003A1472">
        <w:rPr>
          <w:rFonts w:eastAsia="Cambria"/>
          <w:b/>
          <w:iCs/>
          <w:highlight w:val="cyan"/>
          <w:u w:val="single"/>
        </w:rPr>
        <w:t xml:space="preserve">liberal </w:t>
      </w:r>
      <w:r w:rsidRPr="00702A17">
        <w:rPr>
          <w:rFonts w:eastAsia="Cambria"/>
          <w:b/>
          <w:iCs/>
          <w:u w:val="single"/>
        </w:rPr>
        <w:t>humanitarian</w:t>
      </w:r>
      <w:r w:rsidRPr="00964D55">
        <w:rPr>
          <w:rFonts w:eastAsia="Cambria"/>
          <w:sz w:val="16"/>
        </w:rPr>
        <w:t xml:space="preserve"> </w:t>
      </w:r>
      <w:r w:rsidRPr="003A1472">
        <w:rPr>
          <w:rFonts w:eastAsia="Cambria"/>
          <w:b/>
          <w:iCs/>
          <w:highlight w:val="cyan"/>
          <w:u w:val="single"/>
        </w:rPr>
        <w:t>interventions</w:t>
      </w:r>
      <w:r w:rsidRPr="00702A17">
        <w:rPr>
          <w:rFonts w:eastAsia="Cambria"/>
          <w:u w:val="single"/>
        </w:rPr>
        <w:t xml:space="preserve"> </w:t>
      </w:r>
      <w:r w:rsidRPr="003A1472">
        <w:rPr>
          <w:rFonts w:eastAsia="Cambria"/>
          <w:highlight w:val="cyan"/>
          <w:u w:val="single"/>
        </w:rPr>
        <w:t>promising development</w:t>
      </w:r>
      <w:r w:rsidRPr="00702A17">
        <w:rPr>
          <w:rFonts w:eastAsia="Cambria"/>
          <w:u w:val="single"/>
        </w:rPr>
        <w:t xml:space="preserve"> for the hungry and security</w:t>
      </w:r>
      <w:r w:rsidRPr="00964D55">
        <w:rPr>
          <w:rFonts w:eastAsia="Cambria"/>
          <w:sz w:val="16"/>
        </w:rPr>
        <w:t xml:space="preserve"> for the (privileged) rest of us in one tidy package. These doubly securitised framings are now being used to press forward technological and market-driven solutions to food insecurity with new urgency. </w:t>
      </w:r>
      <w:r w:rsidRPr="00702A17">
        <w:rPr>
          <w:rFonts w:eastAsia="Cambria"/>
          <w:b/>
          <w:iCs/>
          <w:u w:val="single"/>
        </w:rPr>
        <w:t>Even as the global food crisis</w:t>
      </w:r>
      <w:r w:rsidRPr="00964D55">
        <w:rPr>
          <w:rFonts w:eastAsia="Cambria"/>
          <w:sz w:val="16"/>
        </w:rPr>
        <w:t xml:space="preserve"> </w:t>
      </w:r>
      <w:r w:rsidRPr="00702A17">
        <w:rPr>
          <w:rFonts w:eastAsia="Cambria"/>
          <w:u w:val="single"/>
        </w:rPr>
        <w:t>has offered a potent opportunity to challenge dominant agro-food political paradigms</w:t>
      </w:r>
      <w:r w:rsidRPr="00964D55">
        <w:rPr>
          <w:rFonts w:eastAsia="Cambria"/>
          <w:sz w:val="16"/>
        </w:rPr>
        <w:t xml:space="preserve">, then, </w:t>
      </w:r>
      <w:r w:rsidRPr="00702A17">
        <w:rPr>
          <w:rFonts w:eastAsia="Cambria"/>
          <w:u w:val="single"/>
        </w:rPr>
        <w:t>it has also tended to reinstall them</w:t>
      </w:r>
      <w:r w:rsidRPr="00964D55">
        <w:rPr>
          <w:rFonts w:eastAsia="Cambria"/>
          <w:sz w:val="16"/>
        </w:rPr>
        <w:t xml:space="preserve">. </w:t>
      </w:r>
      <w:r w:rsidRPr="00702A17">
        <w:rPr>
          <w:rFonts w:eastAsia="Cambria"/>
          <w:u w:val="single"/>
        </w:rPr>
        <w:t xml:space="preserve">Political geographic knowledges and </w:t>
      </w:r>
      <w:r w:rsidRPr="003A1472">
        <w:rPr>
          <w:rFonts w:eastAsia="Cambria"/>
          <w:b/>
          <w:iCs/>
          <w:highlight w:val="cyan"/>
          <w:u w:val="single"/>
        </w:rPr>
        <w:t>geopolitical framings</w:t>
      </w:r>
      <w:r w:rsidRPr="003A1472">
        <w:rPr>
          <w:rFonts w:eastAsia="Cambria"/>
          <w:sz w:val="16"/>
          <w:highlight w:val="cyan"/>
        </w:rPr>
        <w:t xml:space="preserve"> </w:t>
      </w:r>
      <w:r w:rsidRPr="003A1472">
        <w:rPr>
          <w:rFonts w:eastAsia="Cambria"/>
          <w:highlight w:val="cyan"/>
          <w:u w:val="single"/>
        </w:rPr>
        <w:t>are not neutral</w:t>
      </w:r>
      <w:r w:rsidRPr="00702A17">
        <w:rPr>
          <w:rFonts w:eastAsia="Cambria"/>
          <w:u w:val="single"/>
        </w:rPr>
        <w:t xml:space="preserve"> in this process</w:t>
      </w:r>
      <w:r w:rsidRPr="00964D55">
        <w:rPr>
          <w:rFonts w:eastAsia="Cambria"/>
          <w:sz w:val="16"/>
        </w:rPr>
        <w:t xml:space="preserve">, </w:t>
      </w:r>
      <w:r w:rsidRPr="003A1472">
        <w:rPr>
          <w:rFonts w:eastAsia="Cambria"/>
          <w:highlight w:val="cyan"/>
          <w:u w:val="single"/>
        </w:rPr>
        <w:t>but</w:t>
      </w:r>
      <w:r w:rsidRPr="00702A17">
        <w:rPr>
          <w:rFonts w:eastAsia="Cambria"/>
          <w:u w:val="single"/>
        </w:rPr>
        <w:t xml:space="preserve"> rather are </w:t>
      </w:r>
      <w:r w:rsidRPr="003A1472">
        <w:rPr>
          <w:rFonts w:eastAsia="Cambria"/>
          <w:highlight w:val="cyan"/>
          <w:u w:val="single"/>
        </w:rPr>
        <w:t>deeply inscribed within it</w:t>
      </w:r>
      <w:r w:rsidRPr="00964D55">
        <w:rPr>
          <w:rFonts w:eastAsia="Cambria"/>
          <w:sz w:val="16"/>
        </w:rPr>
        <w:t xml:space="preserve">. </w:t>
      </w:r>
      <w:r w:rsidRPr="00702A17">
        <w:rPr>
          <w:rFonts w:eastAsia="Cambria"/>
          <w:u w:val="single"/>
        </w:rPr>
        <w:t xml:space="preserve">This </w:t>
      </w:r>
      <w:r w:rsidRPr="00702A17">
        <w:rPr>
          <w:rFonts w:eastAsia="Cambria"/>
          <w:b/>
          <w:iCs/>
          <w:u w:val="single"/>
        </w:rPr>
        <w:t>re-prioritisation</w:t>
      </w:r>
      <w:r w:rsidRPr="00702A17">
        <w:rPr>
          <w:rFonts w:eastAsia="Cambria"/>
          <w:u w:val="single"/>
        </w:rPr>
        <w:t xml:space="preserve"> of </w:t>
      </w:r>
      <w:r w:rsidRPr="00702A17">
        <w:rPr>
          <w:rFonts w:eastAsia="Cambria"/>
          <w:b/>
          <w:iCs/>
          <w:u w:val="single"/>
        </w:rPr>
        <w:t>food security</w:t>
      </w:r>
      <w:r w:rsidRPr="00964D55">
        <w:rPr>
          <w:rFonts w:eastAsia="Cambria"/>
          <w:sz w:val="16"/>
        </w:rPr>
        <w:t xml:space="preserve"> within political discussions </w:t>
      </w:r>
      <w:r w:rsidRPr="00702A17">
        <w:rPr>
          <w:rFonts w:eastAsia="Cambria"/>
          <w:u w:val="single"/>
        </w:rPr>
        <w:t xml:space="preserve">and the </w:t>
      </w:r>
      <w:r w:rsidRPr="00702A17">
        <w:rPr>
          <w:rFonts w:eastAsia="Cambria"/>
          <w:b/>
          <w:iCs/>
          <w:u w:val="single"/>
        </w:rPr>
        <w:t>geopolitical agenda</w:t>
      </w:r>
      <w:r w:rsidRPr="00702A17">
        <w:rPr>
          <w:rFonts w:eastAsia="Cambria"/>
          <w:u w:val="single"/>
        </w:rPr>
        <w:t xml:space="preserve"> appears to have gone largely unnoticed by political geographers</w:t>
      </w:r>
      <w:r w:rsidRPr="00964D55">
        <w:rPr>
          <w:rFonts w:eastAsia="Cambria"/>
          <w:sz w:val="16"/>
        </w:rPr>
        <w:t xml:space="preserve">. Indeed, </w:t>
      </w:r>
      <w:r w:rsidRPr="003A1472">
        <w:rPr>
          <w:rFonts w:eastAsia="Cambria"/>
          <w:b/>
          <w:iCs/>
          <w:highlight w:val="cyan"/>
          <w:u w:val="single"/>
        </w:rPr>
        <w:t>agriculture</w:t>
      </w:r>
      <w:r w:rsidRPr="00702A17">
        <w:rPr>
          <w:rFonts w:eastAsia="Cambria"/>
          <w:u w:val="single"/>
        </w:rPr>
        <w:t xml:space="preserve"> and </w:t>
      </w:r>
      <w:r w:rsidRPr="00702A17">
        <w:rPr>
          <w:rFonts w:eastAsia="Cambria"/>
          <w:b/>
          <w:iCs/>
          <w:u w:val="single"/>
        </w:rPr>
        <w:t xml:space="preserve">food </w:t>
      </w:r>
      <w:r w:rsidRPr="003A1472">
        <w:rPr>
          <w:rFonts w:eastAsia="Cambria"/>
          <w:b/>
          <w:iCs/>
          <w:highlight w:val="cyan"/>
          <w:u w:val="single"/>
        </w:rPr>
        <w:t>issues</w:t>
      </w:r>
      <w:r w:rsidRPr="00964D55">
        <w:rPr>
          <w:rFonts w:eastAsia="Cambria"/>
          <w:sz w:val="16"/>
        </w:rPr>
        <w:t xml:space="preserve"> have </w:t>
      </w:r>
      <w:r w:rsidRPr="003A1472">
        <w:rPr>
          <w:rFonts w:eastAsia="Cambria"/>
          <w:highlight w:val="cyan"/>
          <w:u w:val="single"/>
        </w:rPr>
        <w:t>long occupied a somewhat</w:t>
      </w:r>
      <w:r w:rsidRPr="00702A17">
        <w:rPr>
          <w:rFonts w:eastAsia="Cambria"/>
          <w:u w:val="single"/>
        </w:rPr>
        <w:t xml:space="preserve"> </w:t>
      </w:r>
      <w:r w:rsidRPr="003A1472">
        <w:rPr>
          <w:rFonts w:eastAsia="Cambria"/>
          <w:highlight w:val="cyan"/>
          <w:u w:val="single"/>
        </w:rPr>
        <w:t>marginal position</w:t>
      </w:r>
      <w:r w:rsidRPr="00964D55">
        <w:rPr>
          <w:rFonts w:eastAsia="Cambria"/>
          <w:sz w:val="16"/>
        </w:rPr>
        <w:t xml:space="preserve"> within the subdiscipline, a curious situation given the growing attention they have garnered from scholars elsewhere in geography in recent decades.2 </w:t>
      </w:r>
      <w:r w:rsidRPr="00702A17">
        <w:rPr>
          <w:rFonts w:eastAsia="Cambria"/>
          <w:u w:val="single"/>
        </w:rPr>
        <w:t>Our aim in this paper is to begin</w:t>
      </w:r>
      <w:r w:rsidRPr="00964D55">
        <w:rPr>
          <w:rFonts w:eastAsia="Cambria"/>
          <w:sz w:val="16"/>
        </w:rPr>
        <w:t xml:space="preserve"> </w:t>
      </w:r>
      <w:r w:rsidRPr="00702A17">
        <w:rPr>
          <w:rFonts w:eastAsia="Cambria"/>
          <w:u w:val="single"/>
        </w:rPr>
        <w:t>reversing this pattern of neglect</w:t>
      </w:r>
      <w:r w:rsidRPr="00964D55">
        <w:rPr>
          <w:rFonts w:eastAsia="Cambria"/>
          <w:sz w:val="16"/>
        </w:rPr>
        <w:t xml:space="preserve"> and filling the gap that has resulted. Our paper proceeds in two main parts. In the first section, </w:t>
      </w:r>
      <w:r w:rsidRPr="00702A17">
        <w:rPr>
          <w:rFonts w:eastAsia="Cambria"/>
          <w:u w:val="single"/>
        </w:rPr>
        <w:t xml:space="preserve">we examine </w:t>
      </w:r>
      <w:r w:rsidRPr="003A1472">
        <w:rPr>
          <w:rFonts w:eastAsia="Cambria"/>
          <w:highlight w:val="cyan"/>
          <w:u w:val="single"/>
        </w:rPr>
        <w:t xml:space="preserve">the </w:t>
      </w:r>
      <w:r w:rsidRPr="003A1472">
        <w:rPr>
          <w:rFonts w:eastAsia="Cambria"/>
          <w:b/>
          <w:iCs/>
          <w:highlight w:val="cyan"/>
          <w:u w:val="single"/>
        </w:rPr>
        <w:t>geopolitical framings</w:t>
      </w:r>
      <w:r w:rsidRPr="00702A17">
        <w:rPr>
          <w:rFonts w:eastAsia="Cambria"/>
          <w:u w:val="single"/>
        </w:rPr>
        <w:t xml:space="preserve"> of food security</w:t>
      </w:r>
      <w:r w:rsidRPr="00964D55">
        <w:rPr>
          <w:rFonts w:eastAsia="Cambria"/>
          <w:sz w:val="16"/>
        </w:rPr>
        <w:t xml:space="preserve"> </w:t>
      </w:r>
      <w:r w:rsidRPr="003A1472">
        <w:rPr>
          <w:rFonts w:eastAsia="Cambria"/>
          <w:highlight w:val="cyan"/>
          <w:u w:val="single"/>
        </w:rPr>
        <w:t>that</w:t>
      </w:r>
      <w:r w:rsidRPr="00702A17">
        <w:rPr>
          <w:rFonts w:eastAsia="Cambria"/>
          <w:u w:val="single"/>
        </w:rPr>
        <w:t xml:space="preserve"> have come to </w:t>
      </w:r>
      <w:r w:rsidRPr="003A1472">
        <w:rPr>
          <w:rFonts w:eastAsia="Cambria"/>
          <w:b/>
          <w:iCs/>
          <w:highlight w:val="cyan"/>
          <w:u w:val="single"/>
        </w:rPr>
        <w:t>dominate</w:t>
      </w:r>
      <w:r w:rsidRPr="00702A17">
        <w:rPr>
          <w:rFonts w:eastAsia="Cambria"/>
          <w:u w:val="single"/>
        </w:rPr>
        <w:t xml:space="preserve"> popular and </w:t>
      </w:r>
      <w:r w:rsidRPr="003A1472">
        <w:rPr>
          <w:rFonts w:eastAsia="Cambria"/>
          <w:b/>
          <w:iCs/>
          <w:highlight w:val="cyan"/>
          <w:u w:val="single"/>
        </w:rPr>
        <w:t>policy narratives</w:t>
      </w:r>
      <w:r w:rsidRPr="00964D55">
        <w:rPr>
          <w:rFonts w:eastAsia="Cambria"/>
          <w:sz w:val="16"/>
        </w:rPr>
        <w:t xml:space="preserve"> in the last few years, </w:t>
      </w:r>
      <w:r w:rsidRPr="00702A17">
        <w:rPr>
          <w:rFonts w:eastAsia="Cambria"/>
          <w:u w:val="single"/>
        </w:rPr>
        <w:t xml:space="preserve">and </w:t>
      </w:r>
      <w:r w:rsidRPr="003A1472">
        <w:rPr>
          <w:rFonts w:eastAsia="Cambria"/>
          <w:highlight w:val="cyan"/>
          <w:u w:val="single"/>
        </w:rPr>
        <w:t>demonstrate the importance of</w:t>
      </w:r>
      <w:r w:rsidRPr="00702A17">
        <w:rPr>
          <w:rFonts w:eastAsia="Cambria"/>
          <w:u w:val="single"/>
        </w:rPr>
        <w:t xml:space="preserve"> </w:t>
      </w:r>
      <w:r w:rsidRPr="003A1472">
        <w:rPr>
          <w:rFonts w:eastAsia="Cambria"/>
          <w:b/>
          <w:iCs/>
          <w:highlight w:val="cyan"/>
          <w:u w:val="single"/>
        </w:rPr>
        <w:t>critical</w:t>
      </w:r>
      <w:r w:rsidRPr="00702A17">
        <w:rPr>
          <w:rFonts w:eastAsia="Cambria"/>
          <w:u w:val="single"/>
        </w:rPr>
        <w:t xml:space="preserve"> political geography </w:t>
      </w:r>
      <w:r w:rsidRPr="003A1472">
        <w:rPr>
          <w:rFonts w:eastAsia="Cambria"/>
          <w:b/>
          <w:iCs/>
          <w:highlight w:val="cyan"/>
          <w:u w:val="single"/>
        </w:rPr>
        <w:t>approaches</w:t>
      </w:r>
      <w:r w:rsidRPr="00702A17">
        <w:rPr>
          <w:rFonts w:eastAsia="Cambria"/>
          <w:u w:val="single"/>
        </w:rPr>
        <w:t xml:space="preserve"> </w:t>
      </w:r>
      <w:r w:rsidRPr="003A1472">
        <w:rPr>
          <w:rFonts w:eastAsia="Cambria"/>
          <w:highlight w:val="cyan"/>
          <w:u w:val="single"/>
        </w:rPr>
        <w:t xml:space="preserve">for </w:t>
      </w:r>
      <w:r w:rsidRPr="003A1472">
        <w:rPr>
          <w:rFonts w:eastAsia="Cambria"/>
          <w:b/>
          <w:iCs/>
          <w:highlight w:val="cyan"/>
          <w:u w:val="single"/>
        </w:rPr>
        <w:t>unseating these dominant narratives</w:t>
      </w:r>
      <w:r w:rsidRPr="00964D55">
        <w:rPr>
          <w:rFonts w:eastAsia="Cambria"/>
          <w:sz w:val="16"/>
        </w:rPr>
        <w:t xml:space="preserve">. We argue that </w:t>
      </w:r>
      <w:r w:rsidRPr="003A1472">
        <w:rPr>
          <w:rFonts w:eastAsia="Cambria"/>
          <w:highlight w:val="cyan"/>
          <w:u w:val="single"/>
        </w:rPr>
        <w:t>these framings promulgate a</w:t>
      </w:r>
      <w:r w:rsidRPr="00702A17">
        <w:rPr>
          <w:rFonts w:eastAsia="Cambria"/>
          <w:u w:val="single"/>
        </w:rPr>
        <w:t xml:space="preserve"> neo-Malthusian </w:t>
      </w:r>
      <w:r w:rsidRPr="00964D55">
        <w:rPr>
          <w:rFonts w:eastAsia="Cambria"/>
          <w:sz w:val="16"/>
        </w:rPr>
        <w:t xml:space="preserve">and securitised </w:t>
      </w:r>
      <w:r w:rsidRPr="00702A17">
        <w:rPr>
          <w:rFonts w:eastAsia="Cambria"/>
          <w:u w:val="single"/>
        </w:rPr>
        <w:t>rea</w:t>
      </w:r>
      <w:r w:rsidRPr="003A1472">
        <w:rPr>
          <w:rFonts w:eastAsia="Cambria"/>
          <w:highlight w:val="cyan"/>
          <w:u w:val="single"/>
        </w:rPr>
        <w:t>ding of food security that privileges</w:t>
      </w:r>
      <w:r w:rsidRPr="00702A17">
        <w:rPr>
          <w:rFonts w:eastAsia="Cambria"/>
          <w:u w:val="single"/>
        </w:rPr>
        <w:t xml:space="preserve"> technological</w:t>
      </w:r>
      <w:r w:rsidRPr="00964D55">
        <w:rPr>
          <w:rFonts w:eastAsia="Cambria"/>
          <w:sz w:val="16"/>
        </w:rPr>
        <w:t xml:space="preserve"> and </w:t>
      </w:r>
      <w:r w:rsidRPr="003A1472">
        <w:rPr>
          <w:rFonts w:eastAsia="Cambria"/>
          <w:highlight w:val="cyan"/>
          <w:u w:val="single"/>
        </w:rPr>
        <w:t>market</w:t>
      </w:r>
      <w:r w:rsidRPr="00702A17">
        <w:rPr>
          <w:rFonts w:eastAsia="Cambria"/>
          <w:u w:val="single"/>
        </w:rPr>
        <w:t xml:space="preserve">-extending </w:t>
      </w:r>
      <w:r w:rsidRPr="003A1472">
        <w:rPr>
          <w:rFonts w:eastAsia="Cambria"/>
          <w:highlight w:val="cyan"/>
          <w:u w:val="single"/>
        </w:rPr>
        <w:t>responses</w:t>
      </w:r>
      <w:r w:rsidRPr="00702A17">
        <w:rPr>
          <w:rFonts w:eastAsia="Cambria"/>
          <w:u w:val="single"/>
        </w:rPr>
        <w:t xml:space="preserve"> </w:t>
      </w:r>
      <w:r w:rsidRPr="003A1472">
        <w:rPr>
          <w:rFonts w:eastAsia="Cambria"/>
          <w:highlight w:val="cyan"/>
          <w:u w:val="single"/>
        </w:rPr>
        <w:t>deployed</w:t>
      </w:r>
      <w:r w:rsidRPr="00702A17">
        <w:rPr>
          <w:rFonts w:eastAsia="Cambria"/>
          <w:u w:val="single"/>
        </w:rPr>
        <w:t xml:space="preserve"> </w:t>
      </w:r>
      <w:r w:rsidRPr="003A1472">
        <w:rPr>
          <w:rFonts w:eastAsia="Cambria"/>
          <w:highlight w:val="cyan"/>
          <w:u w:val="single"/>
        </w:rPr>
        <w:t>through</w:t>
      </w:r>
      <w:r w:rsidRPr="00702A17">
        <w:rPr>
          <w:rFonts w:eastAsia="Cambria"/>
          <w:u w:val="single"/>
        </w:rPr>
        <w:t xml:space="preserve"> further </w:t>
      </w:r>
      <w:r w:rsidRPr="003A1472">
        <w:rPr>
          <w:rFonts w:eastAsia="Cambria"/>
          <w:b/>
          <w:iCs/>
          <w:highlight w:val="cyan"/>
          <w:u w:val="single"/>
        </w:rPr>
        <w:t>liberal</w:t>
      </w:r>
      <w:r w:rsidRPr="00702A17">
        <w:rPr>
          <w:rFonts w:eastAsia="Cambria"/>
          <w:b/>
          <w:iCs/>
          <w:u w:val="single"/>
        </w:rPr>
        <w:t xml:space="preserve"> humanitarian </w:t>
      </w:r>
      <w:r w:rsidRPr="003A1472">
        <w:rPr>
          <w:rFonts w:eastAsia="Cambria"/>
          <w:b/>
          <w:iCs/>
          <w:highlight w:val="cyan"/>
          <w:u w:val="single"/>
        </w:rPr>
        <w:t>interventions</w:t>
      </w:r>
      <w:r w:rsidRPr="00964D55">
        <w:rPr>
          <w:rFonts w:eastAsia="Cambria"/>
          <w:sz w:val="16"/>
        </w:rPr>
        <w:t xml:space="preserve">. Rather than interrupting the structural conditions underpinning the current food crisis, </w:t>
      </w:r>
      <w:r w:rsidRPr="00702A17">
        <w:rPr>
          <w:rFonts w:eastAsia="Cambria"/>
          <w:u w:val="single"/>
        </w:rPr>
        <w:t>such instances of ‘</w:t>
      </w:r>
      <w:r w:rsidRPr="003A1472">
        <w:rPr>
          <w:rFonts w:eastAsia="Cambria"/>
          <w:highlight w:val="cyan"/>
          <w:u w:val="single"/>
        </w:rPr>
        <w:t>neoliberal geopolitics’ obscure</w:t>
      </w:r>
      <w:r w:rsidRPr="00702A17">
        <w:rPr>
          <w:rFonts w:eastAsia="Cambria"/>
          <w:u w:val="single"/>
        </w:rPr>
        <w:t xml:space="preserve"> both </w:t>
      </w:r>
      <w:r w:rsidRPr="003A1472">
        <w:rPr>
          <w:rFonts w:eastAsia="Cambria"/>
          <w:highlight w:val="cyan"/>
          <w:u w:val="single"/>
        </w:rPr>
        <w:t>the</w:t>
      </w:r>
      <w:r w:rsidRPr="00702A17">
        <w:rPr>
          <w:rFonts w:eastAsia="Cambria"/>
          <w:u w:val="single"/>
        </w:rPr>
        <w:t xml:space="preserve"> continuing </w:t>
      </w:r>
      <w:r w:rsidRPr="003A1472">
        <w:rPr>
          <w:rFonts w:eastAsia="Cambria"/>
          <w:highlight w:val="cyan"/>
          <w:u w:val="single"/>
        </w:rPr>
        <w:t>relevance of questions regarding inequality and domination</w:t>
      </w:r>
      <w:r w:rsidRPr="00702A17">
        <w:rPr>
          <w:rFonts w:eastAsia="Cambria"/>
          <w:u w:val="single"/>
        </w:rPr>
        <w:t xml:space="preserve"> within the global agro-food system, </w:t>
      </w:r>
      <w:r w:rsidRPr="003A1472">
        <w:rPr>
          <w:rFonts w:eastAsia="Cambria"/>
          <w:highlight w:val="cyan"/>
          <w:u w:val="single"/>
        </w:rPr>
        <w:t xml:space="preserve">and the </w:t>
      </w:r>
      <w:r w:rsidRPr="003A1472">
        <w:rPr>
          <w:rFonts w:eastAsia="Cambria"/>
          <w:b/>
          <w:iCs/>
          <w:highlight w:val="cyan"/>
          <w:u w:val="single"/>
        </w:rPr>
        <w:t>role of crisis narratives</w:t>
      </w:r>
      <w:r w:rsidRPr="00702A17">
        <w:rPr>
          <w:rFonts w:eastAsia="Cambria"/>
          <w:u w:val="single"/>
        </w:rPr>
        <w:t xml:space="preserve"> </w:t>
      </w:r>
      <w:r w:rsidRPr="003A1472">
        <w:rPr>
          <w:rFonts w:eastAsia="Cambria"/>
          <w:highlight w:val="cyan"/>
          <w:u w:val="single"/>
        </w:rPr>
        <w:t>in depoliticising recent interventions</w:t>
      </w:r>
      <w:r w:rsidRPr="00964D55">
        <w:rPr>
          <w:rFonts w:eastAsia="Cambria"/>
          <w:sz w:val="16"/>
        </w:rPr>
        <w:t xml:space="preserve"> into this system. </w:t>
      </w:r>
      <w:r w:rsidRPr="00702A17">
        <w:rPr>
          <w:rFonts w:eastAsia="Cambria"/>
          <w:u w:val="single"/>
        </w:rPr>
        <w:t>We call for critical political geography perspectives to attend to the central role of geopolitical discourses in constituting the political economy</w:t>
      </w:r>
      <w:r w:rsidRPr="00964D55">
        <w:rPr>
          <w:rFonts w:eastAsia="Cambria"/>
          <w:sz w:val="16"/>
        </w:rPr>
        <w:t xml:space="preserve"> of agro-food production and consumption, and to highlight counter- and alter-geopolitics readings of food security. In the second section, we take up this challenge by examining four key areas where such approaches can help question the status quo, while also finding common ground with contemporary research in agro-food studies. In so doing, </w:t>
      </w:r>
      <w:r w:rsidRPr="00702A17">
        <w:rPr>
          <w:rFonts w:eastAsia="Cambria"/>
          <w:b/>
          <w:iCs/>
          <w:u w:val="single"/>
        </w:rPr>
        <w:t>we hope to inspire political</w:t>
      </w:r>
      <w:r w:rsidRPr="00964D55">
        <w:rPr>
          <w:rFonts w:eastAsia="Cambria"/>
          <w:sz w:val="16"/>
        </w:rPr>
        <w:t xml:space="preserve"> </w:t>
      </w:r>
      <w:r w:rsidRPr="00702A17">
        <w:rPr>
          <w:rFonts w:eastAsia="Cambria"/>
          <w:b/>
          <w:iCs/>
          <w:u w:val="single"/>
        </w:rPr>
        <w:t>geographers</w:t>
      </w:r>
      <w:r w:rsidRPr="00702A17">
        <w:rPr>
          <w:rFonts w:eastAsia="Cambria"/>
          <w:u w:val="single"/>
        </w:rPr>
        <w:t xml:space="preserve"> to direct more attention to food and agriculture as important areas of geopolitical inquiry</w:t>
      </w:r>
      <w:r w:rsidRPr="00964D55">
        <w:rPr>
          <w:rFonts w:eastAsia="Cambria"/>
          <w:sz w:val="16"/>
        </w:rPr>
        <w:t>.</w:t>
      </w:r>
    </w:p>
    <w:p w14:paraId="32B1B3B3" w14:textId="77777777" w:rsidR="002C027C" w:rsidRPr="00BA0819" w:rsidRDefault="002C027C" w:rsidP="002C027C"/>
    <w:p w14:paraId="536061A7" w14:textId="77777777" w:rsidR="0004226C" w:rsidRPr="000667C3" w:rsidRDefault="0004226C" w:rsidP="0004226C">
      <w:pPr>
        <w:pStyle w:val="Heading3"/>
        <w:rPr>
          <w:rFonts w:cs="Times New Roman"/>
        </w:rPr>
      </w:pPr>
      <w:r>
        <w:rPr>
          <w:rFonts w:cs="Times New Roman"/>
        </w:rPr>
        <w:t>Demo</w:t>
      </w:r>
      <w:r w:rsidRPr="000667C3">
        <w:rPr>
          <w:rFonts w:cs="Times New Roman"/>
        </w:rPr>
        <w:t xml:space="preserve"> Link</w:t>
      </w:r>
    </w:p>
    <w:p w14:paraId="338F2CB8" w14:textId="77777777" w:rsidR="0004226C" w:rsidRPr="000667C3" w:rsidRDefault="0004226C" w:rsidP="0004226C">
      <w:pPr>
        <w:pStyle w:val="Heading4"/>
        <w:rPr>
          <w:rFonts w:cs="Times New Roman"/>
        </w:rPr>
      </w:pPr>
      <w:r w:rsidRPr="000667C3">
        <w:rPr>
          <w:rFonts w:cs="Times New Roman"/>
        </w:rPr>
        <w:t xml:space="preserve">Appeals to American democracy promotion </w:t>
      </w:r>
      <w:r w:rsidRPr="000667C3">
        <w:rPr>
          <w:rFonts w:cs="Times New Roman"/>
          <w:u w:val="single"/>
        </w:rPr>
        <w:t>sanitize</w:t>
      </w:r>
      <w:r w:rsidRPr="000667C3">
        <w:rPr>
          <w:rFonts w:cs="Times New Roman"/>
        </w:rPr>
        <w:t xml:space="preserve"> the </w:t>
      </w:r>
      <w:r w:rsidRPr="000667C3">
        <w:rPr>
          <w:rFonts w:cs="Times New Roman"/>
          <w:u w:val="single"/>
        </w:rPr>
        <w:t>failures of capitalism</w:t>
      </w:r>
      <w:r w:rsidRPr="000667C3">
        <w:rPr>
          <w:rFonts w:cs="Times New Roman"/>
        </w:rPr>
        <w:t xml:space="preserve"> while creating </w:t>
      </w:r>
      <w:r w:rsidRPr="000667C3">
        <w:rPr>
          <w:rFonts w:cs="Times New Roman"/>
          <w:u w:val="single"/>
        </w:rPr>
        <w:t>endless war against the periphery</w:t>
      </w:r>
      <w:r w:rsidRPr="000667C3">
        <w:rPr>
          <w:rFonts w:cs="Times New Roman"/>
        </w:rPr>
        <w:t xml:space="preserve">. The AFF’s democracy is </w:t>
      </w:r>
      <w:r w:rsidRPr="000667C3">
        <w:rPr>
          <w:rFonts w:cs="Times New Roman"/>
          <w:u w:val="single"/>
        </w:rPr>
        <w:t>CIA funded propaganda</w:t>
      </w:r>
      <w:r w:rsidRPr="000667C3">
        <w:rPr>
          <w:rFonts w:cs="Times New Roman"/>
        </w:rPr>
        <w:t xml:space="preserve"> to </w:t>
      </w:r>
      <w:r w:rsidRPr="000667C3">
        <w:rPr>
          <w:rFonts w:cs="Times New Roman"/>
          <w:u w:val="single"/>
        </w:rPr>
        <w:t>justify imperialism</w:t>
      </w:r>
      <w:r w:rsidRPr="000667C3">
        <w:rPr>
          <w:rFonts w:cs="Times New Roman"/>
        </w:rPr>
        <w:t>.</w:t>
      </w:r>
    </w:p>
    <w:p w14:paraId="16B35BA6" w14:textId="77777777" w:rsidR="0004226C" w:rsidRPr="000667C3" w:rsidRDefault="0004226C" w:rsidP="0004226C">
      <w:r w:rsidRPr="000667C3">
        <w:rPr>
          <w:rStyle w:val="Style13ptBold"/>
        </w:rPr>
        <w:t>Shirazi and Johnson 18</w:t>
      </w:r>
      <w:r w:rsidRPr="000667C3">
        <w:t xml:space="preserve"> – Nima, Editor at Muftah, a digital foreign affairs magazine, and co-host of the media criticism podcast. Adam, Host, The Appeal podcast. Media analyst at FAIR.org and host of the Citations Needed podcast. “Episode 25: The Banality of CIA-Curated Definitions of ‘Democracy’”, Citations Needed Podcast, </w:t>
      </w:r>
      <w:hyperlink r:id="rId112" w:history="1">
        <w:r w:rsidRPr="000667C3">
          <w:rPr>
            <w:rStyle w:val="Hyperlink"/>
          </w:rPr>
          <w:t>https://citationsneeded.medium.com/episode-25-the-banality-of-cia-curated-definitions-of-democracy-aa183c697ccc</w:t>
        </w:r>
      </w:hyperlink>
      <w:r w:rsidRPr="000667C3">
        <w:rPr>
          <w:rStyle w:val="Hyperlink"/>
        </w:rPr>
        <w:t>, 01-31-2018</w:t>
      </w:r>
    </w:p>
    <w:p w14:paraId="79CFA9BF" w14:textId="77777777" w:rsidR="0004226C" w:rsidRPr="000667C3" w:rsidRDefault="0004226C" w:rsidP="0004226C">
      <w:pPr>
        <w:rPr>
          <w:sz w:val="16"/>
        </w:rPr>
      </w:pPr>
      <w:r w:rsidRPr="000667C3">
        <w:rPr>
          <w:sz w:val="16"/>
        </w:rPr>
        <w:t xml:space="preserve">Adam: Yeah so thanks for all the support as usual. The topic of today is one that is sort of warm and fuzzy to our hearts. I think </w:t>
      </w:r>
      <w:r w:rsidRPr="000667C3">
        <w:rPr>
          <w:rStyle w:val="StyleUnderline"/>
        </w:rPr>
        <w:t xml:space="preserve">as a country and I think as a culture we have a very </w:t>
      </w:r>
      <w:r w:rsidRPr="000667C3">
        <w:rPr>
          <w:rStyle w:val="StyleUnderline"/>
          <w:highlight w:val="yellow"/>
        </w:rPr>
        <w:t>lofty impression of democracy</w:t>
      </w:r>
      <w:r w:rsidRPr="000667C3">
        <w:rPr>
          <w:sz w:val="16"/>
        </w:rPr>
        <w:t xml:space="preserve">. </w:t>
      </w:r>
      <w:r w:rsidRPr="000667C3">
        <w:rPr>
          <w:rStyle w:val="StyleUnderline"/>
        </w:rPr>
        <w:t xml:space="preserve">It sort of gives us a sense of warmth you know </w:t>
      </w:r>
      <w:r w:rsidRPr="000667C3">
        <w:rPr>
          <w:rStyle w:val="StyleUnderline"/>
          <w:highlight w:val="yellow"/>
        </w:rPr>
        <w:t xml:space="preserve">we </w:t>
      </w:r>
      <w:r w:rsidRPr="000667C3">
        <w:rPr>
          <w:rStyle w:val="Emphasis"/>
          <w:highlight w:val="yellow"/>
        </w:rPr>
        <w:t>fight wars over it</w:t>
      </w:r>
      <w:r w:rsidRPr="000667C3">
        <w:rPr>
          <w:sz w:val="16"/>
        </w:rPr>
        <w:t xml:space="preserve">. Our entire moral paradigm is built around it. </w:t>
      </w:r>
      <w:r w:rsidRPr="000667C3">
        <w:rPr>
          <w:rStyle w:val="StyleUnderline"/>
        </w:rPr>
        <w:t xml:space="preserve">And advancing it is sort of the most, I think, </w:t>
      </w:r>
      <w:r w:rsidRPr="000667C3">
        <w:rPr>
          <w:rStyle w:val="Emphasis"/>
          <w:highlight w:val="yellow"/>
        </w:rPr>
        <w:t>consistent moral justification for American</w:t>
      </w:r>
      <w:r w:rsidRPr="000667C3">
        <w:rPr>
          <w:sz w:val="16"/>
        </w:rPr>
        <w:t xml:space="preserve">, I guess, </w:t>
      </w:r>
      <w:r w:rsidRPr="000667C3">
        <w:rPr>
          <w:rStyle w:val="Emphasis"/>
          <w:highlight w:val="yellow"/>
        </w:rPr>
        <w:t>imperialism</w:t>
      </w:r>
      <w:r w:rsidRPr="000667C3">
        <w:rPr>
          <w:sz w:val="16"/>
        </w:rPr>
        <w:t xml:space="preserve"> </w:t>
      </w:r>
      <w:r w:rsidRPr="000667C3">
        <w:rPr>
          <w:rStyle w:val="StyleUnderline"/>
        </w:rPr>
        <w:t>or American expansion over seas that we are promoting democracy</w:t>
      </w:r>
      <w:r w:rsidRPr="000667C3">
        <w:rPr>
          <w:sz w:val="16"/>
        </w:rPr>
        <w:t xml:space="preserve">. </w:t>
      </w:r>
      <w:r w:rsidRPr="000667C3">
        <w:rPr>
          <w:rStyle w:val="StyleUnderline"/>
        </w:rPr>
        <w:t>But it is obviously a very loaded concept</w:t>
      </w:r>
      <w:r w:rsidRPr="000667C3">
        <w:rPr>
          <w:sz w:val="16"/>
        </w:rPr>
        <w:t xml:space="preserve"> as is its antithesis, which is generally called authoritarianism. And authoritarianism is sort of stifling, it’s the state, it’s the curbing of civil rights, it’s the prevention of freedom of space or freedom of press, freedom of religion and that democracy is sort of a core tenant of that. And </w:t>
      </w:r>
      <w:r w:rsidRPr="000667C3">
        <w:rPr>
          <w:rStyle w:val="StyleUnderline"/>
          <w:highlight w:val="yellow"/>
        </w:rPr>
        <w:t>how w</w:t>
      </w:r>
      <w:r w:rsidRPr="000667C3">
        <w:rPr>
          <w:rStyle w:val="StyleUnderline"/>
        </w:rPr>
        <w:t>e talk about democracy is incredibly important</w:t>
      </w:r>
      <w:r w:rsidRPr="000667C3">
        <w:rPr>
          <w:sz w:val="16"/>
        </w:rPr>
        <w:t xml:space="preserve"> and how the corporate media and </w:t>
      </w:r>
      <w:r w:rsidRPr="000667C3">
        <w:rPr>
          <w:rStyle w:val="StyleUnderline"/>
        </w:rPr>
        <w:t>how publications</w:t>
      </w:r>
      <w:r w:rsidRPr="000667C3">
        <w:rPr>
          <w:sz w:val="16"/>
        </w:rPr>
        <w:t xml:space="preserve"> like The Washington Post, The New York Times and Vox what they use to </w:t>
      </w:r>
      <w:r w:rsidRPr="000667C3">
        <w:rPr>
          <w:rStyle w:val="Emphasis"/>
          <w:highlight w:val="yellow"/>
        </w:rPr>
        <w:t>measure democracy</w:t>
      </w:r>
      <w:r w:rsidRPr="000667C3">
        <w:rPr>
          <w:sz w:val="16"/>
          <w:highlight w:val="yellow"/>
        </w:rPr>
        <w:t xml:space="preserve"> </w:t>
      </w:r>
      <w:r w:rsidRPr="000667C3">
        <w:rPr>
          <w:rStyle w:val="StyleUnderline"/>
          <w:highlight w:val="yellow"/>
        </w:rPr>
        <w:t>is</w:t>
      </w:r>
      <w:r w:rsidRPr="000667C3">
        <w:rPr>
          <w:sz w:val="16"/>
        </w:rPr>
        <w:t xml:space="preserve">, I think, </w:t>
      </w:r>
      <w:r w:rsidRPr="000667C3">
        <w:rPr>
          <w:rStyle w:val="StyleUnderline"/>
          <w:highlight w:val="yellow"/>
        </w:rPr>
        <w:t>quite revealing</w:t>
      </w:r>
      <w:r w:rsidRPr="000667C3">
        <w:rPr>
          <w:rStyle w:val="StyleUnderline"/>
        </w:rPr>
        <w:t xml:space="preserve"> and exposes the </w:t>
      </w:r>
      <w:r w:rsidRPr="000667C3">
        <w:rPr>
          <w:rStyle w:val="Emphasis"/>
        </w:rPr>
        <w:t>limits</w:t>
      </w:r>
      <w:r w:rsidRPr="000667C3">
        <w:rPr>
          <w:rStyle w:val="StyleUnderline"/>
        </w:rPr>
        <w:t xml:space="preserve"> of this cliché when it comes to making value claims about specific countries</w:t>
      </w:r>
      <w:r w:rsidRPr="000667C3">
        <w:rPr>
          <w:sz w:val="16"/>
        </w:rPr>
        <w:t>.</w:t>
      </w:r>
    </w:p>
    <w:p w14:paraId="2EAFF84D" w14:textId="77777777" w:rsidR="0004226C" w:rsidRPr="000667C3" w:rsidRDefault="0004226C" w:rsidP="0004226C">
      <w:pPr>
        <w:rPr>
          <w:sz w:val="12"/>
          <w:szCs w:val="12"/>
        </w:rPr>
      </w:pPr>
      <w:r w:rsidRPr="000667C3">
        <w:rPr>
          <w:sz w:val="12"/>
          <w:szCs w:val="12"/>
        </w:rPr>
        <w:t>Nima: Right. Later in the show we’ll be talking with George Ciccariello-Maher, professor, political theorist and writer about all these issues and a lot more.</w:t>
      </w:r>
    </w:p>
    <w:p w14:paraId="2FD57BD0" w14:textId="77777777" w:rsidR="0004226C" w:rsidRPr="000667C3" w:rsidRDefault="0004226C" w:rsidP="0004226C">
      <w:pPr>
        <w:rPr>
          <w:sz w:val="12"/>
          <w:szCs w:val="12"/>
        </w:rPr>
      </w:pPr>
      <w:r w:rsidRPr="000667C3">
        <w:rPr>
          <w:sz w:val="12"/>
          <w:szCs w:val="12"/>
        </w:rPr>
        <w:t>[Begin Clip]</w:t>
      </w:r>
    </w:p>
    <w:p w14:paraId="2BFBAC3C" w14:textId="77777777" w:rsidR="0004226C" w:rsidRPr="000667C3" w:rsidRDefault="0004226C" w:rsidP="0004226C">
      <w:pPr>
        <w:rPr>
          <w:sz w:val="16"/>
        </w:rPr>
      </w:pPr>
      <w:r w:rsidRPr="000667C3">
        <w:rPr>
          <w:sz w:val="16"/>
        </w:rPr>
        <w:t xml:space="preserve">George Ciccariello-Maher: </w:t>
      </w:r>
      <w:r w:rsidRPr="000667C3">
        <w:rPr>
          <w:rStyle w:val="StyleUnderline"/>
        </w:rPr>
        <w:t xml:space="preserve">I think </w:t>
      </w:r>
      <w:r w:rsidRPr="000667C3">
        <w:rPr>
          <w:rStyle w:val="Emphasis"/>
          <w:highlight w:val="yellow"/>
        </w:rPr>
        <w:t>capitalism</w:t>
      </w:r>
      <w:r w:rsidRPr="000667C3">
        <w:rPr>
          <w:rStyle w:val="StyleUnderline"/>
          <w:highlight w:val="yellow"/>
        </w:rPr>
        <w:t xml:space="preserve"> goes hand in hand</w:t>
      </w:r>
      <w:r w:rsidRPr="000667C3">
        <w:rPr>
          <w:sz w:val="16"/>
        </w:rPr>
        <w:t xml:space="preserve"> very well and its not always the case but it goes very well hand in hand </w:t>
      </w:r>
      <w:r w:rsidRPr="000667C3">
        <w:rPr>
          <w:rStyle w:val="StyleUnderline"/>
          <w:highlight w:val="yellow"/>
        </w:rPr>
        <w:t xml:space="preserve">with a very </w:t>
      </w:r>
      <w:r w:rsidRPr="000667C3">
        <w:rPr>
          <w:rStyle w:val="Emphasis"/>
          <w:highlight w:val="yellow"/>
        </w:rPr>
        <w:t>minimal understanding of liberal democracy</w:t>
      </w:r>
      <w:r w:rsidRPr="000667C3">
        <w:rPr>
          <w:sz w:val="16"/>
        </w:rPr>
        <w:t xml:space="preserve">. </w:t>
      </w:r>
      <w:r w:rsidRPr="000667C3">
        <w:rPr>
          <w:rStyle w:val="StyleUnderline"/>
        </w:rPr>
        <w:t>Understood as</w:t>
      </w:r>
      <w:r w:rsidRPr="000667C3">
        <w:rPr>
          <w:sz w:val="16"/>
        </w:rPr>
        <w:t xml:space="preserve"> formal equality. In other words we are all </w:t>
      </w:r>
      <w:r w:rsidRPr="000667C3">
        <w:rPr>
          <w:rStyle w:val="StyleUnderline"/>
        </w:rPr>
        <w:t xml:space="preserve">equal under the law as </w:t>
      </w:r>
      <w:r w:rsidRPr="000667C3">
        <w:rPr>
          <w:rStyle w:val="Emphasis"/>
        </w:rPr>
        <w:t>individual citizens</w:t>
      </w:r>
      <w:r w:rsidRPr="000667C3">
        <w:rPr>
          <w:sz w:val="16"/>
        </w:rPr>
        <w:t xml:space="preserve">. Why does that goes well with capitalism? </w:t>
      </w:r>
      <w:r w:rsidRPr="000667C3">
        <w:rPr>
          <w:rStyle w:val="StyleUnderline"/>
        </w:rPr>
        <w:t>Cause that’s the model of exchange that capitalism you know tells us is ideal</w:t>
      </w:r>
      <w:r w:rsidRPr="000667C3">
        <w:rPr>
          <w:sz w:val="16"/>
        </w:rPr>
        <w:t xml:space="preserve">. Right? </w:t>
      </w:r>
      <w:r w:rsidRPr="000667C3">
        <w:rPr>
          <w:rStyle w:val="StyleUnderline"/>
        </w:rPr>
        <w:t>The idea that we as</w:t>
      </w:r>
      <w:r w:rsidRPr="000667C3">
        <w:rPr>
          <w:sz w:val="16"/>
        </w:rPr>
        <w:t xml:space="preserve">, if we’re </w:t>
      </w:r>
      <w:r w:rsidRPr="000667C3">
        <w:rPr>
          <w:rStyle w:val="StyleUnderline"/>
        </w:rPr>
        <w:t>workers</w:t>
      </w:r>
      <w:r w:rsidRPr="000667C3">
        <w:rPr>
          <w:sz w:val="16"/>
        </w:rPr>
        <w:t xml:space="preserve">, </w:t>
      </w:r>
      <w:r w:rsidRPr="000667C3">
        <w:rPr>
          <w:rStyle w:val="Emphasis"/>
        </w:rPr>
        <w:t>enter into the labor market freely</w:t>
      </w:r>
      <w:r w:rsidRPr="000667C3">
        <w:rPr>
          <w:sz w:val="16"/>
        </w:rPr>
        <w:t xml:space="preserve">. </w:t>
      </w:r>
      <w:r w:rsidRPr="000667C3">
        <w:rPr>
          <w:rStyle w:val="StyleUnderline"/>
        </w:rPr>
        <w:t xml:space="preserve">Right? And we make free decisions about where we want to work and this is of course the </w:t>
      </w:r>
      <w:r w:rsidRPr="000667C3">
        <w:rPr>
          <w:rStyle w:val="Emphasis"/>
          <w:highlight w:val="yellow"/>
        </w:rPr>
        <w:t>false freedom that Marx pointed out</w:t>
      </w:r>
      <w:r w:rsidRPr="000667C3">
        <w:rPr>
          <w:sz w:val="16"/>
        </w:rPr>
        <w:t xml:space="preserve"> </w:t>
      </w:r>
      <w:r w:rsidRPr="000667C3">
        <w:rPr>
          <w:rStyle w:val="StyleUnderline"/>
        </w:rPr>
        <w:t>when he said</w:t>
      </w:r>
      <w:r w:rsidRPr="000667C3">
        <w:rPr>
          <w:sz w:val="16"/>
        </w:rPr>
        <w:t>, you know, “</w:t>
      </w:r>
      <w:r w:rsidRPr="000667C3">
        <w:rPr>
          <w:rStyle w:val="StyleUnderline"/>
          <w:highlight w:val="yellow"/>
        </w:rPr>
        <w:t xml:space="preserve">you choose to work or you can choose to starve </w:t>
      </w:r>
      <w:r w:rsidRPr="000667C3">
        <w:rPr>
          <w:rStyle w:val="Emphasis"/>
          <w:highlight w:val="yellow"/>
        </w:rPr>
        <w:t>this is not freedom</w:t>
      </w:r>
      <w:r w:rsidRPr="000667C3">
        <w:rPr>
          <w:sz w:val="16"/>
        </w:rPr>
        <w:t xml:space="preserve">.” Right? </w:t>
      </w:r>
      <w:r w:rsidRPr="000667C3">
        <w:rPr>
          <w:rStyle w:val="StyleUnderline"/>
        </w:rPr>
        <w:t>This is no substantive understanding of freedom</w:t>
      </w:r>
      <w:r w:rsidRPr="000667C3">
        <w:rPr>
          <w:sz w:val="16"/>
        </w:rPr>
        <w:t>.</w:t>
      </w:r>
    </w:p>
    <w:p w14:paraId="710B532F" w14:textId="77777777" w:rsidR="0004226C" w:rsidRPr="000667C3" w:rsidRDefault="0004226C" w:rsidP="0004226C">
      <w:pPr>
        <w:rPr>
          <w:sz w:val="16"/>
          <w:szCs w:val="16"/>
        </w:rPr>
      </w:pPr>
      <w:r w:rsidRPr="000667C3">
        <w:rPr>
          <w:sz w:val="16"/>
          <w:szCs w:val="16"/>
        </w:rPr>
        <w:t>[End Clip]</w:t>
      </w:r>
    </w:p>
    <w:p w14:paraId="5A8326A9" w14:textId="77777777" w:rsidR="0004226C" w:rsidRPr="000667C3" w:rsidRDefault="0004226C" w:rsidP="0004226C">
      <w:pPr>
        <w:rPr>
          <w:sz w:val="16"/>
        </w:rPr>
      </w:pPr>
      <w:r w:rsidRPr="000667C3">
        <w:rPr>
          <w:sz w:val="16"/>
        </w:rPr>
        <w:t xml:space="preserve">Nima: </w:t>
      </w:r>
      <w:r w:rsidRPr="000667C3">
        <w:rPr>
          <w:rStyle w:val="StyleUnderline"/>
        </w:rPr>
        <w:t>The term ‘democracy’ itself is one of those almost meaningless phrases</w:t>
      </w:r>
      <w:r w:rsidRPr="000667C3">
        <w:rPr>
          <w:sz w:val="16"/>
        </w:rPr>
        <w:t xml:space="preserve"> right? I mean kind of like the term ‘terrorism’ at this point. It elicits all sorts of emotions when you say it or when you use it, when it is used in speeches or in opeds or in articles and books and </w:t>
      </w:r>
      <w:r w:rsidRPr="000667C3">
        <w:rPr>
          <w:rStyle w:val="StyleUnderline"/>
        </w:rPr>
        <w:t>it is so</w:t>
      </w:r>
      <w:r w:rsidRPr="000667C3">
        <w:rPr>
          <w:sz w:val="16"/>
        </w:rPr>
        <w:t xml:space="preserve"> kind of </w:t>
      </w:r>
      <w:r w:rsidRPr="000667C3">
        <w:rPr>
          <w:rStyle w:val="StyleUnderline"/>
        </w:rPr>
        <w:t>ill-defined that when definitions are used they are often used exploitatively. They are used almost because whoever is using them already knows the answer and they’re kind of working backwards from that</w:t>
      </w:r>
      <w:r w:rsidRPr="000667C3">
        <w:rPr>
          <w:sz w:val="16"/>
        </w:rPr>
        <w:t>. That what is going to be termed ‘terrorism’ is already defined in the person kind of using that term.</w:t>
      </w:r>
    </w:p>
    <w:p w14:paraId="746F1382" w14:textId="77777777" w:rsidR="0004226C" w:rsidRPr="000667C3" w:rsidRDefault="0004226C" w:rsidP="0004226C">
      <w:pPr>
        <w:rPr>
          <w:sz w:val="16"/>
        </w:rPr>
      </w:pPr>
      <w:r w:rsidRPr="000667C3">
        <w:rPr>
          <w:sz w:val="16"/>
        </w:rPr>
        <w:t xml:space="preserve">Adam: </w:t>
      </w:r>
      <w:r w:rsidRPr="000667C3">
        <w:rPr>
          <w:rStyle w:val="StyleUnderline"/>
        </w:rPr>
        <w:t>Yeah, it rests on</w:t>
      </w:r>
      <w:r w:rsidRPr="000667C3">
        <w:rPr>
          <w:sz w:val="16"/>
        </w:rPr>
        <w:t xml:space="preserve"> a series of assumptions so the most popular, I guess, measurement that’s used is </w:t>
      </w:r>
      <w:r w:rsidRPr="000667C3">
        <w:rPr>
          <w:rStyle w:val="Emphasis"/>
          <w:highlight w:val="yellow"/>
        </w:rPr>
        <w:t>Polity IV</w:t>
      </w:r>
      <w:r w:rsidRPr="000667C3">
        <w:rPr>
          <w:sz w:val="16"/>
        </w:rPr>
        <w:t>, which was created by the Center For Systemic Peace.</w:t>
      </w:r>
    </w:p>
    <w:p w14:paraId="644C5491" w14:textId="77777777" w:rsidR="0004226C" w:rsidRPr="000667C3" w:rsidRDefault="0004226C" w:rsidP="0004226C">
      <w:r w:rsidRPr="000667C3">
        <w:t>Nima: Which sounds very very bipartisan and prestigious.</w:t>
      </w:r>
    </w:p>
    <w:p w14:paraId="5F551FB5" w14:textId="77777777" w:rsidR="0004226C" w:rsidRPr="000667C3" w:rsidRDefault="0004226C" w:rsidP="0004226C">
      <w:pPr>
        <w:rPr>
          <w:sz w:val="16"/>
        </w:rPr>
      </w:pPr>
      <w:r w:rsidRPr="000667C3">
        <w:rPr>
          <w:sz w:val="16"/>
        </w:rPr>
        <w:t xml:space="preserve">Adam: Yeah, very official. Its run out of Georgetown University and what’s interesting about Polity IV, we’ll examine its downsides later in the show, is that </w:t>
      </w:r>
      <w:r w:rsidRPr="000667C3">
        <w:rPr>
          <w:rStyle w:val="StyleUnderline"/>
        </w:rPr>
        <w:t xml:space="preserve">its completely funded by the Central Intelligence Agency. It’s actually </w:t>
      </w:r>
      <w:r w:rsidRPr="000667C3">
        <w:rPr>
          <w:rStyle w:val="StyleUnderline"/>
          <w:highlight w:val="yellow"/>
        </w:rPr>
        <w:t>a</w:t>
      </w:r>
      <w:r w:rsidRPr="000667C3">
        <w:rPr>
          <w:sz w:val="16"/>
          <w:highlight w:val="yellow"/>
        </w:rPr>
        <w:t xml:space="preserve"> </w:t>
      </w:r>
      <w:r w:rsidRPr="000667C3">
        <w:rPr>
          <w:rStyle w:val="Emphasis"/>
          <w:highlight w:val="yellow"/>
        </w:rPr>
        <w:t>CIA project</w:t>
      </w:r>
      <w:r w:rsidRPr="000667C3">
        <w:rPr>
          <w:sz w:val="16"/>
        </w:rPr>
        <w:t>. It’s one that is used quite often; it’s used specifically by Vox a lot. They have along history of kind of uncritically repeating it and they have a lot of really great cultish headlines built on the spreading of democracy and the history of democracy using the Polity IV standard.</w:t>
      </w:r>
    </w:p>
    <w:p w14:paraId="5FAE4535" w14:textId="77777777" w:rsidR="0004226C" w:rsidRPr="000667C3" w:rsidRDefault="0004226C" w:rsidP="0004226C">
      <w:pPr>
        <w:rPr>
          <w:sz w:val="8"/>
          <w:szCs w:val="8"/>
        </w:rPr>
      </w:pPr>
      <w:r w:rsidRPr="000667C3">
        <w:rPr>
          <w:sz w:val="8"/>
          <w:szCs w:val="8"/>
        </w:rPr>
        <w:t>Nima: It’s actually kind of amazing how often Vox returns to this well. And it’s always in service of assuring its readers that life in this current moment in history is actually really amazing and wonderful. You can imagine who they expect their audience to be because a lot of people I think don’t feel like that. Don’t feel like the world is on the right track or that people’s lives are really so free and wonderful and yet Vox constantly tells readers that life on this planet at this point in time is moving closer toward justice. There’s less poverty, there’s less war, people are living longer lives, and they have more access to education and full rights. And so Vox uses this all the time and to give a taste of this here are just a number of Vox headlines from the past few years. Here’s one, “How the fall of the Berlin Wall changed the world, in one chart”. That’s from November 2014. Another one from the same month November 2014, “26 charts and maps that show the world as getting much, much better”. Earlier that year in of April 2014, “The animated map that explains the world” and in there there’s information about how democracy is flourishing and spreading and it always uses this Polity IV metric. There was a piece in 2015 headlined, “The world is getting better all the time, in 11 maps and charts”! There was another one a year later, 2016; “World hunger is at its lowest point in at least 25 Years. Thank democracy”. Adam: Good job democracy. Nima: Thanks democracy. There was one from December 2016, which was headlined, “Proof that life is getting better for humanity, in 5 charts”! And one from this year 2018 from January 7, 2018 headlined, “9 ways the world got a lot better in 2017”. And one of those metrics is of course the growth of democracy. Adam: Yeah and so every one of these articles uses the Polity IV standard. Recently there was a New York Times, so what The New York Times did is the New York Times basically they took Amanda Taub and Max Fisher from Vox and just hired them to start their own vertical but instead of calling it The Explainer, which is what Vox did they called it The Interpreter so it was really clever thing they did there. Nima: Yeah. Adam: And one of the things that they did is that they released a video, I think it may have been their first video, I think they’re trying to do like these Vox explainer videos, that was about the sort of crisis of democracy. That crisis was kind of on its way out. And it uses of course the Polity IV standard as its metric. Nima: Yeah. Adam: Because, you know, as is their want, its an incredibly interesting thing to watch, we can’t show you obviously but listen to it, we’re going to play you a clip from that right now: [Begin Clip] Amanda Taub: This is the idea that took over the world. Max Fisher: First, there was one democracy Amanda Taub: Then ten, then twenty. Max Fisher: Then twenty. But there were some setbacks. Amanda Taub: But People really seemed to want democracy. Max Fisher: And eventually most of them got one. But 15 years ago democracy stopped spreading and it might not pick back up again. Amanda Taub: Even some places that seemed safely democratic, turned out not to be. And people are even getting worried about established democracies like the US. Max Fisher: So is there something wrong with democracy? I’m Max Fisher. Amanda Taub: I’m Amanda Taub. Max Fisher: We’re journalists at The New York Times. Amanda Taub: And this is The Interpreter. [End Clip] Adam: So Nima, let’s start with what makes the Polity IV standard bad objectively. So let’s set aside the ad hominem that maybe the CIA is not the best funder of what is and isn’t democracy. Nima: Right. They may not be the number one arbiter of what we call democracies and what we don’t call democracies. Adam: But that’s ad hominem. We don’t want to be ad hominem here. Nima: Right, that aside. That’s too easy. Adam: You don’t want to use 75 years of CIA history to impugn the motives of the Center For Systemic Peace. Nima: Of course. Adam: By Monty Marshall at Georgetown University. Nima: Because remember Adam, we always have to punch down. We always have to punch down. Adam: Yeah, I know. I keep going after the poor scrappy upstart CIA. So, let’s tease out some of the contradictions in this method. Nima: So, it’s a scale that actually goes from negative 10 to positive 10. Obviously the negative 10 is the kind of full tyranny, authoritarianism standard and then positive 10 is what they call ‘Full Democracy’ and surprise surprise the United States gets a 10 out of 10! Gets a total free and democratic rating. Screenshot from The Interpreter’s “Is There Something Wrong With Democracy?” (The New York Times) Adam: Wow. Yeah. Nima: So, congratulations, United States, you’re doing a bang up job. Adam: The video Max Fisher made focuses disproportionately on Venezuela as a once a democracy it says for four decades it was a democracy. We won’t get into the weeds of what actually proceeded Chavez in ’99 but just suffice it to say it was not a full democracy. And then Chavez of course become an authoritarian by redistributing wealth to the poor which is sort of the ultimate sin in New York Times land. Nima: Right, by consistently by winning elections and then actually not succumbing to a CIA coup.</w:t>
      </w:r>
    </w:p>
    <w:p w14:paraId="3BA1F605" w14:textId="77777777" w:rsidR="0004226C" w:rsidRPr="000667C3" w:rsidRDefault="0004226C" w:rsidP="0004226C">
      <w:pPr>
        <w:rPr>
          <w:sz w:val="16"/>
        </w:rPr>
      </w:pPr>
      <w:r w:rsidRPr="000667C3">
        <w:rPr>
          <w:sz w:val="16"/>
        </w:rPr>
        <w:t xml:space="preserve">Adam: Yeah, and then I guess there was some weakening of some judicial oversight, which makes him basically, you know the world’s most evil dictator. But so </w:t>
      </w:r>
      <w:r w:rsidRPr="000667C3">
        <w:rPr>
          <w:rStyle w:val="StyleUnderline"/>
        </w:rPr>
        <w:t>as of 2013, Venezuela is a five out of 10 on the scale</w:t>
      </w:r>
      <w:r w:rsidRPr="000667C3">
        <w:rPr>
          <w:sz w:val="16"/>
        </w:rPr>
        <w:t xml:space="preserve">. </w:t>
      </w:r>
      <w:r w:rsidRPr="000667C3">
        <w:rPr>
          <w:rStyle w:val="StyleUnderline"/>
        </w:rPr>
        <w:t xml:space="preserve">Now as point of reference </w:t>
      </w:r>
      <w:r w:rsidRPr="000667C3">
        <w:rPr>
          <w:rStyle w:val="Emphasis"/>
          <w:highlight w:val="yellow"/>
        </w:rPr>
        <w:t>1842 United States</w:t>
      </w:r>
      <w:r w:rsidRPr="000667C3">
        <w:rPr>
          <w:sz w:val="16"/>
        </w:rPr>
        <w:t>, which Vox cites as the first democracy its sort of where they start the time the watch.</w:t>
      </w:r>
    </w:p>
    <w:p w14:paraId="4F67E9A5" w14:textId="77777777" w:rsidR="0004226C" w:rsidRPr="000667C3" w:rsidRDefault="0004226C" w:rsidP="0004226C">
      <w:pPr>
        <w:rPr>
          <w:sz w:val="16"/>
          <w:szCs w:val="16"/>
        </w:rPr>
      </w:pPr>
      <w:r w:rsidRPr="000667C3">
        <w:rPr>
          <w:sz w:val="16"/>
          <w:szCs w:val="16"/>
        </w:rPr>
        <w:t>Nima: Mmhmm.</w:t>
      </w:r>
    </w:p>
    <w:p w14:paraId="607B31E3" w14:textId="77777777" w:rsidR="0004226C" w:rsidRPr="000667C3" w:rsidRDefault="0004226C" w:rsidP="0004226C">
      <w:pPr>
        <w:rPr>
          <w:sz w:val="16"/>
        </w:rPr>
      </w:pPr>
      <w:r w:rsidRPr="000667C3">
        <w:rPr>
          <w:sz w:val="16"/>
        </w:rPr>
        <w:t xml:space="preserve">Adam: And New York Times starts it at 1879. This is what they consider to be the first democracy. So the democracy in 1842, according to Vox, </w:t>
      </w:r>
      <w:r w:rsidRPr="000667C3">
        <w:rPr>
          <w:rStyle w:val="Emphasis"/>
          <w:highlight w:val="yellow"/>
        </w:rPr>
        <w:t>was a nine out of 10</w:t>
      </w:r>
      <w:r w:rsidRPr="000667C3">
        <w:rPr>
          <w:sz w:val="16"/>
        </w:rPr>
        <w:t>. So</w:t>
      </w:r>
      <w:r w:rsidRPr="000667C3">
        <w:rPr>
          <w:rStyle w:val="StyleUnderline"/>
        </w:rPr>
        <w:t xml:space="preserve">, they’re arguing that the United States in 1842 </w:t>
      </w:r>
      <w:r w:rsidRPr="000667C3">
        <w:rPr>
          <w:rStyle w:val="Emphasis"/>
          <w:highlight w:val="yellow"/>
        </w:rPr>
        <w:t>where women could not vote</w:t>
      </w:r>
      <w:r w:rsidRPr="000667C3">
        <w:rPr>
          <w:sz w:val="16"/>
        </w:rPr>
        <w:t xml:space="preserve"> </w:t>
      </w:r>
      <w:r w:rsidRPr="000667C3">
        <w:rPr>
          <w:rStyle w:val="StyleUnderline"/>
        </w:rPr>
        <w:t xml:space="preserve">and </w:t>
      </w:r>
      <w:r w:rsidRPr="000667C3">
        <w:rPr>
          <w:rStyle w:val="StyleUnderline"/>
          <w:highlight w:val="yellow"/>
        </w:rPr>
        <w:t>three and a half million African</w:t>
      </w:r>
      <w:r w:rsidRPr="000667C3">
        <w:rPr>
          <w:rStyle w:val="StyleUnderline"/>
        </w:rPr>
        <w:t xml:space="preserve"> descendants were </w:t>
      </w:r>
      <w:r w:rsidRPr="000667C3">
        <w:rPr>
          <w:rStyle w:val="Emphasis"/>
          <w:highlight w:val="yellow"/>
        </w:rPr>
        <w:t>slaves</w:t>
      </w:r>
      <w:r w:rsidRPr="000667C3">
        <w:rPr>
          <w:sz w:val="16"/>
        </w:rPr>
        <w:t xml:space="preserve">, chattel slavery, </w:t>
      </w:r>
      <w:r w:rsidRPr="000667C3">
        <w:rPr>
          <w:rStyle w:val="StyleUnderline"/>
        </w:rPr>
        <w:t>where</w:t>
      </w:r>
      <w:r w:rsidRPr="000667C3">
        <w:rPr>
          <w:sz w:val="16"/>
        </w:rPr>
        <w:t xml:space="preserve"> obviously basically </w:t>
      </w:r>
      <w:r w:rsidRPr="000667C3">
        <w:rPr>
          <w:rStyle w:val="StyleUnderline"/>
        </w:rPr>
        <w:t>only rich white land owners could vote</w:t>
      </w:r>
      <w:r w:rsidRPr="000667C3">
        <w:rPr>
          <w:sz w:val="16"/>
        </w:rPr>
        <w:t xml:space="preserve">, with some exceptions, </w:t>
      </w:r>
      <w:r w:rsidRPr="000667C3">
        <w:rPr>
          <w:rStyle w:val="StyleUnderline"/>
        </w:rPr>
        <w:t xml:space="preserve">that </w:t>
      </w:r>
      <w:r w:rsidRPr="000667C3">
        <w:rPr>
          <w:rStyle w:val="Emphasis"/>
          <w:highlight w:val="yellow"/>
        </w:rPr>
        <w:t>that was nine out of 10 and today’s Venezuela was five out of 10</w:t>
      </w:r>
      <w:r w:rsidRPr="000667C3">
        <w:rPr>
          <w:sz w:val="16"/>
        </w:rPr>
        <w:t>.</w:t>
      </w:r>
    </w:p>
    <w:p w14:paraId="7135AE39" w14:textId="77777777" w:rsidR="0004226C" w:rsidRPr="000667C3" w:rsidRDefault="0004226C" w:rsidP="0004226C">
      <w:pPr>
        <w:rPr>
          <w:sz w:val="16"/>
        </w:rPr>
      </w:pPr>
      <w:r w:rsidRPr="000667C3">
        <w:rPr>
          <w:sz w:val="16"/>
        </w:rPr>
        <w:t xml:space="preserve">Nima: Nine out of 10. Nine out of 10. Yeah exactly. </w:t>
      </w:r>
      <w:r w:rsidRPr="000667C3">
        <w:rPr>
          <w:rStyle w:val="StyleUnderline"/>
        </w:rPr>
        <w:t>Indian Removal Act underway. Full-fledged</w:t>
      </w:r>
      <w:r w:rsidRPr="000667C3">
        <w:rPr>
          <w:sz w:val="16"/>
        </w:rPr>
        <w:t>.</w:t>
      </w:r>
    </w:p>
    <w:p w14:paraId="3369BBF7" w14:textId="77777777" w:rsidR="0004226C" w:rsidRPr="000667C3" w:rsidRDefault="0004226C" w:rsidP="0004226C">
      <w:pPr>
        <w:rPr>
          <w:sz w:val="16"/>
          <w:szCs w:val="16"/>
        </w:rPr>
      </w:pPr>
      <w:r w:rsidRPr="000667C3">
        <w:rPr>
          <w:sz w:val="16"/>
          <w:szCs w:val="16"/>
        </w:rPr>
        <w:t>Adam: Oh and they were committing genocide against Native Americans.</w:t>
      </w:r>
    </w:p>
    <w:p w14:paraId="7A5CC4EC" w14:textId="77777777" w:rsidR="0004226C" w:rsidRPr="000667C3" w:rsidRDefault="0004226C" w:rsidP="0004226C">
      <w:pPr>
        <w:rPr>
          <w:sz w:val="16"/>
          <w:szCs w:val="16"/>
        </w:rPr>
      </w:pPr>
      <w:r w:rsidRPr="000667C3">
        <w:rPr>
          <w:sz w:val="16"/>
          <w:szCs w:val="16"/>
        </w:rPr>
        <w:t>Nima: Right, nine out of 10 so I mean you know doing really well, not perfect, but pretty damn well.</w:t>
      </w:r>
    </w:p>
    <w:p w14:paraId="53FB9BE7" w14:textId="77777777" w:rsidR="0004226C" w:rsidRPr="000667C3" w:rsidRDefault="0004226C" w:rsidP="0004226C">
      <w:pPr>
        <w:rPr>
          <w:sz w:val="16"/>
        </w:rPr>
      </w:pPr>
      <w:r w:rsidRPr="000667C3">
        <w:rPr>
          <w:sz w:val="16"/>
        </w:rPr>
        <w:t xml:space="preserve">Adam: </w:t>
      </w:r>
      <w:r w:rsidRPr="000667C3">
        <w:rPr>
          <w:rStyle w:val="StyleUnderline"/>
        </w:rPr>
        <w:t xml:space="preserve">And then in 1942 </w:t>
      </w:r>
      <w:r w:rsidRPr="000667C3">
        <w:rPr>
          <w:rStyle w:val="Emphasis"/>
        </w:rPr>
        <w:t>at the peak of Jim Crow</w:t>
      </w:r>
      <w:r w:rsidRPr="000667C3">
        <w:rPr>
          <w:sz w:val="16"/>
        </w:rPr>
        <w:t xml:space="preserve">, the peak of Jim Crow, one hundred years later, </w:t>
      </w:r>
      <w:r w:rsidRPr="000667C3">
        <w:rPr>
          <w:rStyle w:val="Emphasis"/>
        </w:rPr>
        <w:t>they’re 10 out of 10</w:t>
      </w:r>
      <w:r w:rsidRPr="000667C3">
        <w:rPr>
          <w:sz w:val="16"/>
        </w:rPr>
        <w:t>. Here we have a system where African Americans routinely can’t vote, discriminated against.</w:t>
      </w:r>
    </w:p>
    <w:p w14:paraId="7698C4A8" w14:textId="77777777" w:rsidR="0004226C" w:rsidRPr="000667C3" w:rsidRDefault="0004226C" w:rsidP="0004226C">
      <w:pPr>
        <w:rPr>
          <w:sz w:val="16"/>
          <w:szCs w:val="16"/>
        </w:rPr>
      </w:pPr>
      <w:r w:rsidRPr="000667C3">
        <w:rPr>
          <w:sz w:val="16"/>
          <w:szCs w:val="16"/>
        </w:rPr>
        <w:t>Nima: Achieved!</w:t>
      </w:r>
    </w:p>
    <w:p w14:paraId="5DBD55C5" w14:textId="77777777" w:rsidR="0004226C" w:rsidRPr="000667C3" w:rsidRDefault="0004226C" w:rsidP="0004226C">
      <w:pPr>
        <w:rPr>
          <w:sz w:val="16"/>
        </w:rPr>
      </w:pPr>
      <w:r w:rsidRPr="000667C3">
        <w:rPr>
          <w:sz w:val="16"/>
        </w:rPr>
        <w:t xml:space="preserve">Adam: Right </w:t>
      </w:r>
      <w:r w:rsidRPr="000667C3">
        <w:rPr>
          <w:rStyle w:val="StyleUnderline"/>
        </w:rPr>
        <w:t>they’re literally perfectly democratic</w:t>
      </w:r>
      <w:r w:rsidRPr="000667C3">
        <w:rPr>
          <w:sz w:val="16"/>
        </w:rPr>
        <w:t>.</w:t>
      </w:r>
    </w:p>
    <w:p w14:paraId="43904068" w14:textId="77777777" w:rsidR="0004226C" w:rsidRPr="000667C3" w:rsidRDefault="0004226C" w:rsidP="0004226C">
      <w:pPr>
        <w:rPr>
          <w:sz w:val="16"/>
          <w:szCs w:val="16"/>
        </w:rPr>
      </w:pPr>
      <w:r w:rsidRPr="000667C3">
        <w:rPr>
          <w:sz w:val="16"/>
          <w:szCs w:val="16"/>
        </w:rPr>
        <w:t>Nima: (Laughs)</w:t>
      </w:r>
    </w:p>
    <w:p w14:paraId="1003A775" w14:textId="77777777" w:rsidR="0004226C" w:rsidRPr="000667C3" w:rsidRDefault="0004226C" w:rsidP="0004226C">
      <w:pPr>
        <w:rPr>
          <w:sz w:val="16"/>
        </w:rPr>
      </w:pPr>
      <w:r w:rsidRPr="000667C3">
        <w:rPr>
          <w:sz w:val="16"/>
        </w:rPr>
        <w:t xml:space="preserve">Adam: And then </w:t>
      </w:r>
      <w:r w:rsidRPr="000667C3">
        <w:rPr>
          <w:rStyle w:val="StyleUnderline"/>
        </w:rPr>
        <w:t>now let’s turn out attention to Israel which obviously occupies Palestine, disenfranchises four and a half million Palestinians</w:t>
      </w:r>
      <w:r w:rsidRPr="000667C3">
        <w:rPr>
          <w:sz w:val="16"/>
        </w:rPr>
        <w:t>, roughly one quarter, one third of the population depending what math trick you use, humiliates them in a dozen different ways everyday.</w:t>
      </w:r>
    </w:p>
    <w:p w14:paraId="773BE687" w14:textId="77777777" w:rsidR="0004226C" w:rsidRPr="000667C3" w:rsidRDefault="0004226C" w:rsidP="0004226C">
      <w:pPr>
        <w:rPr>
          <w:sz w:val="16"/>
        </w:rPr>
      </w:pPr>
      <w:r w:rsidRPr="000667C3">
        <w:rPr>
          <w:sz w:val="16"/>
        </w:rPr>
        <w:t xml:space="preserve">Nima: </w:t>
      </w:r>
      <w:r w:rsidRPr="000667C3">
        <w:rPr>
          <w:rStyle w:val="StyleUnderline"/>
        </w:rPr>
        <w:t>There are dozens of laws actually that are discriminatory against non-Jewish people in Israel</w:t>
      </w:r>
      <w:r w:rsidRPr="000667C3">
        <w:rPr>
          <w:sz w:val="16"/>
        </w:rPr>
        <w:t>.</w:t>
      </w:r>
    </w:p>
    <w:p w14:paraId="5007BDA1" w14:textId="77777777" w:rsidR="0004226C" w:rsidRPr="000667C3" w:rsidRDefault="0004226C" w:rsidP="0004226C">
      <w:pPr>
        <w:rPr>
          <w:sz w:val="16"/>
          <w:szCs w:val="16"/>
        </w:rPr>
      </w:pPr>
      <w:r w:rsidRPr="000667C3">
        <w:rPr>
          <w:sz w:val="16"/>
          <w:szCs w:val="16"/>
        </w:rPr>
        <w:t>Adam: Right.</w:t>
      </w:r>
    </w:p>
    <w:p w14:paraId="5402BB9A" w14:textId="77777777" w:rsidR="0004226C" w:rsidRPr="000667C3" w:rsidRDefault="0004226C" w:rsidP="0004226C">
      <w:pPr>
        <w:rPr>
          <w:sz w:val="16"/>
          <w:szCs w:val="16"/>
        </w:rPr>
      </w:pPr>
      <w:r w:rsidRPr="000667C3">
        <w:rPr>
          <w:sz w:val="16"/>
          <w:szCs w:val="16"/>
        </w:rPr>
        <w:t>Nima: Specifically against Palestinians. Not exclusively but in terms of who gets you know who is deemed a ‘citizen’ versus a ‘national’ who can actually travel there,</w:t>
      </w:r>
    </w:p>
    <w:p w14:paraId="07E3F54A" w14:textId="77777777" w:rsidR="0004226C" w:rsidRPr="000667C3" w:rsidRDefault="0004226C" w:rsidP="0004226C">
      <w:pPr>
        <w:rPr>
          <w:rStyle w:val="Emphasis"/>
        </w:rPr>
      </w:pPr>
      <w:r w:rsidRPr="000667C3">
        <w:rPr>
          <w:sz w:val="16"/>
        </w:rPr>
        <w:t xml:space="preserve">who has certain rights, who can get certain jobs, etcetera etcetera. </w:t>
      </w:r>
      <w:r w:rsidRPr="000667C3">
        <w:rPr>
          <w:rStyle w:val="StyleUnderline"/>
        </w:rPr>
        <w:t>But guess what! (drum roll)</w:t>
      </w:r>
      <w:r w:rsidRPr="000667C3">
        <w:rPr>
          <w:sz w:val="16"/>
        </w:rPr>
        <w:t xml:space="preserve"> </w:t>
      </w:r>
      <w:r w:rsidRPr="000667C3">
        <w:rPr>
          <w:rStyle w:val="Emphasis"/>
        </w:rPr>
        <w:t>Israel’s a 10 out of 10!</w:t>
      </w:r>
    </w:p>
    <w:p w14:paraId="4F45D267" w14:textId="77777777" w:rsidR="0004226C" w:rsidRPr="000667C3" w:rsidRDefault="0004226C" w:rsidP="0004226C">
      <w:pPr>
        <w:rPr>
          <w:sz w:val="16"/>
          <w:szCs w:val="16"/>
        </w:rPr>
      </w:pPr>
      <w:r w:rsidRPr="000667C3">
        <w:rPr>
          <w:sz w:val="16"/>
          <w:szCs w:val="16"/>
        </w:rPr>
        <w:t>Adam: 10 out of 10 democracy.</w:t>
      </w:r>
    </w:p>
    <w:p w14:paraId="44A58DF0" w14:textId="77777777" w:rsidR="0004226C" w:rsidRPr="000667C3" w:rsidRDefault="0004226C" w:rsidP="0004226C">
      <w:pPr>
        <w:rPr>
          <w:sz w:val="16"/>
          <w:szCs w:val="16"/>
        </w:rPr>
      </w:pPr>
      <w:r w:rsidRPr="000667C3">
        <w:rPr>
          <w:sz w:val="16"/>
          <w:szCs w:val="16"/>
        </w:rPr>
        <w:t>Nima: 10 out of 10 full on democracy. So, congratulations.</w:t>
      </w:r>
    </w:p>
    <w:p w14:paraId="1E4305D5" w14:textId="77777777" w:rsidR="0004226C" w:rsidRPr="000667C3" w:rsidRDefault="0004226C" w:rsidP="0004226C">
      <w:pPr>
        <w:rPr>
          <w:sz w:val="16"/>
        </w:rPr>
      </w:pPr>
      <w:r w:rsidRPr="000667C3">
        <w:rPr>
          <w:sz w:val="16"/>
        </w:rPr>
        <w:t xml:space="preserve">Adam: Full on democracy. So what it appears from any kind of cursory, looking at the Polity IV standard, and different </w:t>
      </w:r>
      <w:r w:rsidRPr="000667C3">
        <w:rPr>
          <w:rStyle w:val="StyleUnderline"/>
          <w:highlight w:val="yellow"/>
        </w:rPr>
        <w:t>political scientists</w:t>
      </w:r>
      <w:r w:rsidRPr="000667C3">
        <w:rPr>
          <w:sz w:val="16"/>
        </w:rPr>
        <w:t xml:space="preserve"> have criticized this by the way, its not a totally original thought, is that they </w:t>
      </w:r>
      <w:r w:rsidRPr="000667C3">
        <w:rPr>
          <w:rStyle w:val="Emphasis"/>
        </w:rPr>
        <w:t xml:space="preserve">basically </w:t>
      </w:r>
      <w:r w:rsidRPr="000667C3">
        <w:rPr>
          <w:rStyle w:val="Emphasis"/>
          <w:highlight w:val="yellow"/>
        </w:rPr>
        <w:t>reverse engineer criteria to get the US and its allies off the hook</w:t>
      </w:r>
      <w:r w:rsidRPr="000667C3">
        <w:rPr>
          <w:sz w:val="16"/>
        </w:rPr>
        <w:t xml:space="preserve">. With the exception of the gulf and Emirati countries, which I don’t think, they can’t even like, even bullshit that. Right? No one can sort of argue Bahrain or Saudi Arabia’s a democracy. So they sort of punt on that because they are our sort of our Arab sin eaters. They’re our friends that we reluctantly are friends with but we don’t have to try to defend as such. </w:t>
      </w:r>
      <w:r w:rsidRPr="000667C3">
        <w:rPr>
          <w:rStyle w:val="Emphasis"/>
        </w:rPr>
        <w:t>Turkey gets a nine out of 10</w:t>
      </w:r>
      <w:r w:rsidRPr="000667C3">
        <w:rPr>
          <w:rStyle w:val="StyleUnderline"/>
        </w:rPr>
        <w:t xml:space="preserve"> for example noted democracy Turkey</w:t>
      </w:r>
      <w:r w:rsidRPr="000667C3">
        <w:rPr>
          <w:sz w:val="16"/>
        </w:rPr>
        <w:t>. This in fairness was pre-coup but I don’t again whatever. So here you have the standard they just use as a bludgeon from Vox the New York Times as a way of measuring democracy but it’s a measurement system that is sort of by its very nature set up to be very limited.</w:t>
      </w:r>
    </w:p>
    <w:p w14:paraId="0C438776" w14:textId="77777777" w:rsidR="0004226C" w:rsidRPr="000667C3" w:rsidRDefault="0004226C" w:rsidP="0004226C">
      <w:pPr>
        <w:rPr>
          <w:sz w:val="16"/>
        </w:rPr>
      </w:pPr>
      <w:r w:rsidRPr="000667C3">
        <w:rPr>
          <w:sz w:val="16"/>
        </w:rPr>
        <w:t xml:space="preserve">Nima: </w:t>
      </w:r>
      <w:r w:rsidRPr="000667C3">
        <w:rPr>
          <w:rStyle w:val="StyleUnderline"/>
        </w:rPr>
        <w:t xml:space="preserve">And that </w:t>
      </w:r>
      <w:r w:rsidRPr="000667C3">
        <w:rPr>
          <w:rStyle w:val="StyleUnderline"/>
          <w:highlight w:val="yellow"/>
        </w:rPr>
        <w:t>it</w:t>
      </w:r>
      <w:r w:rsidRPr="000667C3">
        <w:rPr>
          <w:rStyle w:val="StyleUnderline"/>
        </w:rPr>
        <w:t xml:space="preserve"> really </w:t>
      </w:r>
      <w:r w:rsidRPr="000667C3">
        <w:rPr>
          <w:rStyle w:val="Emphasis"/>
          <w:highlight w:val="yellow"/>
        </w:rPr>
        <w:t>starts from the premise</w:t>
      </w:r>
      <w:r w:rsidRPr="000667C3">
        <w:rPr>
          <w:sz w:val="16"/>
          <w:highlight w:val="yellow"/>
        </w:rPr>
        <w:t>.</w:t>
      </w:r>
      <w:r w:rsidRPr="000667C3">
        <w:rPr>
          <w:sz w:val="16"/>
        </w:rPr>
        <w:t xml:space="preserve"> Okay so </w:t>
      </w:r>
      <w:r w:rsidRPr="000667C3">
        <w:rPr>
          <w:rStyle w:val="Emphasis"/>
          <w:highlight w:val="yellow"/>
        </w:rPr>
        <w:t>the U</w:t>
      </w:r>
      <w:r w:rsidRPr="000667C3">
        <w:rPr>
          <w:rStyle w:val="Emphasis"/>
        </w:rPr>
        <w:t xml:space="preserve">nited </w:t>
      </w:r>
      <w:r w:rsidRPr="000667C3">
        <w:rPr>
          <w:rStyle w:val="Emphasis"/>
          <w:highlight w:val="yellow"/>
        </w:rPr>
        <w:t>S</w:t>
      </w:r>
      <w:r w:rsidRPr="000667C3">
        <w:rPr>
          <w:rStyle w:val="Emphasis"/>
        </w:rPr>
        <w:t xml:space="preserve">tates </w:t>
      </w:r>
      <w:r w:rsidRPr="000667C3">
        <w:rPr>
          <w:rStyle w:val="Emphasis"/>
          <w:highlight w:val="yellow"/>
        </w:rPr>
        <w:t>is obviously</w:t>
      </w:r>
      <w:r w:rsidRPr="000667C3">
        <w:rPr>
          <w:rStyle w:val="Emphasis"/>
        </w:rPr>
        <w:t xml:space="preserve"> going to be </w:t>
      </w:r>
      <w:r w:rsidRPr="000667C3">
        <w:rPr>
          <w:rStyle w:val="Emphasis"/>
          <w:highlight w:val="yellow"/>
        </w:rPr>
        <w:t>perfect</w:t>
      </w:r>
      <w:r w:rsidRPr="000667C3">
        <w:rPr>
          <w:sz w:val="16"/>
        </w:rPr>
        <w:t xml:space="preserve">. </w:t>
      </w:r>
      <w:r w:rsidRPr="000667C3">
        <w:rPr>
          <w:rStyle w:val="StyleUnderline"/>
        </w:rPr>
        <w:t>It’s obviously going to be 10 out of 10 and then you kind of work backwards from there and then fill in the rest</w:t>
      </w:r>
      <w:r w:rsidRPr="000667C3">
        <w:rPr>
          <w:sz w:val="16"/>
        </w:rPr>
        <w:t xml:space="preserve">. </w:t>
      </w:r>
      <w:r w:rsidRPr="000667C3">
        <w:rPr>
          <w:rStyle w:val="StyleUnderline"/>
          <w:highlight w:val="yellow"/>
        </w:rPr>
        <w:t>With</w:t>
      </w:r>
      <w:r w:rsidRPr="000667C3">
        <w:rPr>
          <w:sz w:val="16"/>
        </w:rPr>
        <w:t xml:space="preserve"> the obviously </w:t>
      </w:r>
      <w:r w:rsidRPr="000667C3">
        <w:rPr>
          <w:rStyle w:val="StyleUnderline"/>
        </w:rPr>
        <w:t xml:space="preserve">all of the </w:t>
      </w:r>
      <w:r w:rsidRPr="000667C3">
        <w:rPr>
          <w:rStyle w:val="Emphasis"/>
          <w:highlight w:val="yellow"/>
        </w:rPr>
        <w:t>official enemies</w:t>
      </w:r>
      <w:r w:rsidRPr="000667C3">
        <w:rPr>
          <w:sz w:val="16"/>
        </w:rPr>
        <w:t xml:space="preserve">, official badies, </w:t>
      </w:r>
      <w:r w:rsidRPr="000667C3">
        <w:rPr>
          <w:rStyle w:val="StyleUnderline"/>
        </w:rPr>
        <w:t xml:space="preserve">North Korea, Russia, China, Iran, </w:t>
      </w:r>
      <w:r w:rsidRPr="000667C3">
        <w:rPr>
          <w:rStyle w:val="Emphasis"/>
        </w:rPr>
        <w:t xml:space="preserve">down </w:t>
      </w:r>
      <w:r w:rsidRPr="000667C3">
        <w:rPr>
          <w:rStyle w:val="Emphasis"/>
          <w:highlight w:val="yellow"/>
        </w:rPr>
        <w:t>at the very sad no democracy side</w:t>
      </w:r>
      <w:r w:rsidRPr="000667C3">
        <w:rPr>
          <w:sz w:val="16"/>
        </w:rPr>
        <w:t>.</w:t>
      </w:r>
    </w:p>
    <w:p w14:paraId="15B06D7F" w14:textId="77777777" w:rsidR="0004226C" w:rsidRPr="000667C3" w:rsidRDefault="0004226C" w:rsidP="0004226C">
      <w:pPr>
        <w:rPr>
          <w:sz w:val="16"/>
        </w:rPr>
      </w:pPr>
      <w:r w:rsidRPr="000667C3">
        <w:rPr>
          <w:sz w:val="16"/>
        </w:rPr>
        <w:t xml:space="preserve">Adam: </w:t>
      </w:r>
      <w:r w:rsidRPr="000667C3">
        <w:rPr>
          <w:rStyle w:val="StyleUnderline"/>
        </w:rPr>
        <w:t xml:space="preserve">And one of the things that I was fascinated by was the fact that the </w:t>
      </w:r>
      <w:r w:rsidRPr="000667C3">
        <w:rPr>
          <w:rStyle w:val="Emphasis"/>
          <w:highlight w:val="yellow"/>
        </w:rPr>
        <w:t>criteria is exceedingly capitalist</w:t>
      </w:r>
      <w:r w:rsidRPr="000667C3">
        <w:rPr>
          <w:sz w:val="16"/>
        </w:rPr>
        <w:t xml:space="preserve">. Obviously right? </w:t>
      </w:r>
      <w:r w:rsidRPr="000667C3">
        <w:rPr>
          <w:rStyle w:val="StyleUnderline"/>
        </w:rPr>
        <w:t xml:space="preserve">So for example like the United States is </w:t>
      </w:r>
      <w:r w:rsidRPr="000667C3">
        <w:rPr>
          <w:rStyle w:val="Emphasis"/>
          <w:highlight w:val="yellow"/>
        </w:rPr>
        <w:t>22 million people in poverty</w:t>
      </w:r>
      <w:r w:rsidRPr="000667C3">
        <w:rPr>
          <w:rStyle w:val="StyleUnderline"/>
        </w:rPr>
        <w:t xml:space="preserve">, it </w:t>
      </w:r>
      <w:r w:rsidRPr="000667C3">
        <w:rPr>
          <w:rStyle w:val="Emphasis"/>
          <w:highlight w:val="yellow"/>
        </w:rPr>
        <w:t>disenfranchises millions</w:t>
      </w:r>
      <w:r w:rsidRPr="000667C3">
        <w:rPr>
          <w:rStyle w:val="Emphasis"/>
        </w:rPr>
        <w:t xml:space="preserve"> of African Americans</w:t>
      </w:r>
      <w:r w:rsidRPr="000667C3">
        <w:rPr>
          <w:sz w:val="16"/>
        </w:rPr>
        <w:t xml:space="preserve"> through gerrymandering, </w:t>
      </w:r>
      <w:r w:rsidRPr="000667C3">
        <w:rPr>
          <w:rStyle w:val="StyleUnderline"/>
        </w:rPr>
        <w:t>through prison sentences, through kicking people off voter roles, through voter ID, that all these pernicious things</w:t>
      </w:r>
      <w:r w:rsidRPr="000667C3">
        <w:rPr>
          <w:sz w:val="16"/>
        </w:rPr>
        <w:t xml:space="preserve"> </w:t>
      </w:r>
      <w:r w:rsidRPr="000667C3">
        <w:rPr>
          <w:rStyle w:val="Emphasis"/>
          <w:highlight w:val="yellow"/>
        </w:rPr>
        <w:t>get</w:t>
      </w:r>
      <w:r w:rsidRPr="000667C3">
        <w:rPr>
          <w:sz w:val="16"/>
        </w:rPr>
        <w:t xml:space="preserve"> sort of </w:t>
      </w:r>
      <w:r w:rsidRPr="000667C3">
        <w:rPr>
          <w:rStyle w:val="Emphasis"/>
          <w:highlight w:val="yellow"/>
        </w:rPr>
        <w:t>a hand wave</w:t>
      </w:r>
      <w:r w:rsidRPr="000667C3">
        <w:rPr>
          <w:sz w:val="16"/>
        </w:rPr>
        <w:t xml:space="preserve"> </w:t>
      </w:r>
      <w:r w:rsidRPr="000667C3">
        <w:rPr>
          <w:rStyle w:val="StyleUnderline"/>
        </w:rPr>
        <w:t>by the Polity IV metric when you actually look through the details of their methodology</w:t>
      </w:r>
      <w:r w:rsidRPr="000667C3">
        <w:rPr>
          <w:sz w:val="16"/>
        </w:rPr>
        <w:t xml:space="preserve">. And that’s sort of not something that will ever undermine us, </w:t>
      </w:r>
      <w:r w:rsidRPr="000667C3">
        <w:rPr>
          <w:rStyle w:val="StyleUnderline"/>
        </w:rPr>
        <w:t>but the second</w:t>
      </w:r>
      <w:r w:rsidRPr="000667C3">
        <w:rPr>
          <w:sz w:val="16"/>
        </w:rPr>
        <w:t xml:space="preserve"> I don’t know sort of </w:t>
      </w:r>
      <w:r w:rsidRPr="000667C3">
        <w:rPr>
          <w:rStyle w:val="StyleUnderline"/>
        </w:rPr>
        <w:t>Chavez wants to</w:t>
      </w:r>
      <w:r w:rsidRPr="000667C3">
        <w:rPr>
          <w:sz w:val="16"/>
        </w:rPr>
        <w:t xml:space="preserve"> sort of </w:t>
      </w:r>
      <w:r w:rsidRPr="000667C3">
        <w:rPr>
          <w:rStyle w:val="StyleUnderline"/>
        </w:rPr>
        <w:t>undermine</w:t>
      </w:r>
      <w:r w:rsidRPr="000667C3">
        <w:rPr>
          <w:sz w:val="16"/>
        </w:rPr>
        <w:t xml:space="preserve"> what he considers </w:t>
      </w:r>
      <w:r w:rsidRPr="000667C3">
        <w:rPr>
          <w:rStyle w:val="StyleUnderline"/>
        </w:rPr>
        <w:t xml:space="preserve">a bourgeois institution like say a media outlet owned by a billionaire or you know any kind of government wants to crack down on some NGOs they may find to be dubious, that is sort of </w:t>
      </w:r>
      <w:r w:rsidRPr="000667C3">
        <w:rPr>
          <w:rStyle w:val="Emphasis"/>
        </w:rPr>
        <w:t>ultimate sin</w:t>
      </w:r>
      <w:r w:rsidRPr="000667C3">
        <w:rPr>
          <w:sz w:val="16"/>
        </w:rPr>
        <w:t>. That’s the thing you sort of really can’t do. So that is fascinating. I was fascinated by this sort of wild inconsistency how people, who I assume are otherwise intelligent and good people, could promote this sort of CIA created highly dubious metric that meets a very boutique kind of OCD libertarian definition of democracy. And so I reached to Max Roser who is the Oxford research fellow who Vox has cited several times and who has actually written for Vox recently.</w:t>
      </w:r>
    </w:p>
    <w:p w14:paraId="2C655A62" w14:textId="77777777" w:rsidR="0004226C" w:rsidRPr="000667C3" w:rsidRDefault="0004226C" w:rsidP="0004226C"/>
    <w:p w14:paraId="24AFBA18" w14:textId="77777777" w:rsidR="0004226C" w:rsidRPr="000667C3" w:rsidRDefault="0004226C" w:rsidP="0004226C">
      <w:pPr>
        <w:pStyle w:val="Heading3"/>
        <w:rPr>
          <w:rFonts w:cs="Times New Roman"/>
        </w:rPr>
      </w:pPr>
      <w:r w:rsidRPr="000667C3">
        <w:rPr>
          <w:rFonts w:cs="Times New Roman"/>
        </w:rPr>
        <w:t>Extinction Link</w:t>
      </w:r>
    </w:p>
    <w:p w14:paraId="0482F979" w14:textId="77777777" w:rsidR="0004226C" w:rsidRPr="000667C3" w:rsidRDefault="0004226C" w:rsidP="0004226C">
      <w:pPr>
        <w:pStyle w:val="Heading4"/>
        <w:rPr>
          <w:rFonts w:cs="Times New Roman"/>
        </w:rPr>
      </w:pPr>
      <w:r w:rsidRPr="000667C3">
        <w:rPr>
          <w:rFonts w:cs="Times New Roman"/>
        </w:rPr>
        <w:t xml:space="preserve">The AFF’ “Extinction first” framing is a </w:t>
      </w:r>
      <w:r w:rsidRPr="000667C3">
        <w:rPr>
          <w:rFonts w:cs="Times New Roman"/>
          <w:u w:val="single"/>
        </w:rPr>
        <w:t>new link</w:t>
      </w:r>
      <w:r w:rsidRPr="000667C3">
        <w:rPr>
          <w:rFonts w:cs="Times New Roman"/>
        </w:rPr>
        <w:t xml:space="preserve">---it </w:t>
      </w:r>
      <w:r w:rsidRPr="000667C3">
        <w:rPr>
          <w:rFonts w:cs="Times New Roman"/>
          <w:u w:val="single"/>
        </w:rPr>
        <w:t>willingly sacrifices</w:t>
      </w:r>
      <w:r w:rsidRPr="000667C3">
        <w:rPr>
          <w:rFonts w:cs="Times New Roman"/>
        </w:rPr>
        <w:t xml:space="preserve"> billions in the Global South </w:t>
      </w:r>
      <w:r w:rsidRPr="000667C3">
        <w:rPr>
          <w:rFonts w:cs="Times New Roman"/>
          <w:u w:val="single"/>
        </w:rPr>
        <w:t>at the altar</w:t>
      </w:r>
      <w:r w:rsidRPr="000667C3">
        <w:rPr>
          <w:rFonts w:cs="Times New Roman"/>
        </w:rPr>
        <w:t xml:space="preserve"> of a </w:t>
      </w:r>
      <w:r w:rsidRPr="000667C3">
        <w:rPr>
          <w:rFonts w:cs="Times New Roman"/>
          <w:u w:val="single"/>
        </w:rPr>
        <w:t>miniscule</w:t>
      </w:r>
      <w:r w:rsidRPr="000667C3">
        <w:rPr>
          <w:rFonts w:cs="Times New Roman"/>
        </w:rPr>
        <w:t xml:space="preserve"> risk of extinction---there’s a reason </w:t>
      </w:r>
      <w:r w:rsidRPr="000667C3">
        <w:rPr>
          <w:rFonts w:cs="Times New Roman"/>
          <w:u w:val="single"/>
        </w:rPr>
        <w:t>only white elites</w:t>
      </w:r>
      <w:r w:rsidRPr="000667C3">
        <w:rPr>
          <w:rFonts w:cs="Times New Roman"/>
        </w:rPr>
        <w:t xml:space="preserve"> like their impact framing.</w:t>
      </w:r>
    </w:p>
    <w:p w14:paraId="2FA946C3" w14:textId="77777777" w:rsidR="0004226C" w:rsidRPr="000667C3" w:rsidRDefault="0004226C" w:rsidP="0004226C">
      <w:r w:rsidRPr="000667C3">
        <w:rPr>
          <w:rStyle w:val="Style13ptBold"/>
        </w:rPr>
        <w:t>Torres 21</w:t>
      </w:r>
      <w:r w:rsidRPr="000667C3">
        <w:t>, PhD candidate at Leibniz Universität Hannover. Previously studied at Harvard University and Brandeis University. Author of Morality, Foresight, and Human Flourishing: An Introduction to Existential Risks (Phil, July 28</w:t>
      </w:r>
      <w:r w:rsidRPr="000667C3">
        <w:rPr>
          <w:vertAlign w:val="superscript"/>
        </w:rPr>
        <w:t>th</w:t>
      </w:r>
      <w:r w:rsidRPr="000667C3">
        <w:t>, “</w:t>
      </w:r>
      <w:r w:rsidRPr="000667C3">
        <w:rPr>
          <w:rStyle w:val="Emphasis"/>
          <w:highlight w:val="yellow"/>
        </w:rPr>
        <w:t>The Dangerous Idea</w:t>
      </w:r>
      <w:r w:rsidRPr="000667C3">
        <w:t xml:space="preserve">s </w:t>
      </w:r>
      <w:r w:rsidRPr="000667C3">
        <w:rPr>
          <w:rStyle w:val="Emphasis"/>
          <w:highlight w:val="yellow"/>
        </w:rPr>
        <w:t>of</w:t>
      </w:r>
      <w:r w:rsidRPr="000667C3">
        <w:t xml:space="preserve"> ‘Longtermism’ and </w:t>
      </w:r>
      <w:r w:rsidRPr="000667C3">
        <w:rPr>
          <w:rStyle w:val="Emphasis"/>
          <w:highlight w:val="yellow"/>
        </w:rPr>
        <w:t>‘Existential Risk’</w:t>
      </w:r>
      <w:r w:rsidRPr="000667C3">
        <w:t xml:space="preserve">,” </w:t>
      </w:r>
      <w:r w:rsidRPr="000667C3">
        <w:rPr>
          <w:i/>
          <w:iCs/>
        </w:rPr>
        <w:t>Current Affairs</w:t>
      </w:r>
      <w:r w:rsidRPr="000667C3">
        <w:t xml:space="preserve">, </w:t>
      </w:r>
      <w:hyperlink r:id="rId113" w:history="1">
        <w:r w:rsidRPr="000667C3">
          <w:rPr>
            <w:rStyle w:val="Hyperlink"/>
          </w:rPr>
          <w:t>https://www.currentaffairs.org/2021/07/the-dangerous-ideas-of-longtermism-and-existential-risk</w:t>
        </w:r>
      </w:hyperlink>
      <w:r w:rsidRPr="000667C3">
        <w:t>, Accessed 10-27-2021)</w:t>
      </w:r>
    </w:p>
    <w:p w14:paraId="0C0C7C56" w14:textId="77777777" w:rsidR="0004226C" w:rsidRPr="000667C3" w:rsidRDefault="0004226C" w:rsidP="0004226C">
      <w:r w:rsidRPr="000667C3">
        <w:rPr>
          <w:rStyle w:val="StyleUnderline"/>
        </w:rPr>
        <w:t xml:space="preserve">It’s this line of reasoning that leads </w:t>
      </w:r>
      <w:r w:rsidRPr="000667C3">
        <w:rPr>
          <w:rStyle w:val="StyleUnderline"/>
          <w:highlight w:val="yellow"/>
        </w:rPr>
        <w:t>Bostrom</w:t>
      </w:r>
      <w:r w:rsidRPr="000667C3">
        <w:t xml:space="preserve">, Greaves, MacAskill, </w:t>
      </w:r>
      <w:r w:rsidRPr="000667C3">
        <w:rPr>
          <w:rStyle w:val="StyleUnderline"/>
        </w:rPr>
        <w:t xml:space="preserve">and others to </w:t>
      </w:r>
      <w:r w:rsidRPr="000667C3">
        <w:rPr>
          <w:rStyle w:val="StyleUnderline"/>
          <w:highlight w:val="yellow"/>
        </w:rPr>
        <w:t xml:space="preserve">argue that </w:t>
      </w:r>
      <w:r w:rsidRPr="000667C3">
        <w:rPr>
          <w:rStyle w:val="Emphasis"/>
          <w:highlight w:val="yellow"/>
        </w:rPr>
        <w:t>even the tiniest reductions</w:t>
      </w:r>
      <w:r w:rsidRPr="000667C3">
        <w:rPr>
          <w:highlight w:val="yellow"/>
        </w:rPr>
        <w:t xml:space="preserve"> </w:t>
      </w:r>
      <w:r w:rsidRPr="000667C3">
        <w:rPr>
          <w:rStyle w:val="StyleUnderline"/>
          <w:highlight w:val="yellow"/>
        </w:rPr>
        <w:t>in “existential risk” are morally equivalent to saving</w:t>
      </w:r>
      <w:r w:rsidRPr="000667C3">
        <w:rPr>
          <w:rStyle w:val="StyleUnderline"/>
        </w:rPr>
        <w:t xml:space="preserve"> the lives of literally </w:t>
      </w:r>
      <w:r w:rsidRPr="000667C3">
        <w:rPr>
          <w:rStyle w:val="StyleUnderline"/>
          <w:highlight w:val="yellow"/>
        </w:rPr>
        <w:t>billions of living</w:t>
      </w:r>
      <w:r w:rsidRPr="000667C3">
        <w:rPr>
          <w:rStyle w:val="StyleUnderline"/>
        </w:rPr>
        <w:t xml:space="preserve">, breathing, actual </w:t>
      </w:r>
      <w:r w:rsidRPr="000667C3">
        <w:rPr>
          <w:rStyle w:val="StyleUnderline"/>
          <w:highlight w:val="yellow"/>
        </w:rPr>
        <w:t>people</w:t>
      </w:r>
      <w:r w:rsidRPr="000667C3">
        <w:t xml:space="preserve">. For example, </w:t>
      </w:r>
      <w:r w:rsidRPr="000667C3">
        <w:rPr>
          <w:rStyle w:val="StyleUnderline"/>
        </w:rPr>
        <w:t>Bostrom writes that if there is “a mere 1 percent chance”</w:t>
      </w:r>
      <w:r w:rsidRPr="000667C3">
        <w:t xml:space="preserve"> </w:t>
      </w:r>
      <w:r w:rsidRPr="000667C3">
        <w:rPr>
          <w:rStyle w:val="StyleUnderline"/>
        </w:rPr>
        <w:t>that 10^54 conscious beings</w:t>
      </w:r>
      <w:r w:rsidRPr="000667C3">
        <w:t xml:space="preserve"> (most living in computer simulations) </w:t>
      </w:r>
      <w:r w:rsidRPr="000667C3">
        <w:rPr>
          <w:rStyle w:val="StyleUnderline"/>
        </w:rPr>
        <w:t>come to exist in the future, then “we find that the expected value of reducing existential risk by a mere one billionth of one billionth of one percentage point is worth a hundred billion times as much as a billion human lives</w:t>
      </w:r>
      <w:r w:rsidRPr="000667C3">
        <w:t>.” Greaves and MacAskill echo this idea in a 2021 paper by arguing that “even if there are ‘only’ 1014 lives to come … , a reduction in near-term risk of extinction by one millionth of one percentage point would be equivalent in value to a million lives saved.”</w:t>
      </w:r>
    </w:p>
    <w:p w14:paraId="560AAC62" w14:textId="77777777" w:rsidR="0004226C" w:rsidRPr="000667C3" w:rsidRDefault="0004226C" w:rsidP="0004226C">
      <w:r w:rsidRPr="000667C3">
        <w:t xml:space="preserve">To make this concrete, imagine Greaves and MacAskill in front of two buttons. If pushed, the first would save the lives of 1 million living, breathing, actual people. The second would increase the probability that 10^14 currently unborn people come into existence in the far future by a teeny-tiny amount. </w:t>
      </w:r>
      <w:r w:rsidRPr="000667C3">
        <w:rPr>
          <w:rStyle w:val="StyleUnderline"/>
        </w:rPr>
        <w:t>Because, on their longtermist view, there is no fundamental moral difference between saving actual people and bringing new people into existence</w:t>
      </w:r>
      <w:r w:rsidRPr="000667C3">
        <w:t xml:space="preserve">, </w:t>
      </w:r>
      <w:r w:rsidRPr="000667C3">
        <w:rPr>
          <w:rStyle w:val="StyleUnderline"/>
        </w:rPr>
        <w:t>these options are morally equivalent</w:t>
      </w:r>
      <w:r w:rsidRPr="000667C3">
        <w:t xml:space="preserve">. In other words, they’d have to flip a coin to decide which button to push. (Would you? I certainly hope not.) </w:t>
      </w:r>
      <w:r w:rsidRPr="000667C3">
        <w:rPr>
          <w:rStyle w:val="Emphasis"/>
          <w:sz w:val="32"/>
          <w:szCs w:val="32"/>
          <w:highlight w:val="yellow"/>
        </w:rPr>
        <w:t>In Bostrom’s example, the morally right thing is obviously to sacrifice billions of living human beings for the sake of even tinier reductions in existential risk</w:t>
      </w:r>
      <w:r w:rsidRPr="000667C3">
        <w:t>, assuming a minuscule 1 percent chance of a larger future population: 1054 people.</w:t>
      </w:r>
    </w:p>
    <w:p w14:paraId="72840DD4" w14:textId="77777777" w:rsidR="0004226C" w:rsidRPr="000667C3" w:rsidRDefault="0004226C" w:rsidP="0004226C">
      <w:r w:rsidRPr="000667C3">
        <w:rPr>
          <w:rStyle w:val="StyleUnderline"/>
        </w:rPr>
        <w:t>All of this is to say that even if billions of people were to perish in the coming climate catastrophe, so long as humanity survives with enough of civilization intact to fulfill its supposed “potential,” we shouldn’t be too concerned</w:t>
      </w:r>
      <w:r w:rsidRPr="000667C3">
        <w:t>. In the grand scheme of things, non-runaway climate change will prove to be nothing more than a “mere ripple” —a “small misstep for mankind,” however terrible a “massacre for man” it might otherwise be.</w:t>
      </w:r>
    </w:p>
    <w:p w14:paraId="4F13833D" w14:textId="77777777" w:rsidR="0004226C" w:rsidRPr="000667C3" w:rsidRDefault="0004226C" w:rsidP="0004226C">
      <w:r w:rsidRPr="000667C3">
        <w:rPr>
          <w:rStyle w:val="StyleUnderline"/>
        </w:rPr>
        <w:t xml:space="preserve">Even worse, </w:t>
      </w:r>
      <w:r w:rsidRPr="000667C3">
        <w:rPr>
          <w:rStyle w:val="StyleUnderline"/>
          <w:highlight w:val="yellow"/>
        </w:rPr>
        <w:t>since our resources for reducing existential risk are finite, Bostrom argues</w:t>
      </w:r>
      <w:r w:rsidRPr="000667C3">
        <w:rPr>
          <w:rStyle w:val="StyleUnderline"/>
        </w:rPr>
        <w:t xml:space="preserve"> that </w:t>
      </w:r>
      <w:r w:rsidRPr="000667C3">
        <w:rPr>
          <w:rStyle w:val="Emphasis"/>
          <w:highlight w:val="yellow"/>
        </w:rPr>
        <w:t>we must not “fritter [them] away” on</w:t>
      </w:r>
      <w:r w:rsidRPr="000667C3">
        <w:rPr>
          <w:rStyle w:val="StyleUnderline"/>
        </w:rPr>
        <w:t xml:space="preserve"> what he describes as “feel-good projects of suboptimal efficacy.”</w:t>
      </w:r>
      <w:r w:rsidRPr="000667C3">
        <w:t xml:space="preserve"> </w:t>
      </w:r>
      <w:r w:rsidRPr="000667C3">
        <w:rPr>
          <w:rStyle w:val="StyleUnderline"/>
        </w:rPr>
        <w:t>Such projects would include</w:t>
      </w:r>
      <w:r w:rsidRPr="000667C3">
        <w:t xml:space="preserve">, on this account, not just </w:t>
      </w:r>
      <w:r w:rsidRPr="000667C3">
        <w:rPr>
          <w:rStyle w:val="Emphasis"/>
          <w:highlight w:val="yellow"/>
        </w:rPr>
        <w:t>saving people in the Global South</w:t>
      </w:r>
      <w:r w:rsidRPr="000667C3">
        <w:t>—those most vulnerable, especially women—</w:t>
      </w:r>
      <w:r w:rsidRPr="000667C3">
        <w:rPr>
          <w:rStyle w:val="Emphasis"/>
          <w:highlight w:val="yellow"/>
        </w:rPr>
        <w:t>from</w:t>
      </w:r>
      <w:r w:rsidRPr="000667C3">
        <w:t xml:space="preserve"> the calamities of climate change, but all other </w:t>
      </w:r>
      <w:r w:rsidRPr="000667C3">
        <w:rPr>
          <w:rStyle w:val="Emphasis"/>
          <w:highlight w:val="yellow"/>
        </w:rPr>
        <w:t>non-existential</w:t>
      </w:r>
      <w:r w:rsidRPr="000667C3">
        <w:t xml:space="preserve"> philanthropic </w:t>
      </w:r>
      <w:r w:rsidRPr="000667C3">
        <w:rPr>
          <w:rStyle w:val="Emphasis"/>
          <w:highlight w:val="yellow"/>
        </w:rPr>
        <w:t>causes</w:t>
      </w:r>
      <w:r w:rsidRPr="000667C3">
        <w:t xml:space="preserve">, too. As the Princeton philosopher Peter Singer writes about Bostrom in his 2015 book on Effective Altruism, “to refer to donating to help the global poor … as a ‘feel-good project’ on which resources are ‘frittered away’ is harsh language.” But it makes perfectly good sense </w:t>
      </w:r>
      <w:r w:rsidRPr="000667C3">
        <w:rPr>
          <w:rStyle w:val="StyleUnderline"/>
        </w:rPr>
        <w:t>within Bostrom’s longtermist framework, according to which “priority number one, two, three, and four should … be to reduce existential risk.” Everything else is smaller fish not worth frying</w:t>
      </w:r>
      <w:r w:rsidRPr="000667C3">
        <w:t>.</w:t>
      </w:r>
    </w:p>
    <w:p w14:paraId="3A9E9380" w14:textId="77777777" w:rsidR="0004226C" w:rsidRPr="000667C3" w:rsidRDefault="0004226C" w:rsidP="0004226C">
      <w:r w:rsidRPr="000667C3">
        <w:t>If this sounds appalling, it’s because it is appalling.</w:t>
      </w:r>
      <w:r w:rsidRPr="000667C3">
        <w:rPr>
          <w:highlight w:val="yellow"/>
        </w:rPr>
        <w:t xml:space="preserve"> </w:t>
      </w:r>
      <w:r w:rsidRPr="000667C3">
        <w:rPr>
          <w:rStyle w:val="StyleUnderline"/>
          <w:highlight w:val="yellow"/>
        </w:rPr>
        <w:t xml:space="preserve">By </w:t>
      </w:r>
      <w:r w:rsidRPr="000667C3">
        <w:rPr>
          <w:rStyle w:val="Emphasis"/>
          <w:highlight w:val="yellow"/>
        </w:rPr>
        <w:t>reducing morality to an abstract numbers game</w:t>
      </w:r>
      <w:r w:rsidRPr="000667C3">
        <w:t xml:space="preserve">, </w:t>
      </w:r>
      <w:r w:rsidRPr="000667C3">
        <w:rPr>
          <w:rStyle w:val="StyleUnderline"/>
        </w:rPr>
        <w:t>and by declaring that what’s most important is fulfilling “our potential”</w:t>
      </w:r>
      <w:r w:rsidRPr="000667C3">
        <w:t xml:space="preserve"> by becoming simulated posthumans among the stars, </w:t>
      </w:r>
      <w:r w:rsidRPr="000667C3">
        <w:rPr>
          <w:rStyle w:val="StyleUnderline"/>
          <w:highlight w:val="yellow"/>
        </w:rPr>
        <w:t>longtermists</w:t>
      </w:r>
      <w:r w:rsidRPr="000667C3">
        <w:rPr>
          <w:rStyle w:val="StyleUnderline"/>
        </w:rPr>
        <w:t xml:space="preserve"> not only trivialize past atrocities</w:t>
      </w:r>
      <w:r w:rsidRPr="000667C3">
        <w:t xml:space="preserve"> like WWII (and the Holocaust) </w:t>
      </w:r>
      <w:r w:rsidRPr="000667C3">
        <w:rPr>
          <w:rStyle w:val="StyleUnderline"/>
        </w:rPr>
        <w:t xml:space="preserve">but </w:t>
      </w:r>
      <w:r w:rsidRPr="000667C3">
        <w:rPr>
          <w:rStyle w:val="StyleUnderline"/>
          <w:highlight w:val="yellow"/>
        </w:rPr>
        <w:t xml:space="preserve">give themselves a </w:t>
      </w:r>
      <w:r w:rsidRPr="000667C3">
        <w:rPr>
          <w:rStyle w:val="Emphasis"/>
          <w:highlight w:val="yellow"/>
        </w:rPr>
        <w:t>“moral excuse” to dismiss</w:t>
      </w:r>
      <w:r w:rsidRPr="000667C3">
        <w:t xml:space="preserve"> or minimize comparable </w:t>
      </w:r>
      <w:r w:rsidRPr="000667C3">
        <w:rPr>
          <w:rStyle w:val="Emphasis"/>
          <w:highlight w:val="yellow"/>
        </w:rPr>
        <w:t>atrocities</w:t>
      </w:r>
      <w:r w:rsidRPr="000667C3">
        <w:t xml:space="preserve"> in the future. This is one reason that I’ve come to see longtermism as an immensely dangerous ideology. </w:t>
      </w:r>
      <w:r w:rsidRPr="000667C3">
        <w:rPr>
          <w:rStyle w:val="StyleUnderline"/>
          <w:highlight w:val="yellow"/>
        </w:rPr>
        <w:t>It is</w:t>
      </w:r>
      <w:r w:rsidRPr="000667C3">
        <w:rPr>
          <w:rStyle w:val="StyleUnderline"/>
        </w:rPr>
        <w:t xml:space="preserve">, indeed, akin to </w:t>
      </w:r>
      <w:r w:rsidRPr="000667C3">
        <w:rPr>
          <w:rStyle w:val="StyleUnderline"/>
          <w:highlight w:val="yellow"/>
        </w:rPr>
        <w:t xml:space="preserve">a </w:t>
      </w:r>
      <w:r w:rsidRPr="000667C3">
        <w:rPr>
          <w:rStyle w:val="Emphasis"/>
          <w:highlight w:val="yellow"/>
        </w:rPr>
        <w:t>secular religion</w:t>
      </w:r>
      <w:r w:rsidRPr="000667C3">
        <w:t xml:space="preserve"> </w:t>
      </w:r>
      <w:r w:rsidRPr="000667C3">
        <w:rPr>
          <w:rStyle w:val="StyleUnderline"/>
        </w:rPr>
        <w:t>built around the worship of “future value,” complete with its own “secularised doctrine of salvation,”</w:t>
      </w:r>
      <w:r w:rsidRPr="000667C3">
        <w:t xml:space="preserve"> as the Future of Humanity Institute historian Thomas Moynihan approvingly writes in his book X-Risk. </w:t>
      </w:r>
      <w:r w:rsidRPr="000667C3">
        <w:rPr>
          <w:rStyle w:val="StyleUnderline"/>
        </w:rPr>
        <w:t xml:space="preserve">The </w:t>
      </w:r>
      <w:r w:rsidRPr="000667C3">
        <w:rPr>
          <w:rStyle w:val="StyleUnderline"/>
          <w:highlight w:val="yellow"/>
        </w:rPr>
        <w:t>popular</w:t>
      </w:r>
      <w:r w:rsidRPr="000667C3">
        <w:rPr>
          <w:rStyle w:val="StyleUnderline"/>
        </w:rPr>
        <w:t xml:space="preserve">ity of this religion </w:t>
      </w:r>
      <w:r w:rsidRPr="000667C3">
        <w:rPr>
          <w:rStyle w:val="StyleUnderline"/>
          <w:highlight w:val="yellow"/>
        </w:rPr>
        <w:t xml:space="preserve">among </w:t>
      </w:r>
      <w:r w:rsidRPr="000667C3">
        <w:rPr>
          <w:rStyle w:val="Emphasis"/>
          <w:highlight w:val="yellow"/>
        </w:rPr>
        <w:t>wealthy people in the West</w:t>
      </w:r>
      <w:r w:rsidRPr="000667C3">
        <w:t>—</w:t>
      </w:r>
      <w:r w:rsidRPr="000667C3">
        <w:rPr>
          <w:rStyle w:val="StyleUnderline"/>
        </w:rPr>
        <w:t>especially the socioeconomic elite</w:t>
      </w:r>
      <w:r w:rsidRPr="000667C3">
        <w:t>—</w:t>
      </w:r>
      <w:r w:rsidRPr="000667C3">
        <w:rPr>
          <w:rStyle w:val="StyleUnderline"/>
        </w:rPr>
        <w:t xml:space="preserve">makes sense </w:t>
      </w:r>
      <w:r w:rsidRPr="000667C3">
        <w:rPr>
          <w:rStyle w:val="StyleUnderline"/>
          <w:highlight w:val="yellow"/>
        </w:rPr>
        <w:t xml:space="preserve">because it </w:t>
      </w:r>
      <w:r w:rsidRPr="000667C3">
        <w:rPr>
          <w:rStyle w:val="Emphasis"/>
          <w:highlight w:val="yellow"/>
        </w:rPr>
        <w:t>tells them exactly what they want to hear</w:t>
      </w:r>
      <w:r w:rsidRPr="000667C3">
        <w:t xml:space="preserve">: </w:t>
      </w:r>
      <w:r w:rsidRPr="000667C3">
        <w:rPr>
          <w:rStyle w:val="StyleUnderline"/>
        </w:rPr>
        <w:t xml:space="preserve">not only are you </w:t>
      </w:r>
      <w:r w:rsidRPr="000667C3">
        <w:rPr>
          <w:rStyle w:val="Emphasis"/>
          <w:highlight w:val="yellow"/>
        </w:rPr>
        <w:t>ethically excused from worrying too much about</w:t>
      </w:r>
      <w:r w:rsidRPr="000667C3">
        <w:t xml:space="preserve"> sub-existential threats like non-runaway </w:t>
      </w:r>
      <w:r w:rsidRPr="000667C3">
        <w:rPr>
          <w:rStyle w:val="Emphasis"/>
          <w:highlight w:val="yellow"/>
        </w:rPr>
        <w:t>climate change and global poverty</w:t>
      </w:r>
      <w:r w:rsidRPr="000667C3">
        <w:t xml:space="preserve">, </w:t>
      </w:r>
      <w:r w:rsidRPr="000667C3">
        <w:rPr>
          <w:rStyle w:val="StyleUnderline"/>
        </w:rPr>
        <w:t>but you are actually a morally better person for focusing instead on more important things</w:t>
      </w:r>
      <w:r w:rsidRPr="000667C3">
        <w:t>—risk that could permanently destroy “our potential” as a species of Earth-originating intelligent life.</w:t>
      </w:r>
    </w:p>
    <w:p w14:paraId="708D7541" w14:textId="77777777" w:rsidR="0004226C" w:rsidRPr="000667C3" w:rsidRDefault="0004226C" w:rsidP="0004226C">
      <w:pPr>
        <w:keepNext/>
        <w:keepLines/>
        <w:spacing w:before="40"/>
        <w:outlineLvl w:val="3"/>
        <w:rPr>
          <w:rFonts w:eastAsia="Times New Roman"/>
          <w:b/>
          <w:iCs/>
          <w:sz w:val="26"/>
        </w:rPr>
      </w:pPr>
      <w:r w:rsidRPr="000667C3">
        <w:rPr>
          <w:rFonts w:eastAsia="Times New Roman"/>
          <w:b/>
          <w:iCs/>
          <w:sz w:val="26"/>
        </w:rPr>
        <w:t xml:space="preserve">Narrowly planning for </w:t>
      </w:r>
      <w:r w:rsidRPr="000667C3">
        <w:rPr>
          <w:rFonts w:eastAsia="Times New Roman"/>
          <w:b/>
          <w:iCs/>
          <w:sz w:val="26"/>
          <w:u w:val="single"/>
        </w:rPr>
        <w:t>extinction</w:t>
      </w:r>
      <w:r w:rsidRPr="000667C3">
        <w:rPr>
          <w:rFonts w:eastAsia="Times New Roman"/>
          <w:b/>
          <w:iCs/>
          <w:sz w:val="26"/>
        </w:rPr>
        <w:t xml:space="preserve"> normalizes a </w:t>
      </w:r>
      <w:r w:rsidRPr="000667C3">
        <w:rPr>
          <w:rFonts w:eastAsia="Times New Roman"/>
          <w:b/>
          <w:iCs/>
          <w:sz w:val="26"/>
          <w:u w:val="single"/>
        </w:rPr>
        <w:t>spectrum</w:t>
      </w:r>
      <w:r w:rsidRPr="000667C3">
        <w:rPr>
          <w:rFonts w:eastAsia="Times New Roman"/>
          <w:b/>
          <w:iCs/>
          <w:sz w:val="26"/>
        </w:rPr>
        <w:t xml:space="preserve"> of global risks and makes </w:t>
      </w:r>
      <w:r w:rsidRPr="000667C3">
        <w:rPr>
          <w:rFonts w:eastAsia="Times New Roman"/>
          <w:b/>
          <w:iCs/>
          <w:sz w:val="26"/>
          <w:u w:val="single"/>
        </w:rPr>
        <w:t>extinction</w:t>
      </w:r>
      <w:r w:rsidRPr="000667C3">
        <w:rPr>
          <w:rFonts w:eastAsia="Times New Roman"/>
          <w:b/>
          <w:iCs/>
          <w:sz w:val="26"/>
        </w:rPr>
        <w:t xml:space="preserve"> more likely</w:t>
      </w:r>
    </w:p>
    <w:p w14:paraId="7DD8440F" w14:textId="77777777" w:rsidR="0004226C" w:rsidRPr="000667C3" w:rsidRDefault="0004226C" w:rsidP="0004226C">
      <w:pPr>
        <w:rPr>
          <w:rFonts w:eastAsia="Calibri"/>
          <w:u w:val="single"/>
          <w:bdr w:val="single" w:sz="8" w:space="0" w:color="auto"/>
        </w:rPr>
      </w:pPr>
      <w:r w:rsidRPr="000667C3">
        <w:rPr>
          <w:rFonts w:eastAsia="Calibri"/>
          <w:b/>
          <w:bCs/>
          <w:sz w:val="26"/>
          <w:u w:val="single"/>
        </w:rPr>
        <w:t>Liu et al 18</w:t>
      </w:r>
      <w:r w:rsidRPr="000667C3">
        <w:rPr>
          <w:rFonts w:eastAsia="Calibri"/>
        </w:rPr>
        <w:t xml:space="preserve"> (</w:t>
      </w:r>
      <w:hyperlink r:id="rId114" w:anchor="!" w:history="1">
        <w:r w:rsidRPr="000667C3">
          <w:rPr>
            <w:rFonts w:eastAsia="Calibri"/>
          </w:rPr>
          <w:t>Hin-Yan Liu</w:t>
        </w:r>
      </w:hyperlink>
      <w:r w:rsidRPr="000667C3">
        <w:rPr>
          <w:rFonts w:eastAsia="Calibri"/>
        </w:rPr>
        <w:t xml:space="preserve"> - Associate Professor at the Centre for International Law, Conflict and Crisis, Faculty of Law, University of Copenhagen. </w:t>
      </w:r>
      <w:bookmarkStart w:id="7" w:name="baut0010"/>
      <w:r w:rsidRPr="000667C3">
        <w:rPr>
          <w:rFonts w:eastAsia="Calibri"/>
        </w:rPr>
        <w:fldChar w:fldCharType="begin"/>
      </w:r>
      <w:r w:rsidRPr="000667C3">
        <w:rPr>
          <w:rFonts w:eastAsia="Calibri"/>
        </w:rPr>
        <w:instrText xml:space="preserve"> HYPERLINK "https://www.sciencedirect.com/science/article/pii/S0016328717301623" \l "!" </w:instrText>
      </w:r>
      <w:r w:rsidRPr="000667C3">
        <w:rPr>
          <w:rFonts w:eastAsia="Calibri"/>
        </w:rPr>
        <w:fldChar w:fldCharType="separate"/>
      </w:r>
      <w:r w:rsidRPr="000667C3">
        <w:rPr>
          <w:rFonts w:eastAsia="Calibri"/>
        </w:rPr>
        <w:t>Kristian Cedervall Lauta</w:t>
      </w:r>
      <w:r w:rsidRPr="000667C3">
        <w:rPr>
          <w:rFonts w:eastAsia="Calibri"/>
        </w:rPr>
        <w:fldChar w:fldCharType="end"/>
      </w:r>
      <w:bookmarkEnd w:id="7"/>
      <w:r w:rsidRPr="000667C3">
        <w:rPr>
          <w:rFonts w:eastAsia="Calibri"/>
        </w:rPr>
        <w:t xml:space="preserve"> - Assistant Professor at the Faculty of Law, University of Copenhagen. </w:t>
      </w:r>
      <w:bookmarkStart w:id="8" w:name="baut0015"/>
      <w:r w:rsidRPr="000667C3">
        <w:rPr>
          <w:rFonts w:eastAsia="Calibri"/>
        </w:rPr>
        <w:fldChar w:fldCharType="begin"/>
      </w:r>
      <w:r w:rsidRPr="000667C3">
        <w:rPr>
          <w:rFonts w:eastAsia="Calibri"/>
        </w:rPr>
        <w:instrText xml:space="preserve"> HYPERLINK "https://www.sciencedirect.com/science/article/pii/S0016328717301623" \l "!" </w:instrText>
      </w:r>
      <w:r w:rsidRPr="000667C3">
        <w:rPr>
          <w:rFonts w:eastAsia="Calibri"/>
        </w:rPr>
        <w:fldChar w:fldCharType="separate"/>
      </w:r>
      <w:r w:rsidRPr="000667C3">
        <w:rPr>
          <w:rFonts w:eastAsia="Calibri"/>
        </w:rPr>
        <w:t>Matthijs Michiel Maas</w:t>
      </w:r>
      <w:r w:rsidRPr="000667C3">
        <w:rPr>
          <w:rFonts w:eastAsia="Calibri"/>
        </w:rPr>
        <w:fldChar w:fldCharType="end"/>
      </w:r>
      <w:bookmarkEnd w:id="8"/>
      <w:r w:rsidRPr="000667C3">
        <w:rPr>
          <w:rFonts w:eastAsia="Calibri"/>
        </w:rPr>
        <w:t xml:space="preserve"> – Phd Student at the University of Copenhagen. “Governing Boring Apocalypses: A new typology of existential vulnerabilities and exposures for existential risk research” </w:t>
      </w:r>
      <w:hyperlink r:id="rId115" w:tooltip="Go to Futures on ScienceDirect" w:history="1">
        <w:r w:rsidRPr="000667C3">
          <w:rPr>
            <w:rFonts w:eastAsia="Calibri"/>
            <w:i/>
          </w:rPr>
          <w:t>Futures</w:t>
        </w:r>
      </w:hyperlink>
      <w:r w:rsidRPr="000667C3">
        <w:rPr>
          <w:rFonts w:eastAsia="Calibri"/>
        </w:rPr>
        <w:t xml:space="preserve"> </w:t>
      </w:r>
      <w:hyperlink r:id="rId116" w:tooltip="Go to table of contents for this volume/issue" w:history="1">
        <w:r w:rsidRPr="000667C3">
          <w:rPr>
            <w:rFonts w:eastAsia="Calibri"/>
          </w:rPr>
          <w:t>Volume 102</w:t>
        </w:r>
      </w:hyperlink>
      <w:r w:rsidRPr="000667C3">
        <w:rPr>
          <w:rFonts w:eastAsia="Calibri"/>
        </w:rPr>
        <w:t xml:space="preserve"> (September 2018) pgs. 6-19, </w:t>
      </w:r>
      <w:hyperlink r:id="rId117" w:history="1">
        <w:r w:rsidRPr="000667C3">
          <w:rPr>
            <w:rFonts w:eastAsia="Calibri"/>
          </w:rPr>
          <w:t>https://www.sciencedirect.com/science/article/pii/S0016328717301623</w:t>
        </w:r>
      </w:hyperlink>
      <w:r w:rsidRPr="000667C3">
        <w:rPr>
          <w:rFonts w:eastAsia="Calibri"/>
        </w:rPr>
        <w:t>, )</w:t>
      </w:r>
    </w:p>
    <w:p w14:paraId="6CB7E09E" w14:textId="77777777" w:rsidR="0004226C" w:rsidRPr="000667C3" w:rsidRDefault="0004226C" w:rsidP="0004226C">
      <w:pPr>
        <w:rPr>
          <w:rFonts w:eastAsia="Calibri"/>
          <w:sz w:val="14"/>
        </w:rPr>
      </w:pPr>
      <w:r w:rsidRPr="000667C3">
        <w:rPr>
          <w:rFonts w:eastAsia="Calibri"/>
          <w:b/>
          <w:iCs/>
          <w:highlight w:val="yellow"/>
          <w:u w:val="single"/>
          <w:bdr w:val="single" w:sz="8" w:space="0" w:color="auto"/>
        </w:rPr>
        <w:t>Distinguishing existential risks</w:t>
      </w:r>
      <w:r w:rsidRPr="000667C3">
        <w:rPr>
          <w:rFonts w:eastAsia="Calibri"/>
          <w:b/>
          <w:highlight w:val="yellow"/>
          <w:u w:val="single"/>
        </w:rPr>
        <w:t xml:space="preserve"> as a </w:t>
      </w:r>
      <w:r w:rsidRPr="000667C3">
        <w:rPr>
          <w:rFonts w:eastAsia="Calibri"/>
          <w:b/>
          <w:iCs/>
          <w:highlight w:val="yellow"/>
          <w:u w:val="single"/>
          <w:bdr w:val="single" w:sz="8" w:space="0" w:color="auto"/>
        </w:rPr>
        <w:t>uniquely threatening</w:t>
      </w:r>
      <w:r w:rsidRPr="000667C3">
        <w:rPr>
          <w:rFonts w:eastAsia="Calibri"/>
          <w:b/>
          <w:highlight w:val="yellow"/>
          <w:u w:val="single"/>
        </w:rPr>
        <w:t xml:space="preserve"> outlier along</w:t>
      </w:r>
      <w:r w:rsidRPr="000667C3">
        <w:rPr>
          <w:rFonts w:eastAsia="Calibri"/>
          <w:sz w:val="14"/>
          <w:highlight w:val="yellow"/>
        </w:rPr>
        <w:t xml:space="preserve"> </w:t>
      </w:r>
      <w:r w:rsidRPr="000667C3">
        <w:rPr>
          <w:rFonts w:eastAsia="Calibri"/>
          <w:b/>
          <w:iCs/>
          <w:highlight w:val="yellow"/>
          <w:u w:val="single"/>
          <w:bdr w:val="single" w:sz="8" w:space="0" w:color="auto"/>
        </w:rPr>
        <w:t>the spectrum of global risks,</w:t>
      </w:r>
      <w:r w:rsidRPr="000667C3">
        <w:rPr>
          <w:rFonts w:eastAsia="Calibri"/>
          <w:sz w:val="14"/>
        </w:rPr>
        <w:t xml:space="preserve"> however, </w:t>
      </w:r>
      <w:r w:rsidRPr="000667C3">
        <w:rPr>
          <w:rFonts w:eastAsia="Calibri"/>
          <w:b/>
          <w:highlight w:val="yellow"/>
          <w:u w:val="single"/>
        </w:rPr>
        <w:t>is</w:t>
      </w:r>
      <w:r w:rsidRPr="000667C3">
        <w:rPr>
          <w:rFonts w:eastAsia="Calibri"/>
          <w:sz w:val="14"/>
        </w:rPr>
        <w:t xml:space="preserve"> arguably </w:t>
      </w:r>
      <w:r w:rsidRPr="000667C3">
        <w:rPr>
          <w:rFonts w:eastAsia="Calibri"/>
          <w:b/>
          <w:iCs/>
          <w:u w:val="single"/>
          <w:bdr w:val="single" w:sz="8" w:space="0" w:color="auto"/>
        </w:rPr>
        <w:t xml:space="preserve">an </w:t>
      </w:r>
      <w:r w:rsidRPr="000667C3">
        <w:rPr>
          <w:rFonts w:eastAsia="Calibri"/>
          <w:b/>
          <w:iCs/>
          <w:highlight w:val="yellow"/>
          <w:u w:val="single"/>
          <w:bdr w:val="single" w:sz="8" w:space="0" w:color="auto"/>
        </w:rPr>
        <w:t>unnecessarily narrow</w:t>
      </w:r>
      <w:r w:rsidRPr="000667C3">
        <w:rPr>
          <w:rFonts w:eastAsia="Calibri"/>
          <w:b/>
          <w:iCs/>
          <w:u w:val="single"/>
          <w:bdr w:val="single" w:sz="8" w:space="0" w:color="auto"/>
        </w:rPr>
        <w:t xml:space="preserve"> framing</w:t>
      </w:r>
      <w:r w:rsidRPr="000667C3">
        <w:rPr>
          <w:rFonts w:eastAsia="Calibri"/>
          <w:sz w:val="14"/>
        </w:rPr>
        <w:t xml:space="preserve"> of the field of study. Indeed, </w:t>
      </w:r>
      <w:r w:rsidRPr="000667C3">
        <w:rPr>
          <w:rFonts w:eastAsia="Calibri"/>
          <w:b/>
          <w:iCs/>
          <w:highlight w:val="yellow"/>
          <w:u w:val="single"/>
          <w:bdr w:val="single" w:sz="8" w:space="0" w:color="auto"/>
        </w:rPr>
        <w:t>a high-profile ‘one-hit-KO’</w:t>
      </w:r>
      <w:r w:rsidRPr="000667C3">
        <w:rPr>
          <w:rFonts w:eastAsia="Calibri"/>
          <w:sz w:val="14"/>
        </w:rPr>
        <w:t xml:space="preserve"> existential risk </w:t>
      </w:r>
      <w:r w:rsidRPr="000667C3">
        <w:rPr>
          <w:rFonts w:eastAsia="Calibri"/>
          <w:b/>
          <w:u w:val="single"/>
        </w:rPr>
        <w:t>such as</w:t>
      </w:r>
      <w:r w:rsidRPr="000667C3">
        <w:rPr>
          <w:rFonts w:eastAsia="Calibri"/>
          <w:sz w:val="14"/>
        </w:rPr>
        <w:t xml:space="preserve"> a global </w:t>
      </w:r>
      <w:r w:rsidRPr="000667C3">
        <w:rPr>
          <w:rFonts w:eastAsia="Calibri"/>
          <w:b/>
          <w:iCs/>
          <w:u w:val="single"/>
          <w:bdr w:val="single" w:sz="8" w:space="0" w:color="auto"/>
        </w:rPr>
        <w:t>nuclear war</w:t>
      </w:r>
      <w:r w:rsidRPr="000667C3">
        <w:rPr>
          <w:rFonts w:eastAsia="Calibri"/>
          <w:b/>
          <w:u w:val="single"/>
        </w:rPr>
        <w:t xml:space="preserve"> or a </w:t>
      </w:r>
      <w:r w:rsidRPr="000667C3">
        <w:rPr>
          <w:rFonts w:eastAsia="Calibri"/>
          <w:b/>
          <w:iCs/>
          <w:u w:val="single"/>
          <w:bdr w:val="single" w:sz="8" w:space="0" w:color="auto"/>
        </w:rPr>
        <w:t>pandemic</w:t>
      </w:r>
      <w:r w:rsidRPr="000667C3">
        <w:rPr>
          <w:rFonts w:eastAsia="Calibri"/>
          <w:b/>
          <w:u w:val="single"/>
        </w:rPr>
        <w:t xml:space="preserve"> </w:t>
      </w:r>
      <w:r w:rsidRPr="000667C3">
        <w:rPr>
          <w:rFonts w:eastAsia="Calibri"/>
          <w:b/>
          <w:highlight w:val="yellow"/>
          <w:u w:val="single"/>
        </w:rPr>
        <w:t xml:space="preserve">may constitute </w:t>
      </w:r>
      <w:r w:rsidRPr="000667C3">
        <w:rPr>
          <w:rFonts w:eastAsia="Calibri"/>
          <w:b/>
          <w:iCs/>
          <w:highlight w:val="yellow"/>
          <w:u w:val="single"/>
          <w:bdr w:val="single" w:sz="8" w:space="0" w:color="auto"/>
        </w:rPr>
        <w:t>only one avenue</w:t>
      </w:r>
      <w:r w:rsidRPr="000667C3">
        <w:rPr>
          <w:rFonts w:eastAsia="Calibri"/>
          <w:b/>
          <w:highlight w:val="yellow"/>
          <w:u w:val="single"/>
        </w:rPr>
        <w:t xml:space="preserve"> towards that ‘adverse outcome’, and </w:t>
      </w:r>
      <w:r w:rsidRPr="000667C3">
        <w:rPr>
          <w:rFonts w:eastAsia="Calibri"/>
          <w:b/>
          <w:iCs/>
          <w:highlight w:val="yellow"/>
          <w:u w:val="single"/>
          <w:bdr w:val="single" w:sz="8" w:space="0" w:color="auto"/>
        </w:rPr>
        <w:t>concentrating</w:t>
      </w:r>
      <w:r w:rsidRPr="000667C3">
        <w:rPr>
          <w:rFonts w:eastAsia="Calibri"/>
          <w:sz w:val="14"/>
        </w:rPr>
        <w:t xml:space="preserve"> predominately </w:t>
      </w:r>
      <w:r w:rsidRPr="000667C3">
        <w:rPr>
          <w:rFonts w:eastAsia="Calibri"/>
          <w:b/>
          <w:highlight w:val="yellow"/>
          <w:u w:val="single"/>
        </w:rPr>
        <w:t>upon</w:t>
      </w:r>
      <w:r w:rsidRPr="000667C3">
        <w:rPr>
          <w:rFonts w:eastAsia="Calibri"/>
          <w:sz w:val="14"/>
        </w:rPr>
        <w:t xml:space="preserve"> (</w:t>
      </w:r>
      <w:r w:rsidRPr="000667C3">
        <w:rPr>
          <w:rFonts w:eastAsia="Calibri"/>
          <w:b/>
          <w:u w:val="single"/>
        </w:rPr>
        <w:t>ways to intervene in</w:t>
      </w:r>
      <w:r w:rsidRPr="000667C3">
        <w:rPr>
          <w:rFonts w:eastAsia="Calibri"/>
          <w:sz w:val="14"/>
        </w:rPr>
        <w:t xml:space="preserve">) </w:t>
      </w:r>
      <w:r w:rsidRPr="000667C3">
        <w:rPr>
          <w:rFonts w:eastAsia="Calibri"/>
          <w:b/>
          <w:highlight w:val="yellow"/>
          <w:u w:val="single"/>
        </w:rPr>
        <w:t>its</w:t>
      </w:r>
      <w:r w:rsidRPr="000667C3">
        <w:rPr>
          <w:rFonts w:eastAsia="Calibri"/>
          <w:sz w:val="14"/>
        </w:rPr>
        <w:t xml:space="preserve"> origin and direct </w:t>
      </w:r>
      <w:r w:rsidRPr="000667C3">
        <w:rPr>
          <w:rFonts w:eastAsia="Calibri"/>
          <w:b/>
          <w:highlight w:val="yellow"/>
          <w:u w:val="single"/>
        </w:rPr>
        <w:t>pathway, risks</w:t>
      </w:r>
      <w:r w:rsidRPr="000667C3">
        <w:rPr>
          <w:rFonts w:eastAsia="Calibri"/>
          <w:b/>
          <w:u w:val="single"/>
        </w:rPr>
        <w:t xml:space="preserve"> </w:t>
      </w:r>
      <w:r w:rsidRPr="000667C3">
        <w:rPr>
          <w:rFonts w:eastAsia="Calibri"/>
          <w:b/>
          <w:iCs/>
          <w:highlight w:val="yellow"/>
          <w:u w:val="single"/>
          <w:bdr w:val="single" w:sz="8" w:space="0" w:color="auto"/>
        </w:rPr>
        <w:t>overshadowing other</w:t>
      </w:r>
      <w:r w:rsidRPr="000667C3">
        <w:rPr>
          <w:rFonts w:eastAsia="Calibri"/>
          <w:b/>
          <w:iCs/>
          <w:u w:val="single"/>
          <w:bdr w:val="single" w:sz="8" w:space="0" w:color="auto"/>
        </w:rPr>
        <w:t xml:space="preserve"> potential </w:t>
      </w:r>
      <w:r w:rsidRPr="000667C3">
        <w:rPr>
          <w:rFonts w:eastAsia="Calibri"/>
          <w:b/>
          <w:iCs/>
          <w:highlight w:val="yellow"/>
          <w:u w:val="single"/>
          <w:bdr w:val="single" w:sz="8" w:space="0" w:color="auto"/>
        </w:rPr>
        <w:t>paths</w:t>
      </w:r>
      <w:r w:rsidRPr="000667C3">
        <w:rPr>
          <w:rFonts w:eastAsia="Calibri"/>
          <w:sz w:val="14"/>
        </w:rPr>
        <w:t xml:space="preserve"> or disaster interaction effects</w:t>
      </w:r>
      <w:bookmarkStart w:id="9" w:name="bfn0010"/>
      <w:r w:rsidRPr="000667C3">
        <w:rPr>
          <w:rFonts w:eastAsia="Calibri"/>
          <w:sz w:val="14"/>
        </w:rPr>
        <w:fldChar w:fldCharType="begin"/>
      </w:r>
      <w:r w:rsidRPr="000667C3">
        <w:rPr>
          <w:rFonts w:eastAsia="Calibri"/>
          <w:sz w:val="14"/>
        </w:rPr>
        <w:instrText xml:space="preserve"> HYPERLINK "https://www.sciencedirect.com/science/article/pii/S0016328717301623" \l "fn0010" </w:instrText>
      </w:r>
      <w:r w:rsidRPr="000667C3">
        <w:rPr>
          <w:rFonts w:eastAsia="Calibri"/>
          <w:sz w:val="14"/>
        </w:rPr>
        <w:fldChar w:fldCharType="separate"/>
      </w:r>
      <w:r w:rsidRPr="000667C3">
        <w:rPr>
          <w:rFonts w:eastAsia="Calibri"/>
          <w:sz w:val="14"/>
        </w:rPr>
        <w:t>2</w:t>
      </w:r>
      <w:r w:rsidRPr="000667C3">
        <w:rPr>
          <w:rFonts w:eastAsia="Calibri"/>
          <w:sz w:val="14"/>
        </w:rPr>
        <w:fldChar w:fldCharType="end"/>
      </w:r>
      <w:bookmarkEnd w:id="9"/>
      <w:r w:rsidRPr="000667C3">
        <w:rPr>
          <w:rFonts w:eastAsia="Calibri"/>
          <w:sz w:val="14"/>
        </w:rPr>
        <w:t> </w:t>
      </w:r>
      <w:r w:rsidRPr="000667C3">
        <w:rPr>
          <w:rFonts w:eastAsia="Calibri"/>
          <w:b/>
          <w:highlight w:val="yellow"/>
          <w:u w:val="single"/>
        </w:rPr>
        <w:t>that</w:t>
      </w:r>
      <w:r w:rsidRPr="000667C3">
        <w:rPr>
          <w:rFonts w:eastAsia="Calibri"/>
          <w:b/>
          <w:u w:val="single"/>
        </w:rPr>
        <w:t xml:space="preserve"> </w:t>
      </w:r>
      <w:r w:rsidRPr="000667C3">
        <w:rPr>
          <w:rFonts w:eastAsia="Calibri"/>
          <w:b/>
          <w:iCs/>
          <w:u w:val="single"/>
          <w:bdr w:val="single" w:sz="8" w:space="0" w:color="auto"/>
        </w:rPr>
        <w:t xml:space="preserve">functionally </w:t>
      </w:r>
      <w:r w:rsidRPr="000667C3">
        <w:rPr>
          <w:rFonts w:eastAsia="Calibri"/>
          <w:b/>
          <w:iCs/>
          <w:highlight w:val="yellow"/>
          <w:u w:val="single"/>
          <w:bdr w:val="single" w:sz="8" w:space="0" w:color="auto"/>
        </w:rPr>
        <w:t>converge</w:t>
      </w:r>
      <w:r w:rsidRPr="000667C3">
        <w:rPr>
          <w:rFonts w:eastAsia="Calibri"/>
          <w:b/>
          <w:highlight w:val="yellow"/>
          <w:u w:val="single"/>
        </w:rPr>
        <w:t xml:space="preserve"> towards </w:t>
      </w:r>
      <w:r w:rsidRPr="000667C3">
        <w:rPr>
          <w:rFonts w:eastAsia="Calibri"/>
          <w:b/>
          <w:iCs/>
          <w:highlight w:val="yellow"/>
          <w:u w:val="single"/>
          <w:bdr w:val="single" w:sz="8" w:space="0" w:color="auto"/>
        </w:rPr>
        <w:t>that</w:t>
      </w:r>
      <w:r w:rsidRPr="000667C3">
        <w:rPr>
          <w:rFonts w:eastAsia="Calibri"/>
          <w:b/>
          <w:iCs/>
          <w:u w:val="single"/>
          <w:bdr w:val="single" w:sz="8" w:space="0" w:color="auto"/>
        </w:rPr>
        <w:t xml:space="preserve"> </w:t>
      </w:r>
      <w:r w:rsidRPr="000667C3">
        <w:rPr>
          <w:rFonts w:eastAsia="Calibri"/>
          <w:b/>
          <w:iCs/>
          <w:highlight w:val="yellow"/>
          <w:u w:val="single"/>
          <w:bdr w:val="single" w:sz="8" w:space="0" w:color="auto"/>
        </w:rPr>
        <w:t>same</w:t>
      </w:r>
      <w:r w:rsidRPr="000667C3">
        <w:rPr>
          <w:rFonts w:eastAsia="Calibri"/>
          <w:b/>
          <w:iCs/>
          <w:u w:val="single"/>
          <w:bdr w:val="single" w:sz="8" w:space="0" w:color="auto"/>
        </w:rPr>
        <w:t xml:space="preserve"> disastrous </w:t>
      </w:r>
      <w:r w:rsidRPr="000667C3">
        <w:rPr>
          <w:rFonts w:eastAsia="Calibri"/>
          <w:b/>
          <w:iCs/>
          <w:highlight w:val="yellow"/>
          <w:u w:val="single"/>
          <w:bdr w:val="single" w:sz="8" w:space="0" w:color="auto"/>
        </w:rPr>
        <w:t>outcome</w:t>
      </w:r>
      <w:r w:rsidRPr="000667C3">
        <w:rPr>
          <w:rFonts w:eastAsia="Calibri"/>
          <w:sz w:val="14"/>
        </w:rPr>
        <w:t xml:space="preserve">, even if only indirectly or over longer timescales, </w:t>
      </w:r>
      <w:r w:rsidRPr="000667C3">
        <w:rPr>
          <w:rFonts w:eastAsia="Calibri"/>
          <w:b/>
          <w:highlight w:val="yellow"/>
          <w:u w:val="single"/>
        </w:rPr>
        <w:t>with</w:t>
      </w:r>
      <w:r w:rsidRPr="000667C3">
        <w:rPr>
          <w:rFonts w:eastAsia="Calibri"/>
          <w:b/>
          <w:u w:val="single"/>
        </w:rPr>
        <w:t xml:space="preserve"> </w:t>
      </w:r>
      <w:r w:rsidRPr="000667C3">
        <w:rPr>
          <w:rFonts w:eastAsia="Calibri"/>
          <w:b/>
          <w:iCs/>
          <w:u w:val="single"/>
          <w:bdr w:val="single" w:sz="8" w:space="0" w:color="auto"/>
        </w:rPr>
        <w:t xml:space="preserve">a potentially </w:t>
      </w:r>
      <w:r w:rsidRPr="000667C3">
        <w:rPr>
          <w:rFonts w:eastAsia="Calibri"/>
          <w:b/>
          <w:iCs/>
          <w:highlight w:val="yellow"/>
          <w:u w:val="single"/>
          <w:bdr w:val="single" w:sz="8" w:space="0" w:color="auto"/>
        </w:rPr>
        <w:t>higher probability</w:t>
      </w:r>
      <w:r w:rsidRPr="000667C3">
        <w:rPr>
          <w:rFonts w:eastAsia="Calibri"/>
          <w:sz w:val="14"/>
        </w:rPr>
        <w:t>. Indeed, as recently noted by scholars in the field, a full mapping of scenarios that lead to catastrophic outcomes “requires exploring the interplay between many interacting critical systems and threats, beyond the narrow study of individual scenarios that are typically addressed by single disciplines” (Avin et al., 2018, p. 2).The precise framing of ‘existential risks’ is therefore a crucial consideration, informing ethical, strategic, and epistemological (cf. academic) priorities in facing ‘adverse outcomes’. This is particularly the case in the context of studying how global political dynamics may interact with certain existential risks, and in formulating meaningfully effective policies and governance approaches to such risks. Of course, this is not to say that the field of existential risk studies has not sought to involve and engage with policy and governance approaches and solutions. Indeed, to its credit, research in the field of existential risks has actively sought to engage with these issues—given that, as Bostrom himself observes (2013:27), global cooperation is critical to mitigating a wide range of existential risks. Likewise, researchers within the ‘AI safety’ community are beginning to highlight fields such as policy and psychology, as under-represented but potentially promising approaches to addressing risks arising from AI (</w:t>
      </w:r>
      <w:bookmarkStart w:id="10" w:name="bbib0150"/>
      <w:r w:rsidRPr="000667C3">
        <w:rPr>
          <w:rFonts w:eastAsia="Calibri"/>
          <w:sz w:val="14"/>
        </w:rPr>
        <w:fldChar w:fldCharType="begin"/>
      </w:r>
      <w:r w:rsidRPr="000667C3">
        <w:rPr>
          <w:rFonts w:eastAsia="Calibri"/>
          <w:sz w:val="14"/>
        </w:rPr>
        <w:instrText xml:space="preserve"> HYPERLINK "https://www.sciencedirect.com/science/article/pii/S0016328717301623" \l "bib0150" </w:instrText>
      </w:r>
      <w:r w:rsidRPr="000667C3">
        <w:rPr>
          <w:rFonts w:eastAsia="Calibri"/>
          <w:sz w:val="14"/>
        </w:rPr>
        <w:fldChar w:fldCharType="separate"/>
      </w:r>
      <w:r w:rsidRPr="000667C3">
        <w:rPr>
          <w:rFonts w:eastAsia="Calibri"/>
          <w:sz w:val="14"/>
        </w:rPr>
        <w:t>Brundage, 2017</w:t>
      </w:r>
      <w:r w:rsidRPr="000667C3">
        <w:rPr>
          <w:rFonts w:eastAsia="Calibri"/>
          <w:sz w:val="14"/>
        </w:rPr>
        <w:fldChar w:fldCharType="end"/>
      </w:r>
      <w:bookmarkEnd w:id="10"/>
      <w:r w:rsidRPr="000667C3">
        <w:rPr>
          <w:rFonts w:eastAsia="Calibri"/>
          <w:sz w:val="14"/>
        </w:rPr>
        <w:t xml:space="preserve">; </w:t>
      </w:r>
      <w:bookmarkStart w:id="11" w:name="bbib0450"/>
      <w:r w:rsidRPr="000667C3">
        <w:rPr>
          <w:rFonts w:eastAsia="Calibri"/>
          <w:sz w:val="14"/>
        </w:rPr>
        <w:fldChar w:fldCharType="begin"/>
      </w:r>
      <w:r w:rsidRPr="000667C3">
        <w:rPr>
          <w:rFonts w:eastAsia="Calibri"/>
          <w:sz w:val="14"/>
        </w:rPr>
        <w:instrText xml:space="preserve"> HYPERLINK "https://www.sciencedirect.com/science/article/pii/S0016328717301623" \l "bib0450" </w:instrText>
      </w:r>
      <w:r w:rsidRPr="000667C3">
        <w:rPr>
          <w:rFonts w:eastAsia="Calibri"/>
          <w:sz w:val="14"/>
        </w:rPr>
        <w:fldChar w:fldCharType="separate"/>
      </w:r>
      <w:r w:rsidRPr="000667C3">
        <w:rPr>
          <w:rFonts w:eastAsia="Calibri"/>
          <w:sz w:val="14"/>
        </w:rPr>
        <w:t>Sotala, 2017b</w:t>
      </w:r>
      <w:r w:rsidRPr="000667C3">
        <w:rPr>
          <w:rFonts w:eastAsia="Calibri"/>
          <w:sz w:val="14"/>
        </w:rPr>
        <w:fldChar w:fldCharType="end"/>
      </w:r>
      <w:bookmarkEnd w:id="11"/>
      <w:r w:rsidRPr="000667C3">
        <w:rPr>
          <w:rFonts w:eastAsia="Calibri"/>
          <w:sz w:val="14"/>
        </w:rPr>
        <w:t>). Accordingly, there has been research into the interaction effects between technologies and politics—such as the possibility that arms races might increase the risk that untested, powerful AI systems are deployed rashly or prematurely (</w:t>
      </w:r>
      <w:bookmarkStart w:id="12" w:name="bbib0035"/>
      <w:r w:rsidRPr="000667C3">
        <w:rPr>
          <w:rFonts w:eastAsia="Calibri"/>
          <w:sz w:val="14"/>
        </w:rPr>
        <w:fldChar w:fldCharType="begin"/>
      </w:r>
      <w:r w:rsidRPr="000667C3">
        <w:rPr>
          <w:rFonts w:eastAsia="Calibri"/>
          <w:sz w:val="14"/>
        </w:rPr>
        <w:instrText xml:space="preserve"> HYPERLINK "https://www.sciencedirect.com/science/article/pii/S0016328717301623" \l "bib0035" </w:instrText>
      </w:r>
      <w:r w:rsidRPr="000667C3">
        <w:rPr>
          <w:rFonts w:eastAsia="Calibri"/>
          <w:sz w:val="14"/>
        </w:rPr>
        <w:fldChar w:fldCharType="separate"/>
      </w:r>
      <w:r w:rsidRPr="000667C3">
        <w:rPr>
          <w:rFonts w:eastAsia="Calibri"/>
          <w:sz w:val="14"/>
        </w:rPr>
        <w:t>Armstrong, Bostrom, &amp; Shulman, 2013</w:t>
      </w:r>
      <w:r w:rsidRPr="000667C3">
        <w:rPr>
          <w:rFonts w:eastAsia="Calibri"/>
          <w:sz w:val="14"/>
        </w:rPr>
        <w:fldChar w:fldCharType="end"/>
      </w:r>
      <w:bookmarkEnd w:id="12"/>
      <w:r w:rsidRPr="000667C3">
        <w:rPr>
          <w:rFonts w:eastAsia="Calibri"/>
          <w:sz w:val="14"/>
        </w:rPr>
        <w:t xml:space="preserve">; </w:t>
      </w:r>
      <w:bookmarkStart w:id="13" w:name="bbib0430"/>
      <w:r w:rsidRPr="000667C3">
        <w:rPr>
          <w:rFonts w:eastAsia="Calibri"/>
          <w:sz w:val="14"/>
        </w:rPr>
        <w:fldChar w:fldCharType="begin"/>
      </w:r>
      <w:r w:rsidRPr="000667C3">
        <w:rPr>
          <w:rFonts w:eastAsia="Calibri"/>
          <w:sz w:val="14"/>
        </w:rPr>
        <w:instrText xml:space="preserve"> HYPERLINK "https://www.sciencedirect.com/science/article/pii/S0016328717301623" \l "bib0430" </w:instrText>
      </w:r>
      <w:r w:rsidRPr="000667C3">
        <w:rPr>
          <w:rFonts w:eastAsia="Calibri"/>
          <w:sz w:val="14"/>
        </w:rPr>
        <w:fldChar w:fldCharType="separate"/>
      </w:r>
      <w:r w:rsidRPr="000667C3">
        <w:rPr>
          <w:rFonts w:eastAsia="Calibri"/>
          <w:sz w:val="14"/>
        </w:rPr>
        <w:t>Shulman, 2009</w:t>
      </w:r>
      <w:r w:rsidRPr="000667C3">
        <w:rPr>
          <w:rFonts w:eastAsia="Calibri"/>
          <w:sz w:val="14"/>
        </w:rPr>
        <w:fldChar w:fldCharType="end"/>
      </w:r>
      <w:bookmarkEnd w:id="13"/>
      <w:r w:rsidRPr="000667C3">
        <w:rPr>
          <w:rFonts w:eastAsia="Calibri"/>
          <w:sz w:val="14"/>
        </w:rPr>
        <w:t xml:space="preserve">). </w:t>
      </w:r>
      <w:r w:rsidRPr="000667C3">
        <w:rPr>
          <w:rFonts w:eastAsia="Calibri"/>
          <w:b/>
          <w:u w:val="single"/>
        </w:rPr>
        <w:t xml:space="preserve">Other work has drawn on </w:t>
      </w:r>
      <w:r w:rsidRPr="000667C3">
        <w:rPr>
          <w:rFonts w:eastAsia="Calibri"/>
          <w:b/>
          <w:iCs/>
          <w:u w:val="single"/>
          <w:bdr w:val="single" w:sz="8" w:space="0" w:color="auto"/>
        </w:rPr>
        <w:t>cognitive psychology</w:t>
      </w:r>
      <w:r w:rsidRPr="000667C3">
        <w:rPr>
          <w:rFonts w:eastAsia="Calibri"/>
          <w:b/>
          <w:u w:val="single"/>
        </w:rPr>
        <w:t xml:space="preserve">, to study how </w:t>
      </w:r>
      <w:r w:rsidRPr="000667C3">
        <w:rPr>
          <w:rFonts w:eastAsia="Calibri"/>
          <w:b/>
          <w:highlight w:val="yellow"/>
          <w:u w:val="single"/>
        </w:rPr>
        <w:t>people</w:t>
      </w:r>
      <w:r w:rsidRPr="000667C3">
        <w:rPr>
          <w:rFonts w:eastAsia="Calibri"/>
          <w:b/>
          <w:u w:val="single"/>
        </w:rPr>
        <w:t xml:space="preserve"> might </w:t>
      </w:r>
      <w:r w:rsidRPr="000667C3">
        <w:rPr>
          <w:rFonts w:eastAsia="Calibri"/>
          <w:b/>
          <w:iCs/>
          <w:highlight w:val="yellow"/>
          <w:u w:val="single"/>
          <w:bdr w:val="single" w:sz="8" w:space="0" w:color="auto"/>
        </w:rPr>
        <w:t>structurally (mis)judge the probability of risks</w:t>
      </w:r>
      <w:r w:rsidRPr="000667C3">
        <w:rPr>
          <w:rFonts w:eastAsia="Calibri"/>
          <w:sz w:val="14"/>
        </w:rPr>
        <w:t xml:space="preserve"> (</w:t>
      </w:r>
      <w:bookmarkStart w:id="14" w:name="bbib0495"/>
      <w:r w:rsidRPr="000667C3">
        <w:rPr>
          <w:rFonts w:eastAsia="Calibri"/>
          <w:sz w:val="14"/>
        </w:rPr>
        <w:fldChar w:fldCharType="begin"/>
      </w:r>
      <w:r w:rsidRPr="000667C3">
        <w:rPr>
          <w:rFonts w:eastAsia="Calibri"/>
          <w:sz w:val="14"/>
        </w:rPr>
        <w:instrText xml:space="preserve"> HYPERLINK "https://www.sciencedirect.com/science/article/pii/S0016328717301623" \l "bib0495" </w:instrText>
      </w:r>
      <w:r w:rsidRPr="000667C3">
        <w:rPr>
          <w:rFonts w:eastAsia="Calibri"/>
          <w:sz w:val="14"/>
        </w:rPr>
        <w:fldChar w:fldCharType="separate"/>
      </w:r>
      <w:r w:rsidRPr="000667C3">
        <w:rPr>
          <w:rFonts w:eastAsia="Calibri"/>
          <w:sz w:val="14"/>
        </w:rPr>
        <w:t>Yudkowsky, 2008b</w:t>
      </w:r>
      <w:r w:rsidRPr="000667C3">
        <w:rPr>
          <w:rFonts w:eastAsia="Calibri"/>
          <w:sz w:val="14"/>
        </w:rPr>
        <w:fldChar w:fldCharType="end"/>
      </w:r>
      <w:bookmarkEnd w:id="14"/>
      <w:r w:rsidRPr="000667C3">
        <w:rPr>
          <w:rFonts w:eastAsia="Calibri"/>
          <w:sz w:val="14"/>
        </w:rPr>
        <w:t>). Likewise, work exploring policy- and governance approaches to mitigating existential risks has explored policy approaches that include insurance arrangements for large catastrophes (</w:t>
      </w:r>
      <w:bookmarkStart w:id="15" w:name="bbib0455"/>
      <w:r w:rsidRPr="000667C3">
        <w:rPr>
          <w:rFonts w:eastAsia="Calibri"/>
          <w:sz w:val="14"/>
        </w:rPr>
        <w:fldChar w:fldCharType="begin"/>
      </w:r>
      <w:r w:rsidRPr="000667C3">
        <w:rPr>
          <w:rFonts w:eastAsia="Calibri"/>
          <w:sz w:val="14"/>
        </w:rPr>
        <w:instrText xml:space="preserve"> HYPERLINK "https://www.sciencedirect.com/science/article/pii/S0016328717301623" \l "bib0455" </w:instrText>
      </w:r>
      <w:r w:rsidRPr="000667C3">
        <w:rPr>
          <w:rFonts w:eastAsia="Calibri"/>
          <w:sz w:val="14"/>
        </w:rPr>
        <w:fldChar w:fldCharType="separate"/>
      </w:r>
      <w:r w:rsidRPr="000667C3">
        <w:rPr>
          <w:rFonts w:eastAsia="Calibri"/>
          <w:sz w:val="14"/>
        </w:rPr>
        <w:t>Taylor, 2008</w:t>
      </w:r>
      <w:r w:rsidRPr="000667C3">
        <w:rPr>
          <w:rFonts w:eastAsia="Calibri"/>
          <w:sz w:val="14"/>
        </w:rPr>
        <w:fldChar w:fldCharType="end"/>
      </w:r>
      <w:bookmarkEnd w:id="15"/>
      <w:r w:rsidRPr="000667C3">
        <w:rPr>
          <w:rFonts w:eastAsia="Calibri"/>
          <w:sz w:val="14"/>
        </w:rPr>
        <w:t>); technology taxes and subsidies (</w:t>
      </w:r>
      <w:bookmarkStart w:id="16" w:name="bbib0395"/>
      <w:r w:rsidRPr="000667C3">
        <w:rPr>
          <w:rFonts w:eastAsia="Calibri"/>
          <w:sz w:val="14"/>
        </w:rPr>
        <w:fldChar w:fldCharType="begin"/>
      </w:r>
      <w:r w:rsidRPr="000667C3">
        <w:rPr>
          <w:rFonts w:eastAsia="Calibri"/>
          <w:sz w:val="14"/>
        </w:rPr>
        <w:instrText xml:space="preserve"> HYPERLINK "https://www.sciencedirect.com/science/article/pii/S0016328717301623" \l "bib0395" </w:instrText>
      </w:r>
      <w:r w:rsidRPr="000667C3">
        <w:rPr>
          <w:rFonts w:eastAsia="Calibri"/>
          <w:sz w:val="14"/>
        </w:rPr>
        <w:fldChar w:fldCharType="separate"/>
      </w:r>
      <w:r w:rsidRPr="000667C3">
        <w:rPr>
          <w:rFonts w:eastAsia="Calibri"/>
          <w:sz w:val="14"/>
        </w:rPr>
        <w:t>Posner, 2008</w:t>
      </w:r>
      <w:r w:rsidRPr="000667C3">
        <w:rPr>
          <w:rFonts w:eastAsia="Calibri"/>
          <w:sz w:val="14"/>
        </w:rPr>
        <w:fldChar w:fldCharType="end"/>
      </w:r>
      <w:bookmarkEnd w:id="16"/>
      <w:r w:rsidRPr="000667C3">
        <w:rPr>
          <w:rFonts w:eastAsia="Calibri"/>
          <w:sz w:val="14"/>
        </w:rPr>
        <w:t>); and work drawing on social (and organizational) psychology to assess ways to motivate AI researchers to choose beneficial AI designs (</w:t>
      </w:r>
      <w:bookmarkStart w:id="17" w:name="bbib0085"/>
      <w:r w:rsidRPr="000667C3">
        <w:rPr>
          <w:rFonts w:eastAsia="Calibri"/>
          <w:sz w:val="14"/>
        </w:rPr>
        <w:fldChar w:fldCharType="begin"/>
      </w:r>
      <w:r w:rsidRPr="000667C3">
        <w:rPr>
          <w:rFonts w:eastAsia="Calibri"/>
          <w:sz w:val="14"/>
        </w:rPr>
        <w:instrText xml:space="preserve"> HYPERLINK "https://www.sciencedirect.com/science/article/pii/S0016328717301623" \l "bib0085" </w:instrText>
      </w:r>
      <w:r w:rsidRPr="000667C3">
        <w:rPr>
          <w:rFonts w:eastAsia="Calibri"/>
          <w:sz w:val="14"/>
        </w:rPr>
        <w:fldChar w:fldCharType="separate"/>
      </w:r>
      <w:r w:rsidRPr="000667C3">
        <w:rPr>
          <w:rFonts w:eastAsia="Calibri"/>
          <w:sz w:val="14"/>
        </w:rPr>
        <w:t>Baum, 2016</w:t>
      </w:r>
      <w:r w:rsidRPr="000667C3">
        <w:rPr>
          <w:rFonts w:eastAsia="Calibri"/>
          <w:sz w:val="14"/>
        </w:rPr>
        <w:fldChar w:fldCharType="end"/>
      </w:r>
      <w:bookmarkEnd w:id="17"/>
      <w:r w:rsidRPr="000667C3">
        <w:rPr>
          <w:rFonts w:eastAsia="Calibri"/>
          <w:sz w:val="14"/>
        </w:rPr>
        <w:t>). Yet, other work has examined the cost-effectiveness of biosecurity interventions (</w:t>
      </w:r>
      <w:bookmarkStart w:id="18" w:name="bbib0335"/>
      <w:r w:rsidRPr="000667C3">
        <w:rPr>
          <w:rFonts w:eastAsia="Calibri"/>
          <w:sz w:val="14"/>
        </w:rPr>
        <w:fldChar w:fldCharType="begin"/>
      </w:r>
      <w:r w:rsidRPr="000667C3">
        <w:rPr>
          <w:rFonts w:eastAsia="Calibri"/>
          <w:sz w:val="14"/>
        </w:rPr>
        <w:instrText xml:space="preserve"> HYPERLINK "https://www.sciencedirect.com/science/article/pii/S0016328717301623" \l "bib0335" </w:instrText>
      </w:r>
      <w:r w:rsidRPr="000667C3">
        <w:rPr>
          <w:rFonts w:eastAsia="Calibri"/>
          <w:sz w:val="14"/>
        </w:rPr>
        <w:fldChar w:fldCharType="separate"/>
      </w:r>
      <w:r w:rsidRPr="000667C3">
        <w:rPr>
          <w:rFonts w:eastAsia="Calibri"/>
          <w:sz w:val="14"/>
        </w:rPr>
        <w:t>Millett &amp; Snyder-Beattie, 2017</w:t>
      </w:r>
      <w:r w:rsidRPr="000667C3">
        <w:rPr>
          <w:rFonts w:eastAsia="Calibri"/>
          <w:sz w:val="14"/>
        </w:rPr>
        <w:fldChar w:fldCharType="end"/>
      </w:r>
      <w:bookmarkEnd w:id="18"/>
      <w:r w:rsidRPr="000667C3">
        <w:rPr>
          <w:rFonts w:eastAsia="Calibri"/>
          <w:sz w:val="14"/>
        </w:rPr>
        <w:t>); pricing externalities to balance public the risks and benefits of scientific research generally (</w:t>
      </w:r>
      <w:bookmarkStart w:id="19" w:name="bbib0210"/>
      <w:r w:rsidRPr="000667C3">
        <w:rPr>
          <w:rFonts w:eastAsia="Calibri"/>
          <w:sz w:val="14"/>
        </w:rPr>
        <w:fldChar w:fldCharType="begin"/>
      </w:r>
      <w:r w:rsidRPr="000667C3">
        <w:rPr>
          <w:rFonts w:eastAsia="Calibri"/>
          <w:sz w:val="14"/>
        </w:rPr>
        <w:instrText xml:space="preserve"> HYPERLINK "https://www.sciencedirect.com/science/article/pii/S0016328717301623" \l "bib0210" </w:instrText>
      </w:r>
      <w:r w:rsidRPr="000667C3">
        <w:rPr>
          <w:rFonts w:eastAsia="Calibri"/>
          <w:sz w:val="14"/>
        </w:rPr>
        <w:fldChar w:fldCharType="separate"/>
      </w:r>
      <w:r w:rsidRPr="000667C3">
        <w:rPr>
          <w:rFonts w:eastAsia="Calibri"/>
          <w:sz w:val="14"/>
        </w:rPr>
        <w:t>Farquhar, Cotton-Barratt, &amp; Snyder-Beattie, 2017</w:t>
      </w:r>
      <w:r w:rsidRPr="000667C3">
        <w:rPr>
          <w:rFonts w:eastAsia="Calibri"/>
          <w:sz w:val="14"/>
        </w:rPr>
        <w:fldChar w:fldCharType="end"/>
      </w:r>
      <w:bookmarkEnd w:id="19"/>
      <w:r w:rsidRPr="000667C3">
        <w:rPr>
          <w:rFonts w:eastAsia="Calibri"/>
          <w:sz w:val="14"/>
        </w:rPr>
        <w:t>); and proposing a general international regulatory regime to govern global catastrophic and existential risks from emerging technologies (</w:t>
      </w:r>
      <w:bookmarkStart w:id="20" w:name="bbib0475"/>
      <w:r w:rsidRPr="000667C3">
        <w:rPr>
          <w:rFonts w:eastAsia="Calibri"/>
          <w:sz w:val="14"/>
        </w:rPr>
        <w:fldChar w:fldCharType="begin"/>
      </w:r>
      <w:r w:rsidRPr="000667C3">
        <w:rPr>
          <w:rFonts w:eastAsia="Calibri"/>
          <w:sz w:val="14"/>
        </w:rPr>
        <w:instrText xml:space="preserve"> HYPERLINK "https://www.sciencedirect.com/science/article/pii/S0016328717301623" \l "bib0475" </w:instrText>
      </w:r>
      <w:r w:rsidRPr="000667C3">
        <w:rPr>
          <w:rFonts w:eastAsia="Calibri"/>
          <w:sz w:val="14"/>
        </w:rPr>
        <w:fldChar w:fldCharType="separate"/>
      </w:r>
      <w:r w:rsidRPr="000667C3">
        <w:rPr>
          <w:rFonts w:eastAsia="Calibri"/>
          <w:sz w:val="14"/>
        </w:rPr>
        <w:t>Wilson, 2013</w:t>
      </w:r>
      <w:r w:rsidRPr="000667C3">
        <w:rPr>
          <w:rFonts w:eastAsia="Calibri"/>
          <w:sz w:val="14"/>
        </w:rPr>
        <w:fldChar w:fldCharType="end"/>
      </w:r>
      <w:bookmarkEnd w:id="20"/>
      <w:r w:rsidRPr="000667C3">
        <w:rPr>
          <w:rFonts w:eastAsia="Calibri"/>
          <w:sz w:val="14"/>
        </w:rPr>
        <w:t>). At present, a majority of existential risk research centres</w:t>
      </w:r>
      <w:bookmarkStart w:id="21" w:name="bfn0015"/>
      <w:r w:rsidRPr="000667C3">
        <w:rPr>
          <w:rFonts w:eastAsia="Calibri"/>
          <w:sz w:val="14"/>
        </w:rPr>
        <w:fldChar w:fldCharType="begin"/>
      </w:r>
      <w:r w:rsidRPr="000667C3">
        <w:rPr>
          <w:rFonts w:eastAsia="Calibri"/>
          <w:sz w:val="14"/>
        </w:rPr>
        <w:instrText xml:space="preserve"> HYPERLINK "https://www.sciencedirect.com/science/article/pii/S0016328717301623" \l "fn0015" </w:instrText>
      </w:r>
      <w:r w:rsidRPr="000667C3">
        <w:rPr>
          <w:rFonts w:eastAsia="Calibri"/>
          <w:sz w:val="14"/>
        </w:rPr>
        <w:fldChar w:fldCharType="separate"/>
      </w:r>
      <w:r w:rsidRPr="000667C3">
        <w:rPr>
          <w:rFonts w:eastAsia="Calibri"/>
          <w:sz w:val="14"/>
        </w:rPr>
        <w:t>3</w:t>
      </w:r>
      <w:r w:rsidRPr="000667C3">
        <w:rPr>
          <w:rFonts w:eastAsia="Calibri"/>
          <w:sz w:val="14"/>
        </w:rPr>
        <w:fldChar w:fldCharType="end"/>
      </w:r>
      <w:bookmarkEnd w:id="21"/>
      <w:r w:rsidRPr="000667C3">
        <w:rPr>
          <w:rFonts w:eastAsia="Calibri"/>
          <w:sz w:val="14"/>
        </w:rPr>
        <w:t xml:space="preserve"> have articulated law and policy research as areas of interest, and scholars in this space have begun to translate such work into concrete proposed policy interventions—notably the 2017 GPP report, which included proposals to develop governance for geoengineering research; establish international scenario plans and exercises for engineered pandemics, and build international attention for existential risk reduction (</w:t>
      </w:r>
      <w:bookmarkStart w:id="22" w:name="bbib0215"/>
      <w:r w:rsidRPr="000667C3">
        <w:rPr>
          <w:rFonts w:eastAsia="Calibri"/>
          <w:sz w:val="14"/>
        </w:rPr>
        <w:fldChar w:fldCharType="begin"/>
      </w:r>
      <w:r w:rsidRPr="000667C3">
        <w:rPr>
          <w:rFonts w:eastAsia="Calibri"/>
          <w:sz w:val="14"/>
        </w:rPr>
        <w:instrText xml:space="preserve"> HYPERLINK "https://www.sciencedirect.com/science/article/pii/S0016328717301623" \l "bib0215" </w:instrText>
      </w:r>
      <w:r w:rsidRPr="000667C3">
        <w:rPr>
          <w:rFonts w:eastAsia="Calibri"/>
          <w:sz w:val="14"/>
        </w:rPr>
        <w:fldChar w:fldCharType="separate"/>
      </w:r>
      <w:r w:rsidRPr="000667C3">
        <w:rPr>
          <w:rFonts w:eastAsia="Calibri"/>
          <w:sz w:val="14"/>
        </w:rPr>
        <w:t>Farquhar, Halstead et al., 2017</w:t>
      </w:r>
      <w:r w:rsidRPr="000667C3">
        <w:rPr>
          <w:rFonts w:eastAsia="Calibri"/>
          <w:sz w:val="14"/>
        </w:rPr>
        <w:fldChar w:fldCharType="end"/>
      </w:r>
      <w:bookmarkEnd w:id="22"/>
      <w:r w:rsidRPr="000667C3">
        <w:rPr>
          <w:rFonts w:eastAsia="Calibri"/>
          <w:sz w:val="14"/>
        </w:rPr>
        <w:t xml:space="preserve">). Such work is highly encouraging, and the existential risk research agenda has benefited from it. Nonetheless, the risk remains that </w:t>
      </w:r>
      <w:r w:rsidRPr="000667C3">
        <w:rPr>
          <w:rFonts w:eastAsia="Calibri"/>
          <w:b/>
          <w:iCs/>
          <w:highlight w:val="yellow"/>
          <w:u w:val="single"/>
          <w:bdr w:val="single" w:sz="8" w:space="0" w:color="auto"/>
        </w:rPr>
        <w:t>a too-narrow conception</w:t>
      </w:r>
      <w:r w:rsidRPr="000667C3">
        <w:rPr>
          <w:rFonts w:eastAsia="Calibri"/>
          <w:b/>
          <w:highlight w:val="yellow"/>
          <w:u w:val="single"/>
        </w:rPr>
        <w:t xml:space="preserve"> of</w:t>
      </w:r>
      <w:r w:rsidRPr="000667C3">
        <w:rPr>
          <w:rFonts w:eastAsia="Calibri"/>
          <w:b/>
          <w:u w:val="single"/>
        </w:rPr>
        <w:t xml:space="preserve"> ‘existential </w:t>
      </w:r>
      <w:r w:rsidRPr="000667C3">
        <w:rPr>
          <w:rFonts w:eastAsia="Calibri"/>
          <w:b/>
          <w:highlight w:val="yellow"/>
          <w:u w:val="single"/>
        </w:rPr>
        <w:t>risks’</w:t>
      </w:r>
      <w:r w:rsidRPr="000667C3">
        <w:rPr>
          <w:rFonts w:eastAsia="Calibri"/>
          <w:b/>
          <w:u w:val="single"/>
        </w:rPr>
        <w:t xml:space="preserve"> </w:t>
      </w:r>
      <w:r w:rsidRPr="000667C3">
        <w:rPr>
          <w:rFonts w:eastAsia="Calibri"/>
          <w:b/>
          <w:iCs/>
          <w:highlight w:val="yellow"/>
          <w:u w:val="single"/>
          <w:bdr w:val="single" w:sz="8" w:space="0" w:color="auto"/>
        </w:rPr>
        <w:t>prematurely closes</w:t>
      </w:r>
      <w:r w:rsidRPr="000667C3">
        <w:rPr>
          <w:rFonts w:eastAsia="Calibri"/>
          <w:b/>
          <w:highlight w:val="yellow"/>
          <w:u w:val="single"/>
        </w:rPr>
        <w:t xml:space="preserve"> down</w:t>
      </w:r>
      <w:r w:rsidRPr="000667C3">
        <w:rPr>
          <w:rFonts w:eastAsia="Calibri"/>
          <w:b/>
          <w:u w:val="single"/>
        </w:rPr>
        <w:t xml:space="preserve"> the space of law and governance </w:t>
      </w:r>
      <w:r w:rsidRPr="000667C3">
        <w:rPr>
          <w:rFonts w:eastAsia="Calibri"/>
          <w:b/>
          <w:highlight w:val="yellow"/>
          <w:u w:val="single"/>
        </w:rPr>
        <w:t>solutions</w:t>
      </w:r>
      <w:r w:rsidRPr="000667C3">
        <w:rPr>
          <w:rFonts w:eastAsia="Calibri"/>
          <w:b/>
          <w:u w:val="single"/>
        </w:rPr>
        <w:t xml:space="preserve"> that are </w:t>
      </w:r>
      <w:r w:rsidRPr="000667C3">
        <w:rPr>
          <w:rFonts w:eastAsia="Calibri"/>
          <w:b/>
          <w:iCs/>
          <w:highlight w:val="yellow"/>
          <w:u w:val="single"/>
          <w:bdr w:val="single" w:sz="8" w:space="0" w:color="auto"/>
        </w:rPr>
        <w:t>possible</w:t>
      </w:r>
      <w:r w:rsidRPr="000667C3">
        <w:rPr>
          <w:rFonts w:eastAsia="Calibri"/>
          <w:sz w:val="14"/>
        </w:rPr>
        <w:t>—</w:t>
      </w:r>
      <w:r w:rsidRPr="000667C3">
        <w:rPr>
          <w:rFonts w:eastAsia="Calibri"/>
          <w:b/>
          <w:u w:val="single"/>
        </w:rPr>
        <w:t>or necessary</w:t>
      </w:r>
      <w:r w:rsidRPr="000667C3">
        <w:rPr>
          <w:rFonts w:eastAsia="Calibri"/>
          <w:sz w:val="14"/>
        </w:rPr>
        <w:t>—in assuring humanity a non-catastrophic future—for instance, a future that, in Bostrom’s framing, meaningfully ‘maximize[s] the probability of an ok outcome’ (</w:t>
      </w:r>
      <w:bookmarkStart w:id="23" w:name="bbib0125"/>
      <w:r w:rsidRPr="000667C3">
        <w:rPr>
          <w:rFonts w:eastAsia="Calibri"/>
          <w:sz w:val="14"/>
        </w:rPr>
        <w:fldChar w:fldCharType="begin"/>
      </w:r>
      <w:r w:rsidRPr="000667C3">
        <w:rPr>
          <w:rFonts w:eastAsia="Calibri"/>
          <w:sz w:val="14"/>
        </w:rPr>
        <w:instrText xml:space="preserve"> HYPERLINK "https://www.sciencedirect.com/science/article/pii/S0016328717301623" \l "bib0125" </w:instrText>
      </w:r>
      <w:r w:rsidRPr="000667C3">
        <w:rPr>
          <w:rFonts w:eastAsia="Calibri"/>
          <w:sz w:val="14"/>
        </w:rPr>
        <w:fldChar w:fldCharType="separate"/>
      </w:r>
      <w:r w:rsidRPr="000667C3">
        <w:rPr>
          <w:rFonts w:eastAsia="Calibri"/>
          <w:sz w:val="14"/>
        </w:rPr>
        <w:t>Bostrom, 2013, p. 19</w:t>
      </w:r>
      <w:r w:rsidRPr="000667C3">
        <w:rPr>
          <w:rFonts w:eastAsia="Calibri"/>
          <w:sz w:val="14"/>
        </w:rPr>
        <w:fldChar w:fldCharType="end"/>
      </w:r>
      <w:bookmarkEnd w:id="23"/>
      <w:r w:rsidRPr="000667C3">
        <w:rPr>
          <w:rFonts w:eastAsia="Calibri"/>
          <w:sz w:val="14"/>
        </w:rPr>
        <w:t xml:space="preserve">). </w:t>
      </w:r>
      <w:r w:rsidRPr="000667C3">
        <w:rPr>
          <w:rFonts w:eastAsia="Calibri"/>
          <w:b/>
          <w:u w:val="single"/>
        </w:rPr>
        <w:t xml:space="preserve">However, if </w:t>
      </w:r>
      <w:r w:rsidRPr="000667C3">
        <w:rPr>
          <w:rFonts w:eastAsia="Calibri"/>
          <w:b/>
          <w:iCs/>
          <w:u w:val="single"/>
          <w:bdr w:val="single" w:sz="8" w:space="0" w:color="auto"/>
        </w:rPr>
        <w:t>human extinction</w:t>
      </w:r>
      <w:r w:rsidRPr="000667C3">
        <w:rPr>
          <w:rFonts w:eastAsia="Calibri"/>
          <w:b/>
          <w:u w:val="single"/>
        </w:rPr>
        <w:t xml:space="preserve"> and the persistent and pervasive truncation of technological potential are </w:t>
      </w:r>
      <w:r w:rsidRPr="000667C3">
        <w:rPr>
          <w:rFonts w:eastAsia="Calibri"/>
          <w:b/>
          <w:iCs/>
          <w:u w:val="single"/>
          <w:bdr w:val="single" w:sz="8" w:space="0" w:color="auto"/>
        </w:rPr>
        <w:t>not completely homologous</w:t>
      </w:r>
      <w:r w:rsidRPr="000667C3">
        <w:rPr>
          <w:rFonts w:eastAsia="Calibri"/>
          <w:b/>
          <w:u w:val="single"/>
        </w:rPr>
        <w:t xml:space="preserve">, then </w:t>
      </w:r>
      <w:r w:rsidRPr="000667C3">
        <w:rPr>
          <w:rFonts w:eastAsia="Calibri"/>
          <w:b/>
          <w:iCs/>
          <w:u w:val="single"/>
          <w:bdr w:val="single" w:sz="8" w:space="0" w:color="auto"/>
        </w:rPr>
        <w:t>tailoring our portfolio</w:t>
      </w:r>
      <w:r w:rsidRPr="000667C3">
        <w:rPr>
          <w:rFonts w:eastAsia="Calibri"/>
          <w:b/>
          <w:u w:val="single"/>
        </w:rPr>
        <w:t xml:space="preserve"> of policy responses </w:t>
      </w:r>
      <w:r w:rsidRPr="000667C3">
        <w:rPr>
          <w:rFonts w:eastAsia="Calibri"/>
          <w:b/>
          <w:iCs/>
          <w:u w:val="single"/>
          <w:bdr w:val="single" w:sz="8" w:space="0" w:color="auto"/>
        </w:rPr>
        <w:t>exclusively</w:t>
      </w:r>
      <w:r w:rsidRPr="000667C3">
        <w:rPr>
          <w:rFonts w:eastAsia="Calibri"/>
          <w:b/>
          <w:u w:val="single"/>
        </w:rPr>
        <w:t xml:space="preserve"> to </w:t>
      </w:r>
      <w:r w:rsidRPr="000667C3">
        <w:rPr>
          <w:rFonts w:eastAsia="Calibri"/>
          <w:b/>
          <w:iCs/>
          <w:u w:val="single"/>
          <w:bdr w:val="single" w:sz="8" w:space="0" w:color="auto"/>
        </w:rPr>
        <w:t>closing off the pathways</w:t>
      </w:r>
      <w:r w:rsidRPr="000667C3">
        <w:rPr>
          <w:rFonts w:eastAsia="Calibri"/>
          <w:b/>
          <w:u w:val="single"/>
        </w:rPr>
        <w:t xml:space="preserve"> these risks could take</w:t>
      </w:r>
      <w:r w:rsidRPr="000667C3">
        <w:rPr>
          <w:rFonts w:eastAsia="Calibri"/>
          <w:sz w:val="14"/>
        </w:rPr>
        <w:t>—and then calling it a day—</w:t>
      </w:r>
      <w:r w:rsidRPr="000667C3">
        <w:rPr>
          <w:rFonts w:eastAsia="Calibri"/>
          <w:b/>
          <w:u w:val="single"/>
        </w:rPr>
        <w:t xml:space="preserve">would be </w:t>
      </w:r>
      <w:r w:rsidRPr="000667C3">
        <w:rPr>
          <w:rFonts w:eastAsia="Calibri"/>
          <w:b/>
          <w:iCs/>
          <w:u w:val="single"/>
          <w:bdr w:val="single" w:sz="8" w:space="0" w:color="auto"/>
        </w:rPr>
        <w:t>insufficient</w:t>
      </w:r>
      <w:r w:rsidRPr="000667C3">
        <w:rPr>
          <w:rFonts w:eastAsia="Calibri"/>
          <w:sz w:val="14"/>
        </w:rPr>
        <w:t xml:space="preserve">. </w:t>
      </w:r>
      <w:r w:rsidRPr="000667C3">
        <w:rPr>
          <w:rFonts w:eastAsia="Calibri"/>
          <w:b/>
          <w:u w:val="single"/>
        </w:rPr>
        <w:t xml:space="preserve">In fact, </w:t>
      </w:r>
      <w:r w:rsidRPr="000667C3">
        <w:rPr>
          <w:rFonts w:eastAsia="Calibri"/>
          <w:b/>
          <w:highlight w:val="yellow"/>
          <w:u w:val="single"/>
        </w:rPr>
        <w:t>this might only afford</w:t>
      </w:r>
      <w:r w:rsidRPr="000667C3">
        <w:rPr>
          <w:rFonts w:eastAsia="Calibri"/>
          <w:b/>
          <w:u w:val="single"/>
        </w:rPr>
        <w:t xml:space="preserve"> future </w:t>
      </w:r>
      <w:r w:rsidRPr="000667C3">
        <w:rPr>
          <w:rFonts w:eastAsia="Calibri"/>
          <w:b/>
          <w:highlight w:val="yellow"/>
          <w:u w:val="single"/>
        </w:rPr>
        <w:t xml:space="preserve">policymakers with </w:t>
      </w:r>
      <w:r w:rsidRPr="000667C3">
        <w:rPr>
          <w:rFonts w:eastAsia="Calibri"/>
          <w:b/>
          <w:iCs/>
          <w:highlight w:val="yellow"/>
          <w:u w:val="single"/>
          <w:bdr w:val="single" w:sz="8" w:space="0" w:color="auto"/>
        </w:rPr>
        <w:t>a false sense of security</w:t>
      </w:r>
      <w:r w:rsidRPr="000667C3">
        <w:rPr>
          <w:rFonts w:eastAsia="Calibri"/>
          <w:b/>
          <w:highlight w:val="yellow"/>
          <w:u w:val="single"/>
        </w:rPr>
        <w:t>, even as</w:t>
      </w:r>
      <w:r w:rsidRPr="000667C3">
        <w:rPr>
          <w:rFonts w:eastAsia="Calibri"/>
          <w:b/>
          <w:u w:val="single"/>
        </w:rPr>
        <w:t xml:space="preserve"> </w:t>
      </w:r>
      <w:r w:rsidRPr="000667C3">
        <w:rPr>
          <w:rFonts w:eastAsia="Calibri"/>
          <w:b/>
          <w:highlight w:val="yellow"/>
          <w:u w:val="single"/>
        </w:rPr>
        <w:t xml:space="preserve">the world </w:t>
      </w:r>
      <w:r w:rsidRPr="000667C3">
        <w:rPr>
          <w:rFonts w:eastAsia="Calibri"/>
          <w:b/>
          <w:iCs/>
          <w:highlight w:val="yellow"/>
          <w:u w:val="single"/>
          <w:bdr w:val="single" w:sz="8" w:space="0" w:color="auto"/>
        </w:rPr>
        <w:t>continues to reside in an overall state of ‘super-risk’</w:t>
      </w:r>
      <w:r w:rsidRPr="000667C3">
        <w:rPr>
          <w:rFonts w:eastAsia="Calibri"/>
          <w:sz w:val="14"/>
        </w:rPr>
        <w:t xml:space="preserve"> (</w:t>
      </w:r>
      <w:bookmarkStart w:id="24" w:name="bbib0095"/>
      <w:r w:rsidRPr="000667C3">
        <w:rPr>
          <w:rFonts w:eastAsia="Calibri"/>
          <w:sz w:val="14"/>
        </w:rPr>
        <w:fldChar w:fldCharType="begin"/>
      </w:r>
      <w:r w:rsidRPr="000667C3">
        <w:rPr>
          <w:rFonts w:eastAsia="Calibri"/>
          <w:sz w:val="14"/>
        </w:rPr>
        <w:instrText xml:space="preserve"> HYPERLINK "https://www.sciencedirect.com/science/article/pii/S0016328717301623" \l "bib0095" </w:instrText>
      </w:r>
      <w:r w:rsidRPr="000667C3">
        <w:rPr>
          <w:rFonts w:eastAsia="Calibri"/>
          <w:sz w:val="14"/>
        </w:rPr>
        <w:fldChar w:fldCharType="separate"/>
      </w:r>
      <w:r w:rsidRPr="000667C3">
        <w:rPr>
          <w:rFonts w:eastAsia="Calibri"/>
          <w:sz w:val="14"/>
        </w:rPr>
        <w:t>Bermudez &amp; Pardo, 2015</w:t>
      </w:r>
      <w:r w:rsidRPr="000667C3">
        <w:rPr>
          <w:rFonts w:eastAsia="Calibri"/>
          <w:sz w:val="14"/>
        </w:rPr>
        <w:fldChar w:fldCharType="end"/>
      </w:r>
      <w:bookmarkEnd w:id="24"/>
      <w:r w:rsidRPr="000667C3">
        <w:rPr>
          <w:rFonts w:eastAsia="Calibri"/>
          <w:sz w:val="14"/>
        </w:rPr>
        <w:t>). This is especially the case when there is a narrow ‘technological’ (re)solution on offer—such as ‘improve global vaccine synthesis and production capability’, or ‘subsidize international technical AI safety research’—which promise to address or prevent the risk at its root. While such direct technological solutions may certainly be indispensable to averting some existential risks, they may not suffice in actually ‘plugging all the holes’ in our risk space. In a disciplinary context, there is a risk (admittedly self-correcting, given publication incentives) of the research agenda ‘halting’ early. In a real-world context,</w:t>
      </w:r>
      <w:r w:rsidRPr="000667C3">
        <w:rPr>
          <w:rFonts w:eastAsia="Calibri"/>
          <w:b/>
          <w:u w:val="single"/>
        </w:rPr>
        <w:t xml:space="preserve"> the availability of </w:t>
      </w:r>
      <w:r w:rsidRPr="000667C3">
        <w:rPr>
          <w:rFonts w:eastAsia="Calibri"/>
          <w:b/>
          <w:iCs/>
          <w:highlight w:val="yellow"/>
          <w:u w:val="single"/>
          <w:bdr w:val="single" w:sz="8" w:space="0" w:color="auto"/>
        </w:rPr>
        <w:t>simple</w:t>
      </w:r>
      <w:r w:rsidRPr="000667C3">
        <w:rPr>
          <w:rFonts w:eastAsia="Calibri"/>
          <w:b/>
          <w:iCs/>
          <w:u w:val="single"/>
          <w:bdr w:val="single" w:sz="8" w:space="0" w:color="auto"/>
        </w:rPr>
        <w:t>, straightforward ‘</w:t>
      </w:r>
      <w:r w:rsidRPr="000667C3">
        <w:rPr>
          <w:rFonts w:eastAsia="Calibri"/>
          <w:b/>
          <w:iCs/>
          <w:highlight w:val="yellow"/>
          <w:u w:val="single"/>
          <w:bdr w:val="single" w:sz="8" w:space="0" w:color="auto"/>
        </w:rPr>
        <w:t>fixes’</w:t>
      </w:r>
      <w:r w:rsidRPr="000667C3">
        <w:rPr>
          <w:rFonts w:eastAsia="Calibri"/>
          <w:b/>
          <w:u w:val="single"/>
        </w:rPr>
        <w:t xml:space="preserve"> might </w:t>
      </w:r>
      <w:r w:rsidRPr="000667C3">
        <w:rPr>
          <w:rFonts w:eastAsia="Calibri"/>
          <w:sz w:val="14"/>
        </w:rPr>
        <w:t xml:space="preserve">even </w:t>
      </w:r>
      <w:r w:rsidRPr="000667C3">
        <w:rPr>
          <w:rFonts w:eastAsia="Calibri"/>
          <w:b/>
          <w:highlight w:val="yellow"/>
          <w:u w:val="single"/>
        </w:rPr>
        <w:t xml:space="preserve">pose </w:t>
      </w:r>
      <w:r w:rsidRPr="000667C3">
        <w:rPr>
          <w:rFonts w:eastAsia="Calibri"/>
          <w:b/>
          <w:iCs/>
          <w:sz w:val="24"/>
          <w:highlight w:val="yellow"/>
          <w:u w:val="single"/>
          <w:bdr w:val="single" w:sz="8" w:space="0" w:color="auto"/>
        </w:rPr>
        <w:t>a ‘moral hazard’</w:t>
      </w:r>
      <w:r w:rsidRPr="000667C3">
        <w:rPr>
          <w:rFonts w:eastAsia="Calibri"/>
          <w:b/>
          <w:highlight w:val="yellow"/>
          <w:u w:val="single"/>
        </w:rPr>
        <w:t>, if policymakers</w:t>
      </w:r>
      <w:r w:rsidRPr="000667C3">
        <w:rPr>
          <w:rFonts w:eastAsia="Calibri"/>
          <w:b/>
          <w:u w:val="single"/>
        </w:rPr>
        <w:t xml:space="preserve"> </w:t>
      </w:r>
      <w:r w:rsidRPr="000667C3">
        <w:rPr>
          <w:rFonts w:eastAsia="Calibri"/>
          <w:sz w:val="14"/>
        </w:rPr>
        <w:t xml:space="preserve">or global governance systems </w:t>
      </w:r>
      <w:r w:rsidRPr="000667C3">
        <w:rPr>
          <w:rFonts w:eastAsia="Calibri"/>
          <w:b/>
          <w:u w:val="single"/>
        </w:rPr>
        <w:t xml:space="preserve">which </w:t>
      </w:r>
      <w:r w:rsidRPr="000667C3">
        <w:rPr>
          <w:rFonts w:eastAsia="Calibri"/>
          <w:b/>
          <w:iCs/>
          <w:highlight w:val="yellow"/>
          <w:u w:val="single"/>
          <w:bdr w:val="single" w:sz="8" w:space="0" w:color="auto"/>
        </w:rPr>
        <w:t>lack political will</w:t>
      </w:r>
      <w:r w:rsidRPr="000667C3">
        <w:rPr>
          <w:rFonts w:eastAsia="Calibri"/>
          <w:b/>
          <w:u w:val="single"/>
        </w:rPr>
        <w:t xml:space="preserve"> or </w:t>
      </w:r>
      <w:r w:rsidRPr="000667C3">
        <w:rPr>
          <w:rFonts w:eastAsia="Calibri"/>
          <w:sz w:val="14"/>
        </w:rPr>
        <w:t xml:space="preserve">the </w:t>
      </w:r>
      <w:r w:rsidRPr="000667C3">
        <w:rPr>
          <w:rFonts w:eastAsia="Calibri"/>
          <w:b/>
          <w:u w:val="single"/>
        </w:rPr>
        <w:t xml:space="preserve">attention </w:t>
      </w:r>
      <w:r w:rsidRPr="000667C3">
        <w:rPr>
          <w:rFonts w:eastAsia="Calibri"/>
          <w:b/>
          <w:highlight w:val="yellow"/>
          <w:u w:val="single"/>
        </w:rPr>
        <w:t xml:space="preserve">to explore </w:t>
      </w:r>
      <w:r w:rsidRPr="000667C3">
        <w:rPr>
          <w:rFonts w:eastAsia="Calibri"/>
          <w:b/>
          <w:iCs/>
          <w:u w:val="single"/>
          <w:bdr w:val="single" w:sz="8" w:space="0" w:color="auto"/>
        </w:rPr>
        <w:t xml:space="preserve">more </w:t>
      </w:r>
      <w:r w:rsidRPr="000667C3">
        <w:rPr>
          <w:rFonts w:eastAsia="Calibri"/>
          <w:b/>
          <w:iCs/>
          <w:highlight w:val="yellow"/>
          <w:u w:val="single"/>
          <w:bdr w:val="single" w:sz="8" w:space="0" w:color="auto"/>
        </w:rPr>
        <w:t>complex</w:t>
      </w:r>
      <w:r w:rsidRPr="000667C3">
        <w:rPr>
          <w:rFonts w:eastAsia="Calibri"/>
          <w:b/>
          <w:iCs/>
          <w:u w:val="single"/>
          <w:bdr w:val="single" w:sz="8" w:space="0" w:color="auto"/>
        </w:rPr>
        <w:t xml:space="preserve"> or costly </w:t>
      </w:r>
      <w:r w:rsidRPr="000667C3">
        <w:rPr>
          <w:rFonts w:eastAsia="Calibri"/>
          <w:b/>
          <w:iCs/>
          <w:highlight w:val="yellow"/>
          <w:u w:val="single"/>
          <w:bdr w:val="single" w:sz="8" w:space="0" w:color="auto"/>
        </w:rPr>
        <w:t>changes</w:t>
      </w:r>
      <w:r w:rsidRPr="000667C3">
        <w:rPr>
          <w:rFonts w:eastAsia="Calibri"/>
          <w:b/>
          <w:highlight w:val="yellow"/>
          <w:u w:val="single"/>
        </w:rPr>
        <w:t xml:space="preserve">, seize upon </w:t>
      </w:r>
      <w:r w:rsidRPr="000667C3">
        <w:rPr>
          <w:rFonts w:eastAsia="Calibri"/>
          <w:b/>
          <w:iCs/>
          <w:highlight w:val="yellow"/>
          <w:u w:val="single"/>
          <w:bdr w:val="single" w:sz="8" w:space="0" w:color="auto"/>
        </w:rPr>
        <w:t>the ‘symbolic action’</w:t>
      </w:r>
      <w:r w:rsidRPr="000667C3">
        <w:rPr>
          <w:rFonts w:eastAsia="Calibri"/>
          <w:b/>
          <w:highlight w:val="yellow"/>
          <w:u w:val="single"/>
        </w:rPr>
        <w:t xml:space="preserve"> of</w:t>
      </w:r>
      <w:r w:rsidRPr="000667C3">
        <w:rPr>
          <w:rFonts w:eastAsia="Calibri"/>
          <w:b/>
          <w:u w:val="single"/>
        </w:rPr>
        <w:t xml:space="preserve"> </w:t>
      </w:r>
      <w:r w:rsidRPr="000667C3">
        <w:rPr>
          <w:rFonts w:eastAsia="Calibri"/>
          <w:sz w:val="14"/>
        </w:rPr>
        <w:t xml:space="preserve">the </w:t>
      </w:r>
      <w:r w:rsidRPr="000667C3">
        <w:rPr>
          <w:rFonts w:eastAsia="Calibri"/>
          <w:b/>
          <w:highlight w:val="yellow"/>
          <w:u w:val="single"/>
        </w:rPr>
        <w:t>straightforward</w:t>
      </w:r>
      <w:r w:rsidRPr="000667C3">
        <w:rPr>
          <w:rFonts w:eastAsia="Calibri"/>
          <w:sz w:val="14"/>
        </w:rPr>
        <w:t xml:space="preserve">, first-order mitigation </w:t>
      </w:r>
      <w:r w:rsidRPr="000667C3">
        <w:rPr>
          <w:rFonts w:eastAsia="Calibri"/>
          <w:b/>
          <w:iCs/>
          <w:highlight w:val="yellow"/>
          <w:u w:val="single"/>
          <w:bdr w:val="single" w:sz="8" w:space="0" w:color="auto"/>
        </w:rPr>
        <w:t>strategies</w:t>
      </w:r>
      <w:r w:rsidRPr="000667C3">
        <w:rPr>
          <w:rFonts w:eastAsia="Calibri"/>
          <w:sz w:val="14"/>
        </w:rPr>
        <w:t xml:space="preserve">. Even where this is not the case, certain policy recommendations to mitigate existential risks might depend on too-optimistic a view of institutional rationality or capability. </w:t>
      </w:r>
    </w:p>
    <w:p w14:paraId="30F1AD7B" w14:textId="77777777" w:rsidR="00F33B60" w:rsidRDefault="00F33B60" w:rsidP="00F33B60">
      <w:pPr>
        <w:pStyle w:val="Heading3"/>
      </w:pPr>
      <w:r>
        <w:t>Case turns</w:t>
      </w:r>
    </w:p>
    <w:p w14:paraId="4299221F" w14:textId="77777777" w:rsidR="00F33B60" w:rsidRPr="00C36507" w:rsidRDefault="00F33B60" w:rsidP="00F33B60">
      <w:pPr>
        <w:pStyle w:val="Heading4"/>
      </w:pPr>
      <w:r w:rsidRPr="009B220E">
        <w:t xml:space="preserve">Green growth is an </w:t>
      </w:r>
      <w:r w:rsidRPr="009B220E">
        <w:rPr>
          <w:u w:val="single"/>
        </w:rPr>
        <w:t>oxymoron</w:t>
      </w:r>
      <w:r w:rsidRPr="009B220E">
        <w:t xml:space="preserve"> – Decoupling is false, cost internalization is impossible and resource pyramid negates innovation – no warrant says AI is enough to change that</w:t>
      </w:r>
    </w:p>
    <w:p w14:paraId="07BEE252" w14:textId="77777777" w:rsidR="00F33B60" w:rsidRPr="00761D7B" w:rsidRDefault="00F33B60" w:rsidP="00F33B60">
      <w:pPr>
        <w:rPr>
          <w:rFonts w:eastAsia="Calibri"/>
        </w:rPr>
      </w:pPr>
      <w:r w:rsidRPr="003A0C29">
        <w:rPr>
          <w:rStyle w:val="Style13ptBold"/>
          <w:rFonts w:eastAsia="Calibri"/>
        </w:rPr>
        <w:t>Marques 20</w:t>
      </w:r>
      <w:r>
        <w:rPr>
          <w:rFonts w:eastAsia="Calibri"/>
        </w:rPr>
        <w:t xml:space="preserve"> – Luiz, </w:t>
      </w:r>
      <w:r w:rsidRPr="00702A17">
        <w:rPr>
          <w:rFonts w:eastAsia="Calibri"/>
        </w:rPr>
        <w:t>associate professor at the Department of History, University of Campinas (Unicamp), Brazil</w:t>
      </w:r>
      <w:r>
        <w:rPr>
          <w:rFonts w:eastAsia="Calibri"/>
        </w:rPr>
        <w:t>. “</w:t>
      </w:r>
      <w:r w:rsidRPr="00702A17">
        <w:rPr>
          <w:rFonts w:eastAsia="Calibri"/>
        </w:rPr>
        <w:t>The Illusion of a Sustainable Capitalism</w:t>
      </w:r>
      <w:r>
        <w:rPr>
          <w:rFonts w:eastAsia="Calibri"/>
        </w:rPr>
        <w:t>” in “</w:t>
      </w:r>
      <w:r w:rsidRPr="00761D7B">
        <w:rPr>
          <w:rFonts w:eastAsia="Calibri"/>
        </w:rPr>
        <w:t>Capitalism and Environmental Collapse</w:t>
      </w:r>
      <w:r>
        <w:rPr>
          <w:rFonts w:eastAsia="Calibri"/>
        </w:rPr>
        <w:t xml:space="preserve">”, Springer, </w:t>
      </w:r>
      <w:hyperlink r:id="rId118" w:history="1">
        <w:r w:rsidRPr="00DD686D">
          <w:rPr>
            <w:rStyle w:val="Hyperlink"/>
            <w:rFonts w:eastAsia="Calibri"/>
          </w:rPr>
          <w:t>https://link.springer.com/chapter/10.1007/978-3-030-47527-7_13</w:t>
        </w:r>
      </w:hyperlink>
      <w:r>
        <w:rPr>
          <w:rFonts w:eastAsia="Calibri"/>
        </w:rPr>
        <w:t>, 08-18-2020</w:t>
      </w:r>
    </w:p>
    <w:p w14:paraId="40FD1C36" w14:textId="77777777" w:rsidR="00F33B60" w:rsidRPr="00E32C50" w:rsidRDefault="00F33B60" w:rsidP="00F33B60">
      <w:pPr>
        <w:rPr>
          <w:rFonts w:eastAsia="Calibri"/>
          <w:sz w:val="16"/>
        </w:rPr>
      </w:pPr>
      <w:r w:rsidRPr="00E32C50">
        <w:rPr>
          <w:rFonts w:eastAsia="Calibri"/>
          <w:sz w:val="16"/>
        </w:rPr>
        <w:t xml:space="preserve">If I am not mistaken, the </w:t>
      </w:r>
      <w:r w:rsidRPr="00702A17">
        <w:rPr>
          <w:rFonts w:eastAsia="Calibri"/>
          <w:b/>
          <w:u w:val="single"/>
        </w:rPr>
        <w:t xml:space="preserve">advocates of this thesis prefer the following argument: adopting </w:t>
      </w:r>
      <w:r w:rsidRPr="00702A17">
        <w:rPr>
          <w:rFonts w:eastAsia="Calibri"/>
          <w:b/>
          <w:iCs/>
          <w:u w:val="single"/>
          <w:bdr w:val="single" w:sz="8" w:space="0" w:color="auto"/>
        </w:rPr>
        <w:t>innovative solutions</w:t>
      </w:r>
      <w:r w:rsidRPr="00702A17">
        <w:rPr>
          <w:rFonts w:eastAsia="Calibri"/>
          <w:b/>
          <w:u w:val="single"/>
        </w:rPr>
        <w:t xml:space="preserve"> to increase the </w:t>
      </w:r>
      <w:r w:rsidRPr="00702A17">
        <w:rPr>
          <w:rFonts w:eastAsia="Calibri"/>
          <w:b/>
          <w:iCs/>
          <w:u w:val="single"/>
          <w:bdr w:val="single" w:sz="8" w:space="0" w:color="auto"/>
        </w:rPr>
        <w:t>efficiency</w:t>
      </w:r>
      <w:r w:rsidRPr="00702A17">
        <w:rPr>
          <w:rFonts w:eastAsia="Calibri"/>
          <w:b/>
          <w:u w:val="single"/>
        </w:rPr>
        <w:t xml:space="preserve"> of the input/product or product/waste ratio and improve environmental safety in the production process</w:t>
      </w:r>
      <w:r w:rsidRPr="00E32C50">
        <w:rPr>
          <w:rFonts w:eastAsia="Calibri"/>
          <w:sz w:val="16"/>
        </w:rPr>
        <w:t xml:space="preserve"> </w:t>
      </w:r>
      <w:r w:rsidRPr="00702A17">
        <w:rPr>
          <w:rFonts w:eastAsia="Calibri"/>
          <w:b/>
          <w:u w:val="single"/>
        </w:rPr>
        <w:t>increases</w:t>
      </w:r>
      <w:r w:rsidRPr="00E32C50">
        <w:rPr>
          <w:rFonts w:eastAsia="Calibri"/>
          <w:sz w:val="16"/>
        </w:rPr>
        <w:t xml:space="preserve"> the company’s </w:t>
      </w:r>
      <w:r w:rsidRPr="00702A17">
        <w:rPr>
          <w:rFonts w:eastAsia="Calibri"/>
          <w:b/>
          <w:iCs/>
          <w:u w:val="single"/>
          <w:bdr w:val="single" w:sz="8" w:space="0" w:color="auto"/>
        </w:rPr>
        <w:t>competitiveness</w:t>
      </w:r>
      <w:r w:rsidRPr="00E32C50">
        <w:rPr>
          <w:rFonts w:eastAsia="Calibri"/>
          <w:sz w:val="16"/>
        </w:rPr>
        <w:t xml:space="preserve"> (as opposed to reducing it) because it is a value-generating process, be it in terms of risk management, brand image, and, finally, effective financial results. </w:t>
      </w:r>
      <w:r w:rsidRPr="00702A17">
        <w:rPr>
          <w:rFonts w:eastAsia="Calibri"/>
          <w:b/>
          <w:u w:val="single"/>
        </w:rPr>
        <w:t>If this is true, then taking the lead and being at the forefront of economic processes with lower environmental impact and risk will ensure a better profitabilit</w:t>
      </w:r>
      <w:r w:rsidRPr="00E32C50">
        <w:rPr>
          <w:rFonts w:eastAsia="Calibri"/>
          <w:sz w:val="16"/>
        </w:rPr>
        <w:t xml:space="preserve">y than the average profit rate. I hope to not underestimate the literature on the business and sustainability binomial by saying that it limits itself to elaborating variations on this theme while offering several case studies on the direct relationship between sustainability and profitability. There are a growing number of economists and NGOs committed to encouraging companies to embrace this belief. They naturally render a tremendous service to society and to the companies themselves through their work. </w:t>
      </w:r>
      <w:r w:rsidRPr="00702A17">
        <w:rPr>
          <w:rFonts w:eastAsia="Calibri"/>
          <w:b/>
          <w:u w:val="single"/>
        </w:rPr>
        <w:t>However</w:t>
      </w:r>
      <w:r w:rsidRPr="00E32C50">
        <w:rPr>
          <w:rFonts w:eastAsia="Calibri"/>
          <w:sz w:val="16"/>
        </w:rPr>
        <w:t xml:space="preserve">, their </w:t>
      </w:r>
      <w:r w:rsidRPr="00702A17">
        <w:rPr>
          <w:rFonts w:eastAsia="Calibri"/>
          <w:b/>
          <w:u w:val="single"/>
        </w:rPr>
        <w:t xml:space="preserve">success is limited by the </w:t>
      </w:r>
      <w:r w:rsidRPr="003A1472">
        <w:rPr>
          <w:rFonts w:eastAsia="Calibri"/>
          <w:b/>
          <w:iCs/>
          <w:highlight w:val="cyan"/>
          <w:u w:val="single"/>
          <w:bdr w:val="single" w:sz="8" w:space="0" w:color="auto"/>
        </w:rPr>
        <w:t>three aspects</w:t>
      </w:r>
      <w:r w:rsidRPr="00702A17">
        <w:rPr>
          <w:rFonts w:eastAsia="Calibri"/>
          <w:b/>
          <w:u w:val="single"/>
        </w:rPr>
        <w:t xml:space="preserve"> that </w:t>
      </w:r>
      <w:r w:rsidRPr="003A1472">
        <w:rPr>
          <w:rFonts w:eastAsia="Calibri"/>
          <w:b/>
          <w:iCs/>
          <w:highlight w:val="cyan"/>
          <w:u w:val="single"/>
          <w:bdr w:val="single" w:sz="8" w:space="0" w:color="auto"/>
        </w:rPr>
        <w:t xml:space="preserve">render </w:t>
      </w:r>
      <w:r w:rsidRPr="00702A17">
        <w:rPr>
          <w:rFonts w:eastAsia="Calibri"/>
          <w:b/>
          <w:iCs/>
          <w:u w:val="single"/>
          <w:bdr w:val="single" w:sz="8" w:space="0" w:color="auto"/>
        </w:rPr>
        <w:t xml:space="preserve">an environmentally </w:t>
      </w:r>
      <w:r w:rsidRPr="003A1472">
        <w:rPr>
          <w:rFonts w:eastAsia="Calibri"/>
          <w:b/>
          <w:iCs/>
          <w:highlight w:val="cyan"/>
          <w:u w:val="single"/>
          <w:bdr w:val="single" w:sz="8" w:space="0" w:color="auto"/>
        </w:rPr>
        <w:t>sustainable capitalism impossible</w:t>
      </w:r>
      <w:r w:rsidRPr="00E32C50">
        <w:rPr>
          <w:rFonts w:eastAsia="Calibri"/>
          <w:sz w:val="16"/>
        </w:rPr>
        <w:t>, as stated in the title of this section.</w:t>
      </w:r>
    </w:p>
    <w:p w14:paraId="493014D7" w14:textId="77777777" w:rsidR="00F33B60" w:rsidRPr="00702A17" w:rsidRDefault="00F33B60" w:rsidP="00F33B60">
      <w:pPr>
        <w:rPr>
          <w:rFonts w:eastAsia="Calibri"/>
          <w:b/>
          <w:iCs/>
          <w:u w:val="single"/>
          <w:bdr w:val="single" w:sz="8" w:space="0" w:color="auto"/>
        </w:rPr>
      </w:pPr>
      <w:r w:rsidRPr="003A1472">
        <w:rPr>
          <w:rFonts w:eastAsia="Calibri"/>
          <w:b/>
          <w:iCs/>
          <w:highlight w:val="cyan"/>
          <w:u w:val="single"/>
          <w:bdr w:val="single" w:sz="8" w:space="0" w:color="auto"/>
        </w:rPr>
        <w:t>(1)</w:t>
      </w:r>
    </w:p>
    <w:p w14:paraId="549C520C" w14:textId="77777777" w:rsidR="00F33B60" w:rsidRPr="00702A17" w:rsidRDefault="00F33B60" w:rsidP="00F33B60">
      <w:pPr>
        <w:rPr>
          <w:rFonts w:eastAsia="Calibri"/>
          <w:b/>
          <w:u w:val="single"/>
        </w:rPr>
      </w:pPr>
      <w:r w:rsidRPr="00E32C50">
        <w:rPr>
          <w:rFonts w:eastAsia="Calibri"/>
          <w:b/>
          <w:u w:val="single"/>
        </w:rPr>
        <w:t>Decoupling</w:t>
      </w:r>
      <w:r w:rsidRPr="00702A17">
        <w:rPr>
          <w:rFonts w:eastAsia="Calibri"/>
          <w:b/>
          <w:u w:val="single"/>
        </w:rPr>
        <w:t xml:space="preserve"> and Circular Economy</w:t>
      </w:r>
    </w:p>
    <w:p w14:paraId="0C047D50" w14:textId="77777777" w:rsidR="00F33B60" w:rsidRPr="00702A17" w:rsidRDefault="00F33B60" w:rsidP="00F33B60">
      <w:pPr>
        <w:rPr>
          <w:rFonts w:eastAsia="Calibri"/>
          <w:b/>
          <w:iCs/>
          <w:u w:val="single"/>
          <w:bdr w:val="single" w:sz="8" w:space="0" w:color="auto"/>
        </w:rPr>
      </w:pPr>
      <w:r w:rsidRPr="00702A17">
        <w:rPr>
          <w:rFonts w:eastAsia="Calibri"/>
          <w:b/>
          <w:iCs/>
          <w:u w:val="single"/>
          <w:bdr w:val="single" w:sz="8" w:space="0" w:color="auto"/>
        </w:rPr>
        <w:t>Decoupling</w:t>
      </w:r>
      <w:r w:rsidRPr="00E32C50">
        <w:rPr>
          <w:rFonts w:eastAsia="Calibri"/>
          <w:sz w:val="16"/>
        </w:rPr>
        <w:t xml:space="preserve"> </w:t>
      </w:r>
      <w:r w:rsidRPr="00702A17">
        <w:rPr>
          <w:rFonts w:eastAsia="Calibri"/>
          <w:b/>
          <w:u w:val="single"/>
        </w:rPr>
        <w:t xml:space="preserve">is the hope that </w:t>
      </w:r>
      <w:r w:rsidRPr="00702A17">
        <w:rPr>
          <w:rFonts w:eastAsia="Calibri"/>
          <w:b/>
          <w:iCs/>
          <w:u w:val="single"/>
          <w:bdr w:val="single" w:sz="8" w:space="0" w:color="auto"/>
        </w:rPr>
        <w:t>eco-efficient technologies</w:t>
      </w:r>
      <w:r w:rsidRPr="00E32C50">
        <w:rPr>
          <w:rFonts w:eastAsia="Calibri"/>
          <w:sz w:val="16"/>
        </w:rPr>
        <w:t xml:space="preserve"> and production processes </w:t>
      </w:r>
      <w:r w:rsidRPr="00702A17">
        <w:rPr>
          <w:rFonts w:eastAsia="Calibri"/>
          <w:b/>
          <w:u w:val="single"/>
        </w:rPr>
        <w:t xml:space="preserve">in industrialized countries with mature economies will </w:t>
      </w:r>
      <w:r w:rsidRPr="00702A17">
        <w:rPr>
          <w:rFonts w:eastAsia="Calibri"/>
          <w:b/>
          <w:iCs/>
          <w:u w:val="single"/>
          <w:bdr w:val="single" w:sz="8" w:space="0" w:color="auto"/>
        </w:rPr>
        <w:t>enable</w:t>
      </w:r>
      <w:r w:rsidRPr="00702A17">
        <w:rPr>
          <w:rFonts w:eastAsia="Calibri"/>
          <w:b/>
          <w:u w:val="single"/>
        </w:rPr>
        <w:t xml:space="preserve"> the </w:t>
      </w:r>
      <w:r w:rsidRPr="00702A17">
        <w:rPr>
          <w:rFonts w:eastAsia="Calibri"/>
          <w:b/>
          <w:iCs/>
          <w:u w:val="single"/>
          <w:bdr w:val="single" w:sz="8" w:space="0" w:color="auto"/>
        </w:rPr>
        <w:t>miracle</w:t>
      </w:r>
      <w:r w:rsidRPr="00702A17">
        <w:rPr>
          <w:rFonts w:eastAsia="Calibri"/>
          <w:b/>
          <w:u w:val="single"/>
        </w:rPr>
        <w:t xml:space="preserve"> of </w:t>
      </w:r>
      <w:r w:rsidRPr="00702A17">
        <w:rPr>
          <w:rFonts w:eastAsia="Calibri"/>
          <w:b/>
          <w:iCs/>
          <w:u w:val="single"/>
          <w:bdr w:val="single" w:sz="8" w:space="0" w:color="auto"/>
        </w:rPr>
        <w:t>increased production</w:t>
      </w:r>
      <w:r w:rsidRPr="00E32C50">
        <w:rPr>
          <w:rFonts w:eastAsia="Calibri"/>
          <w:sz w:val="16"/>
        </w:rPr>
        <w:t xml:space="preserve"> and consumption </w:t>
      </w:r>
      <w:r w:rsidRPr="00702A17">
        <w:rPr>
          <w:rFonts w:eastAsia="Calibri"/>
          <w:b/>
          <w:u w:val="single"/>
        </w:rPr>
        <w:t>with</w:t>
      </w:r>
      <w:r w:rsidRPr="00E32C50">
        <w:rPr>
          <w:rFonts w:eastAsia="Calibri"/>
          <w:sz w:val="16"/>
        </w:rPr>
        <w:t xml:space="preserve"> </w:t>
      </w:r>
      <w:r w:rsidRPr="00702A17">
        <w:rPr>
          <w:rFonts w:eastAsia="Calibri"/>
          <w:b/>
          <w:iCs/>
          <w:u w:val="single"/>
          <w:bdr w:val="single" w:sz="8" w:space="0" w:color="auto"/>
        </w:rPr>
        <w:t>less pressure</w:t>
      </w:r>
      <w:r w:rsidRPr="00E32C50">
        <w:rPr>
          <w:rFonts w:eastAsia="Calibri"/>
          <w:sz w:val="16"/>
        </w:rPr>
        <w:t xml:space="preserve"> (or at least no corresponding increase in pressure) </w:t>
      </w:r>
      <w:r w:rsidRPr="00702A17">
        <w:rPr>
          <w:rFonts w:eastAsia="Calibri"/>
          <w:b/>
          <w:u w:val="single"/>
        </w:rPr>
        <w:t>on</w:t>
      </w:r>
      <w:r w:rsidRPr="00E32C50">
        <w:rPr>
          <w:rFonts w:eastAsia="Calibri"/>
          <w:sz w:val="16"/>
        </w:rPr>
        <w:t xml:space="preserve"> </w:t>
      </w:r>
      <w:r w:rsidRPr="00702A17">
        <w:rPr>
          <w:rFonts w:eastAsia="Calibri"/>
          <w:b/>
          <w:iCs/>
          <w:u w:val="single"/>
          <w:bdr w:val="single" w:sz="8" w:space="0" w:color="auto"/>
        </w:rPr>
        <w:t>ecosystems</w:t>
      </w:r>
      <w:r w:rsidRPr="00E32C50">
        <w:rPr>
          <w:rFonts w:eastAsia="Calibri"/>
          <w:sz w:val="16"/>
        </w:rPr>
        <w:t xml:space="preserve"> (Jöstrom and Östblom 2010). </w:t>
      </w:r>
      <w:r w:rsidRPr="00702A17">
        <w:rPr>
          <w:rFonts w:eastAsia="Calibri"/>
          <w:b/>
          <w:u w:val="single"/>
        </w:rPr>
        <w:t xml:space="preserve">It is true that a greater </w:t>
      </w:r>
      <w:r w:rsidRPr="003A1472">
        <w:rPr>
          <w:rFonts w:eastAsia="Calibri"/>
          <w:b/>
          <w:highlight w:val="cyan"/>
          <w:u w:val="single"/>
        </w:rPr>
        <w:t>efficiency</w:t>
      </w:r>
      <w:r w:rsidRPr="00702A17">
        <w:rPr>
          <w:rFonts w:eastAsia="Calibri"/>
          <w:b/>
          <w:u w:val="single"/>
        </w:rPr>
        <w:t xml:space="preserve"> in the production process </w:t>
      </w:r>
      <w:r w:rsidRPr="003A1472">
        <w:rPr>
          <w:rFonts w:eastAsia="Calibri"/>
          <w:b/>
          <w:highlight w:val="cyan"/>
          <w:u w:val="single"/>
        </w:rPr>
        <w:t>may</w:t>
      </w:r>
      <w:r w:rsidRPr="00702A17">
        <w:rPr>
          <w:rFonts w:eastAsia="Calibri"/>
          <w:b/>
          <w:u w:val="single"/>
        </w:rPr>
        <w:t xml:space="preserve"> </w:t>
      </w:r>
      <w:r w:rsidRPr="003A1472">
        <w:rPr>
          <w:rFonts w:eastAsia="Calibri"/>
          <w:b/>
          <w:highlight w:val="cyan"/>
          <w:u w:val="single"/>
        </w:rPr>
        <w:t>allow</w:t>
      </w:r>
      <w:r w:rsidRPr="00702A17">
        <w:rPr>
          <w:rFonts w:eastAsia="Calibri"/>
          <w:b/>
          <w:u w:val="single"/>
        </w:rPr>
        <w:t xml:space="preserve"> for </w:t>
      </w:r>
      <w:r w:rsidRPr="003A1472">
        <w:rPr>
          <w:rFonts w:eastAsia="Calibri"/>
          <w:b/>
          <w:iCs/>
          <w:highlight w:val="cyan"/>
          <w:u w:val="single"/>
          <w:bdr w:val="single" w:sz="8" w:space="0" w:color="auto"/>
        </w:rPr>
        <w:t>relative decoupling</w:t>
      </w:r>
      <w:r w:rsidRPr="00E32C50">
        <w:rPr>
          <w:rFonts w:eastAsia="Calibri"/>
          <w:sz w:val="16"/>
        </w:rPr>
        <w:t xml:space="preserve">, </w:t>
      </w:r>
      <w:r w:rsidRPr="00702A17">
        <w:rPr>
          <w:rFonts w:eastAsia="Calibri"/>
          <w:b/>
          <w:u w:val="single"/>
        </w:rPr>
        <w:t xml:space="preserve">meaning that it enables a </w:t>
      </w:r>
      <w:r w:rsidRPr="00702A17">
        <w:rPr>
          <w:rFonts w:eastAsia="Calibri"/>
          <w:b/>
          <w:iCs/>
          <w:u w:val="single"/>
          <w:bdr w:val="single" w:sz="8" w:space="0" w:color="auto"/>
        </w:rPr>
        <w:t>reduction in pressure</w:t>
      </w:r>
      <w:r w:rsidRPr="00702A17">
        <w:rPr>
          <w:rFonts w:eastAsia="Calibri"/>
          <w:b/>
          <w:u w:val="single"/>
        </w:rPr>
        <w:t xml:space="preserve"> </w:t>
      </w:r>
      <w:r w:rsidRPr="00702A17">
        <w:rPr>
          <w:rFonts w:eastAsia="Calibri"/>
          <w:b/>
          <w:iCs/>
          <w:u w:val="single"/>
          <w:bdr w:val="single" w:sz="8" w:space="0" w:color="auto"/>
        </w:rPr>
        <w:t>per product or per unit of GDP</w:t>
      </w:r>
      <w:r w:rsidRPr="00E32C50">
        <w:rPr>
          <w:rFonts w:eastAsia="Calibri"/>
          <w:sz w:val="16"/>
        </w:rPr>
        <w:t xml:space="preserve">. </w:t>
      </w:r>
      <w:r w:rsidRPr="003A1472">
        <w:rPr>
          <w:rFonts w:eastAsia="Calibri"/>
          <w:b/>
          <w:highlight w:val="cyan"/>
          <w:u w:val="single"/>
        </w:rPr>
        <w:t>But</w:t>
      </w:r>
      <w:r w:rsidRPr="00702A17">
        <w:rPr>
          <w:rFonts w:eastAsia="Calibri"/>
          <w:b/>
          <w:u w:val="single"/>
        </w:rPr>
        <w:t xml:space="preserve"> it does </w:t>
      </w:r>
      <w:r w:rsidRPr="003A1472">
        <w:rPr>
          <w:rFonts w:eastAsia="Calibri"/>
          <w:b/>
          <w:highlight w:val="cyan"/>
          <w:u w:val="single"/>
        </w:rPr>
        <w:t>not</w:t>
      </w:r>
      <w:r w:rsidRPr="00702A17">
        <w:rPr>
          <w:rFonts w:eastAsia="Calibri"/>
          <w:b/>
          <w:u w:val="single"/>
        </w:rPr>
        <w:t xml:space="preserve"> decrease this pressure </w:t>
      </w:r>
      <w:r w:rsidRPr="003A1472">
        <w:rPr>
          <w:rFonts w:eastAsia="Calibri"/>
          <w:b/>
          <w:highlight w:val="cyan"/>
          <w:u w:val="single"/>
        </w:rPr>
        <w:t xml:space="preserve">in </w:t>
      </w:r>
      <w:r w:rsidRPr="003A1472">
        <w:rPr>
          <w:rFonts w:eastAsia="Calibri"/>
          <w:b/>
          <w:iCs/>
          <w:highlight w:val="cyan"/>
          <w:u w:val="single"/>
          <w:bdr w:val="single" w:sz="8" w:space="0" w:color="auto"/>
        </w:rPr>
        <w:t>absolute terms</w:t>
      </w:r>
      <w:r w:rsidRPr="003A1472">
        <w:rPr>
          <w:rFonts w:eastAsia="Calibri"/>
          <w:sz w:val="16"/>
          <w:highlight w:val="cyan"/>
        </w:rPr>
        <w:t xml:space="preserve">, </w:t>
      </w:r>
      <w:r w:rsidRPr="003A1472">
        <w:rPr>
          <w:rFonts w:eastAsia="Calibri"/>
          <w:b/>
          <w:highlight w:val="cyan"/>
          <w:u w:val="single"/>
        </w:rPr>
        <w:t>since</w:t>
      </w:r>
      <w:r w:rsidRPr="00702A17">
        <w:rPr>
          <w:rFonts w:eastAsia="Calibri"/>
          <w:b/>
          <w:u w:val="single"/>
        </w:rPr>
        <w:t xml:space="preserve"> the </w:t>
      </w:r>
      <w:r w:rsidRPr="003A1472">
        <w:rPr>
          <w:rFonts w:eastAsia="Calibri"/>
          <w:b/>
          <w:iCs/>
          <w:highlight w:val="cyan"/>
          <w:u w:val="single"/>
          <w:bdr w:val="single" w:sz="8" w:space="0" w:color="auto"/>
        </w:rPr>
        <w:t>number of products</w:t>
      </w:r>
      <w:r w:rsidRPr="00702A17">
        <w:rPr>
          <w:rFonts w:eastAsia="Calibri"/>
          <w:b/>
          <w:u w:val="single"/>
        </w:rPr>
        <w:t xml:space="preserve"> does not </w:t>
      </w:r>
      <w:r w:rsidRPr="00702A17">
        <w:rPr>
          <w:rFonts w:eastAsia="Calibri"/>
          <w:b/>
          <w:iCs/>
          <w:u w:val="single"/>
          <w:bdr w:val="single" w:sz="8" w:space="0" w:color="auto"/>
        </w:rPr>
        <w:t xml:space="preserve">cease to </w:t>
      </w:r>
      <w:r w:rsidRPr="003A1472">
        <w:rPr>
          <w:rFonts w:eastAsia="Calibri"/>
          <w:b/>
          <w:iCs/>
          <w:highlight w:val="cyan"/>
          <w:u w:val="single"/>
          <w:bdr w:val="single" w:sz="8" w:space="0" w:color="auto"/>
        </w:rPr>
        <w:t>increase</w:t>
      </w:r>
      <w:r w:rsidRPr="00702A17">
        <w:rPr>
          <w:rFonts w:eastAsia="Calibri"/>
          <w:b/>
          <w:u w:val="single"/>
        </w:rPr>
        <w:t xml:space="preserve"> </w:t>
      </w:r>
      <w:r w:rsidRPr="003A1472">
        <w:rPr>
          <w:rFonts w:eastAsia="Calibri"/>
          <w:b/>
          <w:highlight w:val="cyan"/>
          <w:u w:val="single"/>
        </w:rPr>
        <w:t xml:space="preserve">on a </w:t>
      </w:r>
      <w:r w:rsidRPr="003A1472">
        <w:rPr>
          <w:rFonts w:eastAsia="Calibri"/>
          <w:b/>
          <w:iCs/>
          <w:highlight w:val="cyan"/>
          <w:u w:val="single"/>
          <w:bdr w:val="single" w:sz="8" w:space="0" w:color="auto"/>
        </w:rPr>
        <w:t>global scale</w:t>
      </w:r>
      <w:r w:rsidRPr="00702A17">
        <w:rPr>
          <w:rFonts w:eastAsia="Calibri"/>
          <w:b/>
          <w:u w:val="single"/>
        </w:rPr>
        <w:t>.</w:t>
      </w:r>
      <w:r w:rsidRPr="00E32C50">
        <w:rPr>
          <w:rFonts w:eastAsia="Calibri"/>
          <w:sz w:val="16"/>
        </w:rPr>
        <w:t xml:space="preserve"> </w:t>
      </w:r>
      <w:r w:rsidRPr="00702A17">
        <w:rPr>
          <w:rFonts w:eastAsia="Calibri"/>
          <w:b/>
          <w:u w:val="single"/>
        </w:rPr>
        <w:t xml:space="preserve">The mechanism known as </w:t>
      </w:r>
      <w:r w:rsidRPr="003A1472">
        <w:rPr>
          <w:rFonts w:eastAsia="Calibri"/>
          <w:b/>
          <w:highlight w:val="cyan"/>
          <w:u w:val="single"/>
        </w:rPr>
        <w:t>the “</w:t>
      </w:r>
      <w:r w:rsidRPr="003A1472">
        <w:rPr>
          <w:rFonts w:eastAsia="Calibri"/>
          <w:b/>
          <w:iCs/>
          <w:highlight w:val="cyan"/>
          <w:u w:val="single"/>
          <w:bdr w:val="single" w:sz="8" w:space="0" w:color="auto"/>
        </w:rPr>
        <w:t>Jevons paradox</w:t>
      </w:r>
      <w:r w:rsidRPr="003A1472">
        <w:rPr>
          <w:rFonts w:eastAsia="Calibri"/>
          <w:sz w:val="16"/>
          <w:highlight w:val="cyan"/>
        </w:rPr>
        <w:t>”</w:t>
      </w:r>
      <w:r w:rsidRPr="00E32C50">
        <w:rPr>
          <w:rFonts w:eastAsia="Calibri"/>
          <w:sz w:val="16"/>
        </w:rPr>
        <w:t xml:space="preserve"> </w:t>
      </w:r>
      <w:r w:rsidRPr="00702A17">
        <w:rPr>
          <w:rFonts w:eastAsia="Calibri"/>
          <w:b/>
          <w:u w:val="single"/>
        </w:rPr>
        <w:t xml:space="preserve">or </w:t>
      </w:r>
      <w:r w:rsidRPr="00702A17">
        <w:rPr>
          <w:rFonts w:eastAsia="Calibri"/>
          <w:b/>
          <w:iCs/>
          <w:u w:val="single"/>
          <w:bdr w:val="single" w:sz="8" w:space="0" w:color="auto"/>
        </w:rPr>
        <w:t>rebound effect</w:t>
      </w:r>
      <w:r w:rsidRPr="00702A17">
        <w:rPr>
          <w:rFonts w:eastAsia="Calibri"/>
          <w:b/>
          <w:u w:val="single"/>
        </w:rPr>
        <w:t xml:space="preserve"> </w:t>
      </w:r>
      <w:r w:rsidRPr="003A1472">
        <w:rPr>
          <w:rFonts w:eastAsia="Calibri"/>
          <w:b/>
          <w:highlight w:val="cyan"/>
          <w:u w:val="single"/>
        </w:rPr>
        <w:t>describes how</w:t>
      </w:r>
      <w:r w:rsidRPr="00702A17">
        <w:rPr>
          <w:rFonts w:eastAsia="Calibri"/>
          <w:b/>
          <w:u w:val="single"/>
        </w:rPr>
        <w:t xml:space="preserve"> </w:t>
      </w:r>
      <w:r w:rsidRPr="003A1472">
        <w:rPr>
          <w:rFonts w:eastAsia="Calibri"/>
          <w:b/>
          <w:iCs/>
          <w:highlight w:val="cyan"/>
          <w:u w:val="single"/>
          <w:bdr w:val="single" w:sz="8" w:space="0" w:color="auto"/>
        </w:rPr>
        <w:t>increasing demand</w:t>
      </w:r>
      <w:r w:rsidRPr="003A1472">
        <w:rPr>
          <w:rFonts w:eastAsia="Calibri"/>
          <w:b/>
          <w:highlight w:val="cyan"/>
          <w:u w:val="single"/>
        </w:rPr>
        <w:t xml:space="preserve"> for </w:t>
      </w:r>
      <w:r w:rsidRPr="003A1472">
        <w:rPr>
          <w:rFonts w:eastAsia="Calibri"/>
          <w:b/>
          <w:iCs/>
          <w:highlight w:val="cyan"/>
          <w:u w:val="single"/>
          <w:bdr w:val="single" w:sz="8" w:space="0" w:color="auto"/>
        </w:rPr>
        <w:t>energy</w:t>
      </w:r>
      <w:r w:rsidRPr="00702A17">
        <w:rPr>
          <w:rFonts w:eastAsia="Calibri"/>
          <w:b/>
          <w:u w:val="single"/>
        </w:rPr>
        <w:t xml:space="preserve"> or </w:t>
      </w:r>
      <w:r w:rsidRPr="00702A17">
        <w:rPr>
          <w:rFonts w:eastAsia="Calibri"/>
          <w:b/>
          <w:iCs/>
          <w:u w:val="single"/>
          <w:bdr w:val="single" w:sz="8" w:space="0" w:color="auto"/>
        </w:rPr>
        <w:t>natural resources</w:t>
      </w:r>
      <w:r w:rsidRPr="00E32C50">
        <w:rPr>
          <w:rFonts w:eastAsia="Calibri"/>
          <w:sz w:val="16"/>
        </w:rPr>
        <w:t xml:space="preserve"> </w:t>
      </w:r>
      <w:r w:rsidRPr="00702A17">
        <w:rPr>
          <w:rFonts w:eastAsia="Calibri"/>
          <w:b/>
          <w:u w:val="single"/>
        </w:rPr>
        <w:t xml:space="preserve">always tends to </w:t>
      </w:r>
      <w:r w:rsidRPr="003A1472">
        <w:rPr>
          <w:rFonts w:eastAsia="Calibri"/>
          <w:b/>
          <w:iCs/>
          <w:highlight w:val="cyan"/>
          <w:u w:val="single"/>
          <w:bdr w:val="single" w:sz="8" w:space="0" w:color="auto"/>
        </w:rPr>
        <w:t>offset</w:t>
      </w:r>
      <w:r w:rsidRPr="00702A17">
        <w:rPr>
          <w:rFonts w:eastAsia="Calibri"/>
          <w:b/>
          <w:u w:val="single"/>
        </w:rPr>
        <w:t xml:space="preserve"> </w:t>
      </w:r>
      <w:r w:rsidRPr="003A1472">
        <w:rPr>
          <w:rFonts w:eastAsia="Calibri"/>
          <w:b/>
          <w:highlight w:val="cyan"/>
          <w:u w:val="single"/>
        </w:rPr>
        <w:t xml:space="preserve">the </w:t>
      </w:r>
      <w:r w:rsidRPr="00702A17">
        <w:rPr>
          <w:rFonts w:eastAsia="Calibri"/>
          <w:b/>
          <w:iCs/>
          <w:u w:val="single"/>
          <w:bdr w:val="single" w:sz="8" w:space="0" w:color="auto"/>
        </w:rPr>
        <w:t>eco</w:t>
      </w:r>
      <w:r w:rsidRPr="003A1472">
        <w:rPr>
          <w:rFonts w:eastAsia="Calibri"/>
          <w:b/>
          <w:iCs/>
          <w:highlight w:val="cyan"/>
          <w:u w:val="single"/>
          <w:bdr w:val="single" w:sz="8" w:space="0" w:color="auto"/>
        </w:rPr>
        <w:t>-efficiency gain</w:t>
      </w:r>
      <w:r w:rsidRPr="003A1472">
        <w:rPr>
          <w:rFonts w:eastAsia="Calibri"/>
          <w:sz w:val="16"/>
          <w:highlight w:val="cyan"/>
        </w:rPr>
        <w:t xml:space="preserve"> </w:t>
      </w:r>
      <w:r w:rsidRPr="003A1472">
        <w:rPr>
          <w:rFonts w:eastAsia="Calibri"/>
          <w:b/>
          <w:highlight w:val="cyan"/>
          <w:u w:val="single"/>
        </w:rPr>
        <w:t>of</w:t>
      </w:r>
      <w:r w:rsidRPr="00702A17">
        <w:rPr>
          <w:rFonts w:eastAsia="Calibri"/>
          <w:b/>
          <w:u w:val="single"/>
        </w:rPr>
        <w:t xml:space="preserve"> technological </w:t>
      </w:r>
      <w:r w:rsidRPr="003A1472">
        <w:rPr>
          <w:rFonts w:eastAsia="Calibri"/>
          <w:b/>
          <w:highlight w:val="cyan"/>
          <w:u w:val="single"/>
        </w:rPr>
        <w:t>innovation</w:t>
      </w:r>
      <w:r w:rsidRPr="00E32C50">
        <w:rPr>
          <w:rFonts w:eastAsia="Calibri"/>
          <w:sz w:val="16"/>
        </w:rPr>
        <w:t xml:space="preserve">. </w:t>
      </w:r>
      <w:r w:rsidRPr="00702A17">
        <w:rPr>
          <w:rFonts w:eastAsia="Calibri"/>
          <w:b/>
          <w:u w:val="single"/>
        </w:rPr>
        <w:t xml:space="preserve">Thus, although energy efficiency </w:t>
      </w:r>
      <w:r w:rsidRPr="00702A17">
        <w:rPr>
          <w:rFonts w:eastAsia="Calibri"/>
          <w:b/>
          <w:iCs/>
          <w:u w:val="single"/>
          <w:bdr w:val="single" w:sz="8" w:space="0" w:color="auto"/>
        </w:rPr>
        <w:t>per product</w:t>
      </w:r>
      <w:r w:rsidRPr="00702A17">
        <w:rPr>
          <w:rFonts w:eastAsia="Calibri"/>
          <w:b/>
          <w:u w:val="single"/>
        </w:rPr>
        <w:t xml:space="preserve"> has </w:t>
      </w:r>
      <w:r w:rsidRPr="00702A17">
        <w:rPr>
          <w:rFonts w:eastAsia="Calibri"/>
          <w:b/>
          <w:iCs/>
          <w:u w:val="single"/>
          <w:bdr w:val="single" w:sz="8" w:space="0" w:color="auto"/>
        </w:rPr>
        <w:t>doubled</w:t>
      </w:r>
      <w:r w:rsidRPr="00702A17">
        <w:rPr>
          <w:rFonts w:eastAsia="Calibri"/>
          <w:b/>
          <w:u w:val="single"/>
        </w:rPr>
        <w:t xml:space="preserve"> </w:t>
      </w:r>
      <w:r w:rsidRPr="00E32C50">
        <w:rPr>
          <w:rFonts w:eastAsia="Calibri"/>
          <w:sz w:val="16"/>
        </w:rPr>
        <w:t xml:space="preserve">or even tripled </w:t>
      </w:r>
      <w:r w:rsidRPr="00702A17">
        <w:rPr>
          <w:rFonts w:eastAsia="Calibri"/>
          <w:b/>
          <w:u w:val="single"/>
        </w:rPr>
        <w:t xml:space="preserve">since 1950, this gain is </w:t>
      </w:r>
      <w:r w:rsidRPr="00702A17">
        <w:rPr>
          <w:rFonts w:eastAsia="Calibri"/>
          <w:b/>
          <w:iCs/>
          <w:u w:val="single"/>
          <w:bdr w:val="single" w:sz="8" w:space="0" w:color="auto"/>
        </w:rPr>
        <w:t>offset</w:t>
      </w:r>
      <w:r w:rsidRPr="00702A17">
        <w:rPr>
          <w:rFonts w:eastAsia="Calibri"/>
          <w:b/>
          <w:u w:val="single"/>
        </w:rPr>
        <w:t xml:space="preserve"> by the</w:t>
      </w:r>
      <w:r w:rsidRPr="00E32C50">
        <w:rPr>
          <w:rFonts w:eastAsia="Calibri"/>
          <w:sz w:val="16"/>
        </w:rPr>
        <w:t xml:space="preserve"> </w:t>
      </w:r>
      <w:r w:rsidRPr="00702A17">
        <w:rPr>
          <w:rFonts w:eastAsia="Calibri"/>
          <w:b/>
          <w:iCs/>
          <w:u w:val="single"/>
          <w:bdr w:val="single" w:sz="8" w:space="0" w:color="auto"/>
        </w:rPr>
        <w:t>expansion</w:t>
      </w:r>
      <w:r w:rsidRPr="00E32C50">
        <w:rPr>
          <w:rFonts w:eastAsia="Calibri"/>
          <w:sz w:val="16"/>
        </w:rPr>
        <w:t xml:space="preserve"> </w:t>
      </w:r>
      <w:r w:rsidRPr="00702A17">
        <w:rPr>
          <w:rFonts w:eastAsia="Calibri"/>
          <w:b/>
          <w:u w:val="single"/>
        </w:rPr>
        <w:t xml:space="preserve">of </w:t>
      </w:r>
      <w:r w:rsidRPr="00702A17">
        <w:rPr>
          <w:rFonts w:eastAsia="Calibri"/>
          <w:b/>
          <w:iCs/>
          <w:u w:val="single"/>
          <w:bdr w:val="single" w:sz="8" w:space="0" w:color="auto"/>
        </w:rPr>
        <w:t>production</w:t>
      </w:r>
      <w:r w:rsidRPr="00702A17">
        <w:rPr>
          <w:rFonts w:eastAsia="Calibri"/>
          <w:b/>
          <w:u w:val="single"/>
        </w:rPr>
        <w:t xml:space="preserve"> at a </w:t>
      </w:r>
      <w:r w:rsidRPr="00702A17">
        <w:rPr>
          <w:rFonts w:eastAsia="Calibri"/>
          <w:b/>
          <w:iCs/>
          <w:u w:val="single"/>
          <w:bdr w:val="single" w:sz="8" w:space="0" w:color="auto"/>
        </w:rPr>
        <w:t>greater rate</w:t>
      </w:r>
      <w:r w:rsidRPr="00702A17">
        <w:rPr>
          <w:rFonts w:eastAsia="Calibri"/>
          <w:b/>
          <w:u w:val="single"/>
        </w:rPr>
        <w:t xml:space="preserve"> than the</w:t>
      </w:r>
      <w:r w:rsidRPr="00E32C50">
        <w:rPr>
          <w:rFonts w:eastAsia="Calibri"/>
          <w:sz w:val="16"/>
        </w:rPr>
        <w:t xml:space="preserve"> </w:t>
      </w:r>
      <w:r w:rsidRPr="00702A17">
        <w:rPr>
          <w:rFonts w:eastAsia="Calibri"/>
          <w:b/>
          <w:iCs/>
          <w:u w:val="single"/>
          <w:bdr w:val="single" w:sz="8" w:space="0" w:color="auto"/>
        </w:rPr>
        <w:t>eco-efficiency gain.</w:t>
      </w:r>
    </w:p>
    <w:p w14:paraId="23482F92" w14:textId="77777777" w:rsidR="00F33B60" w:rsidRPr="00E32C50" w:rsidRDefault="00F33B60" w:rsidP="00F33B60">
      <w:pPr>
        <w:rPr>
          <w:rFonts w:eastAsia="Calibri"/>
          <w:sz w:val="16"/>
        </w:rPr>
      </w:pPr>
      <w:r w:rsidRPr="00E32C50">
        <w:rPr>
          <w:rFonts w:eastAsia="Calibri"/>
          <w:sz w:val="16"/>
        </w:rPr>
        <w:t xml:space="preserve">The actions of institutions and business foundations that advocate for an eco-efficient and circular economy based on reverse engineering, recycling, reuse, and remanufacturing are certainly positive. We know, however, that </w:t>
      </w:r>
      <w:r w:rsidRPr="00702A17">
        <w:rPr>
          <w:rFonts w:eastAsia="Calibri"/>
          <w:b/>
          <w:iCs/>
          <w:u w:val="single"/>
          <w:bdr w:val="single" w:sz="8" w:space="0" w:color="auto"/>
        </w:rPr>
        <w:t>there is no circular economy</w:t>
      </w:r>
      <w:r w:rsidRPr="00E32C50">
        <w:rPr>
          <w:rFonts w:eastAsia="Calibri"/>
          <w:sz w:val="16"/>
        </w:rPr>
        <w:t xml:space="preserve">. </w:t>
      </w:r>
      <w:r w:rsidRPr="003A1472">
        <w:rPr>
          <w:rFonts w:eastAsia="Calibri"/>
          <w:b/>
          <w:highlight w:val="cyan"/>
          <w:u w:val="single"/>
        </w:rPr>
        <w:t>No economy</w:t>
      </w:r>
      <w:r w:rsidRPr="00702A17">
        <w:rPr>
          <w:rFonts w:eastAsia="Calibri"/>
          <w:b/>
          <w:u w:val="single"/>
        </w:rPr>
        <w:t>, let alone a global economy trapped in the paradigm</w:t>
      </w:r>
      <w:r w:rsidRPr="00E32C50">
        <w:rPr>
          <w:rFonts w:eastAsia="Calibri"/>
          <w:sz w:val="16"/>
        </w:rPr>
        <w:t xml:space="preserve"> of </w:t>
      </w:r>
      <w:r w:rsidRPr="00702A17">
        <w:rPr>
          <w:rFonts w:eastAsia="Calibri"/>
          <w:b/>
          <w:u w:val="single"/>
        </w:rPr>
        <w:t xml:space="preserve">expansion, </w:t>
      </w:r>
      <w:r w:rsidRPr="003A1472">
        <w:rPr>
          <w:rFonts w:eastAsia="Calibri"/>
          <w:b/>
          <w:highlight w:val="cyan"/>
          <w:u w:val="single"/>
        </w:rPr>
        <w:t xml:space="preserve">can </w:t>
      </w:r>
      <w:r w:rsidRPr="003A1472">
        <w:rPr>
          <w:rFonts w:eastAsia="Calibri"/>
          <w:b/>
          <w:iCs/>
          <w:highlight w:val="cyan"/>
          <w:u w:val="single"/>
          <w:bdr w:val="single" w:sz="8" w:space="0" w:color="auto"/>
        </w:rPr>
        <w:t>evade</w:t>
      </w:r>
      <w:r w:rsidRPr="00702A17">
        <w:rPr>
          <w:rFonts w:eastAsia="Calibri"/>
          <w:b/>
          <w:u w:val="single"/>
        </w:rPr>
        <w:t xml:space="preserve"> the </w:t>
      </w:r>
      <w:r w:rsidRPr="00702A17">
        <w:rPr>
          <w:rFonts w:eastAsia="Calibri"/>
          <w:b/>
          <w:iCs/>
          <w:u w:val="single"/>
          <w:bdr w:val="single" w:sz="8" w:space="0" w:color="auto"/>
        </w:rPr>
        <w:t xml:space="preserve">second law of </w:t>
      </w:r>
      <w:r w:rsidRPr="003A1472">
        <w:rPr>
          <w:rFonts w:eastAsia="Calibri"/>
          <w:b/>
          <w:iCs/>
          <w:highlight w:val="cyan"/>
          <w:u w:val="single"/>
          <w:bdr w:val="single" w:sz="8" w:space="0" w:color="auto"/>
        </w:rPr>
        <w:t>thermodynamics</w:t>
      </w:r>
      <w:r w:rsidRPr="00E32C50">
        <w:rPr>
          <w:rFonts w:eastAsia="Calibri"/>
          <w:sz w:val="16"/>
        </w:rPr>
        <w:t xml:space="preserve">, whose relationship with economics has been analyzed by Nicholas Georgescu-Roegen since the 1970s (1971, 1975 and 1995). Here we must state the obvious: </w:t>
      </w:r>
      <w:r w:rsidRPr="00702A17">
        <w:rPr>
          <w:rFonts w:eastAsia="Calibri"/>
          <w:b/>
          <w:u w:val="single"/>
        </w:rPr>
        <w:t>even though the surplus energy supplied by oil and other fossil fuels in relation to the energy invested to obtain them is declining</w:t>
      </w:r>
      <w:r w:rsidRPr="00E32C50">
        <w:rPr>
          <w:rFonts w:eastAsia="Calibri"/>
          <w:sz w:val="16"/>
        </w:rPr>
        <w:t xml:space="preserve"> (for this declining EROI, see Chap.  5, Sect.  5.5), </w:t>
      </w:r>
      <w:r w:rsidRPr="00702A17">
        <w:rPr>
          <w:rFonts w:eastAsia="Calibri"/>
          <w:b/>
          <w:u w:val="single"/>
        </w:rPr>
        <w:t xml:space="preserve">low-carbon renewable energies are not yet, and </w:t>
      </w:r>
      <w:r w:rsidRPr="00702A17">
        <w:rPr>
          <w:rFonts w:eastAsia="Calibri"/>
          <w:b/>
          <w:iCs/>
          <w:u w:val="single"/>
          <w:bdr w:val="single" w:sz="8" w:space="0" w:color="auto"/>
        </w:rPr>
        <w:t>may never be,</w:t>
      </w:r>
      <w:r w:rsidRPr="00702A17">
        <w:rPr>
          <w:rFonts w:eastAsia="Calibri"/>
          <w:b/>
          <w:u w:val="single"/>
        </w:rPr>
        <w:t xml:space="preserve"> </w:t>
      </w:r>
      <w:r w:rsidRPr="00702A17">
        <w:rPr>
          <w:rFonts w:eastAsia="Calibri"/>
          <w:b/>
          <w:iCs/>
          <w:u w:val="single"/>
          <w:bdr w:val="single" w:sz="8" w:space="0" w:color="auto"/>
        </w:rPr>
        <w:t>as efficient as oil.</w:t>
      </w:r>
      <w:r w:rsidRPr="00E32C50">
        <w:rPr>
          <w:rFonts w:eastAsia="Calibri"/>
          <w:sz w:val="16"/>
        </w:rPr>
        <w:t xml:space="preserve"> </w:t>
      </w:r>
      <w:r w:rsidRPr="00702A17">
        <w:rPr>
          <w:rFonts w:eastAsia="Calibri"/>
          <w:b/>
          <w:u w:val="single"/>
        </w:rPr>
        <w:t xml:space="preserve">This means that the </w:t>
      </w:r>
      <w:r w:rsidRPr="00702A17">
        <w:rPr>
          <w:rFonts w:eastAsia="Calibri"/>
          <w:b/>
          <w:iCs/>
          <w:u w:val="single"/>
          <w:bdr w:val="single" w:sz="8" w:space="0" w:color="auto"/>
        </w:rPr>
        <w:t>energy transition,</w:t>
      </w:r>
      <w:r w:rsidRPr="00E32C50">
        <w:rPr>
          <w:rFonts w:eastAsia="Calibri"/>
          <w:sz w:val="16"/>
        </w:rPr>
        <w:t xml:space="preserve"> while urgent and imperative, </w:t>
      </w:r>
      <w:r w:rsidRPr="00702A17">
        <w:rPr>
          <w:rFonts w:eastAsia="Calibri"/>
          <w:b/>
          <w:u w:val="single"/>
        </w:rPr>
        <w:t xml:space="preserve">will </w:t>
      </w:r>
      <w:r w:rsidRPr="00702A17">
        <w:rPr>
          <w:rFonts w:eastAsia="Calibri"/>
          <w:b/>
          <w:iCs/>
          <w:u w:val="single"/>
          <w:bdr w:val="single" w:sz="8" w:space="0" w:color="auto"/>
        </w:rPr>
        <w:t>further distance us</w:t>
      </w:r>
      <w:r w:rsidRPr="00702A17">
        <w:rPr>
          <w:rFonts w:eastAsia="Calibri"/>
          <w:b/>
          <w:u w:val="single"/>
        </w:rPr>
        <w:t xml:space="preserve"> from a </w:t>
      </w:r>
      <w:r w:rsidRPr="00702A17">
        <w:rPr>
          <w:rFonts w:eastAsia="Calibri"/>
          <w:b/>
          <w:iCs/>
          <w:u w:val="single"/>
          <w:bdr w:val="single" w:sz="8" w:space="0" w:color="auto"/>
        </w:rPr>
        <w:t>circular economy.</w:t>
      </w:r>
      <w:r w:rsidRPr="00E32C50">
        <w:rPr>
          <w:rFonts w:eastAsia="Calibri"/>
          <w:sz w:val="16"/>
        </w:rPr>
        <w:t xml:space="preserve"> According to calculations by Dominique Guyonnet, “</w:t>
      </w:r>
      <w:r w:rsidRPr="00702A17">
        <w:rPr>
          <w:rFonts w:eastAsia="Calibri"/>
          <w:b/>
          <w:u w:val="single"/>
        </w:rPr>
        <w:t xml:space="preserve">to provide one Kw/h of electricity through land-based wind energy requires about </w:t>
      </w:r>
      <w:r w:rsidRPr="00702A17">
        <w:rPr>
          <w:rFonts w:eastAsia="Calibri"/>
          <w:b/>
          <w:iCs/>
          <w:u w:val="single"/>
          <w:bdr w:val="single" w:sz="8" w:space="0" w:color="auto"/>
        </w:rPr>
        <w:t>10 times more reinforced concrete and steel</w:t>
      </w:r>
      <w:r w:rsidRPr="00E32C50">
        <w:rPr>
          <w:rFonts w:eastAsia="Calibri"/>
          <w:sz w:val="16"/>
        </w:rPr>
        <w:t xml:space="preserve"> </w:t>
      </w:r>
      <w:r w:rsidRPr="00702A17">
        <w:rPr>
          <w:rFonts w:eastAsia="Calibri"/>
          <w:b/>
          <w:u w:val="single"/>
        </w:rPr>
        <w:t xml:space="preserve">and </w:t>
      </w:r>
      <w:r w:rsidRPr="00702A17">
        <w:rPr>
          <w:rFonts w:eastAsia="Calibri"/>
          <w:b/>
          <w:iCs/>
          <w:u w:val="single"/>
          <w:bdr w:val="single" w:sz="8" w:space="0" w:color="auto"/>
        </w:rPr>
        <w:t>20 times more copper</w:t>
      </w:r>
      <w:r w:rsidRPr="00E32C50">
        <w:rPr>
          <w:rFonts w:eastAsia="Calibri"/>
          <w:sz w:val="16"/>
        </w:rPr>
        <w:t xml:space="preserve"> </w:t>
      </w:r>
      <w:r w:rsidRPr="00702A17">
        <w:rPr>
          <w:rFonts w:eastAsia="Calibri"/>
          <w:b/>
          <w:u w:val="single"/>
        </w:rPr>
        <w:t>and</w:t>
      </w:r>
      <w:r w:rsidRPr="00E32C50">
        <w:rPr>
          <w:rFonts w:eastAsia="Calibri"/>
          <w:sz w:val="16"/>
        </w:rPr>
        <w:t xml:space="preserve"> </w:t>
      </w:r>
      <w:r w:rsidRPr="00702A17">
        <w:rPr>
          <w:rFonts w:eastAsia="Calibri"/>
          <w:b/>
          <w:iCs/>
          <w:u w:val="single"/>
          <w:bdr w:val="single" w:sz="8" w:space="0" w:color="auto"/>
        </w:rPr>
        <w:t>aluminum</w:t>
      </w:r>
      <w:r w:rsidRPr="00E32C50">
        <w:rPr>
          <w:rFonts w:eastAsia="Calibri"/>
          <w:sz w:val="16"/>
        </w:rPr>
        <w:t xml:space="preserve"> than a coal-fired thermal power plant” (Madeline 2016). </w:t>
      </w:r>
      <w:r w:rsidRPr="003A1472">
        <w:rPr>
          <w:rFonts w:eastAsia="Calibri"/>
          <w:b/>
          <w:iCs/>
          <w:highlight w:val="cyan"/>
          <w:u w:val="single"/>
          <w:bdr w:val="single" w:sz="8" w:space="0" w:color="auto"/>
        </w:rPr>
        <w:t>The only way</w:t>
      </w:r>
      <w:r w:rsidRPr="00E32C50">
        <w:rPr>
          <w:rFonts w:eastAsia="Calibri"/>
          <w:sz w:val="16"/>
        </w:rPr>
        <w:t xml:space="preserve">, therefore, </w:t>
      </w:r>
      <w:r w:rsidRPr="00702A17">
        <w:rPr>
          <w:rFonts w:eastAsia="Calibri"/>
          <w:b/>
          <w:u w:val="single"/>
        </w:rPr>
        <w:t xml:space="preserve">to lessen the environmental impact of capitalism </w:t>
      </w:r>
      <w:r w:rsidRPr="003A1472">
        <w:rPr>
          <w:rFonts w:eastAsia="Calibri"/>
          <w:b/>
          <w:highlight w:val="cyan"/>
          <w:u w:val="single"/>
        </w:rPr>
        <w:t xml:space="preserve">is to </w:t>
      </w:r>
      <w:r w:rsidRPr="003A1472">
        <w:rPr>
          <w:rFonts w:eastAsia="Calibri"/>
          <w:b/>
          <w:iCs/>
          <w:highlight w:val="cyan"/>
          <w:u w:val="single"/>
          <w:bdr w:val="single" w:sz="8" w:space="0" w:color="auto"/>
        </w:rPr>
        <w:t>reduce</w:t>
      </w:r>
      <w:r w:rsidRPr="00E32C50">
        <w:rPr>
          <w:rFonts w:eastAsia="Calibri"/>
          <w:sz w:val="16"/>
        </w:rPr>
        <w:t xml:space="preserve">, in absolute terms, </w:t>
      </w:r>
      <w:r w:rsidRPr="00702A17">
        <w:rPr>
          <w:rFonts w:eastAsia="Calibri"/>
          <w:b/>
          <w:u w:val="single"/>
        </w:rPr>
        <w:t xml:space="preserve">the </w:t>
      </w:r>
      <w:r w:rsidRPr="003A1472">
        <w:rPr>
          <w:rFonts w:eastAsia="Calibri"/>
          <w:b/>
          <w:iCs/>
          <w:highlight w:val="cyan"/>
          <w:u w:val="single"/>
          <w:bdr w:val="single" w:sz="8" w:space="0" w:color="auto"/>
        </w:rPr>
        <w:t>consumption</w:t>
      </w:r>
      <w:r w:rsidRPr="00702A17">
        <w:rPr>
          <w:rFonts w:eastAsia="Calibri"/>
          <w:b/>
          <w:iCs/>
          <w:u w:val="single"/>
          <w:bdr w:val="single" w:sz="8" w:space="0" w:color="auto"/>
        </w:rPr>
        <w:t xml:space="preserve"> of energy</w:t>
      </w:r>
      <w:r w:rsidRPr="00E32C50">
        <w:rPr>
          <w:rFonts w:eastAsia="Calibri"/>
          <w:sz w:val="16"/>
        </w:rPr>
        <w:t xml:space="preserve"> </w:t>
      </w:r>
      <w:r w:rsidRPr="00702A17">
        <w:rPr>
          <w:rFonts w:eastAsia="Calibri"/>
          <w:b/>
          <w:u w:val="single"/>
        </w:rPr>
        <w:t>and</w:t>
      </w:r>
      <w:r w:rsidRPr="00E32C50">
        <w:rPr>
          <w:rFonts w:eastAsia="Calibri"/>
          <w:sz w:val="16"/>
        </w:rPr>
        <w:t xml:space="preserve"> </w:t>
      </w:r>
      <w:r w:rsidRPr="00702A17">
        <w:rPr>
          <w:rFonts w:eastAsia="Calibri"/>
          <w:b/>
          <w:iCs/>
          <w:u w:val="single"/>
          <w:bdr w:val="single" w:sz="8" w:space="0" w:color="auto"/>
        </w:rPr>
        <w:t>goods</w:t>
      </w:r>
      <w:r w:rsidRPr="00E32C50">
        <w:rPr>
          <w:rFonts w:eastAsia="Calibri"/>
          <w:sz w:val="16"/>
        </w:rPr>
        <w:t xml:space="preserve"> by the richest 10% or 20% of the planet. </w:t>
      </w:r>
      <w:r w:rsidRPr="00702A17">
        <w:rPr>
          <w:rFonts w:eastAsia="Calibri"/>
          <w:b/>
          <w:iCs/>
          <w:u w:val="single"/>
          <w:bdr w:val="single" w:sz="8" w:space="0" w:color="auto"/>
        </w:rPr>
        <w:t xml:space="preserve">This is </w:t>
      </w:r>
      <w:r w:rsidRPr="003A1472">
        <w:rPr>
          <w:rFonts w:eastAsia="Calibri"/>
          <w:b/>
          <w:iCs/>
          <w:highlight w:val="cyan"/>
          <w:u w:val="single"/>
          <w:bdr w:val="single" w:sz="8" w:space="0" w:color="auto"/>
        </w:rPr>
        <w:t>incompatible with capitalism</w:t>
      </w:r>
      <w:r w:rsidRPr="00E32C50">
        <w:rPr>
          <w:rFonts w:eastAsia="Calibri"/>
          <w:sz w:val="16"/>
        </w:rPr>
        <w:t>’s basic mechanism of expansive functioning and with the worldview that it sells to society.</w:t>
      </w:r>
    </w:p>
    <w:p w14:paraId="2355AEC9" w14:textId="77777777" w:rsidR="00F33B60" w:rsidRPr="00702A17" w:rsidRDefault="00F33B60" w:rsidP="00F33B60">
      <w:pPr>
        <w:rPr>
          <w:rFonts w:eastAsia="Calibri"/>
          <w:b/>
          <w:iCs/>
          <w:u w:val="single"/>
          <w:bdr w:val="single" w:sz="8" w:space="0" w:color="auto"/>
        </w:rPr>
      </w:pPr>
      <w:r w:rsidRPr="003A1472">
        <w:rPr>
          <w:rFonts w:eastAsia="Calibri"/>
          <w:b/>
          <w:iCs/>
          <w:highlight w:val="cyan"/>
          <w:u w:val="single"/>
          <w:bdr w:val="single" w:sz="8" w:space="0" w:color="auto"/>
        </w:rPr>
        <w:t>(2)</w:t>
      </w:r>
    </w:p>
    <w:p w14:paraId="291F1815" w14:textId="77777777" w:rsidR="00F33B60" w:rsidRPr="00702A17" w:rsidRDefault="00F33B60" w:rsidP="00F33B60">
      <w:pPr>
        <w:rPr>
          <w:rFonts w:eastAsia="Calibri"/>
          <w:b/>
          <w:iCs/>
          <w:u w:val="single"/>
          <w:bdr w:val="single" w:sz="8" w:space="0" w:color="auto"/>
        </w:rPr>
      </w:pPr>
      <w:r w:rsidRPr="00702A17">
        <w:rPr>
          <w:rFonts w:eastAsia="Calibri"/>
          <w:b/>
          <w:u w:val="single"/>
        </w:rPr>
        <w:t xml:space="preserve">The </w:t>
      </w:r>
      <w:r w:rsidRPr="00702A17">
        <w:rPr>
          <w:rFonts w:eastAsia="Calibri"/>
          <w:b/>
          <w:iCs/>
          <w:u w:val="single"/>
          <w:bdr w:val="single" w:sz="8" w:space="0" w:color="auto"/>
        </w:rPr>
        <w:t>Law of Resources Pyramid</w:t>
      </w:r>
    </w:p>
    <w:p w14:paraId="28EBA6E9" w14:textId="77777777" w:rsidR="00F33B60" w:rsidRPr="00E32C50" w:rsidRDefault="00F33B60" w:rsidP="00F33B60">
      <w:pPr>
        <w:rPr>
          <w:rFonts w:eastAsia="Calibri"/>
          <w:sz w:val="16"/>
        </w:rPr>
      </w:pPr>
      <w:r w:rsidRPr="00702A17">
        <w:rPr>
          <w:rFonts w:eastAsia="Calibri"/>
          <w:b/>
          <w:u w:val="single"/>
        </w:rPr>
        <w:t xml:space="preserve">The </w:t>
      </w:r>
      <w:r w:rsidRPr="003A1472">
        <w:rPr>
          <w:rFonts w:eastAsia="Calibri"/>
          <w:b/>
          <w:iCs/>
          <w:highlight w:val="cyan"/>
          <w:u w:val="single"/>
          <w:bdr w:val="single" w:sz="8" w:space="0" w:color="auto"/>
        </w:rPr>
        <w:t>increasing scarcity</w:t>
      </w:r>
      <w:r w:rsidRPr="003A1472">
        <w:rPr>
          <w:rFonts w:eastAsia="Calibri"/>
          <w:sz w:val="16"/>
          <w:highlight w:val="cyan"/>
        </w:rPr>
        <w:t xml:space="preserve"> </w:t>
      </w:r>
      <w:r w:rsidRPr="003A1472">
        <w:rPr>
          <w:rFonts w:eastAsia="Calibri"/>
          <w:b/>
          <w:highlight w:val="cyan"/>
          <w:u w:val="single"/>
        </w:rPr>
        <w:t>of</w:t>
      </w:r>
      <w:r w:rsidRPr="00702A17">
        <w:rPr>
          <w:rFonts w:eastAsia="Calibri"/>
          <w:b/>
          <w:u w:val="single"/>
        </w:rPr>
        <w:t xml:space="preserve"> certain </w:t>
      </w:r>
      <w:r w:rsidRPr="003A1472">
        <w:rPr>
          <w:rFonts w:eastAsia="Calibri"/>
          <w:b/>
          <w:iCs/>
          <w:highlight w:val="cyan"/>
          <w:u w:val="single"/>
          <w:bdr w:val="single" w:sz="8" w:space="0" w:color="auto"/>
        </w:rPr>
        <w:t>inputs</w:t>
      </w:r>
      <w:r w:rsidRPr="00702A17">
        <w:rPr>
          <w:rFonts w:eastAsia="Calibri"/>
          <w:b/>
          <w:u w:val="single"/>
        </w:rPr>
        <w:t xml:space="preserve"> and the need to secure their </w:t>
      </w:r>
      <w:r w:rsidRPr="00702A17">
        <w:rPr>
          <w:rFonts w:eastAsia="Calibri"/>
          <w:b/>
          <w:iCs/>
          <w:u w:val="single"/>
          <w:bdr w:val="single" w:sz="8" w:space="0" w:color="auto"/>
        </w:rPr>
        <w:t>large-scale</w:t>
      </w:r>
      <w:r w:rsidRPr="00702A17">
        <w:rPr>
          <w:rFonts w:eastAsia="Calibri"/>
          <w:b/>
          <w:u w:val="single"/>
        </w:rPr>
        <w:t xml:space="preserve"> and </w:t>
      </w:r>
      <w:r w:rsidRPr="00702A17">
        <w:rPr>
          <w:rFonts w:eastAsia="Calibri"/>
          <w:b/>
          <w:iCs/>
          <w:u w:val="single"/>
          <w:bdr w:val="single" w:sz="8" w:space="0" w:color="auto"/>
        </w:rPr>
        <w:t>low-cost supply</w:t>
      </w:r>
      <w:r w:rsidRPr="00702A17">
        <w:rPr>
          <w:rFonts w:eastAsia="Calibri"/>
          <w:b/>
          <w:u w:val="single"/>
        </w:rPr>
        <w:t xml:space="preserve"> </w:t>
      </w:r>
      <w:r w:rsidRPr="003A1472">
        <w:rPr>
          <w:rFonts w:eastAsia="Calibri"/>
          <w:b/>
          <w:iCs/>
          <w:highlight w:val="cyan"/>
          <w:u w:val="single"/>
          <w:bdr w:val="single" w:sz="8" w:space="0" w:color="auto"/>
        </w:rPr>
        <w:t>nullify</w:t>
      </w:r>
      <w:r w:rsidRPr="00702A17">
        <w:rPr>
          <w:rFonts w:eastAsia="Calibri"/>
          <w:b/>
          <w:u w:val="single"/>
        </w:rPr>
        <w:t xml:space="preserve"> the </w:t>
      </w:r>
      <w:r w:rsidRPr="00702A17">
        <w:rPr>
          <w:rFonts w:eastAsia="Calibri"/>
          <w:b/>
          <w:iCs/>
          <w:u w:val="single"/>
          <w:bdr w:val="single" w:sz="8" w:space="0" w:color="auto"/>
        </w:rPr>
        <w:t xml:space="preserve">potential </w:t>
      </w:r>
      <w:r w:rsidRPr="003A1472">
        <w:rPr>
          <w:rFonts w:eastAsia="Calibri"/>
          <w:b/>
          <w:iCs/>
          <w:highlight w:val="cyan"/>
          <w:u w:val="single"/>
          <w:bdr w:val="single" w:sz="8" w:space="0" w:color="auto"/>
        </w:rPr>
        <w:t>benefits</w:t>
      </w:r>
      <w:r w:rsidRPr="003A1472">
        <w:rPr>
          <w:rFonts w:eastAsia="Calibri"/>
          <w:b/>
          <w:highlight w:val="cyan"/>
          <w:u w:val="single"/>
        </w:rPr>
        <w:t xml:space="preserve"> of</w:t>
      </w:r>
      <w:r w:rsidRPr="00702A17">
        <w:rPr>
          <w:rFonts w:eastAsia="Calibri"/>
          <w:b/>
          <w:u w:val="single"/>
        </w:rPr>
        <w:t xml:space="preserve"> various </w:t>
      </w:r>
      <w:r w:rsidRPr="003A1472">
        <w:rPr>
          <w:rFonts w:eastAsia="Calibri"/>
          <w:b/>
          <w:iCs/>
          <w:highlight w:val="cyan"/>
          <w:u w:val="single"/>
          <w:bdr w:val="single" w:sz="8" w:space="0" w:color="auto"/>
        </w:rPr>
        <w:t>green initiatives</w:t>
      </w:r>
      <w:r w:rsidRPr="00702A17">
        <w:rPr>
          <w:rFonts w:eastAsia="Calibri"/>
          <w:b/>
          <w:u w:val="single"/>
        </w:rPr>
        <w:t xml:space="preserve"> taken on by</w:t>
      </w:r>
      <w:r w:rsidRPr="00E32C50">
        <w:rPr>
          <w:rFonts w:eastAsia="Calibri"/>
          <w:sz w:val="16"/>
        </w:rPr>
        <w:t xml:space="preserve"> </w:t>
      </w:r>
      <w:r w:rsidRPr="00702A17">
        <w:rPr>
          <w:rFonts w:eastAsia="Calibri"/>
          <w:b/>
          <w:u w:val="single"/>
        </w:rPr>
        <w:t>companies</w:t>
      </w:r>
      <w:r w:rsidRPr="00E32C50">
        <w:rPr>
          <w:rFonts w:eastAsia="Calibri"/>
          <w:sz w:val="16"/>
        </w:rPr>
        <w:t xml:space="preserve">. </w:t>
      </w:r>
      <w:r w:rsidRPr="003A1472">
        <w:rPr>
          <w:rFonts w:eastAsia="Calibri"/>
          <w:b/>
          <w:highlight w:val="cyan"/>
          <w:u w:val="single"/>
        </w:rPr>
        <w:t>These cannot</w:t>
      </w:r>
      <w:r w:rsidRPr="00E32C50">
        <w:rPr>
          <w:rFonts w:eastAsia="Calibri"/>
          <w:sz w:val="16"/>
        </w:rPr>
        <w:t xml:space="preserve">, in fact, </w:t>
      </w:r>
      <w:r w:rsidRPr="003A1472">
        <w:rPr>
          <w:rFonts w:eastAsia="Calibri"/>
          <w:b/>
          <w:highlight w:val="cyan"/>
          <w:u w:val="single"/>
        </w:rPr>
        <w:t>evade</w:t>
      </w:r>
      <w:r w:rsidRPr="00702A17">
        <w:rPr>
          <w:rFonts w:eastAsia="Calibri"/>
          <w:b/>
          <w:u w:val="single"/>
        </w:rPr>
        <w:t xml:space="preserve"> the law of </w:t>
      </w:r>
      <w:r w:rsidRPr="003A1472">
        <w:rPr>
          <w:rFonts w:eastAsia="Calibri"/>
          <w:b/>
          <w:highlight w:val="cyan"/>
          <w:u w:val="single"/>
        </w:rPr>
        <w:t xml:space="preserve">the </w:t>
      </w:r>
      <w:r w:rsidRPr="003A1472">
        <w:rPr>
          <w:rFonts w:eastAsia="Calibri"/>
          <w:b/>
          <w:iCs/>
          <w:highlight w:val="cyan"/>
          <w:u w:val="single"/>
          <w:bdr w:val="single" w:sz="8" w:space="0" w:color="auto"/>
        </w:rPr>
        <w:t>resources pyramid</w:t>
      </w:r>
      <w:r w:rsidRPr="00E32C50">
        <w:rPr>
          <w:rFonts w:eastAsia="Calibri"/>
          <w:sz w:val="16"/>
        </w:rPr>
        <w:t>, described by Richard Heinberg (2007):</w:t>
      </w:r>
    </w:p>
    <w:p w14:paraId="736F04D8" w14:textId="77777777" w:rsidR="00F33B60" w:rsidRPr="00E32C50" w:rsidRDefault="00F33B60" w:rsidP="00F33B60">
      <w:pPr>
        <w:rPr>
          <w:rFonts w:eastAsia="Calibri"/>
          <w:sz w:val="16"/>
        </w:rPr>
      </w:pPr>
      <w:r w:rsidRPr="00702A17">
        <w:rPr>
          <w:rFonts w:eastAsia="Calibri"/>
          <w:b/>
          <w:u w:val="single"/>
        </w:rPr>
        <w:t xml:space="preserve">The capstone [of the pyramid] represents the </w:t>
      </w:r>
      <w:r w:rsidRPr="00702A17">
        <w:rPr>
          <w:rFonts w:eastAsia="Calibri"/>
          <w:b/>
          <w:iCs/>
          <w:u w:val="single"/>
          <w:bdr w:val="single" w:sz="8" w:space="0" w:color="auto"/>
        </w:rPr>
        <w:t>easily</w:t>
      </w:r>
      <w:r w:rsidRPr="00702A17">
        <w:rPr>
          <w:rFonts w:eastAsia="Calibri"/>
          <w:b/>
          <w:u w:val="single"/>
        </w:rPr>
        <w:t xml:space="preserve"> and </w:t>
      </w:r>
      <w:r w:rsidRPr="00702A17">
        <w:rPr>
          <w:rFonts w:eastAsia="Calibri"/>
          <w:b/>
          <w:iCs/>
          <w:u w:val="single"/>
          <w:bdr w:val="single" w:sz="8" w:space="0" w:color="auto"/>
        </w:rPr>
        <w:t>cheaply extracted</w:t>
      </w:r>
      <w:r w:rsidRPr="00E32C50">
        <w:rPr>
          <w:rFonts w:eastAsia="Calibri"/>
          <w:sz w:val="16"/>
        </w:rPr>
        <w:t xml:space="preserve"> </w:t>
      </w:r>
      <w:r w:rsidRPr="00702A17">
        <w:rPr>
          <w:rFonts w:eastAsia="Calibri"/>
          <w:b/>
          <w:u w:val="single"/>
        </w:rPr>
        <w:t xml:space="preserve">portion of the resource; the next layer is the portion of the resource base that can be extracted with </w:t>
      </w:r>
      <w:r w:rsidRPr="00702A17">
        <w:rPr>
          <w:rFonts w:eastAsia="Calibri"/>
          <w:b/>
          <w:iCs/>
          <w:u w:val="single"/>
          <w:bdr w:val="single" w:sz="8" w:space="0" w:color="auto"/>
        </w:rPr>
        <w:t>more difficulty</w:t>
      </w:r>
      <w:r w:rsidRPr="00702A17">
        <w:rPr>
          <w:rFonts w:eastAsia="Calibri"/>
          <w:b/>
          <w:u w:val="single"/>
        </w:rPr>
        <w:t xml:space="preserve"> and expense</w:t>
      </w:r>
      <w:r w:rsidRPr="00E32C50">
        <w:rPr>
          <w:rFonts w:eastAsia="Calibri"/>
          <w:sz w:val="16"/>
        </w:rPr>
        <w:t xml:space="preserve">, </w:t>
      </w:r>
      <w:r w:rsidRPr="00702A17">
        <w:rPr>
          <w:rFonts w:eastAsia="Calibri"/>
          <w:b/>
          <w:u w:val="single"/>
        </w:rPr>
        <w:t xml:space="preserve">and with </w:t>
      </w:r>
      <w:r w:rsidRPr="00702A17">
        <w:rPr>
          <w:rFonts w:eastAsia="Calibri"/>
          <w:b/>
          <w:iCs/>
          <w:u w:val="single"/>
          <w:bdr w:val="single" w:sz="8" w:space="0" w:color="auto"/>
        </w:rPr>
        <w:t>worse environmental impacts</w:t>
      </w:r>
      <w:r w:rsidRPr="00E32C50">
        <w:rPr>
          <w:rFonts w:eastAsia="Calibri"/>
          <w:sz w:val="16"/>
        </w:rPr>
        <w:t xml:space="preserve">; </w:t>
      </w:r>
      <w:r w:rsidRPr="00702A17">
        <w:rPr>
          <w:rFonts w:eastAsia="Calibri"/>
          <w:b/>
          <w:u w:val="single"/>
        </w:rPr>
        <w:t xml:space="preserve">while the remaining bulk of the pyramid represents resources </w:t>
      </w:r>
      <w:r w:rsidRPr="00702A17">
        <w:rPr>
          <w:rFonts w:eastAsia="Calibri"/>
          <w:b/>
          <w:iCs/>
          <w:u w:val="single"/>
          <w:bdr w:val="single" w:sz="8" w:space="0" w:color="auto"/>
        </w:rPr>
        <w:t>unlikely to be extracted</w:t>
      </w:r>
      <w:r w:rsidRPr="00E32C50">
        <w:rPr>
          <w:rFonts w:eastAsia="Calibri"/>
          <w:sz w:val="16"/>
        </w:rPr>
        <w:t xml:space="preserve"> under any realistic pricing scenario</w:t>
      </w:r>
    </w:p>
    <w:p w14:paraId="0519C843" w14:textId="77777777" w:rsidR="00F33B60" w:rsidRPr="00E32C50" w:rsidRDefault="00F33B60" w:rsidP="00F33B60">
      <w:pPr>
        <w:rPr>
          <w:rFonts w:eastAsia="Calibri"/>
          <w:sz w:val="16"/>
        </w:rPr>
      </w:pPr>
      <w:r w:rsidRPr="00E32C50">
        <w:rPr>
          <w:rFonts w:eastAsia="Calibri"/>
          <w:sz w:val="16"/>
        </w:rPr>
        <w:t xml:space="preserve">This law of the resources pyramid can be stated in an even simpler form: </w:t>
      </w:r>
      <w:r w:rsidRPr="00702A17">
        <w:rPr>
          <w:rFonts w:eastAsia="Calibri"/>
          <w:b/>
          <w:u w:val="single"/>
        </w:rPr>
        <w:t xml:space="preserve">in capitalism, the </w:t>
      </w:r>
      <w:r w:rsidRPr="00702A17">
        <w:rPr>
          <w:rFonts w:eastAsia="Calibri"/>
          <w:b/>
          <w:iCs/>
          <w:u w:val="single"/>
          <w:bdr w:val="single" w:sz="8" w:space="0" w:color="auto"/>
        </w:rPr>
        <w:t>logic of capital accumulation</w:t>
      </w:r>
      <w:r w:rsidRPr="00E32C50">
        <w:rPr>
          <w:rFonts w:eastAsia="Calibri"/>
          <w:sz w:val="16"/>
        </w:rPr>
        <w:t xml:space="preserve"> </w:t>
      </w:r>
      <w:r w:rsidRPr="00702A17">
        <w:rPr>
          <w:rFonts w:eastAsia="Calibri"/>
          <w:b/>
          <w:u w:val="single"/>
        </w:rPr>
        <w:t>and</w:t>
      </w:r>
      <w:r w:rsidRPr="00E32C50">
        <w:rPr>
          <w:rFonts w:eastAsia="Calibri"/>
          <w:sz w:val="16"/>
        </w:rPr>
        <w:t xml:space="preserve"> </w:t>
      </w:r>
      <w:r w:rsidRPr="00702A17">
        <w:rPr>
          <w:rFonts w:eastAsia="Calibri"/>
          <w:b/>
          <w:iCs/>
          <w:u w:val="single"/>
          <w:bdr w:val="single" w:sz="8" w:space="0" w:color="auto"/>
        </w:rPr>
        <w:t>surplus</w:t>
      </w:r>
      <w:r w:rsidRPr="00E32C50">
        <w:rPr>
          <w:rFonts w:eastAsia="Calibri"/>
          <w:sz w:val="16"/>
        </w:rPr>
        <w:t xml:space="preserve">, </w:t>
      </w:r>
      <w:r w:rsidRPr="00702A17">
        <w:rPr>
          <w:rFonts w:eastAsia="Calibri"/>
          <w:b/>
          <w:u w:val="single"/>
        </w:rPr>
        <w:t xml:space="preserve">together with the </w:t>
      </w:r>
      <w:r w:rsidRPr="00702A17">
        <w:rPr>
          <w:rFonts w:eastAsia="Calibri"/>
          <w:b/>
          <w:iCs/>
          <w:u w:val="single"/>
          <w:bdr w:val="single" w:sz="8" w:space="0" w:color="auto"/>
        </w:rPr>
        <w:t xml:space="preserve">growing scarcity </w:t>
      </w:r>
      <w:r w:rsidRPr="00702A17">
        <w:rPr>
          <w:rFonts w:eastAsia="Calibri"/>
          <w:b/>
          <w:u w:val="single"/>
        </w:rPr>
        <w:t xml:space="preserve">of </w:t>
      </w:r>
      <w:r w:rsidRPr="00702A17">
        <w:rPr>
          <w:rFonts w:eastAsia="Calibri"/>
          <w:b/>
          <w:iCs/>
          <w:u w:val="single"/>
          <w:bdr w:val="single" w:sz="8" w:space="0" w:color="auto"/>
        </w:rPr>
        <w:t>finite</w:t>
      </w:r>
      <w:r w:rsidRPr="00702A17">
        <w:rPr>
          <w:rFonts w:eastAsia="Calibri"/>
          <w:b/>
          <w:u w:val="single"/>
        </w:rPr>
        <w:t xml:space="preserve"> natural </w:t>
      </w:r>
      <w:r w:rsidRPr="00702A17">
        <w:rPr>
          <w:rFonts w:eastAsia="Calibri"/>
          <w:b/>
          <w:iCs/>
          <w:u w:val="single"/>
          <w:bdr w:val="single" w:sz="8" w:space="0" w:color="auto"/>
        </w:rPr>
        <w:t>resources</w:t>
      </w:r>
      <w:r w:rsidRPr="00E32C50">
        <w:rPr>
          <w:rFonts w:eastAsia="Calibri"/>
          <w:sz w:val="16"/>
        </w:rPr>
        <w:t xml:space="preserve">, </w:t>
      </w:r>
      <w:r w:rsidRPr="00702A17">
        <w:rPr>
          <w:rFonts w:eastAsia="Calibri"/>
          <w:b/>
          <w:iCs/>
          <w:u w:val="single"/>
          <w:bdr w:val="single" w:sz="8" w:space="0" w:color="auto"/>
        </w:rPr>
        <w:t>necessarily exacerbates</w:t>
      </w:r>
      <w:r w:rsidRPr="00E32C50">
        <w:rPr>
          <w:rFonts w:eastAsia="Calibri"/>
          <w:sz w:val="16"/>
        </w:rPr>
        <w:t xml:space="preserve"> </w:t>
      </w:r>
      <w:r w:rsidRPr="00702A17">
        <w:rPr>
          <w:rFonts w:eastAsia="Calibri"/>
          <w:b/>
          <w:u w:val="single"/>
        </w:rPr>
        <w:t xml:space="preserve">the </w:t>
      </w:r>
      <w:r w:rsidRPr="00702A17">
        <w:rPr>
          <w:rFonts w:eastAsia="Calibri"/>
          <w:b/>
          <w:iCs/>
          <w:u w:val="single"/>
          <w:bdr w:val="single" w:sz="8" w:space="0" w:color="auto"/>
        </w:rPr>
        <w:t>negative environmental impact</w:t>
      </w:r>
      <w:r w:rsidRPr="00E32C50">
        <w:rPr>
          <w:rFonts w:eastAsia="Calibri"/>
          <w:sz w:val="16"/>
        </w:rPr>
        <w:t xml:space="preserve"> </w:t>
      </w:r>
      <w:r w:rsidRPr="00702A17">
        <w:rPr>
          <w:rFonts w:eastAsia="Calibri"/>
          <w:b/>
          <w:u w:val="single"/>
        </w:rPr>
        <w:t>of economic activity.</w:t>
      </w:r>
    </w:p>
    <w:p w14:paraId="49245422" w14:textId="77777777" w:rsidR="00F33B60" w:rsidRPr="00702A17" w:rsidRDefault="00F33B60" w:rsidP="00F33B60">
      <w:pPr>
        <w:rPr>
          <w:rFonts w:eastAsia="Calibri"/>
          <w:b/>
          <w:iCs/>
          <w:u w:val="single"/>
          <w:bdr w:val="single" w:sz="8" w:space="0" w:color="auto"/>
        </w:rPr>
      </w:pPr>
      <w:r w:rsidRPr="003A1472">
        <w:rPr>
          <w:rFonts w:eastAsia="Calibri"/>
          <w:b/>
          <w:iCs/>
          <w:highlight w:val="cyan"/>
          <w:u w:val="single"/>
          <w:bdr w:val="single" w:sz="8" w:space="0" w:color="auto"/>
        </w:rPr>
        <w:t>(3)</w:t>
      </w:r>
    </w:p>
    <w:p w14:paraId="11BC731F" w14:textId="77777777" w:rsidR="00F33B60" w:rsidRPr="00702A17" w:rsidRDefault="00F33B60" w:rsidP="00F33B60">
      <w:pPr>
        <w:rPr>
          <w:rFonts w:eastAsia="Calibri"/>
          <w:b/>
          <w:iCs/>
          <w:u w:val="single"/>
          <w:bdr w:val="single" w:sz="8" w:space="0" w:color="auto"/>
        </w:rPr>
      </w:pPr>
      <w:r w:rsidRPr="00702A17">
        <w:rPr>
          <w:rFonts w:eastAsia="Calibri"/>
          <w:b/>
          <w:u w:val="single"/>
        </w:rPr>
        <w:t xml:space="preserve">The </w:t>
      </w:r>
      <w:r w:rsidRPr="00702A17">
        <w:rPr>
          <w:rFonts w:eastAsia="Calibri"/>
          <w:b/>
          <w:iCs/>
          <w:u w:val="single"/>
          <w:bdr w:val="single" w:sz="8" w:space="0" w:color="auto"/>
        </w:rPr>
        <w:t>Impossibility</w:t>
      </w:r>
      <w:r w:rsidRPr="00702A17">
        <w:rPr>
          <w:rFonts w:eastAsia="Calibri"/>
          <w:b/>
          <w:u w:val="single"/>
        </w:rPr>
        <w:t xml:space="preserve"> of </w:t>
      </w:r>
      <w:r w:rsidRPr="00702A17">
        <w:rPr>
          <w:rFonts w:eastAsia="Calibri"/>
          <w:b/>
          <w:iCs/>
          <w:u w:val="single"/>
          <w:bdr w:val="single" w:sz="8" w:space="0" w:color="auto"/>
        </w:rPr>
        <w:t xml:space="preserve">Internalizing </w:t>
      </w:r>
      <w:r w:rsidRPr="00702A17">
        <w:rPr>
          <w:rFonts w:eastAsia="Calibri"/>
          <w:b/>
          <w:u w:val="single"/>
        </w:rPr>
        <w:t xml:space="preserve">the </w:t>
      </w:r>
      <w:r w:rsidRPr="00702A17">
        <w:rPr>
          <w:rFonts w:eastAsia="Calibri"/>
          <w:b/>
          <w:iCs/>
          <w:u w:val="single"/>
          <w:bdr w:val="single" w:sz="8" w:space="0" w:color="auto"/>
        </w:rPr>
        <w:t>Environmental Cost</w:t>
      </w:r>
    </w:p>
    <w:p w14:paraId="05992CC7" w14:textId="77777777" w:rsidR="00F33B60" w:rsidRPr="00702A17" w:rsidRDefault="00F33B60" w:rsidP="00F33B60">
      <w:pPr>
        <w:rPr>
          <w:rFonts w:eastAsia="Calibri"/>
          <w:u w:val="single"/>
        </w:rPr>
      </w:pPr>
      <w:r w:rsidRPr="00702A17">
        <w:rPr>
          <w:rFonts w:eastAsia="Calibri"/>
          <w:b/>
          <w:u w:val="single"/>
        </w:rPr>
        <w:t xml:space="preserve">What makes it </w:t>
      </w:r>
      <w:r w:rsidRPr="00702A17">
        <w:rPr>
          <w:rFonts w:eastAsia="Calibri"/>
          <w:b/>
          <w:iCs/>
          <w:u w:val="single"/>
          <w:bdr w:val="single" w:sz="8" w:space="0" w:color="auto"/>
        </w:rPr>
        <w:t>specifically impossible</w:t>
      </w:r>
      <w:r w:rsidRPr="00702A17">
        <w:rPr>
          <w:rFonts w:eastAsia="Calibri"/>
          <w:b/>
          <w:u w:val="single"/>
        </w:rPr>
        <w:t xml:space="preserve"> for corporations to submit themselves to the environmental imperative is the </w:t>
      </w:r>
      <w:r w:rsidRPr="00702A17">
        <w:rPr>
          <w:rFonts w:eastAsia="Calibri"/>
          <w:b/>
          <w:iCs/>
          <w:u w:val="single"/>
          <w:bdr w:val="single" w:sz="8" w:space="0" w:color="auto"/>
        </w:rPr>
        <w:t>impossibility</w:t>
      </w:r>
      <w:r w:rsidRPr="00702A17">
        <w:rPr>
          <w:rFonts w:eastAsia="Calibri"/>
          <w:b/>
          <w:u w:val="single"/>
        </w:rPr>
        <w:t xml:space="preserve"> of </w:t>
      </w:r>
      <w:r w:rsidRPr="00702A17">
        <w:rPr>
          <w:rFonts w:eastAsia="Calibri"/>
          <w:b/>
          <w:iCs/>
          <w:u w:val="single"/>
          <w:bdr w:val="single" w:sz="8" w:space="0" w:color="auto"/>
        </w:rPr>
        <w:t>“internalizing”</w:t>
      </w:r>
      <w:r w:rsidRPr="00E32C50">
        <w:rPr>
          <w:rFonts w:eastAsia="Calibri"/>
          <w:sz w:val="16"/>
        </w:rPr>
        <w:t xml:space="preserve"> </w:t>
      </w:r>
      <w:r w:rsidRPr="00702A17">
        <w:rPr>
          <w:rFonts w:eastAsia="Calibri"/>
          <w:b/>
          <w:u w:val="single"/>
        </w:rPr>
        <w:t xml:space="preserve">the </w:t>
      </w:r>
      <w:r w:rsidRPr="00702A17">
        <w:rPr>
          <w:rFonts w:eastAsia="Calibri"/>
          <w:b/>
          <w:iCs/>
          <w:u w:val="single"/>
          <w:bdr w:val="single" w:sz="8" w:space="0" w:color="auto"/>
        </w:rPr>
        <w:t>costs</w:t>
      </w:r>
      <w:r w:rsidRPr="00702A17">
        <w:rPr>
          <w:rFonts w:eastAsia="Calibri"/>
          <w:b/>
          <w:u w:val="single"/>
        </w:rPr>
        <w:t xml:space="preserve"> of </w:t>
      </w:r>
      <w:r w:rsidRPr="00702A17">
        <w:rPr>
          <w:rFonts w:eastAsia="Calibri"/>
          <w:b/>
          <w:iCs/>
          <w:u w:val="single"/>
          <w:bdr w:val="single" w:sz="8" w:space="0" w:color="auto"/>
        </w:rPr>
        <w:t>increasing environmental damage</w:t>
      </w:r>
      <w:r w:rsidRPr="00E32C50">
        <w:rPr>
          <w:rFonts w:eastAsia="Calibri"/>
          <w:sz w:val="16"/>
        </w:rPr>
        <w:t xml:space="preserve"> </w:t>
      </w:r>
      <w:r w:rsidRPr="00702A17">
        <w:rPr>
          <w:rFonts w:eastAsia="Calibri"/>
          <w:b/>
          <w:u w:val="single"/>
        </w:rPr>
        <w:t>that they bring about</w:t>
      </w:r>
      <w:r w:rsidRPr="00E32C50">
        <w:rPr>
          <w:rFonts w:eastAsia="Calibri"/>
          <w:sz w:val="16"/>
        </w:rPr>
        <w:t xml:space="preserve">. </w:t>
      </w:r>
      <w:r w:rsidRPr="00702A17">
        <w:rPr>
          <w:rFonts w:eastAsia="Calibri"/>
          <w:b/>
          <w:u w:val="single"/>
        </w:rPr>
        <w:t>Methodologies to “</w:t>
      </w:r>
      <w:r w:rsidRPr="00702A17">
        <w:rPr>
          <w:rFonts w:eastAsia="Calibri"/>
          <w:b/>
          <w:iCs/>
          <w:u w:val="single"/>
          <w:bdr w:val="single" w:sz="8" w:space="0" w:color="auto"/>
        </w:rPr>
        <w:t>price</w:t>
      </w:r>
      <w:r w:rsidRPr="00E32C50">
        <w:rPr>
          <w:rFonts w:eastAsia="Calibri"/>
          <w:sz w:val="16"/>
        </w:rPr>
        <w:t xml:space="preserve">” </w:t>
      </w:r>
      <w:r w:rsidRPr="00702A17">
        <w:rPr>
          <w:rFonts w:eastAsia="Calibri"/>
          <w:b/>
          <w:u w:val="single"/>
        </w:rPr>
        <w:t>nature are now</w:t>
      </w:r>
      <w:r w:rsidRPr="00E32C50">
        <w:rPr>
          <w:rFonts w:eastAsia="Calibri"/>
          <w:sz w:val="16"/>
        </w:rPr>
        <w:t xml:space="preserve"> </w:t>
      </w:r>
      <w:r w:rsidRPr="00702A17">
        <w:rPr>
          <w:rFonts w:eastAsia="Calibri"/>
          <w:b/>
          <w:iCs/>
          <w:u w:val="single"/>
          <w:bdr w:val="single" w:sz="8" w:space="0" w:color="auto"/>
        </w:rPr>
        <w:t>multiplying</w:t>
      </w:r>
      <w:r w:rsidRPr="00E32C50">
        <w:rPr>
          <w:rFonts w:eastAsia="Calibri"/>
          <w:sz w:val="16"/>
        </w:rPr>
        <w:t xml:space="preserve">. </w:t>
      </w:r>
      <w:r w:rsidRPr="00702A17">
        <w:rPr>
          <w:rFonts w:eastAsia="Calibri"/>
          <w:b/>
          <w:u w:val="single"/>
        </w:rPr>
        <w:t xml:space="preserve">But </w:t>
      </w:r>
      <w:r w:rsidRPr="00702A17">
        <w:rPr>
          <w:rFonts w:eastAsia="Calibri"/>
          <w:b/>
          <w:iCs/>
          <w:u w:val="single"/>
          <w:bdr w:val="single" w:sz="8" w:space="0" w:color="auto"/>
        </w:rPr>
        <w:t>whatever the methodology</w:t>
      </w:r>
      <w:r w:rsidRPr="00E32C50">
        <w:rPr>
          <w:rFonts w:eastAsia="Calibri"/>
          <w:sz w:val="16"/>
        </w:rPr>
        <w:t xml:space="preserve"> (</w:t>
      </w:r>
      <w:r w:rsidRPr="00702A17">
        <w:rPr>
          <w:rFonts w:eastAsia="Calibri"/>
          <w:b/>
          <w:iCs/>
          <w:u w:val="single"/>
          <w:bdr w:val="single" w:sz="8" w:space="0" w:color="auto"/>
        </w:rPr>
        <w:t>always based on the assumption that the value of nature is reducible to a market price</w:t>
      </w:r>
      <w:r w:rsidRPr="00E32C50">
        <w:rPr>
          <w:rFonts w:eastAsia="Calibri"/>
          <w:sz w:val="16"/>
        </w:rPr>
        <w:t xml:space="preserve">), </w:t>
      </w:r>
      <w:r w:rsidRPr="00702A17">
        <w:rPr>
          <w:rFonts w:eastAsia="Calibri"/>
          <w:b/>
          <w:u w:val="single"/>
        </w:rPr>
        <w:t xml:space="preserve">the result is the same: </w:t>
      </w:r>
      <w:r w:rsidRPr="003A1472">
        <w:rPr>
          <w:rFonts w:eastAsia="Calibri"/>
          <w:b/>
          <w:highlight w:val="cyan"/>
          <w:u w:val="single"/>
        </w:rPr>
        <w:t>it is</w:t>
      </w:r>
      <w:r w:rsidRPr="003A1472">
        <w:rPr>
          <w:rFonts w:eastAsia="Calibri"/>
          <w:sz w:val="16"/>
          <w:highlight w:val="cyan"/>
        </w:rPr>
        <w:t xml:space="preserve"> </w:t>
      </w:r>
      <w:r w:rsidRPr="003A1472">
        <w:rPr>
          <w:rFonts w:eastAsia="Calibri"/>
          <w:b/>
          <w:iCs/>
          <w:highlight w:val="cyan"/>
          <w:u w:val="single"/>
          <w:bdr w:val="single" w:sz="8" w:space="0" w:color="auto"/>
        </w:rPr>
        <w:t>impossible</w:t>
      </w:r>
      <w:r w:rsidRPr="003A1472">
        <w:rPr>
          <w:rFonts w:eastAsia="Calibri"/>
          <w:sz w:val="16"/>
          <w:highlight w:val="cyan"/>
        </w:rPr>
        <w:t xml:space="preserve"> </w:t>
      </w:r>
      <w:r w:rsidRPr="003A1472">
        <w:rPr>
          <w:rFonts w:eastAsia="Calibri"/>
          <w:b/>
          <w:highlight w:val="cyan"/>
          <w:u w:val="single"/>
        </w:rPr>
        <w:t>for</w:t>
      </w:r>
      <w:r w:rsidRPr="00702A17">
        <w:rPr>
          <w:rFonts w:eastAsia="Calibri"/>
          <w:b/>
          <w:u w:val="single"/>
        </w:rPr>
        <w:t xml:space="preserve"> </w:t>
      </w:r>
      <w:r w:rsidRPr="003A1472">
        <w:rPr>
          <w:rFonts w:eastAsia="Calibri"/>
          <w:b/>
          <w:highlight w:val="cyan"/>
          <w:u w:val="single"/>
        </w:rPr>
        <w:t xml:space="preserve">corporations to </w:t>
      </w:r>
      <w:r w:rsidRPr="003A1472">
        <w:rPr>
          <w:rFonts w:eastAsia="Calibri"/>
          <w:b/>
          <w:iCs/>
          <w:highlight w:val="cyan"/>
          <w:u w:val="single"/>
          <w:bdr w:val="single" w:sz="8" w:space="0" w:color="auto"/>
        </w:rPr>
        <w:t>internalize</w:t>
      </w:r>
      <w:r w:rsidRPr="003A1472">
        <w:rPr>
          <w:rFonts w:eastAsia="Calibri"/>
          <w:b/>
          <w:highlight w:val="cyan"/>
          <w:u w:val="single"/>
        </w:rPr>
        <w:t xml:space="preserve"> their </w:t>
      </w:r>
      <w:r w:rsidRPr="003A1472">
        <w:rPr>
          <w:rFonts w:eastAsia="Calibri"/>
          <w:b/>
          <w:iCs/>
          <w:highlight w:val="cyan"/>
          <w:u w:val="single"/>
          <w:bdr w:val="single" w:sz="8" w:space="0" w:color="auto"/>
        </w:rPr>
        <w:t>environmental cost</w:t>
      </w:r>
      <w:r w:rsidRPr="003A1472">
        <w:rPr>
          <w:rFonts w:eastAsia="Calibri"/>
          <w:b/>
          <w:highlight w:val="cyan"/>
          <w:u w:val="single"/>
        </w:rPr>
        <w:t xml:space="preserve"> because the</w:t>
      </w:r>
      <w:r w:rsidRPr="00702A17">
        <w:rPr>
          <w:rFonts w:eastAsia="Calibri"/>
          <w:b/>
          <w:u w:val="single"/>
        </w:rPr>
        <w:t xml:space="preserve"> </w:t>
      </w:r>
      <w:r w:rsidRPr="00702A17">
        <w:rPr>
          <w:rFonts w:eastAsia="Calibri"/>
          <w:b/>
          <w:iCs/>
          <w:u w:val="single"/>
          <w:bdr w:val="single" w:sz="8" w:space="0" w:color="auto"/>
        </w:rPr>
        <w:t xml:space="preserve">total </w:t>
      </w:r>
      <w:r w:rsidRPr="003A1472">
        <w:rPr>
          <w:rFonts w:eastAsia="Calibri"/>
          <w:b/>
          <w:iCs/>
          <w:highlight w:val="cyan"/>
          <w:u w:val="single"/>
          <w:bdr w:val="single" w:sz="8" w:space="0" w:color="auto"/>
        </w:rPr>
        <w:t>value</w:t>
      </w:r>
      <w:r w:rsidRPr="003A1472">
        <w:rPr>
          <w:rFonts w:eastAsia="Calibri"/>
          <w:b/>
          <w:highlight w:val="cyan"/>
          <w:u w:val="single"/>
        </w:rPr>
        <w:t xml:space="preserve"> generated</w:t>
      </w:r>
      <w:r w:rsidRPr="00702A17">
        <w:rPr>
          <w:rFonts w:eastAsia="Calibri"/>
          <w:b/>
          <w:u w:val="single"/>
        </w:rPr>
        <w:t xml:space="preserve"> </w:t>
      </w:r>
      <w:r w:rsidRPr="003A1472">
        <w:rPr>
          <w:rFonts w:eastAsia="Calibri"/>
          <w:b/>
          <w:highlight w:val="cyan"/>
          <w:u w:val="single"/>
        </w:rPr>
        <w:t>by their activity is</w:t>
      </w:r>
      <w:r w:rsidRPr="00702A17">
        <w:rPr>
          <w:rFonts w:eastAsia="Calibri"/>
          <w:b/>
          <w:u w:val="single"/>
        </w:rPr>
        <w:t xml:space="preserve"> often </w:t>
      </w:r>
      <w:r w:rsidRPr="003A1472">
        <w:rPr>
          <w:rFonts w:eastAsia="Calibri"/>
          <w:b/>
          <w:iCs/>
          <w:highlight w:val="cyan"/>
          <w:u w:val="single"/>
          <w:bdr w:val="single" w:sz="8" w:space="0" w:color="auto"/>
        </w:rPr>
        <w:t>less</w:t>
      </w:r>
      <w:r w:rsidRPr="003A1472">
        <w:rPr>
          <w:rFonts w:eastAsia="Calibri"/>
          <w:b/>
          <w:highlight w:val="cyan"/>
          <w:u w:val="single"/>
        </w:rPr>
        <w:t xml:space="preserve"> than the</w:t>
      </w:r>
      <w:r w:rsidRPr="00702A17">
        <w:rPr>
          <w:rFonts w:eastAsia="Calibri"/>
          <w:b/>
          <w:u w:val="single"/>
        </w:rPr>
        <w:t xml:space="preserve"> </w:t>
      </w:r>
      <w:r w:rsidRPr="00702A17">
        <w:rPr>
          <w:rFonts w:eastAsia="Calibri"/>
          <w:b/>
          <w:iCs/>
          <w:u w:val="single"/>
          <w:bdr w:val="single" w:sz="8" w:space="0" w:color="auto"/>
        </w:rPr>
        <w:t>monetary expression</w:t>
      </w:r>
      <w:r w:rsidRPr="00E32C50">
        <w:rPr>
          <w:rFonts w:eastAsia="Calibri"/>
          <w:sz w:val="16"/>
        </w:rPr>
        <w:t xml:space="preserve"> of </w:t>
      </w:r>
      <w:r w:rsidRPr="00702A17">
        <w:rPr>
          <w:rFonts w:eastAsia="Calibri"/>
          <w:b/>
          <w:u w:val="single"/>
        </w:rPr>
        <w:t xml:space="preserve">the value of the </w:t>
      </w:r>
      <w:r w:rsidRPr="00702A17">
        <w:rPr>
          <w:rFonts w:eastAsia="Calibri"/>
          <w:b/>
          <w:iCs/>
          <w:u w:val="single"/>
          <w:bdr w:val="single" w:sz="8" w:space="0" w:color="auto"/>
        </w:rPr>
        <w:t>natural heritage</w:t>
      </w:r>
      <w:r w:rsidRPr="00702A17">
        <w:rPr>
          <w:rFonts w:eastAsia="Calibri"/>
          <w:b/>
          <w:u w:val="single"/>
        </w:rPr>
        <w:t xml:space="preserve"> that was </w:t>
      </w:r>
      <w:r w:rsidRPr="00702A17">
        <w:rPr>
          <w:rFonts w:eastAsia="Calibri"/>
          <w:b/>
          <w:iCs/>
          <w:u w:val="single"/>
          <w:bdr w:val="single" w:sz="8" w:space="0" w:color="auto"/>
        </w:rPr>
        <w:t>destroyed by that activity.</w:t>
      </w:r>
      <w:r w:rsidRPr="00E32C50">
        <w:rPr>
          <w:rFonts w:eastAsia="Calibri"/>
          <w:sz w:val="16"/>
        </w:rPr>
        <w:t xml:space="preserve">4 A report was prepared for The Economics of Ecosystems and Biodiversity (TEEB), titled Natural Capital at Risk. </w:t>
      </w:r>
      <w:r w:rsidRPr="00702A17">
        <w:rPr>
          <w:rFonts w:eastAsia="Calibri"/>
          <w:b/>
          <w:u w:val="single"/>
        </w:rPr>
        <w:t>The top 100 externalities of business (2013) show that:</w:t>
      </w:r>
    </w:p>
    <w:p w14:paraId="605790D4" w14:textId="77777777" w:rsidR="00F33B60" w:rsidRPr="00E32C50" w:rsidRDefault="00F33B60" w:rsidP="00F33B60">
      <w:pPr>
        <w:rPr>
          <w:rFonts w:eastAsia="Calibri"/>
          <w:sz w:val="16"/>
        </w:rPr>
      </w:pPr>
      <w:r w:rsidRPr="00702A17">
        <w:rPr>
          <w:rFonts w:eastAsia="Calibri"/>
          <w:b/>
          <w:u w:val="single"/>
        </w:rPr>
        <w:t xml:space="preserve">The estimated </w:t>
      </w:r>
      <w:r w:rsidRPr="003A1472">
        <w:rPr>
          <w:rFonts w:eastAsia="Calibri"/>
          <w:b/>
          <w:iCs/>
          <w:highlight w:val="cyan"/>
          <w:u w:val="single"/>
          <w:bdr w:val="single" w:sz="8" w:space="0" w:color="auto"/>
        </w:rPr>
        <w:t>cost</w:t>
      </w:r>
      <w:r w:rsidRPr="003A1472">
        <w:rPr>
          <w:rFonts w:eastAsia="Calibri"/>
          <w:b/>
          <w:highlight w:val="cyan"/>
          <w:u w:val="single"/>
        </w:rPr>
        <w:t xml:space="preserve"> of </w:t>
      </w:r>
      <w:r w:rsidRPr="003A1472">
        <w:rPr>
          <w:rFonts w:eastAsia="Calibri"/>
          <w:b/>
          <w:iCs/>
          <w:highlight w:val="cyan"/>
          <w:u w:val="single"/>
          <w:bdr w:val="single" w:sz="8" w:space="0" w:color="auto"/>
        </w:rPr>
        <w:t>land use</w:t>
      </w:r>
      <w:r w:rsidRPr="003A1472">
        <w:rPr>
          <w:rFonts w:eastAsia="Calibri"/>
          <w:b/>
          <w:highlight w:val="cyan"/>
          <w:u w:val="single"/>
        </w:rPr>
        <w:t xml:space="preserve">, </w:t>
      </w:r>
      <w:r w:rsidRPr="003A1472">
        <w:rPr>
          <w:rFonts w:eastAsia="Calibri"/>
          <w:b/>
          <w:iCs/>
          <w:highlight w:val="cyan"/>
          <w:u w:val="single"/>
          <w:bdr w:val="single" w:sz="8" w:space="0" w:color="auto"/>
        </w:rPr>
        <w:t>water consumption</w:t>
      </w:r>
      <w:r w:rsidRPr="00E32C50">
        <w:rPr>
          <w:rFonts w:eastAsia="Calibri"/>
          <w:sz w:val="16"/>
        </w:rPr>
        <w:t xml:space="preserve">, </w:t>
      </w:r>
      <w:r w:rsidRPr="00702A17">
        <w:rPr>
          <w:rFonts w:eastAsia="Calibri"/>
          <w:b/>
          <w:iCs/>
          <w:u w:val="single"/>
          <w:bdr w:val="single" w:sz="8" w:space="0" w:color="auto"/>
        </w:rPr>
        <w:t xml:space="preserve">GHG </w:t>
      </w:r>
      <w:r w:rsidRPr="003A1472">
        <w:rPr>
          <w:rFonts w:eastAsia="Calibri"/>
          <w:b/>
          <w:iCs/>
          <w:highlight w:val="cyan"/>
          <w:u w:val="single"/>
          <w:bdr w:val="single" w:sz="8" w:space="0" w:color="auto"/>
        </w:rPr>
        <w:t>emissions</w:t>
      </w:r>
      <w:r w:rsidRPr="00E32C50">
        <w:rPr>
          <w:rFonts w:eastAsia="Calibri"/>
          <w:sz w:val="16"/>
        </w:rPr>
        <w:t xml:space="preserve">, </w:t>
      </w:r>
      <w:r w:rsidRPr="00702A17">
        <w:rPr>
          <w:rFonts w:eastAsia="Calibri"/>
          <w:b/>
          <w:iCs/>
          <w:u w:val="single"/>
          <w:bdr w:val="single" w:sz="8" w:space="0" w:color="auto"/>
        </w:rPr>
        <w:t xml:space="preserve">air </w:t>
      </w:r>
      <w:r w:rsidRPr="003A1472">
        <w:rPr>
          <w:rFonts w:eastAsia="Calibri"/>
          <w:b/>
          <w:iCs/>
          <w:highlight w:val="cyan"/>
          <w:u w:val="single"/>
          <w:bdr w:val="single" w:sz="8" w:space="0" w:color="auto"/>
        </w:rPr>
        <w:t>pollution</w:t>
      </w:r>
      <w:r w:rsidRPr="00E32C50">
        <w:rPr>
          <w:rFonts w:eastAsia="Calibri"/>
          <w:sz w:val="16"/>
        </w:rPr>
        <w:t xml:space="preserve">, </w:t>
      </w:r>
      <w:r w:rsidRPr="00702A17">
        <w:rPr>
          <w:rFonts w:eastAsia="Calibri"/>
          <w:b/>
          <w:iCs/>
          <w:u w:val="single"/>
          <w:bdr w:val="single" w:sz="8" w:space="0" w:color="auto"/>
        </w:rPr>
        <w:t>land</w:t>
      </w:r>
      <w:r w:rsidRPr="00E32C50">
        <w:rPr>
          <w:rFonts w:eastAsia="Calibri"/>
          <w:sz w:val="16"/>
        </w:rPr>
        <w:t xml:space="preserve"> </w:t>
      </w:r>
      <w:r w:rsidRPr="00702A17">
        <w:rPr>
          <w:rFonts w:eastAsia="Calibri"/>
          <w:b/>
          <w:u w:val="single"/>
        </w:rPr>
        <w:t>and</w:t>
      </w:r>
      <w:r w:rsidRPr="00E32C50">
        <w:rPr>
          <w:rFonts w:eastAsia="Calibri"/>
          <w:sz w:val="16"/>
        </w:rPr>
        <w:t xml:space="preserve"> </w:t>
      </w:r>
      <w:r w:rsidRPr="00702A17">
        <w:rPr>
          <w:rFonts w:eastAsia="Calibri"/>
          <w:b/>
          <w:iCs/>
          <w:u w:val="single"/>
          <w:bdr w:val="single" w:sz="8" w:space="0" w:color="auto"/>
        </w:rPr>
        <w:t>water pollution</w:t>
      </w:r>
      <w:r w:rsidRPr="00E32C50">
        <w:rPr>
          <w:rFonts w:eastAsia="Calibri"/>
          <w:sz w:val="16"/>
        </w:rPr>
        <w:t xml:space="preserve"> </w:t>
      </w:r>
      <w:r w:rsidRPr="003A1472">
        <w:rPr>
          <w:rFonts w:eastAsia="Calibri"/>
          <w:b/>
          <w:highlight w:val="cyan"/>
          <w:u w:val="single"/>
        </w:rPr>
        <w:t>and</w:t>
      </w:r>
      <w:r w:rsidRPr="003A1472">
        <w:rPr>
          <w:rFonts w:eastAsia="Calibri"/>
          <w:sz w:val="16"/>
          <w:highlight w:val="cyan"/>
        </w:rPr>
        <w:t xml:space="preserve"> </w:t>
      </w:r>
      <w:r w:rsidRPr="003A1472">
        <w:rPr>
          <w:rFonts w:eastAsia="Calibri"/>
          <w:b/>
          <w:iCs/>
          <w:highlight w:val="cyan"/>
          <w:u w:val="single"/>
          <w:bdr w:val="single" w:sz="8" w:space="0" w:color="auto"/>
        </w:rPr>
        <w:t>waste</w:t>
      </w:r>
      <w:r w:rsidRPr="00E32C50">
        <w:rPr>
          <w:rFonts w:eastAsia="Calibri"/>
          <w:sz w:val="16"/>
        </w:rPr>
        <w:t xml:space="preserve"> </w:t>
      </w:r>
      <w:r w:rsidRPr="00702A17">
        <w:rPr>
          <w:rFonts w:eastAsia="Calibri"/>
          <w:b/>
          <w:u w:val="single"/>
        </w:rPr>
        <w:t>for the world’s primary sectors amounts to almost</w:t>
      </w:r>
      <w:r w:rsidRPr="00E32C50">
        <w:rPr>
          <w:rFonts w:eastAsia="Calibri"/>
          <w:sz w:val="16"/>
        </w:rPr>
        <w:t xml:space="preserve"> </w:t>
      </w:r>
      <w:r w:rsidRPr="00702A17">
        <w:rPr>
          <w:rFonts w:eastAsia="Calibri"/>
          <w:b/>
          <w:iCs/>
          <w:u w:val="single"/>
          <w:bdr w:val="single" w:sz="8" w:space="0" w:color="auto"/>
        </w:rPr>
        <w:t>US$7.3 trillion</w:t>
      </w:r>
      <w:r w:rsidRPr="00E32C50">
        <w:rPr>
          <w:rFonts w:eastAsia="Calibri"/>
          <w:sz w:val="16"/>
        </w:rPr>
        <w:t xml:space="preserve">. The analysis takes account of impacts under standard operating practices, but excludes the cost of, and risk from, low-probability, high-impact catastrophic events. (…) </w:t>
      </w:r>
      <w:r w:rsidRPr="00702A17">
        <w:rPr>
          <w:rFonts w:eastAsia="Calibri"/>
          <w:b/>
          <w:u w:val="single"/>
        </w:rPr>
        <w:t xml:space="preserve">This equates to </w:t>
      </w:r>
      <w:r w:rsidRPr="00702A17">
        <w:rPr>
          <w:rFonts w:eastAsia="Calibri"/>
          <w:b/>
          <w:iCs/>
          <w:u w:val="single"/>
          <w:bdr w:val="single" w:sz="8" w:space="0" w:color="auto"/>
        </w:rPr>
        <w:t>13% of global economic output</w:t>
      </w:r>
      <w:r w:rsidRPr="00E32C50">
        <w:rPr>
          <w:rFonts w:eastAsia="Calibri"/>
          <w:sz w:val="16"/>
        </w:rPr>
        <w:t xml:space="preserve"> in 2009. Risk to business overall would be higher if all upstream sector impacts were included.</w:t>
      </w:r>
    </w:p>
    <w:p w14:paraId="1CCDAAE6" w14:textId="77777777" w:rsidR="00F33B60" w:rsidRPr="000667C3" w:rsidRDefault="00F33B60" w:rsidP="00FE6ACA">
      <w:pPr>
        <w:pStyle w:val="Heading2"/>
      </w:pPr>
      <w:r w:rsidRPr="000667C3">
        <w:t>AT:</w:t>
      </w:r>
    </w:p>
    <w:p w14:paraId="6BC3E572" w14:textId="2FABA322" w:rsidR="00F11512" w:rsidRPr="00F11512" w:rsidRDefault="00F11512" w:rsidP="00F11512">
      <w:pPr>
        <w:pStyle w:val="Heading3"/>
        <w:rPr>
          <w:rFonts w:cs="Times New Roman"/>
        </w:rPr>
      </w:pPr>
      <w:r>
        <w:rPr>
          <w:rFonts w:cs="Times New Roman"/>
        </w:rPr>
        <w:t>Growth Sustainable</w:t>
      </w:r>
    </w:p>
    <w:p w14:paraId="48AE39A0" w14:textId="77777777" w:rsidR="00F33B60" w:rsidRPr="000667C3" w:rsidRDefault="00F33B60" w:rsidP="00F33B60">
      <w:pPr>
        <w:pStyle w:val="Analyticusethisone"/>
        <w:rPr>
          <w:rFonts w:cs="Times New Roman"/>
        </w:rPr>
      </w:pPr>
      <w:r w:rsidRPr="000667C3">
        <w:rPr>
          <w:rFonts w:cs="Times New Roman"/>
        </w:rPr>
        <w:t xml:space="preserve">Growth is </w:t>
      </w:r>
      <w:r w:rsidRPr="000667C3">
        <w:rPr>
          <w:rFonts w:cs="Times New Roman"/>
          <w:u w:val="single"/>
        </w:rPr>
        <w:t>unsustainable</w:t>
      </w:r>
      <w:r w:rsidRPr="000667C3">
        <w:rPr>
          <w:rFonts w:cs="Times New Roman"/>
        </w:rPr>
        <w:t xml:space="preserve">, if we win even </w:t>
      </w:r>
      <w:r w:rsidRPr="000667C3">
        <w:rPr>
          <w:rFonts w:cs="Times New Roman"/>
          <w:u w:val="single"/>
        </w:rPr>
        <w:t>one</w:t>
      </w:r>
      <w:r w:rsidRPr="000667C3">
        <w:rPr>
          <w:rFonts w:cs="Times New Roman"/>
        </w:rPr>
        <w:t xml:space="preserve"> warrant, it disproves the </w:t>
      </w:r>
      <w:r w:rsidRPr="000667C3">
        <w:rPr>
          <w:rFonts w:cs="Times New Roman"/>
          <w:u w:val="single"/>
        </w:rPr>
        <w:t>entire</w:t>
      </w:r>
      <w:r w:rsidRPr="000667C3">
        <w:rPr>
          <w:rFonts w:cs="Times New Roman"/>
        </w:rPr>
        <w:t xml:space="preserve"> thesis of sustainable because of </w:t>
      </w:r>
      <w:r w:rsidRPr="000667C3">
        <w:rPr>
          <w:rFonts w:cs="Times New Roman"/>
          <w:u w:val="single"/>
        </w:rPr>
        <w:t>trickle</w:t>
      </w:r>
      <w:r w:rsidRPr="000667C3">
        <w:rPr>
          <w:rFonts w:cs="Times New Roman"/>
        </w:rPr>
        <w:t xml:space="preserve">-down effects and proves </w:t>
      </w:r>
      <w:r w:rsidRPr="000667C3">
        <w:rPr>
          <w:rFonts w:cs="Times New Roman"/>
          <w:u w:val="single"/>
        </w:rPr>
        <w:t>either</w:t>
      </w:r>
      <w:r w:rsidRPr="000667C3">
        <w:rPr>
          <w:rFonts w:cs="Times New Roman"/>
        </w:rPr>
        <w:t xml:space="preserve"> their evidence is </w:t>
      </w:r>
      <w:r w:rsidRPr="000667C3">
        <w:rPr>
          <w:rFonts w:cs="Times New Roman"/>
          <w:u w:val="single"/>
        </w:rPr>
        <w:t>comprehensive</w:t>
      </w:r>
      <w:r w:rsidRPr="000667C3">
        <w:rPr>
          <w:rFonts w:cs="Times New Roman"/>
        </w:rPr>
        <w:t xml:space="preserve"> or </w:t>
      </w:r>
      <w:r w:rsidRPr="000667C3">
        <w:rPr>
          <w:rFonts w:cs="Times New Roman"/>
          <w:u w:val="single"/>
        </w:rPr>
        <w:t>growth</w:t>
      </w:r>
      <w:r w:rsidRPr="000667C3">
        <w:rPr>
          <w:rFonts w:cs="Times New Roman"/>
        </w:rPr>
        <w:t xml:space="preserve"> can’t solve it fast enough – prefer timeframe, warming will </w:t>
      </w:r>
      <w:r w:rsidRPr="000667C3">
        <w:rPr>
          <w:rFonts w:cs="Times New Roman"/>
          <w:u w:val="single"/>
        </w:rPr>
        <w:t>guaranteed</w:t>
      </w:r>
      <w:r w:rsidRPr="000667C3">
        <w:rPr>
          <w:rFonts w:cs="Times New Roman"/>
        </w:rPr>
        <w:t xml:space="preserve"> end humanity, but we only have so much time to stop us now to insure survival</w:t>
      </w:r>
    </w:p>
    <w:p w14:paraId="5EE58DC2" w14:textId="77777777" w:rsidR="00F33B60" w:rsidRPr="000667C3" w:rsidRDefault="00F33B60" w:rsidP="00F33B60">
      <w:pPr>
        <w:pStyle w:val="Analyticusethisone"/>
        <w:rPr>
          <w:rFonts w:cs="Times New Roman"/>
        </w:rPr>
      </w:pPr>
      <w:r w:rsidRPr="000667C3">
        <w:rPr>
          <w:rFonts w:cs="Times New Roman"/>
        </w:rPr>
        <w:t xml:space="preserve">Takes out their Transition fails card because </w:t>
      </w:r>
      <w:r w:rsidRPr="000667C3">
        <w:rPr>
          <w:rFonts w:cs="Times New Roman"/>
          <w:u w:val="single"/>
        </w:rPr>
        <w:t>collapse</w:t>
      </w:r>
      <w:r w:rsidRPr="000667C3">
        <w:rPr>
          <w:rFonts w:cs="Times New Roman"/>
        </w:rPr>
        <w:t xml:space="preserve"> of </w:t>
      </w:r>
      <w:r w:rsidRPr="000667C3">
        <w:rPr>
          <w:rFonts w:cs="Times New Roman"/>
          <w:u w:val="single"/>
        </w:rPr>
        <w:t>growth</w:t>
      </w:r>
      <w:r w:rsidRPr="000667C3">
        <w:rPr>
          <w:rFonts w:cs="Times New Roman"/>
        </w:rPr>
        <w:t xml:space="preserve"> is inevitable if it’s </w:t>
      </w:r>
      <w:r w:rsidRPr="000667C3">
        <w:rPr>
          <w:rFonts w:cs="Times New Roman"/>
          <w:u w:val="single"/>
        </w:rPr>
        <w:t>unsustainable</w:t>
      </w:r>
      <w:r w:rsidRPr="000667C3">
        <w:rPr>
          <w:rFonts w:cs="Times New Roman"/>
        </w:rPr>
        <w:t xml:space="preserve"> because at some point the system will either </w:t>
      </w:r>
      <w:r w:rsidRPr="000667C3">
        <w:rPr>
          <w:rFonts w:cs="Times New Roman"/>
          <w:u w:val="single"/>
        </w:rPr>
        <w:t>collapse</w:t>
      </w:r>
      <w:r w:rsidRPr="000667C3">
        <w:rPr>
          <w:rFonts w:cs="Times New Roman"/>
        </w:rPr>
        <w:t xml:space="preserve">, run out of resources, or kill us </w:t>
      </w:r>
      <w:r w:rsidRPr="000667C3">
        <w:rPr>
          <w:rFonts w:cs="Times New Roman"/>
          <w:u w:val="single"/>
        </w:rPr>
        <w:t>all</w:t>
      </w:r>
      <w:r w:rsidRPr="000667C3">
        <w:rPr>
          <w:rFonts w:cs="Times New Roman"/>
        </w:rPr>
        <w:t xml:space="preserve"> – it’s just a question of </w:t>
      </w:r>
      <w:r w:rsidRPr="000667C3">
        <w:rPr>
          <w:rFonts w:cs="Times New Roman"/>
          <w:u w:val="single"/>
        </w:rPr>
        <w:t>when</w:t>
      </w:r>
    </w:p>
    <w:p w14:paraId="277C3521" w14:textId="77777777" w:rsidR="00F33B60" w:rsidRPr="000667C3" w:rsidRDefault="00F33B60" w:rsidP="00F33B60">
      <w:pPr>
        <w:pStyle w:val="Heading4"/>
        <w:rPr>
          <w:rFonts w:cs="Times New Roman"/>
        </w:rPr>
      </w:pPr>
      <w:r>
        <w:rPr>
          <w:rFonts w:cs="Times New Roman"/>
        </w:rPr>
        <w:t>1–</w:t>
      </w:r>
      <w:r w:rsidRPr="000667C3">
        <w:rPr>
          <w:rFonts w:cs="Times New Roman"/>
        </w:rPr>
        <w:t xml:space="preserve">It’s an </w:t>
      </w:r>
      <w:r w:rsidRPr="000667C3">
        <w:rPr>
          <w:rFonts w:cs="Times New Roman"/>
          <w:u w:val="single"/>
        </w:rPr>
        <w:t>oxymoron</w:t>
      </w:r>
      <w:r w:rsidRPr="000667C3">
        <w:rPr>
          <w:rFonts w:cs="Times New Roman"/>
        </w:rPr>
        <w:t xml:space="preserve"> – </w:t>
      </w:r>
      <w:r w:rsidRPr="000667C3">
        <w:rPr>
          <w:rFonts w:cs="Times New Roman"/>
          <w:b w:val="0"/>
        </w:rPr>
        <w:t xml:space="preserve">Decoupling is </w:t>
      </w:r>
      <w:r w:rsidRPr="000667C3">
        <w:rPr>
          <w:rFonts w:cs="Times New Roman"/>
          <w:b w:val="0"/>
          <w:u w:val="single"/>
        </w:rPr>
        <w:t>false</w:t>
      </w:r>
      <w:r w:rsidRPr="000667C3">
        <w:rPr>
          <w:rFonts w:cs="Times New Roman"/>
          <w:b w:val="0"/>
        </w:rPr>
        <w:t xml:space="preserve">, cost internalization is </w:t>
      </w:r>
      <w:r w:rsidRPr="000667C3">
        <w:rPr>
          <w:rFonts w:cs="Times New Roman"/>
          <w:b w:val="0"/>
          <w:u w:val="single"/>
        </w:rPr>
        <w:t>impossible</w:t>
      </w:r>
      <w:r w:rsidRPr="000667C3">
        <w:rPr>
          <w:rFonts w:cs="Times New Roman"/>
          <w:b w:val="0"/>
        </w:rPr>
        <w:t xml:space="preserve"> and resource pyramid negates </w:t>
      </w:r>
      <w:r w:rsidRPr="000667C3">
        <w:rPr>
          <w:rFonts w:cs="Times New Roman"/>
          <w:b w:val="0"/>
          <w:u w:val="single"/>
        </w:rPr>
        <w:t>innovation</w:t>
      </w:r>
    </w:p>
    <w:p w14:paraId="630EEACF" w14:textId="77777777" w:rsidR="00F33B60" w:rsidRPr="000667C3" w:rsidRDefault="00F33B60" w:rsidP="00F33B60">
      <w:pPr>
        <w:rPr>
          <w:rFonts w:eastAsia="Calibri"/>
        </w:rPr>
      </w:pPr>
      <w:r w:rsidRPr="000667C3">
        <w:rPr>
          <w:rStyle w:val="Style13ptBold"/>
          <w:rFonts w:eastAsia="Calibri"/>
        </w:rPr>
        <w:t>Marques 20</w:t>
      </w:r>
      <w:r w:rsidRPr="000667C3">
        <w:rPr>
          <w:rFonts w:eastAsia="Calibri"/>
        </w:rPr>
        <w:t xml:space="preserve"> – Luiz, associate professor at the Department of History, University of Campinas (Unicamp), Brazil. “The Illusion of a Sustainable Capitalism” in “Capitalism and Environmental Collapse”, Springer, </w:t>
      </w:r>
      <w:hyperlink r:id="rId119" w:history="1">
        <w:r w:rsidRPr="000667C3">
          <w:rPr>
            <w:rStyle w:val="Hyperlink"/>
            <w:rFonts w:eastAsia="Calibri"/>
          </w:rPr>
          <w:t>https://link.springer.com/chapter/10.1007/978-3-030-47527-7_13</w:t>
        </w:r>
      </w:hyperlink>
      <w:r w:rsidRPr="000667C3">
        <w:rPr>
          <w:rFonts w:eastAsia="Calibri"/>
        </w:rPr>
        <w:t>, 08-18-2020</w:t>
      </w:r>
    </w:p>
    <w:p w14:paraId="4E52ED67" w14:textId="77777777" w:rsidR="00F33B60" w:rsidRPr="000667C3" w:rsidRDefault="00F33B60" w:rsidP="00F33B60">
      <w:pPr>
        <w:rPr>
          <w:rFonts w:eastAsia="Calibri"/>
          <w:sz w:val="16"/>
        </w:rPr>
      </w:pPr>
      <w:r w:rsidRPr="000667C3">
        <w:rPr>
          <w:rFonts w:eastAsia="Calibri"/>
          <w:sz w:val="16"/>
        </w:rPr>
        <w:t xml:space="preserve">If I am not mistaken, the </w:t>
      </w:r>
      <w:r w:rsidRPr="000667C3">
        <w:rPr>
          <w:rFonts w:eastAsia="Calibri"/>
          <w:b/>
          <w:u w:val="single"/>
        </w:rPr>
        <w:t xml:space="preserve">advocates of this thesis prefer the following argument: adopting </w:t>
      </w:r>
      <w:r w:rsidRPr="000667C3">
        <w:rPr>
          <w:rFonts w:eastAsia="Calibri"/>
          <w:b/>
          <w:iCs/>
          <w:u w:val="single"/>
          <w:bdr w:val="single" w:sz="8" w:space="0" w:color="auto"/>
        </w:rPr>
        <w:t>innovative solutions</w:t>
      </w:r>
      <w:r w:rsidRPr="000667C3">
        <w:rPr>
          <w:rFonts w:eastAsia="Calibri"/>
          <w:b/>
          <w:u w:val="single"/>
        </w:rPr>
        <w:t xml:space="preserve"> to increase the </w:t>
      </w:r>
      <w:r w:rsidRPr="000667C3">
        <w:rPr>
          <w:rFonts w:eastAsia="Calibri"/>
          <w:b/>
          <w:iCs/>
          <w:u w:val="single"/>
          <w:bdr w:val="single" w:sz="8" w:space="0" w:color="auto"/>
        </w:rPr>
        <w:t>efficiency</w:t>
      </w:r>
      <w:r w:rsidRPr="000667C3">
        <w:rPr>
          <w:rFonts w:eastAsia="Calibri"/>
          <w:b/>
          <w:u w:val="single"/>
        </w:rPr>
        <w:t xml:space="preserve"> of the input/product or product/waste ratio and improve environmental safety in the production process</w:t>
      </w:r>
      <w:r w:rsidRPr="000667C3">
        <w:rPr>
          <w:rFonts w:eastAsia="Calibri"/>
          <w:sz w:val="16"/>
        </w:rPr>
        <w:t xml:space="preserve"> </w:t>
      </w:r>
      <w:r w:rsidRPr="000667C3">
        <w:rPr>
          <w:rFonts w:eastAsia="Calibri"/>
          <w:b/>
          <w:u w:val="single"/>
        </w:rPr>
        <w:t>increases</w:t>
      </w:r>
      <w:r w:rsidRPr="000667C3">
        <w:rPr>
          <w:rFonts w:eastAsia="Calibri"/>
          <w:sz w:val="16"/>
        </w:rPr>
        <w:t xml:space="preserve"> the company’s </w:t>
      </w:r>
      <w:r w:rsidRPr="000667C3">
        <w:rPr>
          <w:rFonts w:eastAsia="Calibri"/>
          <w:b/>
          <w:iCs/>
          <w:u w:val="single"/>
          <w:bdr w:val="single" w:sz="8" w:space="0" w:color="auto"/>
        </w:rPr>
        <w:t>competitiveness</w:t>
      </w:r>
      <w:r w:rsidRPr="000667C3">
        <w:rPr>
          <w:rFonts w:eastAsia="Calibri"/>
          <w:sz w:val="16"/>
        </w:rPr>
        <w:t xml:space="preserve"> (as opposed to reducing it) because it is a value-generating process, be it in terms of risk management, brand image, and, finally, effective financial results. </w:t>
      </w:r>
      <w:r w:rsidRPr="000667C3">
        <w:rPr>
          <w:rFonts w:eastAsia="Calibri"/>
          <w:b/>
          <w:u w:val="single"/>
        </w:rPr>
        <w:t>If this is true, then taking the lead and being at the forefront of economic processes with lower environmental impact and risk will ensure a better profitabilit</w:t>
      </w:r>
      <w:r w:rsidRPr="000667C3">
        <w:rPr>
          <w:rFonts w:eastAsia="Calibri"/>
          <w:sz w:val="16"/>
        </w:rPr>
        <w:t xml:space="preserve">y than the average profit rate. I hope to not underestimate the literature on the business and sustainability binomial by saying that it limits itself to elaborating variations on this theme while offering several case studies on the direct relationship between sustainability and profitability. There are a growing number of economists and NGOs committed to encouraging companies to embrace this belief. They naturally render a tremendous service to society and to the companies themselves through their work. </w:t>
      </w:r>
      <w:r w:rsidRPr="000667C3">
        <w:rPr>
          <w:rFonts w:eastAsia="Calibri"/>
          <w:b/>
          <w:u w:val="single"/>
        </w:rPr>
        <w:t>However</w:t>
      </w:r>
      <w:r w:rsidRPr="000667C3">
        <w:rPr>
          <w:rFonts w:eastAsia="Calibri"/>
          <w:sz w:val="16"/>
        </w:rPr>
        <w:t xml:space="preserve">, their </w:t>
      </w:r>
      <w:r w:rsidRPr="000667C3">
        <w:rPr>
          <w:rFonts w:eastAsia="Calibri"/>
          <w:b/>
          <w:u w:val="single"/>
        </w:rPr>
        <w:t xml:space="preserve">success is limited by the </w:t>
      </w:r>
      <w:r w:rsidRPr="000667C3">
        <w:rPr>
          <w:rFonts w:eastAsia="Calibri"/>
          <w:b/>
          <w:iCs/>
          <w:highlight w:val="yellow"/>
          <w:u w:val="single"/>
          <w:bdr w:val="single" w:sz="8" w:space="0" w:color="auto"/>
        </w:rPr>
        <w:t>three aspects</w:t>
      </w:r>
      <w:r w:rsidRPr="000667C3">
        <w:rPr>
          <w:rFonts w:eastAsia="Calibri"/>
          <w:b/>
          <w:u w:val="single"/>
        </w:rPr>
        <w:t xml:space="preserve"> that </w:t>
      </w:r>
      <w:r w:rsidRPr="000667C3">
        <w:rPr>
          <w:rFonts w:eastAsia="Calibri"/>
          <w:b/>
          <w:iCs/>
          <w:highlight w:val="yellow"/>
          <w:u w:val="single"/>
          <w:bdr w:val="single" w:sz="8" w:space="0" w:color="auto"/>
        </w:rPr>
        <w:t xml:space="preserve">render </w:t>
      </w:r>
      <w:r w:rsidRPr="000667C3">
        <w:rPr>
          <w:rFonts w:eastAsia="Calibri"/>
          <w:b/>
          <w:iCs/>
          <w:u w:val="single"/>
          <w:bdr w:val="single" w:sz="8" w:space="0" w:color="auto"/>
        </w:rPr>
        <w:t xml:space="preserve">an environmentally </w:t>
      </w:r>
      <w:r w:rsidRPr="000667C3">
        <w:rPr>
          <w:rFonts w:eastAsia="Calibri"/>
          <w:b/>
          <w:iCs/>
          <w:highlight w:val="yellow"/>
          <w:u w:val="single"/>
          <w:bdr w:val="single" w:sz="8" w:space="0" w:color="auto"/>
        </w:rPr>
        <w:t>sustainable capitalism impossible</w:t>
      </w:r>
      <w:r w:rsidRPr="000667C3">
        <w:rPr>
          <w:rFonts w:eastAsia="Calibri"/>
          <w:sz w:val="16"/>
        </w:rPr>
        <w:t>, as stated in the title of this section.</w:t>
      </w:r>
    </w:p>
    <w:p w14:paraId="5E6A58F7" w14:textId="77777777" w:rsidR="00F33B60" w:rsidRPr="000667C3" w:rsidRDefault="00F33B60" w:rsidP="00F33B60">
      <w:pPr>
        <w:rPr>
          <w:rFonts w:eastAsia="Calibri"/>
          <w:b/>
          <w:iCs/>
          <w:u w:val="single"/>
          <w:bdr w:val="single" w:sz="8" w:space="0" w:color="auto"/>
        </w:rPr>
      </w:pPr>
      <w:r w:rsidRPr="000667C3">
        <w:rPr>
          <w:rFonts w:eastAsia="Calibri"/>
          <w:b/>
          <w:iCs/>
          <w:highlight w:val="yellow"/>
          <w:u w:val="single"/>
          <w:bdr w:val="single" w:sz="8" w:space="0" w:color="auto"/>
        </w:rPr>
        <w:t>(1)</w:t>
      </w:r>
    </w:p>
    <w:p w14:paraId="30E3DFB0" w14:textId="77777777" w:rsidR="00F33B60" w:rsidRPr="000667C3" w:rsidRDefault="00F33B60" w:rsidP="00F33B60">
      <w:pPr>
        <w:rPr>
          <w:rFonts w:eastAsia="Calibri"/>
          <w:b/>
          <w:u w:val="single"/>
        </w:rPr>
      </w:pPr>
      <w:r w:rsidRPr="000667C3">
        <w:rPr>
          <w:rFonts w:eastAsia="Calibri"/>
          <w:b/>
          <w:u w:val="single"/>
        </w:rPr>
        <w:t>Decoupling and Circular Economy</w:t>
      </w:r>
    </w:p>
    <w:p w14:paraId="31092241" w14:textId="77777777" w:rsidR="00F33B60" w:rsidRPr="000667C3" w:rsidRDefault="00F33B60" w:rsidP="00F33B60">
      <w:pPr>
        <w:rPr>
          <w:rFonts w:eastAsia="Calibri"/>
          <w:b/>
          <w:iCs/>
          <w:u w:val="single"/>
          <w:bdr w:val="single" w:sz="8" w:space="0" w:color="auto"/>
        </w:rPr>
      </w:pPr>
      <w:r w:rsidRPr="000667C3">
        <w:rPr>
          <w:rFonts w:eastAsia="Calibri"/>
          <w:b/>
          <w:iCs/>
          <w:u w:val="single"/>
          <w:bdr w:val="single" w:sz="8" w:space="0" w:color="auto"/>
        </w:rPr>
        <w:t>Decoupling</w:t>
      </w:r>
      <w:r w:rsidRPr="000667C3">
        <w:rPr>
          <w:rFonts w:eastAsia="Calibri"/>
          <w:sz w:val="16"/>
        </w:rPr>
        <w:t xml:space="preserve"> </w:t>
      </w:r>
      <w:r w:rsidRPr="000667C3">
        <w:rPr>
          <w:rFonts w:eastAsia="Calibri"/>
          <w:b/>
          <w:u w:val="single"/>
        </w:rPr>
        <w:t xml:space="preserve">is the hope that </w:t>
      </w:r>
      <w:r w:rsidRPr="000667C3">
        <w:rPr>
          <w:rFonts w:eastAsia="Calibri"/>
          <w:b/>
          <w:iCs/>
          <w:u w:val="single"/>
          <w:bdr w:val="single" w:sz="8" w:space="0" w:color="auto"/>
        </w:rPr>
        <w:t>eco-efficient technologies</w:t>
      </w:r>
      <w:r w:rsidRPr="000667C3">
        <w:rPr>
          <w:rFonts w:eastAsia="Calibri"/>
          <w:sz w:val="16"/>
        </w:rPr>
        <w:t xml:space="preserve"> and production processes </w:t>
      </w:r>
      <w:r w:rsidRPr="000667C3">
        <w:rPr>
          <w:rFonts w:eastAsia="Calibri"/>
          <w:b/>
          <w:u w:val="single"/>
        </w:rPr>
        <w:t xml:space="preserve">in industrialized countries with mature economies will </w:t>
      </w:r>
      <w:r w:rsidRPr="000667C3">
        <w:rPr>
          <w:rFonts w:eastAsia="Calibri"/>
          <w:b/>
          <w:iCs/>
          <w:u w:val="single"/>
          <w:bdr w:val="single" w:sz="8" w:space="0" w:color="auto"/>
        </w:rPr>
        <w:t>enable</w:t>
      </w:r>
      <w:r w:rsidRPr="000667C3">
        <w:rPr>
          <w:rFonts w:eastAsia="Calibri"/>
          <w:b/>
          <w:u w:val="single"/>
        </w:rPr>
        <w:t xml:space="preserve"> the </w:t>
      </w:r>
      <w:r w:rsidRPr="000667C3">
        <w:rPr>
          <w:rFonts w:eastAsia="Calibri"/>
          <w:b/>
          <w:iCs/>
          <w:u w:val="single"/>
          <w:bdr w:val="single" w:sz="8" w:space="0" w:color="auto"/>
        </w:rPr>
        <w:t>miracle</w:t>
      </w:r>
      <w:r w:rsidRPr="000667C3">
        <w:rPr>
          <w:rFonts w:eastAsia="Calibri"/>
          <w:b/>
          <w:u w:val="single"/>
        </w:rPr>
        <w:t xml:space="preserve"> of </w:t>
      </w:r>
      <w:r w:rsidRPr="000667C3">
        <w:rPr>
          <w:rFonts w:eastAsia="Calibri"/>
          <w:b/>
          <w:iCs/>
          <w:u w:val="single"/>
          <w:bdr w:val="single" w:sz="8" w:space="0" w:color="auto"/>
        </w:rPr>
        <w:t>increased production</w:t>
      </w:r>
      <w:r w:rsidRPr="000667C3">
        <w:rPr>
          <w:rFonts w:eastAsia="Calibri"/>
          <w:sz w:val="16"/>
        </w:rPr>
        <w:t xml:space="preserve"> and consumption </w:t>
      </w:r>
      <w:r w:rsidRPr="000667C3">
        <w:rPr>
          <w:rFonts w:eastAsia="Calibri"/>
          <w:b/>
          <w:u w:val="single"/>
        </w:rPr>
        <w:t>with</w:t>
      </w:r>
      <w:r w:rsidRPr="000667C3">
        <w:rPr>
          <w:rFonts w:eastAsia="Calibri"/>
          <w:sz w:val="16"/>
        </w:rPr>
        <w:t xml:space="preserve"> </w:t>
      </w:r>
      <w:r w:rsidRPr="000667C3">
        <w:rPr>
          <w:rFonts w:eastAsia="Calibri"/>
          <w:b/>
          <w:iCs/>
          <w:u w:val="single"/>
          <w:bdr w:val="single" w:sz="8" w:space="0" w:color="auto"/>
        </w:rPr>
        <w:t>less pressure</w:t>
      </w:r>
      <w:r w:rsidRPr="000667C3">
        <w:rPr>
          <w:rFonts w:eastAsia="Calibri"/>
          <w:sz w:val="16"/>
        </w:rPr>
        <w:t xml:space="preserve"> (or at least no corresponding increase in pressure) </w:t>
      </w:r>
      <w:r w:rsidRPr="000667C3">
        <w:rPr>
          <w:rFonts w:eastAsia="Calibri"/>
          <w:b/>
          <w:u w:val="single"/>
        </w:rPr>
        <w:t>on</w:t>
      </w:r>
      <w:r w:rsidRPr="000667C3">
        <w:rPr>
          <w:rFonts w:eastAsia="Calibri"/>
          <w:sz w:val="16"/>
        </w:rPr>
        <w:t xml:space="preserve"> </w:t>
      </w:r>
      <w:r w:rsidRPr="000667C3">
        <w:rPr>
          <w:rFonts w:eastAsia="Calibri"/>
          <w:b/>
          <w:iCs/>
          <w:u w:val="single"/>
          <w:bdr w:val="single" w:sz="8" w:space="0" w:color="auto"/>
        </w:rPr>
        <w:t>ecosystems</w:t>
      </w:r>
      <w:r w:rsidRPr="000667C3">
        <w:rPr>
          <w:rFonts w:eastAsia="Calibri"/>
          <w:sz w:val="16"/>
        </w:rPr>
        <w:t xml:space="preserve"> (Jöstrom and Östblom 2010). </w:t>
      </w:r>
      <w:r w:rsidRPr="000667C3">
        <w:rPr>
          <w:rFonts w:eastAsia="Calibri"/>
          <w:b/>
          <w:u w:val="single"/>
        </w:rPr>
        <w:t xml:space="preserve">It is true that a greater </w:t>
      </w:r>
      <w:r w:rsidRPr="000667C3">
        <w:rPr>
          <w:rFonts w:eastAsia="Calibri"/>
          <w:b/>
          <w:highlight w:val="yellow"/>
          <w:u w:val="single"/>
        </w:rPr>
        <w:t>efficiency</w:t>
      </w:r>
      <w:r w:rsidRPr="000667C3">
        <w:rPr>
          <w:rFonts w:eastAsia="Calibri"/>
          <w:b/>
          <w:u w:val="single"/>
        </w:rPr>
        <w:t xml:space="preserve"> in the production process </w:t>
      </w:r>
      <w:r w:rsidRPr="000667C3">
        <w:rPr>
          <w:rFonts w:eastAsia="Calibri"/>
          <w:b/>
          <w:highlight w:val="yellow"/>
          <w:u w:val="single"/>
        </w:rPr>
        <w:t>may</w:t>
      </w:r>
      <w:r w:rsidRPr="000667C3">
        <w:rPr>
          <w:rFonts w:eastAsia="Calibri"/>
          <w:b/>
          <w:u w:val="single"/>
        </w:rPr>
        <w:t xml:space="preserve"> </w:t>
      </w:r>
      <w:r w:rsidRPr="000667C3">
        <w:rPr>
          <w:rFonts w:eastAsia="Calibri"/>
          <w:b/>
          <w:highlight w:val="yellow"/>
          <w:u w:val="single"/>
        </w:rPr>
        <w:t>allow</w:t>
      </w:r>
      <w:r w:rsidRPr="000667C3">
        <w:rPr>
          <w:rFonts w:eastAsia="Calibri"/>
          <w:b/>
          <w:u w:val="single"/>
        </w:rPr>
        <w:t xml:space="preserve"> for </w:t>
      </w:r>
      <w:r w:rsidRPr="000667C3">
        <w:rPr>
          <w:rFonts w:eastAsia="Calibri"/>
          <w:b/>
          <w:iCs/>
          <w:highlight w:val="yellow"/>
          <w:u w:val="single"/>
          <w:bdr w:val="single" w:sz="8" w:space="0" w:color="auto"/>
        </w:rPr>
        <w:t>relative decoupling</w:t>
      </w:r>
      <w:r w:rsidRPr="000667C3">
        <w:rPr>
          <w:rFonts w:eastAsia="Calibri"/>
          <w:sz w:val="16"/>
        </w:rPr>
        <w:t xml:space="preserve">, </w:t>
      </w:r>
      <w:r w:rsidRPr="000667C3">
        <w:rPr>
          <w:rFonts w:eastAsia="Calibri"/>
          <w:b/>
          <w:u w:val="single"/>
        </w:rPr>
        <w:t xml:space="preserve">meaning that it enables a </w:t>
      </w:r>
      <w:r w:rsidRPr="000667C3">
        <w:rPr>
          <w:rFonts w:eastAsia="Calibri"/>
          <w:b/>
          <w:iCs/>
          <w:u w:val="single"/>
          <w:bdr w:val="single" w:sz="8" w:space="0" w:color="auto"/>
        </w:rPr>
        <w:t>reduction in pressure</w:t>
      </w:r>
      <w:r w:rsidRPr="000667C3">
        <w:rPr>
          <w:rFonts w:eastAsia="Calibri"/>
          <w:b/>
          <w:u w:val="single"/>
        </w:rPr>
        <w:t xml:space="preserve"> </w:t>
      </w:r>
      <w:r w:rsidRPr="000667C3">
        <w:rPr>
          <w:rFonts w:eastAsia="Calibri"/>
          <w:b/>
          <w:iCs/>
          <w:u w:val="single"/>
          <w:bdr w:val="single" w:sz="8" w:space="0" w:color="auto"/>
        </w:rPr>
        <w:t>per product or per unit of GDP</w:t>
      </w:r>
      <w:r w:rsidRPr="000667C3">
        <w:rPr>
          <w:rFonts w:eastAsia="Calibri"/>
          <w:sz w:val="16"/>
        </w:rPr>
        <w:t xml:space="preserve">. </w:t>
      </w:r>
      <w:r w:rsidRPr="000667C3">
        <w:rPr>
          <w:rFonts w:eastAsia="Calibri"/>
          <w:b/>
          <w:highlight w:val="yellow"/>
          <w:u w:val="single"/>
        </w:rPr>
        <w:t>But</w:t>
      </w:r>
      <w:r w:rsidRPr="000667C3">
        <w:rPr>
          <w:rFonts w:eastAsia="Calibri"/>
          <w:b/>
          <w:u w:val="single"/>
        </w:rPr>
        <w:t xml:space="preserve"> it does </w:t>
      </w:r>
      <w:r w:rsidRPr="000667C3">
        <w:rPr>
          <w:rFonts w:eastAsia="Calibri"/>
          <w:b/>
          <w:highlight w:val="yellow"/>
          <w:u w:val="single"/>
        </w:rPr>
        <w:t>not</w:t>
      </w:r>
      <w:r w:rsidRPr="000667C3">
        <w:rPr>
          <w:rFonts w:eastAsia="Calibri"/>
          <w:b/>
          <w:u w:val="single"/>
        </w:rPr>
        <w:t xml:space="preserve"> decrease this pressure </w:t>
      </w:r>
      <w:r w:rsidRPr="000667C3">
        <w:rPr>
          <w:rFonts w:eastAsia="Calibri"/>
          <w:b/>
          <w:highlight w:val="yellow"/>
          <w:u w:val="single"/>
        </w:rPr>
        <w:t xml:space="preserve">in </w:t>
      </w:r>
      <w:r w:rsidRPr="000667C3">
        <w:rPr>
          <w:rFonts w:eastAsia="Calibri"/>
          <w:b/>
          <w:iCs/>
          <w:highlight w:val="yellow"/>
          <w:u w:val="single"/>
          <w:bdr w:val="single" w:sz="8" w:space="0" w:color="auto"/>
        </w:rPr>
        <w:t>absolute terms</w:t>
      </w:r>
      <w:r w:rsidRPr="000667C3">
        <w:rPr>
          <w:rFonts w:eastAsia="Calibri"/>
          <w:sz w:val="16"/>
          <w:highlight w:val="yellow"/>
        </w:rPr>
        <w:t xml:space="preserve">, </w:t>
      </w:r>
      <w:r w:rsidRPr="000667C3">
        <w:rPr>
          <w:rFonts w:eastAsia="Calibri"/>
          <w:b/>
          <w:highlight w:val="yellow"/>
          <w:u w:val="single"/>
        </w:rPr>
        <w:t>since</w:t>
      </w:r>
      <w:r w:rsidRPr="000667C3">
        <w:rPr>
          <w:rFonts w:eastAsia="Calibri"/>
          <w:b/>
          <w:u w:val="single"/>
        </w:rPr>
        <w:t xml:space="preserve"> the </w:t>
      </w:r>
      <w:r w:rsidRPr="000667C3">
        <w:rPr>
          <w:rFonts w:eastAsia="Calibri"/>
          <w:b/>
          <w:iCs/>
          <w:highlight w:val="yellow"/>
          <w:u w:val="single"/>
          <w:bdr w:val="single" w:sz="8" w:space="0" w:color="auto"/>
        </w:rPr>
        <w:t>number of products</w:t>
      </w:r>
      <w:r w:rsidRPr="000667C3">
        <w:rPr>
          <w:rFonts w:eastAsia="Calibri"/>
          <w:b/>
          <w:u w:val="single"/>
        </w:rPr>
        <w:t xml:space="preserve"> does not </w:t>
      </w:r>
      <w:r w:rsidRPr="000667C3">
        <w:rPr>
          <w:rFonts w:eastAsia="Calibri"/>
          <w:b/>
          <w:iCs/>
          <w:u w:val="single"/>
          <w:bdr w:val="single" w:sz="8" w:space="0" w:color="auto"/>
        </w:rPr>
        <w:t xml:space="preserve">cease to </w:t>
      </w:r>
      <w:r w:rsidRPr="000667C3">
        <w:rPr>
          <w:rFonts w:eastAsia="Calibri"/>
          <w:b/>
          <w:iCs/>
          <w:highlight w:val="yellow"/>
          <w:u w:val="single"/>
          <w:bdr w:val="single" w:sz="8" w:space="0" w:color="auto"/>
        </w:rPr>
        <w:t>increase</w:t>
      </w:r>
      <w:r w:rsidRPr="000667C3">
        <w:rPr>
          <w:rFonts w:eastAsia="Calibri"/>
          <w:b/>
          <w:u w:val="single"/>
        </w:rPr>
        <w:t xml:space="preserve"> </w:t>
      </w:r>
      <w:r w:rsidRPr="000667C3">
        <w:rPr>
          <w:rFonts w:eastAsia="Calibri"/>
          <w:b/>
          <w:highlight w:val="yellow"/>
          <w:u w:val="single"/>
        </w:rPr>
        <w:t xml:space="preserve">on a </w:t>
      </w:r>
      <w:r w:rsidRPr="000667C3">
        <w:rPr>
          <w:rFonts w:eastAsia="Calibri"/>
          <w:b/>
          <w:iCs/>
          <w:highlight w:val="yellow"/>
          <w:u w:val="single"/>
          <w:bdr w:val="single" w:sz="8" w:space="0" w:color="auto"/>
        </w:rPr>
        <w:t>global scale</w:t>
      </w:r>
      <w:r w:rsidRPr="000667C3">
        <w:rPr>
          <w:rFonts w:eastAsia="Calibri"/>
          <w:b/>
          <w:u w:val="single"/>
        </w:rPr>
        <w:t>.</w:t>
      </w:r>
      <w:r w:rsidRPr="000667C3">
        <w:rPr>
          <w:rFonts w:eastAsia="Calibri"/>
          <w:sz w:val="16"/>
        </w:rPr>
        <w:t xml:space="preserve"> </w:t>
      </w:r>
      <w:r w:rsidRPr="000667C3">
        <w:rPr>
          <w:rFonts w:eastAsia="Calibri"/>
          <w:b/>
          <w:u w:val="single"/>
        </w:rPr>
        <w:t xml:space="preserve">The mechanism known as </w:t>
      </w:r>
      <w:r w:rsidRPr="000667C3">
        <w:rPr>
          <w:rFonts w:eastAsia="Calibri"/>
          <w:b/>
          <w:highlight w:val="yellow"/>
          <w:u w:val="single"/>
        </w:rPr>
        <w:t>the “</w:t>
      </w:r>
      <w:r w:rsidRPr="000667C3">
        <w:rPr>
          <w:rFonts w:eastAsia="Calibri"/>
          <w:b/>
          <w:iCs/>
          <w:highlight w:val="yellow"/>
          <w:u w:val="single"/>
          <w:bdr w:val="single" w:sz="8" w:space="0" w:color="auto"/>
        </w:rPr>
        <w:t>Jevons paradox</w:t>
      </w:r>
      <w:r w:rsidRPr="000667C3">
        <w:rPr>
          <w:rFonts w:eastAsia="Calibri"/>
          <w:sz w:val="16"/>
          <w:highlight w:val="yellow"/>
        </w:rPr>
        <w:t>”</w:t>
      </w:r>
      <w:r w:rsidRPr="000667C3">
        <w:rPr>
          <w:rFonts w:eastAsia="Calibri"/>
          <w:sz w:val="16"/>
        </w:rPr>
        <w:t xml:space="preserve"> </w:t>
      </w:r>
      <w:r w:rsidRPr="000667C3">
        <w:rPr>
          <w:rFonts w:eastAsia="Calibri"/>
          <w:b/>
          <w:u w:val="single"/>
        </w:rPr>
        <w:t xml:space="preserve">or </w:t>
      </w:r>
      <w:r w:rsidRPr="000667C3">
        <w:rPr>
          <w:rFonts w:eastAsia="Calibri"/>
          <w:b/>
          <w:iCs/>
          <w:u w:val="single"/>
          <w:bdr w:val="single" w:sz="8" w:space="0" w:color="auto"/>
        </w:rPr>
        <w:t>rebound effect</w:t>
      </w:r>
      <w:r w:rsidRPr="000667C3">
        <w:rPr>
          <w:rFonts w:eastAsia="Calibri"/>
          <w:b/>
          <w:u w:val="single"/>
        </w:rPr>
        <w:t xml:space="preserve"> </w:t>
      </w:r>
      <w:r w:rsidRPr="000667C3">
        <w:rPr>
          <w:rFonts w:eastAsia="Calibri"/>
          <w:b/>
          <w:highlight w:val="yellow"/>
          <w:u w:val="single"/>
        </w:rPr>
        <w:t>describes how</w:t>
      </w:r>
      <w:r w:rsidRPr="000667C3">
        <w:rPr>
          <w:rFonts w:eastAsia="Calibri"/>
          <w:b/>
          <w:u w:val="single"/>
        </w:rPr>
        <w:t xml:space="preserve"> </w:t>
      </w:r>
      <w:r w:rsidRPr="000667C3">
        <w:rPr>
          <w:rFonts w:eastAsia="Calibri"/>
          <w:b/>
          <w:iCs/>
          <w:highlight w:val="yellow"/>
          <w:u w:val="single"/>
          <w:bdr w:val="single" w:sz="8" w:space="0" w:color="auto"/>
        </w:rPr>
        <w:t>increasing demand</w:t>
      </w:r>
      <w:r w:rsidRPr="000667C3">
        <w:rPr>
          <w:rFonts w:eastAsia="Calibri"/>
          <w:b/>
          <w:highlight w:val="yellow"/>
          <w:u w:val="single"/>
        </w:rPr>
        <w:t xml:space="preserve"> for </w:t>
      </w:r>
      <w:r w:rsidRPr="000667C3">
        <w:rPr>
          <w:rFonts w:eastAsia="Calibri"/>
          <w:b/>
          <w:iCs/>
          <w:highlight w:val="yellow"/>
          <w:u w:val="single"/>
          <w:bdr w:val="single" w:sz="8" w:space="0" w:color="auto"/>
        </w:rPr>
        <w:t>energy</w:t>
      </w:r>
      <w:r w:rsidRPr="000667C3">
        <w:rPr>
          <w:rFonts w:eastAsia="Calibri"/>
          <w:b/>
          <w:u w:val="single"/>
        </w:rPr>
        <w:t xml:space="preserve"> or </w:t>
      </w:r>
      <w:r w:rsidRPr="000667C3">
        <w:rPr>
          <w:rFonts w:eastAsia="Calibri"/>
          <w:b/>
          <w:iCs/>
          <w:u w:val="single"/>
          <w:bdr w:val="single" w:sz="8" w:space="0" w:color="auto"/>
        </w:rPr>
        <w:t>natural resources</w:t>
      </w:r>
      <w:r w:rsidRPr="000667C3">
        <w:rPr>
          <w:rFonts w:eastAsia="Calibri"/>
          <w:sz w:val="16"/>
        </w:rPr>
        <w:t xml:space="preserve"> </w:t>
      </w:r>
      <w:r w:rsidRPr="000667C3">
        <w:rPr>
          <w:rFonts w:eastAsia="Calibri"/>
          <w:b/>
          <w:u w:val="single"/>
        </w:rPr>
        <w:t xml:space="preserve">always tends to </w:t>
      </w:r>
      <w:r w:rsidRPr="000667C3">
        <w:rPr>
          <w:rFonts w:eastAsia="Calibri"/>
          <w:b/>
          <w:iCs/>
          <w:highlight w:val="yellow"/>
          <w:u w:val="single"/>
          <w:bdr w:val="single" w:sz="8" w:space="0" w:color="auto"/>
        </w:rPr>
        <w:t>offset</w:t>
      </w:r>
      <w:r w:rsidRPr="000667C3">
        <w:rPr>
          <w:rFonts w:eastAsia="Calibri"/>
          <w:b/>
          <w:u w:val="single"/>
        </w:rPr>
        <w:t xml:space="preserve"> </w:t>
      </w:r>
      <w:r w:rsidRPr="000667C3">
        <w:rPr>
          <w:rFonts w:eastAsia="Calibri"/>
          <w:b/>
          <w:highlight w:val="yellow"/>
          <w:u w:val="single"/>
        </w:rPr>
        <w:t xml:space="preserve">the </w:t>
      </w:r>
      <w:r w:rsidRPr="000667C3">
        <w:rPr>
          <w:rFonts w:eastAsia="Calibri"/>
          <w:b/>
          <w:iCs/>
          <w:u w:val="single"/>
          <w:bdr w:val="single" w:sz="8" w:space="0" w:color="auto"/>
        </w:rPr>
        <w:t>eco</w:t>
      </w:r>
      <w:r w:rsidRPr="000667C3">
        <w:rPr>
          <w:rFonts w:eastAsia="Calibri"/>
          <w:b/>
          <w:iCs/>
          <w:highlight w:val="yellow"/>
          <w:u w:val="single"/>
          <w:bdr w:val="single" w:sz="8" w:space="0" w:color="auto"/>
        </w:rPr>
        <w:t>-efficiency gain</w:t>
      </w:r>
      <w:r w:rsidRPr="000667C3">
        <w:rPr>
          <w:rFonts w:eastAsia="Calibri"/>
          <w:sz w:val="16"/>
          <w:highlight w:val="yellow"/>
        </w:rPr>
        <w:t xml:space="preserve"> </w:t>
      </w:r>
      <w:r w:rsidRPr="000667C3">
        <w:rPr>
          <w:rFonts w:eastAsia="Calibri"/>
          <w:b/>
          <w:highlight w:val="yellow"/>
          <w:u w:val="single"/>
        </w:rPr>
        <w:t>of</w:t>
      </w:r>
      <w:r w:rsidRPr="000667C3">
        <w:rPr>
          <w:rFonts w:eastAsia="Calibri"/>
          <w:b/>
          <w:u w:val="single"/>
        </w:rPr>
        <w:t xml:space="preserve"> technological </w:t>
      </w:r>
      <w:r w:rsidRPr="000667C3">
        <w:rPr>
          <w:rFonts w:eastAsia="Calibri"/>
          <w:b/>
          <w:highlight w:val="yellow"/>
          <w:u w:val="single"/>
        </w:rPr>
        <w:t>innovation</w:t>
      </w:r>
      <w:r w:rsidRPr="000667C3">
        <w:rPr>
          <w:rFonts w:eastAsia="Calibri"/>
          <w:sz w:val="16"/>
        </w:rPr>
        <w:t xml:space="preserve">. </w:t>
      </w:r>
      <w:r w:rsidRPr="000667C3">
        <w:rPr>
          <w:rFonts w:eastAsia="Calibri"/>
          <w:b/>
          <w:u w:val="single"/>
        </w:rPr>
        <w:t xml:space="preserve">Thus, although energy efficiency </w:t>
      </w:r>
      <w:r w:rsidRPr="000667C3">
        <w:rPr>
          <w:rFonts w:eastAsia="Calibri"/>
          <w:b/>
          <w:iCs/>
          <w:u w:val="single"/>
          <w:bdr w:val="single" w:sz="8" w:space="0" w:color="auto"/>
        </w:rPr>
        <w:t>per product</w:t>
      </w:r>
      <w:r w:rsidRPr="000667C3">
        <w:rPr>
          <w:rFonts w:eastAsia="Calibri"/>
          <w:b/>
          <w:u w:val="single"/>
        </w:rPr>
        <w:t xml:space="preserve"> has </w:t>
      </w:r>
      <w:r w:rsidRPr="000667C3">
        <w:rPr>
          <w:rFonts w:eastAsia="Calibri"/>
          <w:b/>
          <w:iCs/>
          <w:u w:val="single"/>
          <w:bdr w:val="single" w:sz="8" w:space="0" w:color="auto"/>
        </w:rPr>
        <w:t>doubled</w:t>
      </w:r>
      <w:r w:rsidRPr="000667C3">
        <w:rPr>
          <w:rFonts w:eastAsia="Calibri"/>
          <w:b/>
          <w:u w:val="single"/>
        </w:rPr>
        <w:t xml:space="preserve"> </w:t>
      </w:r>
      <w:r w:rsidRPr="000667C3">
        <w:rPr>
          <w:rFonts w:eastAsia="Calibri"/>
          <w:sz w:val="16"/>
        </w:rPr>
        <w:t xml:space="preserve">or even tripled </w:t>
      </w:r>
      <w:r w:rsidRPr="000667C3">
        <w:rPr>
          <w:rFonts w:eastAsia="Calibri"/>
          <w:b/>
          <w:u w:val="single"/>
        </w:rPr>
        <w:t xml:space="preserve">since 1950, this gain is </w:t>
      </w:r>
      <w:r w:rsidRPr="000667C3">
        <w:rPr>
          <w:rFonts w:eastAsia="Calibri"/>
          <w:b/>
          <w:iCs/>
          <w:u w:val="single"/>
          <w:bdr w:val="single" w:sz="8" w:space="0" w:color="auto"/>
        </w:rPr>
        <w:t>offset</w:t>
      </w:r>
      <w:r w:rsidRPr="000667C3">
        <w:rPr>
          <w:rFonts w:eastAsia="Calibri"/>
          <w:b/>
          <w:u w:val="single"/>
        </w:rPr>
        <w:t xml:space="preserve"> by the</w:t>
      </w:r>
      <w:r w:rsidRPr="000667C3">
        <w:rPr>
          <w:rFonts w:eastAsia="Calibri"/>
          <w:sz w:val="16"/>
        </w:rPr>
        <w:t xml:space="preserve"> </w:t>
      </w:r>
      <w:r w:rsidRPr="000667C3">
        <w:rPr>
          <w:rFonts w:eastAsia="Calibri"/>
          <w:b/>
          <w:iCs/>
          <w:u w:val="single"/>
          <w:bdr w:val="single" w:sz="8" w:space="0" w:color="auto"/>
        </w:rPr>
        <w:t>expansion</w:t>
      </w:r>
      <w:r w:rsidRPr="000667C3">
        <w:rPr>
          <w:rFonts w:eastAsia="Calibri"/>
          <w:sz w:val="16"/>
        </w:rPr>
        <w:t xml:space="preserve"> </w:t>
      </w:r>
      <w:r w:rsidRPr="000667C3">
        <w:rPr>
          <w:rFonts w:eastAsia="Calibri"/>
          <w:b/>
          <w:u w:val="single"/>
        </w:rPr>
        <w:t xml:space="preserve">of </w:t>
      </w:r>
      <w:r w:rsidRPr="000667C3">
        <w:rPr>
          <w:rFonts w:eastAsia="Calibri"/>
          <w:b/>
          <w:iCs/>
          <w:u w:val="single"/>
          <w:bdr w:val="single" w:sz="8" w:space="0" w:color="auto"/>
        </w:rPr>
        <w:t>production</w:t>
      </w:r>
      <w:r w:rsidRPr="000667C3">
        <w:rPr>
          <w:rFonts w:eastAsia="Calibri"/>
          <w:b/>
          <w:u w:val="single"/>
        </w:rPr>
        <w:t xml:space="preserve"> at a </w:t>
      </w:r>
      <w:r w:rsidRPr="000667C3">
        <w:rPr>
          <w:rFonts w:eastAsia="Calibri"/>
          <w:b/>
          <w:iCs/>
          <w:u w:val="single"/>
          <w:bdr w:val="single" w:sz="8" w:space="0" w:color="auto"/>
        </w:rPr>
        <w:t>greater rate</w:t>
      </w:r>
      <w:r w:rsidRPr="000667C3">
        <w:rPr>
          <w:rFonts w:eastAsia="Calibri"/>
          <w:b/>
          <w:u w:val="single"/>
        </w:rPr>
        <w:t xml:space="preserve"> than the</w:t>
      </w:r>
      <w:r w:rsidRPr="000667C3">
        <w:rPr>
          <w:rFonts w:eastAsia="Calibri"/>
          <w:sz w:val="16"/>
        </w:rPr>
        <w:t xml:space="preserve"> </w:t>
      </w:r>
      <w:r w:rsidRPr="000667C3">
        <w:rPr>
          <w:rFonts w:eastAsia="Calibri"/>
          <w:b/>
          <w:iCs/>
          <w:u w:val="single"/>
          <w:bdr w:val="single" w:sz="8" w:space="0" w:color="auto"/>
        </w:rPr>
        <w:t>eco-efficiency gain.</w:t>
      </w:r>
    </w:p>
    <w:p w14:paraId="4673DDBF" w14:textId="77777777" w:rsidR="00F33B60" w:rsidRPr="000667C3" w:rsidRDefault="00F33B60" w:rsidP="00F33B60">
      <w:pPr>
        <w:rPr>
          <w:rFonts w:eastAsia="Calibri"/>
          <w:sz w:val="16"/>
        </w:rPr>
      </w:pPr>
      <w:r w:rsidRPr="000667C3">
        <w:rPr>
          <w:rFonts w:eastAsia="Calibri"/>
          <w:sz w:val="16"/>
        </w:rPr>
        <w:t xml:space="preserve">The actions of institutions and business foundations that advocate for an eco-efficient and circular economy based on reverse engineering, recycling, reuse, and remanufacturing are certainly positive. We know, however, that </w:t>
      </w:r>
      <w:r w:rsidRPr="000667C3">
        <w:rPr>
          <w:rFonts w:eastAsia="Calibri"/>
          <w:b/>
          <w:iCs/>
          <w:u w:val="single"/>
          <w:bdr w:val="single" w:sz="8" w:space="0" w:color="auto"/>
        </w:rPr>
        <w:t>there is no circular economy</w:t>
      </w:r>
      <w:r w:rsidRPr="000667C3">
        <w:rPr>
          <w:rFonts w:eastAsia="Calibri"/>
          <w:sz w:val="16"/>
        </w:rPr>
        <w:t xml:space="preserve">. </w:t>
      </w:r>
      <w:r w:rsidRPr="000667C3">
        <w:rPr>
          <w:rFonts w:eastAsia="Calibri"/>
          <w:b/>
          <w:highlight w:val="yellow"/>
          <w:u w:val="single"/>
        </w:rPr>
        <w:t>No economy</w:t>
      </w:r>
      <w:r w:rsidRPr="000667C3">
        <w:rPr>
          <w:rFonts w:eastAsia="Calibri"/>
          <w:b/>
          <w:u w:val="single"/>
        </w:rPr>
        <w:t>, let alone a global economy trapped in the paradigm</w:t>
      </w:r>
      <w:r w:rsidRPr="000667C3">
        <w:rPr>
          <w:rFonts w:eastAsia="Calibri"/>
          <w:sz w:val="16"/>
        </w:rPr>
        <w:t xml:space="preserve"> of </w:t>
      </w:r>
      <w:r w:rsidRPr="000667C3">
        <w:rPr>
          <w:rFonts w:eastAsia="Calibri"/>
          <w:b/>
          <w:u w:val="single"/>
        </w:rPr>
        <w:t xml:space="preserve">expansion, </w:t>
      </w:r>
      <w:r w:rsidRPr="000667C3">
        <w:rPr>
          <w:rFonts w:eastAsia="Calibri"/>
          <w:b/>
          <w:highlight w:val="yellow"/>
          <w:u w:val="single"/>
        </w:rPr>
        <w:t xml:space="preserve">can </w:t>
      </w:r>
      <w:r w:rsidRPr="000667C3">
        <w:rPr>
          <w:rFonts w:eastAsia="Calibri"/>
          <w:b/>
          <w:iCs/>
          <w:highlight w:val="yellow"/>
          <w:u w:val="single"/>
          <w:bdr w:val="single" w:sz="8" w:space="0" w:color="auto"/>
        </w:rPr>
        <w:t>evade</w:t>
      </w:r>
      <w:r w:rsidRPr="000667C3">
        <w:rPr>
          <w:rFonts w:eastAsia="Calibri"/>
          <w:b/>
          <w:u w:val="single"/>
        </w:rPr>
        <w:t xml:space="preserve"> the </w:t>
      </w:r>
      <w:r w:rsidRPr="000667C3">
        <w:rPr>
          <w:rFonts w:eastAsia="Calibri"/>
          <w:b/>
          <w:iCs/>
          <w:u w:val="single"/>
          <w:bdr w:val="single" w:sz="8" w:space="0" w:color="auto"/>
        </w:rPr>
        <w:t xml:space="preserve">second law of </w:t>
      </w:r>
      <w:r w:rsidRPr="000667C3">
        <w:rPr>
          <w:rFonts w:eastAsia="Calibri"/>
          <w:b/>
          <w:iCs/>
          <w:highlight w:val="yellow"/>
          <w:u w:val="single"/>
          <w:bdr w:val="single" w:sz="8" w:space="0" w:color="auto"/>
        </w:rPr>
        <w:t>thermodynamics</w:t>
      </w:r>
      <w:r w:rsidRPr="000667C3">
        <w:rPr>
          <w:rFonts w:eastAsia="Calibri"/>
          <w:sz w:val="16"/>
        </w:rPr>
        <w:t xml:space="preserve">, whose relationship with economics has been analyzed by Nicholas Georgescu-Roegen since the 1970s (1971, 1975 and 1995). Here we must state the obvious: </w:t>
      </w:r>
      <w:r w:rsidRPr="000667C3">
        <w:rPr>
          <w:rFonts w:eastAsia="Calibri"/>
          <w:b/>
          <w:u w:val="single"/>
        </w:rPr>
        <w:t>even though the surplus energy supplied by oil and other fossil fuels in relation to the energy invested to obtain them is declining</w:t>
      </w:r>
      <w:r w:rsidRPr="000667C3">
        <w:rPr>
          <w:rFonts w:eastAsia="Calibri"/>
          <w:sz w:val="16"/>
        </w:rPr>
        <w:t xml:space="preserve"> (for this declining EROI, see Chap.  5, Sect.  5.5), </w:t>
      </w:r>
      <w:r w:rsidRPr="000667C3">
        <w:rPr>
          <w:rFonts w:eastAsia="Calibri"/>
          <w:b/>
          <w:u w:val="single"/>
        </w:rPr>
        <w:t xml:space="preserve">low-carbon renewable energies are not yet, and </w:t>
      </w:r>
      <w:r w:rsidRPr="000667C3">
        <w:rPr>
          <w:rFonts w:eastAsia="Calibri"/>
          <w:b/>
          <w:iCs/>
          <w:u w:val="single"/>
          <w:bdr w:val="single" w:sz="8" w:space="0" w:color="auto"/>
        </w:rPr>
        <w:t>may never be,</w:t>
      </w:r>
      <w:r w:rsidRPr="000667C3">
        <w:rPr>
          <w:rFonts w:eastAsia="Calibri"/>
          <w:b/>
          <w:u w:val="single"/>
        </w:rPr>
        <w:t xml:space="preserve"> </w:t>
      </w:r>
      <w:r w:rsidRPr="000667C3">
        <w:rPr>
          <w:rFonts w:eastAsia="Calibri"/>
          <w:b/>
          <w:iCs/>
          <w:u w:val="single"/>
          <w:bdr w:val="single" w:sz="8" w:space="0" w:color="auto"/>
        </w:rPr>
        <w:t>as efficient as oil.</w:t>
      </w:r>
      <w:r w:rsidRPr="000667C3">
        <w:rPr>
          <w:rFonts w:eastAsia="Calibri"/>
          <w:sz w:val="16"/>
        </w:rPr>
        <w:t xml:space="preserve"> </w:t>
      </w:r>
      <w:r w:rsidRPr="000667C3">
        <w:rPr>
          <w:rFonts w:eastAsia="Calibri"/>
          <w:b/>
          <w:u w:val="single"/>
        </w:rPr>
        <w:t xml:space="preserve">This means that the </w:t>
      </w:r>
      <w:r w:rsidRPr="000667C3">
        <w:rPr>
          <w:rFonts w:eastAsia="Calibri"/>
          <w:b/>
          <w:iCs/>
          <w:u w:val="single"/>
          <w:bdr w:val="single" w:sz="8" w:space="0" w:color="auto"/>
        </w:rPr>
        <w:t>energy transition,</w:t>
      </w:r>
      <w:r w:rsidRPr="000667C3">
        <w:rPr>
          <w:rFonts w:eastAsia="Calibri"/>
          <w:sz w:val="16"/>
        </w:rPr>
        <w:t xml:space="preserve"> while urgent and imperative, </w:t>
      </w:r>
      <w:r w:rsidRPr="000667C3">
        <w:rPr>
          <w:rFonts w:eastAsia="Calibri"/>
          <w:b/>
          <w:u w:val="single"/>
        </w:rPr>
        <w:t xml:space="preserve">will </w:t>
      </w:r>
      <w:r w:rsidRPr="000667C3">
        <w:rPr>
          <w:rFonts w:eastAsia="Calibri"/>
          <w:b/>
          <w:iCs/>
          <w:u w:val="single"/>
          <w:bdr w:val="single" w:sz="8" w:space="0" w:color="auto"/>
        </w:rPr>
        <w:t>further distance us</w:t>
      </w:r>
      <w:r w:rsidRPr="000667C3">
        <w:rPr>
          <w:rFonts w:eastAsia="Calibri"/>
          <w:b/>
          <w:u w:val="single"/>
        </w:rPr>
        <w:t xml:space="preserve"> from a </w:t>
      </w:r>
      <w:r w:rsidRPr="000667C3">
        <w:rPr>
          <w:rFonts w:eastAsia="Calibri"/>
          <w:b/>
          <w:iCs/>
          <w:u w:val="single"/>
          <w:bdr w:val="single" w:sz="8" w:space="0" w:color="auto"/>
        </w:rPr>
        <w:t>circular economy.</w:t>
      </w:r>
      <w:r w:rsidRPr="000667C3">
        <w:rPr>
          <w:rFonts w:eastAsia="Calibri"/>
          <w:sz w:val="16"/>
        </w:rPr>
        <w:t xml:space="preserve"> According to calculations by Dominique Guyonnet, “</w:t>
      </w:r>
      <w:r w:rsidRPr="000667C3">
        <w:rPr>
          <w:rFonts w:eastAsia="Calibri"/>
          <w:b/>
          <w:u w:val="single"/>
        </w:rPr>
        <w:t xml:space="preserve">to provide one Kw/h of electricity through land-based wind energy requires about </w:t>
      </w:r>
      <w:r w:rsidRPr="000667C3">
        <w:rPr>
          <w:rFonts w:eastAsia="Calibri"/>
          <w:b/>
          <w:iCs/>
          <w:u w:val="single"/>
          <w:bdr w:val="single" w:sz="8" w:space="0" w:color="auto"/>
        </w:rPr>
        <w:t>10 times more reinforced concrete and steel</w:t>
      </w:r>
      <w:r w:rsidRPr="000667C3">
        <w:rPr>
          <w:rFonts w:eastAsia="Calibri"/>
          <w:sz w:val="16"/>
        </w:rPr>
        <w:t xml:space="preserve"> </w:t>
      </w:r>
      <w:r w:rsidRPr="000667C3">
        <w:rPr>
          <w:rFonts w:eastAsia="Calibri"/>
          <w:b/>
          <w:u w:val="single"/>
        </w:rPr>
        <w:t xml:space="preserve">and </w:t>
      </w:r>
      <w:r w:rsidRPr="000667C3">
        <w:rPr>
          <w:rFonts w:eastAsia="Calibri"/>
          <w:b/>
          <w:iCs/>
          <w:u w:val="single"/>
          <w:bdr w:val="single" w:sz="8" w:space="0" w:color="auto"/>
        </w:rPr>
        <w:t>20 times more copper</w:t>
      </w:r>
      <w:r w:rsidRPr="000667C3">
        <w:rPr>
          <w:rFonts w:eastAsia="Calibri"/>
          <w:sz w:val="16"/>
        </w:rPr>
        <w:t xml:space="preserve"> </w:t>
      </w:r>
      <w:r w:rsidRPr="000667C3">
        <w:rPr>
          <w:rFonts w:eastAsia="Calibri"/>
          <w:b/>
          <w:u w:val="single"/>
        </w:rPr>
        <w:t>and</w:t>
      </w:r>
      <w:r w:rsidRPr="000667C3">
        <w:rPr>
          <w:rFonts w:eastAsia="Calibri"/>
          <w:sz w:val="16"/>
        </w:rPr>
        <w:t xml:space="preserve"> </w:t>
      </w:r>
      <w:r w:rsidRPr="000667C3">
        <w:rPr>
          <w:rFonts w:eastAsia="Calibri"/>
          <w:b/>
          <w:iCs/>
          <w:u w:val="single"/>
          <w:bdr w:val="single" w:sz="8" w:space="0" w:color="auto"/>
        </w:rPr>
        <w:t>aluminum</w:t>
      </w:r>
      <w:r w:rsidRPr="000667C3">
        <w:rPr>
          <w:rFonts w:eastAsia="Calibri"/>
          <w:sz w:val="16"/>
        </w:rPr>
        <w:t xml:space="preserve"> than a coal-fired thermal power plant” (Madeline 2016). </w:t>
      </w:r>
      <w:r w:rsidRPr="000667C3">
        <w:rPr>
          <w:rFonts w:eastAsia="Calibri"/>
          <w:b/>
          <w:iCs/>
          <w:highlight w:val="yellow"/>
          <w:u w:val="single"/>
          <w:bdr w:val="single" w:sz="8" w:space="0" w:color="auto"/>
        </w:rPr>
        <w:t>The only way</w:t>
      </w:r>
      <w:r w:rsidRPr="000667C3">
        <w:rPr>
          <w:rFonts w:eastAsia="Calibri"/>
          <w:sz w:val="16"/>
        </w:rPr>
        <w:t xml:space="preserve">, therefore, </w:t>
      </w:r>
      <w:r w:rsidRPr="000667C3">
        <w:rPr>
          <w:rFonts w:eastAsia="Calibri"/>
          <w:b/>
          <w:u w:val="single"/>
        </w:rPr>
        <w:t xml:space="preserve">to lessen the environmental impact of capitalism </w:t>
      </w:r>
      <w:r w:rsidRPr="000667C3">
        <w:rPr>
          <w:rFonts w:eastAsia="Calibri"/>
          <w:b/>
          <w:highlight w:val="yellow"/>
          <w:u w:val="single"/>
        </w:rPr>
        <w:t xml:space="preserve">is to </w:t>
      </w:r>
      <w:r w:rsidRPr="000667C3">
        <w:rPr>
          <w:rFonts w:eastAsia="Calibri"/>
          <w:b/>
          <w:iCs/>
          <w:highlight w:val="yellow"/>
          <w:u w:val="single"/>
          <w:bdr w:val="single" w:sz="8" w:space="0" w:color="auto"/>
        </w:rPr>
        <w:t>reduce</w:t>
      </w:r>
      <w:r w:rsidRPr="000667C3">
        <w:rPr>
          <w:rFonts w:eastAsia="Calibri"/>
          <w:sz w:val="16"/>
        </w:rPr>
        <w:t xml:space="preserve">, in absolute terms, </w:t>
      </w:r>
      <w:r w:rsidRPr="000667C3">
        <w:rPr>
          <w:rFonts w:eastAsia="Calibri"/>
          <w:b/>
          <w:u w:val="single"/>
        </w:rPr>
        <w:t xml:space="preserve">the </w:t>
      </w:r>
      <w:r w:rsidRPr="000667C3">
        <w:rPr>
          <w:rFonts w:eastAsia="Calibri"/>
          <w:b/>
          <w:iCs/>
          <w:highlight w:val="yellow"/>
          <w:u w:val="single"/>
          <w:bdr w:val="single" w:sz="8" w:space="0" w:color="auto"/>
        </w:rPr>
        <w:t>consumption</w:t>
      </w:r>
      <w:r w:rsidRPr="000667C3">
        <w:rPr>
          <w:rFonts w:eastAsia="Calibri"/>
          <w:b/>
          <w:iCs/>
          <w:u w:val="single"/>
          <w:bdr w:val="single" w:sz="8" w:space="0" w:color="auto"/>
        </w:rPr>
        <w:t xml:space="preserve"> of energy</w:t>
      </w:r>
      <w:r w:rsidRPr="000667C3">
        <w:rPr>
          <w:rFonts w:eastAsia="Calibri"/>
          <w:sz w:val="16"/>
        </w:rPr>
        <w:t xml:space="preserve"> </w:t>
      </w:r>
      <w:r w:rsidRPr="000667C3">
        <w:rPr>
          <w:rFonts w:eastAsia="Calibri"/>
          <w:b/>
          <w:u w:val="single"/>
        </w:rPr>
        <w:t>and</w:t>
      </w:r>
      <w:r w:rsidRPr="000667C3">
        <w:rPr>
          <w:rFonts w:eastAsia="Calibri"/>
          <w:sz w:val="16"/>
        </w:rPr>
        <w:t xml:space="preserve"> </w:t>
      </w:r>
      <w:r w:rsidRPr="000667C3">
        <w:rPr>
          <w:rFonts w:eastAsia="Calibri"/>
          <w:b/>
          <w:iCs/>
          <w:u w:val="single"/>
          <w:bdr w:val="single" w:sz="8" w:space="0" w:color="auto"/>
        </w:rPr>
        <w:t>goods</w:t>
      </w:r>
      <w:r w:rsidRPr="000667C3">
        <w:rPr>
          <w:rFonts w:eastAsia="Calibri"/>
          <w:sz w:val="16"/>
        </w:rPr>
        <w:t xml:space="preserve"> by the richest 10% or 20% of the planet. </w:t>
      </w:r>
      <w:r w:rsidRPr="000667C3">
        <w:rPr>
          <w:rFonts w:eastAsia="Calibri"/>
          <w:b/>
          <w:iCs/>
          <w:u w:val="single"/>
          <w:bdr w:val="single" w:sz="8" w:space="0" w:color="auto"/>
        </w:rPr>
        <w:t xml:space="preserve">This is </w:t>
      </w:r>
      <w:r w:rsidRPr="000667C3">
        <w:rPr>
          <w:rFonts w:eastAsia="Calibri"/>
          <w:b/>
          <w:iCs/>
          <w:highlight w:val="yellow"/>
          <w:u w:val="single"/>
          <w:bdr w:val="single" w:sz="8" w:space="0" w:color="auto"/>
        </w:rPr>
        <w:t>incompatible with capitalism</w:t>
      </w:r>
      <w:r w:rsidRPr="000667C3">
        <w:rPr>
          <w:rFonts w:eastAsia="Calibri"/>
          <w:sz w:val="16"/>
        </w:rPr>
        <w:t>’s basic mechanism of expansive functioning and with the worldview that it sells to society.</w:t>
      </w:r>
    </w:p>
    <w:p w14:paraId="660EC2D3" w14:textId="77777777" w:rsidR="00F33B60" w:rsidRPr="000667C3" w:rsidRDefault="00F33B60" w:rsidP="00F33B60">
      <w:pPr>
        <w:rPr>
          <w:rFonts w:eastAsia="Calibri"/>
          <w:b/>
          <w:iCs/>
          <w:u w:val="single"/>
          <w:bdr w:val="single" w:sz="8" w:space="0" w:color="auto"/>
        </w:rPr>
      </w:pPr>
      <w:r w:rsidRPr="000667C3">
        <w:rPr>
          <w:rFonts w:eastAsia="Calibri"/>
          <w:b/>
          <w:iCs/>
          <w:highlight w:val="yellow"/>
          <w:u w:val="single"/>
          <w:bdr w:val="single" w:sz="8" w:space="0" w:color="auto"/>
        </w:rPr>
        <w:t>(2)</w:t>
      </w:r>
    </w:p>
    <w:p w14:paraId="5F54FBB5" w14:textId="77777777" w:rsidR="00F33B60" w:rsidRPr="000667C3" w:rsidRDefault="00F33B60" w:rsidP="00F33B60">
      <w:pPr>
        <w:rPr>
          <w:rFonts w:eastAsia="Calibri"/>
          <w:b/>
          <w:iCs/>
          <w:u w:val="single"/>
          <w:bdr w:val="single" w:sz="8" w:space="0" w:color="auto"/>
        </w:rPr>
      </w:pPr>
      <w:r w:rsidRPr="000667C3">
        <w:rPr>
          <w:rFonts w:eastAsia="Calibri"/>
          <w:b/>
          <w:u w:val="single"/>
        </w:rPr>
        <w:t xml:space="preserve">The </w:t>
      </w:r>
      <w:r w:rsidRPr="000667C3">
        <w:rPr>
          <w:rFonts w:eastAsia="Calibri"/>
          <w:b/>
          <w:iCs/>
          <w:u w:val="single"/>
          <w:bdr w:val="single" w:sz="8" w:space="0" w:color="auto"/>
        </w:rPr>
        <w:t>Law of Resources Pyramid</w:t>
      </w:r>
    </w:p>
    <w:p w14:paraId="5A492D89" w14:textId="77777777" w:rsidR="00F33B60" w:rsidRPr="000667C3" w:rsidRDefault="00F33B60" w:rsidP="00F33B60">
      <w:pPr>
        <w:rPr>
          <w:rFonts w:eastAsia="Calibri"/>
          <w:sz w:val="16"/>
        </w:rPr>
      </w:pPr>
      <w:r w:rsidRPr="000667C3">
        <w:rPr>
          <w:rFonts w:eastAsia="Calibri"/>
          <w:b/>
          <w:u w:val="single"/>
        </w:rPr>
        <w:t xml:space="preserve">The </w:t>
      </w:r>
      <w:r w:rsidRPr="000667C3">
        <w:rPr>
          <w:rFonts w:eastAsia="Calibri"/>
          <w:b/>
          <w:iCs/>
          <w:highlight w:val="yellow"/>
          <w:u w:val="single"/>
          <w:bdr w:val="single" w:sz="8" w:space="0" w:color="auto"/>
        </w:rPr>
        <w:t>increasing scarcity</w:t>
      </w:r>
      <w:r w:rsidRPr="000667C3">
        <w:rPr>
          <w:rFonts w:eastAsia="Calibri"/>
          <w:sz w:val="16"/>
          <w:highlight w:val="yellow"/>
        </w:rPr>
        <w:t xml:space="preserve"> </w:t>
      </w:r>
      <w:r w:rsidRPr="000667C3">
        <w:rPr>
          <w:rFonts w:eastAsia="Calibri"/>
          <w:b/>
          <w:highlight w:val="yellow"/>
          <w:u w:val="single"/>
        </w:rPr>
        <w:t>of</w:t>
      </w:r>
      <w:r w:rsidRPr="000667C3">
        <w:rPr>
          <w:rFonts w:eastAsia="Calibri"/>
          <w:b/>
          <w:u w:val="single"/>
        </w:rPr>
        <w:t xml:space="preserve"> certain </w:t>
      </w:r>
      <w:r w:rsidRPr="000667C3">
        <w:rPr>
          <w:rFonts w:eastAsia="Calibri"/>
          <w:b/>
          <w:iCs/>
          <w:highlight w:val="yellow"/>
          <w:u w:val="single"/>
          <w:bdr w:val="single" w:sz="8" w:space="0" w:color="auto"/>
        </w:rPr>
        <w:t>inputs</w:t>
      </w:r>
      <w:r w:rsidRPr="000667C3">
        <w:rPr>
          <w:rFonts w:eastAsia="Calibri"/>
          <w:b/>
          <w:u w:val="single"/>
        </w:rPr>
        <w:t xml:space="preserve"> and the need to secure their </w:t>
      </w:r>
      <w:r w:rsidRPr="000667C3">
        <w:rPr>
          <w:rFonts w:eastAsia="Calibri"/>
          <w:b/>
          <w:iCs/>
          <w:u w:val="single"/>
          <w:bdr w:val="single" w:sz="8" w:space="0" w:color="auto"/>
        </w:rPr>
        <w:t>large-scale</w:t>
      </w:r>
      <w:r w:rsidRPr="000667C3">
        <w:rPr>
          <w:rFonts w:eastAsia="Calibri"/>
          <w:b/>
          <w:u w:val="single"/>
        </w:rPr>
        <w:t xml:space="preserve"> and </w:t>
      </w:r>
      <w:r w:rsidRPr="000667C3">
        <w:rPr>
          <w:rFonts w:eastAsia="Calibri"/>
          <w:b/>
          <w:iCs/>
          <w:u w:val="single"/>
          <w:bdr w:val="single" w:sz="8" w:space="0" w:color="auto"/>
        </w:rPr>
        <w:t>low-cost supply</w:t>
      </w:r>
      <w:r w:rsidRPr="000667C3">
        <w:rPr>
          <w:rFonts w:eastAsia="Calibri"/>
          <w:b/>
          <w:u w:val="single"/>
        </w:rPr>
        <w:t xml:space="preserve"> </w:t>
      </w:r>
      <w:r w:rsidRPr="000667C3">
        <w:rPr>
          <w:rFonts w:eastAsia="Calibri"/>
          <w:b/>
          <w:iCs/>
          <w:highlight w:val="yellow"/>
          <w:u w:val="single"/>
          <w:bdr w:val="single" w:sz="8" w:space="0" w:color="auto"/>
        </w:rPr>
        <w:t>nullify</w:t>
      </w:r>
      <w:r w:rsidRPr="000667C3">
        <w:rPr>
          <w:rFonts w:eastAsia="Calibri"/>
          <w:b/>
          <w:u w:val="single"/>
        </w:rPr>
        <w:t xml:space="preserve"> the </w:t>
      </w:r>
      <w:r w:rsidRPr="000667C3">
        <w:rPr>
          <w:rFonts w:eastAsia="Calibri"/>
          <w:b/>
          <w:iCs/>
          <w:u w:val="single"/>
          <w:bdr w:val="single" w:sz="8" w:space="0" w:color="auto"/>
        </w:rPr>
        <w:t xml:space="preserve">potential </w:t>
      </w:r>
      <w:r w:rsidRPr="000667C3">
        <w:rPr>
          <w:rFonts w:eastAsia="Calibri"/>
          <w:b/>
          <w:iCs/>
          <w:highlight w:val="yellow"/>
          <w:u w:val="single"/>
          <w:bdr w:val="single" w:sz="8" w:space="0" w:color="auto"/>
        </w:rPr>
        <w:t>benefits</w:t>
      </w:r>
      <w:r w:rsidRPr="000667C3">
        <w:rPr>
          <w:rFonts w:eastAsia="Calibri"/>
          <w:b/>
          <w:highlight w:val="yellow"/>
          <w:u w:val="single"/>
        </w:rPr>
        <w:t xml:space="preserve"> of</w:t>
      </w:r>
      <w:r w:rsidRPr="000667C3">
        <w:rPr>
          <w:rFonts w:eastAsia="Calibri"/>
          <w:b/>
          <w:u w:val="single"/>
        </w:rPr>
        <w:t xml:space="preserve"> various </w:t>
      </w:r>
      <w:r w:rsidRPr="000667C3">
        <w:rPr>
          <w:rFonts w:eastAsia="Calibri"/>
          <w:b/>
          <w:iCs/>
          <w:highlight w:val="yellow"/>
          <w:u w:val="single"/>
          <w:bdr w:val="single" w:sz="8" w:space="0" w:color="auto"/>
        </w:rPr>
        <w:t>green initiatives</w:t>
      </w:r>
      <w:r w:rsidRPr="000667C3">
        <w:rPr>
          <w:rFonts w:eastAsia="Calibri"/>
          <w:b/>
          <w:u w:val="single"/>
        </w:rPr>
        <w:t xml:space="preserve"> taken on by</w:t>
      </w:r>
      <w:r w:rsidRPr="000667C3">
        <w:rPr>
          <w:rFonts w:eastAsia="Calibri"/>
          <w:sz w:val="16"/>
        </w:rPr>
        <w:t xml:space="preserve"> </w:t>
      </w:r>
      <w:r w:rsidRPr="000667C3">
        <w:rPr>
          <w:rFonts w:eastAsia="Calibri"/>
          <w:b/>
          <w:u w:val="single"/>
        </w:rPr>
        <w:t>companies</w:t>
      </w:r>
      <w:r w:rsidRPr="000667C3">
        <w:rPr>
          <w:rFonts w:eastAsia="Calibri"/>
          <w:sz w:val="16"/>
        </w:rPr>
        <w:t xml:space="preserve">. </w:t>
      </w:r>
      <w:r w:rsidRPr="000667C3">
        <w:rPr>
          <w:rFonts w:eastAsia="Calibri"/>
          <w:b/>
          <w:highlight w:val="yellow"/>
          <w:u w:val="single"/>
        </w:rPr>
        <w:t>These cannot</w:t>
      </w:r>
      <w:r w:rsidRPr="000667C3">
        <w:rPr>
          <w:rFonts w:eastAsia="Calibri"/>
          <w:sz w:val="16"/>
        </w:rPr>
        <w:t xml:space="preserve">, in fact, </w:t>
      </w:r>
      <w:r w:rsidRPr="000667C3">
        <w:rPr>
          <w:rFonts w:eastAsia="Calibri"/>
          <w:b/>
          <w:highlight w:val="yellow"/>
          <w:u w:val="single"/>
        </w:rPr>
        <w:t>evade</w:t>
      </w:r>
      <w:r w:rsidRPr="000667C3">
        <w:rPr>
          <w:rFonts w:eastAsia="Calibri"/>
          <w:b/>
          <w:u w:val="single"/>
        </w:rPr>
        <w:t xml:space="preserve"> the law of </w:t>
      </w:r>
      <w:r w:rsidRPr="000667C3">
        <w:rPr>
          <w:rFonts w:eastAsia="Calibri"/>
          <w:b/>
          <w:highlight w:val="yellow"/>
          <w:u w:val="single"/>
        </w:rPr>
        <w:t xml:space="preserve">the </w:t>
      </w:r>
      <w:r w:rsidRPr="000667C3">
        <w:rPr>
          <w:rFonts w:eastAsia="Calibri"/>
          <w:b/>
          <w:iCs/>
          <w:highlight w:val="yellow"/>
          <w:u w:val="single"/>
          <w:bdr w:val="single" w:sz="8" w:space="0" w:color="auto"/>
        </w:rPr>
        <w:t>resources pyramid</w:t>
      </w:r>
      <w:r w:rsidRPr="000667C3">
        <w:rPr>
          <w:rFonts w:eastAsia="Calibri"/>
          <w:sz w:val="16"/>
        </w:rPr>
        <w:t>, described by Richard Heinberg (2007):</w:t>
      </w:r>
    </w:p>
    <w:p w14:paraId="4464D85B" w14:textId="77777777" w:rsidR="00F33B60" w:rsidRPr="000667C3" w:rsidRDefault="00F33B60" w:rsidP="00F33B60">
      <w:pPr>
        <w:rPr>
          <w:rFonts w:eastAsia="Calibri"/>
          <w:sz w:val="16"/>
        </w:rPr>
      </w:pPr>
      <w:r w:rsidRPr="000667C3">
        <w:rPr>
          <w:rFonts w:eastAsia="Calibri"/>
          <w:b/>
          <w:u w:val="single"/>
        </w:rPr>
        <w:t xml:space="preserve">The capstone [of the pyramid] represents the </w:t>
      </w:r>
      <w:r w:rsidRPr="000667C3">
        <w:rPr>
          <w:rFonts w:eastAsia="Calibri"/>
          <w:b/>
          <w:iCs/>
          <w:u w:val="single"/>
          <w:bdr w:val="single" w:sz="8" w:space="0" w:color="auto"/>
        </w:rPr>
        <w:t>easily</w:t>
      </w:r>
      <w:r w:rsidRPr="000667C3">
        <w:rPr>
          <w:rFonts w:eastAsia="Calibri"/>
          <w:b/>
          <w:u w:val="single"/>
        </w:rPr>
        <w:t xml:space="preserve"> and </w:t>
      </w:r>
      <w:r w:rsidRPr="000667C3">
        <w:rPr>
          <w:rFonts w:eastAsia="Calibri"/>
          <w:b/>
          <w:iCs/>
          <w:u w:val="single"/>
          <w:bdr w:val="single" w:sz="8" w:space="0" w:color="auto"/>
        </w:rPr>
        <w:t>cheaply extracted</w:t>
      </w:r>
      <w:r w:rsidRPr="000667C3">
        <w:rPr>
          <w:rFonts w:eastAsia="Calibri"/>
          <w:sz w:val="16"/>
        </w:rPr>
        <w:t xml:space="preserve"> </w:t>
      </w:r>
      <w:r w:rsidRPr="000667C3">
        <w:rPr>
          <w:rFonts w:eastAsia="Calibri"/>
          <w:b/>
          <w:u w:val="single"/>
        </w:rPr>
        <w:t xml:space="preserve">portion of the resource; the next layer is the portion of the resource base that can be extracted with </w:t>
      </w:r>
      <w:r w:rsidRPr="000667C3">
        <w:rPr>
          <w:rFonts w:eastAsia="Calibri"/>
          <w:b/>
          <w:iCs/>
          <w:u w:val="single"/>
          <w:bdr w:val="single" w:sz="8" w:space="0" w:color="auto"/>
        </w:rPr>
        <w:t>more difficulty</w:t>
      </w:r>
      <w:r w:rsidRPr="000667C3">
        <w:rPr>
          <w:rFonts w:eastAsia="Calibri"/>
          <w:b/>
          <w:u w:val="single"/>
        </w:rPr>
        <w:t xml:space="preserve"> and expense</w:t>
      </w:r>
      <w:r w:rsidRPr="000667C3">
        <w:rPr>
          <w:rFonts w:eastAsia="Calibri"/>
          <w:sz w:val="16"/>
        </w:rPr>
        <w:t xml:space="preserve">, </w:t>
      </w:r>
      <w:r w:rsidRPr="000667C3">
        <w:rPr>
          <w:rFonts w:eastAsia="Calibri"/>
          <w:b/>
          <w:u w:val="single"/>
        </w:rPr>
        <w:t xml:space="preserve">and with </w:t>
      </w:r>
      <w:r w:rsidRPr="000667C3">
        <w:rPr>
          <w:rFonts w:eastAsia="Calibri"/>
          <w:b/>
          <w:iCs/>
          <w:u w:val="single"/>
          <w:bdr w:val="single" w:sz="8" w:space="0" w:color="auto"/>
        </w:rPr>
        <w:t>worse environmental impacts</w:t>
      </w:r>
      <w:r w:rsidRPr="000667C3">
        <w:rPr>
          <w:rFonts w:eastAsia="Calibri"/>
          <w:sz w:val="16"/>
        </w:rPr>
        <w:t xml:space="preserve">; </w:t>
      </w:r>
      <w:r w:rsidRPr="000667C3">
        <w:rPr>
          <w:rFonts w:eastAsia="Calibri"/>
          <w:b/>
          <w:u w:val="single"/>
        </w:rPr>
        <w:t xml:space="preserve">while the remaining bulk of the pyramid represents resources </w:t>
      </w:r>
      <w:r w:rsidRPr="000667C3">
        <w:rPr>
          <w:rFonts w:eastAsia="Calibri"/>
          <w:b/>
          <w:iCs/>
          <w:u w:val="single"/>
          <w:bdr w:val="single" w:sz="8" w:space="0" w:color="auto"/>
        </w:rPr>
        <w:t>unlikely to be extracted</w:t>
      </w:r>
      <w:r w:rsidRPr="000667C3">
        <w:rPr>
          <w:rFonts w:eastAsia="Calibri"/>
          <w:sz w:val="16"/>
        </w:rPr>
        <w:t xml:space="preserve"> under any realistic pricing scenario</w:t>
      </w:r>
    </w:p>
    <w:p w14:paraId="6BCCF100" w14:textId="77777777" w:rsidR="00F33B60" w:rsidRPr="000667C3" w:rsidRDefault="00F33B60" w:rsidP="00F33B60">
      <w:pPr>
        <w:rPr>
          <w:rFonts w:eastAsia="Calibri"/>
          <w:sz w:val="16"/>
        </w:rPr>
      </w:pPr>
      <w:r w:rsidRPr="000667C3">
        <w:rPr>
          <w:rFonts w:eastAsia="Calibri"/>
          <w:sz w:val="16"/>
        </w:rPr>
        <w:t xml:space="preserve">This law of the resources pyramid can be stated in an even simpler form: </w:t>
      </w:r>
      <w:r w:rsidRPr="000667C3">
        <w:rPr>
          <w:rFonts w:eastAsia="Calibri"/>
          <w:b/>
          <w:u w:val="single"/>
        </w:rPr>
        <w:t xml:space="preserve">in capitalism, the </w:t>
      </w:r>
      <w:r w:rsidRPr="000667C3">
        <w:rPr>
          <w:rFonts w:eastAsia="Calibri"/>
          <w:b/>
          <w:iCs/>
          <w:u w:val="single"/>
          <w:bdr w:val="single" w:sz="8" w:space="0" w:color="auto"/>
        </w:rPr>
        <w:t>logic of capital accumulation</w:t>
      </w:r>
      <w:r w:rsidRPr="000667C3">
        <w:rPr>
          <w:rFonts w:eastAsia="Calibri"/>
          <w:sz w:val="16"/>
        </w:rPr>
        <w:t xml:space="preserve"> </w:t>
      </w:r>
      <w:r w:rsidRPr="000667C3">
        <w:rPr>
          <w:rFonts w:eastAsia="Calibri"/>
          <w:b/>
          <w:u w:val="single"/>
        </w:rPr>
        <w:t>and</w:t>
      </w:r>
      <w:r w:rsidRPr="000667C3">
        <w:rPr>
          <w:rFonts w:eastAsia="Calibri"/>
          <w:sz w:val="16"/>
        </w:rPr>
        <w:t xml:space="preserve"> </w:t>
      </w:r>
      <w:r w:rsidRPr="000667C3">
        <w:rPr>
          <w:rFonts w:eastAsia="Calibri"/>
          <w:b/>
          <w:iCs/>
          <w:u w:val="single"/>
          <w:bdr w:val="single" w:sz="8" w:space="0" w:color="auto"/>
        </w:rPr>
        <w:t>surplus</w:t>
      </w:r>
      <w:r w:rsidRPr="000667C3">
        <w:rPr>
          <w:rFonts w:eastAsia="Calibri"/>
          <w:sz w:val="16"/>
        </w:rPr>
        <w:t xml:space="preserve">, </w:t>
      </w:r>
      <w:r w:rsidRPr="000667C3">
        <w:rPr>
          <w:rFonts w:eastAsia="Calibri"/>
          <w:b/>
          <w:u w:val="single"/>
        </w:rPr>
        <w:t xml:space="preserve">together with the </w:t>
      </w:r>
      <w:r w:rsidRPr="000667C3">
        <w:rPr>
          <w:rFonts w:eastAsia="Calibri"/>
          <w:b/>
          <w:iCs/>
          <w:u w:val="single"/>
          <w:bdr w:val="single" w:sz="8" w:space="0" w:color="auto"/>
        </w:rPr>
        <w:t xml:space="preserve">growing scarcity </w:t>
      </w:r>
      <w:r w:rsidRPr="000667C3">
        <w:rPr>
          <w:rFonts w:eastAsia="Calibri"/>
          <w:b/>
          <w:u w:val="single"/>
        </w:rPr>
        <w:t xml:space="preserve">of </w:t>
      </w:r>
      <w:r w:rsidRPr="000667C3">
        <w:rPr>
          <w:rFonts w:eastAsia="Calibri"/>
          <w:b/>
          <w:iCs/>
          <w:u w:val="single"/>
          <w:bdr w:val="single" w:sz="8" w:space="0" w:color="auto"/>
        </w:rPr>
        <w:t>finite</w:t>
      </w:r>
      <w:r w:rsidRPr="000667C3">
        <w:rPr>
          <w:rFonts w:eastAsia="Calibri"/>
          <w:b/>
          <w:u w:val="single"/>
        </w:rPr>
        <w:t xml:space="preserve"> natural </w:t>
      </w:r>
      <w:r w:rsidRPr="000667C3">
        <w:rPr>
          <w:rFonts w:eastAsia="Calibri"/>
          <w:b/>
          <w:iCs/>
          <w:u w:val="single"/>
          <w:bdr w:val="single" w:sz="8" w:space="0" w:color="auto"/>
        </w:rPr>
        <w:t>resources</w:t>
      </w:r>
      <w:r w:rsidRPr="000667C3">
        <w:rPr>
          <w:rFonts w:eastAsia="Calibri"/>
          <w:sz w:val="16"/>
        </w:rPr>
        <w:t xml:space="preserve">, </w:t>
      </w:r>
      <w:r w:rsidRPr="000667C3">
        <w:rPr>
          <w:rFonts w:eastAsia="Calibri"/>
          <w:b/>
          <w:iCs/>
          <w:u w:val="single"/>
          <w:bdr w:val="single" w:sz="8" w:space="0" w:color="auto"/>
        </w:rPr>
        <w:t>necessarily exacerbates</w:t>
      </w:r>
      <w:r w:rsidRPr="000667C3">
        <w:rPr>
          <w:rFonts w:eastAsia="Calibri"/>
          <w:sz w:val="16"/>
        </w:rPr>
        <w:t xml:space="preserve"> </w:t>
      </w:r>
      <w:r w:rsidRPr="000667C3">
        <w:rPr>
          <w:rFonts w:eastAsia="Calibri"/>
          <w:b/>
          <w:u w:val="single"/>
        </w:rPr>
        <w:t xml:space="preserve">the </w:t>
      </w:r>
      <w:r w:rsidRPr="000667C3">
        <w:rPr>
          <w:rFonts w:eastAsia="Calibri"/>
          <w:b/>
          <w:iCs/>
          <w:u w:val="single"/>
          <w:bdr w:val="single" w:sz="8" w:space="0" w:color="auto"/>
        </w:rPr>
        <w:t>negative environmental impact</w:t>
      </w:r>
      <w:r w:rsidRPr="000667C3">
        <w:rPr>
          <w:rFonts w:eastAsia="Calibri"/>
          <w:sz w:val="16"/>
        </w:rPr>
        <w:t xml:space="preserve"> </w:t>
      </w:r>
      <w:r w:rsidRPr="000667C3">
        <w:rPr>
          <w:rFonts w:eastAsia="Calibri"/>
          <w:b/>
          <w:u w:val="single"/>
        </w:rPr>
        <w:t>of economic activity.</w:t>
      </w:r>
    </w:p>
    <w:p w14:paraId="304673F4" w14:textId="77777777" w:rsidR="00F33B60" w:rsidRPr="000667C3" w:rsidRDefault="00F33B60" w:rsidP="00F33B60">
      <w:pPr>
        <w:rPr>
          <w:rFonts w:eastAsia="Calibri"/>
          <w:b/>
          <w:iCs/>
          <w:u w:val="single"/>
          <w:bdr w:val="single" w:sz="8" w:space="0" w:color="auto"/>
        </w:rPr>
      </w:pPr>
      <w:r w:rsidRPr="000667C3">
        <w:rPr>
          <w:rFonts w:eastAsia="Calibri"/>
          <w:b/>
          <w:iCs/>
          <w:highlight w:val="yellow"/>
          <w:u w:val="single"/>
          <w:bdr w:val="single" w:sz="8" w:space="0" w:color="auto"/>
        </w:rPr>
        <w:t>(3)</w:t>
      </w:r>
    </w:p>
    <w:p w14:paraId="19DB214C" w14:textId="77777777" w:rsidR="00F33B60" w:rsidRPr="000667C3" w:rsidRDefault="00F33B60" w:rsidP="00F33B60">
      <w:pPr>
        <w:rPr>
          <w:rFonts w:eastAsia="Calibri"/>
          <w:b/>
          <w:iCs/>
          <w:u w:val="single"/>
          <w:bdr w:val="single" w:sz="8" w:space="0" w:color="auto"/>
        </w:rPr>
      </w:pPr>
      <w:r w:rsidRPr="000667C3">
        <w:rPr>
          <w:rFonts w:eastAsia="Calibri"/>
          <w:b/>
          <w:u w:val="single"/>
        </w:rPr>
        <w:t xml:space="preserve">The </w:t>
      </w:r>
      <w:r w:rsidRPr="000667C3">
        <w:rPr>
          <w:rFonts w:eastAsia="Calibri"/>
          <w:b/>
          <w:iCs/>
          <w:u w:val="single"/>
          <w:bdr w:val="single" w:sz="8" w:space="0" w:color="auto"/>
        </w:rPr>
        <w:t>Impossibility</w:t>
      </w:r>
      <w:r w:rsidRPr="000667C3">
        <w:rPr>
          <w:rFonts w:eastAsia="Calibri"/>
          <w:b/>
          <w:u w:val="single"/>
        </w:rPr>
        <w:t xml:space="preserve"> of </w:t>
      </w:r>
      <w:r w:rsidRPr="000667C3">
        <w:rPr>
          <w:rFonts w:eastAsia="Calibri"/>
          <w:b/>
          <w:iCs/>
          <w:u w:val="single"/>
          <w:bdr w:val="single" w:sz="8" w:space="0" w:color="auto"/>
        </w:rPr>
        <w:t xml:space="preserve">Internalizing </w:t>
      </w:r>
      <w:r w:rsidRPr="000667C3">
        <w:rPr>
          <w:rFonts w:eastAsia="Calibri"/>
          <w:b/>
          <w:u w:val="single"/>
        </w:rPr>
        <w:t xml:space="preserve">the </w:t>
      </w:r>
      <w:r w:rsidRPr="000667C3">
        <w:rPr>
          <w:rFonts w:eastAsia="Calibri"/>
          <w:b/>
          <w:iCs/>
          <w:u w:val="single"/>
          <w:bdr w:val="single" w:sz="8" w:space="0" w:color="auto"/>
        </w:rPr>
        <w:t>Environmental Cost</w:t>
      </w:r>
    </w:p>
    <w:p w14:paraId="0699294B" w14:textId="77777777" w:rsidR="00F33B60" w:rsidRPr="000667C3" w:rsidRDefault="00F33B60" w:rsidP="00F33B60">
      <w:pPr>
        <w:rPr>
          <w:rFonts w:eastAsia="Calibri"/>
          <w:u w:val="single"/>
        </w:rPr>
      </w:pPr>
      <w:r w:rsidRPr="000667C3">
        <w:rPr>
          <w:rFonts w:eastAsia="Calibri"/>
          <w:b/>
          <w:u w:val="single"/>
        </w:rPr>
        <w:t xml:space="preserve">What makes it </w:t>
      </w:r>
      <w:r w:rsidRPr="000667C3">
        <w:rPr>
          <w:rFonts w:eastAsia="Calibri"/>
          <w:b/>
          <w:iCs/>
          <w:u w:val="single"/>
          <w:bdr w:val="single" w:sz="8" w:space="0" w:color="auto"/>
        </w:rPr>
        <w:t>specifically impossible</w:t>
      </w:r>
      <w:r w:rsidRPr="000667C3">
        <w:rPr>
          <w:rFonts w:eastAsia="Calibri"/>
          <w:b/>
          <w:u w:val="single"/>
        </w:rPr>
        <w:t xml:space="preserve"> for corporations to submit themselves to the environmental imperative is the </w:t>
      </w:r>
      <w:r w:rsidRPr="000667C3">
        <w:rPr>
          <w:rFonts w:eastAsia="Calibri"/>
          <w:b/>
          <w:iCs/>
          <w:u w:val="single"/>
          <w:bdr w:val="single" w:sz="8" w:space="0" w:color="auto"/>
        </w:rPr>
        <w:t>impossibility</w:t>
      </w:r>
      <w:r w:rsidRPr="000667C3">
        <w:rPr>
          <w:rFonts w:eastAsia="Calibri"/>
          <w:b/>
          <w:u w:val="single"/>
        </w:rPr>
        <w:t xml:space="preserve"> of </w:t>
      </w:r>
      <w:r w:rsidRPr="000667C3">
        <w:rPr>
          <w:rFonts w:eastAsia="Calibri"/>
          <w:b/>
          <w:iCs/>
          <w:u w:val="single"/>
          <w:bdr w:val="single" w:sz="8" w:space="0" w:color="auto"/>
        </w:rPr>
        <w:t>“internalizing”</w:t>
      </w:r>
      <w:r w:rsidRPr="000667C3">
        <w:rPr>
          <w:rFonts w:eastAsia="Calibri"/>
          <w:sz w:val="16"/>
        </w:rPr>
        <w:t xml:space="preserve"> </w:t>
      </w:r>
      <w:r w:rsidRPr="000667C3">
        <w:rPr>
          <w:rFonts w:eastAsia="Calibri"/>
          <w:b/>
          <w:u w:val="single"/>
        </w:rPr>
        <w:t xml:space="preserve">the </w:t>
      </w:r>
      <w:r w:rsidRPr="000667C3">
        <w:rPr>
          <w:rFonts w:eastAsia="Calibri"/>
          <w:b/>
          <w:iCs/>
          <w:u w:val="single"/>
          <w:bdr w:val="single" w:sz="8" w:space="0" w:color="auto"/>
        </w:rPr>
        <w:t>costs</w:t>
      </w:r>
      <w:r w:rsidRPr="000667C3">
        <w:rPr>
          <w:rFonts w:eastAsia="Calibri"/>
          <w:b/>
          <w:u w:val="single"/>
        </w:rPr>
        <w:t xml:space="preserve"> of </w:t>
      </w:r>
      <w:r w:rsidRPr="000667C3">
        <w:rPr>
          <w:rFonts w:eastAsia="Calibri"/>
          <w:b/>
          <w:iCs/>
          <w:u w:val="single"/>
          <w:bdr w:val="single" w:sz="8" w:space="0" w:color="auto"/>
        </w:rPr>
        <w:t>increasing environmental damage</w:t>
      </w:r>
      <w:r w:rsidRPr="000667C3">
        <w:rPr>
          <w:rFonts w:eastAsia="Calibri"/>
          <w:sz w:val="16"/>
        </w:rPr>
        <w:t xml:space="preserve"> </w:t>
      </w:r>
      <w:r w:rsidRPr="000667C3">
        <w:rPr>
          <w:rFonts w:eastAsia="Calibri"/>
          <w:b/>
          <w:u w:val="single"/>
        </w:rPr>
        <w:t>that they bring about</w:t>
      </w:r>
      <w:r w:rsidRPr="000667C3">
        <w:rPr>
          <w:rFonts w:eastAsia="Calibri"/>
          <w:sz w:val="16"/>
        </w:rPr>
        <w:t xml:space="preserve">. </w:t>
      </w:r>
      <w:r w:rsidRPr="000667C3">
        <w:rPr>
          <w:rFonts w:eastAsia="Calibri"/>
          <w:b/>
          <w:u w:val="single"/>
        </w:rPr>
        <w:t>Methodologies to “</w:t>
      </w:r>
      <w:r w:rsidRPr="000667C3">
        <w:rPr>
          <w:rFonts w:eastAsia="Calibri"/>
          <w:b/>
          <w:iCs/>
          <w:u w:val="single"/>
          <w:bdr w:val="single" w:sz="8" w:space="0" w:color="auto"/>
        </w:rPr>
        <w:t>price</w:t>
      </w:r>
      <w:r w:rsidRPr="000667C3">
        <w:rPr>
          <w:rFonts w:eastAsia="Calibri"/>
          <w:sz w:val="16"/>
        </w:rPr>
        <w:t xml:space="preserve">” </w:t>
      </w:r>
      <w:r w:rsidRPr="000667C3">
        <w:rPr>
          <w:rFonts w:eastAsia="Calibri"/>
          <w:b/>
          <w:u w:val="single"/>
        </w:rPr>
        <w:t>nature are now</w:t>
      </w:r>
      <w:r w:rsidRPr="000667C3">
        <w:rPr>
          <w:rFonts w:eastAsia="Calibri"/>
          <w:sz w:val="16"/>
        </w:rPr>
        <w:t xml:space="preserve"> </w:t>
      </w:r>
      <w:r w:rsidRPr="000667C3">
        <w:rPr>
          <w:rFonts w:eastAsia="Calibri"/>
          <w:b/>
          <w:iCs/>
          <w:u w:val="single"/>
          <w:bdr w:val="single" w:sz="8" w:space="0" w:color="auto"/>
        </w:rPr>
        <w:t>multiplying</w:t>
      </w:r>
      <w:r w:rsidRPr="000667C3">
        <w:rPr>
          <w:rFonts w:eastAsia="Calibri"/>
          <w:sz w:val="16"/>
        </w:rPr>
        <w:t xml:space="preserve">. </w:t>
      </w:r>
      <w:r w:rsidRPr="000667C3">
        <w:rPr>
          <w:rFonts w:eastAsia="Calibri"/>
          <w:b/>
          <w:u w:val="single"/>
        </w:rPr>
        <w:t xml:space="preserve">But </w:t>
      </w:r>
      <w:r w:rsidRPr="000667C3">
        <w:rPr>
          <w:rFonts w:eastAsia="Calibri"/>
          <w:b/>
          <w:iCs/>
          <w:u w:val="single"/>
          <w:bdr w:val="single" w:sz="8" w:space="0" w:color="auto"/>
        </w:rPr>
        <w:t>whatever the methodology</w:t>
      </w:r>
      <w:r w:rsidRPr="000667C3">
        <w:rPr>
          <w:rFonts w:eastAsia="Calibri"/>
          <w:sz w:val="16"/>
        </w:rPr>
        <w:t xml:space="preserve"> (</w:t>
      </w:r>
      <w:r w:rsidRPr="000667C3">
        <w:rPr>
          <w:rFonts w:eastAsia="Calibri"/>
          <w:b/>
          <w:iCs/>
          <w:u w:val="single"/>
          <w:bdr w:val="single" w:sz="8" w:space="0" w:color="auto"/>
        </w:rPr>
        <w:t>always based on the assumption that the value of nature is reducible to a market price</w:t>
      </w:r>
      <w:r w:rsidRPr="000667C3">
        <w:rPr>
          <w:rFonts w:eastAsia="Calibri"/>
          <w:sz w:val="16"/>
        </w:rPr>
        <w:t xml:space="preserve">), </w:t>
      </w:r>
      <w:r w:rsidRPr="000667C3">
        <w:rPr>
          <w:rFonts w:eastAsia="Calibri"/>
          <w:b/>
          <w:u w:val="single"/>
        </w:rPr>
        <w:t xml:space="preserve">the result is the same: </w:t>
      </w:r>
      <w:r w:rsidRPr="000667C3">
        <w:rPr>
          <w:rFonts w:eastAsia="Calibri"/>
          <w:b/>
          <w:highlight w:val="yellow"/>
          <w:u w:val="single"/>
        </w:rPr>
        <w:t>it is</w:t>
      </w:r>
      <w:r w:rsidRPr="000667C3">
        <w:rPr>
          <w:rFonts w:eastAsia="Calibri"/>
          <w:sz w:val="16"/>
          <w:highlight w:val="yellow"/>
        </w:rPr>
        <w:t xml:space="preserve"> </w:t>
      </w:r>
      <w:r w:rsidRPr="000667C3">
        <w:rPr>
          <w:rFonts w:eastAsia="Calibri"/>
          <w:b/>
          <w:iCs/>
          <w:highlight w:val="yellow"/>
          <w:u w:val="single"/>
          <w:bdr w:val="single" w:sz="8" w:space="0" w:color="auto"/>
        </w:rPr>
        <w:t>impossible</w:t>
      </w:r>
      <w:r w:rsidRPr="000667C3">
        <w:rPr>
          <w:rFonts w:eastAsia="Calibri"/>
          <w:sz w:val="16"/>
          <w:highlight w:val="yellow"/>
        </w:rPr>
        <w:t xml:space="preserve"> </w:t>
      </w:r>
      <w:r w:rsidRPr="000667C3">
        <w:rPr>
          <w:rFonts w:eastAsia="Calibri"/>
          <w:b/>
          <w:highlight w:val="yellow"/>
          <w:u w:val="single"/>
        </w:rPr>
        <w:t>for</w:t>
      </w:r>
      <w:r w:rsidRPr="000667C3">
        <w:rPr>
          <w:rFonts w:eastAsia="Calibri"/>
          <w:b/>
          <w:u w:val="single"/>
        </w:rPr>
        <w:t xml:space="preserve"> </w:t>
      </w:r>
      <w:r w:rsidRPr="000667C3">
        <w:rPr>
          <w:rFonts w:eastAsia="Calibri"/>
          <w:b/>
          <w:highlight w:val="yellow"/>
          <w:u w:val="single"/>
        </w:rPr>
        <w:t xml:space="preserve">corporations to </w:t>
      </w:r>
      <w:r w:rsidRPr="000667C3">
        <w:rPr>
          <w:rFonts w:eastAsia="Calibri"/>
          <w:b/>
          <w:iCs/>
          <w:highlight w:val="yellow"/>
          <w:u w:val="single"/>
          <w:bdr w:val="single" w:sz="8" w:space="0" w:color="auto"/>
        </w:rPr>
        <w:t>internalize</w:t>
      </w:r>
      <w:r w:rsidRPr="000667C3">
        <w:rPr>
          <w:rFonts w:eastAsia="Calibri"/>
          <w:b/>
          <w:highlight w:val="yellow"/>
          <w:u w:val="single"/>
        </w:rPr>
        <w:t xml:space="preserve"> their </w:t>
      </w:r>
      <w:r w:rsidRPr="000667C3">
        <w:rPr>
          <w:rFonts w:eastAsia="Calibri"/>
          <w:b/>
          <w:iCs/>
          <w:highlight w:val="yellow"/>
          <w:u w:val="single"/>
          <w:bdr w:val="single" w:sz="8" w:space="0" w:color="auto"/>
        </w:rPr>
        <w:t>environmental cost</w:t>
      </w:r>
      <w:r w:rsidRPr="000667C3">
        <w:rPr>
          <w:rFonts w:eastAsia="Calibri"/>
          <w:b/>
          <w:highlight w:val="yellow"/>
          <w:u w:val="single"/>
        </w:rPr>
        <w:t xml:space="preserve"> because the</w:t>
      </w:r>
      <w:r w:rsidRPr="000667C3">
        <w:rPr>
          <w:rFonts w:eastAsia="Calibri"/>
          <w:b/>
          <w:u w:val="single"/>
        </w:rPr>
        <w:t xml:space="preserve"> </w:t>
      </w:r>
      <w:r w:rsidRPr="000667C3">
        <w:rPr>
          <w:rFonts w:eastAsia="Calibri"/>
          <w:b/>
          <w:iCs/>
          <w:u w:val="single"/>
          <w:bdr w:val="single" w:sz="8" w:space="0" w:color="auto"/>
        </w:rPr>
        <w:t xml:space="preserve">total </w:t>
      </w:r>
      <w:r w:rsidRPr="000667C3">
        <w:rPr>
          <w:rFonts w:eastAsia="Calibri"/>
          <w:b/>
          <w:iCs/>
          <w:highlight w:val="yellow"/>
          <w:u w:val="single"/>
          <w:bdr w:val="single" w:sz="8" w:space="0" w:color="auto"/>
        </w:rPr>
        <w:t>value</w:t>
      </w:r>
      <w:r w:rsidRPr="000667C3">
        <w:rPr>
          <w:rFonts w:eastAsia="Calibri"/>
          <w:b/>
          <w:highlight w:val="yellow"/>
          <w:u w:val="single"/>
        </w:rPr>
        <w:t xml:space="preserve"> generated</w:t>
      </w:r>
      <w:r w:rsidRPr="000667C3">
        <w:rPr>
          <w:rFonts w:eastAsia="Calibri"/>
          <w:b/>
          <w:u w:val="single"/>
        </w:rPr>
        <w:t xml:space="preserve"> </w:t>
      </w:r>
      <w:r w:rsidRPr="000667C3">
        <w:rPr>
          <w:rFonts w:eastAsia="Calibri"/>
          <w:b/>
          <w:highlight w:val="yellow"/>
          <w:u w:val="single"/>
        </w:rPr>
        <w:t>by their activity is</w:t>
      </w:r>
      <w:r w:rsidRPr="000667C3">
        <w:rPr>
          <w:rFonts w:eastAsia="Calibri"/>
          <w:b/>
          <w:u w:val="single"/>
        </w:rPr>
        <w:t xml:space="preserve"> often </w:t>
      </w:r>
      <w:r w:rsidRPr="000667C3">
        <w:rPr>
          <w:rFonts w:eastAsia="Calibri"/>
          <w:b/>
          <w:iCs/>
          <w:highlight w:val="yellow"/>
          <w:u w:val="single"/>
          <w:bdr w:val="single" w:sz="8" w:space="0" w:color="auto"/>
        </w:rPr>
        <w:t>less</w:t>
      </w:r>
      <w:r w:rsidRPr="000667C3">
        <w:rPr>
          <w:rFonts w:eastAsia="Calibri"/>
          <w:b/>
          <w:highlight w:val="yellow"/>
          <w:u w:val="single"/>
        </w:rPr>
        <w:t xml:space="preserve"> than the</w:t>
      </w:r>
      <w:r w:rsidRPr="000667C3">
        <w:rPr>
          <w:rFonts w:eastAsia="Calibri"/>
          <w:b/>
          <w:u w:val="single"/>
        </w:rPr>
        <w:t xml:space="preserve"> </w:t>
      </w:r>
      <w:r w:rsidRPr="000667C3">
        <w:rPr>
          <w:rFonts w:eastAsia="Calibri"/>
          <w:b/>
          <w:iCs/>
          <w:u w:val="single"/>
          <w:bdr w:val="single" w:sz="8" w:space="0" w:color="auto"/>
        </w:rPr>
        <w:t>monetary expression</w:t>
      </w:r>
      <w:r w:rsidRPr="000667C3">
        <w:rPr>
          <w:rFonts w:eastAsia="Calibri"/>
          <w:sz w:val="16"/>
        </w:rPr>
        <w:t xml:space="preserve"> of </w:t>
      </w:r>
      <w:r w:rsidRPr="000667C3">
        <w:rPr>
          <w:rFonts w:eastAsia="Calibri"/>
          <w:b/>
          <w:u w:val="single"/>
        </w:rPr>
        <w:t xml:space="preserve">the value of the </w:t>
      </w:r>
      <w:r w:rsidRPr="000667C3">
        <w:rPr>
          <w:rFonts w:eastAsia="Calibri"/>
          <w:b/>
          <w:iCs/>
          <w:u w:val="single"/>
          <w:bdr w:val="single" w:sz="8" w:space="0" w:color="auto"/>
        </w:rPr>
        <w:t>natural heritage</w:t>
      </w:r>
      <w:r w:rsidRPr="000667C3">
        <w:rPr>
          <w:rFonts w:eastAsia="Calibri"/>
          <w:b/>
          <w:u w:val="single"/>
        </w:rPr>
        <w:t xml:space="preserve"> that was </w:t>
      </w:r>
      <w:r w:rsidRPr="000667C3">
        <w:rPr>
          <w:rFonts w:eastAsia="Calibri"/>
          <w:b/>
          <w:iCs/>
          <w:u w:val="single"/>
          <w:bdr w:val="single" w:sz="8" w:space="0" w:color="auto"/>
        </w:rPr>
        <w:t>destroyed by that activity.</w:t>
      </w:r>
      <w:r w:rsidRPr="000667C3">
        <w:rPr>
          <w:rFonts w:eastAsia="Calibri"/>
          <w:sz w:val="16"/>
        </w:rPr>
        <w:t xml:space="preserve">4 A report was prepared for The Economics of Ecosystems and Biodiversity (TEEB), titled Natural Capital at Risk. </w:t>
      </w:r>
      <w:r w:rsidRPr="000667C3">
        <w:rPr>
          <w:rFonts w:eastAsia="Calibri"/>
          <w:b/>
          <w:u w:val="single"/>
        </w:rPr>
        <w:t>The top 100 externalities of business (2013) show that:</w:t>
      </w:r>
    </w:p>
    <w:p w14:paraId="3CD1DD11" w14:textId="77777777" w:rsidR="00F33B60" w:rsidRPr="000667C3" w:rsidRDefault="00F33B60" w:rsidP="00F33B60">
      <w:pPr>
        <w:rPr>
          <w:rFonts w:eastAsia="Calibri"/>
          <w:sz w:val="16"/>
        </w:rPr>
      </w:pPr>
      <w:r w:rsidRPr="000667C3">
        <w:rPr>
          <w:rFonts w:eastAsia="Calibri"/>
          <w:b/>
          <w:u w:val="single"/>
        </w:rPr>
        <w:t xml:space="preserve">The estimated </w:t>
      </w:r>
      <w:r w:rsidRPr="000667C3">
        <w:rPr>
          <w:rFonts w:eastAsia="Calibri"/>
          <w:b/>
          <w:iCs/>
          <w:highlight w:val="yellow"/>
          <w:u w:val="single"/>
          <w:bdr w:val="single" w:sz="8" w:space="0" w:color="auto"/>
        </w:rPr>
        <w:t>cost</w:t>
      </w:r>
      <w:r w:rsidRPr="000667C3">
        <w:rPr>
          <w:rFonts w:eastAsia="Calibri"/>
          <w:b/>
          <w:highlight w:val="yellow"/>
          <w:u w:val="single"/>
        </w:rPr>
        <w:t xml:space="preserve"> of </w:t>
      </w:r>
      <w:r w:rsidRPr="000667C3">
        <w:rPr>
          <w:rFonts w:eastAsia="Calibri"/>
          <w:b/>
          <w:iCs/>
          <w:highlight w:val="yellow"/>
          <w:u w:val="single"/>
          <w:bdr w:val="single" w:sz="8" w:space="0" w:color="auto"/>
        </w:rPr>
        <w:t>land use</w:t>
      </w:r>
      <w:r w:rsidRPr="000667C3">
        <w:rPr>
          <w:rFonts w:eastAsia="Calibri"/>
          <w:b/>
          <w:highlight w:val="yellow"/>
          <w:u w:val="single"/>
        </w:rPr>
        <w:t xml:space="preserve">, </w:t>
      </w:r>
      <w:r w:rsidRPr="000667C3">
        <w:rPr>
          <w:rFonts w:eastAsia="Calibri"/>
          <w:b/>
          <w:iCs/>
          <w:highlight w:val="yellow"/>
          <w:u w:val="single"/>
          <w:bdr w:val="single" w:sz="8" w:space="0" w:color="auto"/>
        </w:rPr>
        <w:t>water consumption</w:t>
      </w:r>
      <w:r w:rsidRPr="000667C3">
        <w:rPr>
          <w:rFonts w:eastAsia="Calibri"/>
          <w:sz w:val="16"/>
        </w:rPr>
        <w:t xml:space="preserve">, </w:t>
      </w:r>
      <w:r w:rsidRPr="000667C3">
        <w:rPr>
          <w:rFonts w:eastAsia="Calibri"/>
          <w:b/>
          <w:iCs/>
          <w:u w:val="single"/>
          <w:bdr w:val="single" w:sz="8" w:space="0" w:color="auto"/>
        </w:rPr>
        <w:t xml:space="preserve">GHG </w:t>
      </w:r>
      <w:r w:rsidRPr="000667C3">
        <w:rPr>
          <w:rFonts w:eastAsia="Calibri"/>
          <w:b/>
          <w:iCs/>
          <w:highlight w:val="yellow"/>
          <w:u w:val="single"/>
          <w:bdr w:val="single" w:sz="8" w:space="0" w:color="auto"/>
        </w:rPr>
        <w:t>emissions</w:t>
      </w:r>
      <w:r w:rsidRPr="000667C3">
        <w:rPr>
          <w:rFonts w:eastAsia="Calibri"/>
          <w:sz w:val="16"/>
        </w:rPr>
        <w:t xml:space="preserve">, </w:t>
      </w:r>
      <w:r w:rsidRPr="000667C3">
        <w:rPr>
          <w:rFonts w:eastAsia="Calibri"/>
          <w:b/>
          <w:iCs/>
          <w:u w:val="single"/>
          <w:bdr w:val="single" w:sz="8" w:space="0" w:color="auto"/>
        </w:rPr>
        <w:t xml:space="preserve">air </w:t>
      </w:r>
      <w:r w:rsidRPr="000667C3">
        <w:rPr>
          <w:rFonts w:eastAsia="Calibri"/>
          <w:b/>
          <w:iCs/>
          <w:highlight w:val="yellow"/>
          <w:u w:val="single"/>
          <w:bdr w:val="single" w:sz="8" w:space="0" w:color="auto"/>
        </w:rPr>
        <w:t>pollution</w:t>
      </w:r>
      <w:r w:rsidRPr="000667C3">
        <w:rPr>
          <w:rFonts w:eastAsia="Calibri"/>
          <w:sz w:val="16"/>
        </w:rPr>
        <w:t xml:space="preserve">, </w:t>
      </w:r>
      <w:r w:rsidRPr="000667C3">
        <w:rPr>
          <w:rFonts w:eastAsia="Calibri"/>
          <w:b/>
          <w:iCs/>
          <w:u w:val="single"/>
          <w:bdr w:val="single" w:sz="8" w:space="0" w:color="auto"/>
        </w:rPr>
        <w:t>land</w:t>
      </w:r>
      <w:r w:rsidRPr="000667C3">
        <w:rPr>
          <w:rFonts w:eastAsia="Calibri"/>
          <w:sz w:val="16"/>
        </w:rPr>
        <w:t xml:space="preserve"> </w:t>
      </w:r>
      <w:r w:rsidRPr="000667C3">
        <w:rPr>
          <w:rFonts w:eastAsia="Calibri"/>
          <w:b/>
          <w:u w:val="single"/>
        </w:rPr>
        <w:t>and</w:t>
      </w:r>
      <w:r w:rsidRPr="000667C3">
        <w:rPr>
          <w:rFonts w:eastAsia="Calibri"/>
          <w:sz w:val="16"/>
        </w:rPr>
        <w:t xml:space="preserve"> </w:t>
      </w:r>
      <w:r w:rsidRPr="000667C3">
        <w:rPr>
          <w:rFonts w:eastAsia="Calibri"/>
          <w:b/>
          <w:iCs/>
          <w:u w:val="single"/>
          <w:bdr w:val="single" w:sz="8" w:space="0" w:color="auto"/>
        </w:rPr>
        <w:t>water pollution</w:t>
      </w:r>
      <w:r w:rsidRPr="000667C3">
        <w:rPr>
          <w:rFonts w:eastAsia="Calibri"/>
          <w:sz w:val="16"/>
        </w:rPr>
        <w:t xml:space="preserve"> </w:t>
      </w:r>
      <w:r w:rsidRPr="000667C3">
        <w:rPr>
          <w:rFonts w:eastAsia="Calibri"/>
          <w:b/>
          <w:highlight w:val="yellow"/>
          <w:u w:val="single"/>
        </w:rPr>
        <w:t>and</w:t>
      </w:r>
      <w:r w:rsidRPr="000667C3">
        <w:rPr>
          <w:rFonts w:eastAsia="Calibri"/>
          <w:sz w:val="16"/>
          <w:highlight w:val="yellow"/>
        </w:rPr>
        <w:t xml:space="preserve"> </w:t>
      </w:r>
      <w:r w:rsidRPr="000667C3">
        <w:rPr>
          <w:rFonts w:eastAsia="Calibri"/>
          <w:b/>
          <w:iCs/>
          <w:highlight w:val="yellow"/>
          <w:u w:val="single"/>
          <w:bdr w:val="single" w:sz="8" w:space="0" w:color="auto"/>
        </w:rPr>
        <w:t>waste</w:t>
      </w:r>
      <w:r w:rsidRPr="000667C3">
        <w:rPr>
          <w:rFonts w:eastAsia="Calibri"/>
          <w:sz w:val="16"/>
        </w:rPr>
        <w:t xml:space="preserve"> </w:t>
      </w:r>
      <w:r w:rsidRPr="000667C3">
        <w:rPr>
          <w:rFonts w:eastAsia="Calibri"/>
          <w:b/>
          <w:u w:val="single"/>
        </w:rPr>
        <w:t>for the world’s primary sectors amounts to almost</w:t>
      </w:r>
      <w:r w:rsidRPr="000667C3">
        <w:rPr>
          <w:rFonts w:eastAsia="Calibri"/>
          <w:sz w:val="16"/>
        </w:rPr>
        <w:t xml:space="preserve"> </w:t>
      </w:r>
      <w:r w:rsidRPr="000667C3">
        <w:rPr>
          <w:rFonts w:eastAsia="Calibri"/>
          <w:b/>
          <w:iCs/>
          <w:u w:val="single"/>
          <w:bdr w:val="single" w:sz="8" w:space="0" w:color="auto"/>
        </w:rPr>
        <w:t>US$7.3 trillion</w:t>
      </w:r>
      <w:r w:rsidRPr="000667C3">
        <w:rPr>
          <w:rFonts w:eastAsia="Calibri"/>
          <w:sz w:val="16"/>
        </w:rPr>
        <w:t xml:space="preserve">. The analysis takes account of impacts under standard operating practices, but excludes the cost of, and risk from, low-probability, high-impact catastrophic events. (…) </w:t>
      </w:r>
      <w:r w:rsidRPr="000667C3">
        <w:rPr>
          <w:rFonts w:eastAsia="Calibri"/>
          <w:b/>
          <w:u w:val="single"/>
        </w:rPr>
        <w:t xml:space="preserve">This equates to </w:t>
      </w:r>
      <w:r w:rsidRPr="000667C3">
        <w:rPr>
          <w:rFonts w:eastAsia="Calibri"/>
          <w:b/>
          <w:iCs/>
          <w:u w:val="single"/>
          <w:bdr w:val="single" w:sz="8" w:space="0" w:color="auto"/>
        </w:rPr>
        <w:t>13% of global economic output</w:t>
      </w:r>
      <w:r w:rsidRPr="000667C3">
        <w:rPr>
          <w:rFonts w:eastAsia="Calibri"/>
          <w:sz w:val="16"/>
        </w:rPr>
        <w:t xml:space="preserve"> in 2009. Risk to business overall would be higher if all upstream sector impacts were included.</w:t>
      </w:r>
    </w:p>
    <w:p w14:paraId="5A1A9F34" w14:textId="77777777" w:rsidR="00F33B60" w:rsidRPr="000667C3" w:rsidRDefault="00F33B60" w:rsidP="00F33B60">
      <w:pPr>
        <w:pStyle w:val="Heading4"/>
        <w:rPr>
          <w:rFonts w:cs="Times New Roman"/>
        </w:rPr>
      </w:pPr>
      <w:r>
        <w:rPr>
          <w:rFonts w:cs="Times New Roman"/>
        </w:rPr>
        <w:t>2–Financialization</w:t>
      </w:r>
      <w:r w:rsidRPr="000667C3">
        <w:rPr>
          <w:rFonts w:cs="Times New Roman"/>
        </w:rPr>
        <w:t xml:space="preserve"> </w:t>
      </w:r>
      <w:r>
        <w:rPr>
          <w:rFonts w:cs="Times New Roman"/>
        </w:rPr>
        <w:t>makes</w:t>
      </w:r>
      <w:r w:rsidRPr="000667C3">
        <w:rPr>
          <w:rFonts w:cs="Times New Roman"/>
        </w:rPr>
        <w:t xml:space="preserve"> crashes </w:t>
      </w:r>
      <w:r w:rsidRPr="000667C3">
        <w:rPr>
          <w:rFonts w:cs="Times New Roman"/>
          <w:u w:val="single"/>
        </w:rPr>
        <w:t>inevitable</w:t>
      </w:r>
      <w:r w:rsidRPr="000667C3">
        <w:rPr>
          <w:rFonts w:cs="Times New Roman"/>
        </w:rPr>
        <w:t xml:space="preserve"> – </w:t>
      </w:r>
      <w:r w:rsidRPr="000667C3">
        <w:rPr>
          <w:rFonts w:cs="Times New Roman"/>
          <w:b w:val="0"/>
        </w:rPr>
        <w:t xml:space="preserve">extraction </w:t>
      </w:r>
      <w:r w:rsidRPr="000667C3">
        <w:rPr>
          <w:rFonts w:cs="Times New Roman"/>
          <w:b w:val="0"/>
          <w:u w:val="single"/>
        </w:rPr>
        <w:t>replaces</w:t>
      </w:r>
      <w:r w:rsidRPr="000667C3">
        <w:rPr>
          <w:rFonts w:cs="Times New Roman"/>
          <w:b w:val="0"/>
        </w:rPr>
        <w:t xml:space="preserve"> production and </w:t>
      </w:r>
      <w:r w:rsidRPr="000667C3">
        <w:rPr>
          <w:rFonts w:cs="Times New Roman"/>
          <w:b w:val="0"/>
          <w:u w:val="single"/>
        </w:rPr>
        <w:t>zeros</w:t>
      </w:r>
      <w:r w:rsidRPr="000667C3">
        <w:rPr>
          <w:rFonts w:cs="Times New Roman"/>
          <w:b w:val="0"/>
        </w:rPr>
        <w:t xml:space="preserve"> innovation</w:t>
      </w:r>
    </w:p>
    <w:p w14:paraId="4A5A796A" w14:textId="77777777" w:rsidR="00F33B60" w:rsidRPr="000667C3" w:rsidRDefault="00F33B60" w:rsidP="00F33B60">
      <w:r w:rsidRPr="000667C3">
        <w:rPr>
          <w:rStyle w:val="Style13ptBold"/>
        </w:rPr>
        <w:t>Foster et al. 21</w:t>
      </w:r>
      <w:r w:rsidRPr="000667C3">
        <w:t xml:space="preserve"> – John Bellamy, the editor of Monthly Review and a professor of sociology at the University of Oregon. R. Jamil Jonna, associate editor for communications and production at Monthly Review. Brett Clark, associate editor of Monthly Review and a professor of sociology at the University of Utah. “The Contagion of Capital Financialised Capitalism, COVID-19, and the Great Divide”, Jus Semper Global Alliance. In Pursuit of the People and Planet Paradigm Sustainable Human Development, </w:t>
      </w:r>
      <w:hyperlink r:id="rId120" w:history="1">
        <w:r w:rsidRPr="000667C3">
          <w:rPr>
            <w:rStyle w:val="Hyperlink"/>
          </w:rPr>
          <w:t>https://jussemper.org/Resources/Economic%20Data/Resources/BellamyFosterJonaClark-ContagionCapital.pdf</w:t>
        </w:r>
      </w:hyperlink>
      <w:r w:rsidRPr="000667C3">
        <w:t>, 03-xx-2021</w:t>
      </w:r>
    </w:p>
    <w:p w14:paraId="0BF0A417" w14:textId="77777777" w:rsidR="00F33B60" w:rsidRPr="000667C3" w:rsidRDefault="00F33B60" w:rsidP="00F33B60">
      <w:pPr>
        <w:rPr>
          <w:sz w:val="16"/>
        </w:rPr>
      </w:pPr>
      <w:r w:rsidRPr="000667C3">
        <w:rPr>
          <w:sz w:val="16"/>
        </w:rPr>
        <w:t xml:space="preserve">As we have seen, when corporations do not invest their economic surplus in new capital formation—primarily due to vanishing investment opportunities in an economy characterised by excess capacity—they are left with abundant free cash that is partly returned to the shareholders through share buybacks and, to a lesser degree, dividends. It is also used for speculation, including mergers, acquisitions, and the panoply of corporate “cash management” techniques that amount to the leveraging of free cash to enhance returns. This gives rise to a whole alphabet soup of 19 financial instruments, in which </w:t>
      </w:r>
      <w:r w:rsidRPr="000667C3">
        <w:rPr>
          <w:rStyle w:val="StyleUnderline"/>
        </w:rPr>
        <w:t>corporations use the cash at their disposal partly as collateral for debt leverage</w:t>
      </w:r>
      <w:r w:rsidRPr="000667C3">
        <w:rPr>
          <w:sz w:val="16"/>
        </w:rPr>
        <w:t xml:space="preserve">, with non-financial corporate debt rising rapidly as a share of national income. Predictably recurring internal corporate funds in the form of free cash constitute a “flow collateral” allowing for further leverage, feeding speculation. </w:t>
      </w:r>
      <w:r w:rsidRPr="000667C3">
        <w:rPr>
          <w:rStyle w:val="StyleUnderline"/>
        </w:rPr>
        <w:t xml:space="preserve">A </w:t>
      </w:r>
      <w:r w:rsidRPr="000667C3">
        <w:rPr>
          <w:rStyle w:val="Emphasis"/>
          <w:highlight w:val="yellow"/>
        </w:rPr>
        <w:t>speculative economy</w:t>
      </w:r>
      <w:r w:rsidRPr="000667C3">
        <w:rPr>
          <w:rStyle w:val="StyleUnderline"/>
          <w:highlight w:val="yellow"/>
        </w:rPr>
        <w:t xml:space="preserve"> </w:t>
      </w:r>
      <w:r w:rsidRPr="000667C3">
        <w:rPr>
          <w:rStyle w:val="StyleUnderline"/>
        </w:rPr>
        <w:t xml:space="preserve">relies on </w:t>
      </w:r>
      <w:r w:rsidRPr="000667C3">
        <w:rPr>
          <w:rStyle w:val="Emphasis"/>
        </w:rPr>
        <w:t>borrowed funds</w:t>
      </w:r>
      <w:r w:rsidRPr="000667C3">
        <w:rPr>
          <w:rStyle w:val="StyleUnderline"/>
        </w:rPr>
        <w:t xml:space="preserve"> for leverage</w:t>
      </w:r>
      <w:r w:rsidRPr="000667C3">
        <w:rPr>
          <w:sz w:val="16"/>
        </w:rPr>
        <w:t xml:space="preserve">, backed up in part by cash. Expanding cash </w:t>
      </w:r>
      <w:r w:rsidRPr="000667C3">
        <w:rPr>
          <w:rStyle w:val="StyleUnderline"/>
        </w:rPr>
        <w:t>reserves are</w:t>
      </w:r>
      <w:r w:rsidRPr="000667C3">
        <w:rPr>
          <w:sz w:val="16"/>
        </w:rPr>
        <w:t xml:space="preserve"> also </w:t>
      </w:r>
      <w:r w:rsidRPr="000667C3">
        <w:rPr>
          <w:rStyle w:val="StyleUnderline"/>
        </w:rPr>
        <w:t>needed as hedges</w:t>
      </w:r>
      <w:r w:rsidRPr="000667C3">
        <w:rPr>
          <w:sz w:val="16"/>
        </w:rPr>
        <w:t xml:space="preserve"> in case of financial defaults. </w:t>
      </w:r>
      <w:r w:rsidRPr="000667C3">
        <w:rPr>
          <w:rStyle w:val="Emphasis"/>
        </w:rPr>
        <w:t xml:space="preserve">The whole system </w:t>
      </w:r>
      <w:r w:rsidRPr="000667C3">
        <w:rPr>
          <w:rStyle w:val="Emphasis"/>
          <w:highlight w:val="yellow"/>
        </w:rPr>
        <w:t xml:space="preserve">is </w:t>
      </w:r>
      <w:r w:rsidRPr="000667C3">
        <w:rPr>
          <w:rStyle w:val="Emphasis"/>
        </w:rPr>
        <w:t xml:space="preserve">a </w:t>
      </w:r>
      <w:r w:rsidRPr="000667C3">
        <w:rPr>
          <w:rStyle w:val="Emphasis"/>
          <w:highlight w:val="yellow"/>
        </w:rPr>
        <w:t>house of cards</w:t>
      </w:r>
      <w:r w:rsidRPr="000667C3">
        <w:rPr>
          <w:sz w:val="16"/>
        </w:rPr>
        <w:t>.</w:t>
      </w:r>
    </w:p>
    <w:p w14:paraId="29D3ABE5" w14:textId="77777777" w:rsidR="00F33B60" w:rsidRPr="000667C3" w:rsidRDefault="00F33B60" w:rsidP="00F33B60">
      <w:pPr>
        <w:rPr>
          <w:rStyle w:val="StyleUnderline"/>
        </w:rPr>
      </w:pPr>
      <w:r w:rsidRPr="000667C3">
        <w:rPr>
          <w:sz w:val="16"/>
        </w:rPr>
        <w:t xml:space="preserve">The progressive </w:t>
      </w:r>
      <w:r w:rsidRPr="000667C3">
        <w:rPr>
          <w:rStyle w:val="Emphasis"/>
          <w:highlight w:val="yellow"/>
        </w:rPr>
        <w:t>financialisation</w:t>
      </w:r>
      <w:r w:rsidRPr="000667C3">
        <w:rPr>
          <w:rStyle w:val="StyleUnderline"/>
          <w:highlight w:val="yellow"/>
        </w:rPr>
        <w:t xml:space="preserve"> of </w:t>
      </w:r>
      <w:r w:rsidRPr="000667C3">
        <w:rPr>
          <w:rStyle w:val="StyleUnderline"/>
        </w:rPr>
        <w:t xml:space="preserve">the </w:t>
      </w:r>
      <w:r w:rsidRPr="000667C3">
        <w:rPr>
          <w:rStyle w:val="Emphasis"/>
          <w:highlight w:val="yellow"/>
        </w:rPr>
        <w:t>capitalist economy</w:t>
      </w:r>
      <w:r w:rsidRPr="000667C3">
        <w:rPr>
          <w:rStyle w:val="Emphasis"/>
        </w:rPr>
        <w:t>,</w:t>
      </w:r>
      <w:r w:rsidRPr="000667C3">
        <w:rPr>
          <w:sz w:val="16"/>
        </w:rPr>
        <w:t xml:space="preserve"> whereby the financial superstructure continues to expand as a share of the underlying productive economy, </w:t>
      </w:r>
      <w:r w:rsidRPr="000667C3">
        <w:rPr>
          <w:rStyle w:val="StyleUnderline"/>
        </w:rPr>
        <w:t xml:space="preserve">has </w:t>
      </w:r>
      <w:r w:rsidRPr="000667C3">
        <w:rPr>
          <w:rStyle w:val="StyleUnderline"/>
          <w:highlight w:val="yellow"/>
        </w:rPr>
        <w:t>led to</w:t>
      </w:r>
      <w:r w:rsidRPr="000667C3">
        <w:rPr>
          <w:rStyle w:val="StyleUnderline"/>
        </w:rPr>
        <w:t xml:space="preserve"> </w:t>
      </w:r>
      <w:r w:rsidRPr="000667C3">
        <w:rPr>
          <w:rStyle w:val="Emphasis"/>
        </w:rPr>
        <w:t xml:space="preserve">ever-greater </w:t>
      </w:r>
      <w:r w:rsidRPr="000667C3">
        <w:rPr>
          <w:rStyle w:val="Emphasis"/>
          <w:highlight w:val="yellow"/>
        </w:rPr>
        <w:t xml:space="preserve">asset </w:t>
      </w:r>
      <w:r w:rsidRPr="000667C3">
        <w:rPr>
          <w:rStyle w:val="Emphasis"/>
        </w:rPr>
        <w:t xml:space="preserve">price </w:t>
      </w:r>
      <w:r w:rsidRPr="000667C3">
        <w:rPr>
          <w:rStyle w:val="Emphasis"/>
          <w:highlight w:val="yellow"/>
        </w:rPr>
        <w:t>bubbles</w:t>
      </w:r>
      <w:r w:rsidRPr="000667C3">
        <w:rPr>
          <w:sz w:val="16"/>
          <w:highlight w:val="yellow"/>
        </w:rPr>
        <w:t xml:space="preserve"> </w:t>
      </w:r>
      <w:r w:rsidRPr="000667C3">
        <w:rPr>
          <w:rStyle w:val="StyleUnderline"/>
          <w:highlight w:val="yellow"/>
        </w:rPr>
        <w:t xml:space="preserve">and growing threats of </w:t>
      </w:r>
      <w:r w:rsidRPr="000667C3">
        <w:rPr>
          <w:rStyle w:val="Emphasis"/>
          <w:highlight w:val="yellow"/>
        </w:rPr>
        <w:t>world economic meltdown</w:t>
      </w:r>
      <w:r w:rsidRPr="000667C3">
        <w:rPr>
          <w:sz w:val="16"/>
        </w:rPr>
        <w:t xml:space="preserve">. So far, a complete meltdown has been headed off by central banks, as in the 2000 and 2008 financial crashes. </w:t>
      </w:r>
      <w:r w:rsidRPr="000667C3">
        <w:rPr>
          <w:rStyle w:val="StyleUnderline"/>
          <w:highlight w:val="yellow"/>
        </w:rPr>
        <w:t xml:space="preserve">At every major </w:t>
      </w:r>
      <w:r w:rsidRPr="000667C3">
        <w:rPr>
          <w:rStyle w:val="Emphasis"/>
          <w:highlight w:val="yellow"/>
        </w:rPr>
        <w:t>recurring disturbance</w:t>
      </w:r>
      <w:r w:rsidRPr="000667C3">
        <w:rPr>
          <w:sz w:val="16"/>
        </w:rPr>
        <w:t xml:space="preserve">, and </w:t>
      </w:r>
      <w:r w:rsidRPr="000667C3">
        <w:rPr>
          <w:rStyle w:val="Emphasis"/>
          <w:highlight w:val="yellow"/>
        </w:rPr>
        <w:t>with serious economic repercussions</w:t>
      </w:r>
      <w:r w:rsidRPr="000667C3">
        <w:rPr>
          <w:sz w:val="16"/>
        </w:rPr>
        <w:t xml:space="preserve">, </w:t>
      </w:r>
      <w:r w:rsidRPr="000667C3">
        <w:rPr>
          <w:rStyle w:val="StyleUnderline"/>
        </w:rPr>
        <w:t xml:space="preserve">the </w:t>
      </w:r>
      <w:r w:rsidRPr="000667C3">
        <w:rPr>
          <w:rStyle w:val="StyleUnderline"/>
          <w:highlight w:val="yellow"/>
        </w:rPr>
        <w:t>monetary authorities pump</w:t>
      </w:r>
      <w:r w:rsidRPr="000667C3">
        <w:rPr>
          <w:sz w:val="16"/>
          <w:highlight w:val="yellow"/>
        </w:rPr>
        <w:t xml:space="preserve"> </w:t>
      </w:r>
      <w:r w:rsidRPr="000667C3">
        <w:rPr>
          <w:sz w:val="16"/>
        </w:rPr>
        <w:t xml:space="preserve">massive amounts of </w:t>
      </w:r>
      <w:r w:rsidRPr="000667C3">
        <w:rPr>
          <w:rStyle w:val="StyleUnderline"/>
          <w:highlight w:val="yellow"/>
        </w:rPr>
        <w:t xml:space="preserve">cash </w:t>
      </w:r>
      <w:r w:rsidRPr="000667C3">
        <w:rPr>
          <w:rStyle w:val="StyleUnderline"/>
        </w:rPr>
        <w:t xml:space="preserve">into the financial superstructure of the economy </w:t>
      </w:r>
      <w:r w:rsidRPr="000667C3">
        <w:rPr>
          <w:rStyle w:val="StyleUnderline"/>
          <w:highlight w:val="yellow"/>
        </w:rPr>
        <w:t xml:space="preserve">only </w:t>
      </w:r>
      <w:r w:rsidRPr="000667C3">
        <w:rPr>
          <w:rStyle w:val="StyleUnderline"/>
        </w:rPr>
        <w:t xml:space="preserve">to give </w:t>
      </w:r>
      <w:r w:rsidRPr="000667C3">
        <w:rPr>
          <w:rStyle w:val="StyleUnderline"/>
          <w:highlight w:val="yellow"/>
        </w:rPr>
        <w:t xml:space="preserve">rise </w:t>
      </w:r>
      <w:r w:rsidRPr="000667C3">
        <w:rPr>
          <w:rStyle w:val="StyleUnderline"/>
        </w:rPr>
        <w:t xml:space="preserve">to </w:t>
      </w:r>
      <w:r w:rsidRPr="000667C3">
        <w:rPr>
          <w:rStyle w:val="Emphasis"/>
          <w:highlight w:val="yellow"/>
        </w:rPr>
        <w:t xml:space="preserve">greater bubbles </w:t>
      </w:r>
      <w:r w:rsidRPr="000667C3">
        <w:rPr>
          <w:rStyle w:val="Emphasis"/>
        </w:rPr>
        <w:t>in the future</w:t>
      </w:r>
      <w:r w:rsidRPr="000667C3">
        <w:rPr>
          <w:rStyle w:val="StyleUnderline"/>
        </w:rPr>
        <w:t>.</w:t>
      </w:r>
    </w:p>
    <w:p w14:paraId="38764A1B" w14:textId="77777777" w:rsidR="00F33B60" w:rsidRPr="000667C3" w:rsidRDefault="00F33B60" w:rsidP="00F33B60">
      <w:pPr>
        <w:rPr>
          <w:sz w:val="16"/>
        </w:rPr>
      </w:pPr>
      <w:r w:rsidRPr="000667C3">
        <w:rPr>
          <w:sz w:val="16"/>
        </w:rPr>
        <w:t xml:space="preserve">Theoretically, stock values represent future expected streams of earnings arising primarily from production. Nowadays, 20 however, </w:t>
      </w:r>
      <w:r w:rsidRPr="000667C3">
        <w:rPr>
          <w:rStyle w:val="StyleUnderline"/>
        </w:rPr>
        <w:t xml:space="preserve">finance has become </w:t>
      </w:r>
      <w:r w:rsidRPr="000667C3">
        <w:rPr>
          <w:rStyle w:val="Emphasis"/>
        </w:rPr>
        <w:t>increasingly autonomous from production</w:t>
      </w:r>
      <w:r w:rsidRPr="000667C3">
        <w:rPr>
          <w:sz w:val="16"/>
        </w:rPr>
        <w:t xml:space="preserve"> (</w:t>
      </w:r>
      <w:r w:rsidRPr="000667C3">
        <w:rPr>
          <w:rStyle w:val="StyleUnderline"/>
        </w:rPr>
        <w:t>or the “</w:t>
      </w:r>
      <w:r w:rsidRPr="000667C3">
        <w:rPr>
          <w:rStyle w:val="Emphasis"/>
        </w:rPr>
        <w:t>real economy</w:t>
      </w:r>
      <w:r w:rsidRPr="000667C3">
        <w:rPr>
          <w:rStyle w:val="StyleUnderline"/>
        </w:rPr>
        <w:t>”</w:t>
      </w:r>
      <w:r w:rsidRPr="000667C3">
        <w:rPr>
          <w:sz w:val="16"/>
        </w:rPr>
        <w:t xml:space="preserve">), </w:t>
      </w:r>
      <w:r w:rsidRPr="000667C3">
        <w:rPr>
          <w:rStyle w:val="StyleUnderline"/>
        </w:rPr>
        <w:t xml:space="preserve">relying on its own </w:t>
      </w:r>
      <w:r w:rsidRPr="000667C3">
        <w:rPr>
          <w:rStyle w:val="Emphasis"/>
        </w:rPr>
        <w:t>speculative “self-financing,”</w:t>
      </w:r>
      <w:r w:rsidRPr="000667C3">
        <w:rPr>
          <w:sz w:val="16"/>
        </w:rPr>
        <w:t xml:space="preserve"> </w:t>
      </w:r>
      <w:r w:rsidRPr="000667C3">
        <w:rPr>
          <w:rStyle w:val="StyleUnderline"/>
          <w:highlight w:val="yellow"/>
        </w:rPr>
        <w:t xml:space="preserve">leading to </w:t>
      </w:r>
      <w:r w:rsidRPr="000667C3">
        <w:rPr>
          <w:rStyle w:val="Emphasis"/>
        </w:rPr>
        <w:t>financial bubbles</w:t>
      </w:r>
      <w:r w:rsidRPr="000667C3">
        <w:rPr>
          <w:sz w:val="16"/>
        </w:rPr>
        <w:t xml:space="preserve">, contagions, </w:t>
      </w:r>
      <w:r w:rsidRPr="000667C3">
        <w:rPr>
          <w:rStyle w:val="Emphasis"/>
        </w:rPr>
        <w:t xml:space="preserve">and </w:t>
      </w:r>
      <w:r w:rsidRPr="000667C3">
        <w:rPr>
          <w:rStyle w:val="Emphasis"/>
          <w:highlight w:val="yellow"/>
        </w:rPr>
        <w:t>crashes</w:t>
      </w:r>
      <w:r w:rsidRPr="000667C3">
        <w:rPr>
          <w:rStyle w:val="StyleUnderline"/>
        </w:rPr>
        <w:t xml:space="preserve">, with the monetary authorities intervening to keep the whole house of cards from collapsing. This serves to </w:t>
      </w:r>
      <w:r w:rsidRPr="000667C3">
        <w:rPr>
          <w:sz w:val="16"/>
        </w:rPr>
        <w:t xml:space="preserve">reduce the risk to speculators, thereby </w:t>
      </w:r>
      <w:r w:rsidRPr="000667C3">
        <w:rPr>
          <w:rStyle w:val="StyleUnderline"/>
        </w:rPr>
        <w:t>keep</w:t>
      </w:r>
      <w:r w:rsidRPr="000667C3">
        <w:rPr>
          <w:sz w:val="16"/>
        </w:rPr>
        <w:t xml:space="preserve">ing the value of stocks and other </w:t>
      </w:r>
      <w:r w:rsidRPr="000667C3">
        <w:rPr>
          <w:rStyle w:val="StyleUnderline"/>
        </w:rPr>
        <w:t>financial assets rising</w:t>
      </w:r>
      <w:r w:rsidRPr="000667C3">
        <w:rPr>
          <w:sz w:val="16"/>
        </w:rPr>
        <w:t xml:space="preserve"> on a long-term basis, along with the overall wealth/income ratio. </w:t>
      </w:r>
      <w:r w:rsidRPr="000667C3">
        <w:rPr>
          <w:rStyle w:val="StyleUnderline"/>
        </w:rPr>
        <w:t>In these circumstances</w:t>
      </w:r>
      <w:r w:rsidRPr="000667C3">
        <w:rPr>
          <w:sz w:val="16"/>
        </w:rPr>
        <w:t xml:space="preserve">, so-called </w:t>
      </w:r>
      <w:r w:rsidRPr="000667C3">
        <w:rPr>
          <w:rStyle w:val="StyleUnderline"/>
        </w:rPr>
        <w:t xml:space="preserve">asset accumulation by </w:t>
      </w:r>
      <w:r w:rsidRPr="000667C3">
        <w:rPr>
          <w:rStyle w:val="Emphasis"/>
          <w:highlight w:val="yellow"/>
        </w:rPr>
        <w:t>speculative means</w:t>
      </w:r>
      <w:r w:rsidRPr="000667C3">
        <w:rPr>
          <w:sz w:val="16"/>
        </w:rPr>
        <w:t xml:space="preserve"> </w:t>
      </w:r>
      <w:r w:rsidRPr="000667C3">
        <w:rPr>
          <w:rStyle w:val="StyleUnderline"/>
        </w:rPr>
        <w:t xml:space="preserve">has </w:t>
      </w:r>
      <w:r w:rsidRPr="000667C3">
        <w:rPr>
          <w:rStyle w:val="StyleUnderline"/>
          <w:highlight w:val="yellow"/>
        </w:rPr>
        <w:t>replace</w:t>
      </w:r>
      <w:r w:rsidRPr="000667C3">
        <w:rPr>
          <w:rStyle w:val="StyleUnderline"/>
        </w:rPr>
        <w:t>d</w:t>
      </w:r>
      <w:r w:rsidRPr="000667C3">
        <w:rPr>
          <w:sz w:val="16"/>
        </w:rPr>
        <w:t xml:space="preserve"> actual accumulation or </w:t>
      </w:r>
      <w:r w:rsidRPr="000667C3">
        <w:rPr>
          <w:rStyle w:val="Emphasis"/>
          <w:highlight w:val="yellow"/>
        </w:rPr>
        <w:t>productive investment</w:t>
      </w:r>
      <w:r w:rsidRPr="000667C3">
        <w:rPr>
          <w:sz w:val="16"/>
        </w:rPr>
        <w:t xml:space="preserve"> as a route to the increase of wealth, </w:t>
      </w:r>
      <w:r w:rsidRPr="000667C3">
        <w:rPr>
          <w:rStyle w:val="StyleUnderline"/>
          <w:highlight w:val="yellow"/>
        </w:rPr>
        <w:t>generating</w:t>
      </w:r>
      <w:r w:rsidRPr="000667C3">
        <w:rPr>
          <w:sz w:val="16"/>
          <w:highlight w:val="yellow"/>
        </w:rPr>
        <w:t xml:space="preserve"> </w:t>
      </w:r>
      <w:r w:rsidRPr="000667C3">
        <w:rPr>
          <w:sz w:val="16"/>
        </w:rPr>
        <w:t>a condition of “</w:t>
      </w:r>
      <w:r w:rsidRPr="000667C3">
        <w:rPr>
          <w:rStyle w:val="Emphasis"/>
          <w:highlight w:val="yellow"/>
        </w:rPr>
        <w:t>profits without product</w:t>
      </w:r>
      <w:r w:rsidRPr="000667C3">
        <w:rPr>
          <w:rStyle w:val="Emphasis"/>
        </w:rPr>
        <w:t>ion</w:t>
      </w:r>
      <w:r w:rsidRPr="000667C3">
        <w:rPr>
          <w:sz w:val="16"/>
        </w:rPr>
        <w:t>.”21</w:t>
      </w:r>
    </w:p>
    <w:p w14:paraId="2D05C673" w14:textId="77777777" w:rsidR="00F33B60" w:rsidRPr="000667C3" w:rsidRDefault="00F33B60" w:rsidP="00F33B60">
      <w:pPr>
        <w:rPr>
          <w:sz w:val="8"/>
          <w:szCs w:val="8"/>
        </w:rPr>
      </w:pPr>
      <w:r w:rsidRPr="000667C3">
        <w:rPr>
          <w:sz w:val="8"/>
          <w:szCs w:val="8"/>
        </w:rPr>
        <w:t>In order to grasp the full significance of the financialisation of the economy, it is useful to look at the two conceptions of capital (relative to national income) depicted in Chart 3. One of these, the numerator of the lower line, is the 22 traditional conception of capital as fixed investment stock (physical structures and equipment) at historical cost minus depreciation. This is called the fixed capital stock of the nation and is tied directly to economic growth. It represents 23 what economic theorists from Adam Smith to Karl Marx to Keynes have referred to as the accumulation of capital. Capital formation and national income are closely related, generally rising and falling together, producing the relatively flat line, representing the ratio of fixed capital stock to national income, shown in Chart 3.24</w:t>
      </w:r>
    </w:p>
    <w:p w14:paraId="519AFF0C" w14:textId="77777777" w:rsidR="00F33B60" w:rsidRPr="000667C3" w:rsidRDefault="00F33B60" w:rsidP="00F33B60">
      <w:pPr>
        <w:rPr>
          <w:sz w:val="8"/>
          <w:szCs w:val="8"/>
        </w:rPr>
      </w:pPr>
      <w:r w:rsidRPr="000667C3">
        <w:rPr>
          <w:sz w:val="8"/>
          <w:szCs w:val="8"/>
        </w:rPr>
        <w:t>Yet, capital, as Marx noted very early in the process, has more and more taken on the “duplicate” form of “fictitious capital,” that is, the structure of financial claims (in monetary values) produced by the formal title to this real capital. Insofar as economic activity is directed to the appreciation of such financial claims to wealth relatively independently of the accumulation of capital at the level of production, it has metamorphosed into a largely speculative form.25</w:t>
      </w:r>
    </w:p>
    <w:p w14:paraId="42373DF6" w14:textId="77777777" w:rsidR="00F33B60" w:rsidRPr="000667C3" w:rsidRDefault="00F33B60" w:rsidP="00F33B60">
      <w:pPr>
        <w:rPr>
          <w:sz w:val="8"/>
          <w:szCs w:val="8"/>
        </w:rPr>
      </w:pPr>
      <w:r w:rsidRPr="000667C3">
        <w:rPr>
          <w:sz w:val="8"/>
          <w:szCs w:val="8"/>
        </w:rPr>
        <w:t>This can be seen by looking again at Chart 3. In contrast to the lower line, the upper line depicts what is traditionally seen as the wealth/income ratio (which some economic theorists, such as Thomas Piketty, conflate with the capital/ income ratio, treating wealth as capital). The numerator here is the value of corporate stocks. Since the mid–1980s, the 26 ratio of stock value to national income has increased more than 300 percent. This marks an enormous growth of financial wealth, with speculation-induced asset growth sidelining the role of productive investment or capital accumulation as such in the amassing of wealth. This is associated with a massive redistribution of wealth to the top of society. The top 10 percent of the U.S. population owns 88 percent of the value of stocks, while the top 1 percent owns 56 percent. Rising stock values relative to national income thus mean, all other things being equal, rapidly rising 27 wealth (and income) inequality.28</w:t>
      </w:r>
    </w:p>
    <w:p w14:paraId="5C50CE99" w14:textId="77777777" w:rsidR="00F33B60" w:rsidRPr="000667C3" w:rsidRDefault="00F33B60" w:rsidP="00F33B60">
      <w:pPr>
        <w:rPr>
          <w:sz w:val="8"/>
          <w:szCs w:val="8"/>
        </w:rPr>
      </w:pPr>
      <w:r w:rsidRPr="000667C3">
        <w:rPr>
          <w:sz w:val="8"/>
          <w:szCs w:val="8"/>
        </w:rPr>
        <w:t>The existence of the two conceptions of capital (and of capital/income ratios) presented here—one representing historical investment cost minus depreciation, and conforming to the notion of accumulated capital stock, the other the monetary value of stock equities (in economics traditionally treated as wealth rather than capital)—is often downplayed within establishment economics under the assumption that in the long run they will simply fall in line with each other, and with national income. As leading mainstream economic growth theorist Robert Solow writes: “Stock market values, the financial counterpart of corporate productive capital, can fluctuate violently, more violently than national income. In a recession the wealth-income ratio may fall noticeably, although the stock of productive capital, and even its expected future earning power, may have changed very little or not at all. But as long as we stick to longer-run trends…this difficulty can safely be disregarded.”29</w:t>
      </w:r>
    </w:p>
    <w:p w14:paraId="2312A152" w14:textId="77777777" w:rsidR="00F33B60" w:rsidRPr="000667C3" w:rsidRDefault="00F33B60" w:rsidP="00F33B60">
      <w:pPr>
        <w:rPr>
          <w:sz w:val="16"/>
        </w:rPr>
      </w:pPr>
      <w:r w:rsidRPr="000667C3">
        <w:rPr>
          <w:sz w:val="16"/>
        </w:rPr>
        <w:t xml:space="preserve">But can the divergence of stock values from income (and from fixed capital stock) in reality be so easily disregarded? Chart 3 depicts a sharp increase in stock values relative to national income, which has now continued for over a third of a century, with decreases in total stock values as a ratio of national income (output) occurring during recessions, then rebounding during recoveries. </w:t>
      </w:r>
      <w:r w:rsidRPr="000667C3">
        <w:rPr>
          <w:rStyle w:val="StyleUnderline"/>
          <w:highlight w:val="yellow"/>
        </w:rPr>
        <w:t>The</w:t>
      </w:r>
      <w:r w:rsidRPr="000667C3">
        <w:rPr>
          <w:sz w:val="16"/>
          <w:highlight w:val="yellow"/>
        </w:rPr>
        <w:t xml:space="preserve"> </w:t>
      </w:r>
      <w:r w:rsidRPr="000667C3">
        <w:rPr>
          <w:sz w:val="16"/>
        </w:rPr>
        <w:t xml:space="preserve">30 </w:t>
      </w:r>
      <w:r w:rsidRPr="000667C3">
        <w:rPr>
          <w:rStyle w:val="StyleUnderline"/>
        </w:rPr>
        <w:t xml:space="preserve">overall </w:t>
      </w:r>
      <w:r w:rsidRPr="000667C3">
        <w:rPr>
          <w:rStyle w:val="StyleUnderline"/>
          <w:highlight w:val="yellow"/>
        </w:rPr>
        <w:t xml:space="preserve">movement is </w:t>
      </w:r>
      <w:r w:rsidRPr="000667C3">
        <w:rPr>
          <w:rStyle w:val="StyleUnderline"/>
        </w:rPr>
        <w:t xml:space="preserve">clearly in the direction of compounded </w:t>
      </w:r>
      <w:r w:rsidRPr="000667C3">
        <w:rPr>
          <w:rStyle w:val="Emphasis"/>
          <w:highlight w:val="yellow"/>
        </w:rPr>
        <w:t>financial hyperextension</w:t>
      </w:r>
      <w:r w:rsidRPr="000667C3">
        <w:rPr>
          <w:sz w:val="16"/>
        </w:rPr>
        <w:t xml:space="preserve">. </w:t>
      </w:r>
      <w:r w:rsidRPr="000667C3">
        <w:rPr>
          <w:rStyle w:val="StyleUnderline"/>
        </w:rPr>
        <w:t xml:space="preserve">This conforms to the general pattern of the </w:t>
      </w:r>
      <w:r w:rsidRPr="000667C3">
        <w:rPr>
          <w:rStyle w:val="Emphasis"/>
        </w:rPr>
        <w:t>financialisation of the capitalist economy</w:t>
      </w:r>
      <w:r w:rsidRPr="000667C3">
        <w:rPr>
          <w:sz w:val="16"/>
        </w:rPr>
        <w:t xml:space="preserve">, </w:t>
      </w:r>
      <w:r w:rsidRPr="000667C3">
        <w:rPr>
          <w:rStyle w:val="StyleUnderline"/>
        </w:rPr>
        <w:t xml:space="preserve">constituting a </w:t>
      </w:r>
      <w:r w:rsidRPr="000667C3">
        <w:rPr>
          <w:rStyle w:val="Emphasis"/>
        </w:rPr>
        <w:t>structural change</w:t>
      </w:r>
      <w:r w:rsidRPr="000667C3">
        <w:rPr>
          <w:sz w:val="16"/>
        </w:rPr>
        <w:t xml:space="preserve"> in the system associated with the growth of monopoly-finance capital. </w:t>
      </w:r>
      <w:r w:rsidRPr="000667C3">
        <w:rPr>
          <w:rStyle w:val="StyleUnderline"/>
        </w:rPr>
        <w:t xml:space="preserve">This has gone hand in hand </w:t>
      </w:r>
      <w:r w:rsidRPr="000667C3">
        <w:rPr>
          <w:rStyle w:val="StyleUnderline"/>
          <w:highlight w:val="yellow"/>
        </w:rPr>
        <w:t xml:space="preserve">with a </w:t>
      </w:r>
      <w:r w:rsidRPr="000667C3">
        <w:rPr>
          <w:rStyle w:val="Emphasis"/>
          <w:highlight w:val="yellow"/>
        </w:rPr>
        <w:t>bubblier economy</w:t>
      </w:r>
      <w:r w:rsidRPr="000667C3">
        <w:rPr>
          <w:sz w:val="16"/>
        </w:rPr>
        <w:t xml:space="preserve">, with financial bubbles </w:t>
      </w:r>
      <w:r w:rsidRPr="000667C3">
        <w:rPr>
          <w:rStyle w:val="Emphasis"/>
          <w:highlight w:val="yellow"/>
        </w:rPr>
        <w:t xml:space="preserve">bursting in </w:t>
      </w:r>
      <w:r w:rsidRPr="000667C3">
        <w:rPr>
          <w:rStyle w:val="Emphasis"/>
        </w:rPr>
        <w:t>19</w:t>
      </w:r>
      <w:r w:rsidRPr="000667C3">
        <w:rPr>
          <w:rStyle w:val="Emphasis"/>
          <w:highlight w:val="yellow"/>
        </w:rPr>
        <w:t xml:space="preserve">87, </w:t>
      </w:r>
      <w:r w:rsidRPr="000667C3">
        <w:rPr>
          <w:rStyle w:val="Emphasis"/>
        </w:rPr>
        <w:t>19</w:t>
      </w:r>
      <w:r w:rsidRPr="000667C3">
        <w:rPr>
          <w:rStyle w:val="Emphasis"/>
          <w:highlight w:val="yellow"/>
        </w:rPr>
        <w:t>91,</w:t>
      </w:r>
      <w:r w:rsidRPr="000667C3">
        <w:rPr>
          <w:rStyle w:val="Emphasis"/>
        </w:rPr>
        <w:t xml:space="preserve"> 20</w:t>
      </w:r>
      <w:r w:rsidRPr="000667C3">
        <w:rPr>
          <w:rStyle w:val="Emphasis"/>
          <w:highlight w:val="yellow"/>
        </w:rPr>
        <w:t xml:space="preserve">01, and </w:t>
      </w:r>
      <w:r w:rsidRPr="000667C3">
        <w:rPr>
          <w:rStyle w:val="Emphasis"/>
        </w:rPr>
        <w:t>20</w:t>
      </w:r>
      <w:r w:rsidRPr="000667C3">
        <w:rPr>
          <w:rStyle w:val="Emphasis"/>
          <w:highlight w:val="yellow"/>
        </w:rPr>
        <w:t>08</w:t>
      </w:r>
      <w:r w:rsidRPr="000667C3">
        <w:rPr>
          <w:sz w:val="16"/>
        </w:rPr>
        <w:t>, but ultimately shored up by the Federal Reserve and other central banks.</w:t>
      </w:r>
    </w:p>
    <w:p w14:paraId="1CC3832F" w14:textId="77777777" w:rsidR="00F33B60" w:rsidRPr="000667C3" w:rsidRDefault="00F33B60" w:rsidP="00F33B60">
      <w:pPr>
        <w:rPr>
          <w:sz w:val="16"/>
        </w:rPr>
      </w:pPr>
      <w:r w:rsidRPr="000667C3">
        <w:rPr>
          <w:sz w:val="16"/>
        </w:rPr>
        <w:t xml:space="preserve">Today, vast amounts of free cash are spilling over into waves of mergers and acquisitions, typically aimed at acquiring mega-monopoly positions in the economy. A major focus is the tech sector, much of which is directed at commodifying all information in society, in the form of a ubiquitous surveillance capitalism. All financial bubbles derive their animus 31 from some common rationale, which claims that this time is different, discounting the reality of a bubble. In the present case, the rationale is that the advance of the FAANG stocks (Facebook, Apple, Amazon, Netflix, and Google), which now comprise almost a quarter of the value of Standard and Poor 500’s total capitalisation, is unstoppable, reflecting the dominance of technology. Apple alone has reached a stock market valuation of $2 trillion. </w:t>
      </w:r>
      <w:r w:rsidRPr="000667C3">
        <w:rPr>
          <w:rStyle w:val="StyleUnderline"/>
        </w:rPr>
        <w:t xml:space="preserve">All of this is feeding a massive increase in income and wealth </w:t>
      </w:r>
      <w:r w:rsidRPr="000667C3">
        <w:rPr>
          <w:rStyle w:val="Emphasis"/>
        </w:rPr>
        <w:t>inequality</w:t>
      </w:r>
      <w:r w:rsidRPr="000667C3">
        <w:rPr>
          <w:sz w:val="16"/>
        </w:rPr>
        <w:t xml:space="preserve"> in the United States, as the gains from financial assets rise relative to income. Yet, </w:t>
      </w:r>
      <w:r w:rsidRPr="000667C3">
        <w:rPr>
          <w:rStyle w:val="Emphasis"/>
        </w:rPr>
        <w:t xml:space="preserve">like </w:t>
      </w:r>
      <w:r w:rsidRPr="000667C3">
        <w:rPr>
          <w:rStyle w:val="Emphasis"/>
          <w:highlight w:val="yellow"/>
        </w:rPr>
        <w:t xml:space="preserve">all </w:t>
      </w:r>
      <w:r w:rsidRPr="000667C3">
        <w:rPr>
          <w:rStyle w:val="Emphasis"/>
        </w:rPr>
        <w:t xml:space="preserve">previous </w:t>
      </w:r>
      <w:r w:rsidRPr="000667C3">
        <w:rPr>
          <w:rStyle w:val="Emphasis"/>
          <w:highlight w:val="yellow"/>
        </w:rPr>
        <w:t>bubbles</w:t>
      </w:r>
      <w:r w:rsidRPr="000667C3">
        <w:rPr>
          <w:rStyle w:val="Emphasis"/>
        </w:rPr>
        <w:t xml:space="preserve">, this one too will </w:t>
      </w:r>
      <w:r w:rsidRPr="000667C3">
        <w:rPr>
          <w:rStyle w:val="Emphasis"/>
          <w:highlight w:val="yellow"/>
        </w:rPr>
        <w:t>burst</w:t>
      </w:r>
      <w:r w:rsidRPr="000667C3">
        <w:rPr>
          <w:sz w:val="16"/>
        </w:rPr>
        <w:t>.32</w:t>
      </w:r>
    </w:p>
    <w:p w14:paraId="138C64FD" w14:textId="77777777" w:rsidR="00F33B60" w:rsidRPr="000667C3" w:rsidRDefault="00F33B60" w:rsidP="00F33B60">
      <w:pPr>
        <w:rPr>
          <w:sz w:val="12"/>
          <w:szCs w:val="12"/>
        </w:rPr>
      </w:pPr>
      <w:r w:rsidRPr="000667C3">
        <w:rPr>
          <w:sz w:val="12"/>
          <w:szCs w:val="12"/>
        </w:rPr>
        <w:t>Kalecki determined that the export surplus on the U.S. current account increased free cash, as did the federal deficit.33 However, the current account deficit cannot be seen, in today’s overall structural context, as simply reducing free cash, because of the changed role of multinational corporations in late imperialism, which alters other parts of the equation. Due to globalisation and the rise of the global labor arbitrage, U.S. multinational corporations in their intra-firm relations have in effect substituted production overseas by their affiliates for parent company exports, thereby decreasing their investment in fixed capital in the United States. The sales abroad of goods by majority-owned affiliates of U.S. 34 multinational corporations in 2018 were 14.5 times the exports of goods to majority-owned affiliates. Foreign profits of 35 U.S. corporations as a proportion of U.S. domestic corporate profits rose from 4 percent in 1950 to 9 percent in 1970 to 29 percent in 2019. This mainly reflects the shift in production to low unit labor cost countries in the Global South. Samir Amin described the vast expropriation of surplus from the Global South, based on the global labor arbitrage, as a form of “imperialist rent.”36</w:t>
      </w:r>
    </w:p>
    <w:p w14:paraId="0C0AF942" w14:textId="77777777" w:rsidR="00F33B60" w:rsidRPr="000667C3" w:rsidRDefault="00F33B60" w:rsidP="00F33B60">
      <w:pPr>
        <w:rPr>
          <w:sz w:val="12"/>
          <w:szCs w:val="12"/>
        </w:rPr>
      </w:pPr>
      <w:r w:rsidRPr="000667C3">
        <w:rPr>
          <w:sz w:val="12"/>
          <w:szCs w:val="12"/>
        </w:rPr>
        <w:t>This expansion of global labor-value chains is also associated with an epochal increase in what is called the non-equity mode of production, or arm’s length production. Companies like Apple and Nike rely not on foreign direct investment abroad, but instead draw on subcontractors overseas to produce their goods at extremely low unit labor costs, often generating gross profit margins on shipping prices on the order of 50 to 60 percent.37</w:t>
      </w:r>
    </w:p>
    <w:p w14:paraId="1C09070F" w14:textId="77777777" w:rsidR="00F33B60" w:rsidRPr="000667C3" w:rsidRDefault="00F33B60" w:rsidP="00F33B60">
      <w:pPr>
        <w:rPr>
          <w:sz w:val="16"/>
        </w:rPr>
      </w:pPr>
      <w:r w:rsidRPr="000667C3">
        <w:rPr>
          <w:rStyle w:val="StyleUnderline"/>
        </w:rPr>
        <w:t>The loss of investment in the United States, as</w:t>
      </w:r>
      <w:r w:rsidRPr="000667C3">
        <w:rPr>
          <w:sz w:val="16"/>
        </w:rPr>
        <w:t xml:space="preserve"> U.S. </w:t>
      </w:r>
      <w:r w:rsidRPr="000667C3">
        <w:rPr>
          <w:rStyle w:val="Emphasis"/>
          <w:highlight w:val="yellow"/>
        </w:rPr>
        <w:t>multinational corporations</w:t>
      </w:r>
      <w:r w:rsidRPr="000667C3">
        <w:rPr>
          <w:sz w:val="16"/>
        </w:rPr>
        <w:t xml:space="preserve"> </w:t>
      </w:r>
      <w:r w:rsidRPr="000667C3">
        <w:rPr>
          <w:rStyle w:val="StyleUnderline"/>
        </w:rPr>
        <w:t>have substituted production overseas, coupled with the growth of foreign profits of U.S. mega firms, has further increased the free cash at the disposal of corporations</w:t>
      </w:r>
      <w:r w:rsidRPr="000667C3">
        <w:rPr>
          <w:sz w:val="16"/>
        </w:rPr>
        <w:t xml:space="preserve"> (even with a growing deficit in the current account), thereby </w:t>
      </w:r>
      <w:r w:rsidRPr="000667C3">
        <w:rPr>
          <w:rStyle w:val="StyleUnderline"/>
          <w:highlight w:val="yellow"/>
        </w:rPr>
        <w:t>intensify</w:t>
      </w:r>
      <w:r w:rsidRPr="000667C3">
        <w:rPr>
          <w:rStyle w:val="StyleUnderline"/>
        </w:rPr>
        <w:t xml:space="preserve">ing the all-around </w:t>
      </w:r>
      <w:r w:rsidRPr="000667C3">
        <w:rPr>
          <w:rStyle w:val="StyleUnderline"/>
          <w:highlight w:val="yellow"/>
        </w:rPr>
        <w:t xml:space="preserve">contradictions of </w:t>
      </w:r>
      <w:r w:rsidRPr="000667C3">
        <w:rPr>
          <w:rStyle w:val="Emphasis"/>
          <w:highlight w:val="yellow"/>
        </w:rPr>
        <w:t>over-accumulation, stagnation, and financialisation</w:t>
      </w:r>
      <w:r w:rsidRPr="000667C3">
        <w:rPr>
          <w:rStyle w:val="StyleUnderline"/>
        </w:rPr>
        <w:t xml:space="preserve"> in the U.S. economy. Much of this free </w:t>
      </w:r>
      <w:r w:rsidRPr="000667C3">
        <w:rPr>
          <w:rStyle w:val="StyleUnderline"/>
          <w:highlight w:val="yellow"/>
        </w:rPr>
        <w:t xml:space="preserve">cash </w:t>
      </w:r>
      <w:r w:rsidRPr="000667C3">
        <w:rPr>
          <w:rStyle w:val="StyleUnderline"/>
        </w:rPr>
        <w:t xml:space="preserve">is parked </w:t>
      </w:r>
      <w:r w:rsidRPr="000667C3">
        <w:rPr>
          <w:rStyle w:val="StyleUnderline"/>
          <w:highlight w:val="yellow"/>
        </w:rPr>
        <w:t xml:space="preserve">in </w:t>
      </w:r>
      <w:r w:rsidRPr="000667C3">
        <w:rPr>
          <w:rStyle w:val="Emphasis"/>
          <w:highlight w:val="yellow"/>
        </w:rPr>
        <w:t>tax havens</w:t>
      </w:r>
      <w:r w:rsidRPr="000667C3">
        <w:rPr>
          <w:rStyle w:val="StyleUnderline"/>
        </w:rPr>
        <w:t xml:space="preserve"> overseas to escape U.S. taxes</w:t>
      </w:r>
      <w:r w:rsidRPr="000667C3">
        <w:rPr>
          <w:sz w:val="16"/>
        </w:rPr>
        <w:t>.38</w:t>
      </w:r>
    </w:p>
    <w:p w14:paraId="21609920" w14:textId="77777777" w:rsidR="00F33B60" w:rsidRPr="000667C3" w:rsidRDefault="00F33B60" w:rsidP="00F33B60">
      <w:pPr>
        <w:pStyle w:val="Heading3"/>
        <w:rPr>
          <w:rFonts w:cs="Times New Roman"/>
        </w:rPr>
      </w:pPr>
      <w:r w:rsidRPr="000667C3">
        <w:rPr>
          <w:rFonts w:cs="Times New Roman"/>
        </w:rPr>
        <w:t>Tech Solves</w:t>
      </w:r>
    </w:p>
    <w:p w14:paraId="11DF2FD4" w14:textId="77777777" w:rsidR="00F33B60" w:rsidRPr="000667C3" w:rsidRDefault="00F33B60" w:rsidP="00F33B60">
      <w:pPr>
        <w:pStyle w:val="Analytic"/>
        <w:rPr>
          <w:rFonts w:cs="Times New Roman"/>
        </w:rPr>
      </w:pPr>
      <w:r w:rsidRPr="000667C3">
        <w:rPr>
          <w:rFonts w:cs="Times New Roman"/>
        </w:rPr>
        <w:t xml:space="preserve">Tech </w:t>
      </w:r>
      <w:r w:rsidRPr="000667C3">
        <w:rPr>
          <w:rFonts w:cs="Times New Roman"/>
          <w:u w:val="single"/>
        </w:rPr>
        <w:t>fails</w:t>
      </w:r>
      <w:r w:rsidRPr="000667C3">
        <w:rPr>
          <w:rFonts w:cs="Times New Roman"/>
        </w:rPr>
        <w:t xml:space="preserve"> and won’t </w:t>
      </w:r>
      <w:r w:rsidRPr="000667C3">
        <w:rPr>
          <w:rFonts w:cs="Times New Roman"/>
          <w:u w:val="single"/>
        </w:rPr>
        <w:t>be</w:t>
      </w:r>
      <w:r w:rsidRPr="000667C3">
        <w:rPr>
          <w:rFonts w:cs="Times New Roman"/>
        </w:rPr>
        <w:t xml:space="preserve"> adopted</w:t>
      </w:r>
    </w:p>
    <w:p w14:paraId="3A3A8B44" w14:textId="77777777" w:rsidR="00F33B60" w:rsidRPr="000667C3" w:rsidRDefault="00F33B60" w:rsidP="00F33B60">
      <w:pPr>
        <w:pStyle w:val="Heading4"/>
        <w:rPr>
          <w:rFonts w:cs="Times New Roman"/>
        </w:rPr>
      </w:pPr>
      <w:r>
        <w:rPr>
          <w:rFonts w:cs="Times New Roman"/>
        </w:rPr>
        <w:t>1–</w:t>
      </w:r>
      <w:r w:rsidRPr="000667C3">
        <w:rPr>
          <w:rFonts w:cs="Times New Roman"/>
        </w:rPr>
        <w:t xml:space="preserve">Efficiency is limited, any green tech causes pollution and resource depletion </w:t>
      </w:r>
    </w:p>
    <w:p w14:paraId="72FD92D5" w14:textId="77777777" w:rsidR="00F33B60" w:rsidRPr="000667C3" w:rsidRDefault="00F33B60" w:rsidP="00F33B60">
      <w:r w:rsidRPr="000667C3">
        <w:rPr>
          <w:rStyle w:val="Style13ptBold"/>
        </w:rPr>
        <w:t>Heinberg 19</w:t>
      </w:r>
      <w:r w:rsidRPr="000667C3">
        <w:t xml:space="preserve"> – Richard William, an American journalist and educator who has written extensively on energy, economic, and ecological issues, including oil depletion. He is the author of 13 books, and presently serves as the senior fellow at the Post Carbon Institute. “The End of Economic Growth Is Inevitable. Let’s Plan for It”, UnDark, </w:t>
      </w:r>
      <w:hyperlink r:id="rId121" w:history="1">
        <w:r w:rsidRPr="000667C3">
          <w:rPr>
            <w:rStyle w:val="Hyperlink"/>
          </w:rPr>
          <w:t>https://undark.org/2019/01/15/economic-growth/</w:t>
        </w:r>
      </w:hyperlink>
      <w:r w:rsidRPr="000667C3">
        <w:t>, 01-15-2019</w:t>
      </w:r>
    </w:p>
    <w:p w14:paraId="04F6DB23" w14:textId="77777777" w:rsidR="00F33B60" w:rsidRPr="000667C3" w:rsidRDefault="00F33B60" w:rsidP="00F33B60">
      <w:pPr>
        <w:rPr>
          <w:sz w:val="16"/>
        </w:rPr>
      </w:pPr>
      <w:r w:rsidRPr="000667C3">
        <w:rPr>
          <w:sz w:val="16"/>
        </w:rPr>
        <w:t xml:space="preserve">The trouble is, </w:t>
      </w:r>
      <w:r w:rsidRPr="000667C3">
        <w:rPr>
          <w:highlight w:val="yellow"/>
          <w:u w:val="single"/>
        </w:rPr>
        <w:t xml:space="preserve">a </w:t>
      </w:r>
      <w:r w:rsidRPr="000667C3">
        <w:rPr>
          <w:b/>
          <w:iCs/>
          <w:highlight w:val="yellow"/>
          <w:u w:val="single"/>
          <w:bdr w:val="single" w:sz="8" w:space="0" w:color="auto"/>
        </w:rPr>
        <w:t>bigger economy</w:t>
      </w:r>
      <w:r w:rsidRPr="000667C3">
        <w:rPr>
          <w:highlight w:val="yellow"/>
          <w:u w:val="single"/>
        </w:rPr>
        <w:t xml:space="preserve"> uses </w:t>
      </w:r>
      <w:r w:rsidRPr="000667C3">
        <w:rPr>
          <w:b/>
          <w:iCs/>
          <w:highlight w:val="yellow"/>
          <w:u w:val="single"/>
          <w:bdr w:val="single" w:sz="8" w:space="0" w:color="auto"/>
        </w:rPr>
        <w:t>more</w:t>
      </w:r>
      <w:r w:rsidRPr="000667C3">
        <w:rPr>
          <w:b/>
          <w:iCs/>
          <w:u w:val="single"/>
          <w:bdr w:val="single" w:sz="8" w:space="0" w:color="auto"/>
        </w:rPr>
        <w:t xml:space="preserve"> stuff</w:t>
      </w:r>
      <w:r w:rsidRPr="000667C3">
        <w:rPr>
          <w:u w:val="single"/>
        </w:rPr>
        <w:t xml:space="preserve"> </w:t>
      </w:r>
      <w:r w:rsidRPr="000667C3">
        <w:rPr>
          <w:highlight w:val="yellow"/>
          <w:u w:val="single"/>
        </w:rPr>
        <w:t xml:space="preserve">than a </w:t>
      </w:r>
      <w:r w:rsidRPr="000667C3">
        <w:rPr>
          <w:b/>
          <w:iCs/>
          <w:highlight w:val="yellow"/>
          <w:u w:val="single"/>
          <w:bdr w:val="single" w:sz="8" w:space="0" w:color="auto"/>
        </w:rPr>
        <w:t>smaller one</w:t>
      </w:r>
      <w:r w:rsidRPr="000667C3">
        <w:rPr>
          <w:sz w:val="16"/>
        </w:rPr>
        <w:t xml:space="preserve">, and </w:t>
      </w:r>
      <w:r w:rsidRPr="000667C3">
        <w:rPr>
          <w:highlight w:val="yellow"/>
          <w:u w:val="single"/>
        </w:rPr>
        <w:t>we</w:t>
      </w:r>
      <w:r w:rsidRPr="000667C3">
        <w:rPr>
          <w:sz w:val="16"/>
        </w:rPr>
        <w:t xml:space="preserve"> happen to </w:t>
      </w:r>
      <w:r w:rsidRPr="000667C3">
        <w:rPr>
          <w:highlight w:val="yellow"/>
          <w:u w:val="single"/>
        </w:rPr>
        <w:t xml:space="preserve">live on a </w:t>
      </w:r>
      <w:r w:rsidRPr="000667C3">
        <w:rPr>
          <w:b/>
          <w:iCs/>
          <w:highlight w:val="yellow"/>
          <w:u w:val="single"/>
          <w:bdr w:val="single" w:sz="8" w:space="0" w:color="auto"/>
        </w:rPr>
        <w:t>finite planet</w:t>
      </w:r>
      <w:r w:rsidRPr="000667C3">
        <w:rPr>
          <w:sz w:val="16"/>
        </w:rPr>
        <w:t xml:space="preserve">. So, </w:t>
      </w:r>
      <w:r w:rsidRPr="000667C3">
        <w:rPr>
          <w:u w:val="single"/>
        </w:rPr>
        <w:t xml:space="preserve">an </w:t>
      </w:r>
      <w:r w:rsidRPr="000667C3">
        <w:rPr>
          <w:b/>
          <w:iCs/>
          <w:highlight w:val="yellow"/>
          <w:u w:val="single"/>
          <w:bdr w:val="single" w:sz="8" w:space="0" w:color="auto"/>
        </w:rPr>
        <w:t>end to growth</w:t>
      </w:r>
      <w:r w:rsidRPr="000667C3">
        <w:rPr>
          <w:highlight w:val="yellow"/>
          <w:u w:val="single"/>
        </w:rPr>
        <w:t xml:space="preserve"> is </w:t>
      </w:r>
      <w:r w:rsidRPr="000667C3">
        <w:rPr>
          <w:b/>
          <w:iCs/>
          <w:highlight w:val="yellow"/>
          <w:u w:val="single"/>
          <w:bdr w:val="single" w:sz="8" w:space="0" w:color="auto"/>
        </w:rPr>
        <w:t>inevitable</w:t>
      </w:r>
      <w:r w:rsidRPr="000667C3">
        <w:rPr>
          <w:sz w:val="16"/>
        </w:rPr>
        <w:t xml:space="preserve">. </w:t>
      </w:r>
      <w:r w:rsidRPr="000667C3">
        <w:rPr>
          <w:highlight w:val="yellow"/>
          <w:u w:val="single"/>
        </w:rPr>
        <w:t>Ending growth is</w:t>
      </w:r>
      <w:r w:rsidRPr="000667C3">
        <w:rPr>
          <w:u w:val="single"/>
        </w:rPr>
        <w:t xml:space="preserve"> also </w:t>
      </w:r>
      <w:r w:rsidRPr="000667C3">
        <w:rPr>
          <w:b/>
          <w:iCs/>
          <w:highlight w:val="yellow"/>
          <w:u w:val="single"/>
          <w:bdr w:val="single" w:sz="8" w:space="0" w:color="auto"/>
        </w:rPr>
        <w:t>desirable</w:t>
      </w:r>
      <w:r w:rsidRPr="000667C3">
        <w:rPr>
          <w:highlight w:val="yellow"/>
          <w:u w:val="single"/>
        </w:rPr>
        <w:t xml:space="preserve"> if we want</w:t>
      </w:r>
      <w:r w:rsidRPr="000667C3">
        <w:rPr>
          <w:sz w:val="16"/>
        </w:rPr>
        <w:t xml:space="preserve"> to leave some stuff (</w:t>
      </w:r>
      <w:r w:rsidRPr="000667C3">
        <w:rPr>
          <w:b/>
          <w:iCs/>
          <w:highlight w:val="yellow"/>
          <w:u w:val="single"/>
          <w:bdr w:val="single" w:sz="8" w:space="0" w:color="auto"/>
        </w:rPr>
        <w:t>minerals</w:t>
      </w:r>
      <w:r w:rsidRPr="000667C3">
        <w:rPr>
          <w:sz w:val="16"/>
        </w:rPr>
        <w:t xml:space="preserve">, </w:t>
      </w:r>
      <w:r w:rsidRPr="000667C3">
        <w:rPr>
          <w:b/>
          <w:iCs/>
          <w:highlight w:val="yellow"/>
          <w:u w:val="single"/>
          <w:bdr w:val="single" w:sz="8" w:space="0" w:color="auto"/>
        </w:rPr>
        <w:t>forests</w:t>
      </w:r>
      <w:r w:rsidRPr="000667C3">
        <w:rPr>
          <w:sz w:val="16"/>
        </w:rPr>
        <w:t xml:space="preserve">, </w:t>
      </w:r>
      <w:r w:rsidRPr="000667C3">
        <w:rPr>
          <w:b/>
          <w:iCs/>
          <w:highlight w:val="yellow"/>
          <w:u w:val="single"/>
          <w:bdr w:val="single" w:sz="8" w:space="0" w:color="auto"/>
        </w:rPr>
        <w:t>biod</w:t>
      </w:r>
      <w:r w:rsidRPr="000667C3">
        <w:rPr>
          <w:b/>
          <w:iCs/>
          <w:u w:val="single"/>
          <w:bdr w:val="single" w:sz="8" w:space="0" w:color="auto"/>
        </w:rPr>
        <w:t>iversity</w:t>
      </w:r>
      <w:r w:rsidRPr="000667C3">
        <w:rPr>
          <w:sz w:val="16"/>
        </w:rPr>
        <w:t xml:space="preserve">, </w:t>
      </w:r>
      <w:r w:rsidRPr="000667C3">
        <w:rPr>
          <w:highlight w:val="yellow"/>
          <w:u w:val="single"/>
        </w:rPr>
        <w:t>and</w:t>
      </w:r>
      <w:r w:rsidRPr="000667C3">
        <w:rPr>
          <w:u w:val="single"/>
        </w:rPr>
        <w:t xml:space="preserve"> </w:t>
      </w:r>
      <w:r w:rsidRPr="000667C3">
        <w:rPr>
          <w:b/>
          <w:iCs/>
          <w:highlight w:val="yellow"/>
          <w:u w:val="single"/>
          <w:bdr w:val="single" w:sz="8" w:space="0" w:color="auto"/>
        </w:rPr>
        <w:t>stable climate</w:t>
      </w:r>
      <w:r w:rsidRPr="000667C3">
        <w:rPr>
          <w:sz w:val="16"/>
        </w:rPr>
        <w:t>) for our kids and their kids. Further, if growth is meant to have anything to do with increasing quality of life, there is plenty of evidence to suggest it has passed the point of diminishing returns: Even though the U.S. economy is 5.5 times bigger now than it was in 1960 (in terms of real GDP), America is losing ground on its happiness index.</w:t>
      </w:r>
    </w:p>
    <w:p w14:paraId="0D41749B" w14:textId="77777777" w:rsidR="00F33B60" w:rsidRPr="000667C3" w:rsidRDefault="00F33B60" w:rsidP="00F33B60">
      <w:pPr>
        <w:rPr>
          <w:sz w:val="16"/>
        </w:rPr>
      </w:pPr>
      <w:r w:rsidRPr="000667C3">
        <w:rPr>
          <w:sz w:val="16"/>
        </w:rPr>
        <w:t>So how do we stop growth without making life miserable — and maybe even making it better?</w:t>
      </w:r>
    </w:p>
    <w:p w14:paraId="23231C34" w14:textId="77777777" w:rsidR="00F33B60" w:rsidRPr="000667C3" w:rsidRDefault="00F33B60" w:rsidP="00F33B60">
      <w:pPr>
        <w:rPr>
          <w:sz w:val="16"/>
        </w:rPr>
      </w:pPr>
      <w:r w:rsidRPr="000667C3">
        <w:rPr>
          <w:sz w:val="16"/>
        </w:rPr>
        <w:t>To start with, there are two strategies that many people already agree on. We should substitute good consumption for bad, for example using renewable energy instead of fossil fuels. And we should use stuff more efficiently — making products that last longer and then repairing and recycling them instead of tossing them in a landfill. The reason these strategies are uncontroversial is that they reduce growth’s environmental damage without impinging on growth itself.</w:t>
      </w:r>
    </w:p>
    <w:p w14:paraId="14FDABB8" w14:textId="77777777" w:rsidR="00F33B60" w:rsidRPr="000667C3" w:rsidRDefault="00F33B60" w:rsidP="00F33B60">
      <w:pPr>
        <w:rPr>
          <w:sz w:val="16"/>
        </w:rPr>
      </w:pPr>
      <w:r w:rsidRPr="000667C3">
        <w:rPr>
          <w:sz w:val="16"/>
        </w:rPr>
        <w:t xml:space="preserve">But </w:t>
      </w:r>
      <w:r w:rsidRPr="000667C3">
        <w:rPr>
          <w:b/>
          <w:iCs/>
          <w:highlight w:val="yellow"/>
          <w:u w:val="single"/>
          <w:bdr w:val="single" w:sz="8" w:space="0" w:color="auto"/>
        </w:rPr>
        <w:t>renewable</w:t>
      </w:r>
      <w:r w:rsidRPr="000667C3">
        <w:rPr>
          <w:u w:val="single"/>
        </w:rPr>
        <w:t xml:space="preserve"> energy </w:t>
      </w:r>
      <w:r w:rsidRPr="000667C3">
        <w:rPr>
          <w:b/>
          <w:iCs/>
          <w:highlight w:val="yellow"/>
          <w:u w:val="single"/>
          <w:bdr w:val="single" w:sz="8" w:space="0" w:color="auto"/>
        </w:rPr>
        <w:t>tech</w:t>
      </w:r>
      <w:r w:rsidRPr="000667C3">
        <w:rPr>
          <w:u w:val="single"/>
        </w:rPr>
        <w:t xml:space="preserve">nology </w:t>
      </w:r>
      <w:r w:rsidRPr="000667C3">
        <w:rPr>
          <w:b/>
          <w:iCs/>
          <w:highlight w:val="yellow"/>
          <w:u w:val="single"/>
          <w:bdr w:val="single" w:sz="8" w:space="0" w:color="auto"/>
        </w:rPr>
        <w:t>still requires materials</w:t>
      </w:r>
      <w:r w:rsidRPr="000667C3">
        <w:rPr>
          <w:sz w:val="16"/>
        </w:rPr>
        <w:t xml:space="preserve"> (</w:t>
      </w:r>
      <w:r w:rsidRPr="000667C3">
        <w:rPr>
          <w:highlight w:val="yellow"/>
          <w:u w:val="single"/>
        </w:rPr>
        <w:t>aluminum</w:t>
      </w:r>
      <w:r w:rsidRPr="000667C3">
        <w:rPr>
          <w:sz w:val="16"/>
        </w:rPr>
        <w:t xml:space="preserve">, </w:t>
      </w:r>
      <w:r w:rsidRPr="000667C3">
        <w:rPr>
          <w:highlight w:val="yellow"/>
          <w:u w:val="single"/>
        </w:rPr>
        <w:t>glass</w:t>
      </w:r>
      <w:r w:rsidRPr="000667C3">
        <w:rPr>
          <w:sz w:val="16"/>
        </w:rPr>
        <w:t xml:space="preserve">, </w:t>
      </w:r>
      <w:r w:rsidRPr="000667C3">
        <w:rPr>
          <w:highlight w:val="yellow"/>
          <w:u w:val="single"/>
        </w:rPr>
        <w:t>silicon</w:t>
      </w:r>
      <w:r w:rsidRPr="000667C3">
        <w:rPr>
          <w:sz w:val="16"/>
        </w:rPr>
        <w:t xml:space="preserve">, and </w:t>
      </w:r>
      <w:r w:rsidRPr="000667C3">
        <w:rPr>
          <w:highlight w:val="yellow"/>
          <w:u w:val="single"/>
        </w:rPr>
        <w:t>copper</w:t>
      </w:r>
      <w:r w:rsidRPr="000667C3">
        <w:rPr>
          <w:sz w:val="16"/>
        </w:rPr>
        <w:t xml:space="preserve"> for solar panels; </w:t>
      </w:r>
      <w:r w:rsidRPr="000667C3">
        <w:rPr>
          <w:highlight w:val="yellow"/>
          <w:u w:val="single"/>
        </w:rPr>
        <w:t>concrete</w:t>
      </w:r>
      <w:r w:rsidRPr="000667C3">
        <w:rPr>
          <w:sz w:val="16"/>
        </w:rPr>
        <w:t xml:space="preserve">, </w:t>
      </w:r>
      <w:r w:rsidRPr="000667C3">
        <w:rPr>
          <w:highlight w:val="yellow"/>
          <w:u w:val="single"/>
        </w:rPr>
        <w:t>steel</w:t>
      </w:r>
      <w:r w:rsidRPr="000667C3">
        <w:rPr>
          <w:sz w:val="16"/>
        </w:rPr>
        <w:t xml:space="preserve">, </w:t>
      </w:r>
      <w:r w:rsidRPr="000667C3">
        <w:rPr>
          <w:u w:val="single"/>
        </w:rPr>
        <w:t>copper</w:t>
      </w:r>
      <w:r w:rsidRPr="000667C3">
        <w:rPr>
          <w:sz w:val="16"/>
        </w:rPr>
        <w:t xml:space="preserve">, and </w:t>
      </w:r>
      <w:r w:rsidRPr="000667C3">
        <w:rPr>
          <w:highlight w:val="yellow"/>
          <w:u w:val="single"/>
        </w:rPr>
        <w:t>neodymium</w:t>
      </w:r>
      <w:r w:rsidRPr="000667C3">
        <w:rPr>
          <w:sz w:val="16"/>
        </w:rPr>
        <w:t xml:space="preserve"> for wind turbines). And </w:t>
      </w:r>
      <w:r w:rsidRPr="000667C3">
        <w:rPr>
          <w:b/>
          <w:iCs/>
          <w:highlight w:val="yellow"/>
          <w:u w:val="single"/>
          <w:bdr w:val="single" w:sz="8" w:space="0" w:color="auto"/>
        </w:rPr>
        <w:t>efficiency has limits</w:t>
      </w:r>
      <w:r w:rsidRPr="000667C3">
        <w:rPr>
          <w:sz w:val="16"/>
        </w:rPr>
        <w:t xml:space="preserve">. For example, we can reduce the time required to send a message to nearly zero, but from then on, </w:t>
      </w:r>
      <w:r w:rsidRPr="000667C3">
        <w:rPr>
          <w:b/>
          <w:iCs/>
          <w:highlight w:val="yellow"/>
          <w:u w:val="single"/>
          <w:bdr w:val="single" w:sz="8" w:space="0" w:color="auto"/>
        </w:rPr>
        <w:t>improvements are infinitesimal</w:t>
      </w:r>
      <w:r w:rsidRPr="000667C3">
        <w:rPr>
          <w:sz w:val="16"/>
        </w:rPr>
        <w:t xml:space="preserve">. In other words, </w:t>
      </w:r>
      <w:r w:rsidRPr="000667C3">
        <w:rPr>
          <w:b/>
          <w:iCs/>
          <w:highlight w:val="yellow"/>
          <w:u w:val="single"/>
          <w:bdr w:val="single" w:sz="8" w:space="0" w:color="auto"/>
        </w:rPr>
        <w:t>substitution and efficiency</w:t>
      </w:r>
      <w:r w:rsidRPr="000667C3">
        <w:rPr>
          <w:highlight w:val="yellow"/>
          <w:u w:val="single"/>
        </w:rPr>
        <w:t xml:space="preserve"> are</w:t>
      </w:r>
      <w:r w:rsidRPr="000667C3">
        <w:rPr>
          <w:sz w:val="16"/>
        </w:rPr>
        <w:t xml:space="preserve"> good, but they’re </w:t>
      </w:r>
      <w:r w:rsidRPr="000667C3">
        <w:rPr>
          <w:b/>
          <w:iCs/>
          <w:highlight w:val="yellow"/>
          <w:u w:val="single"/>
          <w:bdr w:val="single" w:sz="8" w:space="0" w:color="auto"/>
        </w:rPr>
        <w:t>not sufficient</w:t>
      </w:r>
      <w:r w:rsidRPr="000667C3">
        <w:rPr>
          <w:sz w:val="16"/>
        </w:rPr>
        <w:t xml:space="preserve">. </w:t>
      </w:r>
      <w:r w:rsidRPr="000667C3">
        <w:rPr>
          <w:b/>
          <w:iCs/>
          <w:highlight w:val="yellow"/>
          <w:u w:val="single"/>
          <w:bdr w:val="single" w:sz="8" w:space="0" w:color="auto"/>
        </w:rPr>
        <w:t>Even if</w:t>
      </w:r>
      <w:r w:rsidRPr="000667C3">
        <w:rPr>
          <w:highlight w:val="yellow"/>
          <w:u w:val="single"/>
        </w:rPr>
        <w:t xml:space="preserve"> we </w:t>
      </w:r>
      <w:r w:rsidRPr="000667C3">
        <w:rPr>
          <w:b/>
          <w:iCs/>
          <w:highlight w:val="yellow"/>
          <w:u w:val="single"/>
          <w:bdr w:val="single" w:sz="8" w:space="0" w:color="auto"/>
        </w:rPr>
        <w:t>somehow</w:t>
      </w:r>
      <w:r w:rsidRPr="000667C3">
        <w:rPr>
          <w:highlight w:val="yellow"/>
          <w:u w:val="single"/>
        </w:rPr>
        <w:t xml:space="preserve"> arrive at a </w:t>
      </w:r>
      <w:r w:rsidRPr="000667C3">
        <w:rPr>
          <w:b/>
          <w:iCs/>
          <w:highlight w:val="yellow"/>
          <w:u w:val="single"/>
          <w:bdr w:val="single" w:sz="8" w:space="0" w:color="auto"/>
        </w:rPr>
        <w:t>near-virtual economy</w:t>
      </w:r>
      <w:r w:rsidRPr="000667C3">
        <w:rPr>
          <w:sz w:val="16"/>
        </w:rPr>
        <w:t xml:space="preserve">, </w:t>
      </w:r>
      <w:r w:rsidRPr="000667C3">
        <w:rPr>
          <w:b/>
          <w:iCs/>
          <w:highlight w:val="yellow"/>
          <w:u w:val="single"/>
          <w:bdr w:val="single" w:sz="8" w:space="0" w:color="auto"/>
        </w:rPr>
        <w:t>if it is growing</w:t>
      </w:r>
      <w:r w:rsidRPr="000667C3">
        <w:rPr>
          <w:u w:val="single"/>
        </w:rPr>
        <w:t xml:space="preserve">, </w:t>
      </w:r>
      <w:r w:rsidRPr="000667C3">
        <w:rPr>
          <w:highlight w:val="yellow"/>
          <w:u w:val="single"/>
        </w:rPr>
        <w:t>we’ll</w:t>
      </w:r>
      <w:r w:rsidRPr="000667C3">
        <w:rPr>
          <w:u w:val="single"/>
        </w:rPr>
        <w:t xml:space="preserve"> still </w:t>
      </w:r>
      <w:r w:rsidRPr="000667C3">
        <w:rPr>
          <w:highlight w:val="yellow"/>
          <w:u w:val="single"/>
        </w:rPr>
        <w:t>use more</w:t>
      </w:r>
      <w:r w:rsidRPr="000667C3">
        <w:rPr>
          <w:u w:val="single"/>
        </w:rPr>
        <w:t xml:space="preserve"> stuff, and </w:t>
      </w:r>
      <w:r w:rsidRPr="000667C3">
        <w:rPr>
          <w:highlight w:val="yellow"/>
          <w:u w:val="single"/>
        </w:rPr>
        <w:t>the result will be</w:t>
      </w:r>
      <w:r w:rsidRPr="000667C3">
        <w:rPr>
          <w:u w:val="single"/>
        </w:rPr>
        <w:t xml:space="preserve"> </w:t>
      </w:r>
      <w:r w:rsidRPr="000667C3">
        <w:rPr>
          <w:b/>
          <w:iCs/>
          <w:highlight w:val="yellow"/>
          <w:u w:val="single"/>
          <w:bdr w:val="single" w:sz="8" w:space="0" w:color="auto"/>
        </w:rPr>
        <w:t>pollution</w:t>
      </w:r>
      <w:r w:rsidRPr="000667C3">
        <w:rPr>
          <w:highlight w:val="yellow"/>
          <w:u w:val="single"/>
        </w:rPr>
        <w:t xml:space="preserve"> and </w:t>
      </w:r>
      <w:r w:rsidRPr="000667C3">
        <w:rPr>
          <w:b/>
          <w:iCs/>
          <w:highlight w:val="yellow"/>
          <w:u w:val="single"/>
          <w:bdr w:val="single" w:sz="8" w:space="0" w:color="auto"/>
        </w:rPr>
        <w:t>resource depletion</w:t>
      </w:r>
      <w:r w:rsidRPr="000667C3">
        <w:rPr>
          <w:sz w:val="16"/>
        </w:rPr>
        <w:t xml:space="preserve">. Sooner or later, </w:t>
      </w:r>
      <w:r w:rsidRPr="000667C3">
        <w:rPr>
          <w:highlight w:val="yellow"/>
          <w:u w:val="single"/>
        </w:rPr>
        <w:t xml:space="preserve">we have to </w:t>
      </w:r>
      <w:r w:rsidRPr="000667C3">
        <w:rPr>
          <w:b/>
          <w:iCs/>
          <w:highlight w:val="yellow"/>
          <w:u w:val="single"/>
          <w:bdr w:val="single" w:sz="8" w:space="0" w:color="auto"/>
        </w:rPr>
        <w:t>do away</w:t>
      </w:r>
      <w:r w:rsidRPr="000667C3">
        <w:rPr>
          <w:highlight w:val="yellow"/>
          <w:u w:val="single"/>
        </w:rPr>
        <w:t xml:space="preserve"> with </w:t>
      </w:r>
      <w:r w:rsidRPr="000667C3">
        <w:rPr>
          <w:b/>
          <w:iCs/>
          <w:highlight w:val="yellow"/>
          <w:u w:val="single"/>
          <w:bdr w:val="single" w:sz="8" w:space="0" w:color="auto"/>
        </w:rPr>
        <w:t>growth directly</w:t>
      </w:r>
      <w:r w:rsidRPr="000667C3">
        <w:rPr>
          <w:sz w:val="16"/>
        </w:rPr>
        <w:t>.</w:t>
      </w:r>
    </w:p>
    <w:p w14:paraId="62B1677E" w14:textId="77777777" w:rsidR="00F33B60" w:rsidRPr="000667C3" w:rsidRDefault="00F33B60" w:rsidP="00F33B60">
      <w:pPr>
        <w:pStyle w:val="Heading4"/>
        <w:rPr>
          <w:rFonts w:eastAsia="Times New Roman" w:cs="Times New Roman"/>
        </w:rPr>
      </w:pPr>
      <w:r>
        <w:rPr>
          <w:rFonts w:eastAsia="Times New Roman" w:cs="Times New Roman"/>
        </w:rPr>
        <w:t>2–</w:t>
      </w:r>
      <w:r w:rsidRPr="000667C3">
        <w:rPr>
          <w:rFonts w:eastAsia="Times New Roman" w:cs="Times New Roman"/>
        </w:rPr>
        <w:t xml:space="preserve">Tech fixes fail – </w:t>
      </w:r>
      <w:r w:rsidRPr="000667C3">
        <w:rPr>
          <w:rFonts w:eastAsia="Times New Roman" w:cs="Times New Roman"/>
          <w:b w:val="0"/>
          <w:u w:val="single"/>
        </w:rPr>
        <w:t>hypothetical</w:t>
      </w:r>
      <w:r w:rsidRPr="000667C3">
        <w:rPr>
          <w:rFonts w:eastAsia="Times New Roman" w:cs="Times New Roman"/>
          <w:b w:val="0"/>
        </w:rPr>
        <w:t xml:space="preserve">, </w:t>
      </w:r>
      <w:r w:rsidRPr="000667C3">
        <w:rPr>
          <w:rFonts w:eastAsia="Times New Roman" w:cs="Times New Roman"/>
          <w:b w:val="0"/>
          <w:u w:val="single"/>
        </w:rPr>
        <w:t>untested</w:t>
      </w:r>
      <w:r w:rsidRPr="000667C3">
        <w:rPr>
          <w:rFonts w:eastAsia="Times New Roman" w:cs="Times New Roman"/>
          <w:b w:val="0"/>
        </w:rPr>
        <w:t xml:space="preserve">, and </w:t>
      </w:r>
      <w:r w:rsidRPr="000667C3">
        <w:rPr>
          <w:rFonts w:eastAsia="Times New Roman" w:cs="Times New Roman"/>
          <w:b w:val="0"/>
          <w:u w:val="single"/>
        </w:rPr>
        <w:t>energy intensive</w:t>
      </w:r>
      <w:r w:rsidRPr="000667C3">
        <w:rPr>
          <w:rFonts w:eastAsia="Times New Roman" w:cs="Times New Roman"/>
          <w:b w:val="0"/>
        </w:rPr>
        <w:t xml:space="preserve"> to produce</w:t>
      </w:r>
    </w:p>
    <w:p w14:paraId="4ADC28B6" w14:textId="77777777" w:rsidR="00F33B60" w:rsidRPr="000667C3" w:rsidRDefault="00F33B60" w:rsidP="00F33B60">
      <w:pPr>
        <w:rPr>
          <w:rFonts w:eastAsia="Cambria"/>
        </w:rPr>
      </w:pPr>
      <w:r w:rsidRPr="000667C3">
        <w:rPr>
          <w:rStyle w:val="Style13ptBold"/>
          <w:rFonts w:eastAsia="Cambria"/>
        </w:rPr>
        <w:t>Black 21</w:t>
      </w:r>
      <w:r w:rsidRPr="000667C3">
        <w:rPr>
          <w:rFonts w:eastAsia="Cambria"/>
        </w:rPr>
        <w:t xml:space="preserve"> – Emma, Educational Background in continental philosophy and is a member of Socialist Alternative. “Capitalism’s fake solutions to the climate crisis”, Red Flag, </w:t>
      </w:r>
      <w:hyperlink r:id="rId122" w:history="1">
        <w:r w:rsidRPr="000667C3">
          <w:rPr>
            <w:rStyle w:val="Hyperlink"/>
            <w:rFonts w:eastAsia="Cambria"/>
          </w:rPr>
          <w:t>https://redflag.org.au/article/capitalisms-fake-solutions-climate-crisis</w:t>
        </w:r>
      </w:hyperlink>
      <w:r w:rsidRPr="000667C3">
        <w:rPr>
          <w:rFonts w:eastAsia="Cambria"/>
        </w:rPr>
        <w:t>, 05-23-2021</w:t>
      </w:r>
    </w:p>
    <w:p w14:paraId="7B12A315" w14:textId="77777777" w:rsidR="00F33B60" w:rsidRPr="000667C3" w:rsidRDefault="00F33B60" w:rsidP="00F33B60">
      <w:pPr>
        <w:rPr>
          <w:rFonts w:eastAsia="Calibri"/>
          <w:sz w:val="16"/>
        </w:rPr>
      </w:pPr>
      <w:r w:rsidRPr="000667C3">
        <w:rPr>
          <w:rFonts w:eastAsia="Calibri"/>
          <w:highlight w:val="yellow"/>
          <w:u w:val="single"/>
        </w:rPr>
        <w:t>“Net zero</w:t>
      </w:r>
      <w:r w:rsidRPr="000667C3">
        <w:rPr>
          <w:rFonts w:eastAsia="Calibri"/>
          <w:u w:val="single"/>
        </w:rPr>
        <w:t xml:space="preserve"> by </w:t>
      </w:r>
      <w:r w:rsidRPr="000667C3">
        <w:rPr>
          <w:rFonts w:eastAsia="Calibri"/>
          <w:highlight w:val="yellow"/>
          <w:u w:val="single"/>
        </w:rPr>
        <w:t>2050</w:t>
      </w:r>
      <w:r w:rsidRPr="000667C3">
        <w:rPr>
          <w:rFonts w:eastAsia="Calibri"/>
          <w:u w:val="single"/>
        </w:rPr>
        <w:t>”</w:t>
      </w:r>
      <w:r w:rsidRPr="000667C3">
        <w:rPr>
          <w:rFonts w:eastAsia="Calibri"/>
          <w:sz w:val="16"/>
        </w:rPr>
        <w:t xml:space="preserve"> (or 2060 in China’s case) </w:t>
      </w:r>
      <w:r w:rsidRPr="000667C3">
        <w:rPr>
          <w:rFonts w:eastAsia="Calibri"/>
          <w:u w:val="single"/>
        </w:rPr>
        <w:t xml:space="preserve">has become the new mainstream </w:t>
      </w:r>
      <w:r w:rsidRPr="000667C3">
        <w:rPr>
          <w:rFonts w:eastAsia="Calibri"/>
          <w:b/>
          <w:iCs/>
          <w:u w:val="single"/>
          <w:bdr w:val="single" w:sz="8" w:space="0" w:color="auto"/>
        </w:rPr>
        <w:t>political mantra</w:t>
      </w:r>
      <w:r w:rsidRPr="000667C3">
        <w:rPr>
          <w:rFonts w:eastAsia="Calibri"/>
          <w:u w:val="single"/>
        </w:rPr>
        <w:t xml:space="preserve"> on </w:t>
      </w:r>
      <w:r w:rsidRPr="000667C3">
        <w:rPr>
          <w:rFonts w:eastAsia="Calibri"/>
          <w:b/>
          <w:iCs/>
          <w:u w:val="single"/>
          <w:bdr w:val="single" w:sz="8" w:space="0" w:color="auto"/>
        </w:rPr>
        <w:t>climate change</w:t>
      </w:r>
      <w:r w:rsidRPr="000667C3">
        <w:rPr>
          <w:rFonts w:eastAsia="Calibri"/>
          <w:u w:val="single"/>
        </w:rPr>
        <w:t>. However, th</w:t>
      </w:r>
      <w:r w:rsidRPr="000667C3">
        <w:rPr>
          <w:rStyle w:val="Emphasis"/>
          <w:rFonts w:eastAsia="Calibri"/>
          <w:highlight w:val="yellow"/>
        </w:rPr>
        <w:t>is</w:t>
      </w:r>
      <w:r w:rsidRPr="000667C3">
        <w:rPr>
          <w:rStyle w:val="Emphasis"/>
          <w:rFonts w:eastAsia="Calibri"/>
        </w:rPr>
        <w:t xml:space="preserve"> </w:t>
      </w:r>
      <w:r w:rsidRPr="000667C3">
        <w:rPr>
          <w:rFonts w:eastAsia="Calibri"/>
          <w:sz w:val="16"/>
        </w:rPr>
        <w:t xml:space="preserve">ambitious-sounding, yet </w:t>
      </w:r>
      <w:r w:rsidRPr="000667C3">
        <w:rPr>
          <w:rFonts w:eastAsia="Calibri"/>
          <w:u w:val="single"/>
        </w:rPr>
        <w:t xml:space="preserve">still </w:t>
      </w:r>
      <w:r w:rsidRPr="000667C3">
        <w:rPr>
          <w:rFonts w:eastAsia="Calibri"/>
          <w:b/>
          <w:iCs/>
          <w:u w:val="single"/>
          <w:bdr w:val="single" w:sz="8" w:space="0" w:color="auto"/>
        </w:rPr>
        <w:t>far from adequate</w:t>
      </w:r>
      <w:r w:rsidRPr="000667C3">
        <w:rPr>
          <w:rFonts w:eastAsia="Calibri"/>
          <w:u w:val="single"/>
        </w:rPr>
        <w:t xml:space="preserve">, goal is </w:t>
      </w:r>
      <w:r w:rsidRPr="000667C3">
        <w:rPr>
          <w:rFonts w:eastAsia="Calibri"/>
          <w:highlight w:val="yellow"/>
          <w:u w:val="single"/>
        </w:rPr>
        <w:t>premised on</w:t>
      </w:r>
      <w:r w:rsidRPr="000667C3">
        <w:rPr>
          <w:rFonts w:eastAsia="Calibri"/>
          <w:u w:val="single"/>
        </w:rPr>
        <w:t xml:space="preserve"> a series of </w:t>
      </w:r>
      <w:r w:rsidRPr="000667C3">
        <w:rPr>
          <w:rFonts w:eastAsia="Calibri"/>
          <w:b/>
          <w:iCs/>
          <w:highlight w:val="yellow"/>
          <w:u w:val="single"/>
          <w:bdr w:val="single" w:sz="8" w:space="0" w:color="auto"/>
        </w:rPr>
        <w:t>new tech</w:t>
      </w:r>
      <w:r w:rsidRPr="000667C3">
        <w:rPr>
          <w:rFonts w:eastAsia="Calibri"/>
          <w:b/>
          <w:iCs/>
          <w:u w:val="single"/>
          <w:bdr w:val="single" w:sz="8" w:space="0" w:color="auto"/>
        </w:rPr>
        <w:t>nologies</w:t>
      </w:r>
      <w:r w:rsidRPr="000667C3">
        <w:rPr>
          <w:rFonts w:eastAsia="Calibri"/>
          <w:u w:val="single"/>
        </w:rPr>
        <w:t xml:space="preserve"> </w:t>
      </w:r>
      <w:r w:rsidRPr="000667C3">
        <w:rPr>
          <w:rFonts w:eastAsia="Calibri"/>
          <w:highlight w:val="yellow"/>
          <w:u w:val="single"/>
        </w:rPr>
        <w:t xml:space="preserve">that </w:t>
      </w:r>
      <w:r w:rsidRPr="000667C3">
        <w:rPr>
          <w:rFonts w:eastAsia="Calibri"/>
          <w:b/>
          <w:iCs/>
          <w:highlight w:val="yellow"/>
          <w:u w:val="single"/>
          <w:bdr w:val="single" w:sz="8" w:space="0" w:color="auto"/>
        </w:rPr>
        <w:t>remain untested</w:t>
      </w:r>
      <w:r w:rsidRPr="000667C3">
        <w:rPr>
          <w:rFonts w:eastAsia="Calibri"/>
          <w:highlight w:val="yellow"/>
          <w:u w:val="single"/>
        </w:rPr>
        <w:t xml:space="preserve"> at</w:t>
      </w:r>
      <w:r w:rsidRPr="000667C3">
        <w:rPr>
          <w:rFonts w:eastAsia="Calibri"/>
          <w:u w:val="single"/>
        </w:rPr>
        <w:t xml:space="preserve"> best and </w:t>
      </w:r>
      <w:r w:rsidRPr="000667C3">
        <w:rPr>
          <w:rFonts w:eastAsia="Calibri"/>
          <w:b/>
          <w:iCs/>
          <w:u w:val="single"/>
          <w:bdr w:val="single" w:sz="8" w:space="0" w:color="auto"/>
        </w:rPr>
        <w:t xml:space="preserve">completely </w:t>
      </w:r>
      <w:r w:rsidRPr="000667C3">
        <w:rPr>
          <w:rFonts w:eastAsia="Calibri"/>
          <w:b/>
          <w:iCs/>
          <w:highlight w:val="yellow"/>
          <w:u w:val="single"/>
          <w:bdr w:val="single" w:sz="8" w:space="0" w:color="auto"/>
        </w:rPr>
        <w:t>hypothetical</w:t>
      </w:r>
      <w:r w:rsidRPr="000667C3">
        <w:rPr>
          <w:rFonts w:eastAsia="Calibri"/>
          <w:u w:val="single"/>
        </w:rPr>
        <w:t xml:space="preserve"> at worst</w:t>
      </w:r>
      <w:r w:rsidRPr="000667C3">
        <w:rPr>
          <w:rFonts w:eastAsia="Calibri"/>
          <w:sz w:val="16"/>
        </w:rPr>
        <w:t>.</w:t>
      </w:r>
    </w:p>
    <w:p w14:paraId="15075C16" w14:textId="77777777" w:rsidR="00F33B60" w:rsidRPr="000667C3" w:rsidRDefault="00F33B60" w:rsidP="00F33B60">
      <w:pPr>
        <w:rPr>
          <w:rFonts w:eastAsia="Calibri"/>
          <w:u w:val="single"/>
        </w:rPr>
      </w:pPr>
      <w:r w:rsidRPr="000667C3">
        <w:rPr>
          <w:rFonts w:eastAsia="Calibri"/>
          <w:u w:val="single"/>
        </w:rPr>
        <w:t>The name dropping of an array of</w:t>
      </w:r>
      <w:r w:rsidRPr="000667C3">
        <w:rPr>
          <w:rFonts w:eastAsia="Calibri"/>
          <w:sz w:val="16"/>
        </w:rPr>
        <w:t xml:space="preserve"> these </w:t>
      </w:r>
      <w:r w:rsidRPr="000667C3">
        <w:rPr>
          <w:rFonts w:eastAsia="Calibri"/>
          <w:u w:val="single"/>
        </w:rPr>
        <w:t>high-tech “solutions”</w:t>
      </w:r>
      <w:r w:rsidRPr="000667C3">
        <w:rPr>
          <w:rFonts w:eastAsia="Calibri"/>
          <w:sz w:val="16"/>
        </w:rPr>
        <w:t xml:space="preserve"> to the climate crisis </w:t>
      </w:r>
      <w:r w:rsidRPr="000667C3">
        <w:rPr>
          <w:rFonts w:eastAsia="Calibri"/>
          <w:u w:val="single"/>
        </w:rPr>
        <w:t>was a feature of</w:t>
      </w:r>
      <w:r w:rsidRPr="000667C3">
        <w:rPr>
          <w:rFonts w:eastAsia="Calibri"/>
          <w:sz w:val="16"/>
        </w:rPr>
        <w:t xml:space="preserve"> US President Joe </w:t>
      </w:r>
      <w:r w:rsidRPr="000667C3">
        <w:rPr>
          <w:rFonts w:eastAsia="Calibri"/>
          <w:u w:val="single"/>
        </w:rPr>
        <w:t>Biden’s Earth Day summit</w:t>
      </w:r>
      <w:r w:rsidRPr="000667C3">
        <w:rPr>
          <w:rFonts w:eastAsia="Calibri"/>
          <w:sz w:val="16"/>
        </w:rPr>
        <w:t xml:space="preserve"> in April. </w:t>
      </w:r>
      <w:r w:rsidRPr="000667C3">
        <w:rPr>
          <w:rFonts w:eastAsia="Calibri"/>
          <w:u w:val="single"/>
        </w:rPr>
        <w:t>Among those</w:t>
      </w:r>
      <w:r w:rsidRPr="000667C3">
        <w:rPr>
          <w:rFonts w:eastAsia="Calibri"/>
          <w:sz w:val="16"/>
        </w:rPr>
        <w:t xml:space="preserve"> in which Biden has promised to invest US$35 billion as part of his proposed American Jobs Plan </w:t>
      </w:r>
      <w:r w:rsidRPr="000667C3">
        <w:rPr>
          <w:rFonts w:eastAsia="Calibri"/>
          <w:u w:val="single"/>
        </w:rPr>
        <w:t xml:space="preserve">are </w:t>
      </w:r>
      <w:r w:rsidRPr="000667C3">
        <w:rPr>
          <w:rFonts w:eastAsia="Calibri"/>
          <w:b/>
          <w:iCs/>
          <w:highlight w:val="yellow"/>
          <w:u w:val="single"/>
          <w:bdr w:val="single" w:sz="8" w:space="0" w:color="auto"/>
        </w:rPr>
        <w:t>c</w:t>
      </w:r>
      <w:r w:rsidRPr="000667C3">
        <w:rPr>
          <w:rFonts w:eastAsia="Calibri"/>
          <w:u w:val="single"/>
        </w:rPr>
        <w:t xml:space="preserve">arbon </w:t>
      </w:r>
      <w:r w:rsidRPr="000667C3">
        <w:rPr>
          <w:rFonts w:eastAsia="Calibri"/>
          <w:b/>
          <w:iCs/>
          <w:highlight w:val="yellow"/>
          <w:u w:val="single"/>
          <w:bdr w:val="single" w:sz="8" w:space="0" w:color="auto"/>
        </w:rPr>
        <w:t>c</w:t>
      </w:r>
      <w:r w:rsidRPr="000667C3">
        <w:rPr>
          <w:rFonts w:eastAsia="Calibri"/>
          <w:u w:val="single"/>
        </w:rPr>
        <w:t xml:space="preserve">apture and </w:t>
      </w:r>
      <w:r w:rsidRPr="000667C3">
        <w:rPr>
          <w:rFonts w:eastAsia="Calibri"/>
          <w:b/>
          <w:iCs/>
          <w:highlight w:val="yellow"/>
          <w:u w:val="single"/>
          <w:bdr w:val="single" w:sz="8" w:space="0" w:color="auto"/>
        </w:rPr>
        <w:t>s</w:t>
      </w:r>
      <w:r w:rsidRPr="000667C3">
        <w:rPr>
          <w:rFonts w:eastAsia="Calibri"/>
          <w:u w:val="single"/>
        </w:rPr>
        <w:t xml:space="preserve">torage, </w:t>
      </w:r>
      <w:r w:rsidRPr="000667C3">
        <w:rPr>
          <w:rFonts w:eastAsia="Calibri"/>
          <w:b/>
          <w:iCs/>
          <w:highlight w:val="yellow"/>
          <w:u w:val="single"/>
          <w:bdr w:val="single" w:sz="8" w:space="0" w:color="auto"/>
        </w:rPr>
        <w:t>hydrogen</w:t>
      </w:r>
      <w:r w:rsidRPr="000667C3">
        <w:rPr>
          <w:rFonts w:eastAsia="Calibri"/>
          <w:highlight w:val="yellow"/>
          <w:u w:val="single"/>
        </w:rPr>
        <w:t xml:space="preserve">, </w:t>
      </w:r>
      <w:r w:rsidRPr="000667C3">
        <w:rPr>
          <w:rFonts w:eastAsia="Calibri"/>
          <w:b/>
          <w:iCs/>
          <w:highlight w:val="yellow"/>
          <w:u w:val="single"/>
          <w:bdr w:val="single" w:sz="8" w:space="0" w:color="auto"/>
        </w:rPr>
        <w:t>nuclear</w:t>
      </w:r>
      <w:r w:rsidRPr="000667C3">
        <w:rPr>
          <w:rFonts w:eastAsia="Calibri"/>
          <w:u w:val="single"/>
        </w:rPr>
        <w:t xml:space="preserve">, floating </w:t>
      </w:r>
      <w:r w:rsidRPr="000667C3">
        <w:rPr>
          <w:rFonts w:eastAsia="Calibri"/>
          <w:b/>
          <w:iCs/>
          <w:highlight w:val="yellow"/>
          <w:u w:val="single"/>
          <w:bdr w:val="single" w:sz="8" w:space="0" w:color="auto"/>
        </w:rPr>
        <w:t>offshore wind</w:t>
      </w:r>
      <w:r w:rsidRPr="000667C3">
        <w:rPr>
          <w:rFonts w:eastAsia="Calibri"/>
          <w:highlight w:val="yellow"/>
          <w:u w:val="single"/>
        </w:rPr>
        <w:t xml:space="preserve">, </w:t>
      </w:r>
      <w:r w:rsidRPr="000667C3">
        <w:rPr>
          <w:rFonts w:eastAsia="Calibri"/>
          <w:b/>
          <w:iCs/>
          <w:highlight w:val="yellow"/>
          <w:u w:val="single"/>
          <w:bdr w:val="single" w:sz="8" w:space="0" w:color="auto"/>
        </w:rPr>
        <w:t>biofuels</w:t>
      </w:r>
      <w:r w:rsidRPr="000667C3">
        <w:rPr>
          <w:rFonts w:eastAsia="Calibri"/>
          <w:highlight w:val="yellow"/>
          <w:u w:val="single"/>
        </w:rPr>
        <w:t xml:space="preserve"> and </w:t>
      </w:r>
      <w:r w:rsidRPr="000667C3">
        <w:rPr>
          <w:rFonts w:eastAsia="Calibri"/>
          <w:b/>
          <w:iCs/>
          <w:highlight w:val="yellow"/>
          <w:u w:val="single"/>
          <w:bdr w:val="single" w:sz="8" w:space="0" w:color="auto"/>
        </w:rPr>
        <w:t>e</w:t>
      </w:r>
      <w:r w:rsidRPr="000667C3">
        <w:rPr>
          <w:rFonts w:eastAsia="Calibri"/>
          <w:u w:val="single"/>
        </w:rPr>
        <w:t xml:space="preserve">lectric </w:t>
      </w:r>
      <w:r w:rsidRPr="000667C3">
        <w:rPr>
          <w:rFonts w:eastAsia="Calibri"/>
          <w:b/>
          <w:iCs/>
          <w:highlight w:val="yellow"/>
          <w:u w:val="single"/>
          <w:bdr w:val="single" w:sz="8" w:space="0" w:color="auto"/>
        </w:rPr>
        <w:t>v</w:t>
      </w:r>
      <w:r w:rsidRPr="000667C3">
        <w:rPr>
          <w:rFonts w:eastAsia="Calibri"/>
          <w:u w:val="single"/>
        </w:rPr>
        <w:t xml:space="preserve">ehicles. </w:t>
      </w:r>
    </w:p>
    <w:p w14:paraId="56646A6B" w14:textId="77777777" w:rsidR="00F33B60" w:rsidRPr="000667C3" w:rsidRDefault="00F33B60" w:rsidP="00F33B60">
      <w:pPr>
        <w:rPr>
          <w:rFonts w:eastAsia="Calibri"/>
          <w:sz w:val="16"/>
        </w:rPr>
      </w:pPr>
      <w:r w:rsidRPr="000667C3">
        <w:rPr>
          <w:rFonts w:eastAsia="Calibri"/>
          <w:sz w:val="16"/>
        </w:rPr>
        <w:t xml:space="preserve">While the disappearance of the outright climate denialism of the Trump era might seem cause for celebration, </w:t>
      </w:r>
      <w:r w:rsidRPr="000667C3">
        <w:rPr>
          <w:rFonts w:eastAsia="Calibri"/>
          <w:u w:val="single"/>
        </w:rPr>
        <w:t>the new trend for spruiking the magical power of technology to solve</w:t>
      </w:r>
      <w:r w:rsidRPr="000667C3">
        <w:rPr>
          <w:rFonts w:eastAsia="Calibri"/>
          <w:sz w:val="16"/>
        </w:rPr>
        <w:t xml:space="preserve"> the </w:t>
      </w:r>
      <w:r w:rsidRPr="000667C3">
        <w:rPr>
          <w:rFonts w:eastAsia="Calibri"/>
          <w:u w:val="single"/>
        </w:rPr>
        <w:t xml:space="preserve">climate crisis is cause for </w:t>
      </w:r>
      <w:r w:rsidRPr="000667C3">
        <w:rPr>
          <w:rFonts w:eastAsia="Calibri"/>
          <w:b/>
          <w:iCs/>
          <w:u w:val="single"/>
          <w:bdr w:val="single" w:sz="8" w:space="0" w:color="auto"/>
        </w:rPr>
        <w:t>serious concern</w:t>
      </w:r>
      <w:r w:rsidRPr="000667C3">
        <w:rPr>
          <w:rFonts w:eastAsia="Calibri"/>
          <w:sz w:val="16"/>
        </w:rPr>
        <w:t xml:space="preserve">. When you look beyond the headline-grabbing announcements of increased long-term ambition, </w:t>
      </w:r>
      <w:r w:rsidRPr="000667C3">
        <w:rPr>
          <w:rFonts w:eastAsia="Calibri"/>
          <w:u w:val="single"/>
        </w:rPr>
        <w:t xml:space="preserve">the Earth Day summit amounted to little more than another case of </w:t>
      </w:r>
      <w:r w:rsidRPr="000667C3">
        <w:rPr>
          <w:rFonts w:eastAsia="Calibri"/>
          <w:b/>
          <w:iCs/>
          <w:u w:val="single"/>
          <w:bdr w:val="single" w:sz="8" w:space="0" w:color="auto"/>
        </w:rPr>
        <w:t xml:space="preserve">government </w:t>
      </w:r>
      <w:r w:rsidRPr="000667C3">
        <w:rPr>
          <w:rFonts w:eastAsia="Calibri"/>
          <w:b/>
          <w:iCs/>
          <w:highlight w:val="yellow"/>
          <w:u w:val="single"/>
          <w:bdr w:val="single" w:sz="8" w:space="0" w:color="auto"/>
        </w:rPr>
        <w:t>greenwash</w:t>
      </w:r>
      <w:r w:rsidRPr="000667C3">
        <w:rPr>
          <w:rFonts w:eastAsia="Calibri"/>
          <w:b/>
          <w:iCs/>
          <w:u w:val="single"/>
          <w:bdr w:val="single" w:sz="8" w:space="0" w:color="auto"/>
        </w:rPr>
        <w:t>ing</w:t>
      </w:r>
      <w:r w:rsidRPr="000667C3">
        <w:rPr>
          <w:rFonts w:eastAsia="Calibri"/>
          <w:u w:val="single"/>
        </w:rPr>
        <w:t xml:space="preserve"> of the </w:t>
      </w:r>
      <w:r w:rsidRPr="000667C3">
        <w:rPr>
          <w:rFonts w:eastAsia="Calibri"/>
          <w:b/>
          <w:iCs/>
          <w:u w:val="single"/>
          <w:bdr w:val="single" w:sz="8" w:space="0" w:color="auto"/>
        </w:rPr>
        <w:t>business as usual</w:t>
      </w:r>
      <w:r w:rsidRPr="000667C3">
        <w:rPr>
          <w:rFonts w:eastAsia="Calibri"/>
          <w:u w:val="single"/>
        </w:rPr>
        <w:t xml:space="preserve"> of fossil-fuelled </w:t>
      </w:r>
      <w:r w:rsidRPr="000667C3">
        <w:rPr>
          <w:rFonts w:eastAsia="Calibri"/>
          <w:highlight w:val="yellow"/>
          <w:u w:val="single"/>
        </w:rPr>
        <w:t>capitalism</w:t>
      </w:r>
      <w:r w:rsidRPr="000667C3">
        <w:rPr>
          <w:rFonts w:eastAsia="Calibri"/>
          <w:sz w:val="16"/>
        </w:rPr>
        <w:t xml:space="preserve">. </w:t>
      </w:r>
    </w:p>
    <w:p w14:paraId="65536E13" w14:textId="77777777" w:rsidR="00F33B60" w:rsidRPr="000667C3" w:rsidRDefault="00F33B60" w:rsidP="00F33B60">
      <w:pPr>
        <w:rPr>
          <w:rFonts w:eastAsia="Calibri"/>
          <w:sz w:val="16"/>
        </w:rPr>
      </w:pPr>
      <w:r w:rsidRPr="000667C3">
        <w:rPr>
          <w:rFonts w:eastAsia="Calibri"/>
          <w:sz w:val="16"/>
        </w:rPr>
        <w:t xml:space="preserve">Instead of detailing the changes to be made in the here and now to reduce emissions, </w:t>
      </w:r>
      <w:r w:rsidRPr="000667C3">
        <w:rPr>
          <w:rFonts w:eastAsia="Calibri"/>
          <w:u w:val="single"/>
        </w:rPr>
        <w:t xml:space="preserve">Biden and other world </w:t>
      </w:r>
      <w:r w:rsidRPr="000667C3">
        <w:rPr>
          <w:rFonts w:eastAsia="Calibri"/>
          <w:highlight w:val="yellow"/>
          <w:u w:val="single"/>
        </w:rPr>
        <w:t>leaders</w:t>
      </w:r>
      <w:r w:rsidRPr="000667C3">
        <w:rPr>
          <w:rFonts w:eastAsia="Calibri"/>
          <w:u w:val="single"/>
        </w:rPr>
        <w:t xml:space="preserve"> instead </w:t>
      </w:r>
      <w:r w:rsidRPr="000667C3">
        <w:rPr>
          <w:rFonts w:eastAsia="Calibri"/>
          <w:highlight w:val="yellow"/>
          <w:u w:val="single"/>
        </w:rPr>
        <w:t>promote</w:t>
      </w:r>
      <w:r w:rsidRPr="000667C3">
        <w:rPr>
          <w:rFonts w:eastAsia="Calibri"/>
          <w:u w:val="single"/>
        </w:rPr>
        <w:t xml:space="preserve">d </w:t>
      </w:r>
      <w:r w:rsidRPr="000667C3">
        <w:rPr>
          <w:rFonts w:eastAsia="Calibri"/>
          <w:b/>
          <w:iCs/>
          <w:u w:val="single"/>
          <w:bdr w:val="single" w:sz="8" w:space="0" w:color="auto"/>
        </w:rPr>
        <w:t>faith</w:t>
      </w:r>
      <w:r w:rsidRPr="000667C3">
        <w:rPr>
          <w:rFonts w:eastAsia="Calibri"/>
          <w:u w:val="single"/>
        </w:rPr>
        <w:t xml:space="preserve"> in the capacity of </w:t>
      </w:r>
      <w:r w:rsidRPr="000667C3">
        <w:rPr>
          <w:rFonts w:eastAsia="Calibri"/>
          <w:b/>
          <w:iCs/>
          <w:u w:val="single"/>
          <w:bdr w:val="single" w:sz="8" w:space="0" w:color="auto"/>
        </w:rPr>
        <w:t>science</w:t>
      </w:r>
      <w:r w:rsidRPr="000667C3">
        <w:rPr>
          <w:rFonts w:eastAsia="Calibri"/>
          <w:u w:val="single"/>
        </w:rPr>
        <w:t xml:space="preserve"> and </w:t>
      </w:r>
      <w:r w:rsidRPr="000667C3">
        <w:rPr>
          <w:rFonts w:eastAsia="Calibri"/>
          <w:b/>
          <w:iCs/>
          <w:highlight w:val="yellow"/>
          <w:u w:val="single"/>
          <w:bdr w:val="single" w:sz="8" w:space="0" w:color="auto"/>
        </w:rPr>
        <w:t>tech</w:t>
      </w:r>
      <w:r w:rsidRPr="000667C3">
        <w:rPr>
          <w:rFonts w:eastAsia="Calibri"/>
          <w:b/>
          <w:iCs/>
          <w:u w:val="single"/>
          <w:bdr w:val="single" w:sz="8" w:space="0" w:color="auto"/>
        </w:rPr>
        <w:t>nology</w:t>
      </w:r>
      <w:r w:rsidRPr="000667C3">
        <w:rPr>
          <w:rFonts w:eastAsia="Calibri"/>
          <w:u w:val="single"/>
        </w:rPr>
        <w:t xml:space="preserve"> to come </w:t>
      </w:r>
      <w:r w:rsidRPr="000667C3">
        <w:rPr>
          <w:rFonts w:eastAsia="Calibri"/>
          <w:highlight w:val="yellow"/>
          <w:u w:val="single"/>
        </w:rPr>
        <w:t xml:space="preserve">to the </w:t>
      </w:r>
      <w:r w:rsidRPr="000667C3">
        <w:rPr>
          <w:rFonts w:eastAsia="Calibri"/>
          <w:b/>
          <w:iCs/>
          <w:highlight w:val="yellow"/>
          <w:u w:val="single"/>
          <w:bdr w:val="single" w:sz="8" w:space="0" w:color="auto"/>
        </w:rPr>
        <w:t>rescue</w:t>
      </w:r>
      <w:r w:rsidRPr="000667C3">
        <w:rPr>
          <w:rFonts w:eastAsia="Calibri"/>
          <w:highlight w:val="yellow"/>
          <w:u w:val="single"/>
        </w:rPr>
        <w:t xml:space="preserve"> at an </w:t>
      </w:r>
      <w:r w:rsidRPr="000667C3">
        <w:rPr>
          <w:rFonts w:eastAsia="Calibri"/>
          <w:b/>
          <w:iCs/>
          <w:highlight w:val="yellow"/>
          <w:u w:val="single"/>
          <w:bdr w:val="single" w:sz="8" w:space="0" w:color="auto"/>
        </w:rPr>
        <w:t>indeterminate point</w:t>
      </w:r>
      <w:r w:rsidRPr="000667C3">
        <w:rPr>
          <w:rFonts w:eastAsia="Calibri"/>
          <w:sz w:val="16"/>
        </w:rPr>
        <w:t xml:space="preserve"> in the future. </w:t>
      </w:r>
    </w:p>
    <w:p w14:paraId="4CB2BB9F" w14:textId="77777777" w:rsidR="00F33B60" w:rsidRPr="000667C3" w:rsidRDefault="00F33B60" w:rsidP="00F33B60">
      <w:pPr>
        <w:rPr>
          <w:rFonts w:eastAsia="Calibri"/>
          <w:sz w:val="12"/>
          <w:szCs w:val="12"/>
        </w:rPr>
      </w:pPr>
      <w:r w:rsidRPr="000667C3">
        <w:rPr>
          <w:rFonts w:eastAsia="Calibri"/>
          <w:sz w:val="12"/>
          <w:szCs w:val="12"/>
        </w:rPr>
        <w:t xml:space="preserve">Australian Prime Minister Scott Morrison was among them. While the media highlighted the supposed gulf between a progressive, “green” Biden and the conservative, fossil-fuel-loving Morrison, they both promoted the same faith in the powers of technology. Like Biden, Morrison has vowed to invest tens of billions of dollars in developing carbon capture and storage technologies, “clean” hydrogen, “blue” carbon and “green” steel—among other colourful innovations. </w:t>
      </w:r>
    </w:p>
    <w:p w14:paraId="7FD4B21A" w14:textId="77777777" w:rsidR="00F33B60" w:rsidRPr="000667C3" w:rsidRDefault="00F33B60" w:rsidP="00F33B60">
      <w:pPr>
        <w:rPr>
          <w:rFonts w:eastAsia="Calibri"/>
          <w:sz w:val="12"/>
          <w:szCs w:val="12"/>
        </w:rPr>
      </w:pPr>
      <w:r w:rsidRPr="000667C3">
        <w:rPr>
          <w:rFonts w:eastAsia="Calibri"/>
          <w:sz w:val="12"/>
          <w:szCs w:val="12"/>
        </w:rPr>
        <w:t xml:space="preserve">In May’s federal budget, the Coalition allocated more than half a billion dollars to developing the first two of these technologies—$263.7 million for carbon capture and storage (CCS) and $275.5 million for “clean” hydrogen. </w:t>
      </w:r>
    </w:p>
    <w:p w14:paraId="1DC18C81" w14:textId="77777777" w:rsidR="00F33B60" w:rsidRPr="000667C3" w:rsidRDefault="00F33B60" w:rsidP="00F33B60">
      <w:pPr>
        <w:rPr>
          <w:rFonts w:eastAsia="Calibri"/>
          <w:sz w:val="16"/>
        </w:rPr>
      </w:pPr>
      <w:r w:rsidRPr="000667C3">
        <w:rPr>
          <w:rFonts w:eastAsia="Calibri"/>
          <w:sz w:val="16"/>
          <w:szCs w:val="12"/>
        </w:rPr>
        <w:t>CCS mostly involves capturing C02 emissions</w:t>
      </w:r>
      <w:r w:rsidRPr="000667C3">
        <w:rPr>
          <w:rFonts w:eastAsia="Calibri"/>
          <w:sz w:val="16"/>
        </w:rPr>
        <w:t xml:space="preserve"> at their source—in mines, power stations and so on—and pumping them deep underground (so the theory goes) to be permanently stored in appropriately porous and stable rock formations. But despite politicians and business leaders spruiking </w:t>
      </w:r>
      <w:r w:rsidRPr="000667C3">
        <w:rPr>
          <w:rFonts w:eastAsia="Calibri"/>
          <w:b/>
          <w:iCs/>
          <w:highlight w:val="yellow"/>
          <w:u w:val="single"/>
          <w:bdr w:val="single" w:sz="8" w:space="0" w:color="auto"/>
        </w:rPr>
        <w:t>CCS</w:t>
      </w:r>
      <w:r w:rsidRPr="000667C3">
        <w:rPr>
          <w:rFonts w:eastAsia="Calibri"/>
          <w:sz w:val="16"/>
        </w:rPr>
        <w:t xml:space="preserve"> as an easy fix for the climate crisis for decades, it </w:t>
      </w:r>
      <w:r w:rsidRPr="000667C3">
        <w:rPr>
          <w:rFonts w:eastAsia="Calibri"/>
          <w:highlight w:val="yellow"/>
          <w:u w:val="single"/>
        </w:rPr>
        <w:t xml:space="preserve">has </w:t>
      </w:r>
      <w:r w:rsidRPr="000667C3">
        <w:rPr>
          <w:rFonts w:eastAsia="Calibri"/>
          <w:b/>
          <w:iCs/>
          <w:highlight w:val="yellow"/>
          <w:u w:val="single"/>
          <w:bdr w:val="single" w:sz="8" w:space="0" w:color="auto"/>
        </w:rPr>
        <w:t>never been shown to work</w:t>
      </w:r>
      <w:r w:rsidRPr="000667C3">
        <w:rPr>
          <w:rFonts w:eastAsia="Calibri"/>
          <w:highlight w:val="yellow"/>
          <w:u w:val="single"/>
        </w:rPr>
        <w:t xml:space="preserve"> on</w:t>
      </w:r>
      <w:r w:rsidRPr="000667C3">
        <w:rPr>
          <w:rFonts w:eastAsia="Calibri"/>
          <w:u w:val="single"/>
        </w:rPr>
        <w:t xml:space="preserve"> anything near </w:t>
      </w:r>
      <w:r w:rsidRPr="000667C3">
        <w:rPr>
          <w:rFonts w:eastAsia="Calibri"/>
          <w:highlight w:val="yellow"/>
          <w:u w:val="single"/>
        </w:rPr>
        <w:t xml:space="preserve">the </w:t>
      </w:r>
      <w:r w:rsidRPr="000667C3">
        <w:rPr>
          <w:rFonts w:eastAsia="Calibri"/>
          <w:b/>
          <w:iCs/>
          <w:highlight w:val="yellow"/>
          <w:u w:val="single"/>
          <w:bdr w:val="single" w:sz="8" w:space="0" w:color="auto"/>
        </w:rPr>
        <w:t>scale required</w:t>
      </w:r>
      <w:r w:rsidRPr="000667C3">
        <w:rPr>
          <w:rFonts w:eastAsia="Calibri"/>
          <w:sz w:val="16"/>
        </w:rPr>
        <w:t>.</w:t>
      </w:r>
    </w:p>
    <w:p w14:paraId="2537EA7C" w14:textId="77777777" w:rsidR="00F33B60" w:rsidRPr="000667C3" w:rsidRDefault="00F33B60" w:rsidP="00F33B60">
      <w:pPr>
        <w:rPr>
          <w:rFonts w:eastAsia="Calibri"/>
          <w:sz w:val="16"/>
        </w:rPr>
      </w:pPr>
      <w:r w:rsidRPr="000667C3">
        <w:rPr>
          <w:rFonts w:eastAsia="Calibri"/>
          <w:sz w:val="16"/>
        </w:rPr>
        <w:t xml:space="preserve">Australia already boasts the world’s largest, supposedly functional, CCS facility at Chevron’s Gorgon gas project in Western Australia. However, according to the Climate Council, “the Gorgon </w:t>
      </w:r>
      <w:r w:rsidRPr="000667C3">
        <w:rPr>
          <w:rStyle w:val="StyleUnderline"/>
          <w:rFonts w:eastAsia="Calibri"/>
          <w:highlight w:val="yellow"/>
        </w:rPr>
        <w:t>CCS</w:t>
      </w:r>
      <w:r w:rsidRPr="000667C3">
        <w:rPr>
          <w:rFonts w:eastAsia="Calibri"/>
          <w:sz w:val="16"/>
        </w:rPr>
        <w:t xml:space="preserve"> trial </w:t>
      </w:r>
      <w:r w:rsidRPr="000667C3">
        <w:rPr>
          <w:rStyle w:val="StyleUnderline"/>
          <w:rFonts w:eastAsia="Calibri"/>
          <w:highlight w:val="yellow"/>
        </w:rPr>
        <w:t>has been a big</w:t>
      </w:r>
      <w:r w:rsidRPr="000667C3">
        <w:rPr>
          <w:rFonts w:eastAsia="Calibri"/>
          <w:sz w:val="16"/>
        </w:rPr>
        <w:t xml:space="preserve">, expensive </w:t>
      </w:r>
      <w:r w:rsidRPr="000667C3">
        <w:rPr>
          <w:rStyle w:val="Emphasis"/>
          <w:rFonts w:eastAsia="Calibri"/>
          <w:highlight w:val="yellow"/>
        </w:rPr>
        <w:t>failure</w:t>
      </w:r>
      <w:r w:rsidRPr="000667C3">
        <w:rPr>
          <w:rFonts w:eastAsia="Calibri"/>
          <w:sz w:val="16"/>
        </w:rPr>
        <w:t xml:space="preserve"> ... </w:t>
      </w:r>
      <w:r w:rsidRPr="000667C3">
        <w:rPr>
          <w:rStyle w:val="StyleUnderline"/>
          <w:rFonts w:eastAsia="Calibri"/>
          <w:highlight w:val="yellow"/>
        </w:rPr>
        <w:t>capturing less than half the emissions needed</w:t>
      </w:r>
      <w:r w:rsidRPr="000667C3">
        <w:rPr>
          <w:rStyle w:val="StyleUnderline"/>
          <w:rFonts w:eastAsia="Calibri"/>
        </w:rPr>
        <w:t xml:space="preserve"> to make CCS viable</w:t>
      </w:r>
      <w:r w:rsidRPr="000667C3">
        <w:rPr>
          <w:rFonts w:eastAsia="Calibri"/>
          <w:sz w:val="16"/>
        </w:rPr>
        <w:t xml:space="preserve">”. In what is only the latest in a series of problems since it became operational in 2019, Michael Mazengarb reported in Renew Economy earlier this year that pumping equipment required to clear water from the undersea formation into which the C02 is to be injected had become clogged with sand. </w:t>
      </w:r>
    </w:p>
    <w:p w14:paraId="6D2B64AC" w14:textId="77777777" w:rsidR="00F33B60" w:rsidRPr="000667C3" w:rsidRDefault="00F33B60" w:rsidP="00F33B60">
      <w:pPr>
        <w:rPr>
          <w:rFonts w:eastAsia="Calibri"/>
          <w:sz w:val="16"/>
        </w:rPr>
      </w:pPr>
      <w:r w:rsidRPr="000667C3">
        <w:rPr>
          <w:rFonts w:eastAsia="Calibri"/>
          <w:sz w:val="16"/>
        </w:rPr>
        <w:t xml:space="preserve">However, </w:t>
      </w:r>
      <w:r w:rsidRPr="000667C3">
        <w:rPr>
          <w:rFonts w:eastAsia="Calibri"/>
          <w:u w:val="single"/>
        </w:rPr>
        <w:t xml:space="preserve">while </w:t>
      </w:r>
      <w:r w:rsidRPr="000667C3">
        <w:rPr>
          <w:rFonts w:eastAsia="Calibri"/>
          <w:highlight w:val="yellow"/>
          <w:u w:val="single"/>
        </w:rPr>
        <w:t>CCS may</w:t>
      </w:r>
      <w:r w:rsidRPr="000667C3">
        <w:rPr>
          <w:rFonts w:eastAsia="Calibri"/>
          <w:u w:val="single"/>
        </w:rPr>
        <w:t xml:space="preserve"> be </w:t>
      </w:r>
      <w:r w:rsidRPr="000667C3">
        <w:rPr>
          <w:rFonts w:eastAsia="Calibri"/>
          <w:b/>
          <w:iCs/>
          <w:highlight w:val="yellow"/>
          <w:u w:val="single"/>
          <w:bdr w:val="single" w:sz="8" w:space="0" w:color="auto"/>
        </w:rPr>
        <w:t>useless</w:t>
      </w:r>
      <w:r w:rsidRPr="000667C3">
        <w:rPr>
          <w:rFonts w:eastAsia="Calibri"/>
          <w:u w:val="single"/>
        </w:rPr>
        <w:t xml:space="preserve"> for addressing climate change, </w:t>
      </w:r>
      <w:r w:rsidRPr="000667C3">
        <w:rPr>
          <w:rFonts w:eastAsia="Calibri"/>
          <w:highlight w:val="yellow"/>
          <w:u w:val="single"/>
        </w:rPr>
        <w:t>it remains a</w:t>
      </w:r>
      <w:r w:rsidRPr="000667C3">
        <w:rPr>
          <w:rFonts w:eastAsia="Calibri"/>
          <w:u w:val="single"/>
        </w:rPr>
        <w:t xml:space="preserve">n extremely </w:t>
      </w:r>
      <w:r w:rsidRPr="000667C3">
        <w:rPr>
          <w:rFonts w:eastAsia="Calibri"/>
          <w:b/>
          <w:iCs/>
          <w:u w:val="single"/>
          <w:bdr w:val="single" w:sz="8" w:space="0" w:color="auto"/>
        </w:rPr>
        <w:t xml:space="preserve">useful </w:t>
      </w:r>
      <w:r w:rsidRPr="000667C3">
        <w:rPr>
          <w:rFonts w:eastAsia="Calibri"/>
          <w:b/>
          <w:iCs/>
          <w:highlight w:val="yellow"/>
          <w:u w:val="single"/>
          <w:bdr w:val="single" w:sz="8" w:space="0" w:color="auto"/>
        </w:rPr>
        <w:t>political tool</w:t>
      </w:r>
      <w:r w:rsidRPr="000667C3">
        <w:rPr>
          <w:rFonts w:eastAsia="Calibri"/>
          <w:u w:val="single"/>
        </w:rPr>
        <w:t xml:space="preserve"> for the government—</w:t>
      </w:r>
      <w:r w:rsidRPr="000667C3">
        <w:rPr>
          <w:rFonts w:eastAsia="Calibri"/>
          <w:highlight w:val="yellow"/>
          <w:u w:val="single"/>
        </w:rPr>
        <w:t>providing</w:t>
      </w:r>
      <w:r w:rsidRPr="000667C3">
        <w:rPr>
          <w:rFonts w:eastAsia="Calibri"/>
          <w:u w:val="single"/>
        </w:rPr>
        <w:t xml:space="preserve"> it with </w:t>
      </w:r>
      <w:r w:rsidRPr="000667C3">
        <w:rPr>
          <w:rFonts w:eastAsia="Calibri"/>
          <w:b/>
          <w:iCs/>
          <w:highlight w:val="yellow"/>
          <w:u w:val="single"/>
          <w:bdr w:val="single" w:sz="8" w:space="0" w:color="auto"/>
        </w:rPr>
        <w:t>green cover</w:t>
      </w:r>
      <w:r w:rsidRPr="000667C3">
        <w:rPr>
          <w:rFonts w:eastAsia="Calibri"/>
          <w:u w:val="single"/>
        </w:rPr>
        <w:t xml:space="preserve"> while it continues to funnel money </w:t>
      </w:r>
      <w:r w:rsidRPr="000667C3">
        <w:rPr>
          <w:rFonts w:eastAsia="Calibri"/>
          <w:highlight w:val="yellow"/>
          <w:u w:val="single"/>
        </w:rPr>
        <w:t>to</w:t>
      </w:r>
      <w:r w:rsidRPr="000667C3">
        <w:rPr>
          <w:rFonts w:eastAsia="Calibri"/>
          <w:sz w:val="16"/>
        </w:rPr>
        <w:t xml:space="preserve"> Coalition supporters in the </w:t>
      </w:r>
      <w:r w:rsidRPr="000667C3">
        <w:rPr>
          <w:rFonts w:eastAsia="Calibri"/>
          <w:b/>
          <w:iCs/>
          <w:highlight w:val="yellow"/>
          <w:u w:val="single"/>
          <w:bdr w:val="single" w:sz="8" w:space="0" w:color="auto"/>
        </w:rPr>
        <w:t>coal</w:t>
      </w:r>
      <w:r w:rsidRPr="000667C3">
        <w:rPr>
          <w:rFonts w:eastAsia="Calibri"/>
          <w:highlight w:val="yellow"/>
          <w:u w:val="single"/>
        </w:rPr>
        <w:t xml:space="preserve"> and </w:t>
      </w:r>
      <w:r w:rsidRPr="000667C3">
        <w:rPr>
          <w:rFonts w:eastAsia="Calibri"/>
          <w:b/>
          <w:iCs/>
          <w:highlight w:val="yellow"/>
          <w:u w:val="single"/>
          <w:bdr w:val="single" w:sz="8" w:space="0" w:color="auto"/>
        </w:rPr>
        <w:t>gas</w:t>
      </w:r>
      <w:r w:rsidRPr="000667C3">
        <w:rPr>
          <w:rFonts w:eastAsia="Calibri"/>
          <w:sz w:val="16"/>
        </w:rPr>
        <w:t xml:space="preserve"> industries. And of course, </w:t>
      </w:r>
      <w:r w:rsidRPr="000667C3">
        <w:rPr>
          <w:rFonts w:eastAsia="Calibri"/>
          <w:u w:val="single"/>
        </w:rPr>
        <w:t xml:space="preserve">it’s also useful for those companies on the </w:t>
      </w:r>
      <w:r w:rsidRPr="000667C3">
        <w:rPr>
          <w:rFonts w:eastAsia="Calibri"/>
          <w:b/>
          <w:iCs/>
          <w:u w:val="single"/>
          <w:bdr w:val="single" w:sz="8" w:space="0" w:color="auto"/>
        </w:rPr>
        <w:t>receiving end</w:t>
      </w:r>
      <w:r w:rsidRPr="000667C3">
        <w:rPr>
          <w:rFonts w:eastAsia="Calibri"/>
          <w:sz w:val="16"/>
        </w:rPr>
        <w:t xml:space="preserve"> of the government’s “green” largesse. </w:t>
      </w:r>
    </w:p>
    <w:p w14:paraId="34C1FB38" w14:textId="77777777" w:rsidR="00F33B60" w:rsidRPr="000667C3" w:rsidRDefault="00F33B60" w:rsidP="00F33B60">
      <w:pPr>
        <w:rPr>
          <w:rFonts w:eastAsia="Calibri"/>
          <w:sz w:val="16"/>
          <w:szCs w:val="16"/>
        </w:rPr>
      </w:pPr>
      <w:r w:rsidRPr="000667C3">
        <w:rPr>
          <w:rFonts w:eastAsia="Calibri"/>
          <w:sz w:val="16"/>
          <w:szCs w:val="16"/>
        </w:rPr>
        <w:t>Bernard Keane was right in his assessment of it as a scam in Crikey. “Fossil fuel interests”, he wrote in 2019, “sense the opportunity to extract some taxpayer funding from a government worried it might have to pretend it believes in climate change”. With this year’s budget, they hit the jackpot.</w:t>
      </w:r>
    </w:p>
    <w:p w14:paraId="10CF5A01" w14:textId="77777777" w:rsidR="00F33B60" w:rsidRPr="000667C3" w:rsidRDefault="00F33B60" w:rsidP="00F33B60">
      <w:pPr>
        <w:rPr>
          <w:rFonts w:eastAsia="Calibri"/>
          <w:sz w:val="16"/>
          <w:szCs w:val="16"/>
        </w:rPr>
      </w:pPr>
      <w:r w:rsidRPr="000667C3">
        <w:rPr>
          <w:rFonts w:eastAsia="Calibri"/>
          <w:sz w:val="16"/>
          <w:szCs w:val="16"/>
        </w:rPr>
        <w:t xml:space="preserve">But if CCS is a scam, what about “clean” hydrogen? In his speech to the Earth Day summit, Morrison vowed to rival US innovation by investing billions in high-tech “hydrogen valleys”. “In the United States you have the Silicon Valley”, he said. “Here in Australia we are creating our own ‘Hydrogen Valleys’, where we will transform our transport industries, our mining and resource sectors, our manufacturing, our fuel and energy production.” </w:t>
      </w:r>
    </w:p>
    <w:p w14:paraId="7DBC96DA" w14:textId="77777777" w:rsidR="00F33B60" w:rsidRPr="000667C3" w:rsidRDefault="00F33B60" w:rsidP="00F33B60">
      <w:pPr>
        <w:rPr>
          <w:rFonts w:eastAsia="Calibri"/>
          <w:sz w:val="16"/>
        </w:rPr>
      </w:pPr>
      <w:r w:rsidRPr="000667C3">
        <w:rPr>
          <w:rFonts w:eastAsia="Calibri"/>
          <w:highlight w:val="yellow"/>
          <w:u w:val="single"/>
        </w:rPr>
        <w:t>Hydrogen is</w:t>
      </w:r>
      <w:r w:rsidRPr="000667C3">
        <w:rPr>
          <w:rFonts w:eastAsia="Calibri"/>
          <w:u w:val="single"/>
        </w:rPr>
        <w:t xml:space="preserve"> potentially</w:t>
      </w:r>
      <w:r w:rsidRPr="000667C3">
        <w:rPr>
          <w:rFonts w:eastAsia="Calibri"/>
          <w:sz w:val="16"/>
        </w:rPr>
        <w:t xml:space="preserve"> a </w:t>
      </w:r>
      <w:r w:rsidRPr="000667C3">
        <w:rPr>
          <w:rFonts w:eastAsia="Calibri"/>
          <w:highlight w:val="yellow"/>
          <w:u w:val="single"/>
        </w:rPr>
        <w:t>clean</w:t>
      </w:r>
      <w:r w:rsidRPr="000667C3">
        <w:rPr>
          <w:rFonts w:eastAsia="Calibri"/>
          <w:sz w:val="16"/>
        </w:rPr>
        <w:t xml:space="preserve"> energy source, </w:t>
      </w:r>
      <w:r w:rsidRPr="000667C3">
        <w:rPr>
          <w:rFonts w:eastAsia="Calibri"/>
          <w:u w:val="single"/>
        </w:rPr>
        <w:t xml:space="preserve">but </w:t>
      </w:r>
      <w:r w:rsidRPr="000667C3">
        <w:rPr>
          <w:rFonts w:eastAsia="Calibri"/>
          <w:highlight w:val="yellow"/>
          <w:u w:val="single"/>
        </w:rPr>
        <w:t>only if</w:t>
      </w:r>
      <w:r w:rsidRPr="000667C3">
        <w:rPr>
          <w:rFonts w:eastAsia="Calibri"/>
          <w:u w:val="single"/>
        </w:rPr>
        <w:t xml:space="preserve"> it’s </w:t>
      </w:r>
      <w:r w:rsidRPr="000667C3">
        <w:rPr>
          <w:rFonts w:eastAsia="Calibri"/>
          <w:highlight w:val="yellow"/>
          <w:u w:val="single"/>
        </w:rPr>
        <w:t>produced using renewable energy</w:t>
      </w:r>
      <w:r w:rsidRPr="000667C3">
        <w:rPr>
          <w:rFonts w:eastAsia="Calibri"/>
          <w:u w:val="single"/>
        </w:rPr>
        <w:t xml:space="preserve">. And to be produced at the scale required </w:t>
      </w:r>
      <w:r w:rsidRPr="000667C3">
        <w:rPr>
          <w:rFonts w:eastAsia="Calibri"/>
          <w:highlight w:val="yellow"/>
          <w:u w:val="single"/>
        </w:rPr>
        <w:t>to transform the economy</w:t>
      </w:r>
      <w:r w:rsidRPr="000667C3">
        <w:rPr>
          <w:rFonts w:eastAsia="Calibri"/>
          <w:sz w:val="16"/>
        </w:rPr>
        <w:t xml:space="preserve"> in the way Morrison is implying </w:t>
      </w:r>
      <w:r w:rsidRPr="000667C3">
        <w:rPr>
          <w:rFonts w:eastAsia="Calibri"/>
          <w:highlight w:val="yellow"/>
          <w:u w:val="single"/>
        </w:rPr>
        <w:t xml:space="preserve">would </w:t>
      </w:r>
      <w:r w:rsidRPr="000667C3">
        <w:rPr>
          <w:rFonts w:eastAsia="Calibri"/>
          <w:b/>
          <w:iCs/>
          <w:highlight w:val="yellow"/>
          <w:u w:val="single"/>
          <w:bdr w:val="single" w:sz="8" w:space="0" w:color="auto"/>
        </w:rPr>
        <w:t>require</w:t>
      </w:r>
      <w:r w:rsidRPr="000667C3">
        <w:rPr>
          <w:rFonts w:eastAsia="Calibri"/>
          <w:highlight w:val="yellow"/>
          <w:u w:val="single"/>
        </w:rPr>
        <w:t xml:space="preserve"> a </w:t>
      </w:r>
      <w:r w:rsidRPr="000667C3">
        <w:rPr>
          <w:rFonts w:eastAsia="Calibri"/>
          <w:b/>
          <w:iCs/>
          <w:highlight w:val="yellow"/>
          <w:u w:val="single"/>
          <w:bdr w:val="single" w:sz="8" w:space="0" w:color="auto"/>
        </w:rPr>
        <w:t>lot of electricity</w:t>
      </w:r>
      <w:r w:rsidRPr="000667C3">
        <w:rPr>
          <w:rFonts w:eastAsia="Calibri"/>
          <w:sz w:val="16"/>
        </w:rPr>
        <w:t xml:space="preserve">. </w:t>
      </w:r>
    </w:p>
    <w:p w14:paraId="46F415C4" w14:textId="77777777" w:rsidR="00F33B60" w:rsidRPr="000667C3" w:rsidRDefault="00F33B60" w:rsidP="00F33B60">
      <w:pPr>
        <w:rPr>
          <w:rFonts w:eastAsia="Calibri"/>
          <w:sz w:val="12"/>
          <w:szCs w:val="12"/>
        </w:rPr>
      </w:pPr>
      <w:r w:rsidRPr="000667C3">
        <w:rPr>
          <w:rFonts w:eastAsia="Calibri"/>
          <w:sz w:val="12"/>
          <w:szCs w:val="12"/>
        </w:rPr>
        <w:t>In his recent contribution to the Quarterly Essay, Australia’s former chief scientist, Alan Finkel, calculates that to produce the equivalent volume of hydrogen to what Australia currently exports in liquefied natural gas would require “approximately 2,200 terawatt-hours” of electricity. This, Finkel notes, “is about eight times Australia’s total electricity generation in 2019”.</w:t>
      </w:r>
    </w:p>
    <w:p w14:paraId="1CF3E1B0" w14:textId="77777777" w:rsidR="00F33B60" w:rsidRPr="000667C3" w:rsidRDefault="00F33B60" w:rsidP="00F33B60">
      <w:pPr>
        <w:rPr>
          <w:rFonts w:eastAsia="Calibri"/>
          <w:sz w:val="16"/>
          <w:szCs w:val="16"/>
        </w:rPr>
      </w:pPr>
      <w:r w:rsidRPr="000667C3">
        <w:rPr>
          <w:rFonts w:eastAsia="Calibri"/>
          <w:sz w:val="16"/>
          <w:szCs w:val="16"/>
        </w:rPr>
        <w:t>If Morrison genuinely believes the “hydrogen boom” he envisages will be based on production of renewable energy on that kind of scale, the government would have provided increased funding for renewables in the budget. None was forthcoming.</w:t>
      </w:r>
    </w:p>
    <w:p w14:paraId="5325DC7A" w14:textId="77777777" w:rsidR="00F33B60" w:rsidRPr="000667C3" w:rsidRDefault="00F33B60" w:rsidP="00F33B60">
      <w:pPr>
        <w:rPr>
          <w:rFonts w:eastAsia="Calibri"/>
          <w:sz w:val="16"/>
        </w:rPr>
      </w:pPr>
      <w:r w:rsidRPr="000667C3">
        <w:rPr>
          <w:rFonts w:eastAsia="Calibri"/>
          <w:sz w:val="16"/>
        </w:rPr>
        <w:t xml:space="preserve">The reality is that Morrison sees the talk of “hydrogen valleys” as a way of greenwashing the same old “gas-fired recovery” he was promoting last year. </w:t>
      </w:r>
      <w:r w:rsidRPr="000667C3">
        <w:rPr>
          <w:rFonts w:eastAsia="Calibri"/>
          <w:u w:val="single"/>
        </w:rPr>
        <w:t xml:space="preserve">The government doesn’t envisage </w:t>
      </w:r>
      <w:r w:rsidRPr="000667C3">
        <w:rPr>
          <w:rFonts w:eastAsia="Calibri"/>
          <w:b/>
          <w:iCs/>
          <w:u w:val="single"/>
          <w:bdr w:val="single" w:sz="8" w:space="0" w:color="auto"/>
        </w:rPr>
        <w:t>producing hydrogen</w:t>
      </w:r>
      <w:r w:rsidRPr="000667C3">
        <w:rPr>
          <w:rFonts w:eastAsia="Calibri"/>
          <w:u w:val="single"/>
        </w:rPr>
        <w:t xml:space="preserve"> with electricity from renewables, but rather from </w:t>
      </w:r>
      <w:r w:rsidRPr="000667C3">
        <w:rPr>
          <w:rFonts w:eastAsia="Calibri"/>
          <w:b/>
          <w:iCs/>
          <w:u w:val="single"/>
          <w:bdr w:val="single" w:sz="8" w:space="0" w:color="auto"/>
        </w:rPr>
        <w:t>gas</w:t>
      </w:r>
      <w:r w:rsidRPr="000667C3">
        <w:rPr>
          <w:rFonts w:eastAsia="Calibri"/>
          <w:u w:val="single"/>
        </w:rPr>
        <w:t xml:space="preserve">. </w:t>
      </w:r>
      <w:r w:rsidRPr="000667C3">
        <w:rPr>
          <w:rFonts w:eastAsia="Calibri"/>
          <w:highlight w:val="yellow"/>
          <w:u w:val="single"/>
        </w:rPr>
        <w:t>The focus on CCS</w:t>
      </w:r>
      <w:r w:rsidRPr="000667C3">
        <w:rPr>
          <w:rFonts w:eastAsia="Calibri"/>
          <w:u w:val="single"/>
        </w:rPr>
        <w:t xml:space="preserve"> gives the game away. The “</w:t>
      </w:r>
      <w:r w:rsidRPr="000667C3">
        <w:rPr>
          <w:rStyle w:val="Emphasis"/>
          <w:rFonts w:eastAsia="Calibri"/>
          <w:highlight w:val="yellow"/>
        </w:rPr>
        <w:t>hydrogen valleys</w:t>
      </w:r>
      <w:r w:rsidRPr="000667C3">
        <w:rPr>
          <w:rFonts w:eastAsia="Calibri"/>
          <w:u w:val="single"/>
        </w:rPr>
        <w:t xml:space="preserve">” of the future </w:t>
      </w:r>
      <w:r w:rsidRPr="000667C3">
        <w:rPr>
          <w:rFonts w:eastAsia="Calibri"/>
          <w:highlight w:val="yellow"/>
          <w:u w:val="single"/>
        </w:rPr>
        <w:t>will be</w:t>
      </w:r>
      <w:r w:rsidRPr="000667C3">
        <w:rPr>
          <w:rFonts w:eastAsia="Calibri"/>
          <w:u w:val="single"/>
        </w:rPr>
        <w:t xml:space="preserve"> criss-</w:t>
      </w:r>
      <w:r w:rsidRPr="000667C3">
        <w:rPr>
          <w:rFonts w:eastAsia="Calibri"/>
          <w:highlight w:val="yellow"/>
          <w:u w:val="single"/>
        </w:rPr>
        <w:t xml:space="preserve">crossed with </w:t>
      </w:r>
      <w:r w:rsidRPr="000667C3">
        <w:rPr>
          <w:rFonts w:eastAsia="Calibri"/>
          <w:b/>
          <w:iCs/>
          <w:highlight w:val="yellow"/>
          <w:u w:val="single"/>
          <w:bdr w:val="single" w:sz="8" w:space="0" w:color="auto"/>
        </w:rPr>
        <w:t>pipelines</w:t>
      </w:r>
      <w:r w:rsidRPr="000667C3">
        <w:rPr>
          <w:rFonts w:eastAsia="Calibri"/>
          <w:u w:val="single"/>
        </w:rPr>
        <w:t xml:space="preserve"> and peppered with </w:t>
      </w:r>
      <w:r w:rsidRPr="000667C3">
        <w:rPr>
          <w:rFonts w:eastAsia="Calibri"/>
          <w:b/>
          <w:iCs/>
          <w:u w:val="single"/>
          <w:bdr w:val="single" w:sz="8" w:space="0" w:color="auto"/>
        </w:rPr>
        <w:t>gas-fired power stations</w:t>
      </w:r>
      <w:r w:rsidRPr="000667C3">
        <w:rPr>
          <w:rFonts w:eastAsia="Calibri"/>
          <w:u w:val="single"/>
        </w:rPr>
        <w:t xml:space="preserve"> with</w:t>
      </w:r>
      <w:r w:rsidRPr="000667C3">
        <w:rPr>
          <w:rFonts w:eastAsia="Calibri"/>
          <w:sz w:val="16"/>
        </w:rPr>
        <w:t xml:space="preserve"> (we’re supposed to believe) </w:t>
      </w:r>
      <w:r w:rsidRPr="000667C3">
        <w:rPr>
          <w:rFonts w:eastAsia="Calibri"/>
          <w:u w:val="single"/>
        </w:rPr>
        <w:t xml:space="preserve">the magic of </w:t>
      </w:r>
      <w:r w:rsidRPr="000667C3">
        <w:rPr>
          <w:rStyle w:val="Emphasis"/>
          <w:rFonts w:eastAsia="Calibri"/>
        </w:rPr>
        <w:t>CCS</w:t>
      </w:r>
      <w:r w:rsidRPr="000667C3">
        <w:rPr>
          <w:rFonts w:eastAsia="Calibri"/>
          <w:u w:val="single"/>
        </w:rPr>
        <w:t xml:space="preserve"> ensuring</w:t>
      </w:r>
      <w:r w:rsidRPr="000667C3">
        <w:rPr>
          <w:rFonts w:eastAsia="Calibri"/>
          <w:sz w:val="16"/>
        </w:rPr>
        <w:t xml:space="preserve"> that </w:t>
      </w:r>
      <w:r w:rsidRPr="000667C3">
        <w:rPr>
          <w:rFonts w:eastAsia="Calibri"/>
          <w:u w:val="single"/>
        </w:rPr>
        <w:t>the</w:t>
      </w:r>
      <w:r w:rsidRPr="000667C3">
        <w:rPr>
          <w:rFonts w:eastAsia="Calibri"/>
          <w:sz w:val="16"/>
        </w:rPr>
        <w:t xml:space="preserve"> whole </w:t>
      </w:r>
      <w:r w:rsidRPr="000667C3">
        <w:rPr>
          <w:rFonts w:eastAsia="Calibri"/>
          <w:u w:val="single"/>
        </w:rPr>
        <w:t>operation can</w:t>
      </w:r>
      <w:r w:rsidRPr="000667C3">
        <w:rPr>
          <w:rFonts w:eastAsia="Calibri"/>
          <w:sz w:val="16"/>
        </w:rPr>
        <w:t xml:space="preserve"> nevertheless </w:t>
      </w:r>
      <w:r w:rsidRPr="000667C3">
        <w:rPr>
          <w:rFonts w:eastAsia="Calibri"/>
          <w:u w:val="single"/>
        </w:rPr>
        <w:t>be run green and guilt-free</w:t>
      </w:r>
      <w:r w:rsidRPr="000667C3">
        <w:rPr>
          <w:rFonts w:eastAsia="Calibri"/>
          <w:sz w:val="16"/>
        </w:rPr>
        <w:t xml:space="preserve">. </w:t>
      </w:r>
    </w:p>
    <w:p w14:paraId="6E880F5B" w14:textId="77777777" w:rsidR="00F33B60" w:rsidRPr="000667C3" w:rsidRDefault="00F33B60" w:rsidP="00F33B60">
      <w:pPr>
        <w:rPr>
          <w:rFonts w:eastAsia="Calibri"/>
          <w:sz w:val="16"/>
        </w:rPr>
      </w:pPr>
      <w:r w:rsidRPr="000667C3">
        <w:rPr>
          <w:rFonts w:eastAsia="Calibri"/>
          <w:highlight w:val="yellow"/>
          <w:u w:val="single"/>
        </w:rPr>
        <w:t>“Clean” hydrogen</w:t>
      </w:r>
      <w:r w:rsidRPr="000667C3">
        <w:rPr>
          <w:rFonts w:eastAsia="Calibri"/>
          <w:u w:val="single"/>
        </w:rPr>
        <w:t xml:space="preserve"> then, just </w:t>
      </w:r>
      <w:r w:rsidRPr="000667C3">
        <w:rPr>
          <w:rFonts w:eastAsia="Calibri"/>
          <w:highlight w:val="yellow"/>
          <w:u w:val="single"/>
        </w:rPr>
        <w:t xml:space="preserve">like </w:t>
      </w:r>
      <w:r w:rsidRPr="000667C3">
        <w:rPr>
          <w:rStyle w:val="Emphasis"/>
          <w:rFonts w:eastAsia="Calibri"/>
          <w:highlight w:val="yellow"/>
        </w:rPr>
        <w:t>CCS</w:t>
      </w:r>
      <w:r w:rsidRPr="000667C3">
        <w:rPr>
          <w:rFonts w:eastAsia="Calibri"/>
          <w:u w:val="single"/>
        </w:rPr>
        <w:t xml:space="preserve">, </w:t>
      </w:r>
      <w:r w:rsidRPr="000667C3">
        <w:rPr>
          <w:rFonts w:eastAsia="Calibri"/>
          <w:highlight w:val="yellow"/>
          <w:u w:val="single"/>
        </w:rPr>
        <w:t>turns out</w:t>
      </w:r>
      <w:r w:rsidRPr="000667C3">
        <w:rPr>
          <w:rFonts w:eastAsia="Calibri"/>
          <w:u w:val="single"/>
        </w:rPr>
        <w:t xml:space="preserve"> to be just </w:t>
      </w:r>
      <w:r w:rsidRPr="000667C3">
        <w:rPr>
          <w:rFonts w:eastAsia="Calibri"/>
          <w:highlight w:val="yellow"/>
          <w:u w:val="single"/>
        </w:rPr>
        <w:t>another</w:t>
      </w:r>
      <w:r w:rsidRPr="000667C3">
        <w:rPr>
          <w:rFonts w:eastAsia="Calibri"/>
          <w:u w:val="single"/>
        </w:rPr>
        <w:t xml:space="preserve"> </w:t>
      </w:r>
      <w:r w:rsidRPr="000667C3">
        <w:rPr>
          <w:rFonts w:eastAsia="Calibri"/>
          <w:b/>
          <w:iCs/>
          <w:u w:val="single"/>
          <w:bdr w:val="single" w:sz="8" w:space="0" w:color="auto"/>
        </w:rPr>
        <w:t xml:space="preserve">technological </w:t>
      </w:r>
      <w:r w:rsidRPr="000667C3">
        <w:rPr>
          <w:rFonts w:eastAsia="Calibri"/>
          <w:b/>
          <w:iCs/>
          <w:highlight w:val="yellow"/>
          <w:u w:val="single"/>
          <w:bdr w:val="single" w:sz="8" w:space="0" w:color="auto"/>
        </w:rPr>
        <w:t>chimera</w:t>
      </w:r>
      <w:r w:rsidRPr="000667C3">
        <w:rPr>
          <w:rFonts w:eastAsia="Calibri"/>
          <w:u w:val="single"/>
        </w:rPr>
        <w:t xml:space="preserve"> designed </w:t>
      </w:r>
      <w:r w:rsidRPr="000667C3">
        <w:rPr>
          <w:rFonts w:eastAsia="Calibri"/>
          <w:highlight w:val="yellow"/>
          <w:u w:val="single"/>
        </w:rPr>
        <w:t xml:space="preserve">to </w:t>
      </w:r>
      <w:r w:rsidRPr="000667C3">
        <w:rPr>
          <w:rFonts w:eastAsia="Calibri"/>
          <w:b/>
          <w:iCs/>
          <w:highlight w:val="yellow"/>
          <w:u w:val="single"/>
          <w:bdr w:val="single" w:sz="8" w:space="0" w:color="auto"/>
        </w:rPr>
        <w:t>greenwash</w:t>
      </w:r>
      <w:r w:rsidRPr="000667C3">
        <w:rPr>
          <w:rFonts w:eastAsia="Calibri"/>
          <w:u w:val="single"/>
        </w:rPr>
        <w:t xml:space="preserve"> capitalism’s continuing </w:t>
      </w:r>
      <w:r w:rsidRPr="000667C3">
        <w:rPr>
          <w:rFonts w:eastAsia="Calibri"/>
          <w:b/>
          <w:iCs/>
          <w:u w:val="single"/>
          <w:bdr w:val="single" w:sz="8" w:space="0" w:color="auto"/>
        </w:rPr>
        <w:t>addiction</w:t>
      </w:r>
      <w:r w:rsidRPr="000667C3">
        <w:rPr>
          <w:rFonts w:eastAsia="Calibri"/>
          <w:u w:val="single"/>
        </w:rPr>
        <w:t xml:space="preserve"> to </w:t>
      </w:r>
      <w:r w:rsidRPr="000667C3">
        <w:rPr>
          <w:rFonts w:eastAsia="Calibri"/>
          <w:b/>
          <w:iCs/>
          <w:highlight w:val="yellow"/>
          <w:u w:val="single"/>
          <w:bdr w:val="single" w:sz="8" w:space="0" w:color="auto"/>
        </w:rPr>
        <w:t>fossil fuels</w:t>
      </w:r>
      <w:r w:rsidRPr="000667C3">
        <w:rPr>
          <w:rFonts w:eastAsia="Calibri"/>
          <w:sz w:val="16"/>
          <w:highlight w:val="yellow"/>
        </w:rPr>
        <w:t>.</w:t>
      </w:r>
    </w:p>
    <w:p w14:paraId="74C20A7F" w14:textId="77777777" w:rsidR="00F33B60" w:rsidRPr="000667C3" w:rsidRDefault="00F33B60" w:rsidP="00F33B60">
      <w:pPr>
        <w:rPr>
          <w:rFonts w:eastAsia="Calibri"/>
          <w:sz w:val="16"/>
        </w:rPr>
      </w:pPr>
      <w:r w:rsidRPr="000667C3">
        <w:rPr>
          <w:rFonts w:eastAsia="Calibri"/>
          <w:u w:val="single"/>
        </w:rPr>
        <w:t>What then of the other technological solutions</w:t>
      </w:r>
      <w:r w:rsidRPr="000667C3">
        <w:rPr>
          <w:rFonts w:eastAsia="Calibri"/>
          <w:sz w:val="16"/>
        </w:rPr>
        <w:t xml:space="preserve"> being touted? Perhaps the most headline grabbing of them has been Biden’s proposed US$174 billion investment in the infrastructure for </w:t>
      </w:r>
      <w:r w:rsidRPr="000667C3">
        <w:rPr>
          <w:rFonts w:eastAsia="Calibri"/>
          <w:b/>
          <w:iCs/>
          <w:highlight w:val="yellow"/>
          <w:u w:val="single"/>
          <w:bdr w:val="single" w:sz="8" w:space="0" w:color="auto"/>
        </w:rPr>
        <w:t>e</w:t>
      </w:r>
      <w:r w:rsidRPr="000667C3">
        <w:rPr>
          <w:rFonts w:eastAsia="Calibri"/>
          <w:u w:val="single"/>
        </w:rPr>
        <w:t xml:space="preserve">lectric </w:t>
      </w:r>
      <w:r w:rsidRPr="000667C3">
        <w:rPr>
          <w:rFonts w:eastAsia="Calibri"/>
          <w:b/>
          <w:iCs/>
          <w:highlight w:val="yellow"/>
          <w:u w:val="single"/>
          <w:bdr w:val="single" w:sz="8" w:space="0" w:color="auto"/>
        </w:rPr>
        <w:t>v</w:t>
      </w:r>
      <w:r w:rsidRPr="000667C3">
        <w:rPr>
          <w:rFonts w:eastAsia="Calibri"/>
          <w:u w:val="single"/>
        </w:rPr>
        <w:t>ehicles</w:t>
      </w:r>
      <w:r w:rsidRPr="000667C3">
        <w:rPr>
          <w:rFonts w:eastAsia="Calibri"/>
          <w:sz w:val="16"/>
        </w:rPr>
        <w:t xml:space="preserve"> and their production. </w:t>
      </w:r>
      <w:r w:rsidRPr="000667C3">
        <w:rPr>
          <w:rFonts w:eastAsia="Calibri"/>
          <w:u w:val="single"/>
        </w:rPr>
        <w:t>On the surface, again,</w:t>
      </w:r>
      <w:r w:rsidRPr="000667C3">
        <w:rPr>
          <w:rFonts w:eastAsia="Calibri"/>
          <w:sz w:val="16"/>
        </w:rPr>
        <w:t xml:space="preserve"> this </w:t>
      </w:r>
      <w:r w:rsidRPr="000667C3">
        <w:rPr>
          <w:rFonts w:eastAsia="Calibri"/>
          <w:u w:val="single"/>
        </w:rPr>
        <w:t xml:space="preserve">might </w:t>
      </w:r>
      <w:r w:rsidRPr="000667C3">
        <w:rPr>
          <w:rFonts w:eastAsia="Calibri"/>
          <w:highlight w:val="yellow"/>
          <w:u w:val="single"/>
        </w:rPr>
        <w:t>sound</w:t>
      </w:r>
      <w:r w:rsidRPr="000667C3">
        <w:rPr>
          <w:rFonts w:eastAsia="Calibri"/>
          <w:u w:val="single"/>
        </w:rPr>
        <w:t xml:space="preserve"> like a </w:t>
      </w:r>
      <w:r w:rsidRPr="000667C3">
        <w:rPr>
          <w:rFonts w:eastAsia="Calibri"/>
          <w:highlight w:val="yellow"/>
          <w:u w:val="single"/>
        </w:rPr>
        <w:t>good</w:t>
      </w:r>
      <w:r w:rsidRPr="000667C3">
        <w:rPr>
          <w:rFonts w:eastAsia="Calibri"/>
          <w:u w:val="single"/>
        </w:rPr>
        <w:t xml:space="preserve"> idea</w:t>
      </w:r>
      <w:r w:rsidRPr="000667C3">
        <w:rPr>
          <w:rFonts w:eastAsia="Calibri"/>
          <w:sz w:val="16"/>
        </w:rPr>
        <w:t>. Who wouldn’t want to live in a world in which we can all drive around in sleek, silent, powerful and “green” electric vehicles like Teslas?</w:t>
      </w:r>
    </w:p>
    <w:p w14:paraId="53198E77" w14:textId="77777777" w:rsidR="00F33B60" w:rsidRPr="000667C3" w:rsidRDefault="00F33B60" w:rsidP="00F33B60">
      <w:pPr>
        <w:rPr>
          <w:rFonts w:eastAsia="Calibri"/>
          <w:sz w:val="16"/>
        </w:rPr>
      </w:pPr>
      <w:r w:rsidRPr="000667C3">
        <w:rPr>
          <w:rFonts w:eastAsia="Calibri"/>
          <w:u w:val="single"/>
        </w:rPr>
        <w:t xml:space="preserve">Again, </w:t>
      </w:r>
      <w:r w:rsidRPr="000667C3">
        <w:rPr>
          <w:rFonts w:eastAsia="Calibri"/>
          <w:highlight w:val="yellow"/>
          <w:u w:val="single"/>
        </w:rPr>
        <w:t>however</w:t>
      </w:r>
      <w:r w:rsidRPr="000667C3">
        <w:rPr>
          <w:rFonts w:eastAsia="Calibri"/>
          <w:u w:val="single"/>
        </w:rPr>
        <w:t xml:space="preserve">, this </w:t>
      </w:r>
      <w:r w:rsidRPr="000667C3">
        <w:rPr>
          <w:rFonts w:eastAsia="Calibri"/>
          <w:highlight w:val="yellow"/>
          <w:u w:val="single"/>
        </w:rPr>
        <w:t>is</w:t>
      </w:r>
      <w:r w:rsidRPr="000667C3">
        <w:rPr>
          <w:rFonts w:eastAsia="Calibri"/>
          <w:u w:val="single"/>
        </w:rPr>
        <w:t xml:space="preserve"> just </w:t>
      </w:r>
      <w:r w:rsidRPr="000667C3">
        <w:rPr>
          <w:rFonts w:eastAsia="Calibri"/>
          <w:highlight w:val="yellow"/>
          <w:u w:val="single"/>
        </w:rPr>
        <w:t xml:space="preserve">another </w:t>
      </w:r>
      <w:r w:rsidRPr="000667C3">
        <w:rPr>
          <w:rFonts w:eastAsia="Calibri"/>
          <w:b/>
          <w:iCs/>
          <w:highlight w:val="yellow"/>
          <w:u w:val="single"/>
          <w:bdr w:val="single" w:sz="8" w:space="0" w:color="auto"/>
        </w:rPr>
        <w:t>fake</w:t>
      </w:r>
      <w:r w:rsidRPr="000667C3">
        <w:rPr>
          <w:rFonts w:eastAsia="Calibri"/>
          <w:b/>
          <w:iCs/>
          <w:u w:val="single"/>
          <w:bdr w:val="single" w:sz="8" w:space="0" w:color="auto"/>
        </w:rPr>
        <w:t xml:space="preserve"> technological </w:t>
      </w:r>
      <w:r w:rsidRPr="000667C3">
        <w:rPr>
          <w:rFonts w:eastAsia="Calibri"/>
          <w:b/>
          <w:iCs/>
          <w:highlight w:val="yellow"/>
          <w:u w:val="single"/>
          <w:bdr w:val="single" w:sz="8" w:space="0" w:color="auto"/>
        </w:rPr>
        <w:t>“fix”</w:t>
      </w:r>
      <w:r w:rsidRPr="000667C3">
        <w:rPr>
          <w:rFonts w:eastAsia="Calibri"/>
          <w:u w:val="single"/>
        </w:rPr>
        <w:t xml:space="preserve"> to the climate crisis that will</w:t>
      </w:r>
      <w:r w:rsidRPr="000667C3">
        <w:rPr>
          <w:rFonts w:eastAsia="Calibri"/>
          <w:sz w:val="16"/>
        </w:rPr>
        <w:t xml:space="preserve"> help </w:t>
      </w:r>
      <w:r w:rsidRPr="000667C3">
        <w:rPr>
          <w:rFonts w:eastAsia="Calibri"/>
          <w:u w:val="single"/>
        </w:rPr>
        <w:t>perpetuate the environmentally destructive status quo.</w:t>
      </w:r>
      <w:r w:rsidRPr="000667C3">
        <w:rPr>
          <w:rFonts w:eastAsia="Calibri"/>
          <w:sz w:val="16"/>
        </w:rPr>
        <w:t xml:space="preserve"> A genuinely sustainable society won’t be built around the kind of car culture that exists today. What’s needed, among other things, is a massive investment in public transport and the transformation of cities to reduce the need for long commutes.</w:t>
      </w:r>
    </w:p>
    <w:p w14:paraId="167B4D77" w14:textId="77777777" w:rsidR="00F33B60" w:rsidRPr="000667C3" w:rsidRDefault="00F33B60" w:rsidP="00F33B60">
      <w:pPr>
        <w:rPr>
          <w:rFonts w:eastAsia="Calibri"/>
          <w:sz w:val="16"/>
        </w:rPr>
      </w:pPr>
      <w:r w:rsidRPr="000667C3">
        <w:rPr>
          <w:rFonts w:eastAsia="Calibri"/>
          <w:u w:val="single"/>
        </w:rPr>
        <w:t xml:space="preserve">The </w:t>
      </w:r>
      <w:r w:rsidRPr="000667C3">
        <w:rPr>
          <w:rFonts w:eastAsia="Calibri"/>
          <w:highlight w:val="yellow"/>
          <w:u w:val="single"/>
        </w:rPr>
        <w:t>promotion</w:t>
      </w:r>
      <w:r w:rsidRPr="000667C3">
        <w:rPr>
          <w:rFonts w:eastAsia="Calibri"/>
          <w:u w:val="single"/>
        </w:rPr>
        <w:t xml:space="preserve"> of </w:t>
      </w:r>
      <w:r w:rsidRPr="000667C3">
        <w:rPr>
          <w:rFonts w:eastAsia="Calibri"/>
          <w:b/>
          <w:iCs/>
          <w:u w:val="single"/>
          <w:bdr w:val="single" w:sz="8" w:space="0" w:color="auto"/>
        </w:rPr>
        <w:t>e</w:t>
      </w:r>
      <w:r w:rsidRPr="000667C3">
        <w:rPr>
          <w:rFonts w:eastAsia="Calibri"/>
          <w:u w:val="single"/>
        </w:rPr>
        <w:t xml:space="preserve">lectric </w:t>
      </w:r>
      <w:r w:rsidRPr="000667C3">
        <w:rPr>
          <w:rFonts w:eastAsia="Calibri"/>
          <w:b/>
          <w:iCs/>
          <w:u w:val="single"/>
          <w:bdr w:val="single" w:sz="8" w:space="0" w:color="auto"/>
        </w:rPr>
        <w:t>v</w:t>
      </w:r>
      <w:r w:rsidRPr="000667C3">
        <w:rPr>
          <w:rFonts w:eastAsia="Calibri"/>
          <w:u w:val="single"/>
        </w:rPr>
        <w:t>ehicle</w:t>
      </w:r>
      <w:r w:rsidRPr="000667C3">
        <w:rPr>
          <w:rFonts w:eastAsia="Calibri"/>
          <w:b/>
          <w:iCs/>
          <w:u w:val="single"/>
          <w:bdr w:val="single" w:sz="8" w:space="0" w:color="auto"/>
        </w:rPr>
        <w:t>s</w:t>
      </w:r>
      <w:r w:rsidRPr="000667C3">
        <w:rPr>
          <w:rFonts w:eastAsia="Calibri"/>
          <w:u w:val="single"/>
        </w:rPr>
        <w:t xml:space="preserve"> as part of a technological “green” </w:t>
      </w:r>
      <w:r w:rsidRPr="000667C3">
        <w:rPr>
          <w:rFonts w:eastAsia="Calibri"/>
          <w:b/>
          <w:iCs/>
          <w:u w:val="single"/>
          <w:bdr w:val="single" w:sz="8" w:space="0" w:color="auto"/>
        </w:rPr>
        <w:t>utopia</w:t>
      </w:r>
      <w:r w:rsidRPr="000667C3">
        <w:rPr>
          <w:rFonts w:eastAsia="Calibri"/>
          <w:u w:val="single"/>
        </w:rPr>
        <w:t xml:space="preserve"> </w:t>
      </w:r>
      <w:r w:rsidRPr="000667C3">
        <w:rPr>
          <w:rFonts w:eastAsia="Calibri"/>
          <w:highlight w:val="yellow"/>
          <w:u w:val="single"/>
        </w:rPr>
        <w:t>is</w:t>
      </w:r>
      <w:r w:rsidRPr="000667C3">
        <w:rPr>
          <w:rFonts w:eastAsia="Calibri"/>
          <w:u w:val="single"/>
        </w:rPr>
        <w:t xml:space="preserve"> designed </w:t>
      </w:r>
      <w:r w:rsidRPr="000667C3">
        <w:rPr>
          <w:rFonts w:eastAsia="Calibri"/>
          <w:highlight w:val="yellow"/>
          <w:u w:val="single"/>
        </w:rPr>
        <w:t xml:space="preserve">to </w:t>
      </w:r>
      <w:r w:rsidRPr="000667C3">
        <w:rPr>
          <w:rFonts w:eastAsia="Calibri"/>
          <w:b/>
          <w:iCs/>
          <w:highlight w:val="yellow"/>
          <w:u w:val="single"/>
          <w:bdr w:val="single" w:sz="8" w:space="0" w:color="auto"/>
        </w:rPr>
        <w:t>forestall</w:t>
      </w:r>
      <w:r w:rsidRPr="000667C3">
        <w:rPr>
          <w:rFonts w:eastAsia="Calibri"/>
          <w:u w:val="single"/>
        </w:rPr>
        <w:t xml:space="preserve"> this kind of </w:t>
      </w:r>
      <w:r w:rsidRPr="000667C3">
        <w:rPr>
          <w:rFonts w:eastAsia="Calibri"/>
          <w:highlight w:val="yellow"/>
          <w:u w:val="single"/>
        </w:rPr>
        <w:t>change</w:t>
      </w:r>
      <w:r w:rsidRPr="000667C3">
        <w:rPr>
          <w:rFonts w:eastAsia="Calibri"/>
          <w:u w:val="single"/>
        </w:rPr>
        <w:t xml:space="preserve">, to </w:t>
      </w:r>
      <w:r w:rsidRPr="000667C3">
        <w:rPr>
          <w:rFonts w:eastAsia="Calibri"/>
          <w:highlight w:val="yellow"/>
          <w:u w:val="single"/>
        </w:rPr>
        <w:t>protect</w:t>
      </w:r>
      <w:r w:rsidRPr="000667C3">
        <w:rPr>
          <w:rFonts w:eastAsia="Calibri"/>
          <w:u w:val="single"/>
        </w:rPr>
        <w:t xml:space="preserve"> as much as possible the </w:t>
      </w:r>
      <w:r w:rsidRPr="000667C3">
        <w:rPr>
          <w:rFonts w:eastAsia="Calibri"/>
          <w:b/>
          <w:iCs/>
          <w:highlight w:val="yellow"/>
          <w:u w:val="single"/>
          <w:bdr w:val="single" w:sz="8" w:space="0" w:color="auto"/>
        </w:rPr>
        <w:t>car makers</w:t>
      </w:r>
      <w:r w:rsidRPr="000667C3">
        <w:rPr>
          <w:rFonts w:eastAsia="Calibri"/>
          <w:highlight w:val="yellow"/>
          <w:u w:val="single"/>
        </w:rPr>
        <w:t xml:space="preserve"> and</w:t>
      </w:r>
      <w:r w:rsidRPr="000667C3">
        <w:rPr>
          <w:rFonts w:eastAsia="Calibri"/>
          <w:u w:val="single"/>
        </w:rPr>
        <w:t xml:space="preserve"> other </w:t>
      </w:r>
      <w:r w:rsidRPr="000667C3">
        <w:rPr>
          <w:rFonts w:eastAsia="Calibri"/>
          <w:b/>
          <w:iCs/>
          <w:highlight w:val="yellow"/>
          <w:u w:val="single"/>
          <w:bdr w:val="single" w:sz="8" w:space="0" w:color="auto"/>
        </w:rPr>
        <w:t>big business</w:t>
      </w:r>
      <w:r w:rsidRPr="000667C3">
        <w:rPr>
          <w:rFonts w:eastAsia="Calibri"/>
          <w:u w:val="single"/>
        </w:rPr>
        <w:t xml:space="preserve"> interests that </w:t>
      </w:r>
      <w:r w:rsidRPr="000667C3">
        <w:rPr>
          <w:rFonts w:eastAsia="Calibri"/>
          <w:b/>
          <w:iCs/>
          <w:u w:val="single"/>
          <w:bdr w:val="single" w:sz="8" w:space="0" w:color="auto"/>
        </w:rPr>
        <w:t>profit</w:t>
      </w:r>
      <w:r w:rsidRPr="000667C3">
        <w:rPr>
          <w:rFonts w:eastAsia="Calibri"/>
          <w:sz w:val="16"/>
        </w:rPr>
        <w:t xml:space="preserve"> from the status quo.</w:t>
      </w:r>
    </w:p>
    <w:p w14:paraId="135786BB" w14:textId="77777777" w:rsidR="00F33B60" w:rsidRPr="000667C3" w:rsidRDefault="00F33B60" w:rsidP="00F33B60">
      <w:pPr>
        <w:rPr>
          <w:rFonts w:eastAsia="Calibri"/>
          <w:sz w:val="16"/>
          <w:szCs w:val="16"/>
        </w:rPr>
      </w:pPr>
      <w:r w:rsidRPr="000667C3">
        <w:rPr>
          <w:rFonts w:eastAsia="Calibri"/>
          <w:sz w:val="16"/>
          <w:szCs w:val="16"/>
        </w:rPr>
        <w:t>Elon Musk personifies this. In his authorised biography, Elon Musk: Tesla, SpaceX, and the Quest for a Fantastic Future, Ashlee Vance revealed that Musk’s California “hyperloop” proposal was aimed at quashing plans for a high-speed rail link between Los Angeles and San Francisco. “Musk had dished out the Hyperloop proposal just to make the public and legislators rethink the high-speed train”, wrote Vance. “He didn’t intend to build the thing ... With any luck, the high-speed rail would be cancelled. Musk said as much to me during a series of emails and phone calls leading up to the announcement.”</w:t>
      </w:r>
    </w:p>
    <w:p w14:paraId="1FD865C3" w14:textId="77777777" w:rsidR="00F33B60" w:rsidRPr="000667C3" w:rsidRDefault="00F33B60" w:rsidP="00F33B60">
      <w:pPr>
        <w:rPr>
          <w:rFonts w:eastAsia="Calibri"/>
          <w:sz w:val="16"/>
        </w:rPr>
      </w:pPr>
      <w:r w:rsidRPr="000667C3">
        <w:rPr>
          <w:rFonts w:eastAsia="Calibri"/>
          <w:sz w:val="16"/>
        </w:rPr>
        <w:t xml:space="preserve">For those who can afford it (a base-level Tesla will set you back an eye-watering $73,900 in Australia today), </w:t>
      </w:r>
      <w:r w:rsidRPr="000667C3">
        <w:rPr>
          <w:rFonts w:eastAsia="Calibri"/>
          <w:u w:val="single"/>
        </w:rPr>
        <w:t xml:space="preserve">driving an electric car might make you feel like you’re doing something to help save the planet. This is an </w:t>
      </w:r>
      <w:r w:rsidRPr="000667C3">
        <w:rPr>
          <w:rFonts w:eastAsia="Calibri"/>
          <w:b/>
          <w:iCs/>
          <w:u w:val="single"/>
          <w:bdr w:val="single" w:sz="8" w:space="0" w:color="auto"/>
        </w:rPr>
        <w:t>illusion</w:t>
      </w:r>
      <w:r w:rsidRPr="000667C3">
        <w:rPr>
          <w:rFonts w:eastAsia="Calibri"/>
          <w:sz w:val="16"/>
        </w:rPr>
        <w:t xml:space="preserve">. </w:t>
      </w:r>
    </w:p>
    <w:p w14:paraId="4BC4BBA9" w14:textId="77777777" w:rsidR="00F33B60" w:rsidRPr="000667C3" w:rsidRDefault="00F33B60" w:rsidP="00F33B60">
      <w:pPr>
        <w:rPr>
          <w:rFonts w:eastAsia="Calibri"/>
          <w:sz w:val="16"/>
        </w:rPr>
      </w:pPr>
      <w:r w:rsidRPr="000667C3">
        <w:rPr>
          <w:rFonts w:eastAsia="Calibri"/>
          <w:u w:val="single"/>
        </w:rPr>
        <w:t xml:space="preserve">Even if your car is </w:t>
      </w:r>
      <w:r w:rsidRPr="000667C3">
        <w:rPr>
          <w:rFonts w:eastAsia="Calibri"/>
          <w:b/>
          <w:iCs/>
          <w:u w:val="single"/>
          <w:bdr w:val="single" w:sz="8" w:space="0" w:color="auto"/>
        </w:rPr>
        <w:t>charged</w:t>
      </w:r>
      <w:r w:rsidRPr="000667C3">
        <w:rPr>
          <w:rFonts w:eastAsia="Calibri"/>
          <w:u w:val="single"/>
        </w:rPr>
        <w:t xml:space="preserve"> from electricity produced by </w:t>
      </w:r>
      <w:r w:rsidRPr="000667C3">
        <w:rPr>
          <w:rFonts w:eastAsia="Calibri"/>
          <w:b/>
          <w:iCs/>
          <w:u w:val="single"/>
          <w:bdr w:val="single" w:sz="8" w:space="0" w:color="auto"/>
        </w:rPr>
        <w:t>renewable energy</w:t>
      </w:r>
      <w:r w:rsidRPr="000667C3">
        <w:rPr>
          <w:rFonts w:eastAsia="Calibri"/>
          <w:u w:val="single"/>
        </w:rPr>
        <w:t xml:space="preserve">, </w:t>
      </w:r>
      <w:r w:rsidRPr="000667C3">
        <w:rPr>
          <w:rFonts w:eastAsia="Calibri"/>
          <w:highlight w:val="yellow"/>
          <w:u w:val="single"/>
        </w:rPr>
        <w:t>you</w:t>
      </w:r>
      <w:r w:rsidRPr="000667C3">
        <w:rPr>
          <w:rFonts w:eastAsia="Calibri"/>
          <w:u w:val="single"/>
        </w:rPr>
        <w:t xml:space="preserve"> also </w:t>
      </w:r>
      <w:r w:rsidRPr="000667C3">
        <w:rPr>
          <w:rFonts w:eastAsia="Calibri"/>
          <w:highlight w:val="yellow"/>
          <w:u w:val="single"/>
        </w:rPr>
        <w:t>have to consider all</w:t>
      </w:r>
      <w:r w:rsidRPr="000667C3">
        <w:rPr>
          <w:rFonts w:eastAsia="Calibri"/>
          <w:u w:val="single"/>
        </w:rPr>
        <w:t xml:space="preserve"> the </w:t>
      </w:r>
      <w:r w:rsidRPr="000667C3">
        <w:rPr>
          <w:rFonts w:eastAsia="Calibri"/>
          <w:b/>
          <w:iCs/>
          <w:highlight w:val="yellow"/>
          <w:u w:val="single"/>
          <w:bdr w:val="single" w:sz="8" w:space="0" w:color="auto"/>
        </w:rPr>
        <w:t>emissions produced</w:t>
      </w:r>
      <w:r w:rsidRPr="000667C3">
        <w:rPr>
          <w:rFonts w:eastAsia="Calibri"/>
          <w:highlight w:val="yellow"/>
          <w:u w:val="single"/>
        </w:rPr>
        <w:t xml:space="preserve"> in</w:t>
      </w:r>
      <w:r w:rsidRPr="000667C3">
        <w:rPr>
          <w:rFonts w:eastAsia="Calibri"/>
          <w:u w:val="single"/>
        </w:rPr>
        <w:t xml:space="preserve"> the </w:t>
      </w:r>
      <w:r w:rsidRPr="000667C3">
        <w:rPr>
          <w:rFonts w:eastAsia="Calibri"/>
          <w:b/>
          <w:iCs/>
          <w:highlight w:val="yellow"/>
          <w:u w:val="single"/>
          <w:bdr w:val="single" w:sz="8" w:space="0" w:color="auto"/>
        </w:rPr>
        <w:t>construction</w:t>
      </w:r>
      <w:r w:rsidRPr="000667C3">
        <w:rPr>
          <w:rFonts w:eastAsia="Calibri"/>
          <w:highlight w:val="yellow"/>
          <w:u w:val="single"/>
        </w:rPr>
        <w:t xml:space="preserve"> and </w:t>
      </w:r>
      <w:r w:rsidRPr="000667C3">
        <w:rPr>
          <w:rFonts w:eastAsia="Calibri"/>
          <w:b/>
          <w:iCs/>
          <w:highlight w:val="yellow"/>
          <w:u w:val="single"/>
          <w:bdr w:val="single" w:sz="8" w:space="0" w:color="auto"/>
        </w:rPr>
        <w:t>maintenance</w:t>
      </w:r>
      <w:r w:rsidRPr="000667C3">
        <w:rPr>
          <w:rFonts w:eastAsia="Calibri"/>
          <w:u w:val="single"/>
        </w:rPr>
        <w:t xml:space="preserve"> of the roads and freeways</w:t>
      </w:r>
      <w:r w:rsidRPr="000667C3">
        <w:rPr>
          <w:rFonts w:eastAsia="Calibri"/>
          <w:sz w:val="16"/>
        </w:rPr>
        <w:t xml:space="preserve"> on which you drive. </w:t>
      </w:r>
      <w:r w:rsidRPr="000667C3">
        <w:rPr>
          <w:rFonts w:eastAsia="Calibri"/>
          <w:u w:val="single"/>
        </w:rPr>
        <w:t xml:space="preserve">Then there’s the </w:t>
      </w:r>
      <w:r w:rsidRPr="000667C3">
        <w:rPr>
          <w:rFonts w:eastAsia="Calibri"/>
          <w:b/>
          <w:iCs/>
          <w:u w:val="single"/>
          <w:bdr w:val="single" w:sz="8" w:space="0" w:color="auto"/>
        </w:rPr>
        <w:t>material</w:t>
      </w:r>
      <w:r w:rsidRPr="000667C3">
        <w:rPr>
          <w:rFonts w:eastAsia="Calibri"/>
          <w:u w:val="single"/>
        </w:rPr>
        <w:t xml:space="preserve"> of the car itself, and the </w:t>
      </w:r>
      <w:r w:rsidRPr="000667C3">
        <w:rPr>
          <w:rFonts w:eastAsia="Calibri"/>
          <w:b/>
          <w:iCs/>
          <w:highlight w:val="yellow"/>
          <w:u w:val="single"/>
          <w:bdr w:val="single" w:sz="8" w:space="0" w:color="auto"/>
        </w:rPr>
        <w:t>lithium</w:t>
      </w:r>
      <w:r w:rsidRPr="000667C3">
        <w:rPr>
          <w:rFonts w:eastAsia="Calibri"/>
          <w:u w:val="single"/>
        </w:rPr>
        <w:t xml:space="preserve"> needed for the </w:t>
      </w:r>
      <w:r w:rsidRPr="000667C3">
        <w:rPr>
          <w:rFonts w:eastAsia="Calibri"/>
          <w:b/>
          <w:iCs/>
          <w:u w:val="single"/>
          <w:bdr w:val="single" w:sz="8" w:space="0" w:color="auto"/>
        </w:rPr>
        <w:t>battery</w:t>
      </w:r>
      <w:r w:rsidRPr="000667C3">
        <w:rPr>
          <w:rFonts w:eastAsia="Calibri"/>
          <w:u w:val="single"/>
        </w:rPr>
        <w:t xml:space="preserve">. Already, the </w:t>
      </w:r>
      <w:r w:rsidRPr="000667C3">
        <w:rPr>
          <w:rFonts w:eastAsia="Calibri"/>
          <w:b/>
          <w:iCs/>
          <w:u w:val="single"/>
          <w:bdr w:val="single" w:sz="8" w:space="0" w:color="auto"/>
        </w:rPr>
        <w:t xml:space="preserve">skyrocketing </w:t>
      </w:r>
      <w:r w:rsidRPr="000667C3">
        <w:rPr>
          <w:rFonts w:eastAsia="Calibri"/>
          <w:b/>
          <w:iCs/>
          <w:highlight w:val="yellow"/>
          <w:u w:val="single"/>
          <w:bdr w:val="single" w:sz="8" w:space="0" w:color="auto"/>
        </w:rPr>
        <w:t>demand</w:t>
      </w:r>
      <w:r w:rsidRPr="000667C3">
        <w:rPr>
          <w:rFonts w:eastAsia="Calibri"/>
          <w:highlight w:val="yellow"/>
          <w:u w:val="single"/>
        </w:rPr>
        <w:t xml:space="preserve"> is causing</w:t>
      </w:r>
      <w:r w:rsidRPr="000667C3">
        <w:rPr>
          <w:rFonts w:eastAsia="Calibri"/>
          <w:u w:val="single"/>
        </w:rPr>
        <w:t xml:space="preserve"> major </w:t>
      </w:r>
      <w:r w:rsidRPr="000667C3">
        <w:rPr>
          <w:rFonts w:eastAsia="Calibri"/>
          <w:b/>
          <w:iCs/>
          <w:highlight w:val="yellow"/>
          <w:u w:val="single"/>
          <w:bdr w:val="single" w:sz="8" w:space="0" w:color="auto"/>
        </w:rPr>
        <w:t>environmental problems</w:t>
      </w:r>
      <w:r w:rsidRPr="000667C3">
        <w:rPr>
          <w:rFonts w:eastAsia="Calibri"/>
          <w:u w:val="single"/>
        </w:rPr>
        <w:t xml:space="preserve"> for major </w:t>
      </w:r>
      <w:r w:rsidRPr="000667C3">
        <w:rPr>
          <w:rFonts w:eastAsia="Calibri"/>
          <w:b/>
          <w:iCs/>
          <w:u w:val="single"/>
          <w:bdr w:val="single" w:sz="8" w:space="0" w:color="auto"/>
        </w:rPr>
        <w:t>lithium producers</w:t>
      </w:r>
      <w:r w:rsidRPr="000667C3">
        <w:rPr>
          <w:rFonts w:eastAsia="Calibri"/>
          <w:u w:val="single"/>
        </w:rPr>
        <w:t xml:space="preserve"> like China, Chile and Bolivia</w:t>
      </w:r>
      <w:r w:rsidRPr="000667C3">
        <w:rPr>
          <w:rFonts w:eastAsia="Calibri"/>
          <w:sz w:val="16"/>
        </w:rPr>
        <w:t>. Tellingly, Musk has already devised the ultimate escape plan for himself—moving to Mars. This is not an option for most people.</w:t>
      </w:r>
    </w:p>
    <w:p w14:paraId="556029B8" w14:textId="77777777" w:rsidR="00F33B60" w:rsidRPr="000667C3" w:rsidRDefault="00F33B60" w:rsidP="00F33B60">
      <w:pPr>
        <w:rPr>
          <w:rFonts w:eastAsia="Calibri"/>
          <w:sz w:val="16"/>
        </w:rPr>
      </w:pPr>
      <w:r w:rsidRPr="000667C3">
        <w:rPr>
          <w:rFonts w:eastAsia="Calibri"/>
          <w:u w:val="single"/>
        </w:rPr>
        <w:t xml:space="preserve">The long list of </w:t>
      </w:r>
      <w:r w:rsidRPr="000667C3">
        <w:rPr>
          <w:rFonts w:eastAsia="Calibri"/>
          <w:b/>
          <w:iCs/>
          <w:u w:val="single"/>
          <w:bdr w:val="single" w:sz="8" w:space="0" w:color="auto"/>
        </w:rPr>
        <w:t>fake technological fixes</w:t>
      </w:r>
      <w:r w:rsidRPr="000667C3">
        <w:rPr>
          <w:rFonts w:eastAsia="Calibri"/>
          <w:u w:val="single"/>
        </w:rPr>
        <w:t xml:space="preserve"> to the climate crisis is nothing more than a </w:t>
      </w:r>
      <w:r w:rsidRPr="000667C3">
        <w:rPr>
          <w:rFonts w:eastAsia="Calibri"/>
          <w:b/>
          <w:iCs/>
          <w:u w:val="single"/>
          <w:bdr w:val="single" w:sz="8" w:space="0" w:color="auto"/>
        </w:rPr>
        <w:t>delaying tactic</w:t>
      </w:r>
      <w:r w:rsidRPr="000667C3">
        <w:rPr>
          <w:rFonts w:eastAsia="Calibri"/>
          <w:u w:val="single"/>
        </w:rPr>
        <w:t xml:space="preserve">, designed to </w:t>
      </w:r>
      <w:r w:rsidRPr="000667C3">
        <w:rPr>
          <w:rFonts w:eastAsia="Calibri"/>
          <w:b/>
          <w:iCs/>
          <w:u w:val="single"/>
          <w:bdr w:val="single" w:sz="8" w:space="0" w:color="auto"/>
        </w:rPr>
        <w:t>create</w:t>
      </w:r>
      <w:r w:rsidRPr="000667C3">
        <w:rPr>
          <w:rFonts w:eastAsia="Calibri"/>
          <w:u w:val="single"/>
        </w:rPr>
        <w:t xml:space="preserve"> the </w:t>
      </w:r>
      <w:r w:rsidRPr="000667C3">
        <w:rPr>
          <w:rFonts w:eastAsia="Calibri"/>
          <w:b/>
          <w:iCs/>
          <w:u w:val="single"/>
          <w:bdr w:val="single" w:sz="8" w:space="0" w:color="auto"/>
        </w:rPr>
        <w:t>impression of change</w:t>
      </w:r>
      <w:r w:rsidRPr="000667C3">
        <w:rPr>
          <w:rFonts w:eastAsia="Calibri"/>
          <w:u w:val="single"/>
        </w:rPr>
        <w:t xml:space="preserve"> to ensure the </w:t>
      </w:r>
      <w:r w:rsidRPr="000667C3">
        <w:rPr>
          <w:rFonts w:eastAsia="Calibri"/>
          <w:b/>
          <w:iCs/>
          <w:u w:val="single"/>
          <w:bdr w:val="single" w:sz="8" w:space="0" w:color="auto"/>
        </w:rPr>
        <w:t>profits bonanza</w:t>
      </w:r>
      <w:r w:rsidRPr="000667C3">
        <w:rPr>
          <w:rFonts w:eastAsia="Calibri"/>
          <w:u w:val="single"/>
        </w:rPr>
        <w:t xml:space="preserve"> of the </w:t>
      </w:r>
      <w:r w:rsidRPr="000667C3">
        <w:rPr>
          <w:rFonts w:eastAsia="Calibri"/>
          <w:b/>
          <w:iCs/>
          <w:u w:val="single"/>
          <w:bdr w:val="single" w:sz="8" w:space="0" w:color="auto"/>
        </w:rPr>
        <w:t>fossil fuel economy</w:t>
      </w:r>
      <w:r w:rsidRPr="000667C3">
        <w:rPr>
          <w:rFonts w:eastAsia="Calibri"/>
          <w:u w:val="single"/>
        </w:rPr>
        <w:t xml:space="preserve"> can continue for as long as possible. </w:t>
      </w:r>
      <w:r w:rsidRPr="000667C3">
        <w:rPr>
          <w:rFonts w:eastAsia="Calibri"/>
          <w:highlight w:val="yellow"/>
          <w:u w:val="single"/>
        </w:rPr>
        <w:t>Only</w:t>
      </w:r>
      <w:r w:rsidRPr="000667C3">
        <w:rPr>
          <w:rFonts w:eastAsia="Calibri"/>
          <w:u w:val="single"/>
        </w:rPr>
        <w:t xml:space="preserve"> a </w:t>
      </w:r>
      <w:r w:rsidRPr="000667C3">
        <w:rPr>
          <w:rFonts w:eastAsia="Calibri"/>
          <w:b/>
          <w:iCs/>
          <w:highlight w:val="yellow"/>
          <w:u w:val="single"/>
          <w:bdr w:val="single" w:sz="8" w:space="0" w:color="auto"/>
        </w:rPr>
        <w:t>total transformation</w:t>
      </w:r>
      <w:r w:rsidRPr="000667C3">
        <w:rPr>
          <w:rFonts w:eastAsia="Calibri"/>
          <w:u w:val="single"/>
        </w:rPr>
        <w:t xml:space="preserve"> of </w:t>
      </w:r>
      <w:r w:rsidRPr="000667C3">
        <w:rPr>
          <w:rFonts w:eastAsia="Calibri"/>
          <w:b/>
          <w:iCs/>
          <w:u w:val="single"/>
          <w:bdr w:val="single" w:sz="8" w:space="0" w:color="auto"/>
        </w:rPr>
        <w:t>society</w:t>
      </w:r>
      <w:r w:rsidRPr="000667C3">
        <w:rPr>
          <w:rFonts w:eastAsia="Calibri"/>
          <w:u w:val="single"/>
        </w:rPr>
        <w:t xml:space="preserve">, in which technological production is rationally designed and democratically organised and controlled, </w:t>
      </w:r>
      <w:r w:rsidRPr="000667C3">
        <w:rPr>
          <w:rFonts w:eastAsia="Calibri"/>
          <w:highlight w:val="yellow"/>
          <w:u w:val="single"/>
        </w:rPr>
        <w:t>can ensure</w:t>
      </w:r>
      <w:r w:rsidRPr="000667C3">
        <w:rPr>
          <w:rFonts w:eastAsia="Calibri"/>
          <w:u w:val="single"/>
        </w:rPr>
        <w:t xml:space="preserve"> that we are able, in </w:t>
      </w:r>
      <w:r w:rsidRPr="000667C3">
        <w:rPr>
          <w:rFonts w:eastAsia="Calibri"/>
          <w:b/>
          <w:iCs/>
          <w:u w:val="single"/>
          <w:bdr w:val="single" w:sz="8" w:space="0" w:color="auto"/>
        </w:rPr>
        <w:t>Marx’s words</w:t>
      </w:r>
      <w:r w:rsidRPr="000667C3">
        <w:rPr>
          <w:rFonts w:eastAsia="Calibri"/>
          <w:u w:val="single"/>
        </w:rPr>
        <w:t xml:space="preserve">, “to bequeath the Earth in </w:t>
      </w:r>
      <w:r w:rsidRPr="000667C3">
        <w:rPr>
          <w:rFonts w:eastAsia="Calibri"/>
          <w:highlight w:val="yellow"/>
          <w:u w:val="single"/>
        </w:rPr>
        <w:t xml:space="preserve">an </w:t>
      </w:r>
      <w:r w:rsidRPr="000667C3">
        <w:rPr>
          <w:rFonts w:eastAsia="Calibri"/>
          <w:b/>
          <w:iCs/>
          <w:highlight w:val="yellow"/>
          <w:u w:val="single"/>
          <w:bdr w:val="single" w:sz="8" w:space="0" w:color="auto"/>
        </w:rPr>
        <w:t>improved state</w:t>
      </w:r>
      <w:r w:rsidRPr="000667C3">
        <w:rPr>
          <w:rFonts w:eastAsia="Calibri"/>
          <w:u w:val="single"/>
        </w:rPr>
        <w:t xml:space="preserve"> to </w:t>
      </w:r>
      <w:r w:rsidRPr="000667C3">
        <w:rPr>
          <w:rFonts w:eastAsia="Calibri"/>
          <w:b/>
          <w:iCs/>
          <w:u w:val="single"/>
          <w:bdr w:val="single" w:sz="8" w:space="0" w:color="auto"/>
        </w:rPr>
        <w:t>succeeding generations</w:t>
      </w:r>
      <w:r w:rsidRPr="000667C3">
        <w:rPr>
          <w:rFonts w:eastAsia="Calibri"/>
          <w:sz w:val="16"/>
        </w:rPr>
        <w:t>”.</w:t>
      </w:r>
    </w:p>
    <w:p w14:paraId="652D6430" w14:textId="77777777" w:rsidR="00F33B60" w:rsidRPr="000667C3" w:rsidRDefault="00F33B60" w:rsidP="00F33B60">
      <w:pPr>
        <w:pStyle w:val="Heading4"/>
        <w:rPr>
          <w:rFonts w:eastAsia="MS Gothic" w:cs="Times New Roman"/>
        </w:rPr>
      </w:pPr>
      <w:r>
        <w:rPr>
          <w:rFonts w:eastAsia="MS Gothic" w:cs="Times New Roman"/>
        </w:rPr>
        <w:t>3–</w:t>
      </w:r>
      <w:r w:rsidRPr="000667C3">
        <w:rPr>
          <w:rFonts w:eastAsia="MS Gothic" w:cs="Times New Roman"/>
        </w:rPr>
        <w:t xml:space="preserve">Material </w:t>
      </w:r>
      <w:r w:rsidRPr="000667C3">
        <w:rPr>
          <w:rFonts w:eastAsia="MS Gothic" w:cs="Times New Roman"/>
          <w:u w:val="single"/>
        </w:rPr>
        <w:t>inputs</w:t>
      </w:r>
      <w:r w:rsidRPr="000667C3">
        <w:rPr>
          <w:rFonts w:eastAsia="MS Gothic" w:cs="Times New Roman"/>
        </w:rPr>
        <w:t xml:space="preserve"> undo environmental benefits.</w:t>
      </w:r>
    </w:p>
    <w:p w14:paraId="1969784E" w14:textId="77777777" w:rsidR="00F33B60" w:rsidRPr="000667C3" w:rsidRDefault="00F33B60" w:rsidP="00F33B60">
      <w:pPr>
        <w:rPr>
          <w:rFonts w:eastAsia="Cambria"/>
        </w:rPr>
      </w:pPr>
      <w:r w:rsidRPr="000667C3">
        <w:rPr>
          <w:rStyle w:val="Style13ptBold"/>
          <w:rFonts w:eastAsia="Cambria"/>
        </w:rPr>
        <w:t>McCollum 19</w:t>
      </w:r>
      <w:r w:rsidRPr="000667C3">
        <w:rPr>
          <w:rFonts w:eastAsia="Cambria"/>
        </w:rPr>
        <w:t xml:space="preserve"> – John, Assistant professor of sociology at Minot State University. “Limits of the Green New Deal”, Marxist Sociology, </w:t>
      </w:r>
      <w:hyperlink r:id="rId123" w:history="1">
        <w:r w:rsidRPr="000667C3">
          <w:rPr>
            <w:rStyle w:val="Hyperlink"/>
            <w:rFonts w:eastAsia="Cambria"/>
          </w:rPr>
          <w:t>https://marxistsociology.org/2019/12/limits-of-the-green-new-deal/</w:t>
        </w:r>
      </w:hyperlink>
      <w:r w:rsidRPr="000667C3">
        <w:rPr>
          <w:rFonts w:eastAsia="Cambria"/>
        </w:rPr>
        <w:t>, 12-11-2019</w:t>
      </w:r>
    </w:p>
    <w:p w14:paraId="7E390D44" w14:textId="77777777" w:rsidR="00F33B60" w:rsidRPr="000667C3" w:rsidRDefault="00F33B60" w:rsidP="00F33B60">
      <w:pPr>
        <w:rPr>
          <w:rFonts w:eastAsia="Cambria"/>
          <w:sz w:val="16"/>
        </w:rPr>
      </w:pPr>
      <w:r w:rsidRPr="000667C3">
        <w:rPr>
          <w:rFonts w:eastAsia="Cambria"/>
          <w:sz w:val="16"/>
        </w:rPr>
        <w:t xml:space="preserve">The treadmill of production idea becomes relevant in the context of the GND because of the </w:t>
      </w:r>
      <w:r w:rsidRPr="000667C3">
        <w:rPr>
          <w:rFonts w:eastAsia="Cambria"/>
          <w:b/>
          <w:highlight w:val="yellow"/>
          <w:u w:val="single"/>
        </w:rPr>
        <w:t>gains in</w:t>
      </w:r>
      <w:r w:rsidRPr="000667C3">
        <w:rPr>
          <w:rFonts w:eastAsia="Cambria"/>
          <w:b/>
          <w:u w:val="single"/>
        </w:rPr>
        <w:t xml:space="preserve"> energy production </w:t>
      </w:r>
      <w:r w:rsidRPr="000667C3">
        <w:rPr>
          <w:rFonts w:eastAsia="Cambria"/>
          <w:b/>
          <w:iCs/>
          <w:highlight w:val="yellow"/>
          <w:u w:val="single"/>
          <w:bdr w:val="single" w:sz="8" w:space="0" w:color="auto"/>
        </w:rPr>
        <w:t>efficiency</w:t>
      </w:r>
      <w:r w:rsidRPr="000667C3">
        <w:rPr>
          <w:rFonts w:eastAsia="Cambria"/>
          <w:sz w:val="16"/>
        </w:rPr>
        <w:t xml:space="preserve">, </w:t>
      </w:r>
      <w:r w:rsidRPr="000667C3">
        <w:rPr>
          <w:rFonts w:eastAsia="Cambria"/>
          <w:b/>
          <w:u w:val="single"/>
        </w:rPr>
        <w:t xml:space="preserve">as well as the program’s proposed </w:t>
      </w:r>
      <w:r w:rsidRPr="000667C3">
        <w:rPr>
          <w:rFonts w:eastAsia="Cambria"/>
          <w:b/>
          <w:iCs/>
          <w:highlight w:val="yellow"/>
          <w:u w:val="single"/>
          <w:bdr w:val="single" w:sz="8" w:space="0" w:color="auto"/>
        </w:rPr>
        <w:t>investments</w:t>
      </w:r>
      <w:r w:rsidRPr="000667C3">
        <w:rPr>
          <w:rFonts w:eastAsia="Cambria"/>
          <w:b/>
          <w:highlight w:val="yellow"/>
          <w:u w:val="single"/>
        </w:rPr>
        <w:t xml:space="preserve"> in the </w:t>
      </w:r>
      <w:r w:rsidRPr="000667C3">
        <w:rPr>
          <w:rFonts w:eastAsia="Cambria"/>
          <w:b/>
          <w:iCs/>
          <w:highlight w:val="yellow"/>
          <w:u w:val="single"/>
          <w:bdr w:val="single" w:sz="8" w:space="0" w:color="auto"/>
        </w:rPr>
        <w:t>expansion</w:t>
      </w:r>
      <w:r w:rsidRPr="000667C3">
        <w:rPr>
          <w:rFonts w:eastAsia="Cambria"/>
          <w:b/>
          <w:highlight w:val="yellow"/>
          <w:u w:val="single"/>
        </w:rPr>
        <w:t xml:space="preserve"> of</w:t>
      </w:r>
      <w:r w:rsidRPr="000667C3">
        <w:rPr>
          <w:rFonts w:eastAsia="Cambria"/>
          <w:b/>
          <w:u w:val="single"/>
        </w:rPr>
        <w:t xml:space="preserve"> public transportation and </w:t>
      </w:r>
      <w:r w:rsidRPr="000667C3">
        <w:rPr>
          <w:rFonts w:eastAsia="Cambria"/>
          <w:b/>
          <w:iCs/>
          <w:highlight w:val="yellow"/>
          <w:u w:val="single"/>
          <w:bdr w:val="single" w:sz="8" w:space="0" w:color="auto"/>
        </w:rPr>
        <w:t>“clean”</w:t>
      </w:r>
      <w:r w:rsidRPr="000667C3">
        <w:rPr>
          <w:rFonts w:eastAsia="Cambria"/>
          <w:b/>
          <w:u w:val="single"/>
        </w:rPr>
        <w:t xml:space="preserve"> manufacturing </w:t>
      </w:r>
      <w:r w:rsidRPr="000667C3">
        <w:rPr>
          <w:rFonts w:eastAsia="Cambria"/>
          <w:b/>
          <w:highlight w:val="yellow"/>
          <w:u w:val="single"/>
        </w:rPr>
        <w:t>methods</w:t>
      </w:r>
      <w:r w:rsidRPr="000667C3">
        <w:rPr>
          <w:rFonts w:eastAsia="Cambria"/>
          <w:sz w:val="16"/>
        </w:rPr>
        <w:t xml:space="preserve">.  </w:t>
      </w:r>
      <w:r w:rsidRPr="000667C3">
        <w:rPr>
          <w:rFonts w:eastAsia="Cambria"/>
          <w:b/>
          <w:u w:val="single"/>
        </w:rPr>
        <w:t xml:space="preserve">The efficiency gains of a nation-wide energy efficiency program </w:t>
      </w:r>
      <w:r w:rsidRPr="000667C3">
        <w:rPr>
          <w:rFonts w:eastAsia="Cambria"/>
          <w:b/>
          <w:highlight w:val="yellow"/>
          <w:u w:val="single"/>
        </w:rPr>
        <w:t xml:space="preserve">can be </w:t>
      </w:r>
      <w:r w:rsidRPr="000667C3">
        <w:rPr>
          <w:rFonts w:eastAsia="Cambria"/>
          <w:b/>
          <w:iCs/>
          <w:highlight w:val="yellow"/>
          <w:u w:val="single"/>
          <w:bdr w:val="single" w:sz="8" w:space="0" w:color="auto"/>
        </w:rPr>
        <w:t>undone</w:t>
      </w:r>
      <w:r w:rsidRPr="000667C3">
        <w:rPr>
          <w:rFonts w:eastAsia="Cambria"/>
          <w:b/>
          <w:highlight w:val="yellow"/>
          <w:u w:val="single"/>
        </w:rPr>
        <w:t xml:space="preserve"> by </w:t>
      </w:r>
      <w:r w:rsidRPr="000667C3">
        <w:rPr>
          <w:rFonts w:eastAsia="Cambria"/>
          <w:b/>
          <w:u w:val="single"/>
        </w:rPr>
        <w:t xml:space="preserve">a total </w:t>
      </w:r>
      <w:r w:rsidRPr="000667C3">
        <w:rPr>
          <w:rFonts w:eastAsia="Cambria"/>
          <w:b/>
          <w:iCs/>
          <w:highlight w:val="yellow"/>
          <w:u w:val="single"/>
          <w:bdr w:val="single" w:sz="8" w:space="0" w:color="auto"/>
        </w:rPr>
        <w:t>increase in material inputs</w:t>
      </w:r>
      <w:r w:rsidRPr="000667C3">
        <w:rPr>
          <w:rFonts w:eastAsia="Cambria"/>
          <w:sz w:val="16"/>
        </w:rPr>
        <w:t>.</w:t>
      </w:r>
    </w:p>
    <w:p w14:paraId="6DBEEE19" w14:textId="77777777" w:rsidR="00F33B60" w:rsidRPr="000667C3" w:rsidRDefault="00F33B60" w:rsidP="00F33B60">
      <w:pPr>
        <w:rPr>
          <w:rFonts w:eastAsia="Cambria"/>
          <w:sz w:val="16"/>
        </w:rPr>
      </w:pPr>
      <w:r w:rsidRPr="000667C3">
        <w:rPr>
          <w:rFonts w:eastAsia="Cambria"/>
          <w:sz w:val="16"/>
        </w:rPr>
        <w:t xml:space="preserve">Examining renewables in greater detail, </w:t>
      </w:r>
      <w:r w:rsidRPr="000667C3">
        <w:rPr>
          <w:rFonts w:eastAsia="Cambria"/>
          <w:b/>
          <w:highlight w:val="yellow"/>
          <w:u w:val="single"/>
        </w:rPr>
        <w:t>wind</w:t>
      </w:r>
      <w:r w:rsidRPr="000667C3">
        <w:rPr>
          <w:rFonts w:eastAsia="Cambria"/>
          <w:b/>
          <w:u w:val="single"/>
        </w:rPr>
        <w:t xml:space="preserve"> turbines </w:t>
      </w:r>
      <w:r w:rsidRPr="000667C3">
        <w:rPr>
          <w:rFonts w:eastAsia="Cambria"/>
          <w:b/>
          <w:highlight w:val="yellow"/>
          <w:u w:val="single"/>
        </w:rPr>
        <w:t>and</w:t>
      </w:r>
      <w:r w:rsidRPr="000667C3">
        <w:rPr>
          <w:rFonts w:eastAsia="Cambria"/>
          <w:b/>
          <w:u w:val="single"/>
        </w:rPr>
        <w:t xml:space="preserve"> </w:t>
      </w:r>
      <w:r w:rsidRPr="000667C3">
        <w:rPr>
          <w:rFonts w:eastAsia="Cambria"/>
          <w:b/>
          <w:highlight w:val="yellow"/>
          <w:u w:val="single"/>
        </w:rPr>
        <w:t>solar</w:t>
      </w:r>
      <w:r w:rsidRPr="000667C3">
        <w:rPr>
          <w:rFonts w:eastAsia="Cambria"/>
          <w:b/>
          <w:u w:val="single"/>
        </w:rPr>
        <w:t xml:space="preserve"> panels </w:t>
      </w:r>
      <w:r w:rsidRPr="000667C3">
        <w:rPr>
          <w:rFonts w:eastAsia="Cambria"/>
          <w:b/>
          <w:highlight w:val="yellow"/>
          <w:u w:val="single"/>
        </w:rPr>
        <w:t>produce</w:t>
      </w:r>
      <w:r w:rsidRPr="000667C3">
        <w:rPr>
          <w:rFonts w:eastAsia="Cambria"/>
          <w:b/>
          <w:u w:val="single"/>
        </w:rPr>
        <w:t xml:space="preserve"> a host of </w:t>
      </w:r>
      <w:r w:rsidRPr="000667C3">
        <w:rPr>
          <w:rFonts w:eastAsia="Cambria"/>
          <w:b/>
          <w:iCs/>
          <w:u w:val="single"/>
          <w:bdr w:val="single" w:sz="8" w:space="0" w:color="auto"/>
        </w:rPr>
        <w:t xml:space="preserve">environmental </w:t>
      </w:r>
      <w:r w:rsidRPr="000667C3">
        <w:rPr>
          <w:rFonts w:eastAsia="Cambria"/>
          <w:b/>
          <w:iCs/>
          <w:highlight w:val="yellow"/>
          <w:u w:val="single"/>
          <w:bdr w:val="single" w:sz="8" w:space="0" w:color="auto"/>
        </w:rPr>
        <w:t>externalities</w:t>
      </w:r>
      <w:r w:rsidRPr="000667C3">
        <w:rPr>
          <w:rFonts w:eastAsia="Cambria"/>
          <w:b/>
          <w:u w:val="single"/>
        </w:rPr>
        <w:t xml:space="preserve">.  </w:t>
      </w:r>
      <w:r w:rsidRPr="000667C3">
        <w:rPr>
          <w:rFonts w:eastAsia="Cambria"/>
          <w:b/>
          <w:highlight w:val="yellow"/>
          <w:u w:val="single"/>
        </w:rPr>
        <w:t xml:space="preserve">Both </w:t>
      </w:r>
      <w:r w:rsidRPr="000667C3">
        <w:rPr>
          <w:rFonts w:eastAsia="Cambria"/>
          <w:b/>
          <w:u w:val="single"/>
        </w:rPr>
        <w:t xml:space="preserve">technologies </w:t>
      </w:r>
      <w:r w:rsidRPr="000667C3">
        <w:rPr>
          <w:rFonts w:eastAsia="Cambria"/>
          <w:b/>
          <w:highlight w:val="yellow"/>
          <w:u w:val="single"/>
        </w:rPr>
        <w:t>rely on</w:t>
      </w:r>
      <w:r w:rsidRPr="000667C3">
        <w:rPr>
          <w:rFonts w:eastAsia="Cambria"/>
          <w:b/>
          <w:u w:val="single"/>
        </w:rPr>
        <w:t xml:space="preserve"> the availability of </w:t>
      </w:r>
      <w:r w:rsidRPr="000667C3">
        <w:rPr>
          <w:rFonts w:eastAsia="Cambria"/>
          <w:b/>
          <w:iCs/>
          <w:highlight w:val="yellow"/>
          <w:u w:val="single"/>
          <w:bdr w:val="single" w:sz="8" w:space="0" w:color="auto"/>
        </w:rPr>
        <w:t>r</w:t>
      </w:r>
      <w:r w:rsidRPr="000667C3">
        <w:rPr>
          <w:rFonts w:eastAsia="Cambria"/>
          <w:b/>
          <w:iCs/>
          <w:u w:val="single"/>
          <w:bdr w:val="single" w:sz="8" w:space="0" w:color="auto"/>
        </w:rPr>
        <w:t xml:space="preserve">are </w:t>
      </w:r>
      <w:r w:rsidRPr="000667C3">
        <w:rPr>
          <w:rFonts w:eastAsia="Cambria"/>
          <w:b/>
          <w:iCs/>
          <w:highlight w:val="yellow"/>
          <w:u w:val="single"/>
          <w:bdr w:val="single" w:sz="8" w:space="0" w:color="auto"/>
        </w:rPr>
        <w:t>e</w:t>
      </w:r>
      <w:r w:rsidRPr="000667C3">
        <w:rPr>
          <w:rFonts w:eastAsia="Cambria"/>
          <w:b/>
          <w:iCs/>
          <w:u w:val="single"/>
          <w:bdr w:val="single" w:sz="8" w:space="0" w:color="auto"/>
        </w:rPr>
        <w:t xml:space="preserve">arth </w:t>
      </w:r>
      <w:r w:rsidRPr="000667C3">
        <w:rPr>
          <w:rFonts w:eastAsia="Cambria"/>
          <w:b/>
          <w:iCs/>
          <w:highlight w:val="yellow"/>
          <w:u w:val="single"/>
          <w:bdr w:val="single" w:sz="8" w:space="0" w:color="auto"/>
        </w:rPr>
        <w:t>m</w:t>
      </w:r>
      <w:r w:rsidRPr="000667C3">
        <w:rPr>
          <w:rFonts w:eastAsia="Cambria"/>
          <w:b/>
          <w:iCs/>
          <w:u w:val="single"/>
          <w:bdr w:val="single" w:sz="8" w:space="0" w:color="auto"/>
        </w:rPr>
        <w:t>etals</w:t>
      </w:r>
      <w:r w:rsidRPr="000667C3">
        <w:rPr>
          <w:rFonts w:eastAsia="Cambria"/>
          <w:sz w:val="16"/>
        </w:rPr>
        <w:t xml:space="preserve">.  </w:t>
      </w:r>
      <w:r w:rsidRPr="000667C3">
        <w:rPr>
          <w:rFonts w:eastAsia="Cambria"/>
          <w:b/>
          <w:u w:val="single"/>
        </w:rPr>
        <w:t xml:space="preserve">Their </w:t>
      </w:r>
      <w:r w:rsidRPr="000667C3">
        <w:rPr>
          <w:rFonts w:eastAsia="Cambria"/>
          <w:b/>
          <w:highlight w:val="yellow"/>
          <w:u w:val="single"/>
        </w:rPr>
        <w:t>manufacturing</w:t>
      </w:r>
      <w:r w:rsidRPr="000667C3">
        <w:rPr>
          <w:rFonts w:eastAsia="Cambria"/>
          <w:b/>
          <w:u w:val="single"/>
        </w:rPr>
        <w:t xml:space="preserve"> and disposal </w:t>
      </w:r>
      <w:r w:rsidRPr="000667C3">
        <w:rPr>
          <w:rFonts w:eastAsia="Cambria"/>
          <w:b/>
          <w:highlight w:val="yellow"/>
          <w:u w:val="single"/>
        </w:rPr>
        <w:t>generate</w:t>
      </w:r>
      <w:r w:rsidRPr="000667C3">
        <w:rPr>
          <w:rFonts w:eastAsia="Cambria"/>
          <w:b/>
          <w:u w:val="single"/>
        </w:rPr>
        <w:t xml:space="preserve"> other forms of </w:t>
      </w:r>
      <w:r w:rsidRPr="000667C3">
        <w:rPr>
          <w:rFonts w:eastAsia="Cambria"/>
          <w:b/>
          <w:iCs/>
          <w:highlight w:val="yellow"/>
          <w:u w:val="single"/>
          <w:bdr w:val="single" w:sz="8" w:space="0" w:color="auto"/>
        </w:rPr>
        <w:t>toxic pollutants</w:t>
      </w:r>
      <w:r w:rsidRPr="000667C3">
        <w:rPr>
          <w:rFonts w:eastAsia="Cambria"/>
          <w:sz w:val="16"/>
        </w:rPr>
        <w:t xml:space="preserve">.  Also, </w:t>
      </w:r>
      <w:r w:rsidRPr="000667C3">
        <w:rPr>
          <w:rFonts w:eastAsia="Cambria"/>
          <w:b/>
          <w:highlight w:val="yellow"/>
          <w:u w:val="single"/>
        </w:rPr>
        <w:t xml:space="preserve">converting </w:t>
      </w:r>
      <w:r w:rsidRPr="000667C3">
        <w:rPr>
          <w:rFonts w:eastAsia="Cambria"/>
          <w:b/>
          <w:iCs/>
          <w:highlight w:val="yellow"/>
          <w:u w:val="single"/>
          <w:bdr w:val="single" w:sz="8" w:space="0" w:color="auto"/>
        </w:rPr>
        <w:t>land</w:t>
      </w:r>
      <w:r w:rsidRPr="000667C3">
        <w:rPr>
          <w:rFonts w:eastAsia="Cambria"/>
          <w:b/>
          <w:u w:val="single"/>
        </w:rPr>
        <w:t xml:space="preserve"> from either “natural” usage to land </w:t>
      </w:r>
      <w:r w:rsidRPr="000667C3">
        <w:rPr>
          <w:rFonts w:eastAsia="Cambria"/>
          <w:b/>
          <w:highlight w:val="yellow"/>
          <w:u w:val="single"/>
        </w:rPr>
        <w:t xml:space="preserve">for renewables </w:t>
      </w:r>
      <w:r w:rsidRPr="000667C3">
        <w:rPr>
          <w:rFonts w:eastAsia="Cambria"/>
          <w:b/>
          <w:u w:val="single"/>
        </w:rPr>
        <w:t xml:space="preserve">will also have a </w:t>
      </w:r>
      <w:r w:rsidRPr="000667C3">
        <w:rPr>
          <w:rFonts w:eastAsia="Cambria"/>
          <w:b/>
          <w:iCs/>
          <w:u w:val="single"/>
          <w:bdr w:val="single" w:sz="8" w:space="0" w:color="auto"/>
        </w:rPr>
        <w:t>variety of environmental externalities</w:t>
      </w:r>
      <w:r w:rsidRPr="000667C3">
        <w:rPr>
          <w:rFonts w:eastAsia="Cambria"/>
          <w:b/>
          <w:u w:val="single"/>
        </w:rPr>
        <w:t xml:space="preserve">, exemplified by solar farms in California’s deserts, which have </w:t>
      </w:r>
      <w:r w:rsidRPr="000667C3">
        <w:rPr>
          <w:rFonts w:eastAsia="Cambria"/>
          <w:b/>
          <w:iCs/>
          <w:highlight w:val="yellow"/>
          <w:u w:val="single"/>
          <w:bdr w:val="single" w:sz="8" w:space="0" w:color="auto"/>
        </w:rPr>
        <w:t xml:space="preserve">displaced </w:t>
      </w:r>
      <w:r w:rsidRPr="000667C3">
        <w:rPr>
          <w:rFonts w:eastAsia="Cambria"/>
          <w:b/>
          <w:iCs/>
          <w:u w:val="single"/>
          <w:bdr w:val="single" w:sz="8" w:space="0" w:color="auto"/>
        </w:rPr>
        <w:t xml:space="preserve">native </w:t>
      </w:r>
      <w:r w:rsidRPr="000667C3">
        <w:rPr>
          <w:rFonts w:eastAsia="Cambria"/>
          <w:b/>
          <w:iCs/>
          <w:highlight w:val="yellow"/>
          <w:u w:val="single"/>
          <w:bdr w:val="single" w:sz="8" w:space="0" w:color="auto"/>
        </w:rPr>
        <w:t>species</w:t>
      </w:r>
      <w:r w:rsidRPr="000667C3">
        <w:rPr>
          <w:rFonts w:eastAsia="Cambria"/>
          <w:sz w:val="16"/>
        </w:rPr>
        <w:t xml:space="preserve"> like the desert tortoise.</w:t>
      </w:r>
    </w:p>
    <w:p w14:paraId="50C133C9" w14:textId="77777777" w:rsidR="00F33B60" w:rsidRPr="000667C3" w:rsidRDefault="00F33B60" w:rsidP="00F33B60">
      <w:pPr>
        <w:rPr>
          <w:rFonts w:eastAsia="Cambria"/>
          <w:sz w:val="12"/>
          <w:szCs w:val="12"/>
        </w:rPr>
      </w:pPr>
      <w:r w:rsidRPr="000667C3">
        <w:rPr>
          <w:rFonts w:eastAsia="Cambria"/>
          <w:sz w:val="12"/>
          <w:szCs w:val="12"/>
        </w:rPr>
        <w:t>Another issue resulting from this practice will be a widening of the “metabolic rift” between global regions and between the natural metabolism of the earth and humanity’s production and consumption of natural resources.  John Bellamy Foster’s work on the “metabolic rift” derives from Marx’s Economic and Philosophical Manuscripts of 1844 and Marx’s attendant interest in the widening gap between “town and country.”  Marx studied the developments in agricultural science and soil chemistry during his era and noted the tendency of capitalism’s material demands to outstrip nature’s restorative capacities.  As the natural fertility of soil declined, agricultural producers came to rely on distant sources of nitrogen-based fertilizers.  This shift led to a “metabolic rift” in the spatial distribution of soil nutrients and a temporal rupture in the earth’s natural cycles of soil fertility.</w:t>
      </w:r>
    </w:p>
    <w:p w14:paraId="1EEC85DB" w14:textId="77777777" w:rsidR="00F33B60" w:rsidRPr="000667C3" w:rsidRDefault="00F33B60" w:rsidP="00F33B60">
      <w:pPr>
        <w:rPr>
          <w:rFonts w:eastAsia="Cambria"/>
          <w:sz w:val="12"/>
          <w:szCs w:val="12"/>
        </w:rPr>
      </w:pPr>
      <w:r w:rsidRPr="000667C3">
        <w:rPr>
          <w:rFonts w:eastAsia="Cambria"/>
          <w:sz w:val="12"/>
          <w:szCs w:val="12"/>
        </w:rPr>
        <w:t>The GND threatens to reproduce this gap.  To use a single example, though the US has some deposits, the rare earth metals used in solar panels and wind turbines will come from Global South states where mining and processing these minerals poses great risks to human health and the environment.  The benefits of using these materials in renewable technologies will not be seen by the citizens of those countries where extraction occurs.  The GND’s agricultural methods hold some promise of making major gains in de-carbonizing the US’s agricultural system, but the movement of soil fertility around the US as agricultural goods made in one region move to another still would widen the spatial and temporal elements of the metabolic rift.</w:t>
      </w:r>
    </w:p>
    <w:p w14:paraId="72D7E23F" w14:textId="77777777" w:rsidR="00F33B60" w:rsidRPr="000667C3" w:rsidRDefault="00F33B60" w:rsidP="00F33B60">
      <w:pPr>
        <w:rPr>
          <w:rFonts w:eastAsia="Cambria"/>
          <w:sz w:val="16"/>
        </w:rPr>
      </w:pPr>
      <w:r w:rsidRPr="000667C3">
        <w:rPr>
          <w:rFonts w:eastAsia="Cambria"/>
          <w:sz w:val="16"/>
        </w:rPr>
        <w:t>At present, it does not appear that the GND is dealing with the contradictions of the treadmill of production and a widening metabolic rift.  The “treadmill of production” poses yet another problem though</w:t>
      </w:r>
      <w:r w:rsidRPr="000667C3">
        <w:rPr>
          <w:rFonts w:eastAsia="Cambria"/>
          <w:b/>
          <w:u w:val="single"/>
        </w:rPr>
        <w:t xml:space="preserve">:  the contradiction of continually </w:t>
      </w:r>
      <w:r w:rsidRPr="000667C3">
        <w:rPr>
          <w:rFonts w:eastAsia="Cambria"/>
          <w:b/>
          <w:highlight w:val="yellow"/>
          <w:u w:val="single"/>
        </w:rPr>
        <w:t>expanding production</w:t>
      </w:r>
      <w:r w:rsidRPr="000667C3">
        <w:rPr>
          <w:rFonts w:eastAsia="Cambria"/>
          <w:b/>
          <w:u w:val="single"/>
        </w:rPr>
        <w:t xml:space="preserve"> </w:t>
      </w:r>
      <w:r w:rsidRPr="000667C3">
        <w:rPr>
          <w:rFonts w:eastAsia="Cambria"/>
          <w:b/>
          <w:highlight w:val="yellow"/>
          <w:u w:val="single"/>
        </w:rPr>
        <w:t xml:space="preserve">to meet </w:t>
      </w:r>
      <w:r w:rsidRPr="000667C3">
        <w:rPr>
          <w:rFonts w:eastAsia="Cambria"/>
          <w:b/>
          <w:iCs/>
          <w:u w:val="single"/>
          <w:bdr w:val="single" w:sz="8" w:space="0" w:color="auto"/>
        </w:rPr>
        <w:t xml:space="preserve">the </w:t>
      </w:r>
      <w:r w:rsidRPr="000667C3">
        <w:rPr>
          <w:rFonts w:eastAsia="Cambria"/>
          <w:b/>
          <w:iCs/>
          <w:highlight w:val="yellow"/>
          <w:u w:val="single"/>
          <w:bdr w:val="single" w:sz="8" w:space="0" w:color="auto"/>
        </w:rPr>
        <w:t>systemic demands of capital</w:t>
      </w:r>
      <w:r w:rsidRPr="000667C3">
        <w:rPr>
          <w:rFonts w:eastAsia="Cambria"/>
          <w:b/>
          <w:iCs/>
          <w:u w:val="single"/>
          <w:bdr w:val="single" w:sz="8" w:space="0" w:color="auto"/>
        </w:rPr>
        <w:t xml:space="preserve"> </w:t>
      </w:r>
      <w:r w:rsidRPr="000667C3">
        <w:rPr>
          <w:rFonts w:eastAsia="Cambria"/>
          <w:b/>
          <w:u w:val="single"/>
        </w:rPr>
        <w:t>to accumulate and workers’ attendant dependence on this cycle for wages.</w:t>
      </w:r>
      <w:r w:rsidRPr="000667C3">
        <w:rPr>
          <w:rFonts w:eastAsia="Cambria"/>
          <w:sz w:val="16"/>
        </w:rPr>
        <w:t xml:space="preserve">  Production of </w:t>
      </w:r>
      <w:r w:rsidRPr="000667C3">
        <w:rPr>
          <w:rFonts w:eastAsia="Cambria"/>
          <w:b/>
          <w:u w:val="single"/>
        </w:rPr>
        <w:t xml:space="preserve">“green” things may need to expand continually </w:t>
      </w:r>
      <w:r w:rsidRPr="000667C3">
        <w:rPr>
          <w:rFonts w:eastAsia="Cambria"/>
          <w:b/>
          <w:highlight w:val="yellow"/>
          <w:u w:val="single"/>
        </w:rPr>
        <w:t>to generate employment</w:t>
      </w:r>
      <w:r w:rsidRPr="000667C3">
        <w:rPr>
          <w:rFonts w:eastAsia="Cambria"/>
          <w:b/>
          <w:u w:val="single"/>
        </w:rPr>
        <w:t xml:space="preserve"> and welfare benefits for workers</w:t>
      </w:r>
      <w:r w:rsidRPr="000667C3">
        <w:rPr>
          <w:rFonts w:eastAsia="Cambria"/>
          <w:sz w:val="16"/>
        </w:rPr>
        <w:t xml:space="preserve">.  Workers in a new state sector could find themselves dependent on this expansion, just as they would have under private capital.  Although “green”, </w:t>
      </w:r>
      <w:r w:rsidRPr="000667C3">
        <w:rPr>
          <w:rFonts w:eastAsia="Cambria"/>
          <w:b/>
          <w:u w:val="single"/>
        </w:rPr>
        <w:t xml:space="preserve">this expanded production </w:t>
      </w:r>
      <w:r w:rsidRPr="000667C3">
        <w:rPr>
          <w:rFonts w:eastAsia="Cambria"/>
          <w:b/>
          <w:highlight w:val="yellow"/>
          <w:u w:val="single"/>
        </w:rPr>
        <w:t xml:space="preserve">will </w:t>
      </w:r>
      <w:r w:rsidRPr="000667C3">
        <w:rPr>
          <w:rFonts w:eastAsia="Cambria"/>
          <w:b/>
          <w:iCs/>
          <w:highlight w:val="yellow"/>
          <w:u w:val="single"/>
          <w:bdr w:val="single" w:sz="8" w:space="0" w:color="auto"/>
        </w:rPr>
        <w:t>recreate</w:t>
      </w:r>
      <w:r w:rsidRPr="000667C3">
        <w:rPr>
          <w:rFonts w:eastAsia="Cambria"/>
          <w:b/>
          <w:iCs/>
          <w:u w:val="single"/>
          <w:bdr w:val="single" w:sz="8" w:space="0" w:color="auto"/>
        </w:rPr>
        <w:t xml:space="preserve"> the </w:t>
      </w:r>
      <w:r w:rsidRPr="000667C3">
        <w:rPr>
          <w:rFonts w:eastAsia="Cambria"/>
          <w:b/>
          <w:iCs/>
          <w:highlight w:val="yellow"/>
          <w:u w:val="single"/>
          <w:bdr w:val="single" w:sz="8" w:space="0" w:color="auto"/>
        </w:rPr>
        <w:t>environmental problems</w:t>
      </w:r>
      <w:r w:rsidRPr="000667C3">
        <w:rPr>
          <w:rFonts w:eastAsia="Cambria"/>
          <w:sz w:val="16"/>
        </w:rPr>
        <w:t xml:space="preserve"> the GND is meant to end.  Getting off this treadmill is going to require more than just vigorous investment by the state in green infrastructure.  Next, I turn to the GND’s potential to create a state-sponsored green capitalism.</w:t>
      </w:r>
    </w:p>
    <w:p w14:paraId="5F0F73DC" w14:textId="77777777" w:rsidR="00F33B60" w:rsidRPr="000667C3" w:rsidRDefault="00F33B60" w:rsidP="00F33B60">
      <w:pPr>
        <w:pStyle w:val="Heading4"/>
        <w:rPr>
          <w:rFonts w:eastAsia="MS Gothic" w:cs="Times New Roman"/>
        </w:rPr>
      </w:pPr>
      <w:r>
        <w:rPr>
          <w:rFonts w:eastAsia="MS Gothic" w:cs="Times New Roman"/>
        </w:rPr>
        <w:t>4–</w:t>
      </w:r>
      <w:r w:rsidRPr="000667C3">
        <w:rPr>
          <w:rFonts w:eastAsia="MS Gothic" w:cs="Times New Roman"/>
        </w:rPr>
        <w:t xml:space="preserve">It’s a system of </w:t>
      </w:r>
      <w:r w:rsidRPr="000667C3">
        <w:rPr>
          <w:rFonts w:eastAsia="MS Gothic" w:cs="Times New Roman"/>
          <w:u w:val="single"/>
        </w:rPr>
        <w:t>pay to pollute</w:t>
      </w:r>
    </w:p>
    <w:p w14:paraId="6EDCAB31" w14:textId="77777777" w:rsidR="00F33B60" w:rsidRPr="000667C3" w:rsidRDefault="00F33B60" w:rsidP="00F33B60">
      <w:pPr>
        <w:rPr>
          <w:rFonts w:eastAsia="Cambria"/>
        </w:rPr>
      </w:pPr>
      <w:r w:rsidRPr="000667C3">
        <w:rPr>
          <w:rStyle w:val="Style13ptBold"/>
          <w:rFonts w:eastAsia="Cambria"/>
        </w:rPr>
        <w:t>Schmidlehner 21</w:t>
      </w:r>
      <w:r w:rsidRPr="000667C3">
        <w:rPr>
          <w:rFonts w:eastAsia="Cambria"/>
        </w:rPr>
        <w:t xml:space="preserve"> – Michael, Research Nucleus on Work, Territory and Politics in Amazonia, Brazil. “Analysing the Discourse of ‘Green’ Capitalism: The Meaning of Nature in ‘Nature-Based’”, World Rainforest Movement, </w:t>
      </w:r>
      <w:hyperlink r:id="rId124" w:history="1">
        <w:r w:rsidRPr="000667C3">
          <w:rPr>
            <w:rStyle w:val="Hyperlink"/>
            <w:rFonts w:eastAsia="Cambria"/>
          </w:rPr>
          <w:t>https://wrm.org.uy/articles-from-the-wrm-bulletin/section1/analysing-the-discourse-of-green-capitalism-the-meaning-of-nature-in-nature-based/</w:t>
        </w:r>
      </w:hyperlink>
      <w:r w:rsidRPr="000667C3">
        <w:rPr>
          <w:rFonts w:eastAsia="Cambria"/>
        </w:rPr>
        <w:t>, 05-18-2021</w:t>
      </w:r>
    </w:p>
    <w:p w14:paraId="22A062B3" w14:textId="77777777" w:rsidR="00F33B60" w:rsidRPr="000667C3" w:rsidRDefault="00F33B60" w:rsidP="00F33B60">
      <w:pPr>
        <w:rPr>
          <w:rStyle w:val="StyleUnderline"/>
          <w:rFonts w:eastAsia="Cambria"/>
        </w:rPr>
      </w:pPr>
      <w:r w:rsidRPr="000667C3">
        <w:rPr>
          <w:rStyle w:val="StyleUnderline"/>
          <w:rFonts w:eastAsia="Cambria"/>
          <w:highlight w:val="yellow"/>
        </w:rPr>
        <w:t>The discourse of ‘</w:t>
      </w:r>
      <w:r w:rsidRPr="000667C3">
        <w:rPr>
          <w:rStyle w:val="Emphasis"/>
          <w:rFonts w:eastAsia="Cambria"/>
          <w:highlight w:val="yellow"/>
        </w:rPr>
        <w:t>green’</w:t>
      </w:r>
      <w:r w:rsidRPr="000667C3">
        <w:rPr>
          <w:rStyle w:val="StyleUnderline"/>
          <w:rFonts w:eastAsia="Cambria"/>
          <w:highlight w:val="yellow"/>
        </w:rPr>
        <w:t xml:space="preserve"> </w:t>
      </w:r>
      <w:r w:rsidRPr="000667C3">
        <w:rPr>
          <w:rStyle w:val="Emphasis"/>
          <w:rFonts w:eastAsia="Cambria"/>
          <w:highlight w:val="yellow"/>
        </w:rPr>
        <w:t>cap</w:t>
      </w:r>
      <w:r w:rsidRPr="000667C3">
        <w:rPr>
          <w:rStyle w:val="StyleUnderline"/>
          <w:rFonts w:eastAsia="Cambria"/>
        </w:rPr>
        <w:t>italism</w:t>
      </w:r>
    </w:p>
    <w:p w14:paraId="7DF73614" w14:textId="77777777" w:rsidR="00F33B60" w:rsidRPr="000667C3" w:rsidRDefault="00F33B60" w:rsidP="00F33B60">
      <w:pPr>
        <w:rPr>
          <w:rFonts w:eastAsia="Cambria"/>
          <w:sz w:val="12"/>
          <w:szCs w:val="12"/>
        </w:rPr>
      </w:pPr>
      <w:r w:rsidRPr="000667C3">
        <w:rPr>
          <w:rFonts w:eastAsia="Cambria"/>
          <w:sz w:val="12"/>
          <w:szCs w:val="12"/>
        </w:rPr>
        <w:t>More recently new and somehow different discursive constructions have emerged. Twenty or thirty years ago terms such as sustainability, biodiversity or emission reduction were used to suggest a scientific foundation of projects. During the last ten years, however, more technically vague and audience-pleasing, business-friendly expressions have increasingly come to the fore.</w:t>
      </w:r>
    </w:p>
    <w:p w14:paraId="0FE2A14B" w14:textId="77777777" w:rsidR="00F33B60" w:rsidRPr="000667C3" w:rsidRDefault="00F33B60" w:rsidP="00F33B60">
      <w:pPr>
        <w:rPr>
          <w:rFonts w:eastAsia="Cambria"/>
          <w:sz w:val="12"/>
          <w:szCs w:val="12"/>
        </w:rPr>
      </w:pPr>
      <w:r w:rsidRPr="000667C3">
        <w:rPr>
          <w:rFonts w:eastAsia="Cambria"/>
          <w:sz w:val="12"/>
          <w:szCs w:val="12"/>
        </w:rPr>
        <w:t>‘Green economy’ was propagated ten years ago as a new economic model, including a huge range of technologies – from solar energy to carbon trade – conveying the general idea, that capitalist economy is not a problem, but the solution. (3) Likewise, the idea of ‘circular bioeconomy’ (4) evokes associations with the harmonic circle of life and promises to save the planet through valuation of ‘natural capital’ and a transition to the ‘butterfly economy.’ (5) Also recently, the idea of ‘nature-based solutions’ is intensively being promoted as a supposedly new model for combating climate change and providing “human well-being and biodiversity benefits.” (6) The massive introduction of such ecological-economical all-purpose terms indicates, that the ‘sustainable development’ discourse, as described by authors like Arturo Escobar in the 1990s, is now in a different new phase and that it would more aptly be described as the discourse of ‘green’ capitalism.</w:t>
      </w:r>
    </w:p>
    <w:p w14:paraId="04526FD3" w14:textId="77777777" w:rsidR="00F33B60" w:rsidRPr="000667C3" w:rsidRDefault="00F33B60" w:rsidP="00F33B60">
      <w:pPr>
        <w:rPr>
          <w:rFonts w:eastAsia="Cambria"/>
          <w:sz w:val="12"/>
          <w:szCs w:val="12"/>
        </w:rPr>
      </w:pPr>
      <w:r w:rsidRPr="000667C3">
        <w:rPr>
          <w:rFonts w:eastAsia="Cambria"/>
          <w:sz w:val="12"/>
          <w:szCs w:val="12"/>
        </w:rPr>
        <w:t>So what is the reason for this change? What are the new economic and power interests that demand the adaptation of the truth regime?</w:t>
      </w:r>
    </w:p>
    <w:p w14:paraId="6998A041" w14:textId="77777777" w:rsidR="00F33B60" w:rsidRPr="000667C3" w:rsidRDefault="00F33B60" w:rsidP="00F33B60">
      <w:pPr>
        <w:rPr>
          <w:rFonts w:eastAsia="Cambria"/>
          <w:sz w:val="16"/>
        </w:rPr>
      </w:pPr>
      <w:r w:rsidRPr="000667C3">
        <w:rPr>
          <w:rFonts w:eastAsia="Cambria"/>
          <w:sz w:val="16"/>
        </w:rPr>
        <w:t xml:space="preserve">The typical sustainable development projects of the 1990s, following the motto “use it or lose it”, sought to make economic use of nature by physically extracting products from protected areas, like non-timber forest products (e.g. latex, brazil nuts) or ‘sustainably harvested’ timber. Projects in the last decade, by contrast, are increasingly driven by interests in environmental and climate compensation. By this logic, in protected areas, in order for them to serve as a pawn for destruction or pollution in other areas, any human interference with so-called ‘ecosystem services’ (e.g. carbon stockage, biodiversity preservation) that are to ‘compensate’ for destruction of the same ‘service’ elsewhere, must be minimised or interdicted. What distinguishes current projects from previous ones are new mechanisms of appropriation. </w:t>
      </w:r>
      <w:r w:rsidRPr="000667C3">
        <w:rPr>
          <w:rStyle w:val="StyleUnderline"/>
          <w:rFonts w:eastAsia="Cambria"/>
        </w:rPr>
        <w:t xml:space="preserve">Environmental and climate compensation </w:t>
      </w:r>
      <w:r w:rsidRPr="000667C3">
        <w:rPr>
          <w:rStyle w:val="StyleUnderline"/>
          <w:rFonts w:eastAsia="Cambria"/>
          <w:highlight w:val="yellow"/>
        </w:rPr>
        <w:t>extract commercial value</w:t>
      </w:r>
      <w:r w:rsidRPr="000667C3">
        <w:rPr>
          <w:rStyle w:val="StyleUnderline"/>
          <w:rFonts w:eastAsia="Cambria"/>
        </w:rPr>
        <w:t xml:space="preserve"> </w:t>
      </w:r>
      <w:r w:rsidRPr="000667C3">
        <w:rPr>
          <w:rStyle w:val="StyleUnderline"/>
          <w:rFonts w:eastAsia="Cambria"/>
          <w:highlight w:val="yellow"/>
        </w:rPr>
        <w:t xml:space="preserve">from nature by ‘virtualizing’ </w:t>
      </w:r>
      <w:r w:rsidRPr="000667C3">
        <w:rPr>
          <w:rStyle w:val="StyleUnderline"/>
          <w:rFonts w:eastAsia="Cambria"/>
        </w:rPr>
        <w:t>it. The so-called ‘</w:t>
      </w:r>
      <w:r w:rsidRPr="000667C3">
        <w:rPr>
          <w:rStyle w:val="StyleUnderline"/>
          <w:rFonts w:eastAsia="Cambria"/>
          <w:highlight w:val="yellow"/>
        </w:rPr>
        <w:t>ecosystem services</w:t>
      </w:r>
      <w:r w:rsidRPr="000667C3">
        <w:rPr>
          <w:rStyle w:val="StyleUnderline"/>
          <w:rFonts w:eastAsia="Cambria"/>
        </w:rPr>
        <w:t xml:space="preserve">,’ once </w:t>
      </w:r>
      <w:r w:rsidRPr="000667C3">
        <w:rPr>
          <w:rStyle w:val="StyleUnderline"/>
          <w:rFonts w:eastAsia="Cambria"/>
          <w:highlight w:val="yellow"/>
        </w:rPr>
        <w:t>quantified</w:t>
      </w:r>
      <w:r w:rsidRPr="000667C3">
        <w:rPr>
          <w:rStyle w:val="StyleUnderline"/>
          <w:rFonts w:eastAsia="Cambria"/>
        </w:rPr>
        <w:t xml:space="preserve">, </w:t>
      </w:r>
      <w:r w:rsidRPr="000667C3">
        <w:rPr>
          <w:rStyle w:val="StyleUnderline"/>
          <w:rFonts w:eastAsia="Cambria"/>
          <w:highlight w:val="yellow"/>
        </w:rPr>
        <w:t>are</w:t>
      </w:r>
      <w:r w:rsidRPr="000667C3">
        <w:rPr>
          <w:rStyle w:val="StyleUnderline"/>
          <w:rFonts w:eastAsia="Cambria"/>
        </w:rPr>
        <w:t xml:space="preserve"> considered </w:t>
      </w:r>
      <w:r w:rsidRPr="000667C3">
        <w:rPr>
          <w:rStyle w:val="StyleUnderline"/>
          <w:rFonts w:eastAsia="Cambria"/>
          <w:highlight w:val="yellow"/>
        </w:rPr>
        <w:t>interchangeable</w:t>
      </w:r>
      <w:r w:rsidRPr="000667C3">
        <w:rPr>
          <w:rStyle w:val="StyleUnderline"/>
          <w:rFonts w:eastAsia="Cambria"/>
        </w:rPr>
        <w:t>.</w:t>
      </w:r>
      <w:r w:rsidRPr="000667C3">
        <w:rPr>
          <w:rFonts w:eastAsia="Cambria"/>
          <w:sz w:val="16"/>
        </w:rPr>
        <w:t xml:space="preserve"> By this means, without anything being physically extracted or produced, ‘financial assets’ are created from the land in the form of certificates.</w:t>
      </w:r>
    </w:p>
    <w:p w14:paraId="1F48DD12" w14:textId="77777777" w:rsidR="00F33B60" w:rsidRPr="000667C3" w:rsidRDefault="00F33B60" w:rsidP="00F33B60">
      <w:pPr>
        <w:rPr>
          <w:rFonts w:eastAsia="Cambria"/>
          <w:sz w:val="16"/>
        </w:rPr>
      </w:pPr>
      <w:r w:rsidRPr="000667C3">
        <w:rPr>
          <w:rStyle w:val="StyleUnderline"/>
          <w:rFonts w:eastAsia="Cambria"/>
          <w:highlight w:val="yellow"/>
        </w:rPr>
        <w:t>The</w:t>
      </w:r>
      <w:r w:rsidRPr="000667C3">
        <w:rPr>
          <w:rStyle w:val="StyleUnderline"/>
          <w:rFonts w:eastAsia="Cambria"/>
        </w:rPr>
        <w:t xml:space="preserve"> foundational </w:t>
      </w:r>
      <w:r w:rsidRPr="000667C3">
        <w:rPr>
          <w:rStyle w:val="StyleUnderline"/>
          <w:rFonts w:eastAsia="Cambria"/>
          <w:highlight w:val="yellow"/>
        </w:rPr>
        <w:t>logic</w:t>
      </w:r>
      <w:r w:rsidRPr="000667C3">
        <w:rPr>
          <w:rStyle w:val="StyleUnderline"/>
          <w:rFonts w:eastAsia="Cambria"/>
        </w:rPr>
        <w:t xml:space="preserve"> of such projects </w:t>
      </w:r>
      <w:r w:rsidRPr="000667C3">
        <w:rPr>
          <w:rStyle w:val="StyleUnderline"/>
          <w:rFonts w:eastAsia="Cambria"/>
          <w:highlight w:val="yellow"/>
        </w:rPr>
        <w:t>is</w:t>
      </w:r>
      <w:r w:rsidRPr="000667C3">
        <w:rPr>
          <w:rStyle w:val="StyleUnderline"/>
          <w:rFonts w:eastAsia="Cambria"/>
        </w:rPr>
        <w:t xml:space="preserve"> not only </w:t>
      </w:r>
      <w:r w:rsidRPr="000667C3">
        <w:rPr>
          <w:rStyle w:val="StyleUnderline"/>
          <w:rFonts w:eastAsia="Cambria"/>
          <w:highlight w:val="yellow"/>
        </w:rPr>
        <w:t>flawed</w:t>
      </w:r>
      <w:r w:rsidRPr="000667C3">
        <w:rPr>
          <w:rStyle w:val="StyleUnderline"/>
          <w:rFonts w:eastAsia="Cambria"/>
        </w:rPr>
        <w:t xml:space="preserve"> (</w:t>
      </w:r>
      <w:r w:rsidRPr="000667C3">
        <w:rPr>
          <w:rStyle w:val="StyleUnderline"/>
          <w:rFonts w:eastAsia="Cambria"/>
          <w:highlight w:val="yellow"/>
        </w:rPr>
        <w:t>since pay-to-pollute is not a solution</w:t>
      </w:r>
      <w:r w:rsidRPr="000667C3">
        <w:rPr>
          <w:rStyle w:val="StyleUnderline"/>
          <w:rFonts w:eastAsia="Cambria"/>
        </w:rPr>
        <w:t>),</w:t>
      </w:r>
      <w:r w:rsidRPr="000667C3">
        <w:rPr>
          <w:rFonts w:eastAsia="Cambria"/>
          <w:sz w:val="16"/>
        </w:rPr>
        <w:t xml:space="preserve"> (7) but also deeply inhumane, once it ultimately aims at the criminalization and eviction of traditional peoples from their land.</w:t>
      </w:r>
    </w:p>
    <w:p w14:paraId="4955ADE4" w14:textId="77777777" w:rsidR="00F33B60" w:rsidRPr="000667C3" w:rsidRDefault="00F33B60" w:rsidP="00F33B60">
      <w:pPr>
        <w:rPr>
          <w:rStyle w:val="StyleUnderline"/>
          <w:rFonts w:eastAsia="Cambria"/>
        </w:rPr>
      </w:pPr>
      <w:r w:rsidRPr="000667C3">
        <w:rPr>
          <w:rFonts w:eastAsia="Cambria"/>
          <w:sz w:val="16"/>
        </w:rPr>
        <w:t xml:space="preserve">In order to conceal this hardly defensible underlying rationale and its flaws, the discursive production has to be split: On the one hand, there is the highly technical jargon in technical papers, largely incomprehensible to lay people, about assessing ‘anthropic impact’ (i.e. human-induced disturbances) in ecosystems, along with calculations of emissions or biodiversity losses supposedly reduced or avoided by a project. </w:t>
      </w:r>
      <w:r w:rsidRPr="000667C3">
        <w:rPr>
          <w:rStyle w:val="StyleUnderline"/>
          <w:rFonts w:eastAsia="Cambria"/>
        </w:rPr>
        <w:t>This discursive strand is understandable only for a small group of consultants and technicians tasked with making this new form of extraction happen.</w:t>
      </w:r>
    </w:p>
    <w:p w14:paraId="76FCE010" w14:textId="77777777" w:rsidR="00F33B60" w:rsidRPr="000667C3" w:rsidRDefault="00F33B60" w:rsidP="00F33B60">
      <w:pPr>
        <w:rPr>
          <w:rStyle w:val="StyleUnderline"/>
          <w:rFonts w:eastAsia="Cambria"/>
        </w:rPr>
      </w:pPr>
      <w:r w:rsidRPr="000667C3">
        <w:rPr>
          <w:rStyle w:val="StyleUnderline"/>
          <w:rFonts w:eastAsia="Cambria"/>
        </w:rPr>
        <w:t>On the other hand, for the broad public the superficial euphemistic discourse of ‘nature-based solutions’ is produced.</w:t>
      </w:r>
      <w:r w:rsidRPr="000667C3">
        <w:rPr>
          <w:rFonts w:eastAsia="Cambria"/>
          <w:sz w:val="16"/>
        </w:rPr>
        <w:t xml:space="preserve"> Here, the romanticisation of untouched nature goes along with a happy talk about new solutions and ‘win-win’ situations. The </w:t>
      </w:r>
      <w:r w:rsidRPr="000667C3">
        <w:rPr>
          <w:rStyle w:val="StyleUnderline"/>
          <w:rFonts w:eastAsia="Cambria"/>
          <w:highlight w:val="yellow"/>
        </w:rPr>
        <w:t>win-win fantasy can</w:t>
      </w:r>
      <w:r w:rsidRPr="000667C3">
        <w:rPr>
          <w:rStyle w:val="StyleUnderline"/>
          <w:rFonts w:eastAsia="Cambria"/>
        </w:rPr>
        <w:t xml:space="preserve"> easily </w:t>
      </w:r>
      <w:r w:rsidRPr="000667C3">
        <w:rPr>
          <w:rStyle w:val="StyleUnderline"/>
          <w:rFonts w:eastAsia="Cambria"/>
          <w:highlight w:val="yellow"/>
        </w:rPr>
        <w:t>be sustained</w:t>
      </w:r>
      <w:r w:rsidRPr="000667C3">
        <w:rPr>
          <w:rStyle w:val="StyleUnderline"/>
          <w:rFonts w:eastAsia="Cambria"/>
        </w:rPr>
        <w:t xml:space="preserve"> for the general public, </w:t>
      </w:r>
      <w:r w:rsidRPr="000667C3">
        <w:rPr>
          <w:rStyle w:val="StyleUnderline"/>
          <w:rFonts w:eastAsia="Cambria"/>
          <w:highlight w:val="yellow"/>
        </w:rPr>
        <w:t>as long as</w:t>
      </w:r>
      <w:r w:rsidRPr="000667C3">
        <w:rPr>
          <w:rStyle w:val="StyleUnderline"/>
          <w:rFonts w:eastAsia="Cambria"/>
        </w:rPr>
        <w:t xml:space="preserve"> the factual </w:t>
      </w:r>
      <w:r w:rsidRPr="000667C3">
        <w:rPr>
          <w:rStyle w:val="Emphasis"/>
          <w:rFonts w:eastAsia="Cambria"/>
          <w:highlight w:val="yellow"/>
        </w:rPr>
        <w:t>loss</w:t>
      </w:r>
      <w:r w:rsidRPr="000667C3">
        <w:rPr>
          <w:rStyle w:val="StyleUnderline"/>
          <w:rFonts w:eastAsia="Cambria"/>
        </w:rPr>
        <w:t xml:space="preserve">, the destruction of </w:t>
      </w:r>
      <w:r w:rsidRPr="000667C3">
        <w:rPr>
          <w:rStyle w:val="Emphasis"/>
          <w:rFonts w:eastAsia="Cambria"/>
        </w:rPr>
        <w:t>livelihoods</w:t>
      </w:r>
      <w:r w:rsidRPr="000667C3">
        <w:rPr>
          <w:rStyle w:val="StyleUnderline"/>
          <w:rFonts w:eastAsia="Cambria"/>
        </w:rPr>
        <w:t xml:space="preserve"> that takes place, where the impacted subaltern communities are not in a position to make themselves heard, </w:t>
      </w:r>
      <w:r w:rsidRPr="000667C3">
        <w:rPr>
          <w:rStyle w:val="Emphasis"/>
          <w:rFonts w:eastAsia="Cambria"/>
          <w:highlight w:val="yellow"/>
        </w:rPr>
        <w:t>remains</w:t>
      </w:r>
      <w:r w:rsidRPr="000667C3">
        <w:rPr>
          <w:rStyle w:val="StyleUnderline"/>
          <w:rFonts w:eastAsia="Cambria"/>
        </w:rPr>
        <w:t xml:space="preserve"> hidden.</w:t>
      </w:r>
    </w:p>
    <w:p w14:paraId="5E2CB6A7" w14:textId="77777777" w:rsidR="00F33B60" w:rsidRPr="000667C3" w:rsidRDefault="00F33B60" w:rsidP="00F33B60">
      <w:pPr>
        <w:rPr>
          <w:rFonts w:eastAsia="Cambria"/>
          <w:sz w:val="16"/>
        </w:rPr>
      </w:pPr>
      <w:r w:rsidRPr="000667C3">
        <w:rPr>
          <w:rFonts w:eastAsia="Cambria"/>
          <w:sz w:val="16"/>
        </w:rPr>
        <w:t xml:space="preserve">An extensive study from Brazilian researchers (8) evidenced this kind of split in the context of a prominent REDD+ project in an Amazonian indigenous territory. (9) The technical descriptions of the project, in order to ‘prove’ that the project measures will avoid deforestation that otherwise would have taken place, depict the indigenous community as notorious forest-destroyers. This </w:t>
      </w:r>
      <w:r w:rsidRPr="000667C3">
        <w:rPr>
          <w:rStyle w:val="StyleUnderline"/>
          <w:rFonts w:eastAsia="Cambria"/>
        </w:rPr>
        <w:t xml:space="preserve">information is held on the back stage, or, as the authors put it, </w:t>
      </w:r>
      <w:r w:rsidRPr="000667C3">
        <w:rPr>
          <w:rStyle w:val="StyleUnderline"/>
          <w:rFonts w:eastAsia="Cambria"/>
          <w:highlight w:val="yellow"/>
        </w:rPr>
        <w:t xml:space="preserve">concealed in the ‘black box’ of </w:t>
      </w:r>
      <w:r w:rsidRPr="000667C3">
        <w:rPr>
          <w:rStyle w:val="Emphasis"/>
          <w:rFonts w:eastAsia="Cambria"/>
          <w:highlight w:val="yellow"/>
        </w:rPr>
        <w:t>expert language</w:t>
      </w:r>
      <w:r w:rsidRPr="000667C3">
        <w:rPr>
          <w:rStyle w:val="StyleUnderline"/>
          <w:rFonts w:eastAsia="Cambria"/>
        </w:rPr>
        <w:t>.</w:t>
      </w:r>
    </w:p>
    <w:p w14:paraId="746813C9" w14:textId="77777777" w:rsidR="00F33B60" w:rsidRPr="000667C3" w:rsidRDefault="00F33B60" w:rsidP="00F33B60">
      <w:pPr>
        <w:rPr>
          <w:rFonts w:eastAsia="Cambria"/>
          <w:sz w:val="12"/>
          <w:szCs w:val="12"/>
        </w:rPr>
      </w:pPr>
      <w:r w:rsidRPr="000667C3">
        <w:rPr>
          <w:rFonts w:eastAsia="Cambria"/>
          <w:sz w:val="12"/>
          <w:szCs w:val="12"/>
        </w:rPr>
        <w:t>On the front stage – in popular YouTube videos, glossy brochures etc. – the narrative of the indigenous people as nature-loving forest guardians is exploited. While the forest-destroyer narrative is the technical requisite for selling ‘avoided emissions’ as carbon credits, the forest-guardian narrative is necessary in order to effectively greenwash the image of the buyer, in this case a large cosmetics industry.</w:t>
      </w:r>
    </w:p>
    <w:p w14:paraId="57CBEE2B" w14:textId="77777777" w:rsidR="00F33B60" w:rsidRPr="000667C3" w:rsidRDefault="00F33B60" w:rsidP="00F33B60">
      <w:pPr>
        <w:rPr>
          <w:rFonts w:eastAsia="Cambria"/>
          <w:sz w:val="12"/>
          <w:szCs w:val="12"/>
        </w:rPr>
      </w:pPr>
      <w:r w:rsidRPr="000667C3">
        <w:rPr>
          <w:rFonts w:eastAsia="Cambria"/>
          <w:sz w:val="12"/>
          <w:szCs w:val="12"/>
        </w:rPr>
        <w:t>The mechanisms of appropriation of nature for the purpose of environmental and climate compensation are so obscene and violent, and so far from contributing to the resolution of the crises, that the general public, if they were transparent, would not accept them.</w:t>
      </w:r>
    </w:p>
    <w:p w14:paraId="457CD40B" w14:textId="77777777" w:rsidR="00F33B60" w:rsidRPr="000667C3" w:rsidRDefault="00F33B60" w:rsidP="00F33B60">
      <w:pPr>
        <w:rPr>
          <w:rFonts w:eastAsia="Cambria"/>
          <w:sz w:val="16"/>
        </w:rPr>
      </w:pPr>
      <w:r w:rsidRPr="000667C3">
        <w:rPr>
          <w:rFonts w:eastAsia="Cambria"/>
          <w:sz w:val="16"/>
        </w:rPr>
        <w:t>Another effective strategy to hide something is to put it in a haystack. Terms like ‘</w:t>
      </w:r>
      <w:r w:rsidRPr="000667C3">
        <w:rPr>
          <w:rStyle w:val="StyleUnderline"/>
          <w:rFonts w:eastAsia="Cambria"/>
          <w:highlight w:val="yellow"/>
        </w:rPr>
        <w:t>green economy</w:t>
      </w:r>
      <w:r w:rsidRPr="000667C3">
        <w:rPr>
          <w:rStyle w:val="StyleUnderline"/>
          <w:rFonts w:eastAsia="Cambria"/>
        </w:rPr>
        <w:t xml:space="preserve">’ or ‘nature-based solutions’ cover a very wide range of initiatives, programmes and projects, blurring the distinctions between them. They </w:t>
      </w:r>
      <w:r w:rsidRPr="000667C3">
        <w:rPr>
          <w:rStyle w:val="StyleUnderline"/>
          <w:rFonts w:eastAsia="Cambria"/>
          <w:highlight w:val="yellow"/>
        </w:rPr>
        <w:t>function as an</w:t>
      </w:r>
      <w:r w:rsidRPr="000667C3">
        <w:rPr>
          <w:rStyle w:val="StyleUnderline"/>
          <w:rFonts w:eastAsia="Cambria"/>
        </w:rPr>
        <w:t xml:space="preserve"> all-encompassing</w:t>
      </w:r>
      <w:r w:rsidRPr="000667C3">
        <w:rPr>
          <w:rStyle w:val="StyleUnderline"/>
          <w:rFonts w:eastAsia="Cambria"/>
          <w:highlight w:val="yellow"/>
        </w:rPr>
        <w:t xml:space="preserve"> </w:t>
      </w:r>
      <w:r w:rsidRPr="000667C3">
        <w:rPr>
          <w:rStyle w:val="Emphasis"/>
          <w:rFonts w:eastAsia="Cambria"/>
          <w:highlight w:val="yellow"/>
        </w:rPr>
        <w:t>label</w:t>
      </w:r>
      <w:r w:rsidRPr="000667C3">
        <w:rPr>
          <w:rStyle w:val="StyleUnderline"/>
          <w:rFonts w:eastAsia="Cambria"/>
          <w:highlight w:val="yellow"/>
        </w:rPr>
        <w:t xml:space="preserve"> that lumps predatory</w:t>
      </w:r>
      <w:r w:rsidRPr="000667C3">
        <w:rPr>
          <w:rStyle w:val="StyleUnderline"/>
          <w:rFonts w:eastAsia="Cambria"/>
        </w:rPr>
        <w:t xml:space="preserve"> offset </w:t>
      </w:r>
      <w:r w:rsidRPr="000667C3">
        <w:rPr>
          <w:rStyle w:val="Emphasis"/>
          <w:rFonts w:eastAsia="Cambria"/>
          <w:highlight w:val="yellow"/>
        </w:rPr>
        <w:t>programmes</w:t>
      </w:r>
      <w:r w:rsidRPr="000667C3">
        <w:rPr>
          <w:rStyle w:val="StyleUnderline"/>
          <w:rFonts w:eastAsia="Cambria"/>
        </w:rPr>
        <w:t xml:space="preserve"> together </w:t>
      </w:r>
      <w:r w:rsidRPr="000667C3">
        <w:rPr>
          <w:rStyle w:val="StyleUnderline"/>
          <w:rFonts w:eastAsia="Cambria"/>
          <w:highlight w:val="yellow"/>
        </w:rPr>
        <w:t>with</w:t>
      </w:r>
      <w:r w:rsidRPr="000667C3">
        <w:rPr>
          <w:rStyle w:val="StyleUnderline"/>
          <w:rFonts w:eastAsia="Cambria"/>
        </w:rPr>
        <w:t xml:space="preserve"> </w:t>
      </w:r>
      <w:r w:rsidRPr="000667C3">
        <w:rPr>
          <w:rStyle w:val="Emphasis"/>
          <w:rFonts w:eastAsia="Cambria"/>
        </w:rPr>
        <w:t>initiatives</w:t>
      </w:r>
      <w:r w:rsidRPr="000667C3">
        <w:rPr>
          <w:rStyle w:val="StyleUnderline"/>
          <w:rFonts w:eastAsia="Cambria"/>
        </w:rPr>
        <w:t xml:space="preserve"> such as urban building </w:t>
      </w:r>
      <w:r w:rsidRPr="000667C3">
        <w:rPr>
          <w:rStyle w:val="Emphasis"/>
          <w:rFonts w:eastAsia="Cambria"/>
          <w:highlight w:val="yellow"/>
        </w:rPr>
        <w:t>greening</w:t>
      </w:r>
      <w:r w:rsidRPr="000667C3">
        <w:rPr>
          <w:rStyle w:val="StyleUnderline"/>
          <w:rFonts w:eastAsia="Cambria"/>
          <w:highlight w:val="yellow"/>
        </w:rPr>
        <w:t xml:space="preserve"> and small</w:t>
      </w:r>
      <w:r w:rsidRPr="000667C3">
        <w:rPr>
          <w:rStyle w:val="StyleUnderline"/>
          <w:rFonts w:eastAsia="Cambria"/>
        </w:rPr>
        <w:t xml:space="preserve">-scale agroecological </w:t>
      </w:r>
      <w:r w:rsidRPr="000667C3">
        <w:rPr>
          <w:rStyle w:val="StyleUnderline"/>
          <w:rFonts w:eastAsia="Cambria"/>
          <w:highlight w:val="yellow"/>
        </w:rPr>
        <w:t>projects</w:t>
      </w:r>
      <w:r w:rsidRPr="000667C3">
        <w:rPr>
          <w:rStyle w:val="StyleUnderline"/>
          <w:rFonts w:eastAsia="Cambria"/>
        </w:rPr>
        <w:t xml:space="preserve">. The </w:t>
      </w:r>
      <w:r w:rsidRPr="000667C3">
        <w:rPr>
          <w:rStyle w:val="StyleUnderline"/>
          <w:rFonts w:eastAsia="Cambria"/>
          <w:highlight w:val="yellow"/>
        </w:rPr>
        <w:t xml:space="preserve">use of a common </w:t>
      </w:r>
      <w:r w:rsidRPr="000667C3">
        <w:rPr>
          <w:rStyle w:val="Emphasis"/>
          <w:rFonts w:eastAsia="Cambria"/>
          <w:highlight w:val="yellow"/>
        </w:rPr>
        <w:t>label</w:t>
      </w:r>
      <w:r w:rsidRPr="000667C3">
        <w:rPr>
          <w:rStyle w:val="StyleUnderline"/>
          <w:rFonts w:eastAsia="Cambria"/>
          <w:highlight w:val="yellow"/>
        </w:rPr>
        <w:t xml:space="preserve"> suggests</w:t>
      </w:r>
      <w:r w:rsidRPr="000667C3">
        <w:rPr>
          <w:rStyle w:val="StyleUnderline"/>
          <w:rFonts w:eastAsia="Cambria"/>
        </w:rPr>
        <w:t xml:space="preserve"> that </w:t>
      </w:r>
      <w:r w:rsidRPr="000667C3">
        <w:rPr>
          <w:rStyle w:val="StyleUnderline"/>
          <w:rFonts w:eastAsia="Cambria"/>
          <w:highlight w:val="yellow"/>
        </w:rPr>
        <w:t>all</w:t>
      </w:r>
      <w:r w:rsidRPr="000667C3">
        <w:rPr>
          <w:rStyle w:val="StyleUnderline"/>
          <w:rFonts w:eastAsia="Cambria"/>
        </w:rPr>
        <w:t xml:space="preserve"> these initiatives</w:t>
      </w:r>
      <w:r w:rsidRPr="000667C3">
        <w:rPr>
          <w:rFonts w:eastAsia="Cambria"/>
          <w:sz w:val="16"/>
        </w:rPr>
        <w:t xml:space="preserve"> – despite some of them seem more ‘technically complex’ than others – </w:t>
      </w:r>
      <w:r w:rsidRPr="000667C3">
        <w:rPr>
          <w:rStyle w:val="StyleUnderline"/>
          <w:rFonts w:eastAsia="Cambria"/>
          <w:highlight w:val="yellow"/>
        </w:rPr>
        <w:t>strive in</w:t>
      </w:r>
      <w:r w:rsidRPr="000667C3">
        <w:rPr>
          <w:rStyle w:val="StyleUnderline"/>
          <w:rFonts w:eastAsia="Cambria"/>
        </w:rPr>
        <w:t xml:space="preserve"> the same direction and must ultimately have the same </w:t>
      </w:r>
      <w:r w:rsidRPr="000667C3">
        <w:rPr>
          <w:rStyle w:val="Emphasis"/>
          <w:rFonts w:eastAsia="Cambria"/>
        </w:rPr>
        <w:t>goal</w:t>
      </w:r>
      <w:r w:rsidRPr="000667C3">
        <w:rPr>
          <w:rStyle w:val="StyleUnderline"/>
          <w:rFonts w:eastAsia="Cambria"/>
        </w:rPr>
        <w:t xml:space="preserve">, namely </w:t>
      </w:r>
      <w:r w:rsidRPr="000667C3">
        <w:rPr>
          <w:rStyle w:val="Emphasis"/>
          <w:rFonts w:eastAsia="Cambria"/>
          <w:highlight w:val="yellow"/>
        </w:rPr>
        <w:t>preservation</w:t>
      </w:r>
      <w:r w:rsidRPr="000667C3">
        <w:rPr>
          <w:rStyle w:val="StyleUnderline"/>
          <w:rFonts w:eastAsia="Cambria"/>
        </w:rPr>
        <w:t xml:space="preserve"> of the </w:t>
      </w:r>
      <w:r w:rsidRPr="000667C3">
        <w:rPr>
          <w:rStyle w:val="Emphasis"/>
          <w:rFonts w:eastAsia="Cambria"/>
        </w:rPr>
        <w:t>environment</w:t>
      </w:r>
      <w:r w:rsidRPr="000667C3">
        <w:rPr>
          <w:rStyle w:val="StyleUnderline"/>
          <w:rFonts w:eastAsia="Cambria"/>
        </w:rPr>
        <w:t xml:space="preserve"> and </w:t>
      </w:r>
      <w:r w:rsidRPr="000667C3">
        <w:rPr>
          <w:rStyle w:val="Emphasis"/>
          <w:rFonts w:eastAsia="Cambria"/>
        </w:rPr>
        <w:t>climate</w:t>
      </w:r>
      <w:r w:rsidRPr="000667C3">
        <w:rPr>
          <w:rStyle w:val="StyleUnderline"/>
          <w:rFonts w:eastAsia="Cambria"/>
        </w:rPr>
        <w:t>.</w:t>
      </w:r>
      <w:r w:rsidRPr="000667C3">
        <w:rPr>
          <w:rFonts w:eastAsia="Cambria"/>
          <w:sz w:val="16"/>
        </w:rPr>
        <w:t xml:space="preserve"> The purely commercial interests that are driving the compensation projects and their exclusionary nature thus remain unrecognized by much of society.</w:t>
      </w:r>
    </w:p>
    <w:p w14:paraId="60DF7D77" w14:textId="77777777" w:rsidR="00F33B60" w:rsidRPr="000667C3" w:rsidRDefault="00F33B60" w:rsidP="00F33B60">
      <w:pPr>
        <w:rPr>
          <w:rFonts w:eastAsia="Cambria"/>
          <w:sz w:val="16"/>
        </w:rPr>
      </w:pPr>
      <w:r w:rsidRPr="000667C3">
        <w:rPr>
          <w:rStyle w:val="StyleUnderline"/>
          <w:rFonts w:eastAsia="Cambria"/>
        </w:rPr>
        <w:t xml:space="preserve">The broadness of the new </w:t>
      </w:r>
      <w:r w:rsidRPr="000667C3">
        <w:rPr>
          <w:rStyle w:val="Emphasis"/>
          <w:rFonts w:eastAsia="Cambria"/>
        </w:rPr>
        <w:t>terms</w:t>
      </w:r>
      <w:r w:rsidRPr="000667C3">
        <w:rPr>
          <w:rStyle w:val="StyleUnderline"/>
          <w:rFonts w:eastAsia="Cambria"/>
        </w:rPr>
        <w:t xml:space="preserve"> and the ‘</w:t>
      </w:r>
      <w:r w:rsidRPr="000667C3">
        <w:rPr>
          <w:rStyle w:val="Emphasis"/>
          <w:rFonts w:eastAsia="Cambria"/>
        </w:rPr>
        <w:t>positivity’</w:t>
      </w:r>
      <w:r w:rsidRPr="000667C3">
        <w:rPr>
          <w:rStyle w:val="StyleUnderline"/>
          <w:rFonts w:eastAsia="Cambria"/>
        </w:rPr>
        <w:t xml:space="preserve"> of the </w:t>
      </w:r>
      <w:r w:rsidRPr="000667C3">
        <w:rPr>
          <w:rStyle w:val="StyleUnderline"/>
          <w:rFonts w:eastAsia="Cambria"/>
          <w:highlight w:val="yellow"/>
        </w:rPr>
        <w:t>discourse serve</w:t>
      </w:r>
      <w:r w:rsidRPr="000667C3">
        <w:rPr>
          <w:rStyle w:val="StyleUnderline"/>
          <w:rFonts w:eastAsia="Cambria"/>
        </w:rPr>
        <w:t xml:space="preserve"> to further </w:t>
      </w:r>
      <w:r w:rsidRPr="000667C3">
        <w:rPr>
          <w:rStyle w:val="Emphasis"/>
          <w:rFonts w:eastAsia="Cambria"/>
          <w:highlight w:val="yellow"/>
        </w:rPr>
        <w:t>neutralise</w:t>
      </w:r>
      <w:r w:rsidRPr="000667C3">
        <w:rPr>
          <w:rStyle w:val="StyleUnderline"/>
          <w:rFonts w:eastAsia="Cambria"/>
          <w:highlight w:val="yellow"/>
        </w:rPr>
        <w:t xml:space="preserve"> critical voices</w:t>
      </w:r>
      <w:r w:rsidRPr="000667C3">
        <w:rPr>
          <w:rStyle w:val="StyleUnderline"/>
          <w:rFonts w:eastAsia="Cambria"/>
        </w:rPr>
        <w:t>.</w:t>
      </w:r>
      <w:r w:rsidRPr="000667C3">
        <w:rPr>
          <w:rFonts w:eastAsia="Cambria"/>
          <w:sz w:val="16"/>
        </w:rPr>
        <w:t xml:space="preserve"> Those who reject these terms automatically fall into the disrepute of being against any constructive contribution and can therefore easily be excluded from the discussion as notorious ‘naysayers’.</w:t>
      </w:r>
    </w:p>
    <w:p w14:paraId="78DD2567" w14:textId="77777777" w:rsidR="00F33B60" w:rsidRPr="000667C3" w:rsidRDefault="00F33B60" w:rsidP="00F33B60">
      <w:pPr>
        <w:rPr>
          <w:rFonts w:eastAsia="Cambria"/>
          <w:sz w:val="16"/>
        </w:rPr>
      </w:pPr>
    </w:p>
    <w:p w14:paraId="56F0E531" w14:textId="77777777" w:rsidR="00F33B60" w:rsidRPr="000667C3" w:rsidRDefault="00F33B60" w:rsidP="00F33B60">
      <w:pPr>
        <w:pStyle w:val="Heading3"/>
        <w:rPr>
          <w:rFonts w:cs="Times New Roman"/>
        </w:rPr>
      </w:pPr>
      <w:r w:rsidRPr="000667C3">
        <w:rPr>
          <w:rFonts w:cs="Times New Roman"/>
        </w:rPr>
        <w:t>Transition Wars</w:t>
      </w:r>
    </w:p>
    <w:p w14:paraId="72955D8B" w14:textId="77777777" w:rsidR="00F33B60" w:rsidRPr="000667C3" w:rsidRDefault="00F33B60" w:rsidP="00F33B60">
      <w:pPr>
        <w:pStyle w:val="Analytic"/>
        <w:rPr>
          <w:rFonts w:cs="Times New Roman"/>
        </w:rPr>
      </w:pPr>
      <w:r w:rsidRPr="000667C3">
        <w:rPr>
          <w:rFonts w:cs="Times New Roman"/>
        </w:rPr>
        <w:t xml:space="preserve">Transition Wars are </w:t>
      </w:r>
      <w:r w:rsidRPr="000667C3">
        <w:rPr>
          <w:rFonts w:cs="Times New Roman"/>
          <w:u w:val="single"/>
        </w:rPr>
        <w:t>wrong:</w:t>
      </w:r>
    </w:p>
    <w:p w14:paraId="6732880B" w14:textId="77777777" w:rsidR="00F33B60" w:rsidRPr="000667C3" w:rsidRDefault="00F33B60" w:rsidP="00F33B60">
      <w:pPr>
        <w:pStyle w:val="Heading4"/>
        <w:rPr>
          <w:rFonts w:cs="Times New Roman"/>
        </w:rPr>
      </w:pPr>
      <w:r>
        <w:rPr>
          <w:rFonts w:cs="Times New Roman"/>
        </w:rPr>
        <w:t>1–</w:t>
      </w:r>
      <w:r w:rsidRPr="000667C3">
        <w:rPr>
          <w:rFonts w:cs="Times New Roman"/>
        </w:rPr>
        <w:t xml:space="preserve">Alt </w:t>
      </w:r>
      <w:r w:rsidRPr="000667C3">
        <w:rPr>
          <w:rFonts w:cs="Times New Roman"/>
          <w:u w:val="single"/>
        </w:rPr>
        <w:t>solves</w:t>
      </w:r>
      <w:r w:rsidRPr="000667C3">
        <w:rPr>
          <w:rFonts w:cs="Times New Roman"/>
        </w:rPr>
        <w:t xml:space="preserve"> – </w:t>
      </w:r>
      <w:r w:rsidRPr="000667C3">
        <w:rPr>
          <w:rFonts w:cs="Times New Roman"/>
          <w:b w:val="0"/>
        </w:rPr>
        <w:t xml:space="preserve">it’s not economic collapse, but </w:t>
      </w:r>
      <w:r w:rsidRPr="000667C3">
        <w:rPr>
          <w:rFonts w:cs="Times New Roman"/>
          <w:b w:val="0"/>
          <w:u w:val="single"/>
        </w:rPr>
        <w:t>remediating</w:t>
      </w:r>
      <w:r w:rsidRPr="000667C3">
        <w:rPr>
          <w:rFonts w:cs="Times New Roman"/>
          <w:b w:val="0"/>
        </w:rPr>
        <w:t xml:space="preserve"> measures ensure a smooth </w:t>
      </w:r>
      <w:r w:rsidRPr="000667C3">
        <w:rPr>
          <w:rFonts w:cs="Times New Roman"/>
          <w:b w:val="0"/>
          <w:u w:val="single"/>
        </w:rPr>
        <w:t>transition</w:t>
      </w:r>
    </w:p>
    <w:p w14:paraId="1899F33A" w14:textId="77777777" w:rsidR="00F33B60" w:rsidRPr="000667C3" w:rsidRDefault="00F33B60" w:rsidP="00F33B60">
      <w:r w:rsidRPr="000667C3">
        <w:rPr>
          <w:rStyle w:val="Style13ptBold"/>
        </w:rPr>
        <w:t>Hickel 20</w:t>
      </w:r>
      <w:r w:rsidRPr="000667C3">
        <w:t xml:space="preserve"> – Jason, holds a bachelor's degree in anthropology from Wheaton College. Received his PhD in anthropology from the University of Virginia in August 2011. Taught at the London School of Economics from 2011 to 2017, where he held a Leverhulme Early Career Fellowship. He is currently senior lecturer in anthropology at Goldsmiths, University of London and a Visiting Senior Fellow at the International Inequalities Institute at the London School of Economics. “A RESPONSE TO MCAFEE: NO, THE "ENVIRONMENTAL KUZNETS CURVE" WON'T SAVE US”, Jason Hickel Blog, </w:t>
      </w:r>
      <w:hyperlink r:id="rId125" w:history="1">
        <w:r w:rsidRPr="000667C3">
          <w:rPr>
            <w:rStyle w:val="Hyperlink"/>
          </w:rPr>
          <w:t>https://www.jasonhickel.org/blog/2020/10/9/response-to-mcafee</w:t>
        </w:r>
      </w:hyperlink>
      <w:r w:rsidRPr="000667C3">
        <w:rPr>
          <w:rStyle w:val="Hyperlink"/>
        </w:rPr>
        <w:t>, 10-10-2020</w:t>
      </w:r>
    </w:p>
    <w:p w14:paraId="6514BAC1" w14:textId="77777777" w:rsidR="00F33B60" w:rsidRPr="000667C3" w:rsidRDefault="00F33B60" w:rsidP="00F33B60">
      <w:pPr>
        <w:rPr>
          <w:b/>
          <w:iCs/>
          <w:u w:val="single"/>
          <w:bdr w:val="single" w:sz="8" w:space="0" w:color="auto"/>
        </w:rPr>
      </w:pPr>
      <w:r w:rsidRPr="000667C3">
        <w:rPr>
          <w:sz w:val="16"/>
        </w:rPr>
        <w:t xml:space="preserve">We can either deny this evidence, or we can face up to it. </w:t>
      </w:r>
      <w:r w:rsidRPr="000667C3">
        <w:rPr>
          <w:rStyle w:val="StyleUnderline"/>
        </w:rPr>
        <w:t xml:space="preserve">Facing up to it means </w:t>
      </w:r>
      <w:r w:rsidRPr="000667C3">
        <w:rPr>
          <w:rStyle w:val="StyleUnderline"/>
          <w:highlight w:val="yellow"/>
        </w:rPr>
        <w:t>rethinking</w:t>
      </w:r>
      <w:r w:rsidRPr="000667C3">
        <w:rPr>
          <w:rStyle w:val="StyleUnderline"/>
        </w:rPr>
        <w:t xml:space="preserve"> the extent to which we should pursue </w:t>
      </w:r>
      <w:r w:rsidRPr="000667C3">
        <w:rPr>
          <w:rStyle w:val="StyleUnderline"/>
          <w:highlight w:val="yellow"/>
        </w:rPr>
        <w:t>GDP growth</w:t>
      </w:r>
      <w:r w:rsidRPr="000667C3">
        <w:rPr>
          <w:rStyle w:val="StyleUnderline"/>
        </w:rPr>
        <w:t>.  Now, this is where the good news comes in.  McAfee says he wants to achieve “longer, healthier lives”, improving human well-being and flourishing.</w:t>
      </w:r>
      <w:r w:rsidRPr="000667C3">
        <w:rPr>
          <w:sz w:val="16"/>
        </w:rPr>
        <w:t xml:space="preserve">  </w:t>
      </w:r>
      <w:r w:rsidRPr="000667C3">
        <w:rPr>
          <w:rStyle w:val="StyleUnderline"/>
        </w:rPr>
        <w:t xml:space="preserve">That’s the goal.  And here too, we agree </w:t>
      </w:r>
      <w:r w:rsidRPr="000667C3">
        <w:rPr>
          <w:sz w:val="16"/>
        </w:rPr>
        <w:t xml:space="preserve">(that’s two goals we share).  But for some reason </w:t>
      </w:r>
      <w:r w:rsidRPr="000667C3">
        <w:rPr>
          <w:rStyle w:val="Emphasis"/>
          <w:highlight w:val="yellow"/>
        </w:rPr>
        <w:t>McAfee assumes that</w:t>
      </w:r>
      <w:r w:rsidRPr="000667C3">
        <w:rPr>
          <w:rStyle w:val="Emphasis"/>
        </w:rPr>
        <w:t xml:space="preserve"> in order to do this, even high-income </w:t>
      </w:r>
      <w:r w:rsidRPr="000667C3">
        <w:rPr>
          <w:rStyle w:val="Emphasis"/>
          <w:highlight w:val="yellow"/>
        </w:rPr>
        <w:t>nations</w:t>
      </w:r>
      <w:r w:rsidRPr="000667C3">
        <w:rPr>
          <w:rStyle w:val="Emphasis"/>
        </w:rPr>
        <w:t xml:space="preserve">, regardless of how rich they have already become, </w:t>
      </w:r>
      <w:r w:rsidRPr="000667C3">
        <w:rPr>
          <w:rStyle w:val="Emphasis"/>
          <w:highlight w:val="yellow"/>
        </w:rPr>
        <w:t>need to keep growing their GDP</w:t>
      </w:r>
      <w:r w:rsidRPr="000667C3">
        <w:rPr>
          <w:rStyle w:val="Emphasis"/>
        </w:rPr>
        <w:t xml:space="preserve">, exponentially, </w:t>
      </w:r>
      <w:r w:rsidRPr="000667C3">
        <w:rPr>
          <w:rStyle w:val="Emphasis"/>
          <w:highlight w:val="yellow"/>
        </w:rPr>
        <w:t>with no identifiable end point</w:t>
      </w:r>
      <w:r w:rsidRPr="000667C3">
        <w:rPr>
          <w:rStyle w:val="Emphasis"/>
        </w:rPr>
        <w:t xml:space="preserve">. This is an unexamined assumption; </w:t>
      </w:r>
      <w:r w:rsidRPr="000667C3">
        <w:rPr>
          <w:rStyle w:val="Emphasis"/>
          <w:highlight w:val="yellow"/>
        </w:rPr>
        <w:t>he provides no evidence for this claim.</w:t>
      </w:r>
      <w:r w:rsidRPr="000667C3">
        <w:rPr>
          <w:rStyle w:val="Emphasis"/>
        </w:rPr>
        <w:t xml:space="preserve">  </w:t>
      </w:r>
    </w:p>
    <w:p w14:paraId="674D7147" w14:textId="77777777" w:rsidR="00F33B60" w:rsidRPr="000667C3" w:rsidRDefault="00F33B60" w:rsidP="00F33B60">
      <w:pPr>
        <w:rPr>
          <w:sz w:val="16"/>
        </w:rPr>
      </w:pPr>
      <w:r w:rsidRPr="000667C3">
        <w:rPr>
          <w:sz w:val="16"/>
        </w:rPr>
        <w:t xml:space="preserve">I get it – I used to hold this assumption too.  Most people do.  But the good news is that it’s not true.  </w:t>
      </w:r>
      <w:r w:rsidRPr="000667C3">
        <w:rPr>
          <w:rStyle w:val="StyleUnderline"/>
        </w:rPr>
        <w:t xml:space="preserve">At least </w:t>
      </w:r>
      <w:r w:rsidRPr="000667C3">
        <w:rPr>
          <w:rStyle w:val="StyleUnderline"/>
          <w:highlight w:val="yellow"/>
        </w:rPr>
        <w:t>30 years of research</w:t>
      </w:r>
      <w:r w:rsidRPr="000667C3">
        <w:rPr>
          <w:rStyle w:val="StyleUnderline"/>
        </w:rPr>
        <w:t xml:space="preserve"> in ecological economics ha</w:t>
      </w:r>
      <w:r w:rsidRPr="000667C3">
        <w:rPr>
          <w:rStyle w:val="StyleUnderline"/>
          <w:highlight w:val="yellow"/>
        </w:rPr>
        <w:t>s made it clear that high-income nations don’t need to keep growing</w:t>
      </w:r>
      <w:r w:rsidRPr="000667C3">
        <w:rPr>
          <w:rStyle w:val="StyleUnderline"/>
        </w:rPr>
        <w:t xml:space="preserve"> in order </w:t>
      </w:r>
      <w:r w:rsidRPr="000667C3">
        <w:rPr>
          <w:rStyle w:val="StyleUnderline"/>
          <w:highlight w:val="yellow"/>
        </w:rPr>
        <w:t>to improve people’s lives</w:t>
      </w:r>
      <w:r w:rsidRPr="000667C3">
        <w:rPr>
          <w:rStyle w:val="StyleUnderline"/>
        </w:rPr>
        <w:t xml:space="preserve">.  </w:t>
      </w:r>
      <w:r w:rsidRPr="000667C3">
        <w:rPr>
          <w:rStyle w:val="StyleUnderline"/>
          <w:highlight w:val="yellow"/>
        </w:rPr>
        <w:t>They can do it</w:t>
      </w:r>
      <w:r w:rsidRPr="000667C3">
        <w:rPr>
          <w:rStyle w:val="StyleUnderline"/>
        </w:rPr>
        <w:t xml:space="preserve"> right now, without any additional growth at all, simply </w:t>
      </w:r>
      <w:r w:rsidRPr="000667C3">
        <w:rPr>
          <w:rStyle w:val="Emphasis"/>
          <w:highlight w:val="yellow"/>
        </w:rPr>
        <w:t>by sharing income, resources and opportunities more fairly and investing in universal public goods</w:t>
      </w:r>
      <w:r w:rsidRPr="000667C3">
        <w:rPr>
          <w:sz w:val="16"/>
        </w:rPr>
        <w:t xml:space="preserve">.  </w:t>
      </w:r>
      <w:r w:rsidRPr="000667C3">
        <w:rPr>
          <w:rStyle w:val="StyleUnderline"/>
        </w:rPr>
        <w:t xml:space="preserve">These are the interventions that matter. </w:t>
      </w:r>
      <w:r w:rsidRPr="000667C3">
        <w:rPr>
          <w:sz w:val="16"/>
        </w:rPr>
        <w:t xml:space="preserve"> That’s how Spain beats the USA in life expectancy by a solid five years, and outperforms the USA on virtually every social indicator, with half of the USA’s GDP per capita.  The notion that the US needs to keep growing its GDP in order to improve social outcomes is simply not supported by evidence.  </w:t>
      </w:r>
    </w:p>
    <w:p w14:paraId="20FF919A" w14:textId="77777777" w:rsidR="00F33B60" w:rsidRPr="000667C3" w:rsidRDefault="00F33B60" w:rsidP="00F33B60">
      <w:pPr>
        <w:rPr>
          <w:sz w:val="12"/>
          <w:szCs w:val="12"/>
        </w:rPr>
      </w:pPr>
      <w:r w:rsidRPr="000667C3">
        <w:rPr>
          <w:sz w:val="12"/>
          <w:szCs w:val="12"/>
        </w:rPr>
        <w:t xml:space="preserve">By the way, we need to keep the inequality problem in mind here.  According to the World Inequality Database, the richest 5% capture 46% of total global GDP.  That means that nearly half of all the resources we use, and half of all the emissions we emit, is done in order to make rich people richer.  In what world does this make any ecological sense?  And yet McAfee has never engaged with this question. </w:t>
      </w:r>
    </w:p>
    <w:p w14:paraId="07818E80" w14:textId="77777777" w:rsidR="00F33B60" w:rsidRPr="000667C3" w:rsidRDefault="00F33B60" w:rsidP="00F33B60">
      <w:pPr>
        <w:rPr>
          <w:b/>
          <w:iCs/>
          <w:u w:val="single"/>
          <w:bdr w:val="single" w:sz="8" w:space="0" w:color="auto"/>
        </w:rPr>
      </w:pPr>
      <w:r w:rsidRPr="000667C3">
        <w:rPr>
          <w:rStyle w:val="StyleUnderline"/>
        </w:rPr>
        <w:t>Once we realize that we don’t need growth in order to accomplish our social goals, this makes it much easier to reduce resource and energy use, accomplish a rapid transition to renewables, and bring our economy back into balance with the living world</w:t>
      </w:r>
      <w:r w:rsidRPr="000667C3">
        <w:rPr>
          <w:sz w:val="16"/>
        </w:rPr>
        <w:t xml:space="preserve">.  </w:t>
      </w:r>
      <w:r w:rsidRPr="000667C3">
        <w:rPr>
          <w:rStyle w:val="Emphasis"/>
          <w:highlight w:val="yellow"/>
        </w:rPr>
        <w:t>We should see this as liberating</w:t>
      </w:r>
      <w:r w:rsidRPr="000667C3">
        <w:rPr>
          <w:rStyle w:val="Emphasis"/>
        </w:rPr>
        <w:t xml:space="preserve">.  And </w:t>
      </w:r>
      <w:r w:rsidRPr="000667C3">
        <w:rPr>
          <w:rStyle w:val="Emphasis"/>
          <w:highlight w:val="yellow"/>
        </w:rPr>
        <w:t>this vision is not anti-tech</w:t>
      </w:r>
      <w:r w:rsidRPr="000667C3">
        <w:rPr>
          <w:sz w:val="16"/>
        </w:rPr>
        <w:t xml:space="preserve">.  On the contrary, the </w:t>
      </w:r>
      <w:r w:rsidRPr="000667C3">
        <w:rPr>
          <w:rStyle w:val="StyleUnderline"/>
        </w:rPr>
        <w:t xml:space="preserve">point is to </w:t>
      </w:r>
      <w:r w:rsidRPr="000667C3">
        <w:rPr>
          <w:rStyle w:val="StyleUnderline"/>
          <w:highlight w:val="yellow"/>
        </w:rPr>
        <w:t>prevent our technological gains</w:t>
      </w:r>
      <w:r w:rsidRPr="000667C3">
        <w:rPr>
          <w:sz w:val="16"/>
        </w:rPr>
        <w:t xml:space="preserve"> (efficiency improvements, renewable energy, etc) </w:t>
      </w:r>
      <w:r w:rsidRPr="000667C3">
        <w:rPr>
          <w:rStyle w:val="StyleUnderline"/>
          <w:highlight w:val="yellow"/>
        </w:rPr>
        <w:t>from being swamped by scale effect of growth</w:t>
      </w:r>
      <w:r w:rsidRPr="000667C3">
        <w:rPr>
          <w:sz w:val="16"/>
        </w:rPr>
        <w:t xml:space="preserve"> (ever-rising resource and energy demand), so </w:t>
      </w:r>
      <w:r w:rsidRPr="000667C3">
        <w:rPr>
          <w:rStyle w:val="Emphasis"/>
        </w:rPr>
        <w:t xml:space="preserve">that </w:t>
      </w:r>
      <w:r w:rsidRPr="000667C3">
        <w:rPr>
          <w:rStyle w:val="Emphasis"/>
          <w:highlight w:val="yellow"/>
        </w:rPr>
        <w:t>they can deliver the benefits we want them to.</w:t>
      </w:r>
    </w:p>
    <w:p w14:paraId="104477E7" w14:textId="77777777" w:rsidR="00F33B60" w:rsidRPr="000667C3" w:rsidRDefault="00F33B60" w:rsidP="00F33B60">
      <w:pPr>
        <w:rPr>
          <w:b/>
          <w:iCs/>
          <w:u w:val="single"/>
          <w:bdr w:val="single" w:sz="8" w:space="0" w:color="auto"/>
        </w:rPr>
      </w:pPr>
      <w:r w:rsidRPr="000667C3">
        <w:rPr>
          <w:sz w:val="16"/>
        </w:rPr>
        <w:t xml:space="preserve">Now, </w:t>
      </w:r>
      <w:r w:rsidRPr="000667C3">
        <w:rPr>
          <w:rStyle w:val="StyleUnderline"/>
        </w:rPr>
        <w:t>to McAfee’s final point: “but that would be a recession!”.</w:t>
      </w:r>
      <w:r w:rsidRPr="000667C3">
        <w:rPr>
          <w:sz w:val="16"/>
        </w:rPr>
        <w:t xml:space="preserve">  And recessions, as we all know, are terrible: people lose their jobs and homes, poverty and inequality goes up, etc.  </w:t>
      </w:r>
      <w:r w:rsidRPr="000667C3">
        <w:rPr>
          <w:rStyle w:val="StyleUnderline"/>
        </w:rPr>
        <w:t>Nobody wants this; and here too McAfee and I agree</w:t>
      </w:r>
      <w:r w:rsidRPr="000667C3">
        <w:rPr>
          <w:sz w:val="16"/>
        </w:rPr>
        <w:t xml:space="preserve"> (that’s three).  Here’s what we need to grasp, however: </w:t>
      </w:r>
      <w:r w:rsidRPr="000667C3">
        <w:rPr>
          <w:rStyle w:val="Emphasis"/>
          <w:highlight w:val="yellow"/>
        </w:rPr>
        <w:t>recessions are what happen when growth-dependent economies fail to grow; it’s a disaster</w:t>
      </w:r>
      <w:r w:rsidRPr="000667C3">
        <w:rPr>
          <w:sz w:val="16"/>
        </w:rPr>
        <w:t xml:space="preserve">.  </w:t>
      </w:r>
      <w:r w:rsidRPr="000667C3">
        <w:rPr>
          <w:rStyle w:val="StyleUnderline"/>
        </w:rPr>
        <w:t>This is where degrowth comes in - to solve precisely this problem</w:t>
      </w:r>
      <w:r w:rsidRPr="000667C3">
        <w:rPr>
          <w:sz w:val="16"/>
        </w:rPr>
        <w:t xml:space="preserve">.  </w:t>
      </w:r>
      <w:r w:rsidRPr="000667C3">
        <w:rPr>
          <w:rStyle w:val="StyleUnderline"/>
          <w:highlight w:val="yellow"/>
        </w:rPr>
        <w:t>Degrowth calls for a different kind of economy</w:t>
      </w:r>
      <w:r w:rsidRPr="000667C3">
        <w:rPr>
          <w:rStyle w:val="StyleUnderline"/>
        </w:rPr>
        <w:t xml:space="preserve"> altogether: one that doesn’t require growth in the first place; one where we can </w:t>
      </w:r>
      <w:r w:rsidRPr="000667C3">
        <w:rPr>
          <w:rStyle w:val="StyleUnderline"/>
          <w:highlight w:val="yellow"/>
        </w:rPr>
        <w:t>reduce resource and energy use</w:t>
      </w:r>
      <w:r w:rsidRPr="000667C3">
        <w:rPr>
          <w:rStyle w:val="StyleUnderline"/>
        </w:rPr>
        <w:t xml:space="preserve"> while specifically </w:t>
      </w:r>
      <w:r w:rsidRPr="000667C3">
        <w:rPr>
          <w:rStyle w:val="StyleUnderline"/>
          <w:highlight w:val="yellow"/>
        </w:rPr>
        <w:t>preventing unemployment and reducing inequality</w:t>
      </w:r>
      <w:r w:rsidRPr="000667C3">
        <w:rPr>
          <w:sz w:val="16"/>
        </w:rPr>
        <w:t xml:space="preserve">. The idea is to </w:t>
      </w:r>
      <w:r w:rsidRPr="000667C3">
        <w:rPr>
          <w:rStyle w:val="Emphasis"/>
          <w:highlight w:val="yellow"/>
        </w:rPr>
        <w:t>allocate resources</w:t>
      </w:r>
      <w:r w:rsidRPr="000667C3">
        <w:rPr>
          <w:rStyle w:val="Emphasis"/>
        </w:rPr>
        <w:t xml:space="preserve"> and energy </w:t>
      </w:r>
      <w:r w:rsidRPr="000667C3">
        <w:rPr>
          <w:rStyle w:val="Emphasis"/>
          <w:highlight w:val="yellow"/>
        </w:rPr>
        <w:t>more rationally, and more democratically</w:t>
      </w:r>
      <w:r w:rsidRPr="000667C3">
        <w:rPr>
          <w:rStyle w:val="Emphasis"/>
        </w:rPr>
        <w:t xml:space="preserve">, to </w:t>
      </w:r>
      <w:r w:rsidRPr="000667C3">
        <w:rPr>
          <w:rStyle w:val="Emphasis"/>
          <w:highlight w:val="yellow"/>
        </w:rPr>
        <w:t>enable everyone to live flourishing lives in balance with</w:t>
      </w:r>
      <w:r w:rsidRPr="000667C3">
        <w:rPr>
          <w:rStyle w:val="Emphasis"/>
        </w:rPr>
        <w:t xml:space="preserve"> the </w:t>
      </w:r>
      <w:r w:rsidRPr="000667C3">
        <w:rPr>
          <w:rStyle w:val="Emphasis"/>
          <w:highlight w:val="yellow"/>
        </w:rPr>
        <w:t>ecosystems</w:t>
      </w:r>
      <w:r w:rsidRPr="000667C3">
        <w:rPr>
          <w:rStyle w:val="Emphasis"/>
        </w:rPr>
        <w:t xml:space="preserve"> we depend on.</w:t>
      </w:r>
    </w:p>
    <w:p w14:paraId="2DB8A39F" w14:textId="77777777" w:rsidR="00F33B60" w:rsidRPr="000667C3" w:rsidRDefault="00F33B60" w:rsidP="00F33B60">
      <w:pPr>
        <w:rPr>
          <w:u w:val="single"/>
        </w:rPr>
      </w:pPr>
      <w:r w:rsidRPr="000667C3">
        <w:rPr>
          <w:rStyle w:val="StyleUnderline"/>
        </w:rPr>
        <w:t xml:space="preserve">Instead of engaging with this literature, </w:t>
      </w:r>
      <w:r w:rsidRPr="000667C3">
        <w:rPr>
          <w:rStyle w:val="StyleUnderline"/>
          <w:highlight w:val="yellow"/>
        </w:rPr>
        <w:t>McAfee tries to dismiss degrowth as a recession</w:t>
      </w:r>
      <w:r w:rsidRPr="000667C3">
        <w:rPr>
          <w:sz w:val="16"/>
        </w:rPr>
        <w:t xml:space="preserve">.  </w:t>
      </w:r>
      <w:r w:rsidRPr="000667C3">
        <w:rPr>
          <w:rStyle w:val="Emphasis"/>
        </w:rPr>
        <w:t xml:space="preserve">To be frank, </w:t>
      </w:r>
      <w:r w:rsidRPr="000667C3">
        <w:rPr>
          <w:rStyle w:val="Emphasis"/>
          <w:highlight w:val="yellow"/>
        </w:rPr>
        <w:t>this is a lazy, bad faith argument</w:t>
      </w:r>
      <w:r w:rsidRPr="000667C3">
        <w:rPr>
          <w:sz w:val="16"/>
        </w:rPr>
        <w:t xml:space="preserve">.  </w:t>
      </w:r>
      <w:r w:rsidRPr="000667C3">
        <w:rPr>
          <w:rStyle w:val="StyleUnderline"/>
        </w:rPr>
        <w:t>We have different words for these phenomena because, as I explain here, they are, in every respect, fundamentally different things.</w:t>
      </w:r>
      <w:r w:rsidRPr="000667C3">
        <w:rPr>
          <w:sz w:val="16"/>
        </w:rPr>
        <w:t xml:space="preserve">  </w:t>
      </w:r>
      <w:r w:rsidRPr="000667C3">
        <w:rPr>
          <w:rStyle w:val="Emphasis"/>
          <w:highlight w:val="yellow"/>
        </w:rPr>
        <w:t>You can only miss this fact if you’re not reading, or if you’re intentionally seeking to mislead; either way, it is irresponsible.</w:t>
      </w:r>
      <w:r w:rsidRPr="000667C3">
        <w:rPr>
          <w:sz w:val="16"/>
        </w:rPr>
        <w:t xml:space="preserve"> So, while I welcome McAfee’s engagement, this kind of claim is not helpful, and does not advance our collective understanding.  My appeal to McAfee: </w:t>
      </w:r>
      <w:r w:rsidRPr="000667C3">
        <w:rPr>
          <w:rStyle w:val="StyleUnderline"/>
        </w:rPr>
        <w:t>let’s try to get beyond this sort of thing and engage more honestly with the empirical and theoretical work that has been done, so we can have more meaningful conversations. If we are going to realise our shared goals, we can and must do better.</w:t>
      </w:r>
    </w:p>
    <w:p w14:paraId="1F69E846" w14:textId="77777777" w:rsidR="00F33B60" w:rsidRPr="000667C3" w:rsidRDefault="00F33B60" w:rsidP="00F33B60">
      <w:pPr>
        <w:pStyle w:val="Heading4"/>
        <w:rPr>
          <w:rFonts w:cs="Times New Roman"/>
          <w:b w:val="0"/>
          <w:bCs/>
        </w:rPr>
      </w:pPr>
      <w:r>
        <w:rPr>
          <w:rFonts w:cs="Times New Roman"/>
        </w:rPr>
        <w:t>2–</w:t>
      </w:r>
      <w:r w:rsidRPr="000667C3">
        <w:rPr>
          <w:rFonts w:cs="Times New Roman"/>
        </w:rPr>
        <w:t xml:space="preserve">Collapse </w:t>
      </w:r>
      <w:r w:rsidRPr="000667C3">
        <w:rPr>
          <w:rFonts w:cs="Times New Roman"/>
          <w:u w:val="single"/>
        </w:rPr>
        <w:t>inevitable</w:t>
      </w:r>
      <w:r w:rsidRPr="000667C3">
        <w:rPr>
          <w:rFonts w:cs="Times New Roman"/>
        </w:rPr>
        <w:t xml:space="preserve"> absent the </w:t>
      </w:r>
      <w:r w:rsidRPr="000667C3">
        <w:rPr>
          <w:rFonts w:cs="Times New Roman"/>
          <w:u w:val="single"/>
        </w:rPr>
        <w:t>alternative</w:t>
      </w:r>
      <w:r w:rsidRPr="000667C3">
        <w:rPr>
          <w:rFonts w:cs="Times New Roman"/>
        </w:rPr>
        <w:t xml:space="preserve"> – </w:t>
      </w:r>
      <w:r w:rsidRPr="000667C3">
        <w:rPr>
          <w:rFonts w:cs="Times New Roman"/>
          <w:b w:val="0"/>
          <w:u w:val="single"/>
        </w:rPr>
        <w:t>not too late</w:t>
      </w:r>
      <w:r w:rsidRPr="000667C3">
        <w:rPr>
          <w:rFonts w:cs="Times New Roman"/>
          <w:b w:val="0"/>
        </w:rPr>
        <w:t xml:space="preserve"> but the window’s closing</w:t>
      </w:r>
    </w:p>
    <w:p w14:paraId="3D009348" w14:textId="77777777" w:rsidR="00F33B60" w:rsidRPr="000667C3" w:rsidRDefault="00F33B60" w:rsidP="00F33B60">
      <w:pPr>
        <w:rPr>
          <w:rFonts w:eastAsia="Calibri"/>
        </w:rPr>
      </w:pPr>
      <w:r w:rsidRPr="000667C3">
        <w:rPr>
          <w:rStyle w:val="Style13ptBold"/>
          <w:rFonts w:eastAsia="Calibri"/>
        </w:rPr>
        <w:t>Ahmed 20</w:t>
      </w:r>
      <w:r w:rsidRPr="000667C3">
        <w:rPr>
          <w:rFonts w:eastAsia="Calibri"/>
        </w:rPr>
        <w:t xml:space="preserve"> – Nafeez, Executive Director of the Institute for Policy Research and Development, MA in Contemporary War &amp; Peace Studies and PhD in International Relations from the School of Global Studies at Sussex University. “Theoretical Physicists Say 90% Chance of Societal Collapse Within Several Decades”, Vice, </w:t>
      </w:r>
      <w:hyperlink r:id="rId126" w:history="1">
        <w:r w:rsidRPr="000667C3">
          <w:rPr>
            <w:rStyle w:val="Hyperlink"/>
            <w:rFonts w:eastAsia="Calibri"/>
          </w:rPr>
          <w:t>https://www.vice.com/en/article/akzn5a/theoretical-physicists-say-90-chance-of-societal-collapse-within-several-decades/</w:t>
        </w:r>
      </w:hyperlink>
      <w:r w:rsidRPr="000667C3">
        <w:rPr>
          <w:rFonts w:eastAsia="Calibri"/>
        </w:rPr>
        <w:t>, 07-28-2020</w:t>
      </w:r>
    </w:p>
    <w:p w14:paraId="5A1F006E" w14:textId="77777777" w:rsidR="00F33B60" w:rsidRPr="000667C3" w:rsidRDefault="00F33B60" w:rsidP="00F33B60">
      <w:pPr>
        <w:rPr>
          <w:rFonts w:eastAsia="Calibri"/>
          <w:sz w:val="16"/>
        </w:rPr>
      </w:pPr>
      <w:r w:rsidRPr="000667C3">
        <w:rPr>
          <w:rFonts w:eastAsia="Calibri"/>
          <w:b/>
          <w:u w:val="single"/>
        </w:rPr>
        <w:t>A</w:t>
      </w:r>
      <w:r w:rsidRPr="000667C3">
        <w:rPr>
          <w:rFonts w:eastAsia="Calibri"/>
          <w:sz w:val="16"/>
        </w:rPr>
        <w:t xml:space="preserve">nother </w:t>
      </w:r>
      <w:r w:rsidRPr="000667C3">
        <w:rPr>
          <w:rFonts w:eastAsia="Calibri"/>
          <w:b/>
          <w:u w:val="single"/>
        </w:rPr>
        <w:t xml:space="preserve">way to </w:t>
      </w:r>
      <w:r w:rsidRPr="000667C3">
        <w:rPr>
          <w:rFonts w:eastAsia="Calibri"/>
          <w:b/>
          <w:iCs/>
          <w:u w:val="single"/>
          <w:bdr w:val="single" w:sz="8" w:space="0" w:color="auto"/>
        </w:rPr>
        <w:t>avert collapse</w:t>
      </w:r>
      <w:r w:rsidRPr="000667C3">
        <w:rPr>
          <w:rFonts w:eastAsia="Calibri"/>
          <w:sz w:val="16"/>
        </w:rPr>
        <w:t xml:space="preserve">, the authors contend, </w:t>
      </w:r>
      <w:r w:rsidRPr="000667C3">
        <w:rPr>
          <w:rFonts w:eastAsia="Calibri"/>
          <w:b/>
          <w:u w:val="single"/>
        </w:rPr>
        <w:t xml:space="preserve">is fundamental </w:t>
      </w:r>
      <w:r w:rsidRPr="000667C3">
        <w:rPr>
          <w:rFonts w:eastAsia="Calibri"/>
          <w:b/>
          <w:iCs/>
          <w:u w:val="single"/>
          <w:bdr w:val="single" w:sz="8" w:space="0" w:color="auto"/>
        </w:rPr>
        <w:t>civilizational transformation</w:t>
      </w:r>
      <w:r w:rsidRPr="000667C3">
        <w:rPr>
          <w:rFonts w:eastAsia="Calibri"/>
          <w:sz w:val="16"/>
        </w:rPr>
        <w:t xml:space="preserve">. </w:t>
      </w:r>
    </w:p>
    <w:p w14:paraId="72605C8A" w14:textId="77777777" w:rsidR="00F33B60" w:rsidRPr="000667C3" w:rsidRDefault="00F33B60" w:rsidP="00F33B60">
      <w:pPr>
        <w:rPr>
          <w:rFonts w:eastAsia="Calibri"/>
          <w:sz w:val="16"/>
        </w:rPr>
      </w:pPr>
      <w:r w:rsidRPr="000667C3">
        <w:rPr>
          <w:rFonts w:eastAsia="Calibri"/>
          <w:b/>
          <w:highlight w:val="yellow"/>
          <w:u w:val="single"/>
        </w:rPr>
        <w:t>The</w:t>
      </w:r>
      <w:r w:rsidRPr="000667C3">
        <w:rPr>
          <w:rFonts w:eastAsia="Calibri"/>
          <w:b/>
          <w:u w:val="single"/>
        </w:rPr>
        <w:t xml:space="preserve"> underlying </w:t>
      </w:r>
      <w:r w:rsidRPr="000667C3">
        <w:rPr>
          <w:rFonts w:eastAsia="Calibri"/>
          <w:b/>
          <w:highlight w:val="yellow"/>
          <w:u w:val="single"/>
        </w:rPr>
        <w:t>driver of</w:t>
      </w:r>
      <w:r w:rsidRPr="000667C3">
        <w:rPr>
          <w:rFonts w:eastAsia="Calibri"/>
          <w:b/>
          <w:u w:val="single"/>
        </w:rPr>
        <w:t xml:space="preserve"> the current </w:t>
      </w:r>
      <w:r w:rsidRPr="000667C3">
        <w:rPr>
          <w:rFonts w:eastAsia="Calibri"/>
          <w:b/>
          <w:iCs/>
          <w:highlight w:val="yellow"/>
          <w:u w:val="single"/>
          <w:bdr w:val="single" w:sz="8" w:space="0" w:color="auto"/>
        </w:rPr>
        <w:t>collapse</w:t>
      </w:r>
      <w:r w:rsidRPr="000667C3">
        <w:rPr>
          <w:rFonts w:eastAsia="Calibri"/>
          <w:b/>
          <w:iCs/>
          <w:u w:val="single"/>
          <w:bdr w:val="single" w:sz="8" w:space="0" w:color="auto"/>
        </w:rPr>
        <w:t xml:space="preserve"> trajectory</w:t>
      </w:r>
      <w:r w:rsidRPr="000667C3">
        <w:rPr>
          <w:rFonts w:eastAsia="Calibri"/>
          <w:b/>
          <w:u w:val="single"/>
        </w:rPr>
        <w:t xml:space="preserve"> </w:t>
      </w:r>
      <w:r w:rsidRPr="000667C3">
        <w:rPr>
          <w:rFonts w:eastAsia="Calibri"/>
          <w:b/>
          <w:highlight w:val="yellow"/>
          <w:u w:val="single"/>
        </w:rPr>
        <w:t>is</w:t>
      </w:r>
      <w:r w:rsidRPr="000667C3">
        <w:rPr>
          <w:rFonts w:eastAsia="Calibri"/>
          <w:b/>
          <w:u w:val="single"/>
        </w:rPr>
        <w:t xml:space="preserve"> that “</w:t>
      </w:r>
      <w:r w:rsidRPr="000667C3">
        <w:rPr>
          <w:rFonts w:eastAsia="Calibri"/>
          <w:b/>
          <w:iCs/>
          <w:highlight w:val="yellow"/>
          <w:u w:val="single"/>
          <w:bdr w:val="single" w:sz="8" w:space="0" w:color="auto"/>
        </w:rPr>
        <w:t>consumption</w:t>
      </w:r>
      <w:r w:rsidRPr="000667C3">
        <w:rPr>
          <w:rFonts w:eastAsia="Calibri"/>
          <w:b/>
          <w:u w:val="single"/>
        </w:rPr>
        <w:t xml:space="preserve"> of the planetary resources </w:t>
      </w:r>
      <w:r w:rsidRPr="000667C3">
        <w:rPr>
          <w:rFonts w:eastAsia="Calibri"/>
          <w:b/>
          <w:highlight w:val="yellow"/>
          <w:u w:val="single"/>
        </w:rPr>
        <w:t xml:space="preserve">may be </w:t>
      </w:r>
      <w:r w:rsidRPr="000667C3">
        <w:rPr>
          <w:rFonts w:eastAsia="Calibri"/>
          <w:b/>
          <w:iCs/>
          <w:highlight w:val="yellow"/>
          <w:u w:val="single"/>
          <w:bdr w:val="single" w:sz="8" w:space="0" w:color="auto"/>
        </w:rPr>
        <w:t>not perceived</w:t>
      </w:r>
      <w:r w:rsidRPr="000667C3">
        <w:rPr>
          <w:rFonts w:eastAsia="Calibri"/>
          <w:b/>
          <w:highlight w:val="yellow"/>
          <w:u w:val="single"/>
        </w:rPr>
        <w:t xml:space="preserve"> as</w:t>
      </w:r>
      <w:r w:rsidRPr="000667C3">
        <w:rPr>
          <w:rFonts w:eastAsia="Calibri"/>
          <w:b/>
          <w:u w:val="single"/>
        </w:rPr>
        <w:t xml:space="preserve"> strongly as </w:t>
      </w:r>
      <w:r w:rsidRPr="000667C3">
        <w:rPr>
          <w:rFonts w:eastAsia="Calibri"/>
          <w:b/>
          <w:highlight w:val="yellow"/>
          <w:u w:val="single"/>
        </w:rPr>
        <w:t xml:space="preserve">a </w:t>
      </w:r>
      <w:r w:rsidRPr="000667C3">
        <w:rPr>
          <w:rFonts w:eastAsia="Calibri"/>
          <w:b/>
          <w:iCs/>
          <w:highlight w:val="yellow"/>
          <w:u w:val="single"/>
          <w:bdr w:val="single" w:sz="8" w:space="0" w:color="auto"/>
        </w:rPr>
        <w:t>mortal danger</w:t>
      </w:r>
      <w:r w:rsidRPr="000667C3">
        <w:rPr>
          <w:rFonts w:eastAsia="Calibri"/>
          <w:b/>
          <w:highlight w:val="yellow"/>
          <w:u w:val="single"/>
        </w:rPr>
        <w:t xml:space="preserve"> for</w:t>
      </w:r>
      <w:r w:rsidRPr="000667C3">
        <w:rPr>
          <w:rFonts w:eastAsia="Calibri"/>
          <w:b/>
          <w:u w:val="single"/>
        </w:rPr>
        <w:t xml:space="preserve"> the human </w:t>
      </w:r>
      <w:r w:rsidRPr="000667C3">
        <w:rPr>
          <w:rFonts w:eastAsia="Calibri"/>
          <w:b/>
          <w:highlight w:val="yellow"/>
          <w:u w:val="single"/>
        </w:rPr>
        <w:t>civilization</w:t>
      </w:r>
      <w:r w:rsidRPr="000667C3">
        <w:rPr>
          <w:rFonts w:eastAsia="Calibri"/>
          <w:sz w:val="16"/>
        </w:rPr>
        <w:t xml:space="preserve">”, because it is “driven by Economy”. Such a civilization “privileges the interest of its components with less or no concern for the whole ecosystem that hosts them.” </w:t>
      </w:r>
    </w:p>
    <w:p w14:paraId="75CB1F81" w14:textId="77777777" w:rsidR="00F33B60" w:rsidRPr="000667C3" w:rsidRDefault="00F33B60" w:rsidP="00F33B60">
      <w:pPr>
        <w:rPr>
          <w:rFonts w:eastAsia="Calibri"/>
          <w:sz w:val="16"/>
          <w:szCs w:val="16"/>
        </w:rPr>
      </w:pPr>
      <w:r w:rsidRPr="000667C3">
        <w:rPr>
          <w:rFonts w:eastAsia="Calibri"/>
          <w:sz w:val="16"/>
          <w:szCs w:val="16"/>
        </w:rPr>
        <w:t>In the absence of rapidly building a Dyson Sphere, the physicists suggest that to escape our collapse trajectory “we may have to redefine a different model of society… that in some way privileges the interest of the ecosystem above the individual interest of its components, but eventually in accordance with the overall communal interest.”</w:t>
      </w:r>
    </w:p>
    <w:p w14:paraId="0C847DFE" w14:textId="77777777" w:rsidR="00F33B60" w:rsidRPr="000667C3" w:rsidRDefault="00F33B60" w:rsidP="00F33B60">
      <w:pPr>
        <w:rPr>
          <w:rFonts w:eastAsia="Calibri"/>
          <w:sz w:val="16"/>
        </w:rPr>
      </w:pPr>
      <w:r w:rsidRPr="000667C3">
        <w:rPr>
          <w:rFonts w:eastAsia="Calibri"/>
          <w:sz w:val="16"/>
        </w:rPr>
        <w:t xml:space="preserve">So </w:t>
      </w:r>
      <w:r w:rsidRPr="000667C3">
        <w:rPr>
          <w:rFonts w:eastAsia="Calibri"/>
          <w:b/>
          <w:highlight w:val="yellow"/>
          <w:u w:val="single"/>
        </w:rPr>
        <w:t xml:space="preserve">the </w:t>
      </w:r>
      <w:r w:rsidRPr="000667C3">
        <w:rPr>
          <w:rFonts w:eastAsia="Calibri"/>
          <w:b/>
          <w:iCs/>
          <w:highlight w:val="yellow"/>
          <w:u w:val="single"/>
          <w:bdr w:val="single" w:sz="8" w:space="0" w:color="auto"/>
        </w:rPr>
        <w:t>most effective way</w:t>
      </w:r>
      <w:r w:rsidRPr="000667C3">
        <w:rPr>
          <w:rFonts w:eastAsia="Calibri"/>
          <w:b/>
          <w:highlight w:val="yellow"/>
          <w:u w:val="single"/>
        </w:rPr>
        <w:t xml:space="preserve"> to increase</w:t>
      </w:r>
      <w:r w:rsidRPr="000667C3">
        <w:rPr>
          <w:rFonts w:eastAsia="Calibri"/>
          <w:b/>
          <w:u w:val="single"/>
        </w:rPr>
        <w:t xml:space="preserve"> our </w:t>
      </w:r>
      <w:r w:rsidRPr="000667C3">
        <w:rPr>
          <w:rFonts w:eastAsia="Calibri"/>
          <w:b/>
          <w:iCs/>
          <w:highlight w:val="yellow"/>
          <w:u w:val="single"/>
          <w:bdr w:val="single" w:sz="8" w:space="0" w:color="auto"/>
        </w:rPr>
        <w:t>chances of survival</w:t>
      </w:r>
      <w:r w:rsidRPr="000667C3">
        <w:rPr>
          <w:rFonts w:eastAsia="Calibri"/>
          <w:b/>
          <w:highlight w:val="yellow"/>
          <w:u w:val="single"/>
        </w:rPr>
        <w:t xml:space="preserve"> is</w:t>
      </w:r>
      <w:r w:rsidRPr="000667C3">
        <w:rPr>
          <w:rFonts w:eastAsia="Calibri"/>
          <w:b/>
          <w:u w:val="single"/>
        </w:rPr>
        <w:t xml:space="preserve"> to </w:t>
      </w:r>
      <w:r w:rsidRPr="000667C3">
        <w:rPr>
          <w:rFonts w:eastAsia="Calibri"/>
          <w:b/>
          <w:iCs/>
          <w:highlight w:val="yellow"/>
          <w:u w:val="single"/>
          <w:bdr w:val="single" w:sz="8" w:space="0" w:color="auto"/>
        </w:rPr>
        <w:t>shift</w:t>
      </w:r>
      <w:r w:rsidRPr="000667C3">
        <w:rPr>
          <w:rFonts w:eastAsia="Calibri"/>
          <w:b/>
          <w:iCs/>
          <w:u w:val="single"/>
          <w:bdr w:val="single" w:sz="8" w:space="0" w:color="auto"/>
        </w:rPr>
        <w:t xml:space="preserve"> focus</w:t>
      </w:r>
      <w:r w:rsidRPr="000667C3">
        <w:rPr>
          <w:rFonts w:eastAsia="Calibri"/>
          <w:b/>
          <w:u w:val="single"/>
        </w:rPr>
        <w:t xml:space="preserve"> </w:t>
      </w:r>
      <w:r w:rsidRPr="000667C3">
        <w:rPr>
          <w:rFonts w:eastAsia="Calibri"/>
          <w:b/>
          <w:highlight w:val="yellow"/>
          <w:u w:val="single"/>
        </w:rPr>
        <w:t>from</w:t>
      </w:r>
      <w:r w:rsidRPr="000667C3">
        <w:rPr>
          <w:rFonts w:eastAsia="Calibri"/>
          <w:b/>
          <w:u w:val="single"/>
        </w:rPr>
        <w:t xml:space="preserve"> extreme </w:t>
      </w:r>
      <w:r w:rsidRPr="000667C3">
        <w:rPr>
          <w:rFonts w:eastAsia="Calibri"/>
          <w:b/>
          <w:iCs/>
          <w:highlight w:val="yellow"/>
          <w:u w:val="single"/>
          <w:bdr w:val="single" w:sz="8" w:space="0" w:color="auto"/>
        </w:rPr>
        <w:t>self-interest</w:t>
      </w:r>
      <w:r w:rsidRPr="000667C3">
        <w:rPr>
          <w:rFonts w:eastAsia="Calibri"/>
          <w:b/>
          <w:highlight w:val="yellow"/>
          <w:u w:val="single"/>
        </w:rPr>
        <w:t xml:space="preserve"> to</w:t>
      </w:r>
      <w:r w:rsidRPr="000667C3">
        <w:rPr>
          <w:rFonts w:eastAsia="Calibri"/>
          <w:b/>
          <w:u w:val="single"/>
        </w:rPr>
        <w:t xml:space="preserve"> a sense of </w:t>
      </w:r>
      <w:r w:rsidRPr="000667C3">
        <w:rPr>
          <w:rFonts w:eastAsia="Calibri"/>
          <w:b/>
          <w:iCs/>
          <w:highlight w:val="yellow"/>
          <w:u w:val="single"/>
          <w:bdr w:val="single" w:sz="8" w:space="0" w:color="auto"/>
        </w:rPr>
        <w:t>stewardship</w:t>
      </w:r>
      <w:r w:rsidRPr="000667C3">
        <w:rPr>
          <w:rFonts w:eastAsia="Calibri"/>
          <w:b/>
          <w:highlight w:val="yellow"/>
          <w:u w:val="single"/>
        </w:rPr>
        <w:t xml:space="preserve"> for </w:t>
      </w:r>
      <w:r w:rsidRPr="000667C3">
        <w:rPr>
          <w:rFonts w:eastAsia="Calibri"/>
          <w:b/>
          <w:iCs/>
          <w:highlight w:val="yellow"/>
          <w:u w:val="single"/>
          <w:bdr w:val="single" w:sz="8" w:space="0" w:color="auto"/>
        </w:rPr>
        <w:t>each other</w:t>
      </w:r>
      <w:r w:rsidRPr="000667C3">
        <w:rPr>
          <w:rFonts w:eastAsia="Calibri"/>
          <w:b/>
          <w:u w:val="single"/>
        </w:rPr>
        <w:t xml:space="preserve">, </w:t>
      </w:r>
      <w:r w:rsidRPr="000667C3">
        <w:rPr>
          <w:rFonts w:eastAsia="Calibri"/>
          <w:b/>
          <w:iCs/>
          <w:u w:val="single"/>
          <w:bdr w:val="single" w:sz="8" w:space="0" w:color="auto"/>
        </w:rPr>
        <w:t>other species</w:t>
      </w:r>
      <w:r w:rsidRPr="000667C3">
        <w:rPr>
          <w:rFonts w:eastAsia="Calibri"/>
          <w:b/>
          <w:u w:val="single"/>
        </w:rPr>
        <w:t xml:space="preserve">, </w:t>
      </w:r>
      <w:r w:rsidRPr="000667C3">
        <w:rPr>
          <w:rFonts w:eastAsia="Calibri"/>
          <w:b/>
          <w:highlight w:val="yellow"/>
          <w:u w:val="single"/>
        </w:rPr>
        <w:t>and</w:t>
      </w:r>
      <w:r w:rsidRPr="000667C3">
        <w:rPr>
          <w:rFonts w:eastAsia="Calibri"/>
          <w:b/>
          <w:u w:val="single"/>
        </w:rPr>
        <w:t xml:space="preserve"> the </w:t>
      </w:r>
      <w:r w:rsidRPr="000667C3">
        <w:rPr>
          <w:rFonts w:eastAsia="Calibri"/>
          <w:b/>
          <w:iCs/>
          <w:highlight w:val="yellow"/>
          <w:u w:val="single"/>
          <w:bdr w:val="single" w:sz="8" w:space="0" w:color="auto"/>
        </w:rPr>
        <w:t>ecosystems</w:t>
      </w:r>
      <w:r w:rsidRPr="000667C3">
        <w:rPr>
          <w:rFonts w:eastAsia="Calibri"/>
          <w:sz w:val="16"/>
        </w:rPr>
        <w:t xml:space="preserve"> in which we find ourselves. </w:t>
      </w:r>
    </w:p>
    <w:p w14:paraId="51E242ED" w14:textId="77777777" w:rsidR="00F33B60" w:rsidRPr="000667C3" w:rsidRDefault="00F33B60" w:rsidP="00F33B60">
      <w:pPr>
        <w:rPr>
          <w:rFonts w:eastAsia="Calibri"/>
          <w:sz w:val="16"/>
        </w:rPr>
      </w:pPr>
      <w:r w:rsidRPr="000667C3">
        <w:rPr>
          <w:rFonts w:eastAsia="Calibri"/>
          <w:sz w:val="16"/>
        </w:rPr>
        <w:t xml:space="preserve">In other words, </w:t>
      </w:r>
      <w:r w:rsidRPr="000667C3">
        <w:rPr>
          <w:rFonts w:eastAsia="Calibri"/>
          <w:b/>
          <w:u w:val="single"/>
        </w:rPr>
        <w:t>to avert collapse we either need to become ET, or spearhead a civilizational paradigm shift</w:t>
      </w:r>
      <w:r w:rsidRPr="000667C3">
        <w:rPr>
          <w:rFonts w:eastAsia="Calibri"/>
          <w:sz w:val="16"/>
        </w:rPr>
        <w:t xml:space="preserve">. Which is more probable? </w:t>
      </w:r>
    </w:p>
    <w:p w14:paraId="702E6D24" w14:textId="77777777" w:rsidR="00F33B60" w:rsidRPr="000667C3" w:rsidRDefault="00F33B60" w:rsidP="00F33B60">
      <w:pPr>
        <w:rPr>
          <w:rFonts w:eastAsia="Calibri"/>
          <w:sz w:val="16"/>
        </w:rPr>
      </w:pPr>
      <w:r w:rsidRPr="000667C3">
        <w:rPr>
          <w:rFonts w:eastAsia="Calibri"/>
          <w:b/>
          <w:u w:val="single"/>
        </w:rPr>
        <w:t>Ultimately, that’s up to us</w:t>
      </w:r>
      <w:r w:rsidRPr="000667C3">
        <w:rPr>
          <w:rFonts w:eastAsia="Calibri"/>
          <w:sz w:val="16"/>
        </w:rPr>
        <w:t xml:space="preserve">. If this study is remotely accurate, </w:t>
      </w:r>
      <w:r w:rsidRPr="000667C3">
        <w:rPr>
          <w:rFonts w:eastAsia="Calibri"/>
          <w:b/>
          <w:highlight w:val="yellow"/>
          <w:u w:val="single"/>
        </w:rPr>
        <w:t>humanity has</w:t>
      </w:r>
      <w:r w:rsidRPr="000667C3">
        <w:rPr>
          <w:rFonts w:eastAsia="Calibri"/>
          <w:b/>
          <w:u w:val="single"/>
        </w:rPr>
        <w:t xml:space="preserve"> perhaps </w:t>
      </w:r>
      <w:r w:rsidRPr="000667C3">
        <w:rPr>
          <w:rFonts w:eastAsia="Calibri"/>
          <w:b/>
          <w:iCs/>
          <w:highlight w:val="yellow"/>
          <w:u w:val="single"/>
          <w:bdr w:val="single" w:sz="8" w:space="0" w:color="auto"/>
        </w:rPr>
        <w:t>only a few</w:t>
      </w:r>
      <w:r w:rsidRPr="000667C3">
        <w:rPr>
          <w:rFonts w:eastAsia="Calibri"/>
          <w:b/>
          <w:iCs/>
          <w:u w:val="single"/>
          <w:bdr w:val="single" w:sz="8" w:space="0" w:color="auto"/>
        </w:rPr>
        <w:t xml:space="preserve"> more </w:t>
      </w:r>
      <w:r w:rsidRPr="000667C3">
        <w:rPr>
          <w:rFonts w:eastAsia="Calibri"/>
          <w:b/>
          <w:iCs/>
          <w:highlight w:val="yellow"/>
          <w:u w:val="single"/>
          <w:bdr w:val="single" w:sz="8" w:space="0" w:color="auto"/>
        </w:rPr>
        <w:t>decades</w:t>
      </w:r>
      <w:r w:rsidRPr="000667C3">
        <w:rPr>
          <w:rFonts w:eastAsia="Calibri"/>
          <w:b/>
          <w:iCs/>
          <w:u w:val="single"/>
          <w:bdr w:val="single" w:sz="8" w:space="0" w:color="auto"/>
        </w:rPr>
        <w:t xml:space="preserve"> left</w:t>
      </w:r>
      <w:r w:rsidRPr="000667C3">
        <w:rPr>
          <w:rFonts w:eastAsia="Calibri"/>
          <w:b/>
          <w:u w:val="single"/>
        </w:rPr>
        <w:t xml:space="preserve"> </w:t>
      </w:r>
      <w:r w:rsidRPr="000667C3">
        <w:rPr>
          <w:rFonts w:eastAsia="Calibri"/>
          <w:b/>
          <w:highlight w:val="yellow"/>
          <w:u w:val="single"/>
        </w:rPr>
        <w:t>to decide</w:t>
      </w:r>
      <w:r w:rsidRPr="000667C3">
        <w:rPr>
          <w:rFonts w:eastAsia="Calibri"/>
          <w:sz w:val="16"/>
        </w:rPr>
        <w:t>.</w:t>
      </w:r>
    </w:p>
    <w:p w14:paraId="401DDF43" w14:textId="77777777" w:rsidR="00F33B60" w:rsidRPr="000667C3" w:rsidRDefault="00F33B60" w:rsidP="00F33B60">
      <w:pPr>
        <w:pStyle w:val="Heading4"/>
        <w:rPr>
          <w:rFonts w:cs="Times New Roman"/>
        </w:rPr>
      </w:pPr>
      <w:r>
        <w:rPr>
          <w:rFonts w:cs="Times New Roman"/>
        </w:rPr>
        <w:t>3–</w:t>
      </w:r>
      <w:r w:rsidRPr="000667C3">
        <w:rPr>
          <w:rFonts w:cs="Times New Roman"/>
        </w:rPr>
        <w:t xml:space="preserve">Peaceful </w:t>
      </w:r>
      <w:r w:rsidRPr="000667C3">
        <w:rPr>
          <w:rFonts w:cs="Times New Roman"/>
          <w:u w:val="single"/>
        </w:rPr>
        <w:t>transition is possible</w:t>
      </w:r>
      <w:r w:rsidRPr="000667C3">
        <w:rPr>
          <w:rFonts w:cs="Times New Roman"/>
        </w:rPr>
        <w:t xml:space="preserve"> and it’s </w:t>
      </w:r>
      <w:r w:rsidRPr="000667C3">
        <w:rPr>
          <w:rFonts w:cs="Times New Roman"/>
          <w:u w:val="single"/>
        </w:rPr>
        <w:t>worth</w:t>
      </w:r>
      <w:r w:rsidRPr="000667C3">
        <w:rPr>
          <w:rFonts w:cs="Times New Roman"/>
        </w:rPr>
        <w:t xml:space="preserve"> the risk</w:t>
      </w:r>
    </w:p>
    <w:p w14:paraId="550AD771" w14:textId="77777777" w:rsidR="00F33B60" w:rsidRPr="000667C3" w:rsidRDefault="00F33B60" w:rsidP="00F33B60">
      <w:r w:rsidRPr="000667C3">
        <w:rPr>
          <w:rStyle w:val="Style13ptBold"/>
          <w:rFonts w:eastAsia="Calibri"/>
        </w:rPr>
        <w:t>Hanappi 19</w:t>
      </w:r>
      <w:r w:rsidRPr="000667C3">
        <w:rPr>
          <w:rFonts w:eastAsia="Calibri"/>
        </w:rPr>
        <w:t xml:space="preserve"> – Hardy, Ph.D. in Economics from the University of Vienna, chair for Political Economy at the European Commission and director of the Vienna Institute for Political Economy Research. “From Integrated Capitalism to Disintegrating Capitalism. Scenarios of a Third World War”, </w:t>
      </w:r>
      <w:r w:rsidRPr="000667C3">
        <w:t xml:space="preserve">Vienna Institute for Political Economy Research, </w:t>
      </w:r>
      <w:hyperlink r:id="rId127" w:history="1">
        <w:r w:rsidRPr="000667C3">
          <w:rPr>
            <w:rStyle w:val="Hyperlink"/>
          </w:rPr>
          <w:t>https://mpra.ub.uni-muenchen.de/91397/1/MPRA_paper_91397.pdf/</w:t>
        </w:r>
      </w:hyperlink>
      <w:r w:rsidRPr="000667C3">
        <w:t>, 01-07-2019</w:t>
      </w:r>
    </w:p>
    <w:p w14:paraId="1BF7FC8B" w14:textId="77777777" w:rsidR="00F33B60" w:rsidRPr="000667C3" w:rsidRDefault="00F33B60" w:rsidP="00F33B60">
      <w:pPr>
        <w:rPr>
          <w:rFonts w:eastAsia="Calibri"/>
          <w:sz w:val="16"/>
        </w:rPr>
      </w:pPr>
      <w:r w:rsidRPr="000667C3">
        <w:rPr>
          <w:rFonts w:eastAsia="Calibri"/>
          <w:sz w:val="16"/>
        </w:rPr>
        <w:t xml:space="preserve">It should not come as a surprise that a </w:t>
      </w:r>
      <w:r w:rsidRPr="000667C3">
        <w:rPr>
          <w:rFonts w:eastAsia="Calibri"/>
          <w:highlight w:val="yellow"/>
          <w:u w:val="single"/>
        </w:rPr>
        <w:t>change of</w:t>
      </w:r>
      <w:r w:rsidRPr="000667C3">
        <w:rPr>
          <w:rFonts w:eastAsia="Calibri"/>
          <w:u w:val="single"/>
        </w:rPr>
        <w:t xml:space="preserve"> the dominant mode of </w:t>
      </w:r>
      <w:r w:rsidRPr="000667C3">
        <w:rPr>
          <w:rFonts w:eastAsia="Calibri"/>
          <w:highlight w:val="yellow"/>
          <w:u w:val="single"/>
        </w:rPr>
        <w:t>production</w:t>
      </w:r>
      <w:r w:rsidRPr="000667C3">
        <w:rPr>
          <w:rFonts w:eastAsia="Calibri"/>
          <w:sz w:val="16"/>
        </w:rPr>
        <w:t xml:space="preserve"> of human society </w:t>
      </w:r>
      <w:r w:rsidRPr="000667C3">
        <w:rPr>
          <w:rFonts w:eastAsia="Calibri"/>
          <w:highlight w:val="yellow"/>
          <w:u w:val="single"/>
        </w:rPr>
        <w:t>takes place by</w:t>
      </w:r>
      <w:r w:rsidRPr="000667C3">
        <w:rPr>
          <w:rFonts w:eastAsia="Calibri"/>
          <w:u w:val="single"/>
        </w:rPr>
        <w:t xml:space="preserve"> a </w:t>
      </w:r>
      <w:r w:rsidRPr="000667C3">
        <w:rPr>
          <w:rFonts w:eastAsia="Calibri"/>
          <w:b/>
          <w:iCs/>
          <w:highlight w:val="yellow"/>
          <w:u w:val="single"/>
          <w:bdr w:val="single" w:sz="8" w:space="0" w:color="auto"/>
        </w:rPr>
        <w:t>clash</w:t>
      </w:r>
      <w:r w:rsidRPr="000667C3">
        <w:rPr>
          <w:rFonts w:eastAsia="Calibri"/>
          <w:u w:val="single"/>
        </w:rPr>
        <w:t xml:space="preserve"> of </w:t>
      </w:r>
      <w:r w:rsidRPr="000667C3">
        <w:rPr>
          <w:rFonts w:eastAsia="Calibri"/>
          <w:b/>
          <w:iCs/>
          <w:u w:val="single"/>
          <w:bdr w:val="single" w:sz="8" w:space="0" w:color="auto"/>
        </w:rPr>
        <w:t>brute forces</w:t>
      </w:r>
      <w:r w:rsidRPr="000667C3">
        <w:rPr>
          <w:rFonts w:eastAsia="Calibri"/>
          <w:sz w:val="16"/>
        </w:rPr>
        <w:t xml:space="preserve">, of worldwide war. Limiting his attention to the aspect of equality of men the anthropologist Walter Scheidel describes in fascinating historical detail how </w:t>
      </w:r>
      <w:r w:rsidRPr="000667C3">
        <w:rPr>
          <w:rFonts w:eastAsia="Calibri"/>
          <w:u w:val="single"/>
        </w:rPr>
        <w:t>wars always preceded the setup of large scale new organization of society</w:t>
      </w:r>
      <w:r w:rsidRPr="000667C3">
        <w:rPr>
          <w:rFonts w:eastAsia="Calibri"/>
          <w:sz w:val="16"/>
        </w:rPr>
        <w:t xml:space="preserve">, see [Scheidel, 2017]. To which extent such a war again is on the agenda today - contrary to the existence of DC - clearly is a question of forecasting. The previous section of this chapter used a scenario technique to sketch some contours of a possible third World War. These scenarios are not independent, mixtures of them are to be expected, e.g. a common strategy of a player in scenario 1 is to stir up national civil war (scenario 2) in a satellite country of its opponent (e.g. Yugoslavia); or to use the rhetoric of scenario 3 to support the fight of national class struggle (scenario 2). </w:t>
      </w:r>
      <w:r w:rsidRPr="000667C3">
        <w:rPr>
          <w:rFonts w:eastAsia="Calibri"/>
          <w:b/>
          <w:highlight w:val="yellow"/>
          <w:u w:val="single"/>
        </w:rPr>
        <w:t>But will WW3</w:t>
      </w:r>
      <w:r w:rsidRPr="000667C3">
        <w:rPr>
          <w:rFonts w:eastAsia="Calibri"/>
          <w:highlight w:val="yellow"/>
          <w:u w:val="single"/>
        </w:rPr>
        <w:t xml:space="preserve"> happen</w:t>
      </w:r>
      <w:r w:rsidRPr="000667C3">
        <w:rPr>
          <w:rFonts w:eastAsia="Calibri"/>
          <w:u w:val="single"/>
        </w:rPr>
        <w:t xml:space="preserve"> at all?</w:t>
      </w:r>
    </w:p>
    <w:p w14:paraId="13A028F4" w14:textId="77777777" w:rsidR="00F33B60" w:rsidRPr="000667C3" w:rsidRDefault="00F33B60" w:rsidP="00F33B60">
      <w:pPr>
        <w:rPr>
          <w:rFonts w:eastAsia="Calibri"/>
          <w:sz w:val="16"/>
        </w:rPr>
      </w:pPr>
      <w:r w:rsidRPr="000667C3">
        <w:rPr>
          <w:rFonts w:eastAsia="Calibri"/>
          <w:highlight w:val="yellow"/>
          <w:u w:val="single"/>
        </w:rPr>
        <w:t>Not necessarily</w:t>
      </w:r>
      <w:r w:rsidRPr="000667C3">
        <w:rPr>
          <w:rFonts w:eastAsia="Calibri"/>
          <w:u w:val="single"/>
        </w:rPr>
        <w:t>,</w:t>
      </w:r>
      <w:r w:rsidRPr="000667C3">
        <w:rPr>
          <w:rFonts w:eastAsia="Calibri"/>
          <w:sz w:val="16"/>
        </w:rPr>
        <w:t xml:space="preserve"> but with a frightening high probability. </w:t>
      </w:r>
      <w:r w:rsidRPr="000667C3">
        <w:rPr>
          <w:rFonts w:eastAsia="Calibri"/>
          <w:u w:val="single"/>
        </w:rPr>
        <w:t xml:space="preserve">Some </w:t>
      </w:r>
      <w:r w:rsidRPr="000667C3">
        <w:rPr>
          <w:rFonts w:eastAsia="Calibri"/>
          <w:b/>
          <w:iCs/>
          <w:highlight w:val="yellow"/>
          <w:u w:val="single"/>
          <w:bdr w:val="single" w:sz="8" w:space="0" w:color="auto"/>
        </w:rPr>
        <w:t>counterstrategies</w:t>
      </w:r>
      <w:r w:rsidRPr="000667C3">
        <w:rPr>
          <w:rFonts w:eastAsia="Calibri"/>
          <w:u w:val="single"/>
        </w:rPr>
        <w:t xml:space="preserve"> already </w:t>
      </w:r>
      <w:r w:rsidRPr="000667C3">
        <w:rPr>
          <w:rFonts w:eastAsia="Calibri"/>
          <w:highlight w:val="yellow"/>
          <w:u w:val="single"/>
        </w:rPr>
        <w:t>have been mentioned</w:t>
      </w:r>
      <w:r w:rsidRPr="000667C3">
        <w:rPr>
          <w:rFonts w:eastAsia="Calibri"/>
          <w:sz w:val="16"/>
        </w:rPr>
        <w:t xml:space="preserve"> along the discussion of the scenarios. </w:t>
      </w:r>
      <w:r w:rsidRPr="000667C3">
        <w:rPr>
          <w:rFonts w:eastAsia="Calibri"/>
          <w:u w:val="single"/>
        </w:rPr>
        <w:t xml:space="preserve">The </w:t>
      </w:r>
      <w:r w:rsidRPr="000667C3">
        <w:rPr>
          <w:rFonts w:eastAsia="Calibri"/>
          <w:b/>
          <w:iCs/>
          <w:highlight w:val="yellow"/>
          <w:u w:val="single"/>
          <w:bdr w:val="single" w:sz="8" w:space="0" w:color="auto"/>
        </w:rPr>
        <w:t>immediate candidate</w:t>
      </w:r>
      <w:r w:rsidRPr="000667C3">
        <w:rPr>
          <w:rFonts w:eastAsia="Calibri"/>
          <w:sz w:val="16"/>
        </w:rPr>
        <w:t xml:space="preserve">, of course, </w:t>
      </w:r>
      <w:r w:rsidRPr="000667C3">
        <w:rPr>
          <w:rFonts w:eastAsia="Calibri"/>
          <w:highlight w:val="yellow"/>
          <w:u w:val="single"/>
        </w:rPr>
        <w:t xml:space="preserve">is a </w:t>
      </w:r>
      <w:r w:rsidRPr="000667C3">
        <w:rPr>
          <w:rFonts w:eastAsia="Calibri"/>
          <w:b/>
          <w:iCs/>
          <w:highlight w:val="yellow"/>
          <w:u w:val="single"/>
          <w:bdr w:val="single" w:sz="8" w:space="0" w:color="auto"/>
        </w:rPr>
        <w:t>global peace movement</w:t>
      </w:r>
      <w:r w:rsidRPr="000667C3">
        <w:rPr>
          <w:rFonts w:eastAsia="Calibri"/>
          <w:sz w:val="16"/>
        </w:rPr>
        <w:t xml:space="preserve">. This movement already played a pivotal role in ending the Vietnam War, being an incubator for the worldwide cultural revolution of 1968. As the short life and the macroeconomic impotence30 of this rebellion showed, any movement with durable impact needs not only roots in personal perceptions and feelings, it also needs a very sophisticated and well-developed blueprint of the overall working of a global democratic society. </w:t>
      </w:r>
      <w:r w:rsidRPr="000667C3">
        <w:rPr>
          <w:rFonts w:eastAsia="Calibri"/>
          <w:u w:val="single"/>
        </w:rPr>
        <w:t xml:space="preserve">A mode of production is a complicated political economy entity, which needs a </w:t>
      </w:r>
      <w:r w:rsidRPr="000667C3">
        <w:rPr>
          <w:rFonts w:eastAsia="Calibri"/>
          <w:b/>
          <w:iCs/>
          <w:u w:val="single"/>
          <w:bdr w:val="single" w:sz="8" w:space="0" w:color="auto"/>
        </w:rPr>
        <w:t>complicated system design</w:t>
      </w:r>
      <w:r w:rsidRPr="000667C3">
        <w:rPr>
          <w:rFonts w:eastAsia="Calibri"/>
          <w:u w:val="single"/>
        </w:rPr>
        <w:t xml:space="preserve">. Fortunately, </w:t>
      </w:r>
      <w:r w:rsidRPr="000667C3">
        <w:rPr>
          <w:rFonts w:eastAsia="Calibri"/>
          <w:highlight w:val="yellow"/>
          <w:u w:val="single"/>
        </w:rPr>
        <w:t>the</w:t>
      </w:r>
      <w:r w:rsidRPr="000667C3">
        <w:rPr>
          <w:rFonts w:eastAsia="Calibri"/>
          <w:u w:val="single"/>
        </w:rPr>
        <w:t xml:space="preserve"> explosive </w:t>
      </w:r>
      <w:r w:rsidRPr="000667C3">
        <w:rPr>
          <w:rFonts w:eastAsia="Calibri"/>
          <w:b/>
          <w:iCs/>
          <w:highlight w:val="yellow"/>
          <w:u w:val="single"/>
          <w:bdr w:val="single" w:sz="8" w:space="0" w:color="auto"/>
        </w:rPr>
        <w:t>accumulation</w:t>
      </w:r>
      <w:r w:rsidRPr="000667C3">
        <w:rPr>
          <w:rFonts w:eastAsia="Calibri"/>
          <w:highlight w:val="yellow"/>
          <w:u w:val="single"/>
        </w:rPr>
        <w:t xml:space="preserve"> of </w:t>
      </w:r>
      <w:r w:rsidRPr="000667C3">
        <w:rPr>
          <w:rFonts w:eastAsia="Calibri"/>
          <w:b/>
          <w:iCs/>
          <w:highlight w:val="yellow"/>
          <w:u w:val="single"/>
          <w:bdr w:val="single" w:sz="8" w:space="0" w:color="auto"/>
        </w:rPr>
        <w:t>human knowledge</w:t>
      </w:r>
      <w:r w:rsidRPr="000667C3">
        <w:rPr>
          <w:rFonts w:eastAsia="Calibri"/>
          <w:u w:val="single"/>
        </w:rPr>
        <w:t xml:space="preserve">, of </w:t>
      </w:r>
      <w:r w:rsidRPr="000667C3">
        <w:rPr>
          <w:rFonts w:eastAsia="Calibri"/>
          <w:b/>
          <w:iCs/>
          <w:u w:val="single"/>
          <w:bdr w:val="single" w:sz="8" w:space="0" w:color="auto"/>
        </w:rPr>
        <w:t>science</w:t>
      </w:r>
      <w:r w:rsidRPr="000667C3">
        <w:rPr>
          <w:rFonts w:eastAsia="Calibri"/>
          <w:u w:val="single"/>
        </w:rPr>
        <w:t xml:space="preserve">, </w:t>
      </w:r>
      <w:r w:rsidRPr="000667C3">
        <w:rPr>
          <w:rFonts w:eastAsia="Calibri"/>
          <w:highlight w:val="yellow"/>
          <w:u w:val="single"/>
        </w:rPr>
        <w:t>should</w:t>
      </w:r>
      <w:r w:rsidRPr="000667C3">
        <w:rPr>
          <w:rFonts w:eastAsia="Calibri"/>
          <w:sz w:val="16"/>
        </w:rPr>
        <w:t xml:space="preserve"> be able to </w:t>
      </w:r>
      <w:r w:rsidRPr="000667C3">
        <w:rPr>
          <w:rFonts w:eastAsia="Calibri"/>
          <w:highlight w:val="yellow"/>
          <w:u w:val="single"/>
        </w:rPr>
        <w:t>provide</w:t>
      </w:r>
      <w:r w:rsidRPr="000667C3">
        <w:rPr>
          <w:rFonts w:eastAsia="Calibri"/>
          <w:u w:val="single"/>
        </w:rPr>
        <w:t xml:space="preserve"> just that – </w:t>
      </w:r>
      <w:r w:rsidRPr="000667C3">
        <w:rPr>
          <w:rFonts w:eastAsia="Calibri"/>
          <w:highlight w:val="yellow"/>
          <w:u w:val="single"/>
        </w:rPr>
        <w:t>if</w:t>
      </w:r>
      <w:r w:rsidRPr="000667C3">
        <w:rPr>
          <w:rFonts w:eastAsia="Calibri"/>
          <w:u w:val="single"/>
        </w:rPr>
        <w:t xml:space="preserve"> it were </w:t>
      </w:r>
      <w:r w:rsidRPr="000667C3">
        <w:rPr>
          <w:rFonts w:eastAsia="Calibri"/>
          <w:highlight w:val="yellow"/>
          <w:u w:val="single"/>
        </w:rPr>
        <w:t>not handcuffed by</w:t>
      </w:r>
      <w:r w:rsidRPr="000667C3">
        <w:rPr>
          <w:rFonts w:eastAsia="Calibri"/>
          <w:sz w:val="16"/>
        </w:rPr>
        <w:t xml:space="preserve"> the singular tasks tailored by </w:t>
      </w:r>
      <w:r w:rsidRPr="000667C3">
        <w:rPr>
          <w:rFonts w:eastAsia="Calibri"/>
          <w:u w:val="single"/>
        </w:rPr>
        <w:t xml:space="preserve">Disintegrating </w:t>
      </w:r>
      <w:r w:rsidRPr="000667C3">
        <w:rPr>
          <w:rFonts w:eastAsia="Calibri"/>
          <w:highlight w:val="yellow"/>
          <w:u w:val="single"/>
        </w:rPr>
        <w:t>Capitalism</w:t>
      </w:r>
      <w:r w:rsidRPr="000667C3">
        <w:rPr>
          <w:rFonts w:eastAsia="Calibri"/>
          <w:u w:val="single"/>
        </w:rPr>
        <w:t xml:space="preserve">. The </w:t>
      </w:r>
      <w:r w:rsidRPr="000667C3">
        <w:rPr>
          <w:rFonts w:eastAsia="Calibri"/>
          <w:highlight w:val="yellow"/>
          <w:u w:val="single"/>
        </w:rPr>
        <w:t>next best</w:t>
      </w:r>
      <w:r w:rsidRPr="000667C3">
        <w:rPr>
          <w:rFonts w:eastAsia="Calibri"/>
          <w:u w:val="single"/>
        </w:rPr>
        <w:t xml:space="preserve"> counteraction</w:t>
      </w:r>
      <w:r w:rsidRPr="000667C3">
        <w:rPr>
          <w:rFonts w:eastAsia="Calibri"/>
          <w:sz w:val="16"/>
        </w:rPr>
        <w:t xml:space="preserve"> thus </w:t>
      </w:r>
      <w:r w:rsidRPr="000667C3">
        <w:rPr>
          <w:rFonts w:eastAsia="Calibri"/>
          <w:highlight w:val="yellow"/>
          <w:u w:val="single"/>
        </w:rPr>
        <w:t>is</w:t>
      </w:r>
      <w:r w:rsidRPr="000667C3">
        <w:rPr>
          <w:rFonts w:eastAsia="Calibri"/>
          <w:u w:val="single"/>
        </w:rPr>
        <w:t xml:space="preserve"> to </w:t>
      </w:r>
      <w:r w:rsidRPr="000667C3">
        <w:rPr>
          <w:rFonts w:eastAsia="Calibri"/>
          <w:b/>
          <w:iCs/>
          <w:highlight w:val="yellow"/>
          <w:u w:val="single"/>
          <w:bdr w:val="single" w:sz="8" w:space="0" w:color="auto"/>
        </w:rPr>
        <w:t>organize</w:t>
      </w:r>
      <w:r w:rsidRPr="000667C3">
        <w:rPr>
          <w:rFonts w:eastAsia="Calibri"/>
          <w:u w:val="single"/>
        </w:rPr>
        <w:t xml:space="preserve"> the </w:t>
      </w:r>
      <w:r w:rsidRPr="000667C3">
        <w:rPr>
          <w:rFonts w:eastAsia="Calibri"/>
          <w:highlight w:val="yellow"/>
          <w:u w:val="single"/>
        </w:rPr>
        <w:t>carriers of</w:t>
      </w:r>
      <w:r w:rsidRPr="000667C3">
        <w:rPr>
          <w:rFonts w:eastAsia="Calibri"/>
          <w:u w:val="single"/>
        </w:rPr>
        <w:t xml:space="preserve"> this </w:t>
      </w:r>
      <w:r w:rsidRPr="000667C3">
        <w:rPr>
          <w:rFonts w:eastAsia="Calibri"/>
          <w:highlight w:val="yellow"/>
          <w:u w:val="single"/>
        </w:rPr>
        <w:t>knowledge</w:t>
      </w:r>
      <w:r w:rsidRPr="000667C3">
        <w:rPr>
          <w:rFonts w:eastAsia="Calibri"/>
          <w:sz w:val="16"/>
        </w:rPr>
        <w:t xml:space="preserve">, e.g. </w:t>
      </w:r>
      <w:r w:rsidRPr="000667C3">
        <w:rPr>
          <w:rFonts w:eastAsia="Calibri"/>
          <w:u w:val="single"/>
        </w:rPr>
        <w:t xml:space="preserve">scientists, </w:t>
      </w:r>
      <w:r w:rsidRPr="000667C3">
        <w:rPr>
          <w:rFonts w:eastAsia="Calibri"/>
          <w:highlight w:val="yellow"/>
          <w:u w:val="single"/>
        </w:rPr>
        <w:t xml:space="preserve">in a </w:t>
      </w:r>
      <w:r w:rsidRPr="000667C3">
        <w:rPr>
          <w:rFonts w:eastAsia="Calibri"/>
          <w:b/>
          <w:iCs/>
          <w:highlight w:val="yellow"/>
          <w:u w:val="single"/>
          <w:bdr w:val="single" w:sz="8" w:space="0" w:color="auto"/>
        </w:rPr>
        <w:t>progressive global class</w:t>
      </w:r>
      <w:r w:rsidRPr="000667C3">
        <w:rPr>
          <w:rFonts w:eastAsia="Calibri"/>
          <w:highlight w:val="yellow"/>
          <w:u w:val="single"/>
        </w:rPr>
        <w:t>. Even if WW3 happens</w:t>
      </w:r>
      <w:r w:rsidRPr="000667C3">
        <w:rPr>
          <w:rFonts w:eastAsia="Calibri"/>
          <w:u w:val="single"/>
        </w:rPr>
        <w:t xml:space="preserve">, chances are that </w:t>
      </w:r>
      <w:r w:rsidRPr="000667C3">
        <w:rPr>
          <w:rFonts w:eastAsia="Calibri"/>
          <w:highlight w:val="yellow"/>
          <w:u w:val="single"/>
        </w:rPr>
        <w:t xml:space="preserve">a </w:t>
      </w:r>
      <w:r w:rsidRPr="000667C3">
        <w:rPr>
          <w:rFonts w:eastAsia="Calibri"/>
          <w:b/>
          <w:iCs/>
          <w:highlight w:val="yellow"/>
          <w:u w:val="single"/>
          <w:bdr w:val="single" w:sz="8" w:space="0" w:color="auto"/>
        </w:rPr>
        <w:t>restart is possible</w:t>
      </w:r>
      <w:r w:rsidRPr="000667C3">
        <w:rPr>
          <w:rFonts w:eastAsia="Calibri"/>
          <w:u w:val="single"/>
        </w:rPr>
        <w:t xml:space="preserve"> and </w:t>
      </w:r>
      <w:r w:rsidRPr="000667C3">
        <w:rPr>
          <w:rFonts w:eastAsia="Calibri"/>
          <w:highlight w:val="yellow"/>
          <w:u w:val="single"/>
        </w:rPr>
        <w:t xml:space="preserve">the </w:t>
      </w:r>
      <w:r w:rsidRPr="000667C3">
        <w:rPr>
          <w:rFonts w:eastAsia="Calibri"/>
          <w:b/>
          <w:iCs/>
          <w:highlight w:val="yellow"/>
          <w:u w:val="single"/>
          <w:bdr w:val="single" w:sz="8" w:space="0" w:color="auto"/>
        </w:rPr>
        <w:t>blueprint</w:t>
      </w:r>
      <w:r w:rsidRPr="000667C3">
        <w:rPr>
          <w:rFonts w:eastAsia="Calibri"/>
          <w:highlight w:val="yellow"/>
          <w:u w:val="single"/>
        </w:rPr>
        <w:t xml:space="preserve"> of</w:t>
      </w:r>
      <w:r w:rsidRPr="000667C3">
        <w:rPr>
          <w:rFonts w:eastAsia="Calibri"/>
          <w:u w:val="single"/>
        </w:rPr>
        <w:t xml:space="preserve"> a </w:t>
      </w:r>
      <w:r w:rsidRPr="000667C3">
        <w:rPr>
          <w:rFonts w:eastAsia="Calibri"/>
          <w:b/>
          <w:iCs/>
          <w:highlight w:val="yellow"/>
          <w:u w:val="single"/>
          <w:bdr w:val="single" w:sz="8" w:space="0" w:color="auto"/>
        </w:rPr>
        <w:t>better</w:t>
      </w:r>
      <w:r w:rsidRPr="000667C3">
        <w:rPr>
          <w:rFonts w:eastAsia="Calibri"/>
          <w:b/>
          <w:iCs/>
          <w:u w:val="single"/>
          <w:bdr w:val="single" w:sz="8" w:space="0" w:color="auto"/>
        </w:rPr>
        <w:t xml:space="preserve"> mode of </w:t>
      </w:r>
      <w:r w:rsidRPr="000667C3">
        <w:rPr>
          <w:rFonts w:eastAsia="Calibri"/>
          <w:b/>
          <w:iCs/>
          <w:highlight w:val="yellow"/>
          <w:u w:val="single"/>
          <w:bdr w:val="single" w:sz="8" w:space="0" w:color="auto"/>
        </w:rPr>
        <w:t>production</w:t>
      </w:r>
      <w:r w:rsidRPr="000667C3">
        <w:rPr>
          <w:rFonts w:eastAsia="Calibri"/>
          <w:highlight w:val="yellow"/>
          <w:u w:val="single"/>
        </w:rPr>
        <w:t xml:space="preserve"> is </w:t>
      </w:r>
      <w:r w:rsidRPr="000667C3">
        <w:rPr>
          <w:rFonts w:eastAsia="Calibri"/>
          <w:b/>
          <w:iCs/>
          <w:highlight w:val="yellow"/>
          <w:u w:val="single"/>
          <w:bdr w:val="single" w:sz="8" w:space="0" w:color="auto"/>
        </w:rPr>
        <w:t>needed</w:t>
      </w:r>
      <w:r w:rsidRPr="000667C3">
        <w:rPr>
          <w:rFonts w:eastAsia="Calibri"/>
          <w:sz w:val="16"/>
        </w:rPr>
        <w:t xml:space="preserve">. In this case Umberto Eco’s vision of an upcoming new Middle Ages31, with monasteries (today: universities?) preserving and developing secret knowledge, might become reality. </w:t>
      </w:r>
    </w:p>
    <w:p w14:paraId="024FE4EC" w14:textId="77777777" w:rsidR="00F33B60" w:rsidRPr="000667C3" w:rsidRDefault="00F33B60" w:rsidP="00F33B60">
      <w:pPr>
        <w:pStyle w:val="Heading4"/>
        <w:rPr>
          <w:rFonts w:cs="Times New Roman"/>
          <w:b w:val="0"/>
          <w:bCs/>
        </w:rPr>
      </w:pPr>
      <w:r>
        <w:rPr>
          <w:rFonts w:cs="Times New Roman"/>
        </w:rPr>
        <w:t>4–</w:t>
      </w:r>
      <w:r w:rsidRPr="000667C3">
        <w:rPr>
          <w:rFonts w:cs="Times New Roman"/>
        </w:rPr>
        <w:t xml:space="preserve">Capitalism makes </w:t>
      </w:r>
      <w:r w:rsidRPr="000667C3">
        <w:rPr>
          <w:rFonts w:cs="Times New Roman"/>
          <w:u w:val="single"/>
        </w:rPr>
        <w:t>instability</w:t>
      </w:r>
      <w:r w:rsidRPr="000667C3">
        <w:rPr>
          <w:rFonts w:cs="Times New Roman"/>
        </w:rPr>
        <w:t xml:space="preserve"> and unrest </w:t>
      </w:r>
      <w:r w:rsidRPr="000667C3">
        <w:rPr>
          <w:rFonts w:cs="Times New Roman"/>
          <w:u w:val="single"/>
        </w:rPr>
        <w:t>inevitable</w:t>
      </w:r>
      <w:r w:rsidRPr="000667C3">
        <w:rPr>
          <w:rFonts w:cs="Times New Roman"/>
        </w:rPr>
        <w:t xml:space="preserve"> – </w:t>
      </w:r>
      <w:r w:rsidRPr="000667C3">
        <w:rPr>
          <w:rFonts w:cs="Times New Roman"/>
          <w:b w:val="0"/>
        </w:rPr>
        <w:t>transition gets the public on board</w:t>
      </w:r>
    </w:p>
    <w:p w14:paraId="4E0DE1C3" w14:textId="77777777" w:rsidR="00F33B60" w:rsidRPr="000667C3" w:rsidRDefault="00F33B60" w:rsidP="00F33B60">
      <w:pPr>
        <w:rPr>
          <w:rFonts w:eastAsia="Calibri"/>
        </w:rPr>
      </w:pPr>
      <w:r w:rsidRPr="000667C3">
        <w:rPr>
          <w:rStyle w:val="Style13ptBold"/>
          <w:rFonts w:eastAsia="Calibri"/>
        </w:rPr>
        <w:t>Czarnecki 20</w:t>
      </w:r>
      <w:r w:rsidRPr="000667C3">
        <w:rPr>
          <w:rFonts w:eastAsia="Calibri"/>
        </w:rPr>
        <w:t xml:space="preserve"> – Sean, senior reporter for PR at Business Insider. “Edelman Trust Barometer: Most of world’s population down on capitalism”, PRWeek, </w:t>
      </w:r>
      <w:hyperlink r:id="rId128" w:history="1">
        <w:r w:rsidRPr="000667C3">
          <w:rPr>
            <w:rStyle w:val="Hyperlink"/>
            <w:rFonts w:eastAsia="Calibri"/>
          </w:rPr>
          <w:t>https://www.prweek.com/article/1671233/edelman-trust-barometer-worlds-population-down-capitalism</w:t>
        </w:r>
      </w:hyperlink>
      <w:r w:rsidRPr="000667C3">
        <w:rPr>
          <w:rFonts w:eastAsia="Calibri"/>
        </w:rPr>
        <w:t>, 01-20-2020</w:t>
      </w:r>
    </w:p>
    <w:p w14:paraId="059AE03F" w14:textId="77777777" w:rsidR="00F33B60" w:rsidRPr="000667C3" w:rsidRDefault="00F33B60" w:rsidP="00F33B60">
      <w:pPr>
        <w:rPr>
          <w:rFonts w:eastAsia="Calibri"/>
          <w:sz w:val="16"/>
        </w:rPr>
      </w:pPr>
      <w:r w:rsidRPr="000667C3">
        <w:rPr>
          <w:rFonts w:eastAsia="Calibri"/>
          <w:b/>
          <w:highlight w:val="yellow"/>
          <w:u w:val="single"/>
        </w:rPr>
        <w:t>Trust in</w:t>
      </w:r>
      <w:r w:rsidRPr="000667C3">
        <w:rPr>
          <w:rFonts w:eastAsia="Calibri"/>
          <w:sz w:val="16"/>
        </w:rPr>
        <w:t xml:space="preserve"> both </w:t>
      </w:r>
      <w:r w:rsidRPr="000667C3">
        <w:rPr>
          <w:rFonts w:eastAsia="Calibri"/>
          <w:b/>
          <w:u w:val="single"/>
        </w:rPr>
        <w:t xml:space="preserve">society’s </w:t>
      </w:r>
      <w:r w:rsidRPr="000667C3">
        <w:rPr>
          <w:rFonts w:eastAsia="Calibri"/>
          <w:b/>
          <w:iCs/>
          <w:highlight w:val="yellow"/>
          <w:u w:val="single"/>
          <w:bdr w:val="single" w:sz="8" w:space="0" w:color="auto"/>
        </w:rPr>
        <w:t>institutions</w:t>
      </w:r>
      <w:r w:rsidRPr="000667C3">
        <w:rPr>
          <w:rFonts w:eastAsia="Calibri"/>
          <w:b/>
          <w:highlight w:val="yellow"/>
          <w:u w:val="single"/>
        </w:rPr>
        <w:t xml:space="preserve"> and </w:t>
      </w:r>
      <w:r w:rsidRPr="000667C3">
        <w:rPr>
          <w:rFonts w:eastAsia="Calibri"/>
          <w:b/>
          <w:iCs/>
          <w:highlight w:val="yellow"/>
          <w:u w:val="single"/>
          <w:bdr w:val="single" w:sz="8" w:space="0" w:color="auto"/>
        </w:rPr>
        <w:t>capitalism</w:t>
      </w:r>
      <w:r w:rsidRPr="000667C3">
        <w:rPr>
          <w:rFonts w:eastAsia="Calibri"/>
          <w:b/>
          <w:highlight w:val="yellow"/>
          <w:u w:val="single"/>
        </w:rPr>
        <w:t xml:space="preserve"> is </w:t>
      </w:r>
      <w:r w:rsidRPr="000667C3">
        <w:rPr>
          <w:rFonts w:eastAsia="Calibri"/>
          <w:b/>
          <w:iCs/>
          <w:highlight w:val="yellow"/>
          <w:u w:val="single"/>
          <w:bdr w:val="single" w:sz="8" w:space="0" w:color="auto"/>
        </w:rPr>
        <w:t>strained</w:t>
      </w:r>
      <w:r w:rsidRPr="000667C3">
        <w:rPr>
          <w:rFonts w:eastAsia="Calibri"/>
          <w:b/>
          <w:highlight w:val="yellow"/>
          <w:u w:val="single"/>
        </w:rPr>
        <w:t xml:space="preserve"> despite</w:t>
      </w:r>
      <w:r w:rsidRPr="000667C3">
        <w:rPr>
          <w:rFonts w:eastAsia="Calibri"/>
          <w:b/>
          <w:u w:val="single"/>
        </w:rPr>
        <w:t xml:space="preserve"> strong economic </w:t>
      </w:r>
      <w:r w:rsidRPr="000667C3">
        <w:rPr>
          <w:rFonts w:eastAsia="Calibri"/>
          <w:b/>
          <w:highlight w:val="yellow"/>
          <w:u w:val="single"/>
        </w:rPr>
        <w:t>performance</w:t>
      </w:r>
      <w:r w:rsidRPr="000667C3">
        <w:rPr>
          <w:rFonts w:eastAsia="Calibri"/>
          <w:b/>
          <w:u w:val="single"/>
        </w:rPr>
        <w:t>,</w:t>
      </w:r>
      <w:r w:rsidRPr="000667C3">
        <w:rPr>
          <w:rFonts w:eastAsia="Calibri"/>
          <w:sz w:val="16"/>
        </w:rPr>
        <w:t xml:space="preserve"> according to </w:t>
      </w:r>
      <w:r w:rsidRPr="000667C3">
        <w:rPr>
          <w:rFonts w:eastAsia="Calibri"/>
          <w:b/>
          <w:u w:val="single"/>
        </w:rPr>
        <w:t xml:space="preserve">Edelman’s </w:t>
      </w:r>
      <w:r w:rsidRPr="000667C3">
        <w:rPr>
          <w:rFonts w:eastAsia="Calibri"/>
          <w:b/>
          <w:highlight w:val="yellow"/>
          <w:u w:val="single"/>
        </w:rPr>
        <w:t>2020</w:t>
      </w:r>
      <w:r w:rsidRPr="000667C3">
        <w:rPr>
          <w:rFonts w:eastAsia="Calibri"/>
          <w:b/>
          <w:u w:val="single"/>
        </w:rPr>
        <w:t xml:space="preserve"> Trust Barometer. The </w:t>
      </w:r>
      <w:r w:rsidRPr="000667C3">
        <w:rPr>
          <w:rFonts w:eastAsia="Calibri"/>
          <w:b/>
          <w:highlight w:val="yellow"/>
          <w:u w:val="single"/>
        </w:rPr>
        <w:t>study found</w:t>
      </w:r>
      <w:r w:rsidRPr="000667C3">
        <w:rPr>
          <w:rFonts w:eastAsia="Calibri"/>
          <w:b/>
          <w:u w:val="single"/>
        </w:rPr>
        <w:t xml:space="preserve"> that </w:t>
      </w:r>
      <w:r w:rsidRPr="000667C3">
        <w:rPr>
          <w:rFonts w:eastAsia="Calibri"/>
          <w:b/>
          <w:highlight w:val="yellow"/>
          <w:u w:val="single"/>
        </w:rPr>
        <w:t>56% of</w:t>
      </w:r>
      <w:r w:rsidRPr="000667C3">
        <w:rPr>
          <w:rFonts w:eastAsia="Calibri"/>
          <w:b/>
          <w:u w:val="single"/>
        </w:rPr>
        <w:t xml:space="preserve"> the </w:t>
      </w:r>
      <w:r w:rsidRPr="000667C3">
        <w:rPr>
          <w:rFonts w:eastAsia="Calibri"/>
          <w:b/>
          <w:iCs/>
          <w:highlight w:val="yellow"/>
          <w:u w:val="single"/>
          <w:bdr w:val="single" w:sz="8" w:space="0" w:color="auto"/>
        </w:rPr>
        <w:t>global population</w:t>
      </w:r>
      <w:r w:rsidRPr="000667C3">
        <w:rPr>
          <w:rFonts w:eastAsia="Calibri"/>
          <w:b/>
          <w:highlight w:val="yellow"/>
          <w:u w:val="single"/>
        </w:rPr>
        <w:t xml:space="preserve"> said "capitalism</w:t>
      </w:r>
      <w:r w:rsidRPr="000667C3">
        <w:rPr>
          <w:rFonts w:eastAsia="Calibri"/>
          <w:sz w:val="16"/>
        </w:rPr>
        <w:t xml:space="preserve"> as it exists today </w:t>
      </w:r>
      <w:r w:rsidRPr="000667C3">
        <w:rPr>
          <w:rFonts w:eastAsia="Calibri"/>
          <w:b/>
          <w:highlight w:val="yellow"/>
          <w:u w:val="single"/>
        </w:rPr>
        <w:t xml:space="preserve">does </w:t>
      </w:r>
      <w:r w:rsidRPr="000667C3">
        <w:rPr>
          <w:rFonts w:eastAsia="Calibri"/>
          <w:b/>
          <w:iCs/>
          <w:highlight w:val="yellow"/>
          <w:u w:val="single"/>
          <w:bdr w:val="single" w:sz="8" w:space="0" w:color="auto"/>
        </w:rPr>
        <w:t>more harm than good</w:t>
      </w:r>
      <w:r w:rsidRPr="000667C3">
        <w:rPr>
          <w:rFonts w:eastAsia="Calibri"/>
          <w:b/>
          <w:u w:val="single"/>
        </w:rPr>
        <w:t xml:space="preserve"> in the world." Most people</w:t>
      </w:r>
      <w:r w:rsidRPr="000667C3">
        <w:rPr>
          <w:rFonts w:eastAsia="Calibri"/>
          <w:sz w:val="16"/>
        </w:rPr>
        <w:t xml:space="preserve"> also </w:t>
      </w:r>
      <w:r w:rsidRPr="000667C3">
        <w:rPr>
          <w:rFonts w:eastAsia="Calibri"/>
          <w:b/>
          <w:u w:val="single"/>
        </w:rPr>
        <w:t>said traditional institutions</w:t>
      </w:r>
      <w:r w:rsidRPr="000667C3">
        <w:rPr>
          <w:rFonts w:eastAsia="Calibri"/>
          <w:sz w:val="16"/>
        </w:rPr>
        <w:t xml:space="preserve">, such as government, media, business and NGOs, </w:t>
      </w:r>
      <w:r w:rsidRPr="000667C3">
        <w:rPr>
          <w:rFonts w:eastAsia="Calibri"/>
          <w:b/>
          <w:u w:val="single"/>
        </w:rPr>
        <w:t xml:space="preserve">don’t have a </w:t>
      </w:r>
      <w:r w:rsidRPr="000667C3">
        <w:rPr>
          <w:rFonts w:eastAsia="Calibri"/>
          <w:b/>
          <w:iCs/>
          <w:u w:val="single"/>
          <w:bdr w:val="single" w:sz="8" w:space="0" w:color="auto"/>
        </w:rPr>
        <w:t>vision for the future</w:t>
      </w:r>
      <w:r w:rsidRPr="000667C3">
        <w:rPr>
          <w:rFonts w:eastAsia="Calibri"/>
          <w:b/>
          <w:u w:val="single"/>
        </w:rPr>
        <w:t xml:space="preserve"> that they can get behind</w:t>
      </w:r>
      <w:r w:rsidRPr="000667C3">
        <w:rPr>
          <w:rFonts w:eastAsia="Calibri"/>
          <w:sz w:val="16"/>
        </w:rPr>
        <w:t xml:space="preserve">. Fewer than half of respondents said government (35%), media (35%) and business (41%) have a vision for the future. NGOs received the highest approval at 45%. Now in its 20th year, </w:t>
      </w:r>
      <w:r w:rsidRPr="000667C3">
        <w:rPr>
          <w:rFonts w:eastAsia="Calibri"/>
          <w:b/>
          <w:u w:val="single"/>
        </w:rPr>
        <w:t>the</w:t>
      </w:r>
      <w:r w:rsidRPr="000667C3">
        <w:rPr>
          <w:rFonts w:eastAsia="Calibri"/>
          <w:sz w:val="16"/>
        </w:rPr>
        <w:t xml:space="preserve"> 2020 </w:t>
      </w:r>
      <w:r w:rsidRPr="000667C3">
        <w:rPr>
          <w:rFonts w:eastAsia="Calibri"/>
          <w:b/>
          <w:u w:val="single"/>
        </w:rPr>
        <w:t xml:space="preserve">Trust Barometer’s </w:t>
      </w:r>
      <w:r w:rsidRPr="000667C3">
        <w:rPr>
          <w:rFonts w:eastAsia="Calibri"/>
          <w:b/>
          <w:highlight w:val="yellow"/>
          <w:u w:val="single"/>
        </w:rPr>
        <w:t>results upend</w:t>
      </w:r>
      <w:r w:rsidRPr="000667C3">
        <w:rPr>
          <w:rFonts w:eastAsia="Calibri"/>
          <w:b/>
          <w:u w:val="single"/>
        </w:rPr>
        <w:t xml:space="preserve">ed </w:t>
      </w:r>
      <w:r w:rsidRPr="000667C3">
        <w:rPr>
          <w:rFonts w:eastAsia="Calibri"/>
          <w:b/>
          <w:iCs/>
          <w:highlight w:val="yellow"/>
          <w:u w:val="single"/>
          <w:bdr w:val="single" w:sz="8" w:space="0" w:color="auto"/>
        </w:rPr>
        <w:t>conventional wisdom</w:t>
      </w:r>
      <w:r w:rsidRPr="000667C3">
        <w:rPr>
          <w:rFonts w:eastAsia="Calibri"/>
          <w:b/>
          <w:u w:val="single"/>
        </w:rPr>
        <w:t xml:space="preserve"> that </w:t>
      </w:r>
      <w:r w:rsidRPr="000667C3">
        <w:rPr>
          <w:rFonts w:eastAsia="Calibri"/>
          <w:b/>
          <w:iCs/>
          <w:highlight w:val="yellow"/>
          <w:u w:val="single"/>
          <w:bdr w:val="single" w:sz="8" w:space="0" w:color="auto"/>
        </w:rPr>
        <w:t>GDP</w:t>
      </w:r>
      <w:r w:rsidRPr="000667C3">
        <w:rPr>
          <w:rFonts w:eastAsia="Calibri"/>
          <w:b/>
          <w:iCs/>
          <w:u w:val="single"/>
          <w:bdr w:val="single" w:sz="8" w:space="0" w:color="auto"/>
        </w:rPr>
        <w:t xml:space="preserve"> growth </w:t>
      </w:r>
      <w:r w:rsidRPr="000667C3">
        <w:rPr>
          <w:rFonts w:eastAsia="Calibri"/>
          <w:b/>
          <w:iCs/>
          <w:highlight w:val="yellow"/>
          <w:u w:val="single"/>
          <w:bdr w:val="single" w:sz="8" w:space="0" w:color="auto"/>
        </w:rPr>
        <w:t>correlates</w:t>
      </w:r>
      <w:r w:rsidRPr="000667C3">
        <w:rPr>
          <w:rFonts w:eastAsia="Calibri"/>
          <w:b/>
          <w:highlight w:val="yellow"/>
          <w:u w:val="single"/>
        </w:rPr>
        <w:t xml:space="preserve"> with</w:t>
      </w:r>
      <w:r w:rsidRPr="000667C3">
        <w:rPr>
          <w:rFonts w:eastAsia="Calibri"/>
          <w:b/>
          <w:u w:val="single"/>
        </w:rPr>
        <w:t xml:space="preserve"> </w:t>
      </w:r>
      <w:r w:rsidRPr="000667C3">
        <w:rPr>
          <w:rFonts w:eastAsia="Calibri"/>
          <w:b/>
          <w:iCs/>
          <w:u w:val="single"/>
          <w:bdr w:val="single" w:sz="8" w:space="0" w:color="auto"/>
        </w:rPr>
        <w:t xml:space="preserve">higher </w:t>
      </w:r>
      <w:r w:rsidRPr="000667C3">
        <w:rPr>
          <w:rFonts w:eastAsia="Calibri"/>
          <w:b/>
          <w:iCs/>
          <w:highlight w:val="yellow"/>
          <w:u w:val="single"/>
          <w:bdr w:val="single" w:sz="8" w:space="0" w:color="auto"/>
        </w:rPr>
        <w:t>trust</w:t>
      </w:r>
      <w:r w:rsidRPr="000667C3">
        <w:rPr>
          <w:rFonts w:eastAsia="Calibri"/>
          <w:sz w:val="16"/>
        </w:rPr>
        <w:t xml:space="preserve">, said Edelman global CEO Richard Edelman. </w:t>
      </w:r>
      <w:r w:rsidRPr="000667C3">
        <w:rPr>
          <w:rFonts w:eastAsia="Calibri"/>
          <w:b/>
          <w:u w:val="single"/>
        </w:rPr>
        <w:t xml:space="preserve">This is </w:t>
      </w:r>
      <w:r w:rsidRPr="000667C3">
        <w:rPr>
          <w:rFonts w:eastAsia="Calibri"/>
          <w:b/>
          <w:highlight w:val="yellow"/>
          <w:u w:val="single"/>
        </w:rPr>
        <w:t>the result of</w:t>
      </w:r>
      <w:r w:rsidRPr="000667C3">
        <w:rPr>
          <w:rFonts w:eastAsia="Calibri"/>
          <w:b/>
          <w:u w:val="single"/>
        </w:rPr>
        <w:t xml:space="preserve"> the </w:t>
      </w:r>
      <w:r w:rsidRPr="000667C3">
        <w:rPr>
          <w:rFonts w:eastAsia="Calibri"/>
          <w:b/>
          <w:iCs/>
          <w:highlight w:val="yellow"/>
          <w:u w:val="single"/>
          <w:bdr w:val="single" w:sz="8" w:space="0" w:color="auto"/>
        </w:rPr>
        <w:t>broad belief</w:t>
      </w:r>
      <w:r w:rsidRPr="000667C3">
        <w:rPr>
          <w:rFonts w:eastAsia="Calibri"/>
          <w:b/>
          <w:u w:val="single"/>
        </w:rPr>
        <w:t xml:space="preserve"> that </w:t>
      </w:r>
      <w:r w:rsidRPr="000667C3">
        <w:rPr>
          <w:rFonts w:eastAsia="Calibri"/>
          <w:b/>
          <w:iCs/>
          <w:highlight w:val="yellow"/>
          <w:u w:val="single"/>
          <w:bdr w:val="single" w:sz="8" w:space="0" w:color="auto"/>
        </w:rPr>
        <w:t>prosperity is not</w:t>
      </w:r>
      <w:r w:rsidRPr="000667C3">
        <w:rPr>
          <w:rFonts w:eastAsia="Calibri"/>
          <w:b/>
          <w:iCs/>
          <w:u w:val="single"/>
          <w:bdr w:val="single" w:sz="8" w:space="0" w:color="auto"/>
        </w:rPr>
        <w:t xml:space="preserve"> being </w:t>
      </w:r>
      <w:r w:rsidRPr="000667C3">
        <w:rPr>
          <w:rFonts w:eastAsia="Calibri"/>
          <w:b/>
          <w:iCs/>
          <w:highlight w:val="yellow"/>
          <w:u w:val="single"/>
          <w:bdr w:val="single" w:sz="8" w:space="0" w:color="auto"/>
        </w:rPr>
        <w:t>fairly distributed</w:t>
      </w:r>
      <w:r w:rsidRPr="000667C3">
        <w:rPr>
          <w:rFonts w:eastAsia="Calibri"/>
          <w:b/>
          <w:u w:val="single"/>
        </w:rPr>
        <w:t>. The study was</w:t>
      </w:r>
      <w:r w:rsidRPr="000667C3">
        <w:rPr>
          <w:rFonts w:eastAsia="Calibri"/>
          <w:sz w:val="16"/>
        </w:rPr>
        <w:t xml:space="preserve"> originally </w:t>
      </w:r>
      <w:r w:rsidRPr="000667C3">
        <w:rPr>
          <w:rFonts w:eastAsia="Calibri"/>
          <w:b/>
          <w:u w:val="single"/>
        </w:rPr>
        <w:t>built on the work of</w:t>
      </w:r>
      <w:r w:rsidRPr="000667C3">
        <w:rPr>
          <w:rFonts w:eastAsia="Calibri"/>
          <w:sz w:val="16"/>
        </w:rPr>
        <w:t xml:space="preserve"> political scientist </w:t>
      </w:r>
      <w:r w:rsidRPr="000667C3">
        <w:rPr>
          <w:rFonts w:eastAsia="Calibri"/>
          <w:b/>
          <w:u w:val="single"/>
        </w:rPr>
        <w:t>Francis Fukuyama, who advocated</w:t>
      </w:r>
      <w:r w:rsidRPr="000667C3">
        <w:rPr>
          <w:rFonts w:eastAsia="Calibri"/>
          <w:sz w:val="16"/>
        </w:rPr>
        <w:t xml:space="preserve"> that </w:t>
      </w:r>
      <w:r w:rsidRPr="000667C3">
        <w:rPr>
          <w:rFonts w:eastAsia="Calibri"/>
          <w:b/>
          <w:u w:val="single"/>
        </w:rPr>
        <w:t>economic mobility supported by a strong legal system could</w:t>
      </w:r>
      <w:r w:rsidRPr="000667C3">
        <w:rPr>
          <w:rFonts w:eastAsia="Calibri"/>
          <w:sz w:val="16"/>
        </w:rPr>
        <w:t xml:space="preserve"> sustain and </w:t>
      </w:r>
      <w:r w:rsidRPr="000667C3">
        <w:rPr>
          <w:rFonts w:eastAsia="Calibri"/>
          <w:b/>
          <w:u w:val="single"/>
        </w:rPr>
        <w:t xml:space="preserve">develop trust. However, events following the 2008 </w:t>
      </w:r>
      <w:r w:rsidRPr="000667C3">
        <w:rPr>
          <w:rFonts w:eastAsia="Calibri"/>
          <w:b/>
          <w:iCs/>
          <w:u w:val="single"/>
          <w:bdr w:val="single" w:sz="8" w:space="0" w:color="auto"/>
        </w:rPr>
        <w:t>financial crisis</w:t>
      </w:r>
      <w:r w:rsidRPr="000667C3">
        <w:rPr>
          <w:rFonts w:eastAsia="Calibri"/>
          <w:b/>
          <w:u w:val="single"/>
        </w:rPr>
        <w:t xml:space="preserve"> and the ensuing </w:t>
      </w:r>
      <w:r w:rsidRPr="000667C3">
        <w:rPr>
          <w:rFonts w:eastAsia="Calibri"/>
          <w:b/>
          <w:iCs/>
          <w:u w:val="single"/>
          <w:bdr w:val="single" w:sz="8" w:space="0" w:color="auto"/>
        </w:rPr>
        <w:t>recession</w:t>
      </w:r>
      <w:r w:rsidRPr="000667C3">
        <w:rPr>
          <w:rFonts w:eastAsia="Calibri"/>
          <w:b/>
          <w:u w:val="single"/>
        </w:rPr>
        <w:t xml:space="preserve"> proved</w:t>
      </w:r>
      <w:r w:rsidRPr="000667C3">
        <w:rPr>
          <w:rFonts w:eastAsia="Calibri"/>
          <w:sz w:val="16"/>
        </w:rPr>
        <w:t xml:space="preserve"> to Edelman </w:t>
      </w:r>
      <w:r w:rsidRPr="000667C3">
        <w:rPr>
          <w:rFonts w:eastAsia="Calibri"/>
          <w:b/>
          <w:u w:val="single"/>
        </w:rPr>
        <w:t>that model may "not [be] sufficient,"</w:t>
      </w:r>
      <w:r w:rsidRPr="000667C3">
        <w:rPr>
          <w:rFonts w:eastAsia="Calibri"/>
          <w:sz w:val="16"/>
        </w:rPr>
        <w:t xml:space="preserve"> he said. </w:t>
      </w:r>
      <w:r w:rsidRPr="000667C3">
        <w:rPr>
          <w:rFonts w:eastAsia="Calibri"/>
          <w:b/>
          <w:highlight w:val="yellow"/>
          <w:u w:val="single"/>
        </w:rPr>
        <w:t>While</w:t>
      </w:r>
      <w:r w:rsidRPr="000667C3">
        <w:rPr>
          <w:rFonts w:eastAsia="Calibri"/>
          <w:b/>
          <w:u w:val="single"/>
        </w:rPr>
        <w:t xml:space="preserve"> much of </w:t>
      </w:r>
      <w:r w:rsidRPr="000667C3">
        <w:rPr>
          <w:rFonts w:eastAsia="Calibri"/>
          <w:b/>
          <w:highlight w:val="yellow"/>
          <w:u w:val="single"/>
        </w:rPr>
        <w:t>the</w:t>
      </w:r>
      <w:r w:rsidRPr="000667C3">
        <w:rPr>
          <w:rFonts w:eastAsia="Calibri"/>
          <w:b/>
          <w:u w:val="single"/>
        </w:rPr>
        <w:t xml:space="preserve"> </w:t>
      </w:r>
      <w:r w:rsidRPr="000667C3">
        <w:rPr>
          <w:rFonts w:eastAsia="Calibri"/>
          <w:b/>
          <w:iCs/>
          <w:u w:val="single"/>
          <w:bdr w:val="single" w:sz="8" w:space="0" w:color="auto"/>
        </w:rPr>
        <w:t xml:space="preserve">media </w:t>
      </w:r>
      <w:r w:rsidRPr="000667C3">
        <w:rPr>
          <w:rFonts w:eastAsia="Calibri"/>
          <w:b/>
          <w:iCs/>
          <w:highlight w:val="yellow"/>
          <w:u w:val="single"/>
          <w:bdr w:val="single" w:sz="8" w:space="0" w:color="auto"/>
        </w:rPr>
        <w:t>narrative</w:t>
      </w:r>
      <w:r w:rsidRPr="000667C3">
        <w:rPr>
          <w:rFonts w:eastAsia="Calibri"/>
          <w:b/>
          <w:highlight w:val="yellow"/>
          <w:u w:val="single"/>
        </w:rPr>
        <w:t xml:space="preserve"> about </w:t>
      </w:r>
      <w:r w:rsidRPr="000667C3">
        <w:rPr>
          <w:rFonts w:eastAsia="Calibri"/>
          <w:b/>
          <w:iCs/>
          <w:highlight w:val="yellow"/>
          <w:u w:val="single"/>
          <w:bdr w:val="single" w:sz="8" w:space="0" w:color="auto"/>
        </w:rPr>
        <w:t>socialism</w:t>
      </w:r>
      <w:r w:rsidRPr="000667C3">
        <w:rPr>
          <w:rFonts w:eastAsia="Calibri"/>
          <w:b/>
          <w:u w:val="single"/>
        </w:rPr>
        <w:t xml:space="preserve"> has </w:t>
      </w:r>
      <w:r w:rsidRPr="000667C3">
        <w:rPr>
          <w:rFonts w:eastAsia="Calibri"/>
          <w:b/>
          <w:highlight w:val="yellow"/>
          <w:u w:val="single"/>
        </w:rPr>
        <w:t xml:space="preserve">focused on </w:t>
      </w:r>
      <w:r w:rsidRPr="000667C3">
        <w:rPr>
          <w:rFonts w:eastAsia="Calibri"/>
          <w:b/>
          <w:iCs/>
          <w:highlight w:val="yellow"/>
          <w:u w:val="single"/>
          <w:bdr w:val="single" w:sz="8" w:space="0" w:color="auto"/>
        </w:rPr>
        <w:t>young people</w:t>
      </w:r>
      <w:r w:rsidRPr="000667C3">
        <w:rPr>
          <w:rFonts w:eastAsia="Calibri"/>
          <w:b/>
          <w:u w:val="single"/>
        </w:rPr>
        <w:t>, Edelman said</w:t>
      </w:r>
      <w:r w:rsidRPr="000667C3">
        <w:rPr>
          <w:rFonts w:eastAsia="Calibri"/>
          <w:sz w:val="16"/>
        </w:rPr>
        <w:t xml:space="preserve"> his </w:t>
      </w:r>
      <w:r w:rsidRPr="000667C3">
        <w:rPr>
          <w:rFonts w:eastAsia="Calibri"/>
          <w:b/>
          <w:highlight w:val="yellow"/>
          <w:u w:val="single"/>
        </w:rPr>
        <w:t xml:space="preserve">work found </w:t>
      </w:r>
      <w:r w:rsidRPr="000667C3">
        <w:rPr>
          <w:rFonts w:eastAsia="Calibri"/>
          <w:b/>
          <w:iCs/>
          <w:highlight w:val="yellow"/>
          <w:u w:val="single"/>
          <w:bdr w:val="single" w:sz="8" w:space="0" w:color="auto"/>
        </w:rPr>
        <w:t>little difference</w:t>
      </w:r>
      <w:r w:rsidRPr="000667C3">
        <w:rPr>
          <w:rFonts w:eastAsia="Calibri"/>
          <w:b/>
          <w:highlight w:val="yellow"/>
          <w:u w:val="single"/>
        </w:rPr>
        <w:t xml:space="preserve"> among</w:t>
      </w:r>
      <w:r w:rsidRPr="000667C3">
        <w:rPr>
          <w:rFonts w:eastAsia="Calibri"/>
          <w:b/>
          <w:u w:val="single"/>
        </w:rPr>
        <w:t xml:space="preserve"> </w:t>
      </w:r>
      <w:r w:rsidRPr="000667C3">
        <w:rPr>
          <w:rFonts w:eastAsia="Calibri"/>
          <w:b/>
          <w:iCs/>
          <w:u w:val="single"/>
          <w:bdr w:val="single" w:sz="8" w:space="0" w:color="auto"/>
        </w:rPr>
        <w:t xml:space="preserve">age </w:t>
      </w:r>
      <w:r w:rsidRPr="000667C3">
        <w:rPr>
          <w:rFonts w:eastAsia="Calibri"/>
          <w:b/>
          <w:iCs/>
          <w:highlight w:val="yellow"/>
          <w:u w:val="single"/>
          <w:bdr w:val="single" w:sz="8" w:space="0" w:color="auto"/>
        </w:rPr>
        <w:t>groups</w:t>
      </w:r>
      <w:r w:rsidRPr="000667C3">
        <w:rPr>
          <w:rFonts w:eastAsia="Calibri"/>
          <w:b/>
          <w:u w:val="single"/>
        </w:rPr>
        <w:t xml:space="preserve">, noting </w:t>
      </w:r>
      <w:r w:rsidRPr="000667C3">
        <w:rPr>
          <w:rFonts w:eastAsia="Calibri"/>
          <w:b/>
          <w:highlight w:val="yellow"/>
          <w:u w:val="single"/>
        </w:rPr>
        <w:t xml:space="preserve">the </w:t>
      </w:r>
      <w:r w:rsidRPr="000667C3">
        <w:rPr>
          <w:rFonts w:eastAsia="Calibri"/>
          <w:b/>
          <w:iCs/>
          <w:highlight w:val="yellow"/>
          <w:u w:val="single"/>
          <w:bdr w:val="single" w:sz="8" w:space="0" w:color="auto"/>
        </w:rPr>
        <w:t>belief</w:t>
      </w:r>
      <w:r w:rsidRPr="000667C3">
        <w:rPr>
          <w:rFonts w:eastAsia="Calibri"/>
          <w:b/>
          <w:u w:val="single"/>
        </w:rPr>
        <w:t xml:space="preserve"> that capitalism does more harm than good </w:t>
      </w:r>
      <w:r w:rsidRPr="000667C3">
        <w:rPr>
          <w:rFonts w:eastAsia="Calibri"/>
          <w:b/>
          <w:highlight w:val="yellow"/>
          <w:u w:val="single"/>
        </w:rPr>
        <w:t>is "</w:t>
      </w:r>
      <w:r w:rsidRPr="000667C3">
        <w:rPr>
          <w:rFonts w:eastAsia="Calibri"/>
          <w:b/>
          <w:iCs/>
          <w:highlight w:val="yellow"/>
          <w:u w:val="single"/>
          <w:bdr w:val="single" w:sz="8" w:space="0" w:color="auto"/>
        </w:rPr>
        <w:t>universal</w:t>
      </w:r>
      <w:r w:rsidRPr="000667C3">
        <w:rPr>
          <w:rFonts w:eastAsia="Calibri"/>
          <w:b/>
          <w:u w:val="single"/>
        </w:rPr>
        <w:t>."</w:t>
      </w:r>
      <w:r w:rsidRPr="000667C3">
        <w:rPr>
          <w:rFonts w:eastAsia="Calibri"/>
          <w:sz w:val="16"/>
        </w:rPr>
        <w:t xml:space="preserve"> Fifty-three percent of respondents over the age of 55 said capitalism does more harm than good, as was the case with 57% of the 18-to-34 age group and 59% of people ages 35 to 54. "</w:t>
      </w:r>
      <w:r w:rsidRPr="000667C3">
        <w:rPr>
          <w:rFonts w:eastAsia="Calibri"/>
          <w:b/>
          <w:u w:val="single"/>
        </w:rPr>
        <w:t xml:space="preserve">The </w:t>
      </w:r>
      <w:r w:rsidRPr="000667C3">
        <w:rPr>
          <w:rFonts w:eastAsia="Calibri"/>
          <w:b/>
          <w:iCs/>
          <w:u w:val="single"/>
          <w:bdr w:val="single" w:sz="8" w:space="0" w:color="auto"/>
        </w:rPr>
        <w:t>essential truth</w:t>
      </w:r>
      <w:r w:rsidRPr="000667C3">
        <w:rPr>
          <w:rFonts w:eastAsia="Calibri"/>
          <w:b/>
          <w:u w:val="single"/>
        </w:rPr>
        <w:t xml:space="preserve"> is: people are </w:t>
      </w:r>
      <w:r w:rsidRPr="000667C3">
        <w:rPr>
          <w:rFonts w:eastAsia="Calibri"/>
          <w:b/>
          <w:iCs/>
          <w:u w:val="single"/>
          <w:bdr w:val="single" w:sz="8" w:space="0" w:color="auto"/>
        </w:rPr>
        <w:t>scared</w:t>
      </w:r>
      <w:r w:rsidRPr="000667C3">
        <w:rPr>
          <w:rFonts w:eastAsia="Calibri"/>
          <w:sz w:val="16"/>
        </w:rPr>
        <w:t>," Edelman added. "</w:t>
      </w:r>
      <w:r w:rsidRPr="000667C3">
        <w:rPr>
          <w:rFonts w:eastAsia="Calibri"/>
          <w:b/>
          <w:u w:val="single"/>
        </w:rPr>
        <w:t>Their fears are overcoming their hopes</w:t>
      </w:r>
      <w:r w:rsidRPr="000667C3">
        <w:rPr>
          <w:rFonts w:eastAsia="Calibri"/>
          <w:sz w:val="16"/>
        </w:rPr>
        <w:t xml:space="preserve">." In 15 of the 28 markets surveyed, most people said they will not be better off in five years, including the U.S., where only 43% of respondents said so, representing a 7% decline. </w:t>
      </w:r>
    </w:p>
    <w:p w14:paraId="2199724F" w14:textId="77777777" w:rsidR="00F33B60" w:rsidRPr="000667C3" w:rsidRDefault="00F33B60" w:rsidP="00F33B60">
      <w:pPr>
        <w:pStyle w:val="Heading3"/>
        <w:rPr>
          <w:rFonts w:cs="Times New Roman"/>
        </w:rPr>
      </w:pPr>
      <w:r w:rsidRPr="000667C3">
        <w:rPr>
          <w:rFonts w:cs="Times New Roman"/>
        </w:rPr>
        <w:t>Too Late</w:t>
      </w:r>
    </w:p>
    <w:p w14:paraId="16C2F4A1" w14:textId="77777777" w:rsidR="00F33B60" w:rsidRPr="000667C3" w:rsidRDefault="00F33B60" w:rsidP="00F33B60">
      <w:pPr>
        <w:pStyle w:val="Heading4"/>
        <w:rPr>
          <w:rFonts w:cs="Times New Roman"/>
        </w:rPr>
      </w:pPr>
      <w:r w:rsidRPr="000667C3">
        <w:rPr>
          <w:rFonts w:cs="Times New Roman"/>
        </w:rPr>
        <w:t xml:space="preserve">Warming will </w:t>
      </w:r>
      <w:r w:rsidRPr="000667C3">
        <w:rPr>
          <w:rFonts w:cs="Times New Roman"/>
          <w:u w:val="single"/>
        </w:rPr>
        <w:t>peak</w:t>
      </w:r>
      <w:r w:rsidRPr="000667C3">
        <w:rPr>
          <w:rFonts w:cs="Times New Roman"/>
        </w:rPr>
        <w:t xml:space="preserve"> in the next </w:t>
      </w:r>
      <w:r w:rsidRPr="000667C3">
        <w:rPr>
          <w:rFonts w:cs="Times New Roman"/>
          <w:u w:val="single"/>
        </w:rPr>
        <w:t>four</w:t>
      </w:r>
      <w:r w:rsidRPr="000667C3">
        <w:rPr>
          <w:rFonts w:cs="Times New Roman"/>
        </w:rPr>
        <w:t xml:space="preserve"> years – There’s </w:t>
      </w:r>
      <w:r w:rsidRPr="000667C3">
        <w:rPr>
          <w:rFonts w:cs="Times New Roman"/>
          <w:u w:val="single"/>
        </w:rPr>
        <w:t>no room</w:t>
      </w:r>
      <w:r w:rsidRPr="000667C3">
        <w:rPr>
          <w:rFonts w:cs="Times New Roman"/>
        </w:rPr>
        <w:t xml:space="preserve"> for </w:t>
      </w:r>
      <w:r w:rsidRPr="000667C3">
        <w:rPr>
          <w:rFonts w:cs="Times New Roman"/>
          <w:u w:val="single"/>
        </w:rPr>
        <w:t>capitalism</w:t>
      </w:r>
    </w:p>
    <w:p w14:paraId="502F733E" w14:textId="77777777" w:rsidR="00F33B60" w:rsidRPr="000667C3" w:rsidRDefault="00F33B60" w:rsidP="00F33B60">
      <w:r w:rsidRPr="000667C3">
        <w:rPr>
          <w:rStyle w:val="Style13ptBold"/>
        </w:rPr>
        <w:t>Bordera et al. 21</w:t>
      </w:r>
      <w:r w:rsidRPr="000667C3">
        <w:t xml:space="preserve"> – Juan, journalist, screenwriter and activist. Fernando Valladares, doctor of biological sciences, a research professor at the CSIC, and recipient of the Rey Jaime I Award (for environmental protection). Antonio Turiel, has degrees in theoretical physics in mathematics, a scientific researcher at CSIC and an expert in energy. He is the author of the recent book, Petrocalipsis: Crisis energética global y cómo (no) la vamos a solucionar. Ferran Puig Vilar, doctor in Ecology and director of the Sustainability Observatory. Fernando Prieto, doctor in Ecology and director of the Sustainability Observatory. Tim Hewlett, doctor of astrophysics and a member of the Scientist Rebellion collective. “Leaked report of the IPCC reveals that the growth model of capitalism is unsustainable”, MROnline, </w:t>
      </w:r>
      <w:hyperlink r:id="rId129" w:history="1">
        <w:r w:rsidRPr="000667C3">
          <w:rPr>
            <w:rStyle w:val="Hyperlink"/>
          </w:rPr>
          <w:t>https://mronline.org/2021/08/23/leaked-report-of-the-ipcc-reveals-that-the-growth-model-of-capitalism-is-unsustainable/</w:t>
        </w:r>
      </w:hyperlink>
      <w:r w:rsidRPr="000667C3">
        <w:t>, 08-23-2021</w:t>
      </w:r>
    </w:p>
    <w:p w14:paraId="4764F88D" w14:textId="77777777" w:rsidR="00F33B60" w:rsidRPr="000667C3" w:rsidRDefault="00F33B60" w:rsidP="00F33B60">
      <w:pPr>
        <w:rPr>
          <w:u w:val="single"/>
        </w:rPr>
      </w:pPr>
      <w:r w:rsidRPr="000667C3">
        <w:rPr>
          <w:u w:val="single"/>
        </w:rPr>
        <w:t xml:space="preserve">The second draft of the </w:t>
      </w:r>
      <w:r w:rsidRPr="000667C3">
        <w:rPr>
          <w:rStyle w:val="Emphasis"/>
          <w:highlight w:val="yellow"/>
        </w:rPr>
        <w:t>IPCC</w:t>
      </w:r>
      <w:r w:rsidRPr="000667C3">
        <w:rPr>
          <w:u w:val="single"/>
        </w:rPr>
        <w:t xml:space="preserve"> Group III </w:t>
      </w:r>
      <w:r w:rsidRPr="000667C3">
        <w:rPr>
          <w:highlight w:val="yellow"/>
          <w:u w:val="single"/>
        </w:rPr>
        <w:t>report</w:t>
      </w:r>
      <w:r w:rsidRPr="000667C3">
        <w:rPr>
          <w:u w:val="single"/>
        </w:rPr>
        <w:t>,</w:t>
      </w:r>
      <w:r w:rsidRPr="000667C3">
        <w:rPr>
          <w:sz w:val="16"/>
        </w:rPr>
        <w:t xml:space="preserve"> focused on mitigation strategies, </w:t>
      </w:r>
      <w:r w:rsidRPr="000667C3">
        <w:rPr>
          <w:highlight w:val="yellow"/>
          <w:u w:val="single"/>
        </w:rPr>
        <w:t>states</w:t>
      </w:r>
      <w:r w:rsidRPr="000667C3">
        <w:rPr>
          <w:u w:val="single"/>
        </w:rPr>
        <w:t xml:space="preserve"> that </w:t>
      </w:r>
      <w:r w:rsidRPr="000667C3">
        <w:rPr>
          <w:highlight w:val="yellow"/>
          <w:u w:val="single"/>
        </w:rPr>
        <w:t xml:space="preserve">we must move </w:t>
      </w:r>
      <w:r w:rsidRPr="000667C3">
        <w:rPr>
          <w:rStyle w:val="Emphasis"/>
          <w:highlight w:val="yellow"/>
        </w:rPr>
        <w:t>away</w:t>
      </w:r>
      <w:r w:rsidRPr="000667C3">
        <w:rPr>
          <w:highlight w:val="yellow"/>
          <w:u w:val="single"/>
        </w:rPr>
        <w:t xml:space="preserve"> from</w:t>
      </w:r>
      <w:r w:rsidRPr="000667C3">
        <w:rPr>
          <w:u w:val="single"/>
        </w:rPr>
        <w:t xml:space="preserve"> the </w:t>
      </w:r>
      <w:r w:rsidRPr="000667C3">
        <w:rPr>
          <w:rStyle w:val="Emphasis"/>
        </w:rPr>
        <w:t xml:space="preserve">current </w:t>
      </w:r>
      <w:r w:rsidRPr="000667C3">
        <w:rPr>
          <w:rStyle w:val="Emphasis"/>
          <w:highlight w:val="yellow"/>
        </w:rPr>
        <w:t>capitalist model</w:t>
      </w:r>
      <w:r w:rsidRPr="000667C3">
        <w:rPr>
          <w:u w:val="single"/>
        </w:rPr>
        <w:t xml:space="preserve"> </w:t>
      </w:r>
      <w:r w:rsidRPr="000667C3">
        <w:rPr>
          <w:highlight w:val="yellow"/>
          <w:u w:val="single"/>
        </w:rPr>
        <w:t xml:space="preserve">to avoid </w:t>
      </w:r>
      <w:r w:rsidRPr="000667C3">
        <w:rPr>
          <w:u w:val="single"/>
        </w:rPr>
        <w:t xml:space="preserve">surpassing planetary boundaries and </w:t>
      </w:r>
      <w:r w:rsidRPr="000667C3">
        <w:rPr>
          <w:highlight w:val="yellow"/>
          <w:u w:val="single"/>
        </w:rPr>
        <w:t>climate</w:t>
      </w:r>
      <w:r w:rsidRPr="000667C3">
        <w:rPr>
          <w:u w:val="single"/>
        </w:rPr>
        <w:t xml:space="preserve"> and ecological </w:t>
      </w:r>
      <w:r w:rsidRPr="000667C3">
        <w:rPr>
          <w:highlight w:val="yellow"/>
          <w:u w:val="single"/>
        </w:rPr>
        <w:t>catastrophe</w:t>
      </w:r>
      <w:r w:rsidRPr="000667C3">
        <w:rPr>
          <w:sz w:val="16"/>
        </w:rPr>
        <w:t xml:space="preserve">). </w:t>
      </w:r>
      <w:r w:rsidRPr="000667C3">
        <w:rPr>
          <w:u w:val="single"/>
        </w:rPr>
        <w:t>It</w:t>
      </w:r>
      <w:r w:rsidRPr="000667C3">
        <w:rPr>
          <w:sz w:val="16"/>
        </w:rPr>
        <w:t xml:space="preserve"> also </w:t>
      </w:r>
      <w:r w:rsidRPr="000667C3">
        <w:rPr>
          <w:u w:val="single"/>
        </w:rPr>
        <w:t>confirms</w:t>
      </w:r>
      <w:r w:rsidRPr="000667C3">
        <w:rPr>
          <w:sz w:val="16"/>
        </w:rPr>
        <w:t xml:space="preserve"> our previous reports, covered by CTXT and The Guardian, </w:t>
      </w:r>
      <w:r w:rsidRPr="000667C3">
        <w:rPr>
          <w:u w:val="single"/>
        </w:rPr>
        <w:t xml:space="preserve">that “greenhouse gas </w:t>
      </w:r>
      <w:r w:rsidRPr="000667C3">
        <w:rPr>
          <w:highlight w:val="yellow"/>
          <w:u w:val="single"/>
        </w:rPr>
        <w:t>emissions</w:t>
      </w:r>
      <w:r w:rsidRPr="000667C3">
        <w:rPr>
          <w:u w:val="single"/>
        </w:rPr>
        <w:t xml:space="preserve"> </w:t>
      </w:r>
      <w:r w:rsidRPr="000667C3">
        <w:rPr>
          <w:rStyle w:val="Emphasis"/>
          <w:highlight w:val="yellow"/>
        </w:rPr>
        <w:t xml:space="preserve">must peak in </w:t>
      </w:r>
      <w:r w:rsidRPr="000667C3">
        <w:rPr>
          <w:rStyle w:val="Emphasis"/>
        </w:rPr>
        <w:t xml:space="preserve">the </w:t>
      </w:r>
      <w:r w:rsidRPr="000667C3">
        <w:rPr>
          <w:rStyle w:val="Emphasis"/>
          <w:highlight w:val="yellow"/>
        </w:rPr>
        <w:t>next</w:t>
      </w:r>
      <w:r w:rsidRPr="000667C3">
        <w:rPr>
          <w:rStyle w:val="Emphasis"/>
        </w:rPr>
        <w:t xml:space="preserve"> </w:t>
      </w:r>
      <w:r w:rsidRPr="000667C3">
        <w:rPr>
          <w:rStyle w:val="Emphasis"/>
          <w:highlight w:val="yellow"/>
        </w:rPr>
        <w:t>four years</w:t>
      </w:r>
      <w:r w:rsidRPr="000667C3">
        <w:rPr>
          <w:u w:val="single"/>
        </w:rPr>
        <w:t>”</w:t>
      </w:r>
      <w:r w:rsidRPr="000667C3">
        <w:rPr>
          <w:sz w:val="16"/>
        </w:rPr>
        <w:t xml:space="preserve">. </w:t>
      </w:r>
      <w:r w:rsidRPr="000667C3">
        <w:rPr>
          <w:u w:val="single"/>
        </w:rPr>
        <w:t xml:space="preserve">The new leak acknowledges that </w:t>
      </w:r>
      <w:r w:rsidRPr="000667C3">
        <w:rPr>
          <w:highlight w:val="yellow"/>
          <w:u w:val="single"/>
        </w:rPr>
        <w:t xml:space="preserve">there is </w:t>
      </w:r>
      <w:r w:rsidRPr="000667C3">
        <w:rPr>
          <w:u w:val="single"/>
        </w:rPr>
        <w:t xml:space="preserve">little or </w:t>
      </w:r>
      <w:r w:rsidRPr="000667C3">
        <w:rPr>
          <w:rStyle w:val="Emphasis"/>
          <w:highlight w:val="yellow"/>
        </w:rPr>
        <w:t>no room</w:t>
      </w:r>
      <w:r w:rsidRPr="000667C3">
        <w:rPr>
          <w:highlight w:val="yellow"/>
          <w:u w:val="single"/>
        </w:rPr>
        <w:t xml:space="preserve"> for</w:t>
      </w:r>
      <w:r w:rsidRPr="000667C3">
        <w:rPr>
          <w:u w:val="single"/>
        </w:rPr>
        <w:t xml:space="preserve"> further economic </w:t>
      </w:r>
      <w:r w:rsidRPr="000667C3">
        <w:rPr>
          <w:highlight w:val="yellow"/>
          <w:u w:val="single"/>
        </w:rPr>
        <w:t>growth</w:t>
      </w:r>
      <w:r w:rsidRPr="000667C3">
        <w:rPr>
          <w:u w:val="single"/>
        </w:rPr>
        <w:t xml:space="preserve">. </w:t>
      </w:r>
      <w:r w:rsidRPr="000667C3">
        <w:rPr>
          <w:sz w:val="16"/>
        </w:rPr>
        <w:t xml:space="preserve">The undersigned scientists and journalists have analyzed a new part of </w:t>
      </w:r>
      <w:r w:rsidRPr="000667C3">
        <w:rPr>
          <w:u w:val="single"/>
        </w:rPr>
        <w:t>the Sixth Assessment Report,</w:t>
      </w:r>
      <w:r w:rsidRPr="000667C3">
        <w:rPr>
          <w:sz w:val="16"/>
        </w:rPr>
        <w:t xml:space="preserve"> which </w:t>
      </w:r>
      <w:r w:rsidRPr="000667C3">
        <w:rPr>
          <w:u w:val="single"/>
        </w:rPr>
        <w:t>has been leaked</w:t>
      </w:r>
      <w:r w:rsidRPr="000667C3">
        <w:rPr>
          <w:sz w:val="16"/>
        </w:rPr>
        <w:t xml:space="preserve"> to us </w:t>
      </w:r>
      <w:r w:rsidRPr="000667C3">
        <w:rPr>
          <w:u w:val="single"/>
        </w:rPr>
        <w:t>by</w:t>
      </w:r>
      <w:r w:rsidRPr="000667C3">
        <w:rPr>
          <w:sz w:val="16"/>
        </w:rPr>
        <w:t xml:space="preserve"> the same sources as last time—</w:t>
      </w:r>
      <w:r w:rsidRPr="000667C3">
        <w:rPr>
          <w:u w:val="single"/>
        </w:rPr>
        <w:t>Scientist Rebellion and Extinction Rebellion Spain.</w:t>
      </w:r>
      <w:r w:rsidRPr="000667C3">
        <w:rPr>
          <w:sz w:val="16"/>
        </w:rPr>
        <w:t xml:space="preserve"> In this leak the usual more timid positions can be found, but also prominent statements that would have been unthinkable not long ago. To contextualize, let’s just remember: In 1990, the First IPCC Report stated that, “the observed increase [in temperature] could be largely due to natural variability”, and although subsequent reports put this position to rest, </w:t>
      </w:r>
      <w:r w:rsidRPr="000667C3">
        <w:rPr>
          <w:u w:val="single"/>
        </w:rPr>
        <w:t>this Sixth Report eliminates any possibility of doubt, and leaves no room for the climate denial arguments which have been historically and amply financed by those who had the most to benefit from maintaining this narrative: the fossil fuel lobbies. The leaked report mentions that indefinite growth must be renounced. Since radical transition is required, the key question is how can a shift away from models of perpetual growth be understood as a benefit and not merely relinquishment</w:t>
      </w:r>
      <w:r w:rsidRPr="000667C3">
        <w:rPr>
          <w:sz w:val="16"/>
        </w:rPr>
        <w:t xml:space="preserve">? </w:t>
      </w:r>
      <w:r w:rsidRPr="000667C3">
        <w:rPr>
          <w:u w:val="single"/>
        </w:rPr>
        <w:t>Any transition must take into account historic differences in emissions between countries, differences between rural and urban worlds, and above all, the tremendous growing economic inequalities between the poor and increasingly obscenely rich.</w:t>
      </w:r>
      <w:r w:rsidRPr="000667C3">
        <w:rPr>
          <w:sz w:val="16"/>
        </w:rPr>
        <w:t xml:space="preserve"> If these three dichotomies are not addressed, any transition will have more opposition than support, as the draft literally sets out: Lessons from experimental economics show that people may not accept measures that are considered unfair, even if the cost of not accepting them is higher. Even if a change of course is achieved, the scientists warn: “transitions are not usually smooth and gradual, they can be sudden and disruptive.” They also note “</w:t>
      </w:r>
      <w:r w:rsidRPr="000667C3">
        <w:rPr>
          <w:u w:val="single"/>
        </w:rPr>
        <w:t xml:space="preserve">the pace of </w:t>
      </w:r>
      <w:r w:rsidRPr="000667C3">
        <w:rPr>
          <w:highlight w:val="yellow"/>
          <w:u w:val="single"/>
        </w:rPr>
        <w:t>transition can be impeded by</w:t>
      </w:r>
      <w:r w:rsidRPr="000667C3">
        <w:rPr>
          <w:u w:val="single"/>
        </w:rPr>
        <w:t xml:space="preserve"> ‘lock-in’ from existing </w:t>
      </w:r>
      <w:r w:rsidRPr="000667C3">
        <w:rPr>
          <w:highlight w:val="yellow"/>
          <w:u w:val="single"/>
        </w:rPr>
        <w:t>capital</w:t>
      </w:r>
      <w:r w:rsidRPr="000667C3">
        <w:rPr>
          <w:u w:val="single"/>
        </w:rPr>
        <w:t xml:space="preserve">, </w:t>
      </w:r>
      <w:r w:rsidRPr="000667C3">
        <w:rPr>
          <w:highlight w:val="yellow"/>
          <w:u w:val="single"/>
        </w:rPr>
        <w:t>institutions</w:t>
      </w:r>
      <w:r w:rsidRPr="000667C3">
        <w:rPr>
          <w:sz w:val="16"/>
        </w:rPr>
        <w:t xml:space="preserve">, and social norms”. </w:t>
      </w:r>
      <w:r w:rsidRPr="000667C3">
        <w:rPr>
          <w:u w:val="single"/>
        </w:rPr>
        <w:t xml:space="preserve">The report emphasizes how important it is to understand these sources of inertia, stating that “the </w:t>
      </w:r>
      <w:r w:rsidRPr="000667C3">
        <w:rPr>
          <w:highlight w:val="yellow"/>
          <w:u w:val="single"/>
        </w:rPr>
        <w:t>centrality of fossil energy in economic</w:t>
      </w:r>
      <w:r w:rsidRPr="000667C3">
        <w:rPr>
          <w:u w:val="single"/>
        </w:rPr>
        <w:t xml:space="preserve"> </w:t>
      </w:r>
      <w:r w:rsidRPr="000667C3">
        <w:rPr>
          <w:highlight w:val="yellow"/>
          <w:u w:val="single"/>
        </w:rPr>
        <w:t>development</w:t>
      </w:r>
      <w:r w:rsidRPr="000667C3">
        <w:rPr>
          <w:u w:val="single"/>
        </w:rPr>
        <w:t xml:space="preserve"> in the past 200 years </w:t>
      </w:r>
      <w:r w:rsidRPr="000667C3">
        <w:rPr>
          <w:highlight w:val="yellow"/>
          <w:u w:val="single"/>
        </w:rPr>
        <w:t>raises</w:t>
      </w:r>
      <w:r w:rsidRPr="000667C3">
        <w:rPr>
          <w:u w:val="single"/>
        </w:rPr>
        <w:t xml:space="preserve"> obvious </w:t>
      </w:r>
      <w:r w:rsidRPr="000667C3">
        <w:rPr>
          <w:highlight w:val="yellow"/>
          <w:u w:val="single"/>
        </w:rPr>
        <w:t>questions about</w:t>
      </w:r>
      <w:r w:rsidRPr="000667C3">
        <w:rPr>
          <w:u w:val="single"/>
        </w:rPr>
        <w:t xml:space="preserve"> the possibility of </w:t>
      </w:r>
      <w:r w:rsidRPr="000667C3">
        <w:rPr>
          <w:highlight w:val="yellow"/>
          <w:u w:val="single"/>
        </w:rPr>
        <w:t>decarbonisation</w:t>
      </w:r>
      <w:r w:rsidRPr="000667C3">
        <w:rPr>
          <w:u w:val="single"/>
        </w:rPr>
        <w:t>”. Policies favoring fossil fuel companies have extracted the common wealth—our air, forests, land…—and put that wealth in the hands of a small minority.</w:t>
      </w:r>
      <w:r w:rsidRPr="000667C3">
        <w:rPr>
          <w:sz w:val="16"/>
        </w:rPr>
        <w:t xml:space="preserve"> Therefore, green policies must be redistributive at a time when inequality is spiraling. One of the measures proposed to reduce the regressivity of carbon prices is the redistribution of tax revenues in favor of low and middle incomes. But as anthropologist Jason Hickel states: </w:t>
      </w:r>
      <w:r w:rsidRPr="000667C3">
        <w:rPr>
          <w:highlight w:val="yellow"/>
          <w:u w:val="single"/>
        </w:rPr>
        <w:t>anything short of a</w:t>
      </w:r>
      <w:r w:rsidRPr="000667C3">
        <w:rPr>
          <w:u w:val="single"/>
        </w:rPr>
        <w:t xml:space="preserve"> </w:t>
      </w:r>
      <w:r w:rsidRPr="000667C3">
        <w:rPr>
          <w:sz w:val="16"/>
        </w:rPr>
        <w:t xml:space="preserve">binding </w:t>
      </w:r>
      <w:r w:rsidRPr="000667C3">
        <w:rPr>
          <w:highlight w:val="yellow"/>
          <w:u w:val="single"/>
        </w:rPr>
        <w:t xml:space="preserve">cap on </w:t>
      </w:r>
      <w:r w:rsidRPr="000667C3">
        <w:rPr>
          <w:u w:val="single"/>
        </w:rPr>
        <w:t xml:space="preserve">fossil fuel </w:t>
      </w:r>
      <w:r w:rsidRPr="000667C3">
        <w:rPr>
          <w:highlight w:val="yellow"/>
          <w:u w:val="single"/>
        </w:rPr>
        <w:t>extraction</w:t>
      </w:r>
      <w:r w:rsidRPr="000667C3">
        <w:rPr>
          <w:sz w:val="16"/>
        </w:rPr>
        <w:t>, with declining annual targets that will wind down the industry to zero</w:t>
      </w:r>
      <w:r w:rsidRPr="000667C3">
        <w:rPr>
          <w:u w:val="single"/>
        </w:rPr>
        <w:t xml:space="preserve">, </w:t>
      </w:r>
      <w:r w:rsidRPr="000667C3">
        <w:rPr>
          <w:highlight w:val="yellow"/>
          <w:u w:val="single"/>
        </w:rPr>
        <w:t xml:space="preserve">is </w:t>
      </w:r>
      <w:r w:rsidRPr="000667C3">
        <w:rPr>
          <w:rStyle w:val="Emphasis"/>
          <w:highlight w:val="yellow"/>
        </w:rPr>
        <w:t>just hand-waving</w:t>
      </w:r>
      <w:r w:rsidRPr="000667C3">
        <w:rPr>
          <w:highlight w:val="yellow"/>
          <w:u w:val="single"/>
        </w:rPr>
        <w:t>.</w:t>
      </w:r>
      <w:r w:rsidRPr="000667C3">
        <w:rPr>
          <w:u w:val="single"/>
        </w:rPr>
        <w:t xml:space="preserve"> </w:t>
      </w:r>
      <w:r w:rsidRPr="000667C3">
        <w:rPr>
          <w:sz w:val="16"/>
        </w:rPr>
        <w:t>Significantly, although many have made similar comments before</w:t>
      </w:r>
      <w:r w:rsidRPr="000667C3">
        <w:rPr>
          <w:u w:val="single"/>
        </w:rPr>
        <w:t xml:space="preserve">, the </w:t>
      </w:r>
      <w:r w:rsidRPr="000667C3">
        <w:rPr>
          <w:highlight w:val="yellow"/>
          <w:u w:val="single"/>
        </w:rPr>
        <w:t xml:space="preserve">report </w:t>
      </w:r>
      <w:r w:rsidRPr="000667C3">
        <w:rPr>
          <w:u w:val="single"/>
        </w:rPr>
        <w:t xml:space="preserve">gives prominence to the </w:t>
      </w:r>
      <w:r w:rsidRPr="000667C3">
        <w:rPr>
          <w:highlight w:val="yellow"/>
          <w:u w:val="single"/>
        </w:rPr>
        <w:t>view that</w:t>
      </w:r>
      <w:r w:rsidRPr="000667C3">
        <w:rPr>
          <w:u w:val="single"/>
        </w:rPr>
        <w:t xml:space="preserve"> not only is climate change caused by industrial development, but that “the </w:t>
      </w:r>
      <w:r w:rsidRPr="000667C3">
        <w:rPr>
          <w:highlight w:val="yellow"/>
          <w:u w:val="single"/>
        </w:rPr>
        <w:t>character of</w:t>
      </w:r>
      <w:r w:rsidRPr="000667C3">
        <w:rPr>
          <w:u w:val="single"/>
        </w:rPr>
        <w:t xml:space="preserve"> </w:t>
      </w:r>
      <w:r w:rsidRPr="000667C3">
        <w:rPr>
          <w:highlight w:val="yellow"/>
          <w:u w:val="single"/>
        </w:rPr>
        <w:t>economic development</w:t>
      </w:r>
      <w:r w:rsidRPr="000667C3">
        <w:rPr>
          <w:u w:val="single"/>
        </w:rPr>
        <w:t xml:space="preserve"> </w:t>
      </w:r>
      <w:r w:rsidRPr="000667C3">
        <w:rPr>
          <w:highlight w:val="yellow"/>
          <w:u w:val="single"/>
        </w:rPr>
        <w:t>produced by</w:t>
      </w:r>
      <w:r w:rsidRPr="000667C3">
        <w:rPr>
          <w:u w:val="single"/>
        </w:rPr>
        <w:t xml:space="preserve"> the nature of </w:t>
      </w:r>
      <w:r w:rsidRPr="000667C3">
        <w:rPr>
          <w:highlight w:val="yellow"/>
          <w:u w:val="single"/>
        </w:rPr>
        <w:t>capitalist society</w:t>
      </w:r>
      <w:r w:rsidRPr="000667C3">
        <w:rPr>
          <w:u w:val="single"/>
        </w:rPr>
        <w:t xml:space="preserve"> … [</w:t>
      </w:r>
      <w:r w:rsidRPr="000667C3">
        <w:rPr>
          <w:highlight w:val="yellow"/>
          <w:u w:val="single"/>
        </w:rPr>
        <w:t>is</w:t>
      </w:r>
      <w:r w:rsidRPr="000667C3">
        <w:rPr>
          <w:u w:val="single"/>
        </w:rPr>
        <w:t xml:space="preserve">] ultimately </w:t>
      </w:r>
      <w:r w:rsidRPr="000667C3">
        <w:rPr>
          <w:highlight w:val="yellow"/>
          <w:u w:val="single"/>
        </w:rPr>
        <w:t>unsustainable</w:t>
      </w:r>
      <w:r w:rsidRPr="000667C3">
        <w:rPr>
          <w:u w:val="single"/>
        </w:rPr>
        <w:t xml:space="preserve">”. </w:t>
      </w:r>
      <w:r w:rsidRPr="000667C3">
        <w:rPr>
          <w:sz w:val="16"/>
        </w:rPr>
        <w:t xml:space="preserve">We can have good lives while consuming less, but </w:t>
      </w:r>
      <w:r w:rsidRPr="000667C3">
        <w:rPr>
          <w:u w:val="single"/>
        </w:rPr>
        <w:t>capitalism is unlikely to sustain itself without growth. The report comes to conclude that “</w:t>
      </w:r>
      <w:r w:rsidRPr="000667C3">
        <w:rPr>
          <w:highlight w:val="yellow"/>
          <w:u w:val="single"/>
        </w:rPr>
        <w:t>current emissions are</w:t>
      </w:r>
      <w:r w:rsidRPr="000667C3">
        <w:rPr>
          <w:u w:val="single"/>
        </w:rPr>
        <w:t xml:space="preserve"> </w:t>
      </w:r>
      <w:r w:rsidRPr="000667C3">
        <w:rPr>
          <w:highlight w:val="yellow"/>
          <w:u w:val="single"/>
        </w:rPr>
        <w:t>incompatible</w:t>
      </w:r>
      <w:r w:rsidRPr="000667C3">
        <w:rPr>
          <w:u w:val="single"/>
        </w:rPr>
        <w:t xml:space="preserve"> with the Paris Agreement, so it is absolutely mandatory to reduce them in an immediate and forceful way.” </w:t>
      </w:r>
      <w:r w:rsidRPr="000667C3">
        <w:rPr>
          <w:sz w:val="16"/>
        </w:rPr>
        <w:t xml:space="preserve">[figure 1 omitted] </w:t>
      </w:r>
      <w:r w:rsidRPr="000667C3">
        <w:rPr>
          <w:u w:val="single"/>
        </w:rPr>
        <w:t xml:space="preserve">The drastic </w:t>
      </w:r>
      <w:r w:rsidRPr="000667C3">
        <w:rPr>
          <w:highlight w:val="yellow"/>
          <w:u w:val="single"/>
        </w:rPr>
        <w:t>decrease</w:t>
      </w:r>
      <w:r w:rsidRPr="000667C3">
        <w:rPr>
          <w:u w:val="single"/>
        </w:rPr>
        <w:t xml:space="preserve"> in emissions which are essential, are </w:t>
      </w:r>
      <w:r w:rsidRPr="000667C3">
        <w:rPr>
          <w:rStyle w:val="Emphasis"/>
          <w:highlight w:val="yellow"/>
        </w:rPr>
        <w:t>impossible to achieve</w:t>
      </w:r>
      <w:r w:rsidRPr="000667C3">
        <w:rPr>
          <w:highlight w:val="yellow"/>
          <w:u w:val="single"/>
        </w:rPr>
        <w:t xml:space="preserve"> in the short term</w:t>
      </w:r>
      <w:r w:rsidRPr="000667C3">
        <w:rPr>
          <w:u w:val="single"/>
        </w:rPr>
        <w:t xml:space="preserve"> </w:t>
      </w:r>
      <w:r w:rsidRPr="000667C3">
        <w:rPr>
          <w:highlight w:val="yellow"/>
          <w:u w:val="single"/>
        </w:rPr>
        <w:t xml:space="preserve">with </w:t>
      </w:r>
      <w:r w:rsidRPr="000667C3">
        <w:rPr>
          <w:u w:val="single"/>
        </w:rPr>
        <w:t xml:space="preserve">the </w:t>
      </w:r>
      <w:r w:rsidRPr="000667C3">
        <w:rPr>
          <w:highlight w:val="yellow"/>
          <w:u w:val="single"/>
        </w:rPr>
        <w:t>current model,</w:t>
      </w:r>
      <w:r w:rsidRPr="000667C3">
        <w:rPr>
          <w:u w:val="single"/>
        </w:rPr>
        <w:t xml:space="preserve"> with its assumptions about growth in energy consumption and material use. </w:t>
      </w:r>
      <w:r w:rsidRPr="000667C3">
        <w:rPr>
          <w:sz w:val="16"/>
        </w:rPr>
        <w:t xml:space="preserve">Moreover, the report links emissions reduction with the achievement of the 17 Sustainable Development Goals, agreed in 2015 for the UN, to be met by 2030. Despite the existing contradictions amongst the 17 SDG, we also find unquestionable aims, such as reducing inequality and protection of biodiversity, mixed with a more controversial one within the same report: to promote sustainable economic growth. If in 1990 the debate was still about the causes of climate change, 30 fruitless years later the debate is centered between those who believe that we can continue to grow and reduce emissions at the necessary pace, and those who see this as another type of denialism, more subtle, but which in the end benefits and is defended by the same people who once questioned the origin of global heating. The question is, as usual: who stands to gain? </w:t>
      </w:r>
      <w:r w:rsidRPr="000667C3">
        <w:rPr>
          <w:u w:val="single"/>
        </w:rPr>
        <w:t>The report states that “</w:t>
      </w:r>
      <w:r w:rsidRPr="000667C3">
        <w:rPr>
          <w:highlight w:val="yellow"/>
          <w:u w:val="single"/>
        </w:rPr>
        <w:t>mitigation</w:t>
      </w:r>
      <w:r w:rsidRPr="000667C3">
        <w:rPr>
          <w:u w:val="single"/>
        </w:rPr>
        <w:t xml:space="preserve"> and development goals </w:t>
      </w:r>
      <w:r w:rsidRPr="000667C3">
        <w:rPr>
          <w:highlight w:val="yellow"/>
          <w:u w:val="single"/>
        </w:rPr>
        <w:t>cannot</w:t>
      </w:r>
      <w:r w:rsidRPr="000667C3">
        <w:rPr>
          <w:u w:val="single"/>
        </w:rPr>
        <w:t xml:space="preserve"> </w:t>
      </w:r>
      <w:r w:rsidRPr="000667C3">
        <w:rPr>
          <w:highlight w:val="yellow"/>
          <w:u w:val="single"/>
        </w:rPr>
        <w:t>be met through incremental</w:t>
      </w:r>
      <w:r w:rsidRPr="000667C3">
        <w:rPr>
          <w:u w:val="single"/>
        </w:rPr>
        <w:t xml:space="preserve"> </w:t>
      </w:r>
      <w:r w:rsidRPr="000667C3">
        <w:rPr>
          <w:highlight w:val="yellow"/>
          <w:u w:val="single"/>
        </w:rPr>
        <w:t>change</w:t>
      </w:r>
      <w:r w:rsidRPr="000667C3">
        <w:rPr>
          <w:sz w:val="16"/>
        </w:rPr>
        <w:t xml:space="preserve">”. </w:t>
      </w:r>
      <w:r w:rsidRPr="000667C3">
        <w:rPr>
          <w:u w:val="single"/>
        </w:rPr>
        <w:t xml:space="preserve">Some argue that you can continue to focus on growth, because technologies could be developed to reduce concentrations of greenhouse gases in the atmosphere. But such </w:t>
      </w:r>
      <w:r w:rsidRPr="000667C3">
        <w:rPr>
          <w:highlight w:val="yellow"/>
          <w:u w:val="single"/>
        </w:rPr>
        <w:t>tech</w:t>
      </w:r>
      <w:r w:rsidRPr="000667C3">
        <w:rPr>
          <w:u w:val="single"/>
        </w:rPr>
        <w:t>nologies (e.g</w:t>
      </w:r>
      <w:r w:rsidRPr="000667C3">
        <w:rPr>
          <w:highlight w:val="yellow"/>
          <w:u w:val="single"/>
        </w:rPr>
        <w:t>.</w:t>
      </w:r>
      <w:r w:rsidRPr="000667C3">
        <w:rPr>
          <w:u w:val="single"/>
        </w:rPr>
        <w:t xml:space="preserve"> </w:t>
      </w:r>
      <w:r w:rsidRPr="000667C3">
        <w:rPr>
          <w:highlight w:val="yellow"/>
          <w:u w:val="single"/>
        </w:rPr>
        <w:t>C</w:t>
      </w:r>
      <w:r w:rsidRPr="000667C3">
        <w:rPr>
          <w:u w:val="single"/>
        </w:rPr>
        <w:t xml:space="preserve">arbon </w:t>
      </w:r>
      <w:r w:rsidRPr="000667C3">
        <w:rPr>
          <w:highlight w:val="yellow"/>
          <w:u w:val="single"/>
        </w:rPr>
        <w:t>C</w:t>
      </w:r>
      <w:r w:rsidRPr="000667C3">
        <w:rPr>
          <w:u w:val="single"/>
        </w:rPr>
        <w:t xml:space="preserve">apture and </w:t>
      </w:r>
      <w:r w:rsidRPr="000667C3">
        <w:rPr>
          <w:highlight w:val="yellow"/>
          <w:u w:val="single"/>
        </w:rPr>
        <w:t>S</w:t>
      </w:r>
      <w:r w:rsidRPr="000667C3">
        <w:rPr>
          <w:u w:val="single"/>
        </w:rPr>
        <w:t xml:space="preserve">equestration) </w:t>
      </w:r>
      <w:r w:rsidRPr="000667C3">
        <w:rPr>
          <w:highlight w:val="yellow"/>
          <w:u w:val="single"/>
        </w:rPr>
        <w:t>are</w:t>
      </w:r>
      <w:r w:rsidRPr="000667C3">
        <w:rPr>
          <w:u w:val="single"/>
        </w:rPr>
        <w:t xml:space="preserve"> </w:t>
      </w:r>
      <w:r w:rsidRPr="000667C3">
        <w:rPr>
          <w:rStyle w:val="Emphasis"/>
          <w:highlight w:val="yellow"/>
        </w:rPr>
        <w:t>not materializing</w:t>
      </w:r>
      <w:r w:rsidRPr="000667C3">
        <w:rPr>
          <w:u w:val="single"/>
        </w:rPr>
        <w:t xml:space="preserve"> as promised.</w:t>
      </w:r>
      <w:r w:rsidRPr="000667C3">
        <w:rPr>
          <w:sz w:val="16"/>
        </w:rPr>
        <w:t xml:space="preserve"> </w:t>
      </w:r>
      <w:r w:rsidRPr="000667C3">
        <w:rPr>
          <w:u w:val="single"/>
        </w:rPr>
        <w:t xml:space="preserve">To continue to </w:t>
      </w:r>
      <w:r w:rsidRPr="000667C3">
        <w:rPr>
          <w:highlight w:val="yellow"/>
          <w:u w:val="single"/>
        </w:rPr>
        <w:t xml:space="preserve">rely on </w:t>
      </w:r>
      <w:r w:rsidRPr="000667C3">
        <w:rPr>
          <w:rStyle w:val="Emphasis"/>
          <w:highlight w:val="yellow"/>
        </w:rPr>
        <w:t>unproven</w:t>
      </w:r>
      <w:r w:rsidRPr="000667C3">
        <w:rPr>
          <w:highlight w:val="yellow"/>
          <w:u w:val="single"/>
        </w:rPr>
        <w:t xml:space="preserve"> tech</w:t>
      </w:r>
      <w:r w:rsidRPr="000667C3">
        <w:rPr>
          <w:u w:val="single"/>
        </w:rPr>
        <w:t xml:space="preserve">nologies </w:t>
      </w:r>
      <w:r w:rsidRPr="000667C3">
        <w:rPr>
          <w:highlight w:val="yellow"/>
          <w:u w:val="single"/>
        </w:rPr>
        <w:t>while</w:t>
      </w:r>
      <w:r w:rsidRPr="000667C3">
        <w:rPr>
          <w:u w:val="single"/>
        </w:rPr>
        <w:t xml:space="preserve"> </w:t>
      </w:r>
      <w:r w:rsidRPr="000667C3">
        <w:rPr>
          <w:highlight w:val="yellow"/>
          <w:u w:val="single"/>
        </w:rPr>
        <w:t>arguing</w:t>
      </w:r>
      <w:r w:rsidRPr="000667C3">
        <w:rPr>
          <w:u w:val="single"/>
        </w:rPr>
        <w:t xml:space="preserve"> </w:t>
      </w:r>
      <w:r w:rsidRPr="000667C3">
        <w:rPr>
          <w:highlight w:val="yellow"/>
          <w:u w:val="single"/>
        </w:rPr>
        <w:t>for</w:t>
      </w:r>
      <w:r w:rsidRPr="000667C3">
        <w:rPr>
          <w:u w:val="single"/>
        </w:rPr>
        <w:t xml:space="preserve"> unconstrained </w:t>
      </w:r>
      <w:r w:rsidRPr="000667C3">
        <w:rPr>
          <w:highlight w:val="yellow"/>
          <w:u w:val="single"/>
        </w:rPr>
        <w:t>growth</w:t>
      </w:r>
      <w:r w:rsidRPr="000667C3">
        <w:rPr>
          <w:u w:val="single"/>
        </w:rPr>
        <w:t>—while ecosystem carbon sinks are in decline, climate tipping points are being breached, and the climate is heating and destabilizing—</w:t>
      </w:r>
      <w:r w:rsidRPr="000667C3">
        <w:rPr>
          <w:highlight w:val="yellow"/>
          <w:u w:val="single"/>
        </w:rPr>
        <w:t>is</w:t>
      </w:r>
      <w:r w:rsidRPr="000667C3">
        <w:rPr>
          <w:u w:val="single"/>
        </w:rPr>
        <w:t xml:space="preserve"> at best folly and at worst </w:t>
      </w:r>
      <w:r w:rsidRPr="000667C3">
        <w:rPr>
          <w:rStyle w:val="Emphasis"/>
          <w:highlight w:val="yellow"/>
        </w:rPr>
        <w:t>criminal</w:t>
      </w:r>
      <w:r w:rsidRPr="000667C3">
        <w:rPr>
          <w:u w:val="single"/>
        </w:rPr>
        <w:t xml:space="preserve">. </w:t>
      </w:r>
      <w:r w:rsidRPr="000667C3">
        <w:rPr>
          <w:sz w:val="16"/>
        </w:rPr>
        <w:t xml:space="preserve">Why has so little changed? The report highlights an “organized hypocrisy”, in which agreements and statements do not match actions, presenting one of the most dangerous barriers to genuine mitigation. The report argues that Covid-19 could teach the world many lessons, with the costs of prevention and preparatory actions being minimal compared to the costs of unmitigated impacts. The analogies with the climate crisis are clear. </w:t>
      </w:r>
      <w:r w:rsidRPr="000667C3">
        <w:rPr>
          <w:u w:val="single"/>
        </w:rPr>
        <w:t xml:space="preserve">Delaying measures will have increasing costs that will be very difficult to bear. </w:t>
      </w:r>
      <w:r w:rsidRPr="000667C3">
        <w:rPr>
          <w:sz w:val="16"/>
        </w:rPr>
        <w:t xml:space="preserve">[figure 2 omitted] </w:t>
      </w:r>
      <w:r w:rsidRPr="000667C3">
        <w:rPr>
          <w:u w:val="single"/>
        </w:rPr>
        <w:t>If action is not taken soon, the challenges will increase in a non-linear fashion and with unforeseeable consequences.</w:t>
      </w:r>
      <w:r w:rsidRPr="000667C3">
        <w:rPr>
          <w:sz w:val="16"/>
        </w:rPr>
        <w:t xml:space="preserve"> What are the implications of all this? First, given the evident contradictions in the concept of sustainable growth, it will only be possible to speak of any form of development if GDP as a measure of wealth is abandoned. </w:t>
      </w:r>
      <w:r w:rsidRPr="000667C3">
        <w:rPr>
          <w:u w:val="single"/>
        </w:rPr>
        <w:t>The only sustainable growth is horizontal, not vertical, with the goal of reducing inequality.</w:t>
      </w:r>
      <w:r w:rsidRPr="000667C3">
        <w:rPr>
          <w:sz w:val="16"/>
        </w:rPr>
        <w:t xml:space="preserve"> Second, communicating the immense magnitude of the problem to both the public and those in power is essential. Only if there is a perception that the majority benefits from transformational change can the required measures be successful. Without transformational change, no one will ultimately benefit. Third, </w:t>
      </w:r>
      <w:r w:rsidRPr="000667C3">
        <w:rPr>
          <w:highlight w:val="yellow"/>
          <w:u w:val="single"/>
        </w:rPr>
        <w:t>coop</w:t>
      </w:r>
      <w:r w:rsidRPr="000667C3">
        <w:rPr>
          <w:u w:val="single"/>
        </w:rPr>
        <w:t xml:space="preserve">eration rather than competition </w:t>
      </w:r>
      <w:r w:rsidRPr="000667C3">
        <w:rPr>
          <w:highlight w:val="yellow"/>
          <w:u w:val="single"/>
        </w:rPr>
        <w:t>is</w:t>
      </w:r>
      <w:r w:rsidRPr="000667C3">
        <w:rPr>
          <w:u w:val="single"/>
        </w:rPr>
        <w:t xml:space="preserve"> the </w:t>
      </w:r>
      <w:r w:rsidRPr="000667C3">
        <w:rPr>
          <w:highlight w:val="yellow"/>
          <w:u w:val="single"/>
        </w:rPr>
        <w:t>key</w:t>
      </w:r>
      <w:r w:rsidRPr="000667C3">
        <w:rPr>
          <w:u w:val="single"/>
        </w:rPr>
        <w:t xml:space="preserve"> to explaining the great evolutionary leaps</w:t>
      </w:r>
      <w:r w:rsidRPr="000667C3">
        <w:rPr>
          <w:sz w:val="16"/>
        </w:rPr>
        <w:t>, as the microbiologist Lynn Margulis demonstrated</w:t>
      </w:r>
      <w:r w:rsidRPr="000667C3">
        <w:rPr>
          <w:u w:val="single"/>
        </w:rPr>
        <w:t>. We</w:t>
      </w:r>
      <w:r w:rsidRPr="000667C3">
        <w:rPr>
          <w:highlight w:val="yellow"/>
          <w:u w:val="single"/>
        </w:rPr>
        <w:t xml:space="preserve"> now face a </w:t>
      </w:r>
      <w:r w:rsidRPr="000667C3">
        <w:rPr>
          <w:rStyle w:val="Emphasis"/>
          <w:highlight w:val="yellow"/>
        </w:rPr>
        <w:t>precipice</w:t>
      </w:r>
      <w:r w:rsidRPr="000667C3">
        <w:rPr>
          <w:u w:val="single"/>
        </w:rPr>
        <w:t xml:space="preserve"> caused by the intersection of ecological and climate crises. </w:t>
      </w:r>
      <w:r w:rsidRPr="000667C3">
        <w:rPr>
          <w:highlight w:val="yellow"/>
          <w:u w:val="single"/>
        </w:rPr>
        <w:t>Only if we cooperate</w:t>
      </w:r>
      <w:r w:rsidRPr="000667C3">
        <w:rPr>
          <w:u w:val="single"/>
        </w:rPr>
        <w:t>, if we understand that we share so many things—among them the atmosphere—</w:t>
      </w:r>
      <w:r w:rsidRPr="000667C3">
        <w:rPr>
          <w:highlight w:val="yellow"/>
          <w:u w:val="single"/>
        </w:rPr>
        <w:t xml:space="preserve">will we be able to </w:t>
      </w:r>
      <w:r w:rsidRPr="000667C3">
        <w:rPr>
          <w:rStyle w:val="Emphasis"/>
          <w:highlight w:val="yellow"/>
        </w:rPr>
        <w:t>avoid</w:t>
      </w:r>
      <w:r w:rsidRPr="000667C3">
        <w:rPr>
          <w:highlight w:val="yellow"/>
          <w:u w:val="single"/>
        </w:rPr>
        <w:t xml:space="preserve"> the</w:t>
      </w:r>
      <w:r w:rsidRPr="000667C3">
        <w:rPr>
          <w:u w:val="single"/>
        </w:rPr>
        <w:t xml:space="preserve"> </w:t>
      </w:r>
      <w:r w:rsidRPr="000667C3">
        <w:rPr>
          <w:highlight w:val="yellow"/>
          <w:u w:val="single"/>
        </w:rPr>
        <w:t>fall</w:t>
      </w:r>
      <w:r w:rsidRPr="000667C3">
        <w:rPr>
          <w:u w:val="single"/>
        </w:rPr>
        <w:t>.</w:t>
      </w:r>
    </w:p>
    <w:p w14:paraId="07A009B3" w14:textId="77777777" w:rsidR="00F33B60" w:rsidRPr="000667C3" w:rsidRDefault="00F33B60" w:rsidP="00F33B60">
      <w:pPr>
        <w:pStyle w:val="Heading4"/>
        <w:rPr>
          <w:rFonts w:cs="Times New Roman"/>
        </w:rPr>
      </w:pPr>
      <w:r w:rsidRPr="000667C3">
        <w:rPr>
          <w:rFonts w:cs="Times New Roman"/>
        </w:rPr>
        <w:t xml:space="preserve">Not past the </w:t>
      </w:r>
      <w:r w:rsidRPr="000667C3">
        <w:rPr>
          <w:rFonts w:cs="Times New Roman"/>
          <w:u w:val="single"/>
        </w:rPr>
        <w:t>tipping point</w:t>
      </w:r>
    </w:p>
    <w:p w14:paraId="21A0CEA7" w14:textId="77777777" w:rsidR="00F33B60" w:rsidRPr="000667C3" w:rsidRDefault="00F33B60" w:rsidP="00F33B60">
      <w:r w:rsidRPr="000667C3">
        <w:rPr>
          <w:rStyle w:val="Style13ptBold"/>
        </w:rPr>
        <w:t>Pucker 21</w:t>
      </w:r>
      <w:r w:rsidRPr="000667C3">
        <w:t xml:space="preserve"> – Kenneth P, Senior </w:t>
      </w:r>
      <w:hyperlink r:id="rId130" w:tgtFrame="_blank" w:history="1">
        <w:r w:rsidRPr="000667C3">
          <w:rPr>
            <w:rStyle w:val="Hyperlink"/>
          </w:rPr>
          <w:t>lecturer at the Fletcher School</w:t>
        </w:r>
      </w:hyperlink>
      <w:r w:rsidRPr="000667C3">
        <w:t xml:space="preserve"> at Tufts University and a lecturer at Boston University’s Questrom School of Business. Advisory director at Berkshire Partners and was formerly the chief operating officer of Timberland. “Overselling Sustainability Reporting”, Harvard Business Review, </w:t>
      </w:r>
      <w:hyperlink r:id="rId131" w:history="1">
        <w:r w:rsidRPr="000667C3">
          <w:rPr>
            <w:rStyle w:val="Hyperlink"/>
          </w:rPr>
          <w:t>https://hbr.org/2021/05/overselling-sustainability-reporting</w:t>
        </w:r>
      </w:hyperlink>
      <w:r w:rsidRPr="000667C3">
        <w:t>, xx-xx-2021</w:t>
      </w:r>
    </w:p>
    <w:p w14:paraId="3124A01B" w14:textId="77777777" w:rsidR="00F33B60" w:rsidRPr="000667C3" w:rsidRDefault="00F33B60" w:rsidP="00F33B60">
      <w:pPr>
        <w:rPr>
          <w:u w:val="single"/>
        </w:rPr>
      </w:pPr>
      <w:r w:rsidRPr="000667C3">
        <w:rPr>
          <w:b/>
          <w:bCs/>
          <w:sz w:val="16"/>
        </w:rPr>
        <w:t xml:space="preserve">Where to Focus </w:t>
      </w:r>
      <w:r w:rsidRPr="000667C3">
        <w:rPr>
          <w:sz w:val="16"/>
        </w:rPr>
        <w:t xml:space="preserve">Most of the sustainability effort at Timberland went into measuring and improving areas where the company had some control. For example, it put solar arrays on some of its buildings, installed LED light bulbs in its offices and retail stores, and limited workers’ hours in contractor factories. Other </w:t>
      </w:r>
      <w:r w:rsidRPr="000667C3">
        <w:rPr>
          <w:highlight w:val="yellow"/>
          <w:u w:val="single"/>
        </w:rPr>
        <w:t>companies</w:t>
      </w:r>
      <w:r w:rsidRPr="000667C3">
        <w:rPr>
          <w:u w:val="single"/>
        </w:rPr>
        <w:t xml:space="preserve"> that have made sincere </w:t>
      </w:r>
      <w:r w:rsidRPr="000667C3">
        <w:rPr>
          <w:highlight w:val="yellow"/>
          <w:u w:val="single"/>
        </w:rPr>
        <w:t>attempts</w:t>
      </w:r>
      <w:r w:rsidRPr="000667C3">
        <w:rPr>
          <w:u w:val="single"/>
        </w:rPr>
        <w:t xml:space="preserve"> </w:t>
      </w:r>
      <w:r w:rsidRPr="000667C3">
        <w:rPr>
          <w:highlight w:val="yellow"/>
          <w:u w:val="single"/>
        </w:rPr>
        <w:t>to improve</w:t>
      </w:r>
      <w:r w:rsidRPr="000667C3">
        <w:rPr>
          <w:u w:val="single"/>
        </w:rPr>
        <w:t xml:space="preserve"> their social and </w:t>
      </w:r>
      <w:r w:rsidRPr="000667C3">
        <w:rPr>
          <w:highlight w:val="yellow"/>
          <w:u w:val="single"/>
        </w:rPr>
        <w:t>environmental</w:t>
      </w:r>
      <w:r w:rsidRPr="000667C3">
        <w:rPr>
          <w:u w:val="single"/>
        </w:rPr>
        <w:t xml:space="preserve"> </w:t>
      </w:r>
      <w:r w:rsidRPr="000667C3">
        <w:rPr>
          <w:highlight w:val="yellow"/>
          <w:u w:val="single"/>
        </w:rPr>
        <w:t>performance</w:t>
      </w:r>
      <w:r w:rsidRPr="000667C3">
        <w:rPr>
          <w:u w:val="single"/>
        </w:rPr>
        <w:t xml:space="preserve"> have generally behaved similarly: They’ve </w:t>
      </w:r>
      <w:r w:rsidRPr="000667C3">
        <w:rPr>
          <w:highlight w:val="yellow"/>
          <w:u w:val="single"/>
        </w:rPr>
        <w:t>focused</w:t>
      </w:r>
      <w:r w:rsidRPr="000667C3">
        <w:rPr>
          <w:u w:val="single"/>
        </w:rPr>
        <w:t xml:space="preserve"> </w:t>
      </w:r>
      <w:r w:rsidRPr="000667C3">
        <w:rPr>
          <w:highlight w:val="yellow"/>
          <w:u w:val="single"/>
        </w:rPr>
        <w:t>on</w:t>
      </w:r>
      <w:r w:rsidRPr="000667C3">
        <w:rPr>
          <w:u w:val="single"/>
        </w:rPr>
        <w:t xml:space="preserve"> what systems thinkers call </w:t>
      </w:r>
      <w:r w:rsidRPr="000667C3">
        <w:rPr>
          <w:i/>
          <w:iCs/>
          <w:highlight w:val="yellow"/>
          <w:u w:val="single"/>
        </w:rPr>
        <w:t>parameters</w:t>
      </w:r>
      <w:r w:rsidRPr="000667C3">
        <w:rPr>
          <w:u w:val="single"/>
        </w:rPr>
        <w:t>—dials that can be turned up and down to change performance without altering the structure of the larger system</w:t>
      </w:r>
      <w:r w:rsidRPr="000667C3">
        <w:rPr>
          <w:sz w:val="16"/>
        </w:rPr>
        <w:t xml:space="preserve">. However, </w:t>
      </w:r>
      <w:r w:rsidRPr="000667C3">
        <w:rPr>
          <w:u w:val="single"/>
        </w:rPr>
        <w:t xml:space="preserve">researchers have found that those parameters are </w:t>
      </w:r>
      <w:r w:rsidRPr="000667C3">
        <w:rPr>
          <w:rStyle w:val="Emphasis"/>
          <w:highlight w:val="yellow"/>
        </w:rPr>
        <w:t>rarely</w:t>
      </w:r>
      <w:r w:rsidRPr="000667C3">
        <w:rPr>
          <w:rStyle w:val="Emphasis"/>
        </w:rPr>
        <w:t xml:space="preserve"> </w:t>
      </w:r>
      <w:r w:rsidRPr="000667C3">
        <w:rPr>
          <w:rStyle w:val="Emphasis"/>
          <w:highlight w:val="yellow"/>
        </w:rPr>
        <w:t>sources</w:t>
      </w:r>
      <w:r w:rsidRPr="000667C3">
        <w:rPr>
          <w:rStyle w:val="Emphasis"/>
        </w:rPr>
        <w:t xml:space="preserve"> </w:t>
      </w:r>
      <w:r w:rsidRPr="000667C3">
        <w:rPr>
          <w:rStyle w:val="Emphasis"/>
          <w:highlight w:val="yellow"/>
        </w:rPr>
        <w:t>of</w:t>
      </w:r>
      <w:r w:rsidRPr="000667C3">
        <w:rPr>
          <w:rStyle w:val="Emphasis"/>
        </w:rPr>
        <w:t xml:space="preserve"> real </w:t>
      </w:r>
      <w:r w:rsidRPr="000667C3">
        <w:rPr>
          <w:rStyle w:val="Emphasis"/>
          <w:highlight w:val="yellow"/>
        </w:rPr>
        <w:t>impact</w:t>
      </w:r>
      <w:r w:rsidRPr="000667C3">
        <w:rPr>
          <w:u w:val="single"/>
        </w:rPr>
        <w:t>.</w:t>
      </w:r>
      <w:r w:rsidRPr="000667C3">
        <w:rPr>
          <w:sz w:val="16"/>
        </w:rPr>
        <w:t xml:space="preserve"> The late </w:t>
      </w:r>
      <w:r w:rsidRPr="000667C3">
        <w:rPr>
          <w:rStyle w:val="StyleUnderline"/>
        </w:rPr>
        <w:t xml:space="preserve">Donella Meadows, the primary author of The Limits to Growth and a distinguished professor of system dynamics at Dartmouth, analyzed 12 types of intervention that would affect system performance and concluded that </w:t>
      </w:r>
      <w:r w:rsidRPr="000667C3">
        <w:rPr>
          <w:rStyle w:val="Emphasis"/>
        </w:rPr>
        <w:t>parameters are the least powerful</w:t>
      </w:r>
      <w:r w:rsidRPr="000667C3">
        <w:rPr>
          <w:sz w:val="16"/>
        </w:rPr>
        <w:t>.</w:t>
      </w:r>
      <w:r w:rsidRPr="000667C3">
        <w:rPr>
          <w:rStyle w:val="StyleUnderline"/>
        </w:rPr>
        <w:t xml:space="preserve"> Probably </w:t>
      </w:r>
      <w:r w:rsidRPr="000667C3">
        <w:rPr>
          <w:rStyle w:val="Emphasis"/>
          <w:highlight w:val="yellow"/>
        </w:rPr>
        <w:t>99% of efforts go to parameters</w:t>
      </w:r>
      <w:r w:rsidRPr="000667C3">
        <w:rPr>
          <w:rStyle w:val="Emphasis"/>
        </w:rPr>
        <w:t>,</w:t>
      </w:r>
      <w:r w:rsidRPr="000667C3">
        <w:rPr>
          <w:rStyle w:val="StyleUnderline"/>
        </w:rPr>
        <w:t xml:space="preserve"> she wrote, “but there is not a lot of leverage in them.” </w:t>
      </w:r>
      <w:r w:rsidRPr="000667C3">
        <w:rPr>
          <w:rStyle w:val="StyleUnderline"/>
          <w:highlight w:val="yellow"/>
        </w:rPr>
        <w:t>High-leverage interventions</w:t>
      </w:r>
      <w:r w:rsidRPr="000667C3">
        <w:rPr>
          <w:rStyle w:val="StyleUnderline"/>
        </w:rPr>
        <w:t xml:space="preserve"> </w:t>
      </w:r>
      <w:r w:rsidRPr="000667C3">
        <w:rPr>
          <w:rStyle w:val="StyleUnderline"/>
          <w:highlight w:val="yellow"/>
        </w:rPr>
        <w:t>that</w:t>
      </w:r>
      <w:r w:rsidRPr="000667C3">
        <w:rPr>
          <w:rStyle w:val="StyleUnderline"/>
        </w:rPr>
        <w:t xml:space="preserve"> would </w:t>
      </w:r>
      <w:r w:rsidRPr="000667C3">
        <w:rPr>
          <w:rStyle w:val="StyleUnderline"/>
          <w:highlight w:val="yellow"/>
        </w:rPr>
        <w:t>move</w:t>
      </w:r>
      <w:r w:rsidRPr="000667C3">
        <w:rPr>
          <w:rStyle w:val="StyleUnderline"/>
        </w:rPr>
        <w:t xml:space="preserve"> the </w:t>
      </w:r>
      <w:r w:rsidRPr="000667C3">
        <w:rPr>
          <w:rStyle w:val="StyleUnderline"/>
          <w:highlight w:val="yellow"/>
        </w:rPr>
        <w:t>needle</w:t>
      </w:r>
      <w:r w:rsidRPr="000667C3">
        <w:rPr>
          <w:rStyle w:val="StyleUnderline"/>
        </w:rPr>
        <w:t xml:space="preserve"> are largely </w:t>
      </w:r>
      <w:r w:rsidRPr="000667C3">
        <w:rPr>
          <w:rStyle w:val="Emphasis"/>
          <w:highlight w:val="yellow"/>
        </w:rPr>
        <w:t>outside</w:t>
      </w:r>
      <w:r w:rsidRPr="000667C3">
        <w:rPr>
          <w:rStyle w:val="Emphasis"/>
        </w:rPr>
        <w:t xml:space="preserve"> the </w:t>
      </w:r>
      <w:r w:rsidRPr="000667C3">
        <w:rPr>
          <w:rStyle w:val="Emphasis"/>
          <w:highlight w:val="yellow"/>
        </w:rPr>
        <w:t>control</w:t>
      </w:r>
      <w:r w:rsidRPr="000667C3">
        <w:rPr>
          <w:rStyle w:val="Emphasis"/>
        </w:rPr>
        <w:t xml:space="preserve"> </w:t>
      </w:r>
      <w:r w:rsidRPr="000667C3">
        <w:rPr>
          <w:rStyle w:val="Emphasis"/>
          <w:highlight w:val="yellow"/>
        </w:rPr>
        <w:t>of</w:t>
      </w:r>
      <w:r w:rsidRPr="000667C3">
        <w:rPr>
          <w:rStyle w:val="Emphasis"/>
        </w:rPr>
        <w:t xml:space="preserve"> individual </w:t>
      </w:r>
      <w:r w:rsidRPr="000667C3">
        <w:rPr>
          <w:rStyle w:val="Emphasis"/>
          <w:highlight w:val="yellow"/>
        </w:rPr>
        <w:t>corporations</w:t>
      </w:r>
      <w:r w:rsidRPr="000667C3">
        <w:rPr>
          <w:sz w:val="16"/>
        </w:rPr>
        <w:t xml:space="preserve">. Such </w:t>
      </w:r>
      <w:r w:rsidRPr="000667C3">
        <w:rPr>
          <w:rStyle w:val="StyleUnderline"/>
        </w:rPr>
        <w:t xml:space="preserve">interventions wouldn’t be popular in the corporate world because they require changes in the rules governing companies’ behavior, a repricing of resources to address market failures, and a reorientation of how public assets are allocated and how power is distributed. </w:t>
      </w:r>
      <w:r w:rsidRPr="000667C3">
        <w:rPr>
          <w:sz w:val="16"/>
        </w:rPr>
        <w:t xml:space="preserve">Unfortunately, Sustainability Inc.’s </w:t>
      </w:r>
      <w:r w:rsidRPr="000667C3">
        <w:rPr>
          <w:rStyle w:val="StyleUnderline"/>
          <w:highlight w:val="yellow"/>
        </w:rPr>
        <w:t>focus on</w:t>
      </w:r>
      <w:r w:rsidRPr="000667C3">
        <w:rPr>
          <w:rStyle w:val="StyleUnderline"/>
        </w:rPr>
        <w:t xml:space="preserve"> measurement and reporting—and the underlying premise that </w:t>
      </w:r>
      <w:r w:rsidRPr="000667C3">
        <w:rPr>
          <w:rStyle w:val="StyleUnderline"/>
          <w:highlight w:val="yellow"/>
        </w:rPr>
        <w:t>market-based change</w:t>
      </w:r>
      <w:r w:rsidRPr="000667C3">
        <w:rPr>
          <w:rStyle w:val="StyleUnderline"/>
        </w:rPr>
        <w:t xml:space="preserve"> would be sufficient—has likely helped to </w:t>
      </w:r>
      <w:r w:rsidRPr="000667C3">
        <w:rPr>
          <w:rStyle w:val="Emphasis"/>
          <w:highlight w:val="yellow"/>
        </w:rPr>
        <w:t>delay</w:t>
      </w:r>
      <w:r w:rsidRPr="000667C3">
        <w:rPr>
          <w:rStyle w:val="Emphasis"/>
        </w:rPr>
        <w:t xml:space="preserve"> these </w:t>
      </w:r>
      <w:r w:rsidRPr="000667C3">
        <w:rPr>
          <w:rStyle w:val="Emphasis"/>
          <w:highlight w:val="yellow"/>
        </w:rPr>
        <w:t>much-needed structural</w:t>
      </w:r>
      <w:r w:rsidRPr="000667C3">
        <w:rPr>
          <w:rStyle w:val="Emphasis"/>
        </w:rPr>
        <w:t xml:space="preserve"> </w:t>
      </w:r>
      <w:r w:rsidRPr="000667C3">
        <w:rPr>
          <w:rStyle w:val="Emphasis"/>
          <w:highlight w:val="yellow"/>
        </w:rPr>
        <w:t>transformations</w:t>
      </w:r>
      <w:r w:rsidRPr="000667C3">
        <w:rPr>
          <w:sz w:val="16"/>
        </w:rPr>
        <w:t xml:space="preserve">. So has </w:t>
      </w:r>
      <w:r w:rsidRPr="000667C3">
        <w:rPr>
          <w:rStyle w:val="StyleUnderline"/>
          <w:highlight w:val="yellow"/>
        </w:rPr>
        <w:t>misplaced faith in</w:t>
      </w:r>
      <w:r w:rsidRPr="000667C3">
        <w:rPr>
          <w:rStyle w:val="StyleUnderline"/>
        </w:rPr>
        <w:t xml:space="preserve"> </w:t>
      </w:r>
      <w:r w:rsidRPr="000667C3">
        <w:rPr>
          <w:rStyle w:val="StyleUnderline"/>
          <w:highlight w:val="yellow"/>
        </w:rPr>
        <w:t>overhyped approaches</w:t>
      </w:r>
      <w:r w:rsidRPr="000667C3">
        <w:rPr>
          <w:rStyle w:val="StyleUnderline"/>
        </w:rPr>
        <w:t xml:space="preserve"> such as “creating shared value” and “the circular economy”; these are touted as win-win, pain-free solutions, but supporters invoke case studies, not empirical research, as evidence.</w:t>
      </w:r>
      <w:r w:rsidRPr="000667C3">
        <w:rPr>
          <w:sz w:val="16"/>
        </w:rPr>
        <w:t xml:space="preserve"> In her speech at COP25, in 2019, the climate-change activist Greta Thunberg astutely noted, “</w:t>
      </w:r>
      <w:r w:rsidRPr="000667C3">
        <w:rPr>
          <w:rStyle w:val="StyleUnderline"/>
        </w:rPr>
        <w:t xml:space="preserve">The </w:t>
      </w:r>
      <w:r w:rsidRPr="000667C3">
        <w:rPr>
          <w:rStyle w:val="Emphasis"/>
          <w:highlight w:val="yellow"/>
        </w:rPr>
        <w:t>biggest danger is not</w:t>
      </w:r>
      <w:r w:rsidRPr="000667C3">
        <w:rPr>
          <w:rStyle w:val="Emphasis"/>
        </w:rPr>
        <w:t xml:space="preserve"> </w:t>
      </w:r>
      <w:r w:rsidRPr="000667C3">
        <w:rPr>
          <w:rStyle w:val="Emphasis"/>
          <w:highlight w:val="yellow"/>
        </w:rPr>
        <w:t>inaction</w:t>
      </w:r>
      <w:r w:rsidRPr="000667C3">
        <w:rPr>
          <w:rStyle w:val="StyleUnderline"/>
        </w:rPr>
        <w:t xml:space="preserve">. The </w:t>
      </w:r>
      <w:r w:rsidRPr="000667C3">
        <w:rPr>
          <w:rStyle w:val="StyleUnderline"/>
          <w:highlight w:val="yellow"/>
        </w:rPr>
        <w:t>real danger</w:t>
      </w:r>
      <w:r w:rsidRPr="000667C3">
        <w:rPr>
          <w:rStyle w:val="StyleUnderline"/>
        </w:rPr>
        <w:t xml:space="preserve"> is when politicians and </w:t>
      </w:r>
      <w:r w:rsidRPr="000667C3">
        <w:rPr>
          <w:rStyle w:val="Emphasis"/>
          <w:highlight w:val="yellow"/>
        </w:rPr>
        <w:t>CEOs</w:t>
      </w:r>
      <w:r w:rsidRPr="000667C3">
        <w:rPr>
          <w:rStyle w:val="Emphasis"/>
        </w:rPr>
        <w:t xml:space="preserve"> are </w:t>
      </w:r>
      <w:r w:rsidRPr="000667C3">
        <w:rPr>
          <w:rStyle w:val="Emphasis"/>
          <w:highlight w:val="yellow"/>
        </w:rPr>
        <w:t>making</w:t>
      </w:r>
      <w:r w:rsidRPr="000667C3">
        <w:rPr>
          <w:rStyle w:val="Emphasis"/>
        </w:rPr>
        <w:t xml:space="preserve"> </w:t>
      </w:r>
      <w:r w:rsidRPr="000667C3">
        <w:rPr>
          <w:rStyle w:val="Emphasis"/>
          <w:highlight w:val="yellow"/>
        </w:rPr>
        <w:t>it look like real</w:t>
      </w:r>
      <w:r w:rsidRPr="000667C3">
        <w:rPr>
          <w:rStyle w:val="Emphasis"/>
        </w:rPr>
        <w:t xml:space="preserve"> </w:t>
      </w:r>
      <w:r w:rsidRPr="000667C3">
        <w:rPr>
          <w:rStyle w:val="Emphasis"/>
          <w:highlight w:val="yellow"/>
        </w:rPr>
        <w:t>action</w:t>
      </w:r>
      <w:r w:rsidRPr="000667C3">
        <w:rPr>
          <w:rStyle w:val="Emphasis"/>
        </w:rPr>
        <w:t xml:space="preserve"> </w:t>
      </w:r>
      <w:r w:rsidRPr="000667C3">
        <w:rPr>
          <w:rStyle w:val="Emphasis"/>
          <w:highlight w:val="yellow"/>
        </w:rPr>
        <w:t>is happening</w:t>
      </w:r>
      <w:r w:rsidRPr="000667C3">
        <w:rPr>
          <w:rStyle w:val="Emphasis"/>
        </w:rPr>
        <w:t xml:space="preserve"> </w:t>
      </w:r>
      <w:r w:rsidRPr="000667C3">
        <w:rPr>
          <w:rStyle w:val="Emphasis"/>
          <w:highlight w:val="yellow"/>
        </w:rPr>
        <w:t>when</w:t>
      </w:r>
      <w:r w:rsidRPr="000667C3">
        <w:rPr>
          <w:rStyle w:val="Emphasis"/>
        </w:rPr>
        <w:t xml:space="preserve"> in fact almost </w:t>
      </w:r>
      <w:r w:rsidRPr="000667C3">
        <w:rPr>
          <w:rStyle w:val="Emphasis"/>
          <w:highlight w:val="yellow"/>
        </w:rPr>
        <w:t>nothing</w:t>
      </w:r>
      <w:r w:rsidRPr="000667C3">
        <w:rPr>
          <w:rStyle w:val="Emphasis"/>
        </w:rPr>
        <w:t xml:space="preserve"> </w:t>
      </w:r>
      <w:r w:rsidRPr="000667C3">
        <w:rPr>
          <w:rStyle w:val="Emphasis"/>
          <w:highlight w:val="yellow"/>
        </w:rPr>
        <w:t>is</w:t>
      </w:r>
      <w:r w:rsidRPr="000667C3">
        <w:rPr>
          <w:rStyle w:val="Emphasis"/>
        </w:rPr>
        <w:t xml:space="preserve"> being </w:t>
      </w:r>
      <w:r w:rsidRPr="000667C3">
        <w:rPr>
          <w:rStyle w:val="Emphasis"/>
          <w:highlight w:val="yellow"/>
        </w:rPr>
        <w:t>done</w:t>
      </w:r>
      <w:r w:rsidRPr="000667C3">
        <w:rPr>
          <w:rStyle w:val="StyleUnderline"/>
        </w:rPr>
        <w:t xml:space="preserve">, </w:t>
      </w:r>
      <w:r w:rsidRPr="000667C3">
        <w:rPr>
          <w:rStyle w:val="StyleUnderline"/>
          <w:highlight w:val="yellow"/>
        </w:rPr>
        <w:t>apart from</w:t>
      </w:r>
      <w:r w:rsidRPr="000667C3">
        <w:rPr>
          <w:rStyle w:val="StyleUnderline"/>
        </w:rPr>
        <w:t xml:space="preserve"> clever accounting and </w:t>
      </w:r>
      <w:r w:rsidRPr="000667C3">
        <w:rPr>
          <w:rStyle w:val="StyleUnderline"/>
          <w:highlight w:val="yellow"/>
        </w:rPr>
        <w:t>creative PR.”</w:t>
      </w:r>
      <w:r w:rsidRPr="000667C3">
        <w:rPr>
          <w:rStyle w:val="StyleUnderline"/>
        </w:rPr>
        <w:t xml:space="preserve"> </w:t>
      </w:r>
      <w:r w:rsidRPr="000667C3">
        <w:rPr>
          <w:sz w:val="16"/>
        </w:rPr>
        <w:t xml:space="preserve">This is not to say that investors and companies can’t make a difference. Corporate commitments to science-based goals are one promising path to improvement. It is good news that companies such as Apple and Microsoft are committing to net-zero trajectories, including for their scope 3 emissions, on a timeline that’s consistent with the planetary boundaries framework. Just recently BMW announced that its suppliers’ carbon footprints will be a key factor in procurement decisions going forward, and Climate TRACE, a coalition funded partly by Google, is developing a satellite-based tool to measure all emissions, including scope 3, in real time. These are welcome advances. But </w:t>
      </w:r>
      <w:r w:rsidRPr="000667C3">
        <w:rPr>
          <w:rStyle w:val="StyleUnderline"/>
        </w:rPr>
        <w:t xml:space="preserve">if we are to bend the global emissions curve downward and address growing environmental and social challenges effectively, a more aggressive approach is needed. </w:t>
      </w:r>
      <w:r w:rsidRPr="000667C3">
        <w:rPr>
          <w:sz w:val="16"/>
        </w:rPr>
        <w:t xml:space="preserve">The following suggestions are places to begin. </w:t>
      </w:r>
      <w:r w:rsidRPr="000667C3">
        <w:rPr>
          <w:b/>
          <w:bCs/>
          <w:sz w:val="16"/>
        </w:rPr>
        <w:t xml:space="preserve">Measure less, better. </w:t>
      </w:r>
      <w:r w:rsidRPr="000667C3">
        <w:rPr>
          <w:sz w:val="16"/>
        </w:rPr>
        <w:t xml:space="preserve">The current plethora of authorities and frameworks for ESG measurement is unwieldy, confusing, and burdensome for companies. It’s encouraging that five of the leading standard setters and measurement bodies—including GRI and the Sustainability Accounting Standards Board—are collaborating to streamline and harmonize standards for reporting. The European Commission and the International Financial Reporting Standards Foundation are undertaking other efforts to improve reporting practices. My hope is that what emerges will include a commitment to a transparent application of rigorous science-based targets in line with nature’s limits. No matter what standard ultimately prevails, sustainability reports must be mandated and audited by an empowered referee. </w:t>
      </w:r>
      <w:r w:rsidRPr="000667C3">
        <w:rPr>
          <w:b/>
          <w:bCs/>
          <w:sz w:val="16"/>
        </w:rPr>
        <w:t xml:space="preserve">“The real danger is when politicians and CEOs are making it look like real action is happening when in fact almost nothing is being done.” Mobilize. </w:t>
      </w:r>
      <w:r w:rsidRPr="000667C3">
        <w:rPr>
          <w:sz w:val="16"/>
        </w:rPr>
        <w:t xml:space="preserve">Vested interests and system inertia have been formidable obstacles to progress. Attempts to self-regulate have delivered incremental gains that have been subsumed by business as usual and the unyielding pressure to grow. However, with mounting evidence that climate change is harmful and accelerating, grassroots global movements for action—such as the Sunrise Movement and 350.org—are making what the civil rights hero John Lewis called “good trouble.” </w:t>
      </w:r>
      <w:r w:rsidRPr="000667C3">
        <w:rPr>
          <w:b/>
          <w:bCs/>
          <w:sz w:val="16"/>
        </w:rPr>
        <w:t xml:space="preserve">Spend government funds on the right things. </w:t>
      </w:r>
      <w:r w:rsidRPr="000667C3">
        <w:rPr>
          <w:sz w:val="16"/>
        </w:rPr>
        <w:t xml:space="preserve">According to the IMF, global subsidies for fossil fuels topped $5 trillion in 2017. In the United States, tens of billions of dollars have gone to subsidies for biofuels, including ethanol. This makes no sense. We are using taxpayer money to subsidize energy sources that accelerate future environmental damage. Imagine if governments instead invested those resources in R&amp;D for carbon capture, incentives for retrofitting buildings, or infrastructure to spur faster growth in renewable energy. </w:t>
      </w:r>
      <w:r w:rsidRPr="000667C3">
        <w:rPr>
          <w:rStyle w:val="Emphasis"/>
          <w:highlight w:val="yellow"/>
        </w:rPr>
        <w:t>Change the system</w:t>
      </w:r>
      <w:r w:rsidRPr="000667C3">
        <w:rPr>
          <w:rStyle w:val="Emphasis"/>
        </w:rPr>
        <w:t xml:space="preserve">. </w:t>
      </w:r>
      <w:r w:rsidRPr="000667C3">
        <w:rPr>
          <w:sz w:val="16"/>
        </w:rPr>
        <w:t xml:space="preserve">Executives and investors operate in keeping with the rules and incentives of the system. </w:t>
      </w:r>
      <w:r w:rsidRPr="000667C3">
        <w:rPr>
          <w:rStyle w:val="StyleUnderline"/>
        </w:rPr>
        <w:t xml:space="preserve">If their behavior is to change, the </w:t>
      </w:r>
      <w:r w:rsidRPr="000667C3">
        <w:rPr>
          <w:rStyle w:val="StyleUnderline"/>
          <w:highlight w:val="yellow"/>
        </w:rPr>
        <w:t>rules</w:t>
      </w:r>
      <w:r w:rsidRPr="000667C3">
        <w:rPr>
          <w:rStyle w:val="StyleUnderline"/>
        </w:rPr>
        <w:t xml:space="preserve"> that </w:t>
      </w:r>
      <w:r w:rsidRPr="000667C3">
        <w:rPr>
          <w:rStyle w:val="StyleUnderline"/>
          <w:highlight w:val="yellow"/>
        </w:rPr>
        <w:t>governments</w:t>
      </w:r>
      <w:r w:rsidRPr="000667C3">
        <w:rPr>
          <w:rStyle w:val="StyleUnderline"/>
        </w:rPr>
        <w:t xml:space="preserve"> </w:t>
      </w:r>
      <w:r w:rsidRPr="000667C3">
        <w:rPr>
          <w:rStyle w:val="StyleUnderline"/>
          <w:highlight w:val="yellow"/>
        </w:rPr>
        <w:t>set</w:t>
      </w:r>
      <w:r w:rsidRPr="000667C3">
        <w:rPr>
          <w:rStyle w:val="StyleUnderline"/>
        </w:rPr>
        <w:t xml:space="preserve"> and enforce also </w:t>
      </w:r>
      <w:r w:rsidRPr="000667C3">
        <w:rPr>
          <w:rStyle w:val="StyleUnderline"/>
          <w:highlight w:val="yellow"/>
        </w:rPr>
        <w:t>need</w:t>
      </w:r>
      <w:r w:rsidRPr="000667C3">
        <w:rPr>
          <w:rStyle w:val="StyleUnderline"/>
        </w:rPr>
        <w:t xml:space="preserve"> </w:t>
      </w:r>
      <w:r w:rsidRPr="000667C3">
        <w:rPr>
          <w:rStyle w:val="StyleUnderline"/>
          <w:highlight w:val="yellow"/>
        </w:rPr>
        <w:t>to change</w:t>
      </w:r>
      <w:r w:rsidRPr="000667C3">
        <w:rPr>
          <w:sz w:val="16"/>
        </w:rPr>
        <w:t xml:space="preserve">. More specifically, </w:t>
      </w:r>
      <w:r w:rsidRPr="000667C3">
        <w:rPr>
          <w:rStyle w:val="StyleUnderline"/>
        </w:rPr>
        <w:t>as a partial list</w:t>
      </w:r>
      <w:r w:rsidRPr="000667C3">
        <w:rPr>
          <w:sz w:val="16"/>
        </w:rPr>
        <w:t xml:space="preserve">, </w:t>
      </w:r>
      <w:r w:rsidRPr="000667C3">
        <w:rPr>
          <w:rStyle w:val="StyleUnderline"/>
        </w:rPr>
        <w:t xml:space="preserve">corporations should be prevented from co-opting the regulatory apparatus; </w:t>
      </w:r>
      <w:r w:rsidRPr="000667C3">
        <w:rPr>
          <w:rStyle w:val="StyleUnderline"/>
          <w:highlight w:val="yellow"/>
        </w:rPr>
        <w:t>carbon</w:t>
      </w:r>
      <w:r w:rsidRPr="000667C3">
        <w:rPr>
          <w:rStyle w:val="StyleUnderline"/>
        </w:rPr>
        <w:t xml:space="preserve"> emissions should be </w:t>
      </w:r>
      <w:r w:rsidRPr="000667C3">
        <w:rPr>
          <w:rStyle w:val="StyleUnderline"/>
          <w:highlight w:val="yellow"/>
        </w:rPr>
        <w:t>capped or taxed</w:t>
      </w:r>
      <w:r w:rsidRPr="000667C3">
        <w:rPr>
          <w:rStyle w:val="StyleUnderline"/>
        </w:rPr>
        <w:t xml:space="preserve"> to account for their social costs; the agriculture industry should be incentivized to transition from spewing carbon to sequestering it; and lawmakers should ban the building of new thermal </w:t>
      </w:r>
      <w:r w:rsidRPr="000667C3">
        <w:rPr>
          <w:rStyle w:val="StyleUnderline"/>
          <w:highlight w:val="yellow"/>
        </w:rPr>
        <w:t>coal</w:t>
      </w:r>
      <w:r w:rsidRPr="000667C3">
        <w:rPr>
          <w:rStyle w:val="StyleUnderline"/>
        </w:rPr>
        <w:t xml:space="preserve"> plants </w:t>
      </w:r>
      <w:r w:rsidRPr="000667C3">
        <w:rPr>
          <w:rStyle w:val="StyleUnderline"/>
          <w:highlight w:val="yellow"/>
        </w:rPr>
        <w:t>as</w:t>
      </w:r>
      <w:r w:rsidRPr="000667C3">
        <w:rPr>
          <w:rStyle w:val="StyleUnderline"/>
        </w:rPr>
        <w:t xml:space="preserve"> a source of </w:t>
      </w:r>
      <w:r w:rsidRPr="000667C3">
        <w:rPr>
          <w:rStyle w:val="StyleUnderline"/>
          <w:highlight w:val="yellow"/>
        </w:rPr>
        <w:t>primary energy</w:t>
      </w:r>
      <w:r w:rsidRPr="000667C3">
        <w:rPr>
          <w:rStyle w:val="StyleUnderline"/>
        </w:rPr>
        <w:t xml:space="preserve">. </w:t>
      </w:r>
      <w:r w:rsidRPr="000667C3">
        <w:rPr>
          <w:sz w:val="16"/>
        </w:rPr>
        <w:t xml:space="preserve">In addition, as Meadows pointed out </w:t>
      </w:r>
      <w:r w:rsidRPr="000667C3">
        <w:rPr>
          <w:rStyle w:val="StyleUnderline"/>
        </w:rPr>
        <w:t xml:space="preserve">when discussing leverage points for system intervention, our </w:t>
      </w:r>
      <w:r w:rsidRPr="000667C3">
        <w:rPr>
          <w:rStyle w:val="Emphasis"/>
          <w:highlight w:val="yellow"/>
        </w:rPr>
        <w:t>mindsets</w:t>
      </w:r>
      <w:r w:rsidRPr="000667C3">
        <w:rPr>
          <w:rStyle w:val="Emphasis"/>
        </w:rPr>
        <w:t>, and assumptions</w:t>
      </w:r>
      <w:r w:rsidRPr="000667C3">
        <w:rPr>
          <w:rStyle w:val="StyleUnderline"/>
        </w:rPr>
        <w:t xml:space="preserve"> </w:t>
      </w:r>
      <w:r w:rsidRPr="000667C3">
        <w:rPr>
          <w:rStyle w:val="StyleUnderline"/>
          <w:highlight w:val="yellow"/>
        </w:rPr>
        <w:t>about how</w:t>
      </w:r>
      <w:r w:rsidRPr="000667C3">
        <w:rPr>
          <w:rStyle w:val="StyleUnderline"/>
        </w:rPr>
        <w:t xml:space="preserve"> the </w:t>
      </w:r>
      <w:r w:rsidRPr="000667C3">
        <w:rPr>
          <w:rStyle w:val="StyleUnderline"/>
          <w:highlight w:val="yellow"/>
        </w:rPr>
        <w:t>world</w:t>
      </w:r>
      <w:r w:rsidRPr="000667C3">
        <w:rPr>
          <w:rStyle w:val="StyleUnderline"/>
        </w:rPr>
        <w:t xml:space="preserve"> </w:t>
      </w:r>
      <w:r w:rsidRPr="000667C3">
        <w:rPr>
          <w:rStyle w:val="StyleUnderline"/>
          <w:highlight w:val="yellow"/>
        </w:rPr>
        <w:t>works</w:t>
      </w:r>
      <w:r w:rsidRPr="000667C3">
        <w:rPr>
          <w:rStyle w:val="StyleUnderline"/>
        </w:rPr>
        <w:t xml:space="preserve"> </w:t>
      </w:r>
      <w:r w:rsidRPr="000667C3">
        <w:rPr>
          <w:rStyle w:val="StyleUnderline"/>
          <w:highlight w:val="yellow"/>
        </w:rPr>
        <w:t>are</w:t>
      </w:r>
      <w:r w:rsidRPr="000667C3">
        <w:rPr>
          <w:rStyle w:val="StyleUnderline"/>
        </w:rPr>
        <w:t xml:space="preserve"> potential </w:t>
      </w:r>
      <w:r w:rsidRPr="000667C3">
        <w:rPr>
          <w:rStyle w:val="StyleUnderline"/>
          <w:highlight w:val="yellow"/>
        </w:rPr>
        <w:t xml:space="preserve">sources of </w:t>
      </w:r>
      <w:r w:rsidRPr="000667C3">
        <w:rPr>
          <w:rStyle w:val="Emphasis"/>
          <w:highlight w:val="yellow"/>
        </w:rPr>
        <w:t>profound impact</w:t>
      </w:r>
      <w:r w:rsidRPr="000667C3">
        <w:rPr>
          <w:rStyle w:val="StyleUnderline"/>
        </w:rPr>
        <w:t>.</w:t>
      </w:r>
      <w:r w:rsidRPr="000667C3">
        <w:rPr>
          <w:sz w:val="16"/>
        </w:rPr>
        <w:t xml:space="preserve"> A </w:t>
      </w:r>
      <w:r w:rsidRPr="000667C3">
        <w:rPr>
          <w:rStyle w:val="StyleUnderline"/>
        </w:rPr>
        <w:t xml:space="preserve">sustainable </w:t>
      </w:r>
      <w:r w:rsidRPr="000667C3">
        <w:rPr>
          <w:rStyle w:val="StyleUnderline"/>
          <w:highlight w:val="yellow"/>
        </w:rPr>
        <w:t>system</w:t>
      </w:r>
      <w:r w:rsidRPr="000667C3">
        <w:rPr>
          <w:rStyle w:val="StyleUnderline"/>
        </w:rPr>
        <w:t xml:space="preserve"> will ultimately </w:t>
      </w:r>
      <w:r w:rsidRPr="000667C3">
        <w:rPr>
          <w:rStyle w:val="Emphasis"/>
          <w:highlight w:val="yellow"/>
        </w:rPr>
        <w:t>require</w:t>
      </w:r>
      <w:r w:rsidRPr="000667C3">
        <w:rPr>
          <w:rStyle w:val="Emphasis"/>
        </w:rPr>
        <w:t xml:space="preserve"> a </w:t>
      </w:r>
      <w:r w:rsidRPr="000667C3">
        <w:rPr>
          <w:rStyle w:val="Emphasis"/>
          <w:highlight w:val="yellow"/>
        </w:rPr>
        <w:t>paradigm shift</w:t>
      </w:r>
      <w:r w:rsidRPr="000667C3">
        <w:rPr>
          <w:rStyle w:val="Emphasis"/>
        </w:rPr>
        <w:t xml:space="preserve"> </w:t>
      </w:r>
      <w:r w:rsidRPr="000667C3">
        <w:rPr>
          <w:rStyle w:val="Emphasis"/>
          <w:highlight w:val="yellow"/>
        </w:rPr>
        <w:t>from</w:t>
      </w:r>
      <w:r w:rsidRPr="000667C3">
        <w:rPr>
          <w:rStyle w:val="Emphasis"/>
        </w:rPr>
        <w:t xml:space="preserve"> the </w:t>
      </w:r>
      <w:r w:rsidRPr="000667C3">
        <w:rPr>
          <w:rStyle w:val="Emphasis"/>
          <w:highlight w:val="yellow"/>
        </w:rPr>
        <w:t>prevailing goal of wealth</w:t>
      </w:r>
      <w:r w:rsidRPr="000667C3">
        <w:rPr>
          <w:rStyle w:val="Emphasis"/>
        </w:rPr>
        <w:t xml:space="preserve"> </w:t>
      </w:r>
      <w:r w:rsidRPr="000667C3">
        <w:rPr>
          <w:rStyle w:val="Emphasis"/>
          <w:highlight w:val="yellow"/>
        </w:rPr>
        <w:t>creation</w:t>
      </w:r>
      <w:r w:rsidRPr="000667C3">
        <w:rPr>
          <w:rStyle w:val="Emphasis"/>
        </w:rPr>
        <w:t xml:space="preserve"> </w:t>
      </w:r>
      <w:r w:rsidRPr="000667C3">
        <w:rPr>
          <w:rStyle w:val="Emphasis"/>
          <w:highlight w:val="yellow"/>
        </w:rPr>
        <w:t>to</w:t>
      </w:r>
      <w:r w:rsidRPr="000667C3">
        <w:rPr>
          <w:rStyle w:val="Emphasis"/>
        </w:rPr>
        <w:t xml:space="preserve"> one of </w:t>
      </w:r>
      <w:r w:rsidRPr="000667C3">
        <w:rPr>
          <w:rStyle w:val="Emphasis"/>
          <w:highlight w:val="yellow"/>
        </w:rPr>
        <w:t>well-being</w:t>
      </w:r>
      <w:r w:rsidRPr="000667C3">
        <w:rPr>
          <w:rStyle w:val="StyleUnderline"/>
        </w:rPr>
        <w:t>, and a shift in focus away from GDP and toward something akin to the OECD’s Better Life Index.</w:t>
      </w:r>
      <w:r w:rsidRPr="000667C3">
        <w:rPr>
          <w:sz w:val="16"/>
        </w:rPr>
        <w:t xml:space="preserve"> </w:t>
      </w:r>
      <w:r w:rsidRPr="000667C3">
        <w:rPr>
          <w:rStyle w:val="Emphasis"/>
          <w:highlight w:val="yellow"/>
        </w:rPr>
        <w:t>Commitments to concepts</w:t>
      </w:r>
      <w:r w:rsidRPr="000667C3">
        <w:rPr>
          <w:rStyle w:val="StyleUnderline"/>
        </w:rPr>
        <w:t xml:space="preserve"> such as regenerative agriculture, reuse, and collective value represent first </w:t>
      </w:r>
      <w:r w:rsidRPr="000667C3">
        <w:rPr>
          <w:rStyle w:val="StyleUnderline"/>
          <w:highlight w:val="yellow"/>
        </w:rPr>
        <w:t>steps</w:t>
      </w:r>
      <w:r w:rsidRPr="000667C3">
        <w:rPr>
          <w:rStyle w:val="StyleUnderline"/>
        </w:rPr>
        <w:t xml:space="preserve"> </w:t>
      </w:r>
      <w:r w:rsidRPr="000667C3">
        <w:rPr>
          <w:rStyle w:val="StyleUnderline"/>
          <w:highlight w:val="yellow"/>
        </w:rPr>
        <w:t>in</w:t>
      </w:r>
      <w:r w:rsidRPr="000667C3">
        <w:rPr>
          <w:rStyle w:val="StyleUnderline"/>
        </w:rPr>
        <w:t xml:space="preserve"> the </w:t>
      </w:r>
      <w:r w:rsidRPr="000667C3">
        <w:rPr>
          <w:rStyle w:val="StyleUnderline"/>
          <w:highlight w:val="yellow"/>
        </w:rPr>
        <w:t>right</w:t>
      </w:r>
      <w:r w:rsidRPr="000667C3">
        <w:rPr>
          <w:rStyle w:val="StyleUnderline"/>
        </w:rPr>
        <w:t xml:space="preserve"> </w:t>
      </w:r>
      <w:r w:rsidRPr="000667C3">
        <w:rPr>
          <w:rStyle w:val="StyleUnderline"/>
          <w:highlight w:val="yellow"/>
        </w:rPr>
        <w:t>direction</w:t>
      </w:r>
      <w:r w:rsidRPr="000667C3">
        <w:rPr>
          <w:rStyle w:val="StyleUnderline"/>
        </w:rPr>
        <w:t xml:space="preserve">. </w:t>
      </w:r>
      <w:r w:rsidRPr="000667C3">
        <w:rPr>
          <w:b/>
          <w:bCs/>
          <w:sz w:val="16"/>
        </w:rPr>
        <w:t xml:space="preserve">. . . </w:t>
      </w:r>
      <w:r w:rsidRPr="000667C3">
        <w:rPr>
          <w:rStyle w:val="StyleUnderline"/>
          <w:highlight w:val="yellow"/>
        </w:rPr>
        <w:t xml:space="preserve">After </w:t>
      </w:r>
      <w:r w:rsidRPr="000667C3">
        <w:rPr>
          <w:rStyle w:val="Emphasis"/>
          <w:highlight w:val="yellow"/>
        </w:rPr>
        <w:t>two decades of trying</w:t>
      </w:r>
      <w:r w:rsidRPr="000667C3">
        <w:rPr>
          <w:rStyle w:val="StyleUnderline"/>
        </w:rPr>
        <w:t xml:space="preserve">, it should be </w:t>
      </w:r>
      <w:r w:rsidRPr="000667C3">
        <w:rPr>
          <w:rStyle w:val="Emphasis"/>
          <w:highlight w:val="yellow"/>
        </w:rPr>
        <w:t>clear</w:t>
      </w:r>
      <w:r w:rsidRPr="000667C3">
        <w:rPr>
          <w:rStyle w:val="Emphasis"/>
        </w:rPr>
        <w:t xml:space="preserve"> that the </w:t>
      </w:r>
      <w:r w:rsidRPr="000667C3">
        <w:rPr>
          <w:rStyle w:val="Emphasis"/>
          <w:highlight w:val="yellow"/>
        </w:rPr>
        <w:t>market</w:t>
      </w:r>
      <w:r w:rsidRPr="000667C3">
        <w:rPr>
          <w:rStyle w:val="Emphasis"/>
        </w:rPr>
        <w:t xml:space="preserve"> alone will </w:t>
      </w:r>
      <w:r w:rsidRPr="000667C3">
        <w:rPr>
          <w:rStyle w:val="Emphasis"/>
          <w:highlight w:val="yellow"/>
        </w:rPr>
        <w:t>not address</w:t>
      </w:r>
      <w:r w:rsidRPr="000667C3">
        <w:rPr>
          <w:rStyle w:val="Emphasis"/>
        </w:rPr>
        <w:t xml:space="preserve"> worsening social and environmental challenges</w:t>
      </w:r>
      <w:r w:rsidRPr="000667C3">
        <w:rPr>
          <w:sz w:val="16"/>
        </w:rPr>
        <w:t xml:space="preserve">. The </w:t>
      </w:r>
      <w:r w:rsidRPr="000667C3">
        <w:rPr>
          <w:rStyle w:val="StyleUnderline"/>
        </w:rPr>
        <w:t>British economist Sir Paul Collier summed up the situation well when he said that capitalism “doesn’t work on autopilot.</w:t>
      </w:r>
      <w:r w:rsidRPr="000667C3">
        <w:rPr>
          <w:sz w:val="16"/>
        </w:rPr>
        <w:t xml:space="preserve"> Periodically </w:t>
      </w:r>
      <w:r w:rsidRPr="000667C3">
        <w:rPr>
          <w:rStyle w:val="Emphasis"/>
          <w:highlight w:val="yellow"/>
        </w:rPr>
        <w:t>throughout</w:t>
      </w:r>
      <w:r w:rsidRPr="000667C3">
        <w:rPr>
          <w:rStyle w:val="Emphasis"/>
        </w:rPr>
        <w:t xml:space="preserve"> its </w:t>
      </w:r>
      <w:r w:rsidRPr="000667C3">
        <w:rPr>
          <w:rStyle w:val="Emphasis"/>
          <w:highlight w:val="yellow"/>
        </w:rPr>
        <w:t>250-year history</w:t>
      </w:r>
      <w:r w:rsidRPr="000667C3">
        <w:rPr>
          <w:rStyle w:val="Emphasis"/>
        </w:rPr>
        <w:t xml:space="preserve">, </w:t>
      </w:r>
      <w:r w:rsidRPr="000667C3">
        <w:rPr>
          <w:rStyle w:val="Emphasis"/>
          <w:highlight w:val="yellow"/>
        </w:rPr>
        <w:t>capitalism has derailed</w:t>
      </w:r>
      <w:r w:rsidRPr="000667C3">
        <w:rPr>
          <w:rStyle w:val="StyleUnderline"/>
        </w:rPr>
        <w:t xml:space="preserve">. And when that happens, </w:t>
      </w:r>
      <w:r w:rsidRPr="000667C3">
        <w:rPr>
          <w:rStyle w:val="Emphasis"/>
        </w:rPr>
        <w:t xml:space="preserve">it’s been up to </w:t>
      </w:r>
      <w:r w:rsidRPr="000667C3">
        <w:rPr>
          <w:rStyle w:val="Emphasis"/>
          <w:highlight w:val="yellow"/>
        </w:rPr>
        <w:t>public policy</w:t>
      </w:r>
      <w:r w:rsidRPr="000667C3">
        <w:rPr>
          <w:rStyle w:val="Emphasis"/>
        </w:rPr>
        <w:t xml:space="preserve"> to get it back on the rails</w:t>
      </w:r>
      <w:r w:rsidRPr="000667C3">
        <w:rPr>
          <w:rStyle w:val="StyleUnderline"/>
        </w:rPr>
        <w:t xml:space="preserve">—public policy and the efforts of private citizens, of firms and families.” </w:t>
      </w:r>
      <w:r w:rsidRPr="000667C3">
        <w:rPr>
          <w:sz w:val="16"/>
        </w:rPr>
        <w:t xml:space="preserve">Ultimately, </w:t>
      </w:r>
      <w:r w:rsidRPr="000667C3">
        <w:rPr>
          <w:rStyle w:val="StyleUnderline"/>
        </w:rPr>
        <w:t>corporations exist within a broader system</w:t>
      </w:r>
      <w:r w:rsidRPr="000667C3">
        <w:rPr>
          <w:sz w:val="16"/>
        </w:rPr>
        <w:t xml:space="preserve">. The </w:t>
      </w:r>
      <w:r w:rsidRPr="000667C3">
        <w:rPr>
          <w:rStyle w:val="StyleUnderline"/>
        </w:rPr>
        <w:t xml:space="preserve">obsession with shareholder primacy has served executives and investors well, but it has left younger generations with a staggering bill. This </w:t>
      </w:r>
      <w:r w:rsidRPr="000667C3">
        <w:rPr>
          <w:rStyle w:val="Emphasis"/>
          <w:highlight w:val="yellow"/>
        </w:rPr>
        <w:t>past</w:t>
      </w:r>
      <w:r w:rsidRPr="000667C3">
        <w:rPr>
          <w:rStyle w:val="Emphasis"/>
        </w:rPr>
        <w:t>-</w:t>
      </w:r>
      <w:r w:rsidRPr="000667C3">
        <w:rPr>
          <w:rStyle w:val="Emphasis"/>
          <w:highlight w:val="yellow"/>
        </w:rPr>
        <w:t>due invoice includes</w:t>
      </w:r>
      <w:r w:rsidRPr="000667C3">
        <w:rPr>
          <w:rStyle w:val="Emphasis"/>
        </w:rPr>
        <w:t xml:space="preserve"> environmental degradation, </w:t>
      </w:r>
      <w:r w:rsidRPr="000667C3">
        <w:rPr>
          <w:rStyle w:val="Emphasis"/>
          <w:highlight w:val="yellow"/>
        </w:rPr>
        <w:t>biod</w:t>
      </w:r>
      <w:r w:rsidRPr="000667C3">
        <w:rPr>
          <w:rStyle w:val="Emphasis"/>
        </w:rPr>
        <w:t xml:space="preserve">iversity loss, income inequality, </w:t>
      </w:r>
      <w:r w:rsidRPr="000667C3">
        <w:rPr>
          <w:rStyle w:val="Emphasis"/>
          <w:highlight w:val="yellow"/>
        </w:rPr>
        <w:t>and climate change</w:t>
      </w:r>
      <w:r w:rsidRPr="000667C3">
        <w:rPr>
          <w:rStyle w:val="StyleUnderline"/>
        </w:rPr>
        <w:t>. Going forward, stability and prosperity require that executive leaders advocate for structural changes that enable them to focus beyond the next quarter’s numbers. After all, like the members of Sustainability Inc., they, too, want to pass on a better world than the one they inherited.</w:t>
      </w:r>
    </w:p>
    <w:p w14:paraId="651EF191" w14:textId="77777777" w:rsidR="00F33B60" w:rsidRPr="000667C3" w:rsidRDefault="00F33B60" w:rsidP="00F33B60">
      <w:pPr>
        <w:pStyle w:val="Heading4"/>
        <w:rPr>
          <w:rFonts w:cs="Times New Roman"/>
        </w:rPr>
      </w:pPr>
      <w:r w:rsidRPr="000667C3">
        <w:rPr>
          <w:rFonts w:cs="Times New Roman"/>
        </w:rPr>
        <w:t xml:space="preserve">It’s </w:t>
      </w:r>
      <w:r w:rsidRPr="000667C3">
        <w:rPr>
          <w:rFonts w:cs="Times New Roman"/>
          <w:u w:val="single"/>
        </w:rPr>
        <w:t>not</w:t>
      </w:r>
      <w:r w:rsidRPr="000667C3">
        <w:rPr>
          <w:rFonts w:cs="Times New Roman"/>
        </w:rPr>
        <w:t xml:space="preserve"> too </w:t>
      </w:r>
      <w:r w:rsidRPr="000667C3">
        <w:rPr>
          <w:rFonts w:cs="Times New Roman"/>
          <w:u w:val="single"/>
        </w:rPr>
        <w:t>late</w:t>
      </w:r>
      <w:r w:rsidRPr="000667C3">
        <w:rPr>
          <w:rFonts w:cs="Times New Roman"/>
        </w:rPr>
        <w:t xml:space="preserve">, BUT </w:t>
      </w:r>
      <w:r w:rsidRPr="000667C3">
        <w:rPr>
          <w:rFonts w:cs="Times New Roman"/>
          <w:u w:val="single"/>
        </w:rPr>
        <w:t>recognizing</w:t>
      </w:r>
      <w:r w:rsidRPr="000667C3">
        <w:rPr>
          <w:rFonts w:cs="Times New Roman"/>
        </w:rPr>
        <w:t xml:space="preserve"> capitalism as the </w:t>
      </w:r>
      <w:r w:rsidRPr="000667C3">
        <w:rPr>
          <w:rFonts w:cs="Times New Roman"/>
          <w:u w:val="single"/>
        </w:rPr>
        <w:t>problem</w:t>
      </w:r>
      <w:r w:rsidRPr="000667C3">
        <w:rPr>
          <w:rFonts w:cs="Times New Roman"/>
        </w:rPr>
        <w:t xml:space="preserve"> is </w:t>
      </w:r>
      <w:r w:rsidRPr="000667C3">
        <w:rPr>
          <w:rFonts w:cs="Times New Roman"/>
          <w:u w:val="single"/>
        </w:rPr>
        <w:t>key</w:t>
      </w:r>
    </w:p>
    <w:p w14:paraId="6F2625A2" w14:textId="77777777" w:rsidR="00F33B60" w:rsidRPr="000667C3" w:rsidRDefault="00F33B60" w:rsidP="00F33B60">
      <w:pPr>
        <w:rPr>
          <w:rFonts w:eastAsia="Calibri"/>
        </w:rPr>
      </w:pPr>
      <w:r w:rsidRPr="000667C3">
        <w:rPr>
          <w:rStyle w:val="Style13ptBold"/>
          <w:rFonts w:eastAsia="Calibri"/>
        </w:rPr>
        <w:t>Saltmarsh 21</w:t>
      </w:r>
      <w:r w:rsidRPr="000667C3">
        <w:rPr>
          <w:rFonts w:eastAsia="Calibri"/>
        </w:rPr>
        <w:t xml:space="preserve"> – Chris, cofounder of a Labour for a Green New Deal. “Capitalism Is What’s Burning the Planet, Not Average People”, Jacobin Magazine, </w:t>
      </w:r>
      <w:hyperlink r:id="rId132" w:history="1">
        <w:r w:rsidRPr="000667C3">
          <w:rPr>
            <w:rFonts w:eastAsia="Calibri"/>
          </w:rPr>
          <w:t>https://jacobinmag.com/2021/08/ipcc-sixth-assessment-report-climate-change-denial/</w:t>
        </w:r>
      </w:hyperlink>
      <w:r w:rsidRPr="000667C3">
        <w:rPr>
          <w:rFonts w:eastAsia="Calibri"/>
        </w:rPr>
        <w:t>, 08-11-2021</w:t>
      </w:r>
    </w:p>
    <w:p w14:paraId="257EAF84" w14:textId="77777777" w:rsidR="00F33B60" w:rsidRPr="000667C3" w:rsidRDefault="00F33B60" w:rsidP="00F33B60">
      <w:pPr>
        <w:rPr>
          <w:rFonts w:eastAsia="Calibri"/>
          <w:sz w:val="16"/>
        </w:rPr>
      </w:pPr>
      <w:r w:rsidRPr="000667C3">
        <w:rPr>
          <w:rFonts w:eastAsia="Calibri"/>
          <w:sz w:val="16"/>
        </w:rPr>
        <w:t xml:space="preserve">Every seven or eight years, </w:t>
      </w:r>
      <w:r w:rsidRPr="000667C3">
        <w:rPr>
          <w:rFonts w:eastAsia="Calibri"/>
          <w:b/>
          <w:u w:val="single"/>
        </w:rPr>
        <w:t>the</w:t>
      </w:r>
      <w:r w:rsidRPr="000667C3">
        <w:rPr>
          <w:rFonts w:eastAsia="Calibri"/>
          <w:sz w:val="16"/>
        </w:rPr>
        <w:t xml:space="preserve"> Intergovernmental Panel on Climate Change (</w:t>
      </w:r>
      <w:r w:rsidRPr="000667C3">
        <w:rPr>
          <w:rFonts w:eastAsia="Calibri"/>
          <w:b/>
          <w:iCs/>
          <w:highlight w:val="yellow"/>
          <w:u w:val="single"/>
          <w:bdr w:val="single" w:sz="8" w:space="0" w:color="auto"/>
        </w:rPr>
        <w:t>IPCC</w:t>
      </w:r>
      <w:r w:rsidRPr="000667C3">
        <w:rPr>
          <w:rFonts w:eastAsia="Calibri"/>
          <w:b/>
          <w:u w:val="single"/>
        </w:rPr>
        <w:t xml:space="preserve">) publishes its </w:t>
      </w:r>
      <w:r w:rsidRPr="000667C3">
        <w:rPr>
          <w:rFonts w:eastAsia="Calibri"/>
          <w:b/>
          <w:iCs/>
          <w:u w:val="single"/>
          <w:bdr w:val="single" w:sz="8" w:space="0" w:color="auto"/>
        </w:rPr>
        <w:t>latest report</w:t>
      </w:r>
      <w:r w:rsidRPr="000667C3">
        <w:rPr>
          <w:rFonts w:eastAsia="Calibri"/>
          <w:b/>
          <w:u w:val="single"/>
        </w:rPr>
        <w:t xml:space="preserve"> reviewing the available </w:t>
      </w:r>
      <w:r w:rsidRPr="000667C3">
        <w:rPr>
          <w:rFonts w:eastAsia="Calibri"/>
          <w:b/>
          <w:iCs/>
          <w:u w:val="single"/>
          <w:bdr w:val="single" w:sz="8" w:space="0" w:color="auto"/>
        </w:rPr>
        <w:t>science</w:t>
      </w:r>
      <w:r w:rsidRPr="000667C3">
        <w:rPr>
          <w:rFonts w:eastAsia="Calibri"/>
          <w:b/>
          <w:u w:val="single"/>
        </w:rPr>
        <w:t xml:space="preserve"> assessing the state of </w:t>
      </w:r>
      <w:r w:rsidRPr="000667C3">
        <w:rPr>
          <w:rFonts w:eastAsia="Calibri"/>
          <w:b/>
          <w:iCs/>
          <w:u w:val="single"/>
          <w:bdr w:val="single" w:sz="8" w:space="0" w:color="auto"/>
        </w:rPr>
        <w:t>climate change</w:t>
      </w:r>
      <w:r w:rsidRPr="000667C3">
        <w:rPr>
          <w:rFonts w:eastAsia="Calibri"/>
          <w:sz w:val="16"/>
        </w:rPr>
        <w:t xml:space="preserve">. The </w:t>
      </w:r>
      <w:r w:rsidRPr="000667C3">
        <w:rPr>
          <w:rFonts w:eastAsia="Calibri"/>
          <w:b/>
          <w:u w:val="single"/>
        </w:rPr>
        <w:t>most recent</w:t>
      </w:r>
      <w:r w:rsidRPr="000667C3">
        <w:rPr>
          <w:rFonts w:eastAsia="Calibri"/>
          <w:sz w:val="16"/>
        </w:rPr>
        <w:t xml:space="preserve">, the Sixth Assessment Report, </w:t>
      </w:r>
      <w:r w:rsidRPr="000667C3">
        <w:rPr>
          <w:rFonts w:eastAsia="Calibri"/>
          <w:b/>
          <w:u w:val="single"/>
        </w:rPr>
        <w:t>was published this week</w:t>
      </w:r>
      <w:r w:rsidRPr="000667C3">
        <w:rPr>
          <w:rFonts w:eastAsia="Calibri"/>
          <w:sz w:val="16"/>
        </w:rPr>
        <w:t xml:space="preserve"> in the midst of a summer of extreme heat and devastating flooding.</w:t>
      </w:r>
    </w:p>
    <w:p w14:paraId="08201194" w14:textId="77777777" w:rsidR="00F33B60" w:rsidRPr="000667C3" w:rsidRDefault="00F33B60" w:rsidP="00F33B60">
      <w:pPr>
        <w:rPr>
          <w:rFonts w:eastAsia="Calibri"/>
          <w:sz w:val="16"/>
        </w:rPr>
      </w:pPr>
      <w:r w:rsidRPr="000667C3">
        <w:rPr>
          <w:rFonts w:eastAsia="Calibri"/>
          <w:b/>
          <w:u w:val="single"/>
        </w:rPr>
        <w:t xml:space="preserve">These </w:t>
      </w:r>
      <w:r w:rsidRPr="000667C3">
        <w:rPr>
          <w:rFonts w:eastAsia="Calibri"/>
          <w:b/>
          <w:highlight w:val="yellow"/>
          <w:u w:val="single"/>
        </w:rPr>
        <w:t>reports feel</w:t>
      </w:r>
      <w:r w:rsidRPr="000667C3">
        <w:rPr>
          <w:rFonts w:eastAsia="Calibri"/>
          <w:b/>
          <w:u w:val="single"/>
        </w:rPr>
        <w:t xml:space="preserve"> like </w:t>
      </w:r>
      <w:r w:rsidRPr="000667C3">
        <w:rPr>
          <w:rFonts w:eastAsia="Calibri"/>
          <w:b/>
          <w:iCs/>
          <w:u w:val="single"/>
          <w:bdr w:val="single" w:sz="8" w:space="0" w:color="auto"/>
        </w:rPr>
        <w:t>landmark</w:t>
      </w:r>
      <w:r w:rsidRPr="000667C3">
        <w:rPr>
          <w:rFonts w:eastAsia="Calibri"/>
          <w:b/>
          <w:u w:val="single"/>
        </w:rPr>
        <w:t xml:space="preserve"> moments in the history of climate change</w:t>
      </w:r>
      <w:r w:rsidRPr="000667C3">
        <w:rPr>
          <w:rFonts w:eastAsia="Calibri"/>
          <w:sz w:val="16"/>
        </w:rPr>
        <w:t xml:space="preserve">. While politicians, corporations, and activists make little to no progress endlessly arguing, </w:t>
      </w:r>
      <w:r w:rsidRPr="000667C3">
        <w:rPr>
          <w:rFonts w:eastAsia="Calibri"/>
          <w:b/>
          <w:u w:val="single"/>
        </w:rPr>
        <w:t xml:space="preserve">scientists cut through the bullshit with a </w:t>
      </w:r>
      <w:r w:rsidRPr="000667C3">
        <w:rPr>
          <w:rFonts w:eastAsia="Calibri"/>
          <w:b/>
          <w:iCs/>
          <w:highlight w:val="yellow"/>
          <w:u w:val="single"/>
          <w:bdr w:val="single" w:sz="8" w:space="0" w:color="auto"/>
        </w:rPr>
        <w:t>sober</w:t>
      </w:r>
      <w:r w:rsidRPr="000667C3">
        <w:rPr>
          <w:rFonts w:eastAsia="Calibri"/>
          <w:b/>
          <w:u w:val="single"/>
        </w:rPr>
        <w:t xml:space="preserve"> and </w:t>
      </w:r>
      <w:r w:rsidRPr="000667C3">
        <w:rPr>
          <w:rFonts w:eastAsia="Calibri"/>
          <w:b/>
          <w:iCs/>
          <w:u w:val="single"/>
          <w:bdr w:val="single" w:sz="8" w:space="0" w:color="auto"/>
        </w:rPr>
        <w:t>objective</w:t>
      </w:r>
      <w:r w:rsidRPr="000667C3">
        <w:rPr>
          <w:rFonts w:eastAsia="Calibri"/>
          <w:b/>
          <w:u w:val="single"/>
        </w:rPr>
        <w:t xml:space="preserve"> picture of where we’re at</w:t>
      </w:r>
      <w:r w:rsidRPr="000667C3">
        <w:rPr>
          <w:rFonts w:eastAsia="Calibri"/>
          <w:sz w:val="16"/>
        </w:rPr>
        <w:t xml:space="preserve"> and what more there is still to do.</w:t>
      </w:r>
    </w:p>
    <w:p w14:paraId="514F1E33" w14:textId="77777777" w:rsidR="00F33B60" w:rsidRPr="000667C3" w:rsidRDefault="00F33B60" w:rsidP="00F33B60">
      <w:pPr>
        <w:rPr>
          <w:rFonts w:eastAsia="Calibri"/>
          <w:sz w:val="12"/>
          <w:szCs w:val="12"/>
        </w:rPr>
      </w:pPr>
      <w:r w:rsidRPr="000667C3">
        <w:rPr>
          <w:rFonts w:eastAsia="Calibri"/>
          <w:sz w:val="12"/>
          <w:szCs w:val="12"/>
        </w:rPr>
        <w:t>What’s New?</w:t>
      </w:r>
    </w:p>
    <w:p w14:paraId="634676A6" w14:textId="77777777" w:rsidR="00F33B60" w:rsidRPr="000667C3" w:rsidRDefault="00F33B60" w:rsidP="00F33B60">
      <w:pPr>
        <w:rPr>
          <w:rFonts w:eastAsia="Calibri"/>
          <w:sz w:val="12"/>
          <w:szCs w:val="12"/>
        </w:rPr>
      </w:pPr>
      <w:r w:rsidRPr="000667C3">
        <w:rPr>
          <w:rFonts w:eastAsia="Calibri"/>
          <w:sz w:val="12"/>
          <w:szCs w:val="12"/>
        </w:rPr>
        <w:t>So, what new information does the latest IPCC report give us to aid in the fight against climate change? On a fundamental level, not much. Emissions are still rising, and the planet is still heating. We still need to decarbonize the economy as a matter of urgency.</w:t>
      </w:r>
    </w:p>
    <w:p w14:paraId="21429C44" w14:textId="77777777" w:rsidR="00F33B60" w:rsidRPr="000667C3" w:rsidRDefault="00F33B60" w:rsidP="00F33B60">
      <w:pPr>
        <w:rPr>
          <w:rFonts w:eastAsia="Calibri"/>
          <w:sz w:val="12"/>
          <w:szCs w:val="12"/>
        </w:rPr>
      </w:pPr>
      <w:r w:rsidRPr="000667C3">
        <w:rPr>
          <w:rFonts w:eastAsia="Calibri"/>
          <w:sz w:val="12"/>
          <w:szCs w:val="12"/>
        </w:rPr>
        <w:t>The Sixth Assessment Report’s headlines tend to focus on the widely vaunted target to limit global average temperature rises to 1.5oC. This target was the cornerstone of the Paris Agreement and is upheld by climate wonks as the limit past which warming becomes unsafe. In reality, the target is crude: we have already reached 1.1 or 1.2oC of warming, and our current climate can hardly be described as safe.</w:t>
      </w:r>
    </w:p>
    <w:p w14:paraId="1371AE01" w14:textId="77777777" w:rsidR="00F33B60" w:rsidRPr="000667C3" w:rsidRDefault="00F33B60" w:rsidP="00F33B60">
      <w:pPr>
        <w:rPr>
          <w:rFonts w:eastAsia="Calibri"/>
          <w:sz w:val="12"/>
          <w:szCs w:val="12"/>
        </w:rPr>
      </w:pPr>
      <w:r w:rsidRPr="000667C3">
        <w:rPr>
          <w:rFonts w:eastAsia="Calibri"/>
          <w:sz w:val="12"/>
          <w:szCs w:val="12"/>
        </w:rPr>
        <w:t>Regardless, the international community has cohered around 1.5oC as a collective ambition, for better or worse. Among the most striking headlines of the IPCC report was that, in all scenarios modeled, we will hit that level by 2040. That point will come much sooner (around a decade from now) if we don’t start bringing emissions down fast.</w:t>
      </w:r>
    </w:p>
    <w:p w14:paraId="0B2D12EA" w14:textId="77777777" w:rsidR="00F33B60" w:rsidRPr="000667C3" w:rsidRDefault="00F33B60" w:rsidP="00F33B60">
      <w:pPr>
        <w:rPr>
          <w:rFonts w:eastAsia="Calibri"/>
          <w:sz w:val="12"/>
          <w:szCs w:val="12"/>
        </w:rPr>
      </w:pPr>
      <w:r w:rsidRPr="000667C3">
        <w:rPr>
          <w:rFonts w:eastAsia="Calibri"/>
          <w:sz w:val="12"/>
          <w:szCs w:val="12"/>
        </w:rPr>
        <w:t>At 1.5oC, we will see sea level rises of between two and three meters. Instances of extreme heat will be around four times more likely. Heavy rainfall will be around 10 percent wetter and 1.5 times more likely to occur. The question, then, is how soon.</w:t>
      </w:r>
    </w:p>
    <w:p w14:paraId="5B3B5779" w14:textId="77777777" w:rsidR="00F33B60" w:rsidRPr="000667C3" w:rsidRDefault="00F33B60" w:rsidP="00F33B60">
      <w:pPr>
        <w:rPr>
          <w:rFonts w:eastAsia="Calibri"/>
          <w:sz w:val="12"/>
          <w:szCs w:val="12"/>
        </w:rPr>
      </w:pPr>
      <w:r w:rsidRPr="000667C3">
        <w:rPr>
          <w:rFonts w:eastAsia="Calibri"/>
          <w:sz w:val="12"/>
          <w:szCs w:val="12"/>
        </w:rPr>
        <w:t>If there is optimism in the IPCC report, it’s that if we achieve net-zero emissions by 2050 globally, there is a good chance of stabilizing temperatures at 1.5oC. Of course, the bad news is that this would still be a much more dangerous climate than today’s — and that the optimistic scenario is certainly not the most likely. The model of a higher-emissions scenario would take us to 1.9oC by 2040 (at which point I will be forty-six years old), 3oC by 2060 (at which point I am unlikely to have yet retired), and 5.7oC by 2100 (at which point I could be 104, if the extreme heat doesn’t kill me first).</w:t>
      </w:r>
    </w:p>
    <w:p w14:paraId="0E97AD34" w14:textId="77777777" w:rsidR="00F33B60" w:rsidRPr="000667C3" w:rsidRDefault="00F33B60" w:rsidP="00F33B60">
      <w:pPr>
        <w:rPr>
          <w:rFonts w:eastAsia="Calibri"/>
          <w:sz w:val="12"/>
          <w:szCs w:val="12"/>
        </w:rPr>
      </w:pPr>
      <w:r w:rsidRPr="000667C3">
        <w:rPr>
          <w:rFonts w:eastAsia="Calibri"/>
          <w:sz w:val="12"/>
          <w:szCs w:val="12"/>
        </w:rPr>
        <w:t>These numbers underline what my generation is facing in our lifetime if we do not change course, though it’s nothing we didn’t know already. António Guterres, the secretary-general of the United Nations, responded to the report by taking aim at the fossil fuel industry: “This report must sound a death knell for coal and fossil fuels, before they destroy our planet.”</w:t>
      </w:r>
    </w:p>
    <w:p w14:paraId="6BDC5B1C" w14:textId="77777777" w:rsidR="00F33B60" w:rsidRPr="000667C3" w:rsidRDefault="00F33B60" w:rsidP="00F33B60">
      <w:pPr>
        <w:rPr>
          <w:rFonts w:eastAsia="Calibri"/>
          <w:sz w:val="16"/>
        </w:rPr>
      </w:pPr>
      <w:r w:rsidRPr="000667C3">
        <w:rPr>
          <w:rFonts w:eastAsia="Calibri"/>
          <w:sz w:val="16"/>
        </w:rPr>
        <w:t xml:space="preserve">This has become a self-evident truth for all concerned with climate change, but simply making the statement is no longer enough. </w:t>
      </w:r>
      <w:r w:rsidRPr="000667C3">
        <w:rPr>
          <w:rFonts w:eastAsia="Calibri"/>
          <w:b/>
          <w:u w:val="single"/>
        </w:rPr>
        <w:t xml:space="preserve">Less than three months before the delayed COP26 conference in Glasgow, can we really say we expect this one to be any different? The </w:t>
      </w:r>
      <w:r w:rsidRPr="000667C3">
        <w:rPr>
          <w:rFonts w:eastAsia="Calibri"/>
          <w:b/>
          <w:highlight w:val="yellow"/>
          <w:u w:val="single"/>
        </w:rPr>
        <w:t>previous</w:t>
      </w:r>
      <w:r w:rsidRPr="000667C3">
        <w:rPr>
          <w:rFonts w:eastAsia="Calibri"/>
          <w:b/>
          <w:u w:val="single"/>
        </w:rPr>
        <w:t xml:space="preserve"> two major </w:t>
      </w:r>
      <w:r w:rsidRPr="000667C3">
        <w:rPr>
          <w:rFonts w:eastAsia="Calibri"/>
          <w:b/>
          <w:highlight w:val="yellow"/>
          <w:u w:val="single"/>
        </w:rPr>
        <w:t xml:space="preserve">conferences </w:t>
      </w:r>
      <w:r w:rsidRPr="000667C3">
        <w:rPr>
          <w:rFonts w:eastAsia="Calibri"/>
          <w:b/>
          <w:iCs/>
          <w:highlight w:val="yellow"/>
          <w:u w:val="single"/>
          <w:bdr w:val="single" w:sz="8" w:space="0" w:color="auto"/>
        </w:rPr>
        <w:t>produced nothing</w:t>
      </w:r>
      <w:r w:rsidRPr="000667C3">
        <w:rPr>
          <w:rFonts w:eastAsia="Calibri"/>
          <w:b/>
          <w:u w:val="single"/>
        </w:rPr>
        <w:t xml:space="preserve"> at all: COP15</w:t>
      </w:r>
      <w:r w:rsidRPr="000667C3">
        <w:rPr>
          <w:rFonts w:eastAsia="Calibri"/>
          <w:sz w:val="16"/>
        </w:rPr>
        <w:t xml:space="preserve"> in Copenhagen in 2009, </w:t>
      </w:r>
      <w:r w:rsidRPr="000667C3">
        <w:rPr>
          <w:rFonts w:eastAsia="Calibri"/>
          <w:b/>
          <w:u w:val="single"/>
        </w:rPr>
        <w:t>and COP21</w:t>
      </w:r>
      <w:r w:rsidRPr="000667C3">
        <w:rPr>
          <w:rFonts w:eastAsia="Calibri"/>
          <w:sz w:val="16"/>
        </w:rPr>
        <w:t xml:space="preserve"> in 2015 (</w:t>
      </w:r>
      <w:r w:rsidRPr="000667C3">
        <w:rPr>
          <w:rFonts w:eastAsia="Calibri"/>
          <w:b/>
          <w:u w:val="single"/>
        </w:rPr>
        <w:t>the Paris Agreement</w:t>
      </w:r>
      <w:r w:rsidRPr="000667C3">
        <w:rPr>
          <w:rFonts w:eastAsia="Calibri"/>
          <w:sz w:val="16"/>
        </w:rPr>
        <w:t xml:space="preserve">), which </w:t>
      </w:r>
      <w:r w:rsidRPr="000667C3">
        <w:rPr>
          <w:rFonts w:eastAsia="Calibri"/>
          <w:b/>
          <w:highlight w:val="yellow"/>
          <w:u w:val="single"/>
        </w:rPr>
        <w:t>only</w:t>
      </w:r>
      <w:r w:rsidRPr="000667C3">
        <w:rPr>
          <w:rFonts w:eastAsia="Calibri"/>
          <w:b/>
          <w:u w:val="single"/>
        </w:rPr>
        <w:t xml:space="preserve"> committed nations to </w:t>
      </w:r>
      <w:r w:rsidRPr="000667C3">
        <w:rPr>
          <w:rFonts w:eastAsia="Calibri"/>
          <w:b/>
          <w:iCs/>
          <w:highlight w:val="yellow"/>
          <w:u w:val="single"/>
          <w:bdr w:val="single" w:sz="8" w:space="0" w:color="auto"/>
        </w:rPr>
        <w:t>voluntary</w:t>
      </w:r>
      <w:r w:rsidRPr="000667C3">
        <w:rPr>
          <w:rFonts w:eastAsia="Calibri"/>
          <w:b/>
          <w:u w:val="single"/>
        </w:rPr>
        <w:t xml:space="preserve"> emissions reductions </w:t>
      </w:r>
      <w:r w:rsidRPr="000667C3">
        <w:rPr>
          <w:rFonts w:eastAsia="Calibri"/>
          <w:b/>
          <w:highlight w:val="yellow"/>
          <w:u w:val="single"/>
        </w:rPr>
        <w:t>targets</w:t>
      </w:r>
      <w:r w:rsidRPr="000667C3">
        <w:rPr>
          <w:rFonts w:eastAsia="Calibri"/>
          <w:sz w:val="16"/>
        </w:rPr>
        <w:t xml:space="preserve"> that would guarantee about 2.9oC of warming if achieved. </w:t>
      </w:r>
      <w:r w:rsidRPr="000667C3">
        <w:rPr>
          <w:rFonts w:eastAsia="Calibri"/>
          <w:b/>
          <w:u w:val="single"/>
        </w:rPr>
        <w:t>Glasgow is shaping up to be no less of a failure</w:t>
      </w:r>
      <w:r w:rsidRPr="000667C3">
        <w:rPr>
          <w:rFonts w:eastAsia="Calibri"/>
          <w:sz w:val="16"/>
        </w:rPr>
        <w:t>.</w:t>
      </w:r>
    </w:p>
    <w:p w14:paraId="7FA03C5A" w14:textId="77777777" w:rsidR="00F33B60" w:rsidRPr="000667C3" w:rsidRDefault="00F33B60" w:rsidP="00F33B60">
      <w:pPr>
        <w:rPr>
          <w:rFonts w:eastAsia="Calibri"/>
          <w:sz w:val="16"/>
        </w:rPr>
      </w:pPr>
      <w:r w:rsidRPr="000667C3">
        <w:rPr>
          <w:rFonts w:eastAsia="Calibri"/>
          <w:b/>
          <w:highlight w:val="yellow"/>
          <w:u w:val="single"/>
        </w:rPr>
        <w:t>This report</w:t>
      </w:r>
      <w:r w:rsidRPr="000667C3">
        <w:rPr>
          <w:rFonts w:eastAsia="Calibri"/>
          <w:b/>
          <w:u w:val="single"/>
        </w:rPr>
        <w:t xml:space="preserve"> is as </w:t>
      </w:r>
      <w:r w:rsidRPr="000667C3">
        <w:rPr>
          <w:rFonts w:eastAsia="Calibri"/>
          <w:b/>
          <w:iCs/>
          <w:u w:val="single"/>
          <w:bdr w:val="single" w:sz="8" w:space="0" w:color="auto"/>
        </w:rPr>
        <w:t>stark</w:t>
      </w:r>
      <w:r w:rsidRPr="000667C3">
        <w:rPr>
          <w:rFonts w:eastAsia="Calibri"/>
          <w:b/>
          <w:u w:val="single"/>
        </w:rPr>
        <w:t xml:space="preserve"> as any other, but it </w:t>
      </w:r>
      <w:r w:rsidRPr="000667C3">
        <w:rPr>
          <w:rFonts w:eastAsia="Calibri"/>
          <w:b/>
          <w:highlight w:val="yellow"/>
          <w:u w:val="single"/>
        </w:rPr>
        <w:t>gives</w:t>
      </w:r>
      <w:r w:rsidRPr="000667C3">
        <w:rPr>
          <w:rFonts w:eastAsia="Calibri"/>
          <w:b/>
          <w:u w:val="single"/>
        </w:rPr>
        <w:t xml:space="preserve"> us </w:t>
      </w:r>
      <w:r w:rsidRPr="000667C3">
        <w:rPr>
          <w:rFonts w:eastAsia="Calibri"/>
          <w:b/>
          <w:iCs/>
          <w:highlight w:val="yellow"/>
          <w:u w:val="single"/>
          <w:bdr w:val="single" w:sz="8" w:space="0" w:color="auto"/>
        </w:rPr>
        <w:t>no new reason</w:t>
      </w:r>
      <w:r w:rsidRPr="000667C3">
        <w:rPr>
          <w:rFonts w:eastAsia="Calibri"/>
          <w:b/>
          <w:highlight w:val="yellow"/>
          <w:u w:val="single"/>
        </w:rPr>
        <w:t xml:space="preserve"> to believe</w:t>
      </w:r>
      <w:r w:rsidRPr="000667C3">
        <w:rPr>
          <w:rFonts w:eastAsia="Calibri"/>
          <w:b/>
          <w:u w:val="single"/>
        </w:rPr>
        <w:t xml:space="preserve"> that </w:t>
      </w:r>
      <w:r w:rsidRPr="000667C3">
        <w:rPr>
          <w:rFonts w:eastAsia="Calibri"/>
          <w:b/>
          <w:highlight w:val="yellow"/>
          <w:u w:val="single"/>
        </w:rPr>
        <w:t>established</w:t>
      </w:r>
      <w:r w:rsidRPr="000667C3">
        <w:rPr>
          <w:rFonts w:eastAsia="Calibri"/>
          <w:b/>
          <w:u w:val="single"/>
        </w:rPr>
        <w:t xml:space="preserve"> </w:t>
      </w:r>
      <w:r w:rsidRPr="000667C3">
        <w:rPr>
          <w:rFonts w:eastAsia="Calibri"/>
          <w:b/>
          <w:iCs/>
          <w:u w:val="single"/>
          <w:bdr w:val="single" w:sz="8" w:space="0" w:color="auto"/>
        </w:rPr>
        <w:t>international processes</w:t>
      </w:r>
      <w:r w:rsidRPr="000667C3">
        <w:rPr>
          <w:rFonts w:eastAsia="Calibri"/>
          <w:b/>
          <w:u w:val="single"/>
        </w:rPr>
        <w:t xml:space="preserve"> and </w:t>
      </w:r>
      <w:r w:rsidRPr="000667C3">
        <w:rPr>
          <w:rFonts w:eastAsia="Calibri"/>
          <w:b/>
          <w:iCs/>
          <w:u w:val="single"/>
          <w:bdr w:val="single" w:sz="8" w:space="0" w:color="auto"/>
        </w:rPr>
        <w:t xml:space="preserve">current </w:t>
      </w:r>
      <w:r w:rsidRPr="000667C3">
        <w:rPr>
          <w:rFonts w:eastAsia="Calibri"/>
          <w:b/>
          <w:iCs/>
          <w:highlight w:val="yellow"/>
          <w:u w:val="single"/>
          <w:bdr w:val="single" w:sz="8" w:space="0" w:color="auto"/>
        </w:rPr>
        <w:t>governments</w:t>
      </w:r>
      <w:r w:rsidRPr="000667C3">
        <w:rPr>
          <w:rFonts w:eastAsia="Calibri"/>
          <w:b/>
          <w:highlight w:val="yellow"/>
          <w:u w:val="single"/>
        </w:rPr>
        <w:t xml:space="preserve"> are prepared</w:t>
      </w:r>
      <w:r w:rsidRPr="000667C3">
        <w:rPr>
          <w:rFonts w:eastAsia="Calibri"/>
          <w:b/>
          <w:u w:val="single"/>
        </w:rPr>
        <w:t xml:space="preserve"> to </w:t>
      </w:r>
      <w:r w:rsidRPr="000667C3">
        <w:rPr>
          <w:rFonts w:eastAsia="Calibri"/>
          <w:b/>
          <w:iCs/>
          <w:u w:val="single"/>
          <w:bdr w:val="single" w:sz="8" w:space="0" w:color="auto"/>
        </w:rPr>
        <w:t>coordinate</w:t>
      </w:r>
      <w:r w:rsidRPr="000667C3">
        <w:rPr>
          <w:rFonts w:eastAsia="Calibri"/>
          <w:b/>
          <w:u w:val="single"/>
        </w:rPr>
        <w:t xml:space="preserve"> the global economic shift we</w:t>
      </w:r>
      <w:r w:rsidRPr="000667C3">
        <w:rPr>
          <w:rFonts w:eastAsia="Calibri"/>
          <w:sz w:val="16"/>
        </w:rPr>
        <w:t xml:space="preserve"> urgently </w:t>
      </w:r>
      <w:r w:rsidRPr="000667C3">
        <w:rPr>
          <w:rFonts w:eastAsia="Calibri"/>
          <w:b/>
          <w:u w:val="single"/>
        </w:rPr>
        <w:t>need</w:t>
      </w:r>
      <w:r w:rsidRPr="000667C3">
        <w:rPr>
          <w:rFonts w:eastAsia="Calibri"/>
          <w:sz w:val="16"/>
        </w:rPr>
        <w:t xml:space="preserve">. John Kerry, the United States special presidential envoy for climate, says that Glasgow must be a “turning point in this crisis.” </w:t>
      </w:r>
      <w:r w:rsidRPr="000667C3">
        <w:rPr>
          <w:rFonts w:eastAsia="Calibri"/>
          <w:b/>
          <w:u w:val="single"/>
        </w:rPr>
        <w:t xml:space="preserve">We’ve heard it all before. </w:t>
      </w:r>
      <w:r w:rsidRPr="000667C3">
        <w:rPr>
          <w:rFonts w:eastAsia="Calibri"/>
          <w:b/>
          <w:highlight w:val="yellow"/>
          <w:u w:val="single"/>
        </w:rPr>
        <w:t xml:space="preserve">The only </w:t>
      </w:r>
      <w:r w:rsidRPr="000667C3">
        <w:rPr>
          <w:rFonts w:eastAsia="Calibri"/>
          <w:b/>
          <w:iCs/>
          <w:highlight w:val="yellow"/>
          <w:u w:val="single"/>
          <w:bdr w:val="single" w:sz="8" w:space="0" w:color="auto"/>
        </w:rPr>
        <w:t>turning point</w:t>
      </w:r>
      <w:r w:rsidRPr="000667C3">
        <w:rPr>
          <w:rFonts w:eastAsia="Calibri"/>
          <w:b/>
          <w:highlight w:val="yellow"/>
          <w:u w:val="single"/>
        </w:rPr>
        <w:t xml:space="preserve"> we can </w:t>
      </w:r>
      <w:r w:rsidRPr="000667C3">
        <w:rPr>
          <w:rFonts w:eastAsia="Calibri"/>
          <w:b/>
          <w:iCs/>
          <w:highlight w:val="yellow"/>
          <w:u w:val="single"/>
          <w:bdr w:val="single" w:sz="8" w:space="0" w:color="auto"/>
        </w:rPr>
        <w:t>bank on</w:t>
      </w:r>
      <w:r w:rsidRPr="000667C3">
        <w:rPr>
          <w:rFonts w:eastAsia="Calibri"/>
          <w:b/>
          <w:u w:val="single"/>
        </w:rPr>
        <w:t xml:space="preserve"> now </w:t>
      </w:r>
      <w:r w:rsidRPr="000667C3">
        <w:rPr>
          <w:rFonts w:eastAsia="Calibri"/>
          <w:b/>
          <w:highlight w:val="yellow"/>
          <w:u w:val="single"/>
        </w:rPr>
        <w:t>is away from</w:t>
      </w:r>
      <w:r w:rsidRPr="000667C3">
        <w:rPr>
          <w:rFonts w:eastAsia="Calibri"/>
          <w:b/>
          <w:u w:val="single"/>
        </w:rPr>
        <w:t xml:space="preserve"> a </w:t>
      </w:r>
      <w:r w:rsidRPr="000667C3">
        <w:rPr>
          <w:rFonts w:eastAsia="Calibri"/>
          <w:b/>
          <w:highlight w:val="yellow"/>
          <w:u w:val="single"/>
        </w:rPr>
        <w:t>capitalist</w:t>
      </w:r>
      <w:r w:rsidRPr="000667C3">
        <w:rPr>
          <w:rFonts w:eastAsia="Calibri"/>
          <w:b/>
          <w:u w:val="single"/>
        </w:rPr>
        <w:t xml:space="preserve"> political </w:t>
      </w:r>
      <w:r w:rsidRPr="000667C3">
        <w:rPr>
          <w:rFonts w:eastAsia="Calibri"/>
          <w:b/>
          <w:highlight w:val="yellow"/>
          <w:u w:val="single"/>
        </w:rPr>
        <w:t>economy</w:t>
      </w:r>
      <w:r w:rsidRPr="000667C3">
        <w:rPr>
          <w:rFonts w:eastAsia="Calibri"/>
          <w:b/>
          <w:u w:val="single"/>
        </w:rPr>
        <w:t xml:space="preserve">, which has </w:t>
      </w:r>
      <w:r w:rsidRPr="000667C3">
        <w:rPr>
          <w:rFonts w:eastAsia="Calibri"/>
          <w:b/>
          <w:iCs/>
          <w:u w:val="single"/>
          <w:bdr w:val="single" w:sz="8" w:space="0" w:color="auto"/>
        </w:rPr>
        <w:t>produced</w:t>
      </w:r>
      <w:r w:rsidRPr="000667C3">
        <w:rPr>
          <w:rFonts w:eastAsia="Calibri"/>
          <w:b/>
          <w:u w:val="single"/>
        </w:rPr>
        <w:t xml:space="preserve"> and </w:t>
      </w:r>
      <w:r w:rsidRPr="000667C3">
        <w:rPr>
          <w:rFonts w:eastAsia="Calibri"/>
          <w:b/>
          <w:iCs/>
          <w:u w:val="single"/>
          <w:bdr w:val="single" w:sz="8" w:space="0" w:color="auto"/>
        </w:rPr>
        <w:t>entrenched</w:t>
      </w:r>
      <w:r w:rsidRPr="000667C3">
        <w:rPr>
          <w:rFonts w:eastAsia="Calibri"/>
          <w:b/>
          <w:u w:val="single"/>
        </w:rPr>
        <w:t xml:space="preserve"> this </w:t>
      </w:r>
      <w:r w:rsidRPr="000667C3">
        <w:rPr>
          <w:rFonts w:eastAsia="Calibri"/>
          <w:b/>
          <w:iCs/>
          <w:u w:val="single"/>
          <w:bdr w:val="single" w:sz="8" w:space="0" w:color="auto"/>
        </w:rPr>
        <w:t>crisis</w:t>
      </w:r>
      <w:r w:rsidRPr="000667C3">
        <w:rPr>
          <w:rFonts w:eastAsia="Calibri"/>
          <w:b/>
          <w:u w:val="single"/>
        </w:rPr>
        <w:t xml:space="preserve">, and toward a </w:t>
      </w:r>
      <w:r w:rsidRPr="000667C3">
        <w:rPr>
          <w:rFonts w:eastAsia="Calibri"/>
          <w:b/>
          <w:iCs/>
          <w:u w:val="single"/>
          <w:bdr w:val="single" w:sz="8" w:space="0" w:color="auto"/>
        </w:rPr>
        <w:t>new economy</w:t>
      </w:r>
      <w:r w:rsidRPr="000667C3">
        <w:rPr>
          <w:rFonts w:eastAsia="Calibri"/>
          <w:b/>
          <w:u w:val="single"/>
        </w:rPr>
        <w:t xml:space="preserve"> based on equity, justice, and shared prosperity</w:t>
      </w:r>
      <w:r w:rsidRPr="000667C3">
        <w:rPr>
          <w:rFonts w:eastAsia="Calibri"/>
          <w:sz w:val="16"/>
        </w:rPr>
        <w:t>.</w:t>
      </w:r>
    </w:p>
    <w:p w14:paraId="41383A36" w14:textId="77777777" w:rsidR="00F33B60" w:rsidRPr="000667C3" w:rsidRDefault="00F33B60" w:rsidP="00F33B60">
      <w:pPr>
        <w:rPr>
          <w:rFonts w:eastAsia="Calibri"/>
          <w:sz w:val="12"/>
          <w:szCs w:val="12"/>
        </w:rPr>
      </w:pPr>
      <w:r w:rsidRPr="000667C3">
        <w:rPr>
          <w:rFonts w:eastAsia="Calibri"/>
          <w:sz w:val="12"/>
          <w:szCs w:val="12"/>
        </w:rPr>
        <w:t>Blame Capitalism, Not “Humanity”</w:t>
      </w:r>
    </w:p>
    <w:p w14:paraId="251E0AA7" w14:textId="77777777" w:rsidR="00F33B60" w:rsidRPr="000667C3" w:rsidRDefault="00F33B60" w:rsidP="00F33B60">
      <w:pPr>
        <w:rPr>
          <w:rFonts w:eastAsia="Calibri"/>
          <w:sz w:val="12"/>
          <w:szCs w:val="12"/>
        </w:rPr>
      </w:pPr>
      <w:r w:rsidRPr="000667C3">
        <w:rPr>
          <w:rFonts w:eastAsia="Calibri"/>
          <w:sz w:val="12"/>
          <w:szCs w:val="12"/>
        </w:rPr>
        <w:t>The science of the Sixth Assessment Report cannot be disputed, and the potency of its implications give us impetus to question the suitability of our current political and economic system. However, the report doesn’t go so far as to ask those questions itself. In fact, throughout the report, we can see language that functions to uphold the dominance of the ruling class.</w:t>
      </w:r>
    </w:p>
    <w:p w14:paraId="0C8B64C4" w14:textId="77777777" w:rsidR="00F33B60" w:rsidRPr="000667C3" w:rsidRDefault="00F33B60" w:rsidP="00F33B60">
      <w:pPr>
        <w:rPr>
          <w:rFonts w:eastAsia="Calibri"/>
          <w:sz w:val="12"/>
          <w:szCs w:val="12"/>
        </w:rPr>
      </w:pPr>
      <w:r w:rsidRPr="000667C3">
        <w:rPr>
          <w:rFonts w:eastAsia="Calibri"/>
          <w:sz w:val="12"/>
          <w:szCs w:val="12"/>
        </w:rPr>
        <w:t>The first statement in the “Summary for Policymakers” claims that climate change is “unequivocally caused by human activities.” The phrase “human-induced climate change” appears throughout the report. The certainty of humanity’s responsibility for the climate crisis thus became a prominent headline in media reporting, including in stories published by the BBC and the Guardian.</w:t>
      </w:r>
    </w:p>
    <w:p w14:paraId="5AA55A3D" w14:textId="77777777" w:rsidR="00F33B60" w:rsidRPr="000667C3" w:rsidRDefault="00F33B60" w:rsidP="00F33B60">
      <w:pPr>
        <w:rPr>
          <w:rFonts w:eastAsia="Calibri"/>
          <w:sz w:val="12"/>
          <w:szCs w:val="12"/>
        </w:rPr>
      </w:pPr>
      <w:r w:rsidRPr="000667C3">
        <w:rPr>
          <w:rFonts w:eastAsia="Calibri"/>
          <w:sz w:val="12"/>
          <w:szCs w:val="12"/>
        </w:rPr>
        <w:t>Unlike the IPPC report’s assessments of likely degrees of warming, anticipated extreme heat, and predicted sea level rises, the suggestion that humanity in general is to blame is not a scientific claim. It is an ideological one. In this instance, it insulates the ruling class from blame.</w:t>
      </w:r>
    </w:p>
    <w:p w14:paraId="1483C85B" w14:textId="77777777" w:rsidR="00F33B60" w:rsidRPr="000667C3" w:rsidRDefault="00F33B60" w:rsidP="00F33B60">
      <w:pPr>
        <w:rPr>
          <w:rFonts w:eastAsia="Calibri"/>
          <w:sz w:val="16"/>
        </w:rPr>
      </w:pPr>
      <w:r w:rsidRPr="000667C3">
        <w:rPr>
          <w:rFonts w:eastAsia="Calibri"/>
          <w:sz w:val="16"/>
        </w:rPr>
        <w:t xml:space="preserve">This is unlikely to be the explicit intention of the scientists at the IPCC. The popular tendency to talk about human-caused climate change is surely a response to well-funded climate denial. However, climate denial is </w:t>
      </w:r>
      <w:r w:rsidRPr="000667C3">
        <w:rPr>
          <w:rFonts w:eastAsia="Calibri"/>
          <w:b/>
          <w:u w:val="single"/>
        </w:rPr>
        <w:t>now</w:t>
      </w:r>
      <w:r w:rsidRPr="000667C3">
        <w:rPr>
          <w:rFonts w:eastAsia="Calibri"/>
          <w:sz w:val="16"/>
        </w:rPr>
        <w:t xml:space="preserve"> no longer </w:t>
      </w:r>
      <w:r w:rsidRPr="000667C3">
        <w:rPr>
          <w:rFonts w:eastAsia="Calibri"/>
          <w:b/>
          <w:u w:val="single"/>
        </w:rPr>
        <w:t>the main blockage</w:t>
      </w:r>
      <w:r w:rsidRPr="000667C3">
        <w:rPr>
          <w:rFonts w:eastAsia="Calibri"/>
          <w:sz w:val="16"/>
        </w:rPr>
        <w:t xml:space="preserve"> — instead, it’s the </w:t>
      </w:r>
      <w:r w:rsidRPr="000667C3">
        <w:rPr>
          <w:rFonts w:eastAsia="Calibri"/>
          <w:b/>
          <w:iCs/>
          <w:u w:val="single"/>
          <w:bdr w:val="single" w:sz="8" w:space="0" w:color="auto"/>
        </w:rPr>
        <w:t>delay</w:t>
      </w:r>
      <w:r w:rsidRPr="000667C3">
        <w:rPr>
          <w:rFonts w:eastAsia="Calibri"/>
          <w:b/>
          <w:u w:val="single"/>
        </w:rPr>
        <w:t xml:space="preserve"> and </w:t>
      </w:r>
      <w:r w:rsidRPr="000667C3">
        <w:rPr>
          <w:rFonts w:eastAsia="Calibri"/>
          <w:b/>
          <w:iCs/>
          <w:u w:val="single"/>
          <w:bdr w:val="single" w:sz="8" w:space="0" w:color="auto"/>
        </w:rPr>
        <w:t>inaction</w:t>
      </w:r>
      <w:r w:rsidRPr="000667C3">
        <w:rPr>
          <w:rFonts w:eastAsia="Calibri"/>
          <w:b/>
          <w:u w:val="single"/>
        </w:rPr>
        <w:t xml:space="preserve"> of </w:t>
      </w:r>
      <w:r w:rsidRPr="000667C3">
        <w:rPr>
          <w:rFonts w:eastAsia="Calibri"/>
          <w:b/>
          <w:highlight w:val="yellow"/>
          <w:u w:val="single"/>
        </w:rPr>
        <w:t xml:space="preserve">the </w:t>
      </w:r>
      <w:r w:rsidRPr="000667C3">
        <w:rPr>
          <w:rFonts w:eastAsia="Calibri"/>
          <w:b/>
          <w:iCs/>
          <w:highlight w:val="yellow"/>
          <w:u w:val="single"/>
          <w:bdr w:val="single" w:sz="8" w:space="0" w:color="auto"/>
        </w:rPr>
        <w:t>capitalist class</w:t>
      </w:r>
      <w:r w:rsidRPr="000667C3">
        <w:rPr>
          <w:rFonts w:eastAsia="Calibri"/>
          <w:sz w:val="16"/>
        </w:rPr>
        <w:t>.</w:t>
      </w:r>
    </w:p>
    <w:p w14:paraId="1EA9F7A5" w14:textId="77777777" w:rsidR="00F33B60" w:rsidRPr="000667C3" w:rsidRDefault="00F33B60" w:rsidP="00F33B60">
      <w:pPr>
        <w:rPr>
          <w:rFonts w:eastAsia="Calibri"/>
          <w:sz w:val="16"/>
        </w:rPr>
      </w:pPr>
      <w:r w:rsidRPr="000667C3">
        <w:rPr>
          <w:rFonts w:eastAsia="Calibri"/>
          <w:b/>
          <w:u w:val="single"/>
        </w:rPr>
        <w:t xml:space="preserve">It is </w:t>
      </w:r>
      <w:r w:rsidRPr="000667C3">
        <w:rPr>
          <w:rFonts w:eastAsia="Calibri"/>
          <w:b/>
          <w:iCs/>
          <w:u w:val="single"/>
          <w:bdr w:val="single" w:sz="8" w:space="0" w:color="auto"/>
        </w:rPr>
        <w:t>capitalists</w:t>
      </w:r>
      <w:r w:rsidRPr="000667C3">
        <w:rPr>
          <w:rFonts w:eastAsia="Calibri"/>
          <w:b/>
          <w:u w:val="single"/>
        </w:rPr>
        <w:t xml:space="preserve"> who </w:t>
      </w:r>
      <w:r w:rsidRPr="000667C3">
        <w:rPr>
          <w:rFonts w:eastAsia="Calibri"/>
          <w:b/>
          <w:iCs/>
          <w:u w:val="single"/>
          <w:bdr w:val="single" w:sz="8" w:space="0" w:color="auto"/>
        </w:rPr>
        <w:t>profit</w:t>
      </w:r>
      <w:r w:rsidRPr="000667C3">
        <w:rPr>
          <w:rFonts w:eastAsia="Calibri"/>
          <w:b/>
          <w:u w:val="single"/>
        </w:rPr>
        <w:t xml:space="preserve"> from the climate crisis while the </w:t>
      </w:r>
      <w:r w:rsidRPr="000667C3">
        <w:rPr>
          <w:rFonts w:eastAsia="Calibri"/>
          <w:b/>
          <w:iCs/>
          <w:u w:val="single"/>
          <w:bdr w:val="single" w:sz="8" w:space="0" w:color="auto"/>
        </w:rPr>
        <w:t>poorest suffer</w:t>
      </w:r>
      <w:r w:rsidRPr="000667C3">
        <w:rPr>
          <w:rFonts w:eastAsia="Calibri"/>
          <w:b/>
          <w:u w:val="single"/>
        </w:rPr>
        <w:t xml:space="preserve">. It is the capitalist system </w:t>
      </w:r>
      <w:r w:rsidRPr="000667C3">
        <w:rPr>
          <w:rFonts w:eastAsia="Calibri"/>
          <w:b/>
          <w:highlight w:val="yellow"/>
          <w:u w:val="single"/>
        </w:rPr>
        <w:t>put</w:t>
      </w:r>
      <w:r w:rsidRPr="000667C3">
        <w:rPr>
          <w:rFonts w:eastAsia="Calibri"/>
          <w:b/>
          <w:u w:val="single"/>
        </w:rPr>
        <w:t xml:space="preserve">ting </w:t>
      </w:r>
      <w:r w:rsidRPr="000667C3">
        <w:rPr>
          <w:rFonts w:eastAsia="Calibri"/>
          <w:b/>
          <w:iCs/>
          <w:highlight w:val="yellow"/>
          <w:u w:val="single"/>
          <w:bdr w:val="single" w:sz="8" w:space="0" w:color="auto"/>
        </w:rPr>
        <w:t>profit above all</w:t>
      </w:r>
      <w:r w:rsidRPr="000667C3">
        <w:rPr>
          <w:rFonts w:eastAsia="Calibri"/>
          <w:b/>
          <w:u w:val="single"/>
        </w:rPr>
        <w:t xml:space="preserve"> else </w:t>
      </w:r>
      <w:r w:rsidRPr="000667C3">
        <w:rPr>
          <w:rFonts w:eastAsia="Calibri"/>
          <w:b/>
          <w:highlight w:val="yellow"/>
          <w:u w:val="single"/>
        </w:rPr>
        <w:t xml:space="preserve">that </w:t>
      </w:r>
      <w:r w:rsidRPr="000667C3">
        <w:rPr>
          <w:rFonts w:eastAsia="Calibri"/>
          <w:b/>
          <w:iCs/>
          <w:highlight w:val="yellow"/>
          <w:u w:val="single"/>
          <w:bdr w:val="single" w:sz="8" w:space="0" w:color="auto"/>
        </w:rPr>
        <w:t>blocks decarbonization</w:t>
      </w:r>
      <w:r w:rsidRPr="000667C3">
        <w:rPr>
          <w:rFonts w:eastAsia="Calibri"/>
          <w:b/>
          <w:u w:val="single"/>
        </w:rPr>
        <w:t xml:space="preserve"> while the world </w:t>
      </w:r>
      <w:r w:rsidRPr="000667C3">
        <w:rPr>
          <w:rFonts w:eastAsia="Calibri"/>
          <w:b/>
          <w:iCs/>
          <w:u w:val="single"/>
          <w:bdr w:val="single" w:sz="8" w:space="0" w:color="auto"/>
        </w:rPr>
        <w:t>burns</w:t>
      </w:r>
      <w:r w:rsidRPr="000667C3">
        <w:rPr>
          <w:rFonts w:eastAsia="Calibri"/>
          <w:sz w:val="16"/>
        </w:rPr>
        <w:t>. Of course, it is technically correct to say that climate change is human-induced. As far as I know, the capitalist class are all human (unless David Icke knows something we don’t). But this doesn’t mean that all humans have played a role in producing the crisis.</w:t>
      </w:r>
    </w:p>
    <w:p w14:paraId="798E2B56" w14:textId="77777777" w:rsidR="00F33B60" w:rsidRPr="000667C3" w:rsidRDefault="00F33B60" w:rsidP="00F33B60">
      <w:pPr>
        <w:rPr>
          <w:rFonts w:eastAsia="Calibri"/>
          <w:sz w:val="12"/>
          <w:szCs w:val="12"/>
        </w:rPr>
      </w:pPr>
      <w:r w:rsidRPr="000667C3">
        <w:rPr>
          <w:rFonts w:eastAsia="Calibri"/>
          <w:sz w:val="12"/>
          <w:szCs w:val="12"/>
        </w:rPr>
        <w:t>True, some of us benefit materially from the fruits of fossil capitalism. It’s unavoidable that fossil fuel extraction has been the basis of modern civilization and provided improvements to many lives. But most people are also exploited, alienated, and marginalized within this system. We consume the carbon-intensive products of capitalism, but we have no say about the fundamental conditions of production that are driving our climate to breakdown.</w:t>
      </w:r>
    </w:p>
    <w:p w14:paraId="5E217D7F" w14:textId="77777777" w:rsidR="00F33B60" w:rsidRPr="000667C3" w:rsidRDefault="00F33B60" w:rsidP="00F33B60">
      <w:pPr>
        <w:rPr>
          <w:rFonts w:eastAsia="Calibri"/>
          <w:sz w:val="12"/>
          <w:szCs w:val="12"/>
        </w:rPr>
      </w:pPr>
      <w:r w:rsidRPr="000667C3">
        <w:rPr>
          <w:rFonts w:eastAsia="Calibri"/>
          <w:sz w:val="12"/>
          <w:szCs w:val="12"/>
        </w:rPr>
        <w:t>A worker on an oil refinery does not share culpability with the capitalist who exploits them to profit from oil production. Indigenous communities violently displaced from their land to make way for a coal mine do not share blame with the governments forcing these projects through. We might as well talk about mammal-induced or earthling-induced climate change. It would be just as true, only at an even further level of abstraction from the real culprits.</w:t>
      </w:r>
    </w:p>
    <w:p w14:paraId="45D869B2" w14:textId="77777777" w:rsidR="00F33B60" w:rsidRPr="000667C3" w:rsidRDefault="00F33B60" w:rsidP="00F33B60">
      <w:pPr>
        <w:rPr>
          <w:rFonts w:eastAsia="Calibri"/>
          <w:sz w:val="16"/>
        </w:rPr>
      </w:pPr>
      <w:r w:rsidRPr="000667C3">
        <w:rPr>
          <w:rFonts w:eastAsia="Calibri"/>
          <w:sz w:val="16"/>
        </w:rPr>
        <w:t xml:space="preserve">It would, of course, be true to say that climate change is not necessarily unique to the capitalist mode of production. To briefly engage in a counter-history, it is surely true that any human civilization to have discovered fossil fuels would have harnessed them and inadvertently set the wheels of climate change in motion. </w:t>
      </w:r>
      <w:r w:rsidRPr="000667C3">
        <w:rPr>
          <w:rFonts w:eastAsia="Calibri"/>
          <w:b/>
          <w:u w:val="single"/>
        </w:rPr>
        <w:t xml:space="preserve">The </w:t>
      </w:r>
      <w:r w:rsidRPr="000667C3">
        <w:rPr>
          <w:rFonts w:eastAsia="Calibri"/>
          <w:b/>
          <w:iCs/>
          <w:highlight w:val="yellow"/>
          <w:u w:val="single"/>
          <w:bdr w:val="single" w:sz="8" w:space="0" w:color="auto"/>
        </w:rPr>
        <w:t>unique malice</w:t>
      </w:r>
      <w:r w:rsidRPr="000667C3">
        <w:rPr>
          <w:rFonts w:eastAsia="Calibri"/>
          <w:b/>
          <w:highlight w:val="yellow"/>
          <w:u w:val="single"/>
        </w:rPr>
        <w:t xml:space="preserve"> of capitalism</w:t>
      </w:r>
      <w:r w:rsidRPr="000667C3">
        <w:rPr>
          <w:rFonts w:eastAsia="Calibri"/>
          <w:b/>
          <w:u w:val="single"/>
        </w:rPr>
        <w:t xml:space="preserve">, though, </w:t>
      </w:r>
      <w:r w:rsidRPr="000667C3">
        <w:rPr>
          <w:rFonts w:eastAsia="Calibri"/>
          <w:b/>
          <w:highlight w:val="yellow"/>
          <w:u w:val="single"/>
        </w:rPr>
        <w:t>is</w:t>
      </w:r>
      <w:r w:rsidRPr="000667C3">
        <w:rPr>
          <w:rFonts w:eastAsia="Calibri"/>
          <w:b/>
          <w:u w:val="single"/>
        </w:rPr>
        <w:t xml:space="preserve"> in </w:t>
      </w:r>
      <w:r w:rsidRPr="000667C3">
        <w:rPr>
          <w:rFonts w:eastAsia="Calibri"/>
          <w:b/>
          <w:highlight w:val="yellow"/>
          <w:u w:val="single"/>
        </w:rPr>
        <w:t xml:space="preserve">its </w:t>
      </w:r>
      <w:r w:rsidRPr="000667C3">
        <w:rPr>
          <w:rFonts w:eastAsia="Calibri"/>
          <w:b/>
          <w:iCs/>
          <w:highlight w:val="yellow"/>
          <w:u w:val="single"/>
          <w:bdr w:val="single" w:sz="8" w:space="0" w:color="auto"/>
        </w:rPr>
        <w:t>inability to reverse</w:t>
      </w:r>
      <w:r w:rsidRPr="000667C3">
        <w:rPr>
          <w:rFonts w:eastAsia="Calibri"/>
          <w:b/>
          <w:u w:val="single"/>
        </w:rPr>
        <w:t xml:space="preserve"> the trend. We have now </w:t>
      </w:r>
      <w:r w:rsidRPr="000667C3">
        <w:rPr>
          <w:rFonts w:eastAsia="Calibri"/>
          <w:b/>
          <w:iCs/>
          <w:u w:val="single"/>
          <w:bdr w:val="single" w:sz="8" w:space="0" w:color="auto"/>
        </w:rPr>
        <w:t>known</w:t>
      </w:r>
      <w:r w:rsidRPr="000667C3">
        <w:rPr>
          <w:rFonts w:eastAsia="Calibri"/>
          <w:b/>
          <w:u w:val="single"/>
        </w:rPr>
        <w:t xml:space="preserve"> about the </w:t>
      </w:r>
      <w:r w:rsidRPr="000667C3">
        <w:rPr>
          <w:rFonts w:eastAsia="Calibri"/>
          <w:b/>
          <w:iCs/>
          <w:u w:val="single"/>
          <w:bdr w:val="single" w:sz="8" w:space="0" w:color="auto"/>
        </w:rPr>
        <w:t>causes</w:t>
      </w:r>
      <w:r w:rsidRPr="000667C3">
        <w:rPr>
          <w:rFonts w:eastAsia="Calibri"/>
          <w:b/>
          <w:u w:val="single"/>
        </w:rPr>
        <w:t xml:space="preserve"> and </w:t>
      </w:r>
      <w:r w:rsidRPr="000667C3">
        <w:rPr>
          <w:rFonts w:eastAsia="Calibri"/>
          <w:b/>
          <w:iCs/>
          <w:u w:val="single"/>
          <w:bdr w:val="single" w:sz="8" w:space="0" w:color="auto"/>
        </w:rPr>
        <w:t>effects</w:t>
      </w:r>
      <w:r w:rsidRPr="000667C3">
        <w:rPr>
          <w:rFonts w:eastAsia="Calibri"/>
          <w:b/>
          <w:u w:val="single"/>
        </w:rPr>
        <w:t xml:space="preserve"> of climate change for several decades, yet capitalism’s </w:t>
      </w:r>
      <w:r w:rsidRPr="000667C3">
        <w:rPr>
          <w:rFonts w:eastAsia="Calibri"/>
          <w:b/>
          <w:iCs/>
          <w:u w:val="single"/>
          <w:bdr w:val="single" w:sz="8" w:space="0" w:color="auto"/>
        </w:rPr>
        <w:t>priority</w:t>
      </w:r>
      <w:r w:rsidRPr="000667C3">
        <w:rPr>
          <w:rFonts w:eastAsia="Calibri"/>
          <w:b/>
          <w:u w:val="single"/>
        </w:rPr>
        <w:t xml:space="preserve"> of maximizing </w:t>
      </w:r>
      <w:r w:rsidRPr="000667C3">
        <w:rPr>
          <w:rFonts w:eastAsia="Calibri"/>
          <w:b/>
          <w:iCs/>
          <w:u w:val="single"/>
          <w:bdr w:val="single" w:sz="8" w:space="0" w:color="auto"/>
        </w:rPr>
        <w:t>short-term profits</w:t>
      </w:r>
      <w:r w:rsidRPr="000667C3">
        <w:rPr>
          <w:rFonts w:eastAsia="Calibri"/>
          <w:b/>
          <w:u w:val="single"/>
        </w:rPr>
        <w:t xml:space="preserve"> has crowded out the need to transition</w:t>
      </w:r>
      <w:r w:rsidRPr="000667C3">
        <w:rPr>
          <w:rFonts w:eastAsia="Calibri"/>
          <w:sz w:val="16"/>
        </w:rPr>
        <w:t xml:space="preserve"> our energy system.</w:t>
      </w:r>
    </w:p>
    <w:p w14:paraId="1A5BB579" w14:textId="77777777" w:rsidR="00F33B60" w:rsidRPr="000667C3" w:rsidRDefault="00F33B60" w:rsidP="00F33B60">
      <w:pPr>
        <w:rPr>
          <w:rFonts w:eastAsia="Calibri"/>
          <w:sz w:val="8"/>
          <w:szCs w:val="8"/>
        </w:rPr>
      </w:pPr>
      <w:r w:rsidRPr="000667C3">
        <w:rPr>
          <w:rFonts w:eastAsia="Calibri"/>
          <w:b/>
          <w:sz w:val="8"/>
          <w:szCs w:val="8"/>
          <w:u w:val="single"/>
        </w:rPr>
        <w:t>We are not all equally responsible</w:t>
      </w:r>
      <w:r w:rsidRPr="000667C3">
        <w:rPr>
          <w:rFonts w:eastAsia="Calibri"/>
          <w:sz w:val="8"/>
          <w:szCs w:val="8"/>
        </w:rPr>
        <w:t xml:space="preserve"> for climate breakdown. </w:t>
      </w:r>
      <w:r w:rsidRPr="000667C3">
        <w:rPr>
          <w:rFonts w:eastAsia="Calibri"/>
          <w:b/>
          <w:sz w:val="8"/>
          <w:szCs w:val="8"/>
          <w:u w:val="single"/>
        </w:rPr>
        <w:t>Our individual behaviors</w:t>
      </w:r>
      <w:r w:rsidRPr="000667C3">
        <w:rPr>
          <w:rFonts w:eastAsia="Calibri"/>
          <w:sz w:val="8"/>
          <w:szCs w:val="8"/>
        </w:rPr>
        <w:t xml:space="preserve">, even taken in aggregate, </w:t>
      </w:r>
      <w:r w:rsidRPr="000667C3">
        <w:rPr>
          <w:rFonts w:eastAsia="Calibri"/>
          <w:b/>
          <w:sz w:val="8"/>
          <w:szCs w:val="8"/>
          <w:u w:val="single"/>
        </w:rPr>
        <w:t xml:space="preserve">cannot propel rapid and just decarbonization without a </w:t>
      </w:r>
      <w:r w:rsidRPr="000667C3">
        <w:rPr>
          <w:rFonts w:eastAsia="Calibri"/>
          <w:b/>
          <w:iCs/>
          <w:sz w:val="8"/>
          <w:szCs w:val="8"/>
          <w:u w:val="single"/>
          <w:bdr w:val="single" w:sz="8" w:space="0" w:color="auto"/>
        </w:rPr>
        <w:t>planned transformation</w:t>
      </w:r>
      <w:r w:rsidRPr="000667C3">
        <w:rPr>
          <w:rFonts w:eastAsia="Calibri"/>
          <w:sz w:val="8"/>
          <w:szCs w:val="8"/>
        </w:rPr>
        <w:t xml:space="preserve"> of the economy. </w:t>
      </w:r>
      <w:r w:rsidRPr="000667C3">
        <w:rPr>
          <w:rFonts w:eastAsia="Calibri"/>
          <w:b/>
          <w:sz w:val="8"/>
          <w:szCs w:val="8"/>
          <w:u w:val="single"/>
        </w:rPr>
        <w:t>We can either choose to indulge in a misanthropic climate politics that puts humanity</w:t>
      </w:r>
      <w:r w:rsidRPr="000667C3">
        <w:rPr>
          <w:rFonts w:eastAsia="Calibri"/>
          <w:sz w:val="8"/>
          <w:szCs w:val="8"/>
        </w:rPr>
        <w:t xml:space="preserve"> in general </w:t>
      </w:r>
      <w:r w:rsidRPr="000667C3">
        <w:rPr>
          <w:rFonts w:eastAsia="Calibri"/>
          <w:b/>
          <w:sz w:val="8"/>
          <w:szCs w:val="8"/>
          <w:u w:val="single"/>
        </w:rPr>
        <w:t xml:space="preserve">on the hook while obfuscating the </w:t>
      </w:r>
      <w:r w:rsidRPr="000667C3">
        <w:rPr>
          <w:rFonts w:eastAsia="Calibri"/>
          <w:b/>
          <w:iCs/>
          <w:sz w:val="8"/>
          <w:szCs w:val="8"/>
          <w:u w:val="single"/>
          <w:bdr w:val="single" w:sz="8" w:space="0" w:color="auto"/>
        </w:rPr>
        <w:t>true cause</w:t>
      </w:r>
      <w:r w:rsidRPr="000667C3">
        <w:rPr>
          <w:rFonts w:eastAsia="Calibri"/>
          <w:sz w:val="8"/>
          <w:szCs w:val="8"/>
        </w:rPr>
        <w:t xml:space="preserve"> of the crisis — </w:t>
      </w:r>
      <w:r w:rsidRPr="000667C3">
        <w:rPr>
          <w:rFonts w:eastAsia="Calibri"/>
          <w:b/>
          <w:sz w:val="8"/>
          <w:szCs w:val="8"/>
          <w:u w:val="single"/>
        </w:rPr>
        <w:t>or we can embrace a humanist and socialist vision of climate justice</w:t>
      </w:r>
      <w:r w:rsidRPr="000667C3">
        <w:rPr>
          <w:rFonts w:eastAsia="Calibri"/>
          <w:sz w:val="8"/>
          <w:szCs w:val="8"/>
        </w:rPr>
        <w:t xml:space="preserve"> that tells a story of human potential and the possibility of a better world, making the best of the climate we inherent.</w:t>
      </w:r>
    </w:p>
    <w:p w14:paraId="4B4D9456" w14:textId="77777777" w:rsidR="00F33B60" w:rsidRPr="000667C3" w:rsidRDefault="00F33B60" w:rsidP="00F33B60">
      <w:pPr>
        <w:rPr>
          <w:rFonts w:eastAsia="Calibri"/>
          <w:sz w:val="8"/>
          <w:szCs w:val="8"/>
        </w:rPr>
      </w:pPr>
      <w:r w:rsidRPr="000667C3">
        <w:rPr>
          <w:rFonts w:eastAsia="Calibri"/>
          <w:sz w:val="8"/>
          <w:szCs w:val="8"/>
        </w:rPr>
        <w:t>The World at 1.5</w:t>
      </w:r>
    </w:p>
    <w:p w14:paraId="7A40759D" w14:textId="77777777" w:rsidR="00F33B60" w:rsidRPr="000667C3" w:rsidRDefault="00F33B60" w:rsidP="00F33B60">
      <w:pPr>
        <w:rPr>
          <w:rFonts w:eastAsia="Calibri"/>
          <w:sz w:val="8"/>
          <w:szCs w:val="8"/>
        </w:rPr>
      </w:pPr>
      <w:r w:rsidRPr="000667C3">
        <w:rPr>
          <w:rFonts w:eastAsia="Calibri"/>
          <w:sz w:val="8"/>
          <w:szCs w:val="8"/>
        </w:rPr>
        <w:t>If 1.5oC of warming is the best we can aim for, and if, as the Sixth Assessment Report tells us, so many changes to the climate are now inevitable and irreversible, then the current wildfires in Greece, Turkey, and Algeria are just the beginning of a new normal. In this context, we will need to unlock the best features of humanity rather than emphasizing the worst. As well as fighting against every fraction of a degree of warming, we should also accept the permanence of an even more dangerous climate than that which we currently inhabit. This is where the principles of solidarity and justice become so crucial.</w:t>
      </w:r>
    </w:p>
    <w:p w14:paraId="15ED0817" w14:textId="77777777" w:rsidR="00F33B60" w:rsidRPr="000667C3" w:rsidRDefault="00F33B60" w:rsidP="00F33B60">
      <w:pPr>
        <w:rPr>
          <w:rFonts w:eastAsia="Calibri"/>
          <w:sz w:val="8"/>
          <w:szCs w:val="8"/>
        </w:rPr>
      </w:pPr>
      <w:r w:rsidRPr="000667C3">
        <w:rPr>
          <w:rFonts w:eastAsia="Calibri"/>
          <w:sz w:val="8"/>
          <w:szCs w:val="8"/>
        </w:rPr>
        <w:t>Our primary mission is to limit warming by decarbonizing as quickly and equitably as possible. We should also consider how we adapt to this new climate. The Left and the climate movement should demand, and integrate into our own political platform, a program of just adaptation to climate change. We need to see resilient buildings and infrastructure, flood defenses, evacuation plans, well-funded emergency services, state-guaranteed insurance to cover loss and damage, and policies to accept and support refugees. These cannot be the end point of our political ambition or act as an excuse to abandon the fight for decarbonization, but they must factor into any vision of justice in a world of 1.5oC.</w:t>
      </w:r>
    </w:p>
    <w:p w14:paraId="415C1E2A" w14:textId="77777777" w:rsidR="00F33B60" w:rsidRPr="000667C3" w:rsidRDefault="00F33B60" w:rsidP="00F33B60">
      <w:pPr>
        <w:rPr>
          <w:rFonts w:eastAsia="Calibri"/>
          <w:sz w:val="16"/>
        </w:rPr>
      </w:pPr>
      <w:r w:rsidRPr="000667C3">
        <w:rPr>
          <w:rFonts w:eastAsia="Calibri"/>
          <w:sz w:val="16"/>
        </w:rPr>
        <w:t xml:space="preserve">As the IPCC report makes clear, </w:t>
      </w:r>
      <w:r w:rsidRPr="000667C3">
        <w:rPr>
          <w:rFonts w:eastAsia="Calibri"/>
          <w:b/>
          <w:highlight w:val="yellow"/>
          <w:u w:val="single"/>
        </w:rPr>
        <w:t xml:space="preserve">there are </w:t>
      </w:r>
      <w:r w:rsidRPr="000667C3">
        <w:rPr>
          <w:rFonts w:eastAsia="Calibri"/>
          <w:b/>
          <w:iCs/>
          <w:highlight w:val="yellow"/>
          <w:u w:val="single"/>
          <w:bdr w:val="single" w:sz="8" w:space="0" w:color="auto"/>
        </w:rPr>
        <w:t>multiple scenarios</w:t>
      </w:r>
      <w:r w:rsidRPr="000667C3">
        <w:rPr>
          <w:rFonts w:eastAsia="Calibri"/>
          <w:b/>
          <w:highlight w:val="yellow"/>
          <w:u w:val="single"/>
        </w:rPr>
        <w:t xml:space="preserve"> of warming</w:t>
      </w:r>
      <w:r w:rsidRPr="000667C3">
        <w:rPr>
          <w:rFonts w:eastAsia="Calibri"/>
          <w:b/>
          <w:u w:val="single"/>
        </w:rPr>
        <w:t xml:space="preserve"> over the coming decades. </w:t>
      </w:r>
      <w:r w:rsidRPr="000667C3">
        <w:rPr>
          <w:rFonts w:eastAsia="Calibri"/>
          <w:b/>
          <w:highlight w:val="yellow"/>
          <w:u w:val="single"/>
        </w:rPr>
        <w:t>Implied in some</w:t>
      </w:r>
      <w:r w:rsidRPr="000667C3">
        <w:rPr>
          <w:rFonts w:eastAsia="Calibri"/>
          <w:b/>
          <w:u w:val="single"/>
        </w:rPr>
        <w:t xml:space="preserve"> of these </w:t>
      </w:r>
      <w:r w:rsidRPr="000667C3">
        <w:rPr>
          <w:rFonts w:eastAsia="Calibri"/>
          <w:b/>
          <w:highlight w:val="yellow"/>
          <w:u w:val="single"/>
        </w:rPr>
        <w:t>is</w:t>
      </w:r>
      <w:r w:rsidRPr="000667C3">
        <w:rPr>
          <w:rFonts w:eastAsia="Calibri"/>
          <w:b/>
          <w:u w:val="single"/>
        </w:rPr>
        <w:t xml:space="preserve"> a </w:t>
      </w:r>
      <w:r w:rsidRPr="000667C3">
        <w:rPr>
          <w:rFonts w:eastAsia="Calibri"/>
          <w:b/>
          <w:iCs/>
          <w:highlight w:val="yellow"/>
          <w:u w:val="single"/>
          <w:bdr w:val="single" w:sz="8" w:space="0" w:color="auto"/>
        </w:rPr>
        <w:t>failure</w:t>
      </w:r>
      <w:r w:rsidRPr="000667C3">
        <w:rPr>
          <w:rFonts w:eastAsia="Calibri"/>
          <w:b/>
          <w:u w:val="single"/>
        </w:rPr>
        <w:t xml:space="preserve"> of both governments and climate movements to </w:t>
      </w:r>
      <w:r w:rsidRPr="000667C3">
        <w:rPr>
          <w:rFonts w:eastAsia="Calibri"/>
          <w:b/>
          <w:iCs/>
          <w:highlight w:val="yellow"/>
          <w:u w:val="single"/>
          <w:bdr w:val="single" w:sz="8" w:space="0" w:color="auto"/>
        </w:rPr>
        <w:t>bring emissions down</w:t>
      </w:r>
      <w:r w:rsidRPr="000667C3">
        <w:rPr>
          <w:rFonts w:eastAsia="Calibri"/>
          <w:b/>
          <w:u w:val="single"/>
        </w:rPr>
        <w:t xml:space="preserve"> on the </w:t>
      </w:r>
      <w:r w:rsidRPr="000667C3">
        <w:rPr>
          <w:rFonts w:eastAsia="Calibri"/>
          <w:b/>
          <w:iCs/>
          <w:u w:val="single"/>
          <w:bdr w:val="single" w:sz="8" w:space="0" w:color="auto"/>
        </w:rPr>
        <w:t>timescale</w:t>
      </w:r>
      <w:r w:rsidRPr="000667C3">
        <w:rPr>
          <w:rFonts w:eastAsia="Calibri"/>
          <w:b/>
          <w:u w:val="single"/>
        </w:rPr>
        <w:t xml:space="preserve"> required. Of course, </w:t>
      </w:r>
      <w:r w:rsidRPr="000667C3">
        <w:rPr>
          <w:rFonts w:eastAsia="Calibri"/>
          <w:b/>
          <w:highlight w:val="yellow"/>
          <w:u w:val="single"/>
        </w:rPr>
        <w:t>our ambition should be</w:t>
      </w:r>
      <w:r w:rsidRPr="000667C3">
        <w:rPr>
          <w:rFonts w:eastAsia="Calibri"/>
          <w:b/>
          <w:u w:val="single"/>
        </w:rPr>
        <w:t xml:space="preserve"> to </w:t>
      </w:r>
      <w:r w:rsidRPr="000667C3">
        <w:rPr>
          <w:rFonts w:eastAsia="Calibri"/>
          <w:b/>
          <w:iCs/>
          <w:highlight w:val="yellow"/>
          <w:u w:val="single"/>
          <w:bdr w:val="single" w:sz="8" w:space="0" w:color="auto"/>
        </w:rPr>
        <w:t>capture</w:t>
      </w:r>
      <w:r w:rsidRPr="000667C3">
        <w:rPr>
          <w:rFonts w:eastAsia="Calibri"/>
          <w:b/>
          <w:iCs/>
          <w:u w:val="single"/>
          <w:bdr w:val="single" w:sz="8" w:space="0" w:color="auto"/>
        </w:rPr>
        <w:t xml:space="preserve"> state </w:t>
      </w:r>
      <w:r w:rsidRPr="000667C3">
        <w:rPr>
          <w:rFonts w:eastAsia="Calibri"/>
          <w:b/>
          <w:iCs/>
          <w:highlight w:val="yellow"/>
          <w:u w:val="single"/>
          <w:bdr w:val="single" w:sz="8" w:space="0" w:color="auto"/>
        </w:rPr>
        <w:t>power</w:t>
      </w:r>
      <w:r w:rsidRPr="000667C3">
        <w:rPr>
          <w:rFonts w:eastAsia="Calibri"/>
          <w:b/>
          <w:highlight w:val="yellow"/>
          <w:u w:val="single"/>
        </w:rPr>
        <w:t xml:space="preserve"> and</w:t>
      </w:r>
      <w:r w:rsidRPr="000667C3">
        <w:rPr>
          <w:rFonts w:eastAsia="Calibri"/>
          <w:b/>
          <w:u w:val="single"/>
        </w:rPr>
        <w:t xml:space="preserve"> use it to </w:t>
      </w:r>
      <w:r w:rsidRPr="000667C3">
        <w:rPr>
          <w:rFonts w:eastAsia="Calibri"/>
          <w:b/>
          <w:highlight w:val="yellow"/>
          <w:u w:val="single"/>
        </w:rPr>
        <w:t>transform the economy</w:t>
      </w:r>
      <w:r w:rsidRPr="000667C3">
        <w:rPr>
          <w:rFonts w:eastAsia="Calibri"/>
          <w:b/>
          <w:u w:val="single"/>
        </w:rPr>
        <w:t xml:space="preserve"> and bring about justice</w:t>
      </w:r>
      <w:r w:rsidRPr="000667C3">
        <w:rPr>
          <w:rFonts w:eastAsia="Calibri"/>
          <w:sz w:val="16"/>
        </w:rPr>
        <w:t xml:space="preserve">. We should also be prepared to operate within scenarios where politicians uphold the status quo and do not decarbonize, or where decarbonization happens to the benefit of the rich while sacrificing the poor and marginalized. In these scenarios of relative defeat, </w:t>
      </w:r>
      <w:r w:rsidRPr="000667C3">
        <w:rPr>
          <w:rFonts w:eastAsia="Calibri"/>
          <w:b/>
          <w:u w:val="single"/>
        </w:rPr>
        <w:t xml:space="preserve">we must be prepared to </w:t>
      </w:r>
      <w:r w:rsidRPr="000667C3">
        <w:rPr>
          <w:rFonts w:eastAsia="Calibri"/>
          <w:b/>
          <w:iCs/>
          <w:u w:val="single"/>
          <w:bdr w:val="single" w:sz="8" w:space="0" w:color="auto"/>
        </w:rPr>
        <w:t>defend ourselves</w:t>
      </w:r>
      <w:r w:rsidRPr="000667C3">
        <w:rPr>
          <w:rFonts w:eastAsia="Calibri"/>
          <w:b/>
          <w:u w:val="single"/>
        </w:rPr>
        <w:t xml:space="preserve"> by </w:t>
      </w:r>
      <w:r w:rsidRPr="000667C3">
        <w:rPr>
          <w:rFonts w:eastAsia="Calibri"/>
          <w:b/>
          <w:iCs/>
          <w:u w:val="single"/>
          <w:bdr w:val="single" w:sz="8" w:space="0" w:color="auto"/>
        </w:rPr>
        <w:t>building power</w:t>
      </w:r>
      <w:r w:rsidRPr="000667C3">
        <w:rPr>
          <w:rFonts w:eastAsia="Calibri"/>
          <w:b/>
          <w:u w:val="single"/>
        </w:rPr>
        <w:t xml:space="preserve"> and </w:t>
      </w:r>
      <w:r w:rsidRPr="000667C3">
        <w:rPr>
          <w:rFonts w:eastAsia="Calibri"/>
          <w:b/>
          <w:iCs/>
          <w:u w:val="single"/>
          <w:bdr w:val="single" w:sz="8" w:space="0" w:color="auto"/>
        </w:rPr>
        <w:t>solidarity</w:t>
      </w:r>
      <w:r w:rsidRPr="000667C3">
        <w:rPr>
          <w:rFonts w:eastAsia="Calibri"/>
          <w:b/>
          <w:u w:val="single"/>
        </w:rPr>
        <w:t xml:space="preserve"> in our communities. </w:t>
      </w:r>
      <w:r w:rsidRPr="000667C3">
        <w:rPr>
          <w:rFonts w:eastAsia="Calibri"/>
          <w:b/>
          <w:highlight w:val="yellow"/>
          <w:u w:val="single"/>
        </w:rPr>
        <w:t>We should</w:t>
      </w:r>
      <w:r w:rsidRPr="000667C3">
        <w:rPr>
          <w:rFonts w:eastAsia="Calibri"/>
          <w:b/>
          <w:u w:val="single"/>
        </w:rPr>
        <w:t xml:space="preserve"> be </w:t>
      </w:r>
      <w:r w:rsidRPr="000667C3">
        <w:rPr>
          <w:rFonts w:eastAsia="Calibri"/>
          <w:b/>
          <w:highlight w:val="yellow"/>
          <w:u w:val="single"/>
        </w:rPr>
        <w:t>prepare</w:t>
      </w:r>
      <w:r w:rsidRPr="000667C3">
        <w:rPr>
          <w:rFonts w:eastAsia="Calibri"/>
          <w:b/>
          <w:u w:val="single"/>
        </w:rPr>
        <w:t xml:space="preserve">d with </w:t>
      </w:r>
      <w:r w:rsidRPr="000667C3">
        <w:rPr>
          <w:rFonts w:eastAsia="Calibri"/>
          <w:b/>
          <w:iCs/>
          <w:highlight w:val="yellow"/>
          <w:u w:val="single"/>
          <w:bdr w:val="single" w:sz="8" w:space="0" w:color="auto"/>
        </w:rPr>
        <w:t>collective resilience</w:t>
      </w:r>
      <w:r w:rsidRPr="000667C3">
        <w:rPr>
          <w:rFonts w:eastAsia="Calibri"/>
          <w:b/>
          <w:u w:val="single"/>
        </w:rPr>
        <w:t xml:space="preserve"> for </w:t>
      </w:r>
      <w:r w:rsidRPr="000667C3">
        <w:rPr>
          <w:rFonts w:eastAsia="Calibri"/>
          <w:b/>
          <w:highlight w:val="yellow"/>
          <w:u w:val="single"/>
        </w:rPr>
        <w:t xml:space="preserve">when the </w:t>
      </w:r>
      <w:r w:rsidRPr="000667C3">
        <w:rPr>
          <w:rFonts w:eastAsia="Calibri"/>
          <w:b/>
          <w:iCs/>
          <w:highlight w:val="yellow"/>
          <w:u w:val="single"/>
          <w:bdr w:val="single" w:sz="8" w:space="0" w:color="auto"/>
        </w:rPr>
        <w:t>state fails</w:t>
      </w:r>
      <w:r w:rsidRPr="000667C3">
        <w:rPr>
          <w:rFonts w:eastAsia="Calibri"/>
          <w:b/>
          <w:iCs/>
          <w:u w:val="single"/>
          <w:bdr w:val="single" w:sz="8" w:space="0" w:color="auto"/>
        </w:rPr>
        <w:t xml:space="preserve"> us</w:t>
      </w:r>
      <w:r w:rsidRPr="000667C3">
        <w:rPr>
          <w:rFonts w:eastAsia="Calibri"/>
          <w:sz w:val="16"/>
        </w:rPr>
        <w:t xml:space="preserve"> by setting up robust systems of food distribution, emergency shelter, and rescue.</w:t>
      </w:r>
    </w:p>
    <w:p w14:paraId="05FE19DD" w14:textId="77777777" w:rsidR="00F33B60" w:rsidRPr="000667C3" w:rsidRDefault="00F33B60" w:rsidP="00F33B60">
      <w:pPr>
        <w:rPr>
          <w:rFonts w:eastAsia="Calibri"/>
          <w:sz w:val="12"/>
          <w:szCs w:val="12"/>
        </w:rPr>
      </w:pPr>
      <w:r w:rsidRPr="000667C3">
        <w:rPr>
          <w:rFonts w:eastAsia="Calibri"/>
          <w:sz w:val="12"/>
          <w:szCs w:val="12"/>
        </w:rPr>
        <w:t>It is understandable that moments like these, when IPCC reports are published amid relentless and devastating extreme weather, induce a collective sense of despair, anxiety, and powerlessness. The entirety of my working life will, in most of the IPCC’s modeled scenarios, happen in the context of a heating planet. We should acknowledge and respect these feelings without letting them slip into hopelessness or misanthropy.</w:t>
      </w:r>
    </w:p>
    <w:p w14:paraId="0032D648" w14:textId="77777777" w:rsidR="00F33B60" w:rsidRPr="000667C3" w:rsidRDefault="00F33B60" w:rsidP="00F33B60">
      <w:pPr>
        <w:rPr>
          <w:rFonts w:eastAsia="Calibri"/>
          <w:sz w:val="16"/>
        </w:rPr>
      </w:pPr>
      <w:r w:rsidRPr="000667C3">
        <w:rPr>
          <w:rFonts w:eastAsia="Calibri"/>
          <w:b/>
          <w:u w:val="single"/>
        </w:rPr>
        <w:t>Despite what the media, the ruling class, and even the scientists tell us, “we” are not to blame</w:t>
      </w:r>
      <w:r w:rsidRPr="000667C3">
        <w:rPr>
          <w:rFonts w:eastAsia="Calibri"/>
          <w:sz w:val="16"/>
        </w:rPr>
        <w:t xml:space="preserve"> for the climate crisis. </w:t>
      </w:r>
      <w:r w:rsidRPr="000667C3">
        <w:rPr>
          <w:rFonts w:eastAsia="Calibri"/>
          <w:b/>
          <w:u w:val="single"/>
        </w:rPr>
        <w:t>But</w:t>
      </w:r>
      <w:r w:rsidRPr="000667C3">
        <w:rPr>
          <w:rFonts w:eastAsia="Calibri"/>
          <w:sz w:val="16"/>
        </w:rPr>
        <w:t xml:space="preserve"> those who are to blame don’t plan to do anything meaningful about it — so </w:t>
      </w:r>
      <w:r w:rsidRPr="000667C3">
        <w:rPr>
          <w:rFonts w:eastAsia="Calibri"/>
          <w:b/>
          <w:iCs/>
          <w:highlight w:val="yellow"/>
          <w:u w:val="single"/>
          <w:bdr w:val="single" w:sz="8" w:space="0" w:color="auto"/>
        </w:rPr>
        <w:t>it’s up to us</w:t>
      </w:r>
      <w:r w:rsidRPr="000667C3">
        <w:rPr>
          <w:rFonts w:eastAsia="Calibri"/>
          <w:sz w:val="16"/>
        </w:rPr>
        <w:t xml:space="preserve"> anyway. In that knowledge, </w:t>
      </w:r>
      <w:r w:rsidRPr="000667C3">
        <w:rPr>
          <w:rFonts w:eastAsia="Calibri"/>
          <w:b/>
          <w:highlight w:val="yellow"/>
          <w:u w:val="single"/>
        </w:rPr>
        <w:t>we can form a</w:t>
      </w:r>
      <w:r w:rsidRPr="000667C3">
        <w:rPr>
          <w:rFonts w:eastAsia="Calibri"/>
          <w:b/>
          <w:u w:val="single"/>
        </w:rPr>
        <w:t xml:space="preserve"> militant and </w:t>
      </w:r>
      <w:r w:rsidRPr="000667C3">
        <w:rPr>
          <w:rFonts w:eastAsia="Calibri"/>
          <w:b/>
          <w:iCs/>
          <w:highlight w:val="yellow"/>
          <w:u w:val="single"/>
          <w:bdr w:val="single" w:sz="8" w:space="0" w:color="auto"/>
        </w:rPr>
        <w:t>radical</w:t>
      </w:r>
      <w:r w:rsidRPr="000667C3">
        <w:rPr>
          <w:rFonts w:eastAsia="Calibri"/>
          <w:b/>
          <w:iCs/>
          <w:u w:val="single"/>
          <w:bdr w:val="single" w:sz="8" w:space="0" w:color="auto"/>
        </w:rPr>
        <w:t xml:space="preserve"> mass </w:t>
      </w:r>
      <w:r w:rsidRPr="000667C3">
        <w:rPr>
          <w:rFonts w:eastAsia="Calibri"/>
          <w:b/>
          <w:iCs/>
          <w:highlight w:val="yellow"/>
          <w:u w:val="single"/>
          <w:bdr w:val="single" w:sz="8" w:space="0" w:color="auto"/>
        </w:rPr>
        <w:t>movement</w:t>
      </w:r>
      <w:r w:rsidRPr="000667C3">
        <w:rPr>
          <w:rFonts w:eastAsia="Calibri"/>
          <w:b/>
          <w:u w:val="single"/>
        </w:rPr>
        <w:t xml:space="preserve"> prepared to build a new economy</w:t>
      </w:r>
      <w:r w:rsidRPr="000667C3">
        <w:rPr>
          <w:rFonts w:eastAsia="Calibri"/>
          <w:sz w:val="16"/>
        </w:rPr>
        <w:t xml:space="preserve"> based on equity, justice, and shared prosperity. We know we will have to live with the legacy of fossil capitalism regardless, but we can be sure to consign it to history.</w:t>
      </w:r>
    </w:p>
    <w:p w14:paraId="395334F7" w14:textId="77777777" w:rsidR="00F33B60" w:rsidRDefault="00F33B60" w:rsidP="00F33B60">
      <w:pPr>
        <w:pStyle w:val="Heading3"/>
        <w:rPr>
          <w:rFonts w:cs="Times New Roman"/>
        </w:rPr>
      </w:pPr>
      <w:r w:rsidRPr="000667C3">
        <w:rPr>
          <w:rFonts w:cs="Times New Roman"/>
        </w:rPr>
        <w:t>Adaptation</w:t>
      </w:r>
    </w:p>
    <w:p w14:paraId="5E679494" w14:textId="292CFD71" w:rsidR="00A06897" w:rsidRPr="00A06897" w:rsidRDefault="00A06897" w:rsidP="00611DA6">
      <w:pPr>
        <w:pStyle w:val="Heading4"/>
      </w:pPr>
      <w:r>
        <w:t>Hasn’t solved – they have to explain the scenario it magically works</w:t>
      </w:r>
    </w:p>
    <w:p w14:paraId="4823B309" w14:textId="604DDD3F" w:rsidR="00F33B60" w:rsidRPr="000667C3" w:rsidRDefault="00611DA6" w:rsidP="00F33B60">
      <w:pPr>
        <w:pStyle w:val="Heading4"/>
        <w:rPr>
          <w:rFonts w:cs="Times New Roman"/>
        </w:rPr>
      </w:pPr>
      <w:r>
        <w:rPr>
          <w:rFonts w:cs="Times New Roman"/>
        </w:rPr>
        <w:t>Adaption only saves the rich and leaves the poor to die</w:t>
      </w:r>
    </w:p>
    <w:p w14:paraId="1C983730" w14:textId="77777777" w:rsidR="00F33B60" w:rsidRPr="000667C3" w:rsidRDefault="00F33B60" w:rsidP="00F33B60">
      <w:r w:rsidRPr="000667C3">
        <w:rPr>
          <w:rStyle w:val="Style13ptBold"/>
        </w:rPr>
        <w:t>UNHRC 19</w:t>
      </w:r>
      <w:r w:rsidRPr="000667C3">
        <w:t xml:space="preserve"> - United Nations Human Rights Council. “Climate change and poverty”, Report of the Special Rapporteur on Extreme Poverty and Human Rights, </w:t>
      </w:r>
      <w:hyperlink r:id="rId133" w:history="1">
        <w:r w:rsidRPr="000667C3">
          <w:rPr>
            <w:rStyle w:val="Hyperlink"/>
          </w:rPr>
          <w:t>https://srpovertyorg.files.wordpress.com/2019/06/unsr-poverty-climate-change-a_hrc_41_39.pdf</w:t>
        </w:r>
      </w:hyperlink>
      <w:r w:rsidRPr="000667C3">
        <w:rPr>
          <w:rStyle w:val="Hyperlink"/>
        </w:rPr>
        <w:t>, 06-25-2019</w:t>
      </w:r>
    </w:p>
    <w:p w14:paraId="1689FAE4" w14:textId="77777777" w:rsidR="00F33B60" w:rsidRPr="000667C3" w:rsidRDefault="00F33B60" w:rsidP="00F33B60">
      <w:pPr>
        <w:rPr>
          <w:sz w:val="16"/>
        </w:rPr>
      </w:pPr>
      <w:r w:rsidRPr="000667C3">
        <w:rPr>
          <w:sz w:val="16"/>
        </w:rPr>
        <w:t xml:space="preserve">50. </w:t>
      </w:r>
      <w:r w:rsidRPr="000667C3">
        <w:rPr>
          <w:rStyle w:val="StyleUnderline"/>
        </w:rPr>
        <w:t xml:space="preserve">Rather than helping the world adapt to climate change, </w:t>
      </w:r>
      <w:r w:rsidRPr="000667C3">
        <w:rPr>
          <w:rStyle w:val="StyleUnderline"/>
          <w:highlight w:val="yellow"/>
        </w:rPr>
        <w:t xml:space="preserve">privatizing basic services and social protection may be a form of </w:t>
      </w:r>
      <w:r w:rsidRPr="000667C3">
        <w:rPr>
          <w:rStyle w:val="Emphasis"/>
          <w:highlight w:val="yellow"/>
        </w:rPr>
        <w:t>maladaptation</w:t>
      </w:r>
      <w:r w:rsidRPr="000667C3">
        <w:rPr>
          <w:sz w:val="16"/>
        </w:rPr>
        <w:t xml:space="preserve">. When </w:t>
      </w:r>
      <w:r w:rsidRPr="000667C3">
        <w:rPr>
          <w:rStyle w:val="StyleUnderline"/>
        </w:rPr>
        <w:t>hurricane Sandy</w:t>
      </w:r>
      <w:r w:rsidRPr="000667C3">
        <w:rPr>
          <w:sz w:val="16"/>
        </w:rPr>
        <w:t xml:space="preserve"> wreaked havoc in New York in 2012, </w:t>
      </w:r>
      <w:r w:rsidRPr="000667C3">
        <w:rPr>
          <w:rStyle w:val="StyleUnderline"/>
        </w:rPr>
        <w:t>stranding low-income and vulnerable New Yorkers without access to power and healthcare, the Goldman Sachs headquarters was protected by tens of thousands of its own sandbags and power from its generator</w:t>
      </w:r>
      <w:r w:rsidRPr="000667C3">
        <w:rPr>
          <w:sz w:val="16"/>
        </w:rPr>
        <w:t>.114 Private white-glove firefighters have been dispatched to save the mansions of high-end insurance customers from wildfires.115 ``</w:t>
      </w:r>
      <w:r w:rsidRPr="000667C3">
        <w:rPr>
          <w:rStyle w:val="StyleUnderline"/>
        </w:rPr>
        <w:t xml:space="preserve">An over-reliance on the private sector could </w:t>
      </w:r>
      <w:r w:rsidRPr="000667C3">
        <w:rPr>
          <w:rStyle w:val="StyleUnderline"/>
          <w:highlight w:val="yellow"/>
        </w:rPr>
        <w:t xml:space="preserve">lead to a </w:t>
      </w:r>
      <w:r w:rsidRPr="000667C3">
        <w:rPr>
          <w:rStyle w:val="Emphasis"/>
          <w:highlight w:val="yellow"/>
        </w:rPr>
        <w:t>climate apartheid</w:t>
      </w:r>
      <w:r w:rsidRPr="000667C3">
        <w:rPr>
          <w:sz w:val="16"/>
          <w:highlight w:val="yellow"/>
        </w:rPr>
        <w:t xml:space="preserve"> </w:t>
      </w:r>
      <w:r w:rsidRPr="000667C3">
        <w:rPr>
          <w:rStyle w:val="StyleUnderline"/>
          <w:highlight w:val="yellow"/>
        </w:rPr>
        <w:t xml:space="preserve">scenario in which the </w:t>
      </w:r>
      <w:r w:rsidRPr="000667C3">
        <w:rPr>
          <w:rStyle w:val="Emphasis"/>
          <w:highlight w:val="yellow"/>
        </w:rPr>
        <w:t>wealthy pay to escape</w:t>
      </w:r>
      <w:r w:rsidRPr="000667C3">
        <w:rPr>
          <w:sz w:val="16"/>
          <w:highlight w:val="yellow"/>
        </w:rPr>
        <w:t xml:space="preserve"> </w:t>
      </w:r>
      <w:r w:rsidRPr="000667C3">
        <w:rPr>
          <w:rStyle w:val="StyleUnderline"/>
          <w:highlight w:val="yellow"/>
        </w:rPr>
        <w:t>overheating</w:t>
      </w:r>
      <w:r w:rsidRPr="000667C3">
        <w:rPr>
          <w:sz w:val="16"/>
          <w:highlight w:val="yellow"/>
        </w:rPr>
        <w:t xml:space="preserve">, </w:t>
      </w:r>
      <w:r w:rsidRPr="000667C3">
        <w:rPr>
          <w:rStyle w:val="StyleUnderline"/>
          <w:highlight w:val="yellow"/>
        </w:rPr>
        <w:t>hunger</w:t>
      </w:r>
      <w:r w:rsidRPr="000667C3">
        <w:rPr>
          <w:sz w:val="16"/>
          <w:highlight w:val="yellow"/>
        </w:rPr>
        <w:t xml:space="preserve">, </w:t>
      </w:r>
      <w:r w:rsidRPr="000667C3">
        <w:rPr>
          <w:rStyle w:val="StyleUnderline"/>
          <w:highlight w:val="yellow"/>
        </w:rPr>
        <w:t>and conflict</w:t>
      </w:r>
      <w:r w:rsidRPr="000667C3">
        <w:rPr>
          <w:sz w:val="16"/>
          <w:highlight w:val="yellow"/>
        </w:rPr>
        <w:t xml:space="preserve">, </w:t>
      </w:r>
      <w:r w:rsidRPr="000667C3">
        <w:rPr>
          <w:rStyle w:val="Emphasis"/>
          <w:highlight w:val="yellow"/>
        </w:rPr>
        <w:t>while the rest of the world is left to suffer</w:t>
      </w:r>
      <w:r w:rsidRPr="000667C3">
        <w:rPr>
          <w:sz w:val="16"/>
        </w:rPr>
        <w:t>.</w:t>
      </w:r>
    </w:p>
    <w:p w14:paraId="466AB71F" w14:textId="77777777" w:rsidR="00F33B60" w:rsidRPr="000667C3" w:rsidRDefault="00F33B60" w:rsidP="00F33B60"/>
    <w:p w14:paraId="0700063E" w14:textId="77777777" w:rsidR="00F33B60" w:rsidRDefault="00F33B60" w:rsidP="00F33B60">
      <w:pPr>
        <w:pStyle w:val="Heading3"/>
        <w:rPr>
          <w:rFonts w:cs="Times New Roman"/>
        </w:rPr>
      </w:pPr>
      <w:r>
        <w:rPr>
          <w:rFonts w:cs="Times New Roman"/>
        </w:rPr>
        <w:t>AI Solves</w:t>
      </w:r>
    </w:p>
    <w:p w14:paraId="26FC342B" w14:textId="77777777" w:rsidR="00F33B60" w:rsidRPr="000667C3" w:rsidRDefault="00F33B60" w:rsidP="00F33B60">
      <w:pPr>
        <w:pStyle w:val="Heading4"/>
        <w:rPr>
          <w:rFonts w:cs="Times New Roman"/>
        </w:rPr>
      </w:pPr>
      <w:r w:rsidRPr="000667C3">
        <w:rPr>
          <w:rFonts w:cs="Times New Roman"/>
        </w:rPr>
        <w:t xml:space="preserve">AGI can’t solve the climate---capitalism makes it impossible. </w:t>
      </w:r>
    </w:p>
    <w:p w14:paraId="346A1F94" w14:textId="77777777" w:rsidR="00F33B60" w:rsidRPr="000667C3" w:rsidRDefault="00F33B60" w:rsidP="00F33B60">
      <w:r w:rsidRPr="000667C3">
        <w:t xml:space="preserve">Jeff </w:t>
      </w:r>
      <w:r w:rsidRPr="000667C3">
        <w:rPr>
          <w:rStyle w:val="Style13ptBold"/>
        </w:rPr>
        <w:t>Sparrow 21</w:t>
      </w:r>
      <w:r w:rsidRPr="000667C3">
        <w:t>. Writer, editor, and broadcaster who works at the Centre for Advancing Journalism at the University of Melbourne. "Elites Won’t Save the Planet — We Need a Mass Movement". 11-4-2021. https://jacobinmag.com/2021/11/elites-fossil-fuel-delegates-cop26-conference-climate-crisis-mass-movement</w:t>
      </w:r>
    </w:p>
    <w:p w14:paraId="664A2EF4" w14:textId="77777777" w:rsidR="00F33B60" w:rsidRPr="000667C3" w:rsidRDefault="00F33B60" w:rsidP="00F33B60">
      <w:r w:rsidRPr="000667C3">
        <w:t xml:space="preserve">Increasingly, mainstream </w:t>
      </w:r>
      <w:r w:rsidRPr="000667C3">
        <w:rPr>
          <w:rStyle w:val="StyleUnderline"/>
        </w:rPr>
        <w:t>commentators enthuse about the prospect of Big Business</w:t>
      </w:r>
      <w:r w:rsidRPr="000667C3">
        <w:t xml:space="preserve"> adopting </w:t>
      </w:r>
      <w:r w:rsidRPr="000667C3">
        <w:rPr>
          <w:rStyle w:val="StyleUnderline"/>
        </w:rPr>
        <w:t>new technologies</w:t>
      </w:r>
      <w:r w:rsidRPr="000667C3">
        <w:t xml:space="preserve"> to </w:t>
      </w:r>
      <w:r w:rsidRPr="000667C3">
        <w:rPr>
          <w:rStyle w:val="StyleUnderline"/>
        </w:rPr>
        <w:t>pull the planet back from a climate disaster</w:t>
      </w:r>
      <w:r w:rsidRPr="000667C3">
        <w:t xml:space="preserve">. But </w:t>
      </w:r>
      <w:r w:rsidRPr="000667C3">
        <w:rPr>
          <w:rStyle w:val="Emphasis"/>
          <w:highlight w:val="yellow"/>
        </w:rPr>
        <w:t>Big Business isn’t going to save the world</w:t>
      </w:r>
      <w:r w:rsidRPr="000667C3">
        <w:t>.</w:t>
      </w:r>
    </w:p>
    <w:p w14:paraId="46F83DB4" w14:textId="77777777" w:rsidR="00F33B60" w:rsidRPr="000667C3" w:rsidRDefault="00F33B60" w:rsidP="00F33B60">
      <w:pPr>
        <w:rPr>
          <w:szCs w:val="16"/>
        </w:rPr>
      </w:pPr>
      <w:r w:rsidRPr="000667C3">
        <w:rPr>
          <w:szCs w:val="16"/>
        </w:rPr>
        <w:t>A Question of Consumption</w:t>
      </w:r>
    </w:p>
    <w:p w14:paraId="3C63EDEB" w14:textId="77777777" w:rsidR="00F33B60" w:rsidRPr="000667C3" w:rsidRDefault="00F33B60" w:rsidP="00F33B60">
      <w:pPr>
        <w:rPr>
          <w:u w:val="single"/>
        </w:rPr>
      </w:pPr>
      <w:r w:rsidRPr="000667C3">
        <w:t xml:space="preserve">The problem isn’t simply that </w:t>
      </w:r>
      <w:r w:rsidRPr="000667C3">
        <w:rPr>
          <w:rStyle w:val="StyleUnderline"/>
          <w:highlight w:val="yellow"/>
        </w:rPr>
        <w:t>corporations</w:t>
      </w:r>
      <w:r w:rsidRPr="000667C3">
        <w:rPr>
          <w:highlight w:val="yellow"/>
        </w:rPr>
        <w:t xml:space="preserve"> </w:t>
      </w:r>
      <w:r w:rsidRPr="000667C3">
        <w:t xml:space="preserve">often </w:t>
      </w:r>
      <w:r w:rsidRPr="000667C3">
        <w:rPr>
          <w:rStyle w:val="StyleUnderline"/>
          <w:highlight w:val="yellow"/>
        </w:rPr>
        <w:t>lie</w:t>
      </w:r>
      <w:r w:rsidRPr="000667C3">
        <w:rPr>
          <w:rStyle w:val="StyleUnderline"/>
        </w:rPr>
        <w:t>, using</w:t>
      </w:r>
      <w:r w:rsidRPr="000667C3">
        <w:t xml:space="preserve"> environmental rhetoric to “</w:t>
      </w:r>
      <w:r w:rsidRPr="000667C3">
        <w:rPr>
          <w:rStyle w:val="StyleUnderline"/>
        </w:rPr>
        <w:t>greenwash</w:t>
      </w:r>
      <w:r w:rsidRPr="000667C3">
        <w:t xml:space="preserve">” their images. </w:t>
      </w:r>
      <w:r w:rsidRPr="000667C3">
        <w:rPr>
          <w:rStyle w:val="StyleUnderline"/>
        </w:rPr>
        <w:t>It goes much deeper than that.</w:t>
      </w:r>
    </w:p>
    <w:p w14:paraId="60AB2DCE" w14:textId="77777777" w:rsidR="00F33B60" w:rsidRPr="000667C3" w:rsidRDefault="00F33B60" w:rsidP="00F33B60">
      <w:r w:rsidRPr="000667C3">
        <w:rPr>
          <w:rStyle w:val="Emphasis"/>
          <w:highlight w:val="yellow"/>
        </w:rPr>
        <w:t>Capitalism must grow</w:t>
      </w:r>
      <w:r w:rsidRPr="000667C3">
        <w:t xml:space="preserve">. </w:t>
      </w:r>
      <w:r w:rsidRPr="000667C3">
        <w:rPr>
          <w:rStyle w:val="StyleUnderline"/>
        </w:rPr>
        <w:t>Its</w:t>
      </w:r>
      <w:r w:rsidRPr="000667C3">
        <w:t xml:space="preserve"> blind </w:t>
      </w:r>
      <w:r w:rsidRPr="000667C3">
        <w:rPr>
          <w:rStyle w:val="StyleUnderline"/>
        </w:rPr>
        <w:t>search for profit might bring disaster, but it will</w:t>
      </w:r>
      <w:r w:rsidRPr="000667C3">
        <w:t xml:space="preserve"> still </w:t>
      </w:r>
      <w:r w:rsidRPr="000667C3">
        <w:rPr>
          <w:rStyle w:val="StyleUnderline"/>
        </w:rPr>
        <w:t xml:space="preserve">sniff out opportunities for  expansion, </w:t>
      </w:r>
      <w:r w:rsidRPr="000667C3">
        <w:rPr>
          <w:rStyle w:val="Emphasis"/>
        </w:rPr>
        <w:t>indifferent to</w:t>
      </w:r>
      <w:r w:rsidRPr="000667C3">
        <w:t xml:space="preserve"> experience or </w:t>
      </w:r>
      <w:r w:rsidRPr="000667C3">
        <w:rPr>
          <w:rStyle w:val="Emphasis"/>
        </w:rPr>
        <w:t>consequences</w:t>
      </w:r>
      <w:r w:rsidRPr="000667C3">
        <w:t xml:space="preserve">. As a result, </w:t>
      </w:r>
      <w:r w:rsidRPr="000667C3">
        <w:rPr>
          <w:rStyle w:val="StyleUnderline"/>
        </w:rPr>
        <w:t xml:space="preserve">even </w:t>
      </w:r>
      <w:r w:rsidRPr="000667C3">
        <w:rPr>
          <w:rStyle w:val="StyleUnderline"/>
          <w:highlight w:val="yellow"/>
        </w:rPr>
        <w:t xml:space="preserve">measures </w:t>
      </w:r>
      <w:r w:rsidRPr="000667C3">
        <w:rPr>
          <w:rStyle w:val="StyleUnderline"/>
        </w:rPr>
        <w:t xml:space="preserve">that might </w:t>
      </w:r>
      <w:r w:rsidRPr="000667C3">
        <w:rPr>
          <w:rStyle w:val="StyleUnderline"/>
          <w:highlight w:val="yellow"/>
        </w:rPr>
        <w:t xml:space="preserve">alleviate </w:t>
      </w:r>
      <w:r w:rsidRPr="000667C3">
        <w:rPr>
          <w:rStyle w:val="StyleUnderline"/>
        </w:rPr>
        <w:t xml:space="preserve">the environmental </w:t>
      </w:r>
      <w:r w:rsidRPr="000667C3">
        <w:rPr>
          <w:rStyle w:val="StyleUnderline"/>
          <w:highlight w:val="yellow"/>
        </w:rPr>
        <w:t xml:space="preserve">crisis </w:t>
      </w:r>
      <w:r w:rsidRPr="000667C3">
        <w:rPr>
          <w:rStyle w:val="StyleUnderline"/>
        </w:rPr>
        <w:t xml:space="preserve">become immediately </w:t>
      </w:r>
      <w:r w:rsidRPr="000667C3">
        <w:rPr>
          <w:rStyle w:val="Emphasis"/>
          <w:highlight w:val="yellow"/>
        </w:rPr>
        <w:t>weaponized against the planet</w:t>
      </w:r>
      <w:r w:rsidRPr="000667C3">
        <w:t>.</w:t>
      </w:r>
    </w:p>
    <w:p w14:paraId="22092515" w14:textId="77777777" w:rsidR="00F33B60" w:rsidRPr="000667C3" w:rsidRDefault="00F33B60" w:rsidP="00F33B60">
      <w:r w:rsidRPr="000667C3">
        <w:t xml:space="preserve">For instance, the panels that produce solar electricity have improved at a remarkable rate, offering a tantalizing glimpse of a future powered by the sun’s limitless power. </w:t>
      </w:r>
      <w:r w:rsidRPr="000667C3">
        <w:rPr>
          <w:rStyle w:val="StyleUnderline"/>
        </w:rPr>
        <w:t xml:space="preserve">The advances made in </w:t>
      </w:r>
      <w:r w:rsidRPr="000667C3">
        <w:rPr>
          <w:rStyle w:val="Emphasis"/>
        </w:rPr>
        <w:t>renewables</w:t>
      </w:r>
      <w:r w:rsidRPr="000667C3">
        <w:t xml:space="preserve"> and associated technologies (such as battery storage) </w:t>
      </w:r>
      <w:r w:rsidRPr="000667C3">
        <w:rPr>
          <w:rStyle w:val="StyleUnderline"/>
        </w:rPr>
        <w:t>will play a huge role in any serious response to the environmental crisis</w:t>
      </w:r>
      <w:r w:rsidRPr="000667C3">
        <w:t>.</w:t>
      </w:r>
    </w:p>
    <w:p w14:paraId="53E06A06" w14:textId="77777777" w:rsidR="00F33B60" w:rsidRPr="000667C3" w:rsidRDefault="00F33B60" w:rsidP="00F33B60">
      <w:pPr>
        <w:rPr>
          <w:rStyle w:val="StyleUnderline"/>
        </w:rPr>
      </w:pPr>
      <w:r w:rsidRPr="000667C3">
        <w:rPr>
          <w:rStyle w:val="Emphasis"/>
        </w:rPr>
        <w:t>Yet</w:t>
      </w:r>
      <w:r w:rsidRPr="000667C3">
        <w:t xml:space="preserve"> researchers Richard York and Shannon Elizabeth Bell caution that capitalism has already undergone many  previous energy transitions: from biofuels (such as wood) to coal, from coal to oil, from oil to natural gas, and now, potentially, from fossil fuels to renewables. They warn that </w:t>
      </w:r>
      <w:r w:rsidRPr="000667C3">
        <w:rPr>
          <w:rStyle w:val="StyleUnderline"/>
          <w:highlight w:val="yellow"/>
        </w:rPr>
        <w:t xml:space="preserve">no </w:t>
      </w:r>
      <w:r w:rsidRPr="000667C3">
        <w:rPr>
          <w:rStyle w:val="StyleUnderline"/>
        </w:rPr>
        <w:t xml:space="preserve">established </w:t>
      </w:r>
      <w:r w:rsidRPr="000667C3">
        <w:rPr>
          <w:rStyle w:val="StyleUnderline"/>
          <w:highlight w:val="yellow"/>
        </w:rPr>
        <w:t xml:space="preserve">energy source has </w:t>
      </w:r>
      <w:r w:rsidRPr="000667C3">
        <w:rPr>
          <w:rStyle w:val="Emphasis"/>
          <w:highlight w:val="yellow"/>
        </w:rPr>
        <w:t xml:space="preserve">undergone </w:t>
      </w:r>
      <w:r w:rsidRPr="000667C3">
        <w:rPr>
          <w:rStyle w:val="Emphasis"/>
        </w:rPr>
        <w:t xml:space="preserve">a sustained </w:t>
      </w:r>
      <w:r w:rsidRPr="000667C3">
        <w:rPr>
          <w:rStyle w:val="Emphasis"/>
          <w:highlight w:val="yellow"/>
        </w:rPr>
        <w:t xml:space="preserve">decline </w:t>
      </w:r>
      <w:r w:rsidRPr="000667C3">
        <w:rPr>
          <w:rStyle w:val="Emphasis"/>
        </w:rPr>
        <w:t xml:space="preserve">merely </w:t>
      </w:r>
      <w:r w:rsidRPr="000667C3">
        <w:rPr>
          <w:rStyle w:val="Emphasis"/>
          <w:highlight w:val="yellow"/>
        </w:rPr>
        <w:t>because a new one became available</w:t>
      </w:r>
      <w:r w:rsidRPr="000667C3">
        <w:t xml:space="preserve">. More typically, </w:t>
      </w:r>
      <w:r w:rsidRPr="000667C3">
        <w:rPr>
          <w:rStyle w:val="StyleUnderline"/>
        </w:rPr>
        <w:t>rather than replacing</w:t>
      </w:r>
      <w:r w:rsidRPr="000667C3">
        <w:t xml:space="preserve"> the older source, </w:t>
      </w:r>
      <w:r w:rsidRPr="000667C3">
        <w:rPr>
          <w:rStyle w:val="StyleUnderline"/>
          <w:highlight w:val="yellow"/>
        </w:rPr>
        <w:t>the new source</w:t>
      </w:r>
      <w:r w:rsidRPr="000667C3">
        <w:rPr>
          <w:rStyle w:val="StyleUnderline"/>
        </w:rPr>
        <w:t xml:space="preserve"> is immediately used to </w:t>
      </w:r>
      <w:r w:rsidRPr="000667C3">
        <w:rPr>
          <w:rStyle w:val="Emphasis"/>
          <w:highlight w:val="yellow"/>
        </w:rPr>
        <w:t>intensify growth</w:t>
      </w:r>
      <w:r w:rsidRPr="000667C3">
        <w:rPr>
          <w:rStyle w:val="StyleUnderline"/>
        </w:rPr>
        <w:t xml:space="preserve"> and thus more overall energy use.</w:t>
      </w:r>
    </w:p>
    <w:p w14:paraId="63504863" w14:textId="77777777" w:rsidR="00F33B60" w:rsidRPr="000667C3" w:rsidRDefault="00F33B60" w:rsidP="00F33B60">
      <w:r w:rsidRPr="000667C3">
        <w:t xml:space="preserve">In many cases, the addition of new sources has actually increased consumption of previous types of energy. The embrace of fossil fuels led, in relative terms, to a decline in biofuels. Yet, </w:t>
      </w:r>
      <w:r w:rsidRPr="000667C3">
        <w:rPr>
          <w:rStyle w:val="StyleUnderline"/>
          <w:highlight w:val="yellow"/>
        </w:rPr>
        <w:t>in absolute terms</w:t>
      </w:r>
      <w:r w:rsidRPr="000667C3">
        <w:t xml:space="preserve">, the use of </w:t>
      </w:r>
      <w:r w:rsidRPr="000667C3">
        <w:rPr>
          <w:rStyle w:val="StyleUnderline"/>
          <w:highlight w:val="yellow"/>
        </w:rPr>
        <w:t>petroleum</w:t>
      </w:r>
      <w:r w:rsidRPr="000667C3">
        <w:t xml:space="preserve"> in logging trucks and mills greatly </w:t>
      </w:r>
      <w:r w:rsidRPr="000667C3">
        <w:rPr>
          <w:rStyle w:val="Emphasis"/>
          <w:highlight w:val="yellow"/>
        </w:rPr>
        <w:t>intensified deforestation</w:t>
      </w:r>
      <w:r w:rsidRPr="000667C3">
        <w:t xml:space="preserve"> and thus produced a net increase in the use of wood. </w:t>
      </w:r>
      <w:r w:rsidRPr="000667C3">
        <w:rPr>
          <w:rStyle w:val="StyleUnderline"/>
        </w:rPr>
        <w:t xml:space="preserve">Similarly, the rise of petroleum did not curtail trade in whale oil, but instead fostered a dramatic </w:t>
      </w:r>
      <w:r w:rsidRPr="000667C3">
        <w:rPr>
          <w:rStyle w:val="Emphasis"/>
          <w:highlight w:val="yellow"/>
        </w:rPr>
        <w:t>intensification of whaling</w:t>
      </w:r>
      <w:r w:rsidRPr="000667C3">
        <w:rPr>
          <w:highlight w:val="yellow"/>
        </w:rPr>
        <w:t xml:space="preserve"> </w:t>
      </w:r>
      <w:r w:rsidRPr="000667C3">
        <w:t xml:space="preserve">— partly because whale </w:t>
      </w:r>
      <w:r w:rsidRPr="000667C3">
        <w:rPr>
          <w:rStyle w:val="Emphasis"/>
        </w:rPr>
        <w:t>ships became much more efficient</w:t>
      </w:r>
      <w:r w:rsidRPr="000667C3">
        <w:t>, and partly because the industry developed new uses (such as in margarine) for its products.</w:t>
      </w:r>
    </w:p>
    <w:p w14:paraId="19F5E080" w14:textId="77777777" w:rsidR="00F33B60" w:rsidRPr="000667C3" w:rsidRDefault="00F33B60" w:rsidP="00F33B60">
      <w:r w:rsidRPr="000667C3">
        <w:t xml:space="preserve">It remains to be seen whether renewables will have the same effect. The available figures show a significant shift to renewable energy in terms of new capacity, with investment in renewables outpacing fossil fuels. Yet, internationally, the percentage of renewable energy as a proportion of electricity and other energy has been very slow to change. </w:t>
      </w:r>
      <w:r w:rsidRPr="000667C3">
        <w:rPr>
          <w:rStyle w:val="Emphasis"/>
          <w:highlight w:val="yellow"/>
        </w:rPr>
        <w:t>Renewable energy consumption</w:t>
      </w:r>
      <w:r w:rsidRPr="000667C3">
        <w:rPr>
          <w:highlight w:val="yellow"/>
        </w:rPr>
        <w:t xml:space="preserve"> </w:t>
      </w:r>
      <w:r w:rsidRPr="000667C3">
        <w:t xml:space="preserve">has </w:t>
      </w:r>
      <w:r w:rsidRPr="000667C3">
        <w:rPr>
          <w:rStyle w:val="Emphasis"/>
          <w:highlight w:val="yellow"/>
        </w:rPr>
        <w:t>increased</w:t>
      </w:r>
      <w:r w:rsidRPr="000667C3">
        <w:rPr>
          <w:highlight w:val="yellow"/>
        </w:rPr>
        <w:t xml:space="preserve"> </w:t>
      </w:r>
      <w:r w:rsidRPr="000667C3">
        <w:t xml:space="preserve">— </w:t>
      </w:r>
      <w:r w:rsidRPr="000667C3">
        <w:rPr>
          <w:rStyle w:val="Emphasis"/>
        </w:rPr>
        <w:t>but overall energy consumption has increased far, far more</w:t>
      </w:r>
      <w:r w:rsidRPr="000667C3">
        <w:t>. There’s no mystery as to why.</w:t>
      </w:r>
    </w:p>
    <w:p w14:paraId="08B23C82" w14:textId="77777777" w:rsidR="00F33B60" w:rsidRPr="000667C3" w:rsidRDefault="00F33B60" w:rsidP="00F33B60">
      <w:r w:rsidRPr="000667C3">
        <w:t>In 1865, William Stanley Jevons published a book entitled The Coal Question. The titular query centered on Britain’s response to the rapid depletion of its coal stocks, with the book most remembered today because of Jevons’s rejection of claims that technologically driven energy efficiency would alleviate the shortage. “</w:t>
      </w:r>
      <w:r w:rsidRPr="000667C3">
        <w:rPr>
          <w:rStyle w:val="StyleUnderline"/>
        </w:rPr>
        <w:t>It is wholly a confusion of ideas to suppose</w:t>
      </w:r>
      <w:r w:rsidRPr="000667C3">
        <w:t>,” he said, “</w:t>
      </w:r>
      <w:r w:rsidRPr="000667C3">
        <w:rPr>
          <w:rStyle w:val="StyleUnderline"/>
        </w:rPr>
        <w:t>that the economical use of fuel is equivalent to a diminished consumption. The very contrary is the truth</w:t>
      </w:r>
      <w:r w:rsidRPr="000667C3">
        <w:t>.”</w:t>
      </w:r>
    </w:p>
    <w:p w14:paraId="38C80EEF" w14:textId="77777777" w:rsidR="00F33B60" w:rsidRPr="000667C3" w:rsidRDefault="00F33B60" w:rsidP="00F33B60">
      <w:r w:rsidRPr="000667C3">
        <w:t xml:space="preserve">What he meant was that </w:t>
      </w:r>
      <w:r w:rsidRPr="000667C3">
        <w:rPr>
          <w:rStyle w:val="Emphasis"/>
          <w:highlight w:val="yellow"/>
        </w:rPr>
        <w:t xml:space="preserve">efficiency </w:t>
      </w:r>
      <w:r w:rsidRPr="000667C3">
        <w:rPr>
          <w:rStyle w:val="Emphasis"/>
        </w:rPr>
        <w:t xml:space="preserve">decreases price and thus </w:t>
      </w:r>
      <w:r w:rsidRPr="000667C3">
        <w:rPr>
          <w:rStyle w:val="Emphasis"/>
          <w:highlight w:val="yellow"/>
        </w:rPr>
        <w:t>encourages use</w:t>
      </w:r>
      <w:r w:rsidRPr="000667C3">
        <w:t xml:space="preserve">, leading to a </w:t>
      </w:r>
      <w:r w:rsidRPr="000667C3">
        <w:rPr>
          <w:rStyle w:val="Emphasis"/>
          <w:highlight w:val="yellow"/>
        </w:rPr>
        <w:t>rebound</w:t>
      </w:r>
      <w:r w:rsidRPr="000667C3">
        <w:rPr>
          <w:highlight w:val="yellow"/>
        </w:rPr>
        <w:t xml:space="preserve"> </w:t>
      </w:r>
      <w:r w:rsidRPr="000667C3">
        <w:t xml:space="preserve">that </w:t>
      </w:r>
      <w:r w:rsidRPr="000667C3">
        <w:rPr>
          <w:rStyle w:val="Emphasis"/>
          <w:highlight w:val="yellow"/>
        </w:rPr>
        <w:t xml:space="preserve">wipes out </w:t>
      </w:r>
      <w:r w:rsidRPr="000667C3">
        <w:rPr>
          <w:rStyle w:val="Emphasis"/>
        </w:rPr>
        <w:t xml:space="preserve">the supposed </w:t>
      </w:r>
      <w:r w:rsidRPr="000667C3">
        <w:rPr>
          <w:rStyle w:val="Emphasis"/>
          <w:highlight w:val="yellow"/>
        </w:rPr>
        <w:t>savings</w:t>
      </w:r>
      <w:r w:rsidRPr="000667C3">
        <w:t xml:space="preserve">. </w:t>
      </w:r>
      <w:r w:rsidRPr="000667C3">
        <w:rPr>
          <w:rStyle w:val="StyleUnderline"/>
        </w:rPr>
        <w:t>The</w:t>
      </w:r>
      <w:r w:rsidRPr="000667C3">
        <w:t xml:space="preserve"> so-called </w:t>
      </w:r>
      <w:r w:rsidRPr="000667C3">
        <w:rPr>
          <w:rStyle w:val="Emphasis"/>
          <w:highlight w:val="yellow"/>
        </w:rPr>
        <w:t>Jevons Paradox</w:t>
      </w:r>
      <w:r w:rsidRPr="000667C3">
        <w:rPr>
          <w:rStyle w:val="StyleUnderline"/>
          <w:highlight w:val="yellow"/>
        </w:rPr>
        <w:t xml:space="preserve"> has been demonstrated </w:t>
      </w:r>
      <w:r w:rsidRPr="000667C3">
        <w:rPr>
          <w:rStyle w:val="StyleUnderline"/>
        </w:rPr>
        <w:t>over and over again in the years since</w:t>
      </w:r>
      <w:r w:rsidRPr="000667C3">
        <w:t xml:space="preserve">. A prosaic example involves refrigerators, with the </w:t>
      </w:r>
      <w:r w:rsidRPr="000667C3">
        <w:rPr>
          <w:rStyle w:val="StyleUnderline"/>
          <w:highlight w:val="yellow"/>
        </w:rPr>
        <w:t>improvements</w:t>
      </w:r>
      <w:r w:rsidRPr="000667C3">
        <w:rPr>
          <w:highlight w:val="yellow"/>
        </w:rPr>
        <w:t xml:space="preserve"> </w:t>
      </w:r>
      <w:r w:rsidRPr="000667C3">
        <w:t xml:space="preserve">of new models </w:t>
      </w:r>
      <w:r w:rsidRPr="000667C3">
        <w:rPr>
          <w:rStyle w:val="StyleUnderline"/>
          <w:highlight w:val="yellow"/>
        </w:rPr>
        <w:t>correspond</w:t>
      </w:r>
      <w:r w:rsidRPr="000667C3">
        <w:t xml:space="preserve">ing </w:t>
      </w:r>
      <w:r w:rsidRPr="000667C3">
        <w:rPr>
          <w:rStyle w:val="StyleUnderline"/>
          <w:highlight w:val="yellow"/>
        </w:rPr>
        <w:t>not to a decline in the overall environmental impact</w:t>
      </w:r>
      <w:r w:rsidRPr="000667C3">
        <w:rPr>
          <w:highlight w:val="yellow"/>
        </w:rPr>
        <w:t xml:space="preserve"> </w:t>
      </w:r>
      <w:r w:rsidRPr="000667C3">
        <w:t xml:space="preserve">of white goods, </w:t>
      </w:r>
      <w:r w:rsidRPr="000667C3">
        <w:rPr>
          <w:rStyle w:val="StyleUnderline"/>
          <w:highlight w:val="yellow"/>
        </w:rPr>
        <w:t>but</w:t>
      </w:r>
      <w:r w:rsidRPr="000667C3">
        <w:rPr>
          <w:highlight w:val="yellow"/>
        </w:rPr>
        <w:t xml:space="preserve"> </w:t>
      </w:r>
      <w:r w:rsidRPr="000667C3">
        <w:t xml:space="preserve">rather fostering </w:t>
      </w:r>
      <w:r w:rsidRPr="000667C3">
        <w:rPr>
          <w:rStyle w:val="StyleUnderline"/>
        </w:rPr>
        <w:t>a</w:t>
      </w:r>
      <w:r w:rsidRPr="000667C3">
        <w:t xml:space="preserve"> huge </w:t>
      </w:r>
      <w:r w:rsidRPr="000667C3">
        <w:rPr>
          <w:rStyle w:val="StyleUnderline"/>
        </w:rPr>
        <w:t>boom in</w:t>
      </w:r>
      <w:r w:rsidRPr="000667C3">
        <w:t xml:space="preserve"> the </w:t>
      </w:r>
      <w:r w:rsidRPr="000667C3">
        <w:rPr>
          <w:rStyle w:val="StyleUnderline"/>
        </w:rPr>
        <w:t>industry</w:t>
      </w:r>
      <w:r w:rsidRPr="000667C3">
        <w:t xml:space="preserve">, </w:t>
      </w:r>
      <w:r w:rsidRPr="000667C3">
        <w:rPr>
          <w:rStyle w:val="Emphasis"/>
        </w:rPr>
        <w:t>and</w:t>
      </w:r>
      <w:r w:rsidRPr="000667C3">
        <w:t xml:space="preserve"> so a massive total </w:t>
      </w:r>
      <w:r w:rsidRPr="000667C3">
        <w:rPr>
          <w:rStyle w:val="Emphasis"/>
          <w:highlight w:val="yellow"/>
        </w:rPr>
        <w:t>rise in</w:t>
      </w:r>
      <w:r w:rsidRPr="000667C3">
        <w:rPr>
          <w:highlight w:val="yellow"/>
        </w:rPr>
        <w:t xml:space="preserve"> </w:t>
      </w:r>
      <w:r w:rsidRPr="000667C3">
        <w:t xml:space="preserve">both energy </w:t>
      </w:r>
      <w:r w:rsidRPr="000667C3">
        <w:rPr>
          <w:rStyle w:val="Emphasis"/>
        </w:rPr>
        <w:t xml:space="preserve">consumption and </w:t>
      </w:r>
      <w:r w:rsidRPr="000667C3">
        <w:rPr>
          <w:rStyle w:val="Emphasis"/>
          <w:highlight w:val="yellow"/>
        </w:rPr>
        <w:t>carbon dioxide</w:t>
      </w:r>
      <w:r w:rsidRPr="000667C3">
        <w:rPr>
          <w:highlight w:val="yellow"/>
        </w:rPr>
        <w:t xml:space="preserve"> </w:t>
      </w:r>
      <w:r w:rsidRPr="000667C3">
        <w:t xml:space="preserve">output. </w:t>
      </w:r>
      <w:r w:rsidRPr="000667C3">
        <w:rPr>
          <w:rStyle w:val="StyleUnderline"/>
        </w:rPr>
        <w:t>Because capital must expand, technologies that</w:t>
      </w:r>
      <w:r w:rsidRPr="000667C3">
        <w:t xml:space="preserve">, in the abstract, </w:t>
      </w:r>
      <w:r w:rsidRPr="000667C3">
        <w:rPr>
          <w:rStyle w:val="StyleUnderline"/>
        </w:rPr>
        <w:t>should reduce resource use become the basis for a reorganization that enables fresh accumulation.</w:t>
      </w:r>
    </w:p>
    <w:p w14:paraId="6DF1BA24" w14:textId="77777777" w:rsidR="00F33B60" w:rsidRPr="000667C3" w:rsidRDefault="00F33B60" w:rsidP="00F33B60">
      <w:pPr>
        <w:rPr>
          <w:szCs w:val="16"/>
        </w:rPr>
      </w:pPr>
      <w:r w:rsidRPr="000667C3">
        <w:rPr>
          <w:szCs w:val="16"/>
        </w:rPr>
        <w:t>The first generation of computer users will remember the claim that screen use would make paper redundant — something that palpably failed to occur, as computerization provided fresh markets supplying home and office printers.</w:t>
      </w:r>
    </w:p>
    <w:p w14:paraId="6D7EF6AE" w14:textId="77777777" w:rsidR="00F33B60" w:rsidRPr="000667C3" w:rsidRDefault="00F33B60" w:rsidP="00F33B60">
      <w:pPr>
        <w:rPr>
          <w:szCs w:val="16"/>
        </w:rPr>
      </w:pPr>
      <w:r w:rsidRPr="000667C3">
        <w:rPr>
          <w:szCs w:val="16"/>
        </w:rPr>
        <w:t>Likewise, the invention of synthetic alternatives did not mean that natural fibers were no longer used — instead, their production massively expanded in parallel with the new options.</w:t>
      </w:r>
    </w:p>
    <w:p w14:paraId="3ACA57F0" w14:textId="77777777" w:rsidR="00F33B60" w:rsidRPr="000667C3" w:rsidRDefault="00F33B60" w:rsidP="00F33B60">
      <w:pPr>
        <w:rPr>
          <w:rStyle w:val="StyleUnderline"/>
        </w:rPr>
      </w:pPr>
      <w:r w:rsidRPr="000667C3">
        <w:t>Enthusiasts for “</w:t>
      </w:r>
      <w:r w:rsidRPr="000667C3">
        <w:rPr>
          <w:rStyle w:val="StyleUnderline"/>
        </w:rPr>
        <w:t>green capitalism” insist that</w:t>
      </w:r>
      <w:r w:rsidRPr="000667C3">
        <w:t xml:space="preserve">, as economies mature, </w:t>
      </w:r>
      <w:r w:rsidRPr="000667C3">
        <w:rPr>
          <w:rStyle w:val="StyleUnderline"/>
        </w:rPr>
        <w:t>their “material footprint”</w:t>
      </w:r>
      <w:r w:rsidRPr="000667C3">
        <w:t xml:space="preserve"> — the measure of their environmental impact — </w:t>
      </w:r>
      <w:r w:rsidRPr="000667C3">
        <w:rPr>
          <w:rStyle w:val="StyleUnderline"/>
        </w:rPr>
        <w:t>declines</w:t>
      </w:r>
      <w:r w:rsidRPr="000667C3">
        <w:t xml:space="preserve">. In the digital era, </w:t>
      </w:r>
      <w:r w:rsidRPr="000667C3">
        <w:rPr>
          <w:rStyle w:val="StyleUnderline"/>
        </w:rPr>
        <w:t>they say, technological progress decouples capitalist growth from ecological damage, allowing the system to expand safely into infinity.</w:t>
      </w:r>
    </w:p>
    <w:p w14:paraId="7F9C6D39" w14:textId="77777777" w:rsidR="00F33B60" w:rsidRPr="000667C3" w:rsidRDefault="00F33B60" w:rsidP="00F33B60">
      <w:pPr>
        <w:rPr>
          <w:rStyle w:val="StyleUnderline"/>
        </w:rPr>
      </w:pPr>
      <w:r w:rsidRPr="000667C3">
        <w:t xml:space="preserve">Yet </w:t>
      </w:r>
      <w:r w:rsidRPr="000667C3">
        <w:rPr>
          <w:rStyle w:val="StyleUnderline"/>
        </w:rPr>
        <w:t>while</w:t>
      </w:r>
      <w:r w:rsidRPr="000667C3">
        <w:t xml:space="preserve"> some </w:t>
      </w:r>
      <w:r w:rsidRPr="000667C3">
        <w:rPr>
          <w:rStyle w:val="StyleUnderline"/>
        </w:rPr>
        <w:t xml:space="preserve">individual </w:t>
      </w:r>
      <w:r w:rsidRPr="000667C3">
        <w:rPr>
          <w:rStyle w:val="StyleUnderline"/>
          <w:highlight w:val="yellow"/>
        </w:rPr>
        <w:t>economies</w:t>
      </w:r>
      <w:r w:rsidRPr="000667C3">
        <w:rPr>
          <w:highlight w:val="yellow"/>
        </w:rPr>
        <w:t xml:space="preserve"> </w:t>
      </w:r>
      <w:r w:rsidRPr="000667C3">
        <w:t xml:space="preserve">have </w:t>
      </w:r>
      <w:r w:rsidRPr="000667C3">
        <w:rPr>
          <w:rStyle w:val="StyleUnderline"/>
          <w:highlight w:val="yellow"/>
        </w:rPr>
        <w:t>reduced</w:t>
      </w:r>
      <w:r w:rsidRPr="000667C3">
        <w:rPr>
          <w:highlight w:val="yellow"/>
        </w:rPr>
        <w:t xml:space="preserve"> </w:t>
      </w:r>
      <w:r w:rsidRPr="000667C3">
        <w:t xml:space="preserve">their </w:t>
      </w:r>
      <w:r w:rsidRPr="000667C3">
        <w:rPr>
          <w:rStyle w:val="StyleUnderline"/>
          <w:highlight w:val="yellow"/>
        </w:rPr>
        <w:t>dependence</w:t>
      </w:r>
      <w:r w:rsidRPr="000667C3">
        <w:rPr>
          <w:highlight w:val="yellow"/>
        </w:rPr>
        <w:t xml:space="preserve"> </w:t>
      </w:r>
      <w:r w:rsidRPr="000667C3">
        <w:t xml:space="preserve">on nonrenewable resources, </w:t>
      </w:r>
      <w:r w:rsidRPr="000667C3">
        <w:rPr>
          <w:rStyle w:val="Emphasis"/>
        </w:rPr>
        <w:t>they’ve</w:t>
      </w:r>
      <w:r w:rsidRPr="000667C3">
        <w:t xml:space="preserve"> generally </w:t>
      </w:r>
      <w:r w:rsidRPr="000667C3">
        <w:rPr>
          <w:rStyle w:val="Emphasis"/>
        </w:rPr>
        <w:t xml:space="preserve">done so </w:t>
      </w:r>
      <w:r w:rsidRPr="000667C3">
        <w:rPr>
          <w:rStyle w:val="Emphasis"/>
          <w:highlight w:val="yellow"/>
        </w:rPr>
        <w:t>by outsourcing dirty industries</w:t>
      </w:r>
      <w:r w:rsidRPr="000667C3">
        <w:t xml:space="preserve">. </w:t>
      </w:r>
      <w:r w:rsidRPr="000667C3">
        <w:rPr>
          <w:rStyle w:val="StyleUnderline"/>
        </w:rPr>
        <w:t xml:space="preserve">As a </w:t>
      </w:r>
      <w:r w:rsidRPr="000667C3">
        <w:rPr>
          <w:rStyle w:val="StyleUnderline"/>
          <w:highlight w:val="yellow"/>
        </w:rPr>
        <w:t xml:space="preserve">meta-analysis </w:t>
      </w:r>
      <w:r w:rsidRPr="000667C3">
        <w:rPr>
          <w:rStyle w:val="StyleUnderline"/>
        </w:rPr>
        <w:t xml:space="preserve">of 179 studies between 1990 and 2019 </w:t>
      </w:r>
      <w:r w:rsidRPr="000667C3">
        <w:rPr>
          <w:rStyle w:val="StyleUnderline"/>
          <w:highlight w:val="yellow"/>
        </w:rPr>
        <w:t xml:space="preserve">put </w:t>
      </w:r>
      <w:r w:rsidRPr="000667C3">
        <w:rPr>
          <w:rStyle w:val="StyleUnderline"/>
        </w:rPr>
        <w:t xml:space="preserve">it, </w:t>
      </w:r>
      <w:r w:rsidRPr="000667C3">
        <w:rPr>
          <w:rStyle w:val="StyleUnderline"/>
          <w:highlight w:val="yellow"/>
        </w:rPr>
        <w:t>“no</w:t>
      </w:r>
      <w:r w:rsidRPr="000667C3">
        <w:rPr>
          <w:rStyle w:val="StyleUnderline"/>
        </w:rPr>
        <w:t xml:space="preserve"> evidence for the </w:t>
      </w:r>
      <w:r w:rsidRPr="000667C3">
        <w:rPr>
          <w:rStyle w:val="Emphasis"/>
        </w:rPr>
        <w:t xml:space="preserve">needed kind of </w:t>
      </w:r>
      <w:r w:rsidRPr="000667C3">
        <w:rPr>
          <w:rStyle w:val="Emphasis"/>
          <w:highlight w:val="yellow"/>
        </w:rPr>
        <w:t xml:space="preserve">decoupling </w:t>
      </w:r>
      <w:r w:rsidRPr="000667C3">
        <w:rPr>
          <w:rStyle w:val="Emphasis"/>
        </w:rPr>
        <w:t xml:space="preserve">currently </w:t>
      </w:r>
      <w:r w:rsidRPr="000667C3">
        <w:rPr>
          <w:rStyle w:val="Emphasis"/>
          <w:highlight w:val="yellow"/>
        </w:rPr>
        <w:t>exists</w:t>
      </w:r>
      <w:r w:rsidRPr="000667C3">
        <w:t xml:space="preserve">.” On the contrary, </w:t>
      </w:r>
      <w:r w:rsidRPr="000667C3">
        <w:rPr>
          <w:rStyle w:val="StyleUnderline"/>
        </w:rPr>
        <w:t>the materials used by the global economy passed 100 billion tonnes per year — a disturbing new record, and the exact opposite of “dematerialization.”</w:t>
      </w:r>
    </w:p>
    <w:p w14:paraId="2F171826" w14:textId="77777777" w:rsidR="00F33B60" w:rsidRPr="000667C3" w:rsidRDefault="00F33B60" w:rsidP="00F33B60">
      <w:r w:rsidRPr="000667C3">
        <w:t xml:space="preserve">“Not only is there no empirical evidence supporting the existence of a decoupling of economic growth from environmental pressures on anywhere near the scale needed to deal with environmental breakdown,” explained a major 2019 report for the European Environmental Bureau, “but also, and perhaps more importantly, such </w:t>
      </w:r>
      <w:r w:rsidRPr="000667C3">
        <w:rPr>
          <w:rStyle w:val="Emphasis"/>
        </w:rPr>
        <w:t>decoupling appears unlikely to happen in the future</w:t>
      </w:r>
      <w:r w:rsidRPr="000667C3">
        <w:t>.”</w:t>
      </w:r>
    </w:p>
    <w:p w14:paraId="240627C6" w14:textId="77777777" w:rsidR="00F33B60" w:rsidRPr="000667C3" w:rsidRDefault="00F33B60" w:rsidP="00F33B60">
      <w:r w:rsidRPr="000667C3">
        <w:t xml:space="preserve">Think of electric vehicles (EVs) — a mode of transport far less destructive than internal-combustion engines. Like solar power, </w:t>
      </w:r>
      <w:r w:rsidRPr="000667C3">
        <w:rPr>
          <w:rStyle w:val="StyleUnderline"/>
          <w:highlight w:val="yellow"/>
        </w:rPr>
        <w:t>EVs</w:t>
      </w:r>
      <w:r w:rsidRPr="000667C3">
        <w:t xml:space="preserve"> will surely play an important role in a sustainable future. </w:t>
      </w:r>
      <w:r w:rsidRPr="000667C3">
        <w:rPr>
          <w:rStyle w:val="Emphasis"/>
          <w:highlight w:val="yellow"/>
        </w:rPr>
        <w:t>Under capitalism</w:t>
      </w:r>
      <w:r w:rsidRPr="000667C3">
        <w:t xml:space="preserve">, however, they’ve been seized upon by the automotive industry to preserve and </w:t>
      </w:r>
      <w:r w:rsidRPr="000667C3">
        <w:rPr>
          <w:rStyle w:val="StyleUnderline"/>
          <w:highlight w:val="yellow"/>
        </w:rPr>
        <w:t>extend car culture</w:t>
      </w:r>
      <w:r w:rsidRPr="000667C3">
        <w:t xml:space="preserve">. </w:t>
      </w:r>
      <w:r w:rsidRPr="000667C3">
        <w:rPr>
          <w:rStyle w:val="StyleUnderline"/>
        </w:rPr>
        <w:t xml:space="preserve">Rather than reducing waste and </w:t>
      </w:r>
      <w:r w:rsidRPr="000667C3">
        <w:rPr>
          <w:rStyle w:val="Emphasis"/>
        </w:rPr>
        <w:t>decoupling</w:t>
      </w:r>
      <w:r w:rsidRPr="000667C3">
        <w:rPr>
          <w:rStyle w:val="StyleUnderline"/>
        </w:rPr>
        <w:t xml:space="preserve"> transportation</w:t>
      </w:r>
      <w:r w:rsidRPr="000667C3">
        <w:t xml:space="preserve"> from material inputs, the automotive </w:t>
      </w:r>
      <w:r w:rsidRPr="000667C3">
        <w:rPr>
          <w:rStyle w:val="StyleUnderline"/>
        </w:rPr>
        <w:t>companies</w:t>
      </w:r>
      <w:r w:rsidRPr="000667C3">
        <w:t xml:space="preserve"> see opportunities to </w:t>
      </w:r>
      <w:r w:rsidRPr="000667C3">
        <w:rPr>
          <w:rStyle w:val="StyleUnderline"/>
        </w:rPr>
        <w:t>renew</w:t>
      </w:r>
      <w:r w:rsidRPr="000667C3">
        <w:t xml:space="preserve"> old </w:t>
      </w:r>
      <w:r w:rsidRPr="000667C3">
        <w:rPr>
          <w:rStyle w:val="Emphasis"/>
        </w:rPr>
        <w:t>markets</w:t>
      </w:r>
      <w:r w:rsidRPr="000667C3">
        <w:t xml:space="preserve"> in Europe and North America, </w:t>
      </w:r>
      <w:r w:rsidRPr="000667C3">
        <w:rPr>
          <w:rStyle w:val="StyleUnderline"/>
        </w:rPr>
        <w:t>and</w:t>
      </w:r>
      <w:r w:rsidRPr="000667C3">
        <w:t xml:space="preserve"> to </w:t>
      </w:r>
      <w:r w:rsidRPr="000667C3">
        <w:rPr>
          <w:rStyle w:val="Emphasis"/>
        </w:rPr>
        <w:t>open fresh ones</w:t>
      </w:r>
      <w:r w:rsidRPr="000667C3">
        <w:t xml:space="preserve"> in places such as China.</w:t>
      </w:r>
    </w:p>
    <w:p w14:paraId="1B3092BA" w14:textId="77777777" w:rsidR="00F33B60" w:rsidRPr="000667C3" w:rsidRDefault="00F33B60" w:rsidP="00F33B60">
      <w:pPr>
        <w:rPr>
          <w:rStyle w:val="StyleUnderline"/>
        </w:rPr>
      </w:pPr>
      <w:r w:rsidRPr="000667C3">
        <w:t xml:space="preserve">Their success in selling </w:t>
      </w:r>
      <w:r w:rsidRPr="000667C3">
        <w:rPr>
          <w:rStyle w:val="StyleUnderline"/>
        </w:rPr>
        <w:t>high-tech</w:t>
      </w:r>
      <w:r w:rsidRPr="000667C3">
        <w:t xml:space="preserve"> private </w:t>
      </w:r>
      <w:r w:rsidRPr="000667C3">
        <w:rPr>
          <w:rStyle w:val="StyleUnderline"/>
        </w:rPr>
        <w:t>vehicles</w:t>
      </w:r>
      <w:r w:rsidRPr="000667C3">
        <w:t xml:space="preserve"> will, accordingly, </w:t>
      </w:r>
      <w:r w:rsidRPr="000667C3">
        <w:rPr>
          <w:rStyle w:val="StyleUnderline"/>
        </w:rPr>
        <w:t>forestall sustainable options such as</w:t>
      </w:r>
      <w:r w:rsidRPr="000667C3">
        <w:t xml:space="preserve"> bicycles and </w:t>
      </w:r>
      <w:r w:rsidRPr="000667C3">
        <w:rPr>
          <w:rStyle w:val="StyleUnderline"/>
        </w:rPr>
        <w:t>public transport</w:t>
      </w:r>
      <w:r w:rsidRPr="000667C3">
        <w:t xml:space="preserve">, push cities to maintain the wasteful infrastructure designed around cars, </w:t>
      </w:r>
      <w:r w:rsidRPr="000667C3">
        <w:rPr>
          <w:rStyle w:val="StyleUnderline"/>
        </w:rPr>
        <w:t xml:space="preserve">and </w:t>
      </w:r>
      <w:r w:rsidRPr="000667C3">
        <w:rPr>
          <w:rStyle w:val="StyleUnderline"/>
          <w:highlight w:val="yellow"/>
        </w:rPr>
        <w:t xml:space="preserve">foster a </w:t>
      </w:r>
      <w:r w:rsidRPr="000667C3">
        <w:rPr>
          <w:rStyle w:val="StyleUnderline"/>
        </w:rPr>
        <w:t xml:space="preserve">new and ruinous </w:t>
      </w:r>
      <w:r w:rsidRPr="000667C3">
        <w:rPr>
          <w:rStyle w:val="Emphasis"/>
          <w:highlight w:val="yellow"/>
        </w:rPr>
        <w:t xml:space="preserve">race for </w:t>
      </w:r>
      <w:r w:rsidRPr="000667C3">
        <w:rPr>
          <w:rStyle w:val="Emphasis"/>
        </w:rPr>
        <w:t xml:space="preserve">lithium, cobalt, nickel, manganese, and other </w:t>
      </w:r>
      <w:r w:rsidRPr="000667C3">
        <w:rPr>
          <w:rStyle w:val="Emphasis"/>
          <w:highlight w:val="yellow"/>
        </w:rPr>
        <w:t>rare materials</w:t>
      </w:r>
      <w:r w:rsidRPr="000667C3">
        <w:rPr>
          <w:rStyle w:val="Emphasis"/>
        </w:rPr>
        <w:t xml:space="preserve"> needed for batteries</w:t>
      </w:r>
      <w:r w:rsidRPr="000667C3">
        <w:rPr>
          <w:rStyle w:val="StyleUnderline"/>
        </w:rPr>
        <w:t>.</w:t>
      </w:r>
    </w:p>
    <w:p w14:paraId="31799B19" w14:textId="77777777" w:rsidR="00F33B60" w:rsidRPr="000667C3" w:rsidRDefault="00F33B60" w:rsidP="00F33B60">
      <w:pPr>
        <w:rPr>
          <w:szCs w:val="16"/>
        </w:rPr>
      </w:pPr>
      <w:r w:rsidRPr="000667C3">
        <w:rPr>
          <w:szCs w:val="16"/>
        </w:rPr>
        <w:t>Against Corporate Environmentalism</w:t>
      </w:r>
    </w:p>
    <w:p w14:paraId="213FEA65" w14:textId="77777777" w:rsidR="00F33B60" w:rsidRPr="000667C3" w:rsidRDefault="00F33B60" w:rsidP="00F33B60">
      <w:pPr>
        <w:rPr>
          <w:szCs w:val="16"/>
        </w:rPr>
      </w:pPr>
      <w:r w:rsidRPr="000667C3">
        <w:rPr>
          <w:szCs w:val="16"/>
        </w:rPr>
        <w:t>If the tendency of capitalism to respond to a crisis with more capitalism gives the system its disastrous momentum, it also provides the capitalists themselves with insulation from the consequences of their actions. The intensified commodification resulting from each fresh calamity creates opportunities for those with disposable wealth to ensure that they and their loved ones remain more or less unaffected.</w:t>
      </w:r>
    </w:p>
    <w:p w14:paraId="2C0FF624" w14:textId="77777777" w:rsidR="00F33B60" w:rsidRPr="000667C3" w:rsidRDefault="00F33B60" w:rsidP="00F33B60">
      <w:r w:rsidRPr="000667C3">
        <w:t xml:space="preserve">The planet might be growing unbearably hot, but if you have the money, you can still live in air-conditioned comfort in a pleasant location. </w:t>
      </w:r>
      <w:r w:rsidRPr="000667C3">
        <w:rPr>
          <w:rStyle w:val="StyleUnderline"/>
        </w:rPr>
        <w:t xml:space="preserve">In the midst of </w:t>
      </w:r>
      <w:r w:rsidRPr="000667C3">
        <w:rPr>
          <w:rStyle w:val="Emphasis"/>
        </w:rPr>
        <w:t>mass extinctions</w:t>
      </w:r>
      <w:r w:rsidRPr="000667C3">
        <w:rPr>
          <w:rStyle w:val="StyleUnderline"/>
        </w:rPr>
        <w:t>, luxury eco-resorts and private zoos allow the well-to-do to gaze on tigers, orangutans, and elephants</w:t>
      </w:r>
      <w:r w:rsidRPr="000667C3">
        <w:t>. That’s why, even a looming apocalypse will not, in and of itself, motivate them to change course.</w:t>
      </w:r>
    </w:p>
    <w:p w14:paraId="7B62878F" w14:textId="77777777" w:rsidR="00F33B60" w:rsidRPr="000667C3" w:rsidRDefault="00F33B60" w:rsidP="00F33B60">
      <w:pPr>
        <w:rPr>
          <w:rStyle w:val="StyleUnderline"/>
          <w:highlight w:val="yellow"/>
        </w:rPr>
      </w:pPr>
      <w:r w:rsidRPr="000667C3">
        <w:rPr>
          <w:rStyle w:val="StyleUnderline"/>
          <w:highlight w:val="yellow"/>
        </w:rPr>
        <w:t>The tech</w:t>
      </w:r>
      <w:r w:rsidRPr="000667C3">
        <w:rPr>
          <w:rStyle w:val="StyleUnderline"/>
        </w:rPr>
        <w:t xml:space="preserve">nology to prevent climate change </w:t>
      </w:r>
      <w:r w:rsidRPr="000667C3">
        <w:rPr>
          <w:rStyle w:val="StyleUnderline"/>
          <w:highlight w:val="yellow"/>
        </w:rPr>
        <w:t>exists</w:t>
      </w:r>
      <w:r w:rsidRPr="000667C3">
        <w:rPr>
          <w:highlight w:val="yellow"/>
        </w:rPr>
        <w:t xml:space="preserve"> </w:t>
      </w:r>
      <w:r w:rsidRPr="000667C3">
        <w:t xml:space="preserve">— and it’s getting better all the time. </w:t>
      </w:r>
      <w:r w:rsidRPr="000667C3">
        <w:rPr>
          <w:rStyle w:val="StyleUnderline"/>
        </w:rPr>
        <w:t xml:space="preserve">What </w:t>
      </w:r>
      <w:r w:rsidRPr="000667C3">
        <w:rPr>
          <w:rStyle w:val="StyleUnderline"/>
          <w:highlight w:val="yellow"/>
        </w:rPr>
        <w:t xml:space="preserve">we </w:t>
      </w:r>
      <w:r w:rsidRPr="000667C3">
        <w:rPr>
          <w:rStyle w:val="Emphasis"/>
          <w:highlight w:val="yellow"/>
        </w:rPr>
        <w:t xml:space="preserve">don’t have </w:t>
      </w:r>
      <w:r w:rsidRPr="000667C3">
        <w:rPr>
          <w:rStyle w:val="Emphasis"/>
        </w:rPr>
        <w:t xml:space="preserve">is </w:t>
      </w:r>
      <w:r w:rsidRPr="000667C3">
        <w:rPr>
          <w:rStyle w:val="Emphasis"/>
          <w:highlight w:val="yellow"/>
        </w:rPr>
        <w:t>a social system that allows</w:t>
      </w:r>
      <w:r w:rsidRPr="000667C3">
        <w:rPr>
          <w:rStyle w:val="StyleUnderline"/>
          <w:highlight w:val="yellow"/>
        </w:rPr>
        <w:t xml:space="preserve"> </w:t>
      </w:r>
      <w:r w:rsidRPr="000667C3">
        <w:rPr>
          <w:rStyle w:val="StyleUnderline"/>
        </w:rPr>
        <w:t xml:space="preserve">us to use </w:t>
      </w:r>
      <w:r w:rsidRPr="000667C3">
        <w:rPr>
          <w:rStyle w:val="StyleUnderline"/>
          <w:highlight w:val="yellow"/>
        </w:rPr>
        <w:t>it.</w:t>
      </w:r>
    </w:p>
    <w:p w14:paraId="0DF779E7" w14:textId="77777777" w:rsidR="00F33B60" w:rsidRPr="000667C3" w:rsidRDefault="00F33B60" w:rsidP="00F33B60">
      <w:pPr>
        <w:rPr>
          <w:b/>
          <w:iCs/>
          <w:u w:val="single"/>
        </w:rPr>
      </w:pPr>
      <w:r w:rsidRPr="000667C3">
        <w:t xml:space="preserve">The failure of world leaders to deliver meaningful political outcomes at COP26 will give “green” entrepreneurs more room to posture as a meaningful alternative. In that context, </w:t>
      </w:r>
      <w:r w:rsidRPr="000667C3">
        <w:rPr>
          <w:rStyle w:val="StyleUnderline"/>
        </w:rPr>
        <w:t>it’s crucial</w:t>
      </w:r>
      <w:r w:rsidRPr="000667C3">
        <w:t xml:space="preserve"> for activists not to fall in behind corporate environmentalism, but rather </w:t>
      </w:r>
      <w:r w:rsidRPr="000667C3">
        <w:rPr>
          <w:rStyle w:val="StyleUnderline"/>
        </w:rPr>
        <w:t>to</w:t>
      </w:r>
      <w:r w:rsidRPr="000667C3">
        <w:rPr>
          <w:rStyle w:val="StyleUnderline"/>
          <w:highlight w:val="yellow"/>
        </w:rPr>
        <w:t xml:space="preserve"> build an </w:t>
      </w:r>
      <w:r w:rsidRPr="000667C3">
        <w:rPr>
          <w:rStyle w:val="Emphasis"/>
          <w:highlight w:val="yellow"/>
        </w:rPr>
        <w:t>independent movement</w:t>
      </w:r>
      <w:r w:rsidRPr="000667C3">
        <w:t xml:space="preserve">, one </w:t>
      </w:r>
      <w:r w:rsidRPr="000667C3">
        <w:rPr>
          <w:rStyle w:val="StyleUnderline"/>
        </w:rPr>
        <w:t xml:space="preserve">that prioritizes </w:t>
      </w:r>
      <w:r w:rsidRPr="000667C3">
        <w:rPr>
          <w:rStyle w:val="Emphasis"/>
        </w:rPr>
        <w:t>human need over capitalist logic.</w:t>
      </w:r>
    </w:p>
    <w:p w14:paraId="6A0C5D9F" w14:textId="77777777" w:rsidR="00F33B60" w:rsidRPr="00F7796F" w:rsidRDefault="00F33B60" w:rsidP="00F33B60"/>
    <w:p w14:paraId="77707A45" w14:textId="77777777" w:rsidR="00F33B60" w:rsidRPr="000667C3" w:rsidRDefault="00F33B60" w:rsidP="00F33B60">
      <w:pPr>
        <w:pStyle w:val="Heading3"/>
        <w:rPr>
          <w:rFonts w:cs="Times New Roman"/>
        </w:rPr>
      </w:pPr>
      <w:r w:rsidRPr="000667C3">
        <w:rPr>
          <w:rFonts w:cs="Times New Roman"/>
        </w:rPr>
        <w:t>Alt Fails</w:t>
      </w:r>
    </w:p>
    <w:p w14:paraId="310F9D48" w14:textId="77777777" w:rsidR="00F33B60" w:rsidRPr="000667C3" w:rsidRDefault="00F33B60" w:rsidP="00F33B60">
      <w:pPr>
        <w:pStyle w:val="Analytic"/>
        <w:rPr>
          <w:rFonts w:cs="Times New Roman"/>
        </w:rPr>
      </w:pPr>
      <w:r>
        <w:rPr>
          <w:rFonts w:cs="Times New Roman"/>
        </w:rPr>
        <w:t>1–</w:t>
      </w:r>
      <w:r w:rsidRPr="000667C3">
        <w:rPr>
          <w:rFonts w:cs="Times New Roman"/>
        </w:rPr>
        <w:t xml:space="preserve">Alt fails argument is about </w:t>
      </w:r>
      <w:r w:rsidRPr="000667C3">
        <w:rPr>
          <w:rFonts w:cs="Times New Roman"/>
          <w:u w:val="single"/>
        </w:rPr>
        <w:t>elections</w:t>
      </w:r>
      <w:r w:rsidRPr="000667C3">
        <w:rPr>
          <w:rFonts w:cs="Times New Roman"/>
        </w:rPr>
        <w:t xml:space="preserve"> and </w:t>
      </w:r>
      <w:r w:rsidRPr="000667C3">
        <w:rPr>
          <w:rFonts w:cs="Times New Roman"/>
          <w:u w:val="single"/>
        </w:rPr>
        <w:t>people</w:t>
      </w:r>
      <w:r w:rsidRPr="000667C3">
        <w:rPr>
          <w:rFonts w:cs="Times New Roman"/>
        </w:rPr>
        <w:t xml:space="preserve"> not buying in – doesn’t assume mass </w:t>
      </w:r>
      <w:r w:rsidRPr="000667C3">
        <w:rPr>
          <w:rFonts w:cs="Times New Roman"/>
          <w:u w:val="single"/>
        </w:rPr>
        <w:t>movements</w:t>
      </w:r>
      <w:r w:rsidRPr="000667C3">
        <w:rPr>
          <w:rFonts w:cs="Times New Roman"/>
        </w:rPr>
        <w:t xml:space="preserve"> that are making specific </w:t>
      </w:r>
      <w:r w:rsidRPr="000667C3">
        <w:rPr>
          <w:rFonts w:cs="Times New Roman"/>
          <w:u w:val="single"/>
        </w:rPr>
        <w:t>demands</w:t>
      </w:r>
      <w:r w:rsidRPr="000667C3">
        <w:rPr>
          <w:rFonts w:cs="Times New Roman"/>
        </w:rPr>
        <w:t xml:space="preserve">, not </w:t>
      </w:r>
      <w:r w:rsidRPr="000667C3">
        <w:rPr>
          <w:rFonts w:cs="Times New Roman"/>
          <w:u w:val="single"/>
        </w:rPr>
        <w:t>overthrowing</w:t>
      </w:r>
      <w:r w:rsidRPr="000667C3">
        <w:rPr>
          <w:rFonts w:cs="Times New Roman"/>
        </w:rPr>
        <w:t xml:space="preserve"> the </w:t>
      </w:r>
      <w:r w:rsidRPr="000667C3">
        <w:rPr>
          <w:rFonts w:cs="Times New Roman"/>
          <w:u w:val="single"/>
        </w:rPr>
        <w:t>state</w:t>
      </w:r>
    </w:p>
    <w:p w14:paraId="3F11A281" w14:textId="77777777" w:rsidR="00F33B60" w:rsidRPr="000667C3" w:rsidRDefault="00F33B60" w:rsidP="00F33B60">
      <w:pPr>
        <w:pStyle w:val="Heading4"/>
        <w:rPr>
          <w:rFonts w:cs="Times New Roman"/>
        </w:rPr>
      </w:pPr>
      <w:r>
        <w:rPr>
          <w:rFonts w:cs="Times New Roman"/>
        </w:rPr>
        <w:t>2–</w:t>
      </w:r>
      <w:r w:rsidRPr="000667C3">
        <w:rPr>
          <w:rFonts w:cs="Times New Roman"/>
        </w:rPr>
        <w:t xml:space="preserve">Movement fails is an </w:t>
      </w:r>
      <w:r w:rsidRPr="000667C3">
        <w:rPr>
          <w:rFonts w:cs="Times New Roman"/>
          <w:u w:val="single"/>
        </w:rPr>
        <w:t>elite fallacy</w:t>
      </w:r>
      <w:r w:rsidRPr="000667C3">
        <w:rPr>
          <w:rFonts w:cs="Times New Roman"/>
        </w:rPr>
        <w:t xml:space="preserve"> – </w:t>
      </w:r>
      <w:r w:rsidRPr="000667C3">
        <w:rPr>
          <w:rFonts w:cs="Times New Roman"/>
          <w:u w:val="single"/>
        </w:rPr>
        <w:t>globalization</w:t>
      </w:r>
      <w:r w:rsidRPr="000667C3">
        <w:rPr>
          <w:rFonts w:cs="Times New Roman"/>
        </w:rPr>
        <w:t xml:space="preserve"> allows international labor movements to </w:t>
      </w:r>
      <w:r w:rsidRPr="000667C3">
        <w:rPr>
          <w:rFonts w:cs="Times New Roman"/>
          <w:u w:val="single"/>
        </w:rPr>
        <w:t>combine</w:t>
      </w:r>
      <w:r w:rsidRPr="000667C3">
        <w:rPr>
          <w:rFonts w:cs="Times New Roman"/>
        </w:rPr>
        <w:t xml:space="preserve"> their power.</w:t>
      </w:r>
    </w:p>
    <w:p w14:paraId="2294166B" w14:textId="77777777" w:rsidR="00F33B60" w:rsidRPr="000667C3" w:rsidRDefault="00F33B60" w:rsidP="00F33B60">
      <w:r w:rsidRPr="000667C3">
        <w:rPr>
          <w:rStyle w:val="Style13ptBold"/>
        </w:rPr>
        <w:t>Tavan 21</w:t>
      </w:r>
      <w:r w:rsidRPr="000667C3">
        <w:t>, Host of Red Flag Radio Podcast (Luka, March 7</w:t>
      </w:r>
      <w:r w:rsidRPr="000667C3">
        <w:rPr>
          <w:vertAlign w:val="superscript"/>
        </w:rPr>
        <w:t>th</w:t>
      </w:r>
      <w:r w:rsidRPr="000667C3">
        <w:t xml:space="preserve">, “Worldwide revolution is possible and necessary,” </w:t>
      </w:r>
      <w:r w:rsidRPr="000667C3">
        <w:rPr>
          <w:i/>
          <w:iCs/>
        </w:rPr>
        <w:t>Red Flag</w:t>
      </w:r>
      <w:r w:rsidRPr="000667C3">
        <w:t xml:space="preserve">, </w:t>
      </w:r>
      <w:hyperlink r:id="rId134" w:history="1">
        <w:r w:rsidRPr="000667C3">
          <w:rPr>
            <w:rStyle w:val="Hyperlink"/>
          </w:rPr>
          <w:t>https://redflag.org.au/article/worldwide-revolution-possible-and-necessary/</w:t>
        </w:r>
      </w:hyperlink>
      <w:r w:rsidRPr="000667C3">
        <w:t>)</w:t>
      </w:r>
    </w:p>
    <w:p w14:paraId="262CBB66" w14:textId="77777777" w:rsidR="00F33B60" w:rsidRPr="000667C3" w:rsidRDefault="00F33B60" w:rsidP="00F33B60">
      <w:pPr>
        <w:rPr>
          <w:sz w:val="16"/>
        </w:rPr>
      </w:pPr>
      <w:r w:rsidRPr="000667C3">
        <w:rPr>
          <w:sz w:val="16"/>
        </w:rPr>
        <w:t xml:space="preserve">But </w:t>
      </w:r>
      <w:r w:rsidRPr="000667C3">
        <w:rPr>
          <w:rStyle w:val="StyleUnderline"/>
          <w:highlight w:val="yellow"/>
        </w:rPr>
        <w:t xml:space="preserve">capitalism’s </w:t>
      </w:r>
      <w:r w:rsidRPr="000667C3">
        <w:rPr>
          <w:rStyle w:val="Emphasis"/>
          <w:highlight w:val="yellow"/>
        </w:rPr>
        <w:t>global nature</w:t>
      </w:r>
      <w:r w:rsidRPr="000667C3">
        <w:rPr>
          <w:sz w:val="16"/>
          <w:highlight w:val="yellow"/>
        </w:rPr>
        <w:t xml:space="preserve"> </w:t>
      </w:r>
      <w:r w:rsidRPr="000667C3">
        <w:rPr>
          <w:rStyle w:val="StyleUnderline"/>
          <w:highlight w:val="yellow"/>
        </w:rPr>
        <w:t xml:space="preserve">means that revolts </w:t>
      </w:r>
      <w:r w:rsidRPr="000667C3">
        <w:rPr>
          <w:rStyle w:val="Emphasis"/>
          <w:highlight w:val="yellow"/>
        </w:rPr>
        <w:t>tend to spread across national borders</w:t>
      </w:r>
      <w:r w:rsidRPr="000667C3">
        <w:rPr>
          <w:sz w:val="16"/>
          <w:highlight w:val="yellow"/>
        </w:rPr>
        <w:t xml:space="preserve">. </w:t>
      </w:r>
      <w:r w:rsidRPr="000667C3">
        <w:rPr>
          <w:rStyle w:val="StyleUnderline"/>
          <w:highlight w:val="yellow"/>
        </w:rPr>
        <w:t>Workers</w:t>
      </w:r>
      <w:r w:rsidRPr="000667C3">
        <w:rPr>
          <w:rStyle w:val="StyleUnderline"/>
        </w:rPr>
        <w:t xml:space="preserve"> today </w:t>
      </w:r>
      <w:r w:rsidRPr="000667C3">
        <w:rPr>
          <w:rStyle w:val="StyleUnderline"/>
          <w:highlight w:val="yellow"/>
        </w:rPr>
        <w:t>share</w:t>
      </w:r>
      <w:r w:rsidRPr="000667C3">
        <w:rPr>
          <w:rStyle w:val="StyleUnderline"/>
        </w:rPr>
        <w:t xml:space="preserve"> increasingly </w:t>
      </w:r>
      <w:r w:rsidRPr="000667C3">
        <w:rPr>
          <w:rStyle w:val="StyleUnderline"/>
          <w:highlight w:val="yellow"/>
        </w:rPr>
        <w:t>similar experiences</w:t>
      </w:r>
      <w:r w:rsidRPr="000667C3">
        <w:rPr>
          <w:sz w:val="16"/>
        </w:rPr>
        <w:t xml:space="preserve">: conditions of work, forms of consumption, lifestyles and political cultures. </w:t>
      </w:r>
      <w:r w:rsidRPr="000667C3">
        <w:rPr>
          <w:rStyle w:val="StyleUnderline"/>
        </w:rPr>
        <w:t>And the global integration of production serves to transmit struggle from one country to another</w:t>
      </w:r>
      <w:r w:rsidRPr="000667C3">
        <w:rPr>
          <w:sz w:val="16"/>
        </w:rPr>
        <w:t xml:space="preserve">. In 1974, for instance, resistance to the brutal military dictatorship in Chile spread to East Kilbride, Scotland, of all places.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1D1DF832" w14:textId="77777777" w:rsidR="00F33B60" w:rsidRPr="000667C3" w:rsidRDefault="00F33B60" w:rsidP="00F33B60">
      <w:pPr>
        <w:rPr>
          <w:sz w:val="16"/>
        </w:rPr>
      </w:pPr>
      <w:r w:rsidRPr="000667C3">
        <w:rPr>
          <w:sz w:val="16"/>
        </w:rPr>
        <w:t xml:space="preserve">While nationalism still has a powerful hold on the consciousness of many, it’s increasingly clear that </w:t>
      </w:r>
      <w:r w:rsidRPr="000667C3">
        <w:rPr>
          <w:rStyle w:val="StyleUnderline"/>
        </w:rPr>
        <w:t>the real line of polarisation across the globe is between the minority ruling class and the majority working class</w:t>
      </w:r>
      <w:r w:rsidRPr="000667C3">
        <w:rPr>
          <w:sz w:val="16"/>
        </w:rPr>
        <w:t xml:space="preserve">. </w:t>
      </w:r>
      <w:r w:rsidRPr="000667C3">
        <w:rPr>
          <w:rStyle w:val="StyleUnderline"/>
        </w:rPr>
        <w:t>And when revolts break out in one part of the world, people can identify with the causes and motivations of their struggles</w:t>
      </w:r>
      <w:r w:rsidRPr="000667C3">
        <w:rPr>
          <w:sz w:val="16"/>
        </w:rPr>
        <w:t xml:space="preserve">, and draw comparisons with their own situation. “Languages remain different,” observed UK Marxist Chris Harman in 1992, “but what they say is increasingly the same”. Harman’s words ring true in every wave of political radicalisation. </w:t>
      </w:r>
    </w:p>
    <w:p w14:paraId="21C75C39" w14:textId="77777777" w:rsidR="00F33B60" w:rsidRPr="000667C3" w:rsidRDefault="00F33B60" w:rsidP="00F33B60">
      <w:pPr>
        <w:rPr>
          <w:sz w:val="12"/>
          <w:szCs w:val="12"/>
        </w:rPr>
      </w:pPr>
      <w:r w:rsidRPr="000667C3">
        <w:rPr>
          <w:sz w:val="12"/>
          <w:szCs w:val="12"/>
        </w:rPr>
        <w:t xml:space="preserve">1968 is remembered as a year of global revolt, when millions of workers, students and oppressed people drew inspiration from each other’s movements. Activists in the US were radicalised by the heroic resistance of the Vietnamese people to American imperialism. Irish civil rights activists emulated the militant politics of the Black Panthers. When students and workers united to launch a massive general strike in France in May, it taught student radicals in Australia that they needed to link up with the power of the organised working class in order to win. </w:t>
      </w:r>
    </w:p>
    <w:p w14:paraId="7829CA2D" w14:textId="77777777" w:rsidR="00F33B60" w:rsidRPr="000667C3" w:rsidRDefault="00F33B60" w:rsidP="00F33B60">
      <w:pPr>
        <w:rPr>
          <w:sz w:val="12"/>
          <w:szCs w:val="12"/>
        </w:rPr>
      </w:pPr>
      <w:r w:rsidRPr="000667C3">
        <w:rPr>
          <w:sz w:val="12"/>
          <w:szCs w:val="12"/>
        </w:rPr>
        <w:t xml:space="preserve">The movements of 1968 united people across superficially very different societies. For decades, Cold War common sense had dictated that the greatest divide on the planet was between Western liberal capitalism and Stalinist “Communism”. But in 1968, both sides of the iron curtain exploded in revolt. The triggers for the struggles may have been different, but they were all responses to similar issues: inequality, exploitation and war, imposed by monstrous bureaucratic states. </w:t>
      </w:r>
    </w:p>
    <w:p w14:paraId="763E0785" w14:textId="77777777" w:rsidR="00F33B60" w:rsidRPr="000667C3" w:rsidRDefault="00F33B60" w:rsidP="00F33B60">
      <w:pPr>
        <w:rPr>
          <w:sz w:val="16"/>
        </w:rPr>
      </w:pPr>
      <w:r w:rsidRPr="000667C3">
        <w:rPr>
          <w:rStyle w:val="StyleUnderline"/>
        </w:rPr>
        <w:t xml:space="preserve">In 2011, a poor </w:t>
      </w:r>
      <w:r w:rsidRPr="000667C3">
        <w:rPr>
          <w:rStyle w:val="StyleUnderline"/>
          <w:highlight w:val="yellow"/>
        </w:rPr>
        <w:t>Tunisian</w:t>
      </w:r>
      <w:r w:rsidRPr="000667C3">
        <w:rPr>
          <w:rStyle w:val="StyleUnderline"/>
        </w:rPr>
        <w:t xml:space="preserve"> street vendor set himself alight to protest against police harassment</w:t>
      </w:r>
      <w:r w:rsidRPr="000667C3">
        <w:rPr>
          <w:sz w:val="16"/>
        </w:rPr>
        <w:t xml:space="preserve">. Within days, </w:t>
      </w:r>
      <w:r w:rsidRPr="000667C3">
        <w:rPr>
          <w:rStyle w:val="StyleUnderline"/>
        </w:rPr>
        <w:t>his act had inspired anti-government protests across the country</w:t>
      </w:r>
      <w:r w:rsidRPr="000667C3">
        <w:rPr>
          <w:sz w:val="16"/>
        </w:rPr>
        <w:t xml:space="preserve">. Within weeks, </w:t>
      </w:r>
      <w:r w:rsidRPr="000667C3">
        <w:rPr>
          <w:rStyle w:val="StyleUnderline"/>
        </w:rPr>
        <w:t xml:space="preserve">the </w:t>
      </w:r>
      <w:r w:rsidRPr="000667C3">
        <w:rPr>
          <w:rStyle w:val="StyleUnderline"/>
          <w:highlight w:val="yellow"/>
        </w:rPr>
        <w:t xml:space="preserve">protests escalated into a </w:t>
      </w:r>
      <w:r w:rsidRPr="000667C3">
        <w:rPr>
          <w:rStyle w:val="Emphasis"/>
          <w:highlight w:val="yellow"/>
        </w:rPr>
        <w:t>regional revolt</w:t>
      </w:r>
      <w:r w:rsidRPr="000667C3">
        <w:rPr>
          <w:sz w:val="16"/>
        </w:rPr>
        <w:t xml:space="preserve"> </w:t>
      </w:r>
      <w:r w:rsidRPr="000667C3">
        <w:rPr>
          <w:rStyle w:val="StyleUnderline"/>
        </w:rPr>
        <w:t xml:space="preserve">that challenged regimes </w:t>
      </w:r>
      <w:r w:rsidRPr="000667C3">
        <w:rPr>
          <w:rStyle w:val="StyleUnderline"/>
          <w:highlight w:val="yellow"/>
        </w:rPr>
        <w:t>across the Arab world</w:t>
      </w:r>
      <w:r w:rsidRPr="000667C3">
        <w:rPr>
          <w:sz w:val="16"/>
        </w:rPr>
        <w:t xml:space="preserve">. </w:t>
      </w:r>
      <w:r w:rsidRPr="000667C3">
        <w:rPr>
          <w:rStyle w:val="StyleUnderline"/>
        </w:rPr>
        <w:t>One small act tapped into resentment</w:t>
      </w:r>
      <w:r w:rsidRPr="000667C3">
        <w:rPr>
          <w:sz w:val="16"/>
        </w:rPr>
        <w:t xml:space="preserve"> against inequality, unemployment and state violence </w:t>
      </w:r>
      <w:r w:rsidRPr="000667C3">
        <w:rPr>
          <w:rStyle w:val="StyleUnderline"/>
        </w:rPr>
        <w:t>that engulfed an entire region</w:t>
      </w:r>
      <w:r w:rsidRPr="000667C3">
        <w:rPr>
          <w:sz w:val="16"/>
        </w:rPr>
        <w:t xml:space="preserve">. The radical wave spread even further: at a massive demonstration against an anti-union bill in the US city of Madison, Wisconsin, a man held up a poster with a picture of Egyptian dictator Hosni Mubarak beside Republican Governor Scott Walker. The caption read: “One dictator down. One to go”. </w:t>
      </w:r>
      <w:r w:rsidRPr="000667C3">
        <w:rPr>
          <w:rStyle w:val="StyleUnderline"/>
        </w:rPr>
        <w:t xml:space="preserve">The Arab revolutions went on to inspire the </w:t>
      </w:r>
      <w:r w:rsidRPr="000667C3">
        <w:rPr>
          <w:rStyle w:val="StyleUnderline"/>
          <w:highlight w:val="yellow"/>
        </w:rPr>
        <w:t>Occupy movement</w:t>
      </w:r>
      <w:r w:rsidRPr="000667C3">
        <w:rPr>
          <w:rStyle w:val="StyleUnderline"/>
        </w:rPr>
        <w:t xml:space="preserve">, which </w:t>
      </w:r>
      <w:r w:rsidRPr="000667C3">
        <w:rPr>
          <w:rStyle w:val="StyleUnderline"/>
          <w:highlight w:val="yellow"/>
        </w:rPr>
        <w:t>spread to</w:t>
      </w:r>
      <w:r w:rsidRPr="000667C3">
        <w:rPr>
          <w:rStyle w:val="StyleUnderline"/>
        </w:rPr>
        <w:t xml:space="preserve"> more than</w:t>
      </w:r>
      <w:r w:rsidRPr="000667C3">
        <w:rPr>
          <w:sz w:val="16"/>
        </w:rPr>
        <w:t xml:space="preserve"> </w:t>
      </w:r>
      <w:r w:rsidRPr="000667C3">
        <w:rPr>
          <w:rStyle w:val="Emphasis"/>
          <w:highlight w:val="yellow"/>
        </w:rPr>
        <w:t>80 countries</w:t>
      </w:r>
      <w:r w:rsidRPr="000667C3">
        <w:rPr>
          <w:sz w:val="16"/>
        </w:rPr>
        <w:t xml:space="preserve">. </w:t>
      </w:r>
    </w:p>
    <w:p w14:paraId="44B37E2A" w14:textId="77777777" w:rsidR="00F33B60" w:rsidRPr="000667C3" w:rsidRDefault="00F33B60" w:rsidP="00F33B60">
      <w:pPr>
        <w:rPr>
          <w:sz w:val="16"/>
        </w:rPr>
      </w:pPr>
      <w:r w:rsidRPr="000667C3">
        <w:rPr>
          <w:rStyle w:val="Emphasis"/>
          <w:highlight w:val="yellow"/>
        </w:rPr>
        <w:t>Today, more than ever</w:t>
      </w:r>
      <w:r w:rsidRPr="000667C3">
        <w:rPr>
          <w:rStyle w:val="StyleUnderline"/>
        </w:rPr>
        <w:t xml:space="preserve">, insurgent social </w:t>
      </w:r>
      <w:r w:rsidRPr="000667C3">
        <w:rPr>
          <w:rStyle w:val="StyleUnderline"/>
          <w:highlight w:val="yellow"/>
        </w:rPr>
        <w:t>movements</w:t>
      </w:r>
      <w:r w:rsidRPr="000667C3">
        <w:rPr>
          <w:rStyle w:val="StyleUnderline"/>
        </w:rPr>
        <w:t xml:space="preserve"> and working-class uprisings </w:t>
      </w:r>
      <w:r w:rsidRPr="000667C3">
        <w:rPr>
          <w:rStyle w:val="StyleUnderline"/>
          <w:highlight w:val="yellow"/>
        </w:rPr>
        <w:t>are spurring action in other parts of the world</w:t>
      </w:r>
      <w:r w:rsidRPr="000667C3">
        <w:rPr>
          <w:sz w:val="16"/>
        </w:rPr>
        <w:t xml:space="preserve">—from Hong Kong to Chile, from Lebanon to France. One placard at a memorial for protesters murdered while resisting the military coup in Myanmar took up Marx’s incitement: “Workers of the world unite, you have nothing to lose but your chains”. </w:t>
      </w:r>
    </w:p>
    <w:p w14:paraId="34FBED0C" w14:textId="77777777" w:rsidR="00F33B60" w:rsidRPr="000667C3" w:rsidRDefault="00F33B60" w:rsidP="00F33B60">
      <w:pPr>
        <w:rPr>
          <w:sz w:val="16"/>
        </w:rPr>
      </w:pPr>
      <w:r w:rsidRPr="000667C3">
        <w:rPr>
          <w:sz w:val="16"/>
        </w:rPr>
        <w:t xml:space="preserve">While </w:t>
      </w:r>
      <w:r w:rsidRPr="000667C3">
        <w:rPr>
          <w:rStyle w:val="StyleUnderline"/>
        </w:rPr>
        <w:t xml:space="preserve">the </w:t>
      </w:r>
      <w:r w:rsidRPr="000667C3">
        <w:rPr>
          <w:rStyle w:val="StyleUnderline"/>
          <w:highlight w:val="yellow"/>
        </w:rPr>
        <w:t>Russian Revolution</w:t>
      </w:r>
      <w:r w:rsidRPr="000667C3">
        <w:rPr>
          <w:sz w:val="16"/>
        </w:rPr>
        <w:t xml:space="preserve"> is cynically held up by capitalist ideologists as the ultimate argument against international revolution, it </w:t>
      </w:r>
      <w:r w:rsidRPr="000667C3">
        <w:rPr>
          <w:rStyle w:val="StyleUnderline"/>
        </w:rPr>
        <w:t>actually</w:t>
      </w:r>
      <w:r w:rsidRPr="000667C3">
        <w:rPr>
          <w:sz w:val="16"/>
        </w:rPr>
        <w:t xml:space="preserve"> proves the opposite. It </w:t>
      </w:r>
      <w:r w:rsidRPr="000667C3">
        <w:rPr>
          <w:rStyle w:val="StyleUnderline"/>
        </w:rPr>
        <w:t>shows that the goal is not only necessary, but also that it’s possible</w:t>
      </w:r>
      <w:r w:rsidRPr="000667C3">
        <w:rPr>
          <w:sz w:val="16"/>
        </w:rPr>
        <w:t xml:space="preserve">. The news of workers seizing power in Russia, overthrowing their capitalist government and declaring their withdrawal from WWI, </w:t>
      </w:r>
      <w:r w:rsidRPr="000667C3">
        <w:rPr>
          <w:rStyle w:val="StyleUnderline"/>
          <w:highlight w:val="yellow"/>
        </w:rPr>
        <w:t xml:space="preserve">created shock waves </w:t>
      </w:r>
      <w:r w:rsidRPr="000667C3">
        <w:rPr>
          <w:rStyle w:val="Emphasis"/>
          <w:highlight w:val="yellow"/>
        </w:rPr>
        <w:t>across the planet</w:t>
      </w:r>
      <w:r w:rsidRPr="000667C3">
        <w:rPr>
          <w:sz w:val="16"/>
        </w:rPr>
        <w:t xml:space="preserve">. </w:t>
      </w:r>
      <w:r w:rsidRPr="000667C3">
        <w:rPr>
          <w:rStyle w:val="StyleUnderline"/>
        </w:rPr>
        <w:t>Workers in Germany rose in revolt a year later</w:t>
      </w:r>
      <w:r w:rsidRPr="000667C3">
        <w:rPr>
          <w:sz w:val="16"/>
        </w:rPr>
        <w:t xml:space="preserve">, ending the war for good and building soviets, a form of radical working-class democracy inspired by the Russian example. </w:t>
      </w:r>
      <w:r w:rsidRPr="000667C3">
        <w:rPr>
          <w:rStyle w:val="StyleUnderline"/>
        </w:rPr>
        <w:t>This was followed by uprisings in France, Italy and Hungary</w:t>
      </w:r>
      <w:r w:rsidRPr="000667C3">
        <w:rPr>
          <w:sz w:val="16"/>
        </w:rPr>
        <w:t xml:space="preserve">. </w:t>
      </w:r>
    </w:p>
    <w:p w14:paraId="3FC1AC64" w14:textId="77777777" w:rsidR="00F33B60" w:rsidRPr="000667C3" w:rsidRDefault="00F33B60" w:rsidP="00F33B60">
      <w:pPr>
        <w:rPr>
          <w:sz w:val="16"/>
        </w:rPr>
      </w:pPr>
      <w:r w:rsidRPr="000667C3">
        <w:rPr>
          <w:rStyle w:val="StyleUnderline"/>
        </w:rPr>
        <w:t>The revolutionary wave spread further</w:t>
      </w:r>
      <w:r w:rsidRPr="000667C3">
        <w:rPr>
          <w:sz w:val="16"/>
        </w:rPr>
        <w:t xml:space="preserve">. A classified British government report from 1919 noted a “very widespread feeling among workers that thrones have become anachronisms, and that the Soviet may be the best form of Government for a democracy”. </w:t>
      </w:r>
    </w:p>
    <w:p w14:paraId="03FF59AA" w14:textId="77777777" w:rsidR="00F33B60" w:rsidRPr="000667C3" w:rsidRDefault="00F33B60" w:rsidP="00F33B60">
      <w:pPr>
        <w:rPr>
          <w:sz w:val="12"/>
          <w:szCs w:val="12"/>
        </w:rPr>
      </w:pPr>
      <w:r w:rsidRPr="000667C3">
        <w:rPr>
          <w:sz w:val="12"/>
          <w:szCs w:val="12"/>
        </w:rPr>
        <w:t xml:space="preserve">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761F805B" w14:textId="77777777" w:rsidR="00F33B60" w:rsidRPr="000667C3" w:rsidRDefault="00F33B60" w:rsidP="00F33B60">
      <w:pPr>
        <w:rPr>
          <w:sz w:val="16"/>
        </w:rPr>
      </w:pPr>
      <w:r w:rsidRPr="000667C3">
        <w:rPr>
          <w:rStyle w:val="StyleUnderline"/>
        </w:rPr>
        <w:t>The Russian Bolsheviks</w:t>
      </w:r>
      <w:r w:rsidRPr="000667C3">
        <w:rPr>
          <w:sz w:val="16"/>
        </w:rPr>
        <w:t xml:space="preserve">, the revolutionary working-class party that led the revolution to victory in 1917, </w:t>
      </w:r>
      <w:r w:rsidRPr="000667C3">
        <w:rPr>
          <w:rStyle w:val="StyleUnderline"/>
        </w:rPr>
        <w:t>didn’t just passively wait for revolutions elsewhere</w:t>
      </w:r>
      <w:r w:rsidRPr="000667C3">
        <w:rPr>
          <w:sz w:val="16"/>
        </w:rPr>
        <w:t xml:space="preserve">. </w:t>
      </w:r>
      <w:r w:rsidRPr="000667C3">
        <w:rPr>
          <w:rStyle w:val="StyleUnderline"/>
        </w:rPr>
        <w:t>They actively organised to spread the revolt</w:t>
      </w:r>
      <w:r w:rsidRPr="000667C3">
        <w:rPr>
          <w:sz w:val="16"/>
        </w:rPr>
        <w:t xml:space="preserve">. In 1919, </w:t>
      </w:r>
      <w:r w:rsidRPr="000667C3">
        <w:rPr>
          <w:rStyle w:val="StyleUnderline"/>
        </w:rPr>
        <w:t>they established the Communist International</w:t>
      </w:r>
      <w:r w:rsidRPr="000667C3">
        <w:rPr>
          <w:sz w:val="16"/>
        </w:rPr>
        <w:t xml:space="preserve">, an organisation for debate, discussion and coordination between different revolutionary workers’ parties. Revolutionaries in Russia, Italy, France, Germany, the US, Australia and elsewhere attempted to clarify and develop a strategy for overthrowing capitalism everywhere. In none of these countries was there a party like the Bolsheviks, steeled in years of organising working-class struggle to overthrow the state, and capable of leading a revolution. But </w:t>
      </w:r>
      <w:r w:rsidRPr="000667C3">
        <w:rPr>
          <w:rStyle w:val="StyleUnderline"/>
        </w:rPr>
        <w:t>for a number of years, workers came close to overthrowing capitalism in several countries.</w:t>
      </w:r>
      <w:r w:rsidRPr="000667C3">
        <w:rPr>
          <w:sz w:val="16"/>
        </w:rPr>
        <w:t xml:space="preserve"> </w:t>
      </w:r>
    </w:p>
    <w:p w14:paraId="318C2CB4" w14:textId="77777777" w:rsidR="00F33B60" w:rsidRPr="000667C3" w:rsidRDefault="00F33B60" w:rsidP="00F33B60">
      <w:pPr>
        <w:rPr>
          <w:sz w:val="16"/>
        </w:rPr>
      </w:pPr>
      <w:r w:rsidRPr="000667C3">
        <w:rPr>
          <w:rStyle w:val="StyleUnderline"/>
          <w:highlight w:val="yellow"/>
        </w:rPr>
        <w:t>In periods of stability</w:t>
      </w:r>
      <w:r w:rsidRPr="000667C3">
        <w:rPr>
          <w:sz w:val="16"/>
        </w:rPr>
        <w:t xml:space="preserve">, when social conservatism dominates, </w:t>
      </w:r>
      <w:r w:rsidRPr="000667C3">
        <w:rPr>
          <w:rStyle w:val="StyleUnderline"/>
          <w:highlight w:val="yellow"/>
        </w:rPr>
        <w:t>international revolution can seem like a pipe dream</w:t>
      </w:r>
      <w:r w:rsidRPr="000667C3">
        <w:rPr>
          <w:sz w:val="16"/>
          <w:highlight w:val="yellow"/>
        </w:rPr>
        <w:t xml:space="preserve">. </w:t>
      </w:r>
      <w:r w:rsidRPr="000667C3">
        <w:rPr>
          <w:rStyle w:val="Emphasis"/>
          <w:highlight w:val="yellow"/>
        </w:rPr>
        <w:t>Defenders of the status quo actively work to reinforce this illusion</w:t>
      </w:r>
      <w:r w:rsidRPr="000667C3">
        <w:rPr>
          <w:sz w:val="16"/>
          <w:highlight w:val="yellow"/>
        </w:rPr>
        <w:t xml:space="preserve">. </w:t>
      </w:r>
      <w:r w:rsidRPr="000667C3">
        <w:rPr>
          <w:rStyle w:val="StyleUnderline"/>
          <w:highlight w:val="yellow"/>
        </w:rPr>
        <w:t xml:space="preserve">But history proves that </w:t>
      </w:r>
      <w:r w:rsidRPr="000667C3">
        <w:rPr>
          <w:rStyle w:val="StyleUnderline"/>
        </w:rPr>
        <w:t xml:space="preserve">the </w:t>
      </w:r>
      <w:r w:rsidRPr="000667C3">
        <w:rPr>
          <w:rStyle w:val="Emphasis"/>
          <w:highlight w:val="yellow"/>
        </w:rPr>
        <w:t>crises</w:t>
      </w:r>
      <w:r w:rsidRPr="000667C3">
        <w:rPr>
          <w:sz w:val="16"/>
        </w:rPr>
        <w:t xml:space="preserve"> </w:t>
      </w:r>
      <w:r w:rsidRPr="000667C3">
        <w:rPr>
          <w:rStyle w:val="StyleUnderline"/>
        </w:rPr>
        <w:t xml:space="preserve">that the system generates are international, and that they will </w:t>
      </w:r>
      <w:r w:rsidRPr="000667C3">
        <w:rPr>
          <w:rStyle w:val="Emphasis"/>
          <w:highlight w:val="yellow"/>
        </w:rPr>
        <w:t>inevitably provoke international resistance</w:t>
      </w:r>
      <w:r w:rsidRPr="000667C3">
        <w:rPr>
          <w:sz w:val="16"/>
        </w:rPr>
        <w:t xml:space="preserve">. </w:t>
      </w:r>
    </w:p>
    <w:p w14:paraId="699BC2CA" w14:textId="77777777" w:rsidR="00F33B60" w:rsidRPr="000667C3" w:rsidRDefault="00F33B60" w:rsidP="00F33B60">
      <w:pPr>
        <w:rPr>
          <w:sz w:val="16"/>
        </w:rPr>
      </w:pPr>
      <w:r w:rsidRPr="000667C3">
        <w:rPr>
          <w:rStyle w:val="StyleUnderline"/>
        </w:rPr>
        <w:t>Capitalism</w:t>
      </w:r>
      <w:r w:rsidRPr="000667C3">
        <w:rPr>
          <w:sz w:val="16"/>
        </w:rPr>
        <w:t xml:space="preserve"> is a global system. It requires a global movement to tear it up, root and branch. But it also </w:t>
      </w:r>
      <w:r w:rsidRPr="000667C3">
        <w:rPr>
          <w:rStyle w:val="StyleUnderline"/>
        </w:rPr>
        <w:t xml:space="preserve">makes global revolution more possible, and more likely. </w:t>
      </w:r>
      <w:r w:rsidRPr="000667C3">
        <w:rPr>
          <w:rStyle w:val="StyleUnderline"/>
          <w:highlight w:val="yellow"/>
        </w:rPr>
        <w:t>The most important thing that socialists can do</w:t>
      </w:r>
      <w:r w:rsidRPr="000667C3">
        <w:rPr>
          <w:sz w:val="16"/>
        </w:rPr>
        <w:t xml:space="preserve">, whether you live in Hong Kong or France, Myanmar or Australia, </w:t>
      </w:r>
      <w:r w:rsidRPr="000667C3">
        <w:rPr>
          <w:rStyle w:val="StyleUnderline"/>
          <w:highlight w:val="yellow"/>
        </w:rPr>
        <w:t>is to get</w:t>
      </w:r>
      <w:r w:rsidRPr="000667C3">
        <w:rPr>
          <w:sz w:val="16"/>
        </w:rPr>
        <w:t xml:space="preserve"> stuck </w:t>
      </w:r>
      <w:r w:rsidRPr="000667C3">
        <w:rPr>
          <w:rStyle w:val="StyleUnderline"/>
          <w:highlight w:val="yellow"/>
        </w:rPr>
        <w:t xml:space="preserve">into </w:t>
      </w:r>
      <w:r w:rsidRPr="000667C3">
        <w:rPr>
          <w:rStyle w:val="Emphasis"/>
          <w:highlight w:val="yellow"/>
        </w:rPr>
        <w:t>organising for it today</w:t>
      </w:r>
      <w:r w:rsidRPr="000667C3">
        <w:rPr>
          <w:sz w:val="16"/>
        </w:rPr>
        <w:t>.</w:t>
      </w:r>
    </w:p>
    <w:p w14:paraId="178CB194" w14:textId="77777777" w:rsidR="00F33B60" w:rsidRPr="000667C3" w:rsidRDefault="00F33B60" w:rsidP="00F33B60">
      <w:pPr>
        <w:pStyle w:val="Heading4"/>
        <w:rPr>
          <w:rFonts w:cs="Times New Roman"/>
          <w:b w:val="0"/>
          <w:bCs/>
        </w:rPr>
      </w:pPr>
      <w:r>
        <w:rPr>
          <w:rFonts w:cs="Times New Roman"/>
        </w:rPr>
        <w:t>3–</w:t>
      </w:r>
      <w:r w:rsidRPr="000667C3">
        <w:rPr>
          <w:rFonts w:cs="Times New Roman"/>
        </w:rPr>
        <w:t>Capitalism has killed more</w:t>
      </w:r>
      <w:r w:rsidRPr="000667C3">
        <w:rPr>
          <w:rFonts w:cs="Times New Roman"/>
          <w:u w:val="single"/>
        </w:rPr>
        <w:t xml:space="preserve"> people</w:t>
      </w:r>
      <w:r w:rsidRPr="000667C3">
        <w:rPr>
          <w:rFonts w:cs="Times New Roman"/>
        </w:rPr>
        <w:t xml:space="preserve"> than </w:t>
      </w:r>
      <w:r w:rsidRPr="000667C3">
        <w:rPr>
          <w:rFonts w:cs="Times New Roman"/>
          <w:u w:val="single"/>
        </w:rPr>
        <w:t>communism</w:t>
      </w:r>
      <w:r w:rsidRPr="000667C3">
        <w:rPr>
          <w:rFonts w:cs="Times New Roman"/>
        </w:rPr>
        <w:t xml:space="preserve"> – </w:t>
      </w:r>
      <w:r w:rsidRPr="000667C3">
        <w:rPr>
          <w:rFonts w:cs="Times New Roman"/>
          <w:b w:val="0"/>
        </w:rPr>
        <w:t xml:space="preserve">their alt DAs are </w:t>
      </w:r>
      <w:r w:rsidRPr="000667C3">
        <w:rPr>
          <w:rFonts w:cs="Times New Roman"/>
          <w:b w:val="0"/>
          <w:u w:val="single"/>
        </w:rPr>
        <w:t>propaganda</w:t>
      </w:r>
    </w:p>
    <w:p w14:paraId="0B85275A" w14:textId="77777777" w:rsidR="00F33B60" w:rsidRPr="000667C3" w:rsidRDefault="00F33B60" w:rsidP="00F33B60">
      <w:r w:rsidRPr="000667C3">
        <w:rPr>
          <w:rStyle w:val="Style13ptBold"/>
        </w:rPr>
        <w:t>Saed 21</w:t>
      </w:r>
      <w:r w:rsidRPr="000667C3">
        <w:t xml:space="preserve"> - Salvatore Engel-Di Mauro, Professor, Department of Geography, SUNY New Paltz. "Anti-Communism and the Hundreds of Millions of Victims of Capitalism”, Capitalism Nature Socialism, Vol. 32, Issue 1, </w:t>
      </w:r>
      <w:hyperlink r:id="rId135" w:history="1">
        <w:r w:rsidRPr="000667C3">
          <w:rPr>
            <w:rStyle w:val="Hyperlink"/>
          </w:rPr>
          <w:t>https://www.tandfonline.com/doi/full/10.1080/10455752.2021.1875603</w:t>
        </w:r>
      </w:hyperlink>
      <w:r w:rsidRPr="000667C3">
        <w:t>, 05-04-2021</w:t>
      </w:r>
    </w:p>
    <w:p w14:paraId="0E435E19" w14:textId="77777777" w:rsidR="00F33B60" w:rsidRPr="000667C3" w:rsidRDefault="00F33B60" w:rsidP="00F33B60">
      <w:pPr>
        <w:rPr>
          <w:sz w:val="16"/>
          <w:szCs w:val="16"/>
        </w:rPr>
      </w:pPr>
      <w:r w:rsidRPr="000667C3">
        <w:rPr>
          <w:sz w:val="16"/>
          <w:szCs w:val="16"/>
        </w:rPr>
        <w:t>Comparing Capitalist and Allegedly “Communist” War Deaths and Beyond</w:t>
      </w:r>
    </w:p>
    <w:p w14:paraId="497D939D" w14:textId="77777777" w:rsidR="00F33B60" w:rsidRPr="000667C3" w:rsidRDefault="00F33B60" w:rsidP="00F33B60">
      <w:pPr>
        <w:rPr>
          <w:sz w:val="16"/>
        </w:rPr>
      </w:pPr>
      <w:r w:rsidRPr="000667C3">
        <w:rPr>
          <w:rStyle w:val="StyleUnderline"/>
        </w:rPr>
        <w:t>All</w:t>
      </w:r>
      <w:r w:rsidRPr="000667C3">
        <w:rPr>
          <w:sz w:val="16"/>
        </w:rPr>
        <w:t xml:space="preserve"> the </w:t>
      </w:r>
      <w:r w:rsidRPr="000667C3">
        <w:rPr>
          <w:rStyle w:val="StyleUnderline"/>
        </w:rPr>
        <w:t>wars that can be even remotely attributed to nominally socialist</w:t>
      </w:r>
      <w:r w:rsidRPr="000667C3">
        <w:rPr>
          <w:sz w:val="16"/>
        </w:rPr>
        <w:t xml:space="preserve"> states (“communism”) </w:t>
      </w:r>
      <w:r w:rsidRPr="000667C3">
        <w:rPr>
          <w:rStyle w:val="StyleUnderline"/>
        </w:rPr>
        <w:t>or</w:t>
      </w:r>
      <w:r w:rsidRPr="000667C3">
        <w:rPr>
          <w:sz w:val="16"/>
        </w:rPr>
        <w:t xml:space="preserve"> communist </w:t>
      </w:r>
      <w:r w:rsidRPr="000667C3">
        <w:rPr>
          <w:rStyle w:val="StyleUnderline"/>
        </w:rPr>
        <w:t>insurgents</w:t>
      </w:r>
      <w:r w:rsidRPr="000667C3">
        <w:rPr>
          <w:sz w:val="16"/>
        </w:rPr>
        <w:t xml:space="preserve"> (Table 3) </w:t>
      </w:r>
      <w:r w:rsidRPr="000667C3">
        <w:rPr>
          <w:rStyle w:val="StyleUnderline"/>
        </w:rPr>
        <w:t xml:space="preserve">amount to </w:t>
      </w:r>
      <w:r w:rsidRPr="000667C3">
        <w:rPr>
          <w:sz w:val="16"/>
        </w:rPr>
        <w:t xml:space="preserve">about </w:t>
      </w:r>
      <w:r w:rsidRPr="000667C3">
        <w:rPr>
          <w:rStyle w:val="StyleUnderline"/>
        </w:rPr>
        <w:t>six million deaths</w:t>
      </w:r>
      <w:r w:rsidRPr="000667C3">
        <w:rPr>
          <w:sz w:val="16"/>
        </w:rPr>
        <w:t xml:space="preserve"> (or 7.4 million, if one prefers looser estimates). </w:t>
      </w:r>
      <w:r w:rsidRPr="000667C3">
        <w:rPr>
          <w:rStyle w:val="StyleUnderline"/>
        </w:rPr>
        <w:t>This includes</w:t>
      </w:r>
      <w:r w:rsidRPr="000667C3">
        <w:rPr>
          <w:sz w:val="16"/>
        </w:rPr>
        <w:t xml:space="preserve"> the estimated </w:t>
      </w:r>
      <w:r w:rsidRPr="000667C3">
        <w:rPr>
          <w:rStyle w:val="StyleUnderline"/>
        </w:rPr>
        <w:t>three million victims of the US- and PRC-supported Khmer Rouge carnage</w:t>
      </w:r>
      <w:r w:rsidRPr="000667C3">
        <w:rPr>
          <w:sz w:val="16"/>
        </w:rPr>
        <w:t xml:space="preserve"> of 1975–1979, </w:t>
      </w:r>
      <w:r w:rsidRPr="000667C3">
        <w:rPr>
          <w:rStyle w:val="StyleUnderline"/>
        </w:rPr>
        <w:t>which was ended by the intervention of a</w:t>
      </w:r>
      <w:r w:rsidRPr="000667C3">
        <w:rPr>
          <w:sz w:val="16"/>
        </w:rPr>
        <w:t xml:space="preserve"> most inconveniently </w:t>
      </w:r>
      <w:r w:rsidRPr="000667C3">
        <w:rPr>
          <w:rStyle w:val="StyleUnderline"/>
        </w:rPr>
        <w:t>Communist</w:t>
      </w:r>
      <w:r w:rsidRPr="000667C3">
        <w:rPr>
          <w:sz w:val="16"/>
        </w:rPr>
        <w:t xml:space="preserve"> Party-led </w:t>
      </w:r>
      <w:r w:rsidRPr="000667C3">
        <w:rPr>
          <w:rStyle w:val="StyleUnderline"/>
        </w:rPr>
        <w:t>Vietnamese government</w:t>
      </w:r>
      <w:r w:rsidRPr="000667C3">
        <w:rPr>
          <w:sz w:val="16"/>
        </w:rPr>
        <w:t xml:space="preserve">. In other words, </w:t>
      </w:r>
      <w:r w:rsidRPr="000667C3">
        <w:rPr>
          <w:rStyle w:val="StyleUnderline"/>
          <w:highlight w:val="yellow"/>
        </w:rPr>
        <w:t xml:space="preserve">using </w:t>
      </w:r>
      <w:r w:rsidRPr="000667C3">
        <w:rPr>
          <w:rStyle w:val="Emphasis"/>
          <w:highlight w:val="yellow"/>
        </w:rPr>
        <w:t>conservative estimates</w:t>
      </w:r>
      <w:r w:rsidRPr="000667C3">
        <w:rPr>
          <w:sz w:val="16"/>
        </w:rPr>
        <w:t xml:space="preserve">, from 1945 until the “demise of communism” </w:t>
      </w:r>
      <w:r w:rsidRPr="000667C3">
        <w:rPr>
          <w:rStyle w:val="StyleUnderline"/>
          <w:highlight w:val="yellow"/>
        </w:rPr>
        <w:t>capitalist warfare</w:t>
      </w:r>
      <w:r w:rsidRPr="000667C3">
        <w:rPr>
          <w:sz w:val="16"/>
        </w:rPr>
        <w:t xml:space="preserve">, mostly in its liberal democratic garb (if one includes proxy warfare, as one must), </w:t>
      </w:r>
      <w:r w:rsidRPr="000667C3">
        <w:rPr>
          <w:rStyle w:val="StyleUnderline"/>
          <w:highlight w:val="yellow"/>
        </w:rPr>
        <w:t>killed</w:t>
      </w:r>
      <w:r w:rsidRPr="000667C3">
        <w:rPr>
          <w:rStyle w:val="StyleUnderline"/>
        </w:rPr>
        <w:t xml:space="preserve"> at least </w:t>
      </w:r>
      <w:r w:rsidRPr="000667C3">
        <w:rPr>
          <w:rStyle w:val="Emphasis"/>
          <w:highlight w:val="yellow"/>
        </w:rPr>
        <w:t>three times as much as</w:t>
      </w:r>
      <w:r w:rsidRPr="000667C3">
        <w:rPr>
          <w:rStyle w:val="StyleUnderline"/>
        </w:rPr>
        <w:t xml:space="preserve"> warfare from “totalitarian </w:t>
      </w:r>
      <w:r w:rsidRPr="000667C3">
        <w:rPr>
          <w:rStyle w:val="Emphasis"/>
          <w:highlight w:val="yellow"/>
        </w:rPr>
        <w:t>communism</w:t>
      </w:r>
      <w:r w:rsidRPr="000667C3">
        <w:rPr>
          <w:rStyle w:val="StyleUnderline"/>
        </w:rPr>
        <w:t>.”</w:t>
      </w:r>
      <w:r w:rsidRPr="000667C3">
        <w:rPr>
          <w:sz w:val="16"/>
        </w:rPr>
        <w:t xml:space="preserve"> Moreover, </w:t>
      </w:r>
      <w:r w:rsidRPr="000667C3">
        <w:rPr>
          <w:rStyle w:val="StyleUnderline"/>
        </w:rPr>
        <w:t xml:space="preserve">liberal democratic governments alone murdered at least twice as much as “communist” governments </w:t>
      </w:r>
      <w:r w:rsidRPr="000667C3">
        <w:rPr>
          <w:sz w:val="16"/>
        </w:rPr>
        <w:t>during this same period.</w:t>
      </w:r>
    </w:p>
    <w:p w14:paraId="7194C027" w14:textId="77777777" w:rsidR="00F33B60" w:rsidRPr="000667C3" w:rsidRDefault="00F33B60" w:rsidP="00F33B60">
      <w:r w:rsidRPr="000667C3">
        <w:t>&lt;&lt;&lt;Table 3 omitted&gt;&gt;&gt;</w:t>
      </w:r>
    </w:p>
    <w:p w14:paraId="729C9B5D" w14:textId="77777777" w:rsidR="00F33B60" w:rsidRPr="000667C3" w:rsidRDefault="00F33B60" w:rsidP="00F33B60">
      <w:pPr>
        <w:rPr>
          <w:sz w:val="16"/>
        </w:rPr>
      </w:pPr>
      <w:r w:rsidRPr="000667C3">
        <w:rPr>
          <w:sz w:val="16"/>
        </w:rPr>
        <w:t xml:space="preserve">To sum up (Table 4), the total 1914–1992 estimated number of victims of capitalist wars ends up being about 158 million if one goes with the looser estimate (about 123 million, more restrictively). </w:t>
      </w:r>
      <w:r w:rsidRPr="000667C3">
        <w:rPr>
          <w:rStyle w:val="StyleUnderline"/>
        </w:rPr>
        <w:t xml:space="preserve">Compare this not just with </w:t>
      </w:r>
      <w:r w:rsidRPr="000667C3">
        <w:rPr>
          <w:rStyle w:val="StyleUnderline"/>
          <w:highlight w:val="yellow"/>
        </w:rPr>
        <w:t>the hyper-inflated assertion of</w:t>
      </w:r>
      <w:r w:rsidRPr="000667C3">
        <w:rPr>
          <w:rStyle w:val="StyleUnderline"/>
        </w:rPr>
        <w:t xml:space="preserve"> the “</w:t>
      </w:r>
      <w:r w:rsidRPr="000667C3">
        <w:rPr>
          <w:rStyle w:val="StyleUnderline"/>
          <w:highlight w:val="yellow"/>
        </w:rPr>
        <w:t>100 million victims</w:t>
      </w:r>
      <w:r w:rsidRPr="000667C3">
        <w:rPr>
          <w:rStyle w:val="StyleUnderline"/>
        </w:rPr>
        <w:t xml:space="preserve"> of communism,” </w:t>
      </w:r>
      <w:r w:rsidRPr="000667C3">
        <w:rPr>
          <w:rStyle w:val="StyleUnderline"/>
          <w:highlight w:val="yellow"/>
        </w:rPr>
        <w:t xml:space="preserve">which </w:t>
      </w:r>
      <w:r w:rsidRPr="000667C3">
        <w:rPr>
          <w:rStyle w:val="Emphasis"/>
          <w:highlight w:val="yellow"/>
        </w:rPr>
        <w:t>includes every possible cause</w:t>
      </w:r>
      <w:r w:rsidRPr="000667C3">
        <w:rPr>
          <w:rStyle w:val="Emphasis"/>
        </w:rPr>
        <w:t xml:space="preserve"> one could think up</w:t>
      </w:r>
      <w:r w:rsidRPr="000667C3">
        <w:rPr>
          <w:sz w:val="16"/>
        </w:rPr>
        <w:t xml:space="preserve">, not just warfare – </w:t>
      </w:r>
      <w:r w:rsidRPr="000667C3">
        <w:rPr>
          <w:rStyle w:val="StyleUnderline"/>
        </w:rPr>
        <w:t>it then becomes rather plain how much deadlier capitalism is. This estimate amounts</w:t>
      </w:r>
      <w:r w:rsidRPr="000667C3">
        <w:rPr>
          <w:sz w:val="16"/>
        </w:rPr>
        <w:t xml:space="preserve"> to some 1.6–</w:t>
      </w:r>
      <w:r w:rsidRPr="000667C3">
        <w:rPr>
          <w:rStyle w:val="StyleUnderline"/>
        </w:rPr>
        <w:t>2 million people killed each year by capitalist wars</w:t>
      </w:r>
      <w:r w:rsidRPr="000667C3">
        <w:rPr>
          <w:sz w:val="16"/>
        </w:rPr>
        <w:t xml:space="preserve">. On the other hand, </w:t>
      </w:r>
      <w:r w:rsidRPr="000667C3">
        <w:rPr>
          <w:rStyle w:val="StyleUnderline"/>
        </w:rPr>
        <w:t>allegedly “communist”-inspired warfare killed</w:t>
      </w:r>
      <w:r w:rsidRPr="000667C3">
        <w:rPr>
          <w:sz w:val="16"/>
        </w:rPr>
        <w:t xml:space="preserve"> a bit </w:t>
      </w:r>
      <w:r w:rsidRPr="000667C3">
        <w:rPr>
          <w:rStyle w:val="StyleUnderline"/>
        </w:rPr>
        <w:t>less than a hundred thousand per year</w:t>
      </w:r>
      <w:r w:rsidRPr="000667C3">
        <w:rPr>
          <w:sz w:val="16"/>
        </w:rPr>
        <w:t xml:space="preserve"> (even when one exaggerates the figures). In fact, even when using the partly made-up “100 million victims of communism,” the figure of 1.3 million victims per year (100 million divided by 78 years) still results in fewer deaths than capitalist warfare. </w:t>
      </w:r>
      <w:r w:rsidRPr="000667C3">
        <w:rPr>
          <w:rStyle w:val="StyleUnderline"/>
        </w:rPr>
        <w:t xml:space="preserve">To reiterate, </w:t>
      </w:r>
      <w:r w:rsidRPr="000667C3">
        <w:rPr>
          <w:rStyle w:val="StyleUnderline"/>
          <w:highlight w:val="yellow"/>
        </w:rPr>
        <w:t>the purpose</w:t>
      </w:r>
      <w:r w:rsidRPr="000667C3">
        <w:rPr>
          <w:rStyle w:val="StyleUnderline"/>
        </w:rPr>
        <w:t xml:space="preserve"> here </w:t>
      </w:r>
      <w:r w:rsidRPr="000667C3">
        <w:rPr>
          <w:rStyle w:val="StyleUnderline"/>
          <w:highlight w:val="yellow"/>
        </w:rPr>
        <w:t>is not to relativise</w:t>
      </w:r>
      <w:r w:rsidRPr="000667C3">
        <w:rPr>
          <w:rStyle w:val="StyleUnderline"/>
        </w:rPr>
        <w:t xml:space="preserve"> the brutality of</w:t>
      </w:r>
      <w:r w:rsidRPr="000667C3">
        <w:rPr>
          <w:sz w:val="16"/>
        </w:rPr>
        <w:t xml:space="preserve"> state </w:t>
      </w:r>
      <w:r w:rsidRPr="000667C3">
        <w:rPr>
          <w:rStyle w:val="StyleUnderline"/>
        </w:rPr>
        <w:t>socialist</w:t>
      </w:r>
      <w:r w:rsidRPr="000667C3">
        <w:rPr>
          <w:sz w:val="16"/>
        </w:rPr>
        <w:t xml:space="preserve"> </w:t>
      </w:r>
      <w:r w:rsidRPr="000667C3">
        <w:rPr>
          <w:rStyle w:val="StyleUnderline"/>
          <w:highlight w:val="yellow"/>
        </w:rPr>
        <w:t>regimes, but</w:t>
      </w:r>
      <w:r w:rsidRPr="000667C3">
        <w:rPr>
          <w:rStyle w:val="StyleUnderline"/>
        </w:rPr>
        <w:t xml:space="preserve"> to </w:t>
      </w:r>
      <w:r w:rsidRPr="000667C3">
        <w:rPr>
          <w:rStyle w:val="StyleUnderline"/>
          <w:highlight w:val="yellow"/>
        </w:rPr>
        <w:t xml:space="preserve">put them in a </w:t>
      </w:r>
      <w:r w:rsidRPr="000667C3">
        <w:rPr>
          <w:rStyle w:val="Emphasis"/>
          <w:highlight w:val="yellow"/>
        </w:rPr>
        <w:t>wider</w:t>
      </w:r>
      <w:r w:rsidRPr="000667C3">
        <w:rPr>
          <w:rStyle w:val="StyleUnderline"/>
        </w:rPr>
        <w:t xml:space="preserve">, </w:t>
      </w:r>
      <w:r w:rsidRPr="000667C3">
        <w:rPr>
          <w:rStyle w:val="Emphasis"/>
        </w:rPr>
        <w:t xml:space="preserve">comparative </w:t>
      </w:r>
      <w:r w:rsidRPr="000667C3">
        <w:rPr>
          <w:rStyle w:val="Emphasis"/>
          <w:highlight w:val="yellow"/>
        </w:rPr>
        <w:t>framework</w:t>
      </w:r>
      <w:r w:rsidRPr="000667C3">
        <w:rPr>
          <w:rStyle w:val="StyleUnderline"/>
        </w:rPr>
        <w:t xml:space="preserve">. The point is to </w:t>
      </w:r>
      <w:r w:rsidRPr="000667C3">
        <w:rPr>
          <w:rStyle w:val="Emphasis"/>
        </w:rPr>
        <w:t>counter anti-communist propaganda</w:t>
      </w:r>
      <w:r w:rsidRPr="000667C3">
        <w:rPr>
          <w:sz w:val="16"/>
        </w:rPr>
        <w:t xml:space="preserve">. Those who think liberal democracy is peaceful and the best of possible worlds may want to rethink their position. </w:t>
      </w:r>
      <w:r w:rsidRPr="000667C3">
        <w:rPr>
          <w:rStyle w:val="StyleUnderline"/>
        </w:rPr>
        <w:t>Liberal democracies’ warfare was five to six times as murderous as that from nominally “communist” polities</w:t>
      </w:r>
      <w:r w:rsidRPr="000667C3">
        <w:rPr>
          <w:sz w:val="16"/>
        </w:rPr>
        <w:t>. Since the collapse of “communism,” at least eight million more victims (and counting) have been added to the horrific toll of capitalist wars, about 285,000–400,000 per year, with liberal democracies accounting for more than a third (Tables 4 and 5). Within three decades after the “fall of communism,” capitalist warfare has already killed more people than the historical totals of war-related deaths related to “communism.” To repeat, all this excludes capitalism-caused deaths due to famines, industrial catastrophes, and much else that capitalist apologists prefer forgotten, under-reported, or never widely known.</w:t>
      </w:r>
    </w:p>
    <w:p w14:paraId="7D014115" w14:textId="77777777" w:rsidR="00F33B60" w:rsidRPr="000667C3" w:rsidRDefault="00F33B60" w:rsidP="00F33B60">
      <w:pPr>
        <w:pStyle w:val="Heading4"/>
        <w:rPr>
          <w:rFonts w:cs="Times New Roman"/>
          <w:b w:val="0"/>
          <w:bCs/>
        </w:rPr>
      </w:pPr>
      <w:r>
        <w:rPr>
          <w:rFonts w:cs="Times New Roman"/>
        </w:rPr>
        <w:t>4–</w:t>
      </w:r>
      <w:r w:rsidRPr="000667C3">
        <w:rPr>
          <w:rFonts w:cs="Times New Roman"/>
        </w:rPr>
        <w:t xml:space="preserve">Movement fails is an </w:t>
      </w:r>
      <w:r w:rsidRPr="000667C3">
        <w:rPr>
          <w:rFonts w:cs="Times New Roman"/>
          <w:u w:val="single"/>
        </w:rPr>
        <w:t>elite fallacy</w:t>
      </w:r>
      <w:r w:rsidRPr="000667C3">
        <w:rPr>
          <w:rFonts w:cs="Times New Roman"/>
        </w:rPr>
        <w:t xml:space="preserve"> – </w:t>
      </w:r>
      <w:r w:rsidRPr="000667C3">
        <w:rPr>
          <w:rFonts w:cs="Times New Roman"/>
          <w:b w:val="0"/>
          <w:u w:val="single"/>
        </w:rPr>
        <w:t>globalization</w:t>
      </w:r>
      <w:r w:rsidRPr="000667C3">
        <w:rPr>
          <w:rFonts w:cs="Times New Roman"/>
          <w:b w:val="0"/>
        </w:rPr>
        <w:t xml:space="preserve"> allows international labor movements to </w:t>
      </w:r>
      <w:r w:rsidRPr="000667C3">
        <w:rPr>
          <w:rFonts w:cs="Times New Roman"/>
          <w:b w:val="0"/>
          <w:u w:val="single"/>
        </w:rPr>
        <w:t>combine</w:t>
      </w:r>
      <w:r w:rsidRPr="000667C3">
        <w:rPr>
          <w:rFonts w:cs="Times New Roman"/>
          <w:b w:val="0"/>
        </w:rPr>
        <w:t xml:space="preserve"> their power</w:t>
      </w:r>
    </w:p>
    <w:p w14:paraId="342ABE09" w14:textId="77777777" w:rsidR="00F33B60" w:rsidRPr="000667C3" w:rsidRDefault="00F33B60" w:rsidP="00F33B60">
      <w:r w:rsidRPr="000667C3">
        <w:rPr>
          <w:rStyle w:val="Style13ptBold"/>
        </w:rPr>
        <w:t>Tavan 21</w:t>
      </w:r>
      <w:r w:rsidRPr="000667C3">
        <w:t xml:space="preserve"> – Luka, Host of Red Flag Radio Podcast. “Worldwide revolution is possible and necessary”, Red Flag, </w:t>
      </w:r>
      <w:hyperlink r:id="rId136" w:history="1">
        <w:r w:rsidRPr="000667C3">
          <w:rPr>
            <w:rStyle w:val="Hyperlink"/>
          </w:rPr>
          <w:t>https://redflag.org.au/article/worldwide-revolution-possible-and-necessary/</w:t>
        </w:r>
      </w:hyperlink>
      <w:r w:rsidRPr="000667C3">
        <w:t>, 03-07-2021</w:t>
      </w:r>
    </w:p>
    <w:p w14:paraId="66C93F67" w14:textId="77777777" w:rsidR="00F33B60" w:rsidRPr="000667C3" w:rsidRDefault="00F33B60" w:rsidP="00F33B60">
      <w:pPr>
        <w:rPr>
          <w:sz w:val="16"/>
        </w:rPr>
      </w:pPr>
      <w:r w:rsidRPr="000667C3">
        <w:rPr>
          <w:sz w:val="16"/>
        </w:rPr>
        <w:t xml:space="preserve">But </w:t>
      </w:r>
      <w:r w:rsidRPr="000667C3">
        <w:rPr>
          <w:rStyle w:val="StyleUnderline"/>
          <w:highlight w:val="yellow"/>
        </w:rPr>
        <w:t xml:space="preserve">capitalism’s </w:t>
      </w:r>
      <w:r w:rsidRPr="000667C3">
        <w:rPr>
          <w:rStyle w:val="Emphasis"/>
          <w:highlight w:val="yellow"/>
        </w:rPr>
        <w:t>global nature</w:t>
      </w:r>
      <w:r w:rsidRPr="000667C3">
        <w:rPr>
          <w:sz w:val="16"/>
          <w:highlight w:val="yellow"/>
        </w:rPr>
        <w:t xml:space="preserve"> </w:t>
      </w:r>
      <w:r w:rsidRPr="000667C3">
        <w:rPr>
          <w:rStyle w:val="StyleUnderline"/>
          <w:highlight w:val="yellow"/>
        </w:rPr>
        <w:t xml:space="preserve">means that revolts </w:t>
      </w:r>
      <w:r w:rsidRPr="000667C3">
        <w:rPr>
          <w:rStyle w:val="Emphasis"/>
          <w:highlight w:val="yellow"/>
        </w:rPr>
        <w:t>tend to spread across national borders</w:t>
      </w:r>
      <w:r w:rsidRPr="000667C3">
        <w:rPr>
          <w:sz w:val="16"/>
          <w:highlight w:val="yellow"/>
        </w:rPr>
        <w:t xml:space="preserve">. </w:t>
      </w:r>
      <w:r w:rsidRPr="000667C3">
        <w:rPr>
          <w:rStyle w:val="StyleUnderline"/>
          <w:highlight w:val="yellow"/>
        </w:rPr>
        <w:t>Workers</w:t>
      </w:r>
      <w:r w:rsidRPr="000667C3">
        <w:rPr>
          <w:rStyle w:val="StyleUnderline"/>
        </w:rPr>
        <w:t xml:space="preserve"> today </w:t>
      </w:r>
      <w:r w:rsidRPr="000667C3">
        <w:rPr>
          <w:rStyle w:val="StyleUnderline"/>
          <w:highlight w:val="yellow"/>
        </w:rPr>
        <w:t>share</w:t>
      </w:r>
      <w:r w:rsidRPr="000667C3">
        <w:rPr>
          <w:rStyle w:val="StyleUnderline"/>
        </w:rPr>
        <w:t xml:space="preserve"> increasingly </w:t>
      </w:r>
      <w:r w:rsidRPr="000667C3">
        <w:rPr>
          <w:rStyle w:val="StyleUnderline"/>
          <w:highlight w:val="yellow"/>
        </w:rPr>
        <w:t>similar experiences</w:t>
      </w:r>
      <w:r w:rsidRPr="000667C3">
        <w:rPr>
          <w:sz w:val="16"/>
        </w:rPr>
        <w:t xml:space="preserve">: conditions of work, forms of consumption, lifestyles and political cultures. </w:t>
      </w:r>
      <w:r w:rsidRPr="000667C3">
        <w:rPr>
          <w:rStyle w:val="StyleUnderline"/>
        </w:rPr>
        <w:t>And the global integration of production serves to transmit struggle from one country to another</w:t>
      </w:r>
      <w:r w:rsidRPr="000667C3">
        <w:rPr>
          <w:sz w:val="16"/>
        </w:rPr>
        <w:t xml:space="preserve">. In 1974, for instance, resistance to the brutal military dictatorship in Chile spread to East Kilbride, Scotland, of all places.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51922DFB" w14:textId="77777777" w:rsidR="00F33B60" w:rsidRPr="000667C3" w:rsidRDefault="00F33B60" w:rsidP="00F33B60">
      <w:pPr>
        <w:rPr>
          <w:sz w:val="12"/>
          <w:szCs w:val="12"/>
        </w:rPr>
      </w:pPr>
      <w:r w:rsidRPr="000667C3">
        <w:rPr>
          <w:sz w:val="12"/>
          <w:szCs w:val="12"/>
        </w:rPr>
        <w:t xml:space="preserve">While nationalism still has a powerful hold on the consciousness of many, it’s increasingly clear that the real line of polarisation across the globe is between the minority ruling class and the majority working class. And when revolts break out in one part of the world, people can identify with the causes and motivations of their struggles, and draw comparisons with their own situation. “Languages remain different,” observed UK Marxist Chris Harman in 1992, “but what they say is increasingly the same”. Harman’s words ring true in every wave of political radicalisation. </w:t>
      </w:r>
    </w:p>
    <w:p w14:paraId="6FFACEAC" w14:textId="77777777" w:rsidR="00F33B60" w:rsidRPr="000667C3" w:rsidRDefault="00F33B60" w:rsidP="00F33B60">
      <w:pPr>
        <w:rPr>
          <w:sz w:val="12"/>
          <w:szCs w:val="12"/>
        </w:rPr>
      </w:pPr>
      <w:r w:rsidRPr="000667C3">
        <w:rPr>
          <w:sz w:val="12"/>
          <w:szCs w:val="12"/>
        </w:rPr>
        <w:t xml:space="preserve">1968 is remembered as a year of global revolt, when millions of workers, students and oppressed people drew inspiration from each other’s movements. Activists in the US were radicalised by the heroic resistance of the Vietnamese people to American imperialism. Irish civil rights activists emulated the militant politics of the Black Panthers. When students and workers united to launch a massive general strike in France in May, it taught student radicals in Australia that they needed to link up with the power of the organised working class in order to win. </w:t>
      </w:r>
    </w:p>
    <w:p w14:paraId="03D78A2F" w14:textId="77777777" w:rsidR="00F33B60" w:rsidRPr="000667C3" w:rsidRDefault="00F33B60" w:rsidP="00F33B60">
      <w:pPr>
        <w:rPr>
          <w:sz w:val="12"/>
          <w:szCs w:val="12"/>
        </w:rPr>
      </w:pPr>
      <w:r w:rsidRPr="000667C3">
        <w:rPr>
          <w:sz w:val="12"/>
          <w:szCs w:val="12"/>
        </w:rPr>
        <w:t xml:space="preserve">The movements of 1968 united people across superficially very different societies. For decades, Cold War common sense had dictated that the greatest divide on the planet was between Western liberal capitalism and Stalinist “Communism”. But in 1968, both sides of the iron curtain exploded in revolt. The triggers for the struggles may have been different, but they were all responses to similar issues: inequality, exploitation and war, imposed by monstrous bureaucratic states. </w:t>
      </w:r>
    </w:p>
    <w:p w14:paraId="7EDCDD8D" w14:textId="77777777" w:rsidR="00F33B60" w:rsidRPr="000667C3" w:rsidRDefault="00F33B60" w:rsidP="00F33B60">
      <w:pPr>
        <w:rPr>
          <w:sz w:val="16"/>
        </w:rPr>
      </w:pPr>
      <w:r w:rsidRPr="000667C3">
        <w:rPr>
          <w:rStyle w:val="StyleUnderline"/>
        </w:rPr>
        <w:t xml:space="preserve">In 2011, a poor </w:t>
      </w:r>
      <w:r w:rsidRPr="000667C3">
        <w:rPr>
          <w:rStyle w:val="StyleUnderline"/>
          <w:highlight w:val="yellow"/>
        </w:rPr>
        <w:t>Tunisian</w:t>
      </w:r>
      <w:r w:rsidRPr="000667C3">
        <w:rPr>
          <w:rStyle w:val="StyleUnderline"/>
        </w:rPr>
        <w:t xml:space="preserve"> street vendor set himself alight to protest against police harassment</w:t>
      </w:r>
      <w:r w:rsidRPr="000667C3">
        <w:rPr>
          <w:sz w:val="16"/>
        </w:rPr>
        <w:t xml:space="preserve">. Within days, </w:t>
      </w:r>
      <w:r w:rsidRPr="000667C3">
        <w:rPr>
          <w:rStyle w:val="StyleUnderline"/>
        </w:rPr>
        <w:t>his act had inspired anti-government protests across the country</w:t>
      </w:r>
      <w:r w:rsidRPr="000667C3">
        <w:rPr>
          <w:sz w:val="16"/>
        </w:rPr>
        <w:t xml:space="preserve">. Within weeks, </w:t>
      </w:r>
      <w:r w:rsidRPr="000667C3">
        <w:rPr>
          <w:rStyle w:val="StyleUnderline"/>
        </w:rPr>
        <w:t xml:space="preserve">the </w:t>
      </w:r>
      <w:r w:rsidRPr="000667C3">
        <w:rPr>
          <w:rStyle w:val="StyleUnderline"/>
          <w:highlight w:val="yellow"/>
        </w:rPr>
        <w:t xml:space="preserve">protests escalated into a </w:t>
      </w:r>
      <w:r w:rsidRPr="000667C3">
        <w:rPr>
          <w:rStyle w:val="Emphasis"/>
          <w:highlight w:val="yellow"/>
        </w:rPr>
        <w:t>regional revolt</w:t>
      </w:r>
      <w:r w:rsidRPr="000667C3">
        <w:rPr>
          <w:sz w:val="16"/>
        </w:rPr>
        <w:t xml:space="preserve"> </w:t>
      </w:r>
      <w:r w:rsidRPr="000667C3">
        <w:rPr>
          <w:rStyle w:val="StyleUnderline"/>
        </w:rPr>
        <w:t xml:space="preserve">that challenged regimes </w:t>
      </w:r>
      <w:r w:rsidRPr="000667C3">
        <w:rPr>
          <w:rStyle w:val="StyleUnderline"/>
          <w:highlight w:val="yellow"/>
        </w:rPr>
        <w:t>across the Arab world</w:t>
      </w:r>
      <w:r w:rsidRPr="000667C3">
        <w:rPr>
          <w:sz w:val="16"/>
        </w:rPr>
        <w:t xml:space="preserve">. </w:t>
      </w:r>
      <w:r w:rsidRPr="000667C3">
        <w:rPr>
          <w:rStyle w:val="StyleUnderline"/>
        </w:rPr>
        <w:t>One small act tapped into resentment</w:t>
      </w:r>
      <w:r w:rsidRPr="000667C3">
        <w:rPr>
          <w:sz w:val="16"/>
        </w:rPr>
        <w:t xml:space="preserve"> against inequality, unemployment and state violence </w:t>
      </w:r>
      <w:r w:rsidRPr="000667C3">
        <w:rPr>
          <w:rStyle w:val="StyleUnderline"/>
        </w:rPr>
        <w:t>that engulfed an entire region</w:t>
      </w:r>
      <w:r w:rsidRPr="000667C3">
        <w:rPr>
          <w:sz w:val="16"/>
        </w:rPr>
        <w:t xml:space="preserve">. The radical wave spread even further: at a massive demonstration against an anti-union bill in the US city of Madison, Wisconsin, a man held up a poster with a picture of Egyptian dictator Hosni Mubarak beside Republican Governor Scott Walker. The caption read: “One dictator down. One to go”. </w:t>
      </w:r>
      <w:r w:rsidRPr="000667C3">
        <w:rPr>
          <w:rStyle w:val="StyleUnderline"/>
        </w:rPr>
        <w:t xml:space="preserve">The Arab revolutions went on to inspire the </w:t>
      </w:r>
      <w:r w:rsidRPr="000667C3">
        <w:rPr>
          <w:rStyle w:val="StyleUnderline"/>
          <w:highlight w:val="yellow"/>
        </w:rPr>
        <w:t>Occupy movement</w:t>
      </w:r>
      <w:r w:rsidRPr="000667C3">
        <w:rPr>
          <w:rStyle w:val="StyleUnderline"/>
        </w:rPr>
        <w:t xml:space="preserve">, which </w:t>
      </w:r>
      <w:r w:rsidRPr="000667C3">
        <w:rPr>
          <w:rStyle w:val="StyleUnderline"/>
          <w:highlight w:val="yellow"/>
        </w:rPr>
        <w:t>spread to</w:t>
      </w:r>
      <w:r w:rsidRPr="000667C3">
        <w:rPr>
          <w:rStyle w:val="StyleUnderline"/>
        </w:rPr>
        <w:t xml:space="preserve"> more than</w:t>
      </w:r>
      <w:r w:rsidRPr="000667C3">
        <w:rPr>
          <w:sz w:val="16"/>
        </w:rPr>
        <w:t xml:space="preserve"> </w:t>
      </w:r>
      <w:r w:rsidRPr="000667C3">
        <w:rPr>
          <w:rStyle w:val="Emphasis"/>
          <w:highlight w:val="yellow"/>
        </w:rPr>
        <w:t>80 countries</w:t>
      </w:r>
      <w:r w:rsidRPr="000667C3">
        <w:rPr>
          <w:sz w:val="16"/>
        </w:rPr>
        <w:t xml:space="preserve">. </w:t>
      </w:r>
    </w:p>
    <w:p w14:paraId="7A2C5810" w14:textId="77777777" w:rsidR="00F33B60" w:rsidRPr="000667C3" w:rsidRDefault="00F33B60" w:rsidP="00F33B60">
      <w:pPr>
        <w:rPr>
          <w:sz w:val="16"/>
        </w:rPr>
      </w:pPr>
      <w:r w:rsidRPr="000667C3">
        <w:rPr>
          <w:rStyle w:val="Emphasis"/>
          <w:highlight w:val="yellow"/>
        </w:rPr>
        <w:t>Today, more than ever</w:t>
      </w:r>
      <w:r w:rsidRPr="000667C3">
        <w:rPr>
          <w:rStyle w:val="StyleUnderline"/>
        </w:rPr>
        <w:t xml:space="preserve">, insurgent social </w:t>
      </w:r>
      <w:r w:rsidRPr="000667C3">
        <w:rPr>
          <w:rStyle w:val="StyleUnderline"/>
          <w:highlight w:val="yellow"/>
        </w:rPr>
        <w:t>movements</w:t>
      </w:r>
      <w:r w:rsidRPr="000667C3">
        <w:rPr>
          <w:rStyle w:val="StyleUnderline"/>
        </w:rPr>
        <w:t xml:space="preserve"> and working-class uprisings </w:t>
      </w:r>
      <w:r w:rsidRPr="000667C3">
        <w:rPr>
          <w:rStyle w:val="StyleUnderline"/>
          <w:highlight w:val="yellow"/>
        </w:rPr>
        <w:t>are spurring action in other parts of the world</w:t>
      </w:r>
      <w:r w:rsidRPr="000667C3">
        <w:rPr>
          <w:sz w:val="16"/>
        </w:rPr>
        <w:t xml:space="preserve">—from Hong Kong to Chile, from Lebanon to France. One placard at a memorial for protesters murdered while resisting the military coup in Myanmar took up Marx’s incitement: “Workers of the world unite, you have nothing to lose but your chains”. </w:t>
      </w:r>
    </w:p>
    <w:p w14:paraId="123B691B" w14:textId="77777777" w:rsidR="00F33B60" w:rsidRPr="000667C3" w:rsidRDefault="00F33B60" w:rsidP="00F33B60">
      <w:pPr>
        <w:rPr>
          <w:sz w:val="16"/>
        </w:rPr>
      </w:pPr>
      <w:r w:rsidRPr="000667C3">
        <w:rPr>
          <w:sz w:val="16"/>
        </w:rPr>
        <w:t xml:space="preserve">While </w:t>
      </w:r>
      <w:r w:rsidRPr="000667C3">
        <w:rPr>
          <w:rStyle w:val="StyleUnderline"/>
        </w:rPr>
        <w:t xml:space="preserve">the </w:t>
      </w:r>
      <w:r w:rsidRPr="000667C3">
        <w:rPr>
          <w:rStyle w:val="StyleUnderline"/>
          <w:highlight w:val="yellow"/>
        </w:rPr>
        <w:t>Russian Revolution</w:t>
      </w:r>
      <w:r w:rsidRPr="000667C3">
        <w:rPr>
          <w:sz w:val="16"/>
        </w:rPr>
        <w:t xml:space="preserve"> is cynically held up by capitalist ideologists as the ultimate argument against international revolution, it </w:t>
      </w:r>
      <w:r w:rsidRPr="000667C3">
        <w:rPr>
          <w:rStyle w:val="StyleUnderline"/>
        </w:rPr>
        <w:t>actually</w:t>
      </w:r>
      <w:r w:rsidRPr="000667C3">
        <w:rPr>
          <w:sz w:val="16"/>
        </w:rPr>
        <w:t xml:space="preserve"> proves the opposite. It </w:t>
      </w:r>
      <w:r w:rsidRPr="000667C3">
        <w:rPr>
          <w:rStyle w:val="StyleUnderline"/>
        </w:rPr>
        <w:t>shows that the goal is not only necessary, but also that it’s possible</w:t>
      </w:r>
      <w:r w:rsidRPr="000667C3">
        <w:rPr>
          <w:sz w:val="16"/>
        </w:rPr>
        <w:t xml:space="preserve">. The news of workers seizing power in Russia, overthrowing their capitalist government and declaring their withdrawal from WWI, </w:t>
      </w:r>
      <w:r w:rsidRPr="000667C3">
        <w:rPr>
          <w:rStyle w:val="StyleUnderline"/>
          <w:highlight w:val="yellow"/>
        </w:rPr>
        <w:t xml:space="preserve">created shock waves </w:t>
      </w:r>
      <w:r w:rsidRPr="000667C3">
        <w:rPr>
          <w:rStyle w:val="Emphasis"/>
          <w:highlight w:val="yellow"/>
        </w:rPr>
        <w:t>across the planet</w:t>
      </w:r>
      <w:r w:rsidRPr="000667C3">
        <w:rPr>
          <w:sz w:val="16"/>
        </w:rPr>
        <w:t xml:space="preserve">. </w:t>
      </w:r>
      <w:r w:rsidRPr="000667C3">
        <w:rPr>
          <w:rStyle w:val="StyleUnderline"/>
        </w:rPr>
        <w:t>Workers in Germany rose in revolt a year later</w:t>
      </w:r>
      <w:r w:rsidRPr="000667C3">
        <w:rPr>
          <w:sz w:val="16"/>
        </w:rPr>
        <w:t xml:space="preserve">, ending the war for good and building soviets, a form of radical working-class democracy inspired by the Russian example. </w:t>
      </w:r>
      <w:r w:rsidRPr="000667C3">
        <w:rPr>
          <w:rStyle w:val="StyleUnderline"/>
        </w:rPr>
        <w:t>This was followed by uprisings in France, Italy and Hungary</w:t>
      </w:r>
      <w:r w:rsidRPr="000667C3">
        <w:rPr>
          <w:sz w:val="16"/>
        </w:rPr>
        <w:t xml:space="preserve">. </w:t>
      </w:r>
    </w:p>
    <w:p w14:paraId="0C3BFE10" w14:textId="77777777" w:rsidR="00F33B60" w:rsidRPr="000667C3" w:rsidRDefault="00F33B60" w:rsidP="00F33B60">
      <w:pPr>
        <w:rPr>
          <w:sz w:val="12"/>
          <w:szCs w:val="12"/>
        </w:rPr>
      </w:pPr>
      <w:r w:rsidRPr="000667C3">
        <w:rPr>
          <w:sz w:val="12"/>
          <w:szCs w:val="12"/>
        </w:rPr>
        <w:t xml:space="preserve">The revolutionary wave spread further. A classified British government report from 1919 noted a “very widespread feeling among workers that thrones have become anachronisms, and that the Soviet may be the best form of Government for a democracy”. </w:t>
      </w:r>
    </w:p>
    <w:p w14:paraId="748E69B3" w14:textId="77777777" w:rsidR="00F33B60" w:rsidRPr="000667C3" w:rsidRDefault="00F33B60" w:rsidP="00F33B60">
      <w:pPr>
        <w:rPr>
          <w:sz w:val="12"/>
          <w:szCs w:val="12"/>
        </w:rPr>
      </w:pPr>
      <w:r w:rsidRPr="000667C3">
        <w:rPr>
          <w:sz w:val="12"/>
          <w:szCs w:val="12"/>
        </w:rPr>
        <w:t xml:space="preserve">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1679F995" w14:textId="77777777" w:rsidR="00F33B60" w:rsidRPr="000667C3" w:rsidRDefault="00F33B60" w:rsidP="00F33B60">
      <w:r w:rsidRPr="000667C3">
        <w:rPr>
          <w:sz w:val="12"/>
          <w:szCs w:val="12"/>
        </w:rPr>
        <w:t>The Russian Bolsheviks, the revolutionary working-class party that led the revolution to victory in 1917, didn’t just passively wait for revolutions elsewhere. They actively organised to spread the revolt. In 1919, they established the Communist International, an organisation for debate, discussion and coordination between different revolutionary workers’ parties. Revolutionaries in Russia, Italy, France, Germany, the US, Australia and elsewhere attempted to clarify and develop a strategy for overthrowing capitalism everywhere. In none of these countries was there a party like the Bolsheviks, steeled in years of organising working-class struggle to overthrow the state, and capable of leading a revolution. But for a number of years, workers came close to overthrowing capitalism in several countries.</w:t>
      </w:r>
      <w:r w:rsidRPr="000667C3">
        <w:t xml:space="preserve"> </w:t>
      </w:r>
    </w:p>
    <w:p w14:paraId="60687EDA" w14:textId="77777777" w:rsidR="00F33B60" w:rsidRPr="000667C3" w:rsidRDefault="00F33B60" w:rsidP="00F33B60">
      <w:pPr>
        <w:rPr>
          <w:sz w:val="16"/>
        </w:rPr>
      </w:pPr>
      <w:r w:rsidRPr="000667C3">
        <w:rPr>
          <w:rStyle w:val="StyleUnderline"/>
          <w:highlight w:val="yellow"/>
        </w:rPr>
        <w:t>In periods of stability</w:t>
      </w:r>
      <w:r w:rsidRPr="000667C3">
        <w:rPr>
          <w:sz w:val="16"/>
        </w:rPr>
        <w:t xml:space="preserve">, when social conservatism dominates, </w:t>
      </w:r>
      <w:r w:rsidRPr="000667C3">
        <w:rPr>
          <w:rStyle w:val="StyleUnderline"/>
          <w:highlight w:val="yellow"/>
        </w:rPr>
        <w:t>international revolution can seem like a pipe dream</w:t>
      </w:r>
      <w:r w:rsidRPr="000667C3">
        <w:rPr>
          <w:sz w:val="16"/>
          <w:highlight w:val="yellow"/>
        </w:rPr>
        <w:t xml:space="preserve">. </w:t>
      </w:r>
      <w:r w:rsidRPr="000667C3">
        <w:rPr>
          <w:rStyle w:val="Emphasis"/>
          <w:highlight w:val="yellow"/>
        </w:rPr>
        <w:t>Defenders of the status quo actively work to reinforce this illusion</w:t>
      </w:r>
      <w:r w:rsidRPr="000667C3">
        <w:rPr>
          <w:sz w:val="16"/>
          <w:highlight w:val="yellow"/>
        </w:rPr>
        <w:t xml:space="preserve">. </w:t>
      </w:r>
      <w:r w:rsidRPr="000667C3">
        <w:rPr>
          <w:rStyle w:val="StyleUnderline"/>
          <w:highlight w:val="yellow"/>
        </w:rPr>
        <w:t xml:space="preserve">But history proves that </w:t>
      </w:r>
      <w:r w:rsidRPr="000667C3">
        <w:rPr>
          <w:rStyle w:val="StyleUnderline"/>
        </w:rPr>
        <w:t xml:space="preserve">the </w:t>
      </w:r>
      <w:r w:rsidRPr="000667C3">
        <w:rPr>
          <w:rStyle w:val="Emphasis"/>
          <w:highlight w:val="yellow"/>
        </w:rPr>
        <w:t>crises</w:t>
      </w:r>
      <w:r w:rsidRPr="000667C3">
        <w:rPr>
          <w:sz w:val="16"/>
        </w:rPr>
        <w:t xml:space="preserve"> </w:t>
      </w:r>
      <w:r w:rsidRPr="000667C3">
        <w:rPr>
          <w:rStyle w:val="StyleUnderline"/>
        </w:rPr>
        <w:t xml:space="preserve">that the system generates are international, and that they will </w:t>
      </w:r>
      <w:r w:rsidRPr="000667C3">
        <w:rPr>
          <w:rStyle w:val="Emphasis"/>
          <w:highlight w:val="yellow"/>
        </w:rPr>
        <w:t>inevitably provoke international resistance</w:t>
      </w:r>
      <w:r w:rsidRPr="000667C3">
        <w:rPr>
          <w:sz w:val="16"/>
        </w:rPr>
        <w:t xml:space="preserve">. </w:t>
      </w:r>
    </w:p>
    <w:p w14:paraId="23D7541A" w14:textId="77777777" w:rsidR="00F33B60" w:rsidRPr="000667C3" w:rsidRDefault="00F33B60" w:rsidP="00F33B60">
      <w:pPr>
        <w:rPr>
          <w:sz w:val="16"/>
        </w:rPr>
      </w:pPr>
      <w:r w:rsidRPr="000667C3">
        <w:rPr>
          <w:rStyle w:val="StyleUnderline"/>
        </w:rPr>
        <w:t>Capitalism</w:t>
      </w:r>
      <w:r w:rsidRPr="000667C3">
        <w:rPr>
          <w:sz w:val="16"/>
        </w:rPr>
        <w:t xml:space="preserve"> is a global system. It requires a global movement to tear it up, root and branch. But it also </w:t>
      </w:r>
      <w:r w:rsidRPr="000667C3">
        <w:rPr>
          <w:rStyle w:val="StyleUnderline"/>
        </w:rPr>
        <w:t xml:space="preserve">makes global revolution more possible, and more likely. </w:t>
      </w:r>
      <w:r w:rsidRPr="000667C3">
        <w:rPr>
          <w:rStyle w:val="StyleUnderline"/>
          <w:highlight w:val="yellow"/>
        </w:rPr>
        <w:t>The most important thing that socialists can do</w:t>
      </w:r>
      <w:r w:rsidRPr="000667C3">
        <w:rPr>
          <w:sz w:val="16"/>
        </w:rPr>
        <w:t xml:space="preserve">, whether you live in Hong Kong or France, Myanmar or Australia, </w:t>
      </w:r>
      <w:r w:rsidRPr="000667C3">
        <w:rPr>
          <w:rStyle w:val="StyleUnderline"/>
          <w:highlight w:val="yellow"/>
        </w:rPr>
        <w:t>is to get</w:t>
      </w:r>
      <w:r w:rsidRPr="000667C3">
        <w:rPr>
          <w:sz w:val="16"/>
        </w:rPr>
        <w:t xml:space="preserve"> stuck </w:t>
      </w:r>
      <w:r w:rsidRPr="000667C3">
        <w:rPr>
          <w:rStyle w:val="StyleUnderline"/>
          <w:highlight w:val="yellow"/>
        </w:rPr>
        <w:t xml:space="preserve">into </w:t>
      </w:r>
      <w:r w:rsidRPr="000667C3">
        <w:rPr>
          <w:rStyle w:val="Emphasis"/>
          <w:highlight w:val="yellow"/>
        </w:rPr>
        <w:t>organising for it today</w:t>
      </w:r>
      <w:r w:rsidRPr="000667C3">
        <w:rPr>
          <w:sz w:val="16"/>
        </w:rPr>
        <w:t>.</w:t>
      </w:r>
    </w:p>
    <w:p w14:paraId="16C23A4C" w14:textId="77777777" w:rsidR="00F33B60" w:rsidRPr="000667C3" w:rsidRDefault="00F33B60" w:rsidP="00F33B60">
      <w:pPr>
        <w:pStyle w:val="Heading3"/>
        <w:rPr>
          <w:rFonts w:cs="Times New Roman"/>
        </w:rPr>
      </w:pPr>
      <w:r w:rsidRPr="000667C3">
        <w:rPr>
          <w:rFonts w:cs="Times New Roman"/>
        </w:rPr>
        <w:t>Cap Inevitable</w:t>
      </w:r>
    </w:p>
    <w:p w14:paraId="344328B6" w14:textId="77777777" w:rsidR="00F33B60" w:rsidRPr="000667C3" w:rsidRDefault="00F33B60" w:rsidP="00F33B60">
      <w:pPr>
        <w:pStyle w:val="Heading4"/>
      </w:pPr>
      <w:r w:rsidRPr="000667C3">
        <w:t>1</w:t>
      </w:r>
      <w:r>
        <w:t>–</w:t>
      </w:r>
      <w:r w:rsidRPr="000667C3">
        <w:t xml:space="preserve">Capitalism isn’t </w:t>
      </w:r>
      <w:r w:rsidRPr="000667C3">
        <w:rPr>
          <w:u w:val="single"/>
        </w:rPr>
        <w:t>Inevitable</w:t>
      </w:r>
      <w:r w:rsidRPr="000667C3">
        <w:t xml:space="preserve"> – the commons </w:t>
      </w:r>
      <w:r w:rsidRPr="000667C3">
        <w:rPr>
          <w:u w:val="single"/>
        </w:rPr>
        <w:t>existing</w:t>
      </w:r>
      <w:r w:rsidRPr="000667C3">
        <w:t xml:space="preserve"> before across the </w:t>
      </w:r>
      <w:r w:rsidRPr="000667C3">
        <w:rPr>
          <w:u w:val="single"/>
        </w:rPr>
        <w:t>world</w:t>
      </w:r>
      <w:r w:rsidRPr="000667C3">
        <w:t xml:space="preserve"> means that it’s de-facto not </w:t>
      </w:r>
      <w:r w:rsidRPr="000667C3">
        <w:rPr>
          <w:u w:val="single"/>
        </w:rPr>
        <w:t>true</w:t>
      </w:r>
      <w:r w:rsidRPr="000667C3">
        <w:t xml:space="preserve"> AND there is no </w:t>
      </w:r>
      <w:r w:rsidRPr="000667C3">
        <w:rPr>
          <w:u w:val="single"/>
        </w:rPr>
        <w:t>underlying</w:t>
      </w:r>
      <w:r w:rsidRPr="000667C3">
        <w:t xml:space="preserve"> principle that will remain </w:t>
      </w:r>
      <w:r w:rsidRPr="000667C3">
        <w:rPr>
          <w:u w:val="single"/>
        </w:rPr>
        <w:t>true</w:t>
      </w:r>
      <w:r w:rsidRPr="000667C3">
        <w:t xml:space="preserve"> through in the </w:t>
      </w:r>
      <w:r w:rsidRPr="000667C3">
        <w:rPr>
          <w:u w:val="single"/>
        </w:rPr>
        <w:t>future</w:t>
      </w:r>
      <w:r w:rsidRPr="000667C3">
        <w:t xml:space="preserve">, all that’s sufficient for the alt is to oppose the </w:t>
      </w:r>
      <w:r w:rsidRPr="000667C3">
        <w:rPr>
          <w:u w:val="single"/>
        </w:rPr>
        <w:t>competitive</w:t>
      </w:r>
      <w:r w:rsidRPr="000667C3">
        <w:t xml:space="preserve"> parts of capitalism – that’s </w:t>
      </w:r>
      <w:r w:rsidRPr="000667C3">
        <w:rPr>
          <w:u w:val="single"/>
        </w:rPr>
        <w:t>Rose</w:t>
      </w:r>
      <w:r w:rsidRPr="000667C3">
        <w:t xml:space="preserve"> </w:t>
      </w:r>
    </w:p>
    <w:p w14:paraId="0F7DA350" w14:textId="77777777" w:rsidR="00F33B60" w:rsidRPr="000667C3" w:rsidRDefault="00F33B60" w:rsidP="00F33B60">
      <w:pPr>
        <w:pStyle w:val="Heading4"/>
      </w:pPr>
      <w:r w:rsidRPr="000667C3">
        <w:t>2</w:t>
      </w:r>
      <w:r>
        <w:t>–</w:t>
      </w:r>
      <w:r w:rsidRPr="000667C3">
        <w:rPr>
          <w:u w:val="single"/>
        </w:rPr>
        <w:t>Cult of inevitability DA</w:t>
      </w:r>
      <w:r w:rsidRPr="000667C3">
        <w:t xml:space="preserve">---just because cap is inevitable doesn’t mean it’s good! Their argument buys into </w:t>
      </w:r>
      <w:r w:rsidRPr="000667C3">
        <w:rPr>
          <w:u w:val="single"/>
        </w:rPr>
        <w:t>elite narratives</w:t>
      </w:r>
      <w:r w:rsidRPr="000667C3">
        <w:t xml:space="preserve"> crafted to </w:t>
      </w:r>
      <w:r w:rsidRPr="000667C3">
        <w:rPr>
          <w:u w:val="single"/>
        </w:rPr>
        <w:t>uphold oppressive structures</w:t>
      </w:r>
      <w:r w:rsidRPr="000667C3">
        <w:t xml:space="preserve"> and </w:t>
      </w:r>
      <w:r w:rsidRPr="000667C3">
        <w:rPr>
          <w:u w:val="single"/>
        </w:rPr>
        <w:t>deny agency to marginalized groups</w:t>
      </w:r>
      <w:r w:rsidRPr="000667C3">
        <w:t xml:space="preserve"> fighting against capitalism. Debate is one of the few places where Capitalism can be challenged, their argument is just a new way to shut down critical interrogation of capitalism.</w:t>
      </w:r>
    </w:p>
    <w:p w14:paraId="61EEFBB1" w14:textId="77777777" w:rsidR="00F33B60" w:rsidRPr="000667C3" w:rsidRDefault="00F33B60" w:rsidP="00F33B60">
      <w:pPr>
        <w:pStyle w:val="Heading4"/>
        <w:rPr>
          <w:rFonts w:cs="Times New Roman"/>
        </w:rPr>
      </w:pPr>
      <w:r w:rsidRPr="000667C3">
        <w:rPr>
          <w:rFonts w:cs="Times New Roman"/>
        </w:rPr>
        <w:t xml:space="preserve">3. Not </w:t>
      </w:r>
      <w:r>
        <w:rPr>
          <w:rFonts w:cs="Times New Roman"/>
        </w:rPr>
        <w:t>e</w:t>
      </w:r>
      <w:r w:rsidRPr="000667C3">
        <w:rPr>
          <w:rFonts w:cs="Times New Roman"/>
        </w:rPr>
        <w:t xml:space="preserve">mpirically </w:t>
      </w:r>
      <w:r>
        <w:rPr>
          <w:rFonts w:cs="Times New Roman"/>
        </w:rPr>
        <w:t>t</w:t>
      </w:r>
      <w:r w:rsidRPr="000667C3">
        <w:rPr>
          <w:rFonts w:cs="Times New Roman"/>
        </w:rPr>
        <w:t>rue</w:t>
      </w:r>
    </w:p>
    <w:p w14:paraId="283AA805" w14:textId="77777777" w:rsidR="00F33B60" w:rsidRPr="000667C3" w:rsidRDefault="00F33B60" w:rsidP="00F33B60">
      <w:r w:rsidRPr="000667C3">
        <w:rPr>
          <w:rStyle w:val="Style13ptBold"/>
        </w:rPr>
        <w:t>Ehrenreich 21</w:t>
      </w:r>
      <w:r w:rsidRPr="000667C3">
        <w:t xml:space="preserve"> – Ben, Journalist, author of Desert Notebooks: A Roadmap for the End of Time. “We’re Hurtling Toward Global </w:t>
      </w:r>
      <w:r w:rsidRPr="000667C3">
        <w:rPr>
          <w:strike/>
        </w:rPr>
        <w:t>Suicide</w:t>
      </w:r>
      <w:r w:rsidRPr="000667C3">
        <w:t xml:space="preserve">”, The New Republic, </w:t>
      </w:r>
      <w:hyperlink r:id="rId137" w:history="1">
        <w:r w:rsidRPr="000667C3">
          <w:rPr>
            <w:rStyle w:val="Hyperlink"/>
          </w:rPr>
          <w:t>https://newrepublic.com/article/161575/climate-change-effects-hurtling-toward-global-suicide</w:t>
        </w:r>
      </w:hyperlink>
      <w:r w:rsidRPr="000667C3">
        <w:rPr>
          <w:rStyle w:val="Hyperlink"/>
        </w:rPr>
        <w:t>, 03-18-2021</w:t>
      </w:r>
    </w:p>
    <w:p w14:paraId="6D4C7ED0" w14:textId="77777777" w:rsidR="00F33B60" w:rsidRPr="000667C3" w:rsidRDefault="00F33B60" w:rsidP="00F33B60">
      <w:pPr>
        <w:rPr>
          <w:b/>
          <w:iCs/>
          <w:u w:val="single"/>
          <w:bdr w:val="single" w:sz="8" w:space="0" w:color="auto"/>
        </w:rPr>
      </w:pPr>
      <w:r w:rsidRPr="000667C3">
        <w:rPr>
          <w:b/>
          <w:u w:val="single"/>
        </w:rPr>
        <w:t xml:space="preserve">As transcendent as the notion is made to sound, </w:t>
      </w:r>
      <w:r w:rsidRPr="000667C3">
        <w:rPr>
          <w:b/>
          <w:highlight w:val="yellow"/>
          <w:u w:val="single"/>
        </w:rPr>
        <w:t>the</w:t>
      </w:r>
      <w:r w:rsidRPr="000667C3">
        <w:rPr>
          <w:b/>
          <w:u w:val="single"/>
        </w:rPr>
        <w:t xml:space="preserve"> “</w:t>
      </w:r>
      <w:r w:rsidRPr="000667C3">
        <w:rPr>
          <w:b/>
          <w:highlight w:val="yellow"/>
          <w:u w:val="single"/>
        </w:rPr>
        <w:t>economy</w:t>
      </w:r>
      <w:r w:rsidRPr="000667C3">
        <w:rPr>
          <w:b/>
          <w:u w:val="single"/>
        </w:rPr>
        <w:t xml:space="preserve">” </w:t>
      </w:r>
      <w:r w:rsidRPr="000667C3">
        <w:rPr>
          <w:b/>
          <w:highlight w:val="yellow"/>
          <w:u w:val="single"/>
        </w:rPr>
        <w:t>is</w:t>
      </w:r>
      <w:r w:rsidRPr="000667C3">
        <w:rPr>
          <w:b/>
          <w:u w:val="single"/>
        </w:rPr>
        <w:t xml:space="preserve"> not a god or a temple</w:t>
      </w:r>
      <w:r w:rsidRPr="000667C3">
        <w:rPr>
          <w:sz w:val="16"/>
        </w:rPr>
        <w:t xml:space="preserve">. </w:t>
      </w:r>
      <w:r w:rsidRPr="000667C3">
        <w:rPr>
          <w:b/>
          <w:u w:val="single"/>
        </w:rPr>
        <w:t>It is</w:t>
      </w:r>
      <w:r w:rsidRPr="000667C3">
        <w:rPr>
          <w:sz w:val="16"/>
        </w:rPr>
        <w:t xml:space="preserve"> the order that maintains these inequalities: a highly </w:t>
      </w:r>
      <w:r w:rsidRPr="000667C3">
        <w:rPr>
          <w:b/>
          <w:iCs/>
          <w:u w:val="single"/>
          <w:bdr w:val="single" w:sz="8" w:space="0" w:color="auto"/>
        </w:rPr>
        <w:t>contingent</w:t>
      </w:r>
      <w:r w:rsidRPr="000667C3">
        <w:rPr>
          <w:sz w:val="16"/>
        </w:rPr>
        <w:t xml:space="preserve"> network of relations among human beings and between humans and the rest of the planet. Like everything we might ever hope to make, it is </w:t>
      </w:r>
      <w:r w:rsidRPr="000667C3">
        <w:rPr>
          <w:b/>
          <w:iCs/>
          <w:highlight w:val="yellow"/>
          <w:u w:val="single"/>
          <w:bdr w:val="single" w:sz="8" w:space="0" w:color="auto"/>
        </w:rPr>
        <w:t>transitory</w:t>
      </w:r>
      <w:r w:rsidRPr="000667C3">
        <w:rPr>
          <w:sz w:val="16"/>
          <w:highlight w:val="yellow"/>
        </w:rPr>
        <w:t xml:space="preserve"> </w:t>
      </w:r>
      <w:r w:rsidRPr="000667C3">
        <w:rPr>
          <w:b/>
          <w:highlight w:val="yellow"/>
          <w:u w:val="single"/>
        </w:rPr>
        <w:t>and</w:t>
      </w:r>
      <w:r w:rsidRPr="000667C3">
        <w:rPr>
          <w:sz w:val="16"/>
        </w:rPr>
        <w:t xml:space="preserve"> eminently </w:t>
      </w:r>
      <w:r w:rsidRPr="000667C3">
        <w:rPr>
          <w:b/>
          <w:iCs/>
          <w:highlight w:val="yellow"/>
          <w:u w:val="single"/>
          <w:bdr w:val="single" w:sz="8" w:space="0" w:color="auto"/>
        </w:rPr>
        <w:t>changeable</w:t>
      </w:r>
      <w:r w:rsidRPr="000667C3">
        <w:rPr>
          <w:sz w:val="16"/>
        </w:rPr>
        <w:t xml:space="preserve">. </w:t>
      </w:r>
      <w:r w:rsidRPr="000667C3">
        <w:rPr>
          <w:b/>
          <w:u w:val="single"/>
        </w:rPr>
        <w:t>Homo sapiens</w:t>
      </w:r>
      <w:r w:rsidRPr="000667C3">
        <w:rPr>
          <w:sz w:val="16"/>
        </w:rPr>
        <w:t xml:space="preserve"> have </w:t>
      </w:r>
      <w:r w:rsidRPr="000667C3">
        <w:rPr>
          <w:b/>
          <w:u w:val="single"/>
        </w:rPr>
        <w:t>walked</w:t>
      </w:r>
      <w:r w:rsidRPr="000667C3">
        <w:rPr>
          <w:sz w:val="16"/>
        </w:rPr>
        <w:t xml:space="preserve"> the earth </w:t>
      </w:r>
      <w:r w:rsidRPr="000667C3">
        <w:rPr>
          <w:b/>
          <w:u w:val="single"/>
        </w:rPr>
        <w:t xml:space="preserve">for at least 300,000 years, but </w:t>
      </w:r>
      <w:r w:rsidRPr="000667C3">
        <w:rPr>
          <w:sz w:val="16"/>
        </w:rPr>
        <w:t xml:space="preserve">coal-fueled </w:t>
      </w:r>
      <w:r w:rsidRPr="000667C3">
        <w:rPr>
          <w:b/>
          <w:u w:val="single"/>
        </w:rPr>
        <w:t xml:space="preserve">industrial </w:t>
      </w:r>
      <w:r w:rsidRPr="000667C3">
        <w:rPr>
          <w:b/>
          <w:highlight w:val="yellow"/>
          <w:u w:val="single"/>
        </w:rPr>
        <w:t>capital</w:t>
      </w:r>
      <w:r w:rsidRPr="000667C3">
        <w:rPr>
          <w:b/>
          <w:u w:val="single"/>
        </w:rPr>
        <w:t xml:space="preserve">ism </w:t>
      </w:r>
      <w:r w:rsidRPr="000667C3">
        <w:rPr>
          <w:b/>
          <w:highlight w:val="yellow"/>
          <w:u w:val="single"/>
        </w:rPr>
        <w:t xml:space="preserve">is less than </w:t>
      </w:r>
      <w:r w:rsidRPr="000667C3">
        <w:rPr>
          <w:b/>
          <w:iCs/>
          <w:highlight w:val="yellow"/>
          <w:u w:val="single"/>
          <w:bdr w:val="single" w:sz="8" w:space="0" w:color="auto"/>
        </w:rPr>
        <w:t>200</w:t>
      </w:r>
      <w:r w:rsidRPr="000667C3">
        <w:rPr>
          <w:b/>
          <w:highlight w:val="yellow"/>
          <w:u w:val="single"/>
        </w:rPr>
        <w:t xml:space="preserve"> years</w:t>
      </w:r>
      <w:r w:rsidRPr="000667C3">
        <w:rPr>
          <w:b/>
          <w:u w:val="single"/>
        </w:rPr>
        <w:t xml:space="preserve"> old</w:t>
      </w:r>
      <w:r w:rsidRPr="000667C3">
        <w:rPr>
          <w:sz w:val="16"/>
        </w:rPr>
        <w:t xml:space="preserve">. </w:t>
      </w:r>
      <w:r w:rsidRPr="000667C3">
        <w:rPr>
          <w:b/>
          <w:highlight w:val="yellow"/>
          <w:u w:val="single"/>
        </w:rPr>
        <w:t>Its</w:t>
      </w:r>
      <w:r w:rsidRPr="000667C3">
        <w:rPr>
          <w:sz w:val="16"/>
        </w:rPr>
        <w:t xml:space="preserve"> latest, </w:t>
      </w:r>
      <w:r w:rsidRPr="000667C3">
        <w:rPr>
          <w:b/>
          <w:u w:val="single"/>
        </w:rPr>
        <w:t xml:space="preserve">fully </w:t>
      </w:r>
      <w:r w:rsidRPr="000667C3">
        <w:rPr>
          <w:b/>
          <w:iCs/>
          <w:highlight w:val="yellow"/>
          <w:u w:val="single"/>
          <w:bdr w:val="single" w:sz="8" w:space="0" w:color="auto"/>
        </w:rPr>
        <w:t>globalized</w:t>
      </w:r>
      <w:r w:rsidRPr="000667C3">
        <w:rPr>
          <w:b/>
          <w:highlight w:val="yellow"/>
          <w:u w:val="single"/>
        </w:rPr>
        <w:t xml:space="preserve"> stage</w:t>
      </w:r>
      <w:r w:rsidRPr="000667C3">
        <w:rPr>
          <w:b/>
          <w:u w:val="single"/>
        </w:rPr>
        <w:t xml:space="preserve"> has been around for just a few decades</w:t>
      </w:r>
      <w:r w:rsidRPr="000667C3">
        <w:rPr>
          <w:sz w:val="16"/>
        </w:rPr>
        <w:t xml:space="preserve">, even if its roots lie in colonial dynamics that date back a few centuries. Our specific modern exaltation of “growth” dates only to the years that followed World War II. </w:t>
      </w:r>
      <w:r w:rsidRPr="000667C3">
        <w:rPr>
          <w:b/>
          <w:u w:val="single"/>
        </w:rPr>
        <w:t xml:space="preserve">It </w:t>
      </w:r>
      <w:r w:rsidRPr="000667C3">
        <w:rPr>
          <w:b/>
          <w:highlight w:val="yellow"/>
          <w:u w:val="single"/>
        </w:rPr>
        <w:t>is younger than</w:t>
      </w:r>
      <w:r w:rsidRPr="000667C3">
        <w:rPr>
          <w:b/>
          <w:u w:val="single"/>
        </w:rPr>
        <w:t xml:space="preserve"> </w:t>
      </w:r>
      <w:r w:rsidRPr="000667C3">
        <w:rPr>
          <w:b/>
          <w:iCs/>
          <w:u w:val="single"/>
          <w:bdr w:val="single" w:sz="8" w:space="0" w:color="auto"/>
        </w:rPr>
        <w:t xml:space="preserve">Joe </w:t>
      </w:r>
      <w:r w:rsidRPr="000667C3">
        <w:rPr>
          <w:b/>
          <w:iCs/>
          <w:highlight w:val="yellow"/>
          <w:u w:val="single"/>
          <w:bdr w:val="single" w:sz="8" w:space="0" w:color="auto"/>
        </w:rPr>
        <w:t>Biden</w:t>
      </w:r>
      <w:r w:rsidRPr="000667C3">
        <w:rPr>
          <w:sz w:val="16"/>
        </w:rPr>
        <w:t xml:space="preserve">, Mitch McConnell, Nancy Pelosi, and Donald Trump. </w:t>
      </w:r>
      <w:r w:rsidRPr="000667C3">
        <w:rPr>
          <w:b/>
          <w:iCs/>
          <w:u w:val="single"/>
          <w:bdr w:val="single" w:sz="8" w:space="0" w:color="auto"/>
        </w:rPr>
        <w:t>Like them, it cannot survive much longer.</w:t>
      </w:r>
    </w:p>
    <w:p w14:paraId="2AA9D7D7" w14:textId="77777777" w:rsidR="00F33B60" w:rsidRPr="000667C3" w:rsidRDefault="00F33B60" w:rsidP="00F33B60">
      <w:pPr>
        <w:rPr>
          <w:sz w:val="12"/>
          <w:szCs w:val="12"/>
        </w:rPr>
      </w:pPr>
      <w:r w:rsidRPr="000667C3">
        <w:rPr>
          <w:sz w:val="12"/>
          <w:szCs w:val="12"/>
        </w:rPr>
        <w:t>Last year, GDP growth in the United States fell 3.5 percent. Emissions tumbled, too. The only other time in the last three decades that they have dropped significantly was, not coincidentally, also the last time the economy contracted. But if it’s guided with intent, the cessation of endless growth does not have to mean impoverishment. The most recent “Emissions Gap Report” from the United Nations Environment Program (UNEP) projects that warming could be successfully limited to 1.5 degrees Celsius if the richest one percent reduced “their current emissions by at least a factor of 30,” which would allow the poorest 50 percent of the planet’s population to increase their per capita emissions “by around three times their current levels.” For the latter, a threefold jump in consumption is the difference between constant want and a life of basic dignity. Billionaires who drop to 1/30th of their fortunes are still multimillionaires.</w:t>
      </w:r>
    </w:p>
    <w:p w14:paraId="50CA2AB2" w14:textId="77777777" w:rsidR="00F33B60" w:rsidRPr="000667C3" w:rsidRDefault="00F33B60" w:rsidP="00F33B60">
      <w:pPr>
        <w:rPr>
          <w:sz w:val="16"/>
        </w:rPr>
      </w:pPr>
      <w:r w:rsidRPr="000667C3">
        <w:rPr>
          <w:sz w:val="16"/>
        </w:rPr>
        <w:t xml:space="preserve">As innocuous as it may sound, “growth” should be understood to describe the frenzied ruination of nearly every ecosystem on the planet so that its richest human inhabitants can hold on to their privileges for another generation or two. </w:t>
      </w:r>
      <w:r w:rsidRPr="000667C3">
        <w:rPr>
          <w:b/>
          <w:highlight w:val="yellow"/>
          <w:u w:val="single"/>
        </w:rPr>
        <w:t>Rejecting</w:t>
      </w:r>
      <w:r w:rsidRPr="000667C3">
        <w:rPr>
          <w:b/>
          <w:u w:val="single"/>
        </w:rPr>
        <w:t xml:space="preserve"> the idolatry of </w:t>
      </w:r>
      <w:r w:rsidRPr="000667C3">
        <w:rPr>
          <w:b/>
          <w:highlight w:val="yellow"/>
          <w:u w:val="single"/>
        </w:rPr>
        <w:t>growth</w:t>
      </w:r>
      <w:r w:rsidRPr="000667C3">
        <w:rPr>
          <w:b/>
          <w:u w:val="single"/>
        </w:rPr>
        <w:t xml:space="preserve"> </w:t>
      </w:r>
      <w:r w:rsidRPr="000667C3">
        <w:rPr>
          <w:sz w:val="16"/>
        </w:rPr>
        <w:t xml:space="preserve">means tilting the organization of our societies toward other social goods—health, for instance, and the freedom to exist on a planet that is not on fire. </w:t>
      </w:r>
      <w:r w:rsidRPr="000667C3">
        <w:rPr>
          <w:b/>
          <w:u w:val="single"/>
        </w:rPr>
        <w:t xml:space="preserve">This </w:t>
      </w:r>
      <w:r w:rsidRPr="000667C3">
        <w:rPr>
          <w:b/>
          <w:highlight w:val="yellow"/>
          <w:u w:val="single"/>
        </w:rPr>
        <w:t xml:space="preserve">should not be </w:t>
      </w:r>
      <w:r w:rsidRPr="000667C3">
        <w:rPr>
          <w:b/>
          <w:iCs/>
          <w:highlight w:val="yellow"/>
          <w:u w:val="single"/>
          <w:bdr w:val="single" w:sz="8" w:space="0" w:color="auto"/>
        </w:rPr>
        <w:t>unimaginable</w:t>
      </w:r>
      <w:r w:rsidRPr="000667C3">
        <w:rPr>
          <w:b/>
          <w:u w:val="single"/>
        </w:rPr>
        <w:t>. There are infinite other ways to organize a society</w:t>
      </w:r>
      <w:r w:rsidRPr="000667C3">
        <w:rPr>
          <w:sz w:val="16"/>
        </w:rPr>
        <w:t xml:space="preserve">, and the fact that we are not widely and urgently discussing them is at this point nothing short of criminal. </w:t>
      </w:r>
      <w:r w:rsidRPr="000667C3">
        <w:rPr>
          <w:b/>
          <w:highlight w:val="yellow"/>
          <w:u w:val="single"/>
        </w:rPr>
        <w:t>There are</w:t>
      </w:r>
      <w:r w:rsidRPr="000667C3">
        <w:rPr>
          <w:b/>
          <w:u w:val="single"/>
        </w:rPr>
        <w:t xml:space="preserve"> voluminous literatures on degrowth, on </w:t>
      </w:r>
      <w:r w:rsidRPr="000667C3">
        <w:rPr>
          <w:b/>
          <w:iCs/>
          <w:highlight w:val="yellow"/>
          <w:u w:val="single"/>
          <w:bdr w:val="single" w:sz="8" w:space="0" w:color="auto"/>
        </w:rPr>
        <w:t>circular</w:t>
      </w:r>
      <w:r w:rsidRPr="000667C3">
        <w:rPr>
          <w:b/>
          <w:highlight w:val="yellow"/>
          <w:u w:val="single"/>
        </w:rPr>
        <w:t xml:space="preserve"> economies</w:t>
      </w:r>
      <w:r w:rsidRPr="000667C3">
        <w:rPr>
          <w:b/>
          <w:u w:val="single"/>
        </w:rPr>
        <w:t xml:space="preserve">, on mutual aid, </w:t>
      </w:r>
      <w:r w:rsidRPr="000667C3">
        <w:rPr>
          <w:b/>
          <w:highlight w:val="yellow"/>
          <w:u w:val="single"/>
        </w:rPr>
        <w:t>and</w:t>
      </w:r>
      <w:r w:rsidRPr="000667C3">
        <w:rPr>
          <w:sz w:val="16"/>
        </w:rPr>
        <w:t xml:space="preserve">, yes, on </w:t>
      </w:r>
      <w:r w:rsidRPr="000667C3">
        <w:rPr>
          <w:b/>
          <w:iCs/>
          <w:highlight w:val="yellow"/>
          <w:u w:val="single"/>
          <w:bdr w:val="single" w:sz="8" w:space="0" w:color="auto"/>
        </w:rPr>
        <w:t>socialism</w:t>
      </w:r>
      <w:r w:rsidRPr="000667C3">
        <w:rPr>
          <w:sz w:val="16"/>
        </w:rPr>
        <w:t xml:space="preserve">, too. </w:t>
      </w:r>
      <w:r w:rsidRPr="000667C3">
        <w:rPr>
          <w:b/>
          <w:highlight w:val="yellow"/>
          <w:u w:val="single"/>
        </w:rPr>
        <w:t>There is</w:t>
      </w:r>
      <w:r w:rsidRPr="000667C3">
        <w:rPr>
          <w:b/>
          <w:u w:val="single"/>
        </w:rPr>
        <w:t xml:space="preserve"> the </w:t>
      </w:r>
      <w:r w:rsidRPr="000667C3">
        <w:rPr>
          <w:b/>
          <w:highlight w:val="yellow"/>
          <w:u w:val="single"/>
        </w:rPr>
        <w:t>99</w:t>
      </w:r>
      <w:r w:rsidRPr="000667C3">
        <w:rPr>
          <w:b/>
          <w:u w:val="single"/>
        </w:rPr>
        <w:t xml:space="preserve">.999 </w:t>
      </w:r>
      <w:r w:rsidRPr="000667C3">
        <w:rPr>
          <w:b/>
          <w:highlight w:val="yellow"/>
          <w:u w:val="single"/>
        </w:rPr>
        <w:t>percent of</w:t>
      </w:r>
      <w:r w:rsidRPr="000667C3">
        <w:rPr>
          <w:b/>
          <w:u w:val="single"/>
        </w:rPr>
        <w:t xml:space="preserve"> human </w:t>
      </w:r>
      <w:r w:rsidRPr="000667C3">
        <w:rPr>
          <w:b/>
          <w:iCs/>
          <w:highlight w:val="yellow"/>
          <w:u w:val="single"/>
          <w:bdr w:val="single" w:sz="8" w:space="0" w:color="auto"/>
        </w:rPr>
        <w:t>history</w:t>
      </w:r>
      <w:r w:rsidRPr="000667C3">
        <w:rPr>
          <w:b/>
          <w:highlight w:val="yellow"/>
          <w:u w:val="single"/>
        </w:rPr>
        <w:t xml:space="preserve"> during which we managed to not</w:t>
      </w:r>
      <w:r w:rsidRPr="000667C3">
        <w:rPr>
          <w:b/>
          <w:u w:val="single"/>
        </w:rPr>
        <w:t xml:space="preserve"> significantly alter the atmosphere or </w:t>
      </w:r>
      <w:r w:rsidRPr="000667C3">
        <w:rPr>
          <w:b/>
          <w:highlight w:val="yellow"/>
          <w:u w:val="single"/>
        </w:rPr>
        <w:t>wipe out</w:t>
      </w:r>
      <w:r w:rsidRPr="000667C3">
        <w:rPr>
          <w:b/>
          <w:u w:val="single"/>
        </w:rPr>
        <w:t xml:space="preserve"> such an enormous portion of the </w:t>
      </w:r>
      <w:r w:rsidRPr="000667C3">
        <w:rPr>
          <w:b/>
          <w:highlight w:val="yellow"/>
          <w:u w:val="single"/>
        </w:rPr>
        <w:t>species</w:t>
      </w:r>
      <w:r w:rsidRPr="000667C3">
        <w:rPr>
          <w:b/>
          <w:u w:val="single"/>
        </w:rPr>
        <w:t xml:space="preserve"> with whom we share the planet. </w:t>
      </w:r>
      <w:r w:rsidRPr="000667C3">
        <w:rPr>
          <w:sz w:val="16"/>
        </w:rPr>
        <w:t>There is the living experience of every indigenous community in the United States, and of others around the globe that have been forced to invent ways to resist and survive a system determined to erase them.</w:t>
      </w:r>
    </w:p>
    <w:p w14:paraId="76D4D576" w14:textId="77777777" w:rsidR="00F33B60" w:rsidRPr="000667C3" w:rsidRDefault="00F33B60" w:rsidP="00F33B60">
      <w:pPr>
        <w:pStyle w:val="Heading4"/>
        <w:rPr>
          <w:rFonts w:cs="Times New Roman"/>
          <w:b w:val="0"/>
          <w:bCs/>
        </w:rPr>
      </w:pPr>
      <w:r w:rsidRPr="000667C3">
        <w:rPr>
          <w:rFonts w:cs="Times New Roman"/>
        </w:rPr>
        <w:t xml:space="preserve">4. Fossil fuels are not </w:t>
      </w:r>
      <w:r w:rsidRPr="000667C3">
        <w:rPr>
          <w:rFonts w:cs="Times New Roman"/>
          <w:u w:val="single"/>
        </w:rPr>
        <w:t>inevitable</w:t>
      </w:r>
      <w:r w:rsidRPr="000667C3">
        <w:rPr>
          <w:rFonts w:cs="Times New Roman"/>
        </w:rPr>
        <w:t xml:space="preserve"> – </w:t>
      </w:r>
      <w:r w:rsidRPr="000667C3">
        <w:rPr>
          <w:rFonts w:cs="Times New Roman"/>
          <w:b w:val="0"/>
        </w:rPr>
        <w:t xml:space="preserve">a </w:t>
      </w:r>
      <w:r w:rsidRPr="000667C3">
        <w:rPr>
          <w:rFonts w:cs="Times New Roman"/>
          <w:b w:val="0"/>
          <w:u w:val="single"/>
        </w:rPr>
        <w:t>shift</w:t>
      </w:r>
      <w:r w:rsidRPr="000667C3">
        <w:rPr>
          <w:rFonts w:cs="Times New Roman"/>
          <w:b w:val="0"/>
        </w:rPr>
        <w:t xml:space="preserve"> towards the ALT </w:t>
      </w:r>
      <w:r w:rsidRPr="000667C3">
        <w:rPr>
          <w:rFonts w:cs="Times New Roman"/>
          <w:b w:val="0"/>
          <w:u w:val="single"/>
        </w:rPr>
        <w:t>solves</w:t>
      </w:r>
      <w:r w:rsidRPr="000667C3">
        <w:rPr>
          <w:rFonts w:cs="Times New Roman"/>
          <w:b w:val="0"/>
        </w:rPr>
        <w:t xml:space="preserve"> </w:t>
      </w:r>
    </w:p>
    <w:p w14:paraId="5E0E1829" w14:textId="77777777" w:rsidR="00F33B60" w:rsidRPr="000667C3" w:rsidRDefault="00F33B60" w:rsidP="00F33B60">
      <w:r w:rsidRPr="000667C3">
        <w:rPr>
          <w:rStyle w:val="Style13ptBold"/>
        </w:rPr>
        <w:t>Atkins 21</w:t>
      </w:r>
      <w:r w:rsidRPr="000667C3">
        <w:t xml:space="preserve"> – C.J., Managing Editor at People’s World with a Ph.D. in political science from York University in Toronto. “Neoliberalism’s in trouble: A Marxist look at the American Rescue Act. People's World”, People’s World, </w:t>
      </w:r>
      <w:hyperlink r:id="rId138" w:history="1">
        <w:r w:rsidRPr="000667C3">
          <w:rPr>
            <w:rStyle w:val="Hyperlink"/>
          </w:rPr>
          <w:t>https://www.peoplesworld.org/article/neoliberalisms-in-trouble-a-marxist-look-at-the-american-rescue-act/</w:t>
        </w:r>
      </w:hyperlink>
      <w:r w:rsidRPr="000667C3">
        <w:t>, 03-11-2021</w:t>
      </w:r>
    </w:p>
    <w:p w14:paraId="5DC1C651" w14:textId="77777777" w:rsidR="00F33B60" w:rsidRPr="000667C3" w:rsidRDefault="00F33B60" w:rsidP="00F33B60">
      <w:pPr>
        <w:rPr>
          <w:rStyle w:val="Emphasis"/>
        </w:rPr>
      </w:pPr>
      <w:r w:rsidRPr="000667C3">
        <w:rPr>
          <w:rStyle w:val="Emphasis"/>
        </w:rPr>
        <w:t xml:space="preserve">Change from below </w:t>
      </w:r>
    </w:p>
    <w:p w14:paraId="6DE20111" w14:textId="77777777" w:rsidR="00F33B60" w:rsidRPr="000667C3" w:rsidRDefault="00F33B60" w:rsidP="00F33B60">
      <w:pPr>
        <w:rPr>
          <w:sz w:val="16"/>
        </w:rPr>
      </w:pPr>
      <w:r w:rsidRPr="000667C3">
        <w:rPr>
          <w:sz w:val="16"/>
        </w:rPr>
        <w:t xml:space="preserve">Many </w:t>
      </w:r>
      <w:r w:rsidRPr="000667C3">
        <w:rPr>
          <w:rStyle w:val="StyleUnderline"/>
          <w:highlight w:val="yellow"/>
        </w:rPr>
        <w:t>analysts are taking notice of</w:t>
      </w:r>
      <w:r w:rsidRPr="000667C3">
        <w:rPr>
          <w:rStyle w:val="StyleUnderline"/>
        </w:rPr>
        <w:t xml:space="preserve"> this </w:t>
      </w:r>
      <w:r w:rsidRPr="000667C3">
        <w:rPr>
          <w:rStyle w:val="Emphasis"/>
          <w:highlight w:val="yellow"/>
        </w:rPr>
        <w:t>paradigm change</w:t>
      </w:r>
      <w:r w:rsidRPr="000667C3">
        <w:rPr>
          <w:sz w:val="16"/>
        </w:rPr>
        <w:t>. Paul McCulley, a business professor at Georgetown, told the New York Times earlier this week, “</w:t>
      </w:r>
      <w:r w:rsidRPr="000667C3">
        <w:rPr>
          <w:rStyle w:val="StyleUnderline"/>
        </w:rPr>
        <w:t xml:space="preserve">Having the tools of economic stabilization work a whole lot more </w:t>
      </w:r>
      <w:r w:rsidRPr="000667C3">
        <w:rPr>
          <w:rStyle w:val="Emphasis"/>
        </w:rPr>
        <w:t>through the fiscal channel</w:t>
      </w:r>
      <w:r w:rsidRPr="000667C3">
        <w:rPr>
          <w:rStyle w:val="StyleUnderline"/>
        </w:rPr>
        <w:t xml:space="preserve"> and a whole lot less through the monetary channel is a profound, </w:t>
      </w:r>
      <w:r w:rsidRPr="000667C3">
        <w:rPr>
          <w:rStyle w:val="Emphasis"/>
        </w:rPr>
        <w:t>pro-democracy policy mix</w:t>
      </w:r>
      <w:r w:rsidRPr="000667C3">
        <w:rPr>
          <w:rStyle w:val="StyleUnderline"/>
        </w:rPr>
        <w:t>.</w:t>
      </w:r>
      <w:r w:rsidRPr="000667C3">
        <w:rPr>
          <w:sz w:val="16"/>
        </w:rPr>
        <w:t xml:space="preserve">” In plainer language: </w:t>
      </w:r>
      <w:r w:rsidRPr="000667C3">
        <w:rPr>
          <w:rStyle w:val="StyleUnderline"/>
          <w:highlight w:val="yellow"/>
        </w:rPr>
        <w:t xml:space="preserve">It’s better to have </w:t>
      </w:r>
      <w:r w:rsidRPr="000667C3">
        <w:rPr>
          <w:rStyle w:val="Emphasis"/>
          <w:highlight w:val="yellow"/>
        </w:rPr>
        <w:t>elected representatives</w:t>
      </w:r>
      <w:r w:rsidRPr="000667C3">
        <w:rPr>
          <w:rStyle w:val="StyleUnderline"/>
        </w:rPr>
        <w:t xml:space="preserve"> rather </w:t>
      </w:r>
      <w:r w:rsidRPr="000667C3">
        <w:rPr>
          <w:rStyle w:val="StyleUnderline"/>
          <w:highlight w:val="yellow"/>
        </w:rPr>
        <w:t xml:space="preserve">than </w:t>
      </w:r>
      <w:r w:rsidRPr="000667C3">
        <w:rPr>
          <w:rStyle w:val="Emphasis"/>
          <w:highlight w:val="yellow"/>
        </w:rPr>
        <w:t>unelected bankers</w:t>
      </w:r>
      <w:r w:rsidRPr="000667C3">
        <w:rPr>
          <w:rStyle w:val="StyleUnderline"/>
        </w:rPr>
        <w:t xml:space="preserve"> </w:t>
      </w:r>
      <w:r w:rsidRPr="000667C3">
        <w:rPr>
          <w:rStyle w:val="StyleUnderline"/>
          <w:highlight w:val="yellow"/>
        </w:rPr>
        <w:t>making the call</w:t>
      </w:r>
      <w:r w:rsidRPr="000667C3">
        <w:rPr>
          <w:rStyle w:val="StyleUnderline"/>
        </w:rPr>
        <w:t xml:space="preserve"> on how public money is spent</w:t>
      </w:r>
      <w:r w:rsidRPr="000667C3">
        <w:rPr>
          <w:sz w:val="16"/>
        </w:rPr>
        <w:t xml:space="preserve">. </w:t>
      </w:r>
    </w:p>
    <w:p w14:paraId="124FDBBF" w14:textId="77777777" w:rsidR="00F33B60" w:rsidRPr="000667C3" w:rsidRDefault="00F33B60" w:rsidP="00F33B60">
      <w:pPr>
        <w:rPr>
          <w:sz w:val="12"/>
          <w:szCs w:val="12"/>
        </w:rPr>
      </w:pPr>
      <w:r w:rsidRPr="000667C3">
        <w:rPr>
          <w:sz w:val="12"/>
          <w:szCs w:val="12"/>
        </w:rPr>
        <w:t xml:space="preserve">Some media commentators are seeing the shift, but they’re missing the real reasons for why it’s happening. Times opinion writer Neil Irwin, for instance, characterizes it as a battle between “pointy-headed technocrats” and lawmakers, or as the headline of his article earlier this week put it, “Move over, nerds. It’s the politicians’ economy now.” </w:t>
      </w:r>
    </w:p>
    <w:p w14:paraId="1CADD786" w14:textId="77777777" w:rsidR="00F33B60" w:rsidRPr="000667C3" w:rsidRDefault="00F33B60" w:rsidP="00F33B60">
      <w:pPr>
        <w:rPr>
          <w:sz w:val="16"/>
        </w:rPr>
      </w:pPr>
      <w:r w:rsidRPr="000667C3">
        <w:rPr>
          <w:sz w:val="16"/>
        </w:rPr>
        <w:t xml:space="preserve">Without the insights that come from a class analysis of the situation, Irwin and other </w:t>
      </w:r>
      <w:r w:rsidRPr="000667C3">
        <w:rPr>
          <w:rStyle w:val="StyleUnderline"/>
        </w:rPr>
        <w:t>commentators in the bourgeois press continue to look only at the differences among those at the top of society to explain social change</w:t>
      </w:r>
      <w:r w:rsidRPr="000667C3">
        <w:rPr>
          <w:sz w:val="16"/>
        </w:rPr>
        <w:t xml:space="preserve">. The truth, however, is that </w:t>
      </w:r>
      <w:r w:rsidRPr="000667C3">
        <w:rPr>
          <w:rStyle w:val="StyleUnderline"/>
        </w:rPr>
        <w:t xml:space="preserve">the </w:t>
      </w:r>
      <w:r w:rsidRPr="000667C3">
        <w:rPr>
          <w:rStyle w:val="StyleUnderline"/>
          <w:highlight w:val="yellow"/>
        </w:rPr>
        <w:t xml:space="preserve">pressure </w:t>
      </w:r>
      <w:r w:rsidRPr="000667C3">
        <w:rPr>
          <w:rStyle w:val="StyleUnderline"/>
        </w:rPr>
        <w:t xml:space="preserve">now being applied to neoliberal ideology </w:t>
      </w:r>
      <w:r w:rsidRPr="000667C3">
        <w:rPr>
          <w:rStyle w:val="StyleUnderline"/>
          <w:highlight w:val="yellow"/>
        </w:rPr>
        <w:t xml:space="preserve">is </w:t>
      </w:r>
      <w:r w:rsidRPr="000667C3">
        <w:rPr>
          <w:rStyle w:val="StyleUnderline"/>
        </w:rPr>
        <w:t xml:space="preserve">the result of </w:t>
      </w:r>
      <w:r w:rsidRPr="000667C3">
        <w:rPr>
          <w:rStyle w:val="Emphasis"/>
          <w:highlight w:val="yellow"/>
        </w:rPr>
        <w:t>class struggle from below</w:t>
      </w:r>
      <w:r w:rsidRPr="000667C3">
        <w:rPr>
          <w:sz w:val="16"/>
        </w:rPr>
        <w:t xml:space="preserve">. </w:t>
      </w:r>
    </w:p>
    <w:p w14:paraId="5431FECE" w14:textId="77777777" w:rsidR="00F33B60" w:rsidRPr="000667C3" w:rsidRDefault="00F33B60" w:rsidP="00F33B60">
      <w:pPr>
        <w:rPr>
          <w:sz w:val="16"/>
        </w:rPr>
      </w:pPr>
      <w:r w:rsidRPr="000667C3">
        <w:rPr>
          <w:sz w:val="16"/>
        </w:rPr>
        <w:t xml:space="preserve">Since the last recession, </w:t>
      </w:r>
      <w:r w:rsidRPr="000667C3">
        <w:rPr>
          <w:rStyle w:val="StyleUnderline"/>
          <w:highlight w:val="yellow"/>
        </w:rPr>
        <w:t xml:space="preserve">working-class action has been </w:t>
      </w:r>
      <w:r w:rsidRPr="000667C3">
        <w:rPr>
          <w:rStyle w:val="Emphasis"/>
        </w:rPr>
        <w:t xml:space="preserve">steadily </w:t>
      </w:r>
      <w:r w:rsidRPr="000667C3">
        <w:rPr>
          <w:rStyle w:val="Emphasis"/>
          <w:highlight w:val="yellow"/>
        </w:rPr>
        <w:t>building</w:t>
      </w:r>
      <w:r w:rsidRPr="000667C3">
        <w:rPr>
          <w:rStyle w:val="StyleUnderline"/>
        </w:rPr>
        <w:t xml:space="preserve"> and </w:t>
      </w:r>
      <w:r w:rsidRPr="000667C3">
        <w:rPr>
          <w:rStyle w:val="Emphasis"/>
        </w:rPr>
        <w:t>gaining strength</w:t>
      </w:r>
      <w:r w:rsidRPr="000667C3">
        <w:rPr>
          <w:sz w:val="16"/>
        </w:rPr>
        <w:t xml:space="preserve">. The </w:t>
      </w:r>
      <w:r w:rsidRPr="000667C3">
        <w:rPr>
          <w:rStyle w:val="StyleUnderline"/>
        </w:rPr>
        <w:t xml:space="preserve">first sparks came in the </w:t>
      </w:r>
      <w:r w:rsidRPr="000667C3">
        <w:rPr>
          <w:rStyle w:val="StyleUnderline"/>
          <w:highlight w:val="yellow"/>
        </w:rPr>
        <w:t>Occupy</w:t>
      </w:r>
      <w:r w:rsidRPr="000667C3">
        <w:rPr>
          <w:rStyle w:val="StyleUnderline"/>
        </w:rPr>
        <w:t xml:space="preserve"> Wall Street</w:t>
      </w:r>
      <w:r w:rsidRPr="000667C3">
        <w:rPr>
          <w:sz w:val="16"/>
        </w:rPr>
        <w:t xml:space="preserve"> movement that emerged in the wake of the financial crisis. There were the </w:t>
      </w:r>
      <w:r w:rsidRPr="000667C3">
        <w:rPr>
          <w:rStyle w:val="StyleUnderline"/>
        </w:rPr>
        <w:t xml:space="preserve">two </w:t>
      </w:r>
      <w:r w:rsidRPr="000667C3">
        <w:rPr>
          <w:rStyle w:val="StyleUnderline"/>
          <w:highlight w:val="yellow"/>
        </w:rPr>
        <w:t>Bernie</w:t>
      </w:r>
      <w:r w:rsidRPr="000667C3">
        <w:rPr>
          <w:rStyle w:val="StyleUnderline"/>
        </w:rPr>
        <w:t xml:space="preserve"> Sanders </w:t>
      </w:r>
      <w:r w:rsidRPr="000667C3">
        <w:rPr>
          <w:rStyle w:val="StyleUnderline"/>
          <w:highlight w:val="yellow"/>
        </w:rPr>
        <w:t>campaigns</w:t>
      </w:r>
      <w:r w:rsidRPr="000667C3">
        <w:rPr>
          <w:rStyle w:val="StyleUnderline"/>
        </w:rPr>
        <w:t xml:space="preserve"> for president as well as that of Elizabeth </w:t>
      </w:r>
      <w:r w:rsidRPr="000667C3">
        <w:rPr>
          <w:rStyle w:val="StyleUnderline"/>
          <w:highlight w:val="yellow"/>
        </w:rPr>
        <w:t>Warren</w:t>
      </w:r>
      <w:r w:rsidRPr="000667C3">
        <w:rPr>
          <w:rStyle w:val="StyleUnderline"/>
        </w:rPr>
        <w:t xml:space="preserve">, which </w:t>
      </w:r>
      <w:r w:rsidRPr="000667C3">
        <w:rPr>
          <w:rStyle w:val="StyleUnderline"/>
          <w:highlight w:val="yellow"/>
        </w:rPr>
        <w:t xml:space="preserve">inserted </w:t>
      </w:r>
      <w:r w:rsidRPr="000667C3">
        <w:rPr>
          <w:rStyle w:val="Emphasis"/>
          <w:highlight w:val="yellow"/>
        </w:rPr>
        <w:t>explicitly social democratic demands</w:t>
      </w:r>
      <w:r w:rsidRPr="000667C3">
        <w:rPr>
          <w:rStyle w:val="StyleUnderline"/>
        </w:rPr>
        <w:t xml:space="preserve"> like Medicare for All into public conversation</w:t>
      </w:r>
      <w:r w:rsidRPr="000667C3">
        <w:rPr>
          <w:sz w:val="16"/>
        </w:rPr>
        <w:t xml:space="preserve">. </w:t>
      </w:r>
    </w:p>
    <w:p w14:paraId="1D08F77C" w14:textId="77777777" w:rsidR="00F33B60" w:rsidRPr="000667C3" w:rsidRDefault="00F33B60" w:rsidP="00F33B60">
      <w:pPr>
        <w:rPr>
          <w:sz w:val="16"/>
        </w:rPr>
      </w:pPr>
      <w:r w:rsidRPr="000667C3">
        <w:rPr>
          <w:rStyle w:val="StyleUnderline"/>
        </w:rPr>
        <w:t>The trade union movement has begun to reverse its decades-long decline, with new organizing efforts like the campaign by Alabama Amazon workers</w:t>
      </w:r>
      <w:r w:rsidRPr="000667C3">
        <w:rPr>
          <w:sz w:val="16"/>
        </w:rPr>
        <w:t xml:space="preserve"> showing that more and </w:t>
      </w:r>
      <w:r w:rsidRPr="000667C3">
        <w:rPr>
          <w:rStyle w:val="StyleUnderline"/>
        </w:rPr>
        <w:t xml:space="preserve">more workers are looking to </w:t>
      </w:r>
      <w:r w:rsidRPr="000667C3">
        <w:rPr>
          <w:rStyle w:val="Emphasis"/>
        </w:rPr>
        <w:t>collective action</w:t>
      </w:r>
      <w:r w:rsidRPr="000667C3">
        <w:rPr>
          <w:rStyle w:val="StyleUnderline"/>
        </w:rPr>
        <w:t xml:space="preserve"> as the way to improve their lives</w:t>
      </w:r>
      <w:r w:rsidRPr="000667C3">
        <w:rPr>
          <w:sz w:val="16"/>
        </w:rPr>
        <w:t xml:space="preserve">. </w:t>
      </w:r>
    </w:p>
    <w:p w14:paraId="7C0B10EE" w14:textId="77777777" w:rsidR="00F33B60" w:rsidRPr="000667C3" w:rsidRDefault="00F33B60" w:rsidP="00F33B60">
      <w:pPr>
        <w:rPr>
          <w:sz w:val="16"/>
        </w:rPr>
      </w:pPr>
      <w:r w:rsidRPr="000667C3">
        <w:rPr>
          <w:sz w:val="16"/>
        </w:rPr>
        <w:t xml:space="preserve">The </w:t>
      </w:r>
      <w:r w:rsidRPr="000667C3">
        <w:rPr>
          <w:rStyle w:val="StyleUnderline"/>
        </w:rPr>
        <w:t>Black Lives Matter</w:t>
      </w:r>
      <w:r w:rsidRPr="000667C3">
        <w:rPr>
          <w:sz w:val="16"/>
        </w:rPr>
        <w:t xml:space="preserve"> national uprising, with its demand to defund policing and militarization and redirect funds toward human needs, has melded together the fights to end racism and economic inequality. </w:t>
      </w:r>
    </w:p>
    <w:p w14:paraId="4F958634" w14:textId="77777777" w:rsidR="00F33B60" w:rsidRPr="000667C3" w:rsidRDefault="00F33B60" w:rsidP="00F33B60">
      <w:pPr>
        <w:rPr>
          <w:sz w:val="16"/>
        </w:rPr>
      </w:pPr>
      <w:r w:rsidRPr="000667C3">
        <w:rPr>
          <w:sz w:val="16"/>
        </w:rPr>
        <w:t xml:space="preserve">Opinion polls have shown interest in </w:t>
      </w:r>
      <w:r w:rsidRPr="000667C3">
        <w:rPr>
          <w:rStyle w:val="StyleUnderline"/>
        </w:rPr>
        <w:t xml:space="preserve">the ideas of socialism </w:t>
      </w:r>
      <w:r w:rsidRPr="000667C3">
        <w:rPr>
          <w:rStyle w:val="Emphasis"/>
        </w:rPr>
        <w:t>gaining steam</w:t>
      </w:r>
      <w:r w:rsidRPr="000667C3">
        <w:rPr>
          <w:rStyle w:val="StyleUnderline"/>
        </w:rPr>
        <w:t xml:space="preserve"> for several years already</w:t>
      </w:r>
      <w:r w:rsidRPr="000667C3">
        <w:rPr>
          <w:sz w:val="16"/>
        </w:rPr>
        <w:t xml:space="preserve">, showing up also in the fact that </w:t>
      </w:r>
      <w:r w:rsidRPr="000667C3">
        <w:rPr>
          <w:rStyle w:val="StyleUnderline"/>
        </w:rPr>
        <w:t xml:space="preserve">left-wing organizations like Democratic Socialists of America and the Communist Party USA have seen </w:t>
      </w:r>
      <w:r w:rsidRPr="000667C3">
        <w:rPr>
          <w:rStyle w:val="Emphasis"/>
        </w:rPr>
        <w:t>explosive growth</w:t>
      </w:r>
      <w:r w:rsidRPr="000667C3">
        <w:rPr>
          <w:sz w:val="16"/>
        </w:rPr>
        <w:t xml:space="preserve">. </w:t>
      </w:r>
    </w:p>
    <w:p w14:paraId="364A4997" w14:textId="77777777" w:rsidR="00F33B60" w:rsidRPr="000667C3" w:rsidRDefault="00F33B60" w:rsidP="00F33B60">
      <w:pPr>
        <w:rPr>
          <w:sz w:val="16"/>
        </w:rPr>
      </w:pPr>
      <w:r w:rsidRPr="000667C3">
        <w:rPr>
          <w:rStyle w:val="StyleUnderline"/>
        </w:rPr>
        <w:t xml:space="preserve">The 2018 and 2020 </w:t>
      </w:r>
      <w:r w:rsidRPr="000667C3">
        <w:rPr>
          <w:rStyle w:val="StyleUnderline"/>
          <w:highlight w:val="yellow"/>
        </w:rPr>
        <w:t xml:space="preserve">elections were </w:t>
      </w:r>
      <w:r w:rsidRPr="000667C3">
        <w:rPr>
          <w:rStyle w:val="Emphasis"/>
        </w:rPr>
        <w:t xml:space="preserve">further </w:t>
      </w:r>
      <w:r w:rsidRPr="000667C3">
        <w:rPr>
          <w:rStyle w:val="Emphasis"/>
          <w:highlight w:val="yellow"/>
        </w:rPr>
        <w:t>proof</w:t>
      </w:r>
      <w:r w:rsidRPr="000667C3">
        <w:rPr>
          <w:sz w:val="16"/>
        </w:rPr>
        <w:t xml:space="preserve">, as the caucus of progressive legislators swelled. Bold women of color leaders like Reps. Alexandria Ocasio-Cortez, Ayanna Pressley, Ilhan Omar, and Pramila Jayapal now lead the charge in Washington on everything from the Green New Deal to the Fight for $15 and more. </w:t>
      </w:r>
    </w:p>
    <w:p w14:paraId="5AF5F162" w14:textId="77777777" w:rsidR="00F33B60" w:rsidRPr="000667C3" w:rsidRDefault="00F33B60" w:rsidP="00F33B60">
      <w:r w:rsidRPr="000667C3">
        <w:t xml:space="preserve">The mass death and destruction experienced in the past year because of </w:t>
      </w:r>
      <w:r w:rsidRPr="000667C3">
        <w:rPr>
          <w:rStyle w:val="StyleUnderline"/>
        </w:rPr>
        <w:t xml:space="preserve">coronavirus have only accelerated the trend of people questioning the status quo and </w:t>
      </w:r>
      <w:r w:rsidRPr="000667C3">
        <w:rPr>
          <w:rStyle w:val="Emphasis"/>
        </w:rPr>
        <w:t>looking for alternatives</w:t>
      </w:r>
      <w:r w:rsidRPr="000667C3">
        <w:t xml:space="preserve">. </w:t>
      </w:r>
    </w:p>
    <w:p w14:paraId="283A1A0A" w14:textId="77777777" w:rsidR="00F33B60" w:rsidRPr="000667C3" w:rsidRDefault="00F33B60" w:rsidP="00F33B60">
      <w:pPr>
        <w:rPr>
          <w:sz w:val="16"/>
        </w:rPr>
      </w:pPr>
      <w:r w:rsidRPr="000667C3">
        <w:rPr>
          <w:rStyle w:val="StyleUnderline"/>
          <w:highlight w:val="yellow"/>
        </w:rPr>
        <w:t xml:space="preserve">The pandemic has </w:t>
      </w:r>
      <w:r w:rsidRPr="000667C3">
        <w:rPr>
          <w:rStyle w:val="Emphasis"/>
          <w:highlight w:val="yellow"/>
        </w:rPr>
        <w:t>accelerated class struggle</w:t>
      </w:r>
      <w:r w:rsidRPr="000667C3">
        <w:rPr>
          <w:rStyle w:val="StyleUnderline"/>
        </w:rPr>
        <w:t xml:space="preserve"> trends that were already becoming apparent</w:t>
      </w:r>
      <w:r w:rsidRPr="000667C3">
        <w:rPr>
          <w:sz w:val="16"/>
        </w:rPr>
        <w:t xml:space="preserve">. Increasingly, millions are questioning capitalism, as shown by this message spray-painted onto a wall in Toronto. </w:t>
      </w:r>
    </w:p>
    <w:p w14:paraId="5805B884" w14:textId="77777777" w:rsidR="00F33B60" w:rsidRPr="000667C3" w:rsidRDefault="00F33B60" w:rsidP="00F33B60">
      <w:pPr>
        <w:rPr>
          <w:sz w:val="16"/>
        </w:rPr>
      </w:pPr>
      <w:r w:rsidRPr="000667C3">
        <w:rPr>
          <w:rStyle w:val="StyleUnderline"/>
        </w:rPr>
        <w:t xml:space="preserve">All </w:t>
      </w:r>
      <w:r w:rsidRPr="000667C3">
        <w:rPr>
          <w:rStyle w:val="StyleUnderline"/>
          <w:highlight w:val="yellow"/>
        </w:rPr>
        <w:t xml:space="preserve">this </w:t>
      </w:r>
      <w:r w:rsidRPr="000667C3">
        <w:rPr>
          <w:rStyle w:val="StyleUnderline"/>
        </w:rPr>
        <w:t>simmering of organized working-class activity and political growth</w:t>
      </w:r>
      <w:r w:rsidRPr="000667C3">
        <w:rPr>
          <w:sz w:val="16"/>
        </w:rPr>
        <w:t>—</w:t>
      </w:r>
      <w:r w:rsidRPr="000667C3">
        <w:rPr>
          <w:rStyle w:val="StyleUnderline"/>
        </w:rPr>
        <w:t>driven by the material conditions workers and oppressed people</w:t>
      </w:r>
      <w:r w:rsidRPr="000667C3">
        <w:rPr>
          <w:sz w:val="16"/>
        </w:rPr>
        <w:t xml:space="preserve"> find themselves living in—</w:t>
      </w:r>
      <w:r w:rsidRPr="000667C3">
        <w:rPr>
          <w:rStyle w:val="StyleUnderline"/>
          <w:highlight w:val="yellow"/>
        </w:rPr>
        <w:t xml:space="preserve">is having an impact at the </w:t>
      </w:r>
      <w:r w:rsidRPr="000667C3">
        <w:rPr>
          <w:rStyle w:val="Emphasis"/>
          <w:highlight w:val="yellow"/>
        </w:rPr>
        <w:t>national level</w:t>
      </w:r>
      <w:r w:rsidRPr="000667C3">
        <w:rPr>
          <w:rStyle w:val="StyleUnderline"/>
          <w:highlight w:val="yellow"/>
        </w:rPr>
        <w:t xml:space="preserve"> of </w:t>
      </w:r>
      <w:r w:rsidRPr="000667C3">
        <w:rPr>
          <w:rStyle w:val="Emphasis"/>
          <w:highlight w:val="yellow"/>
        </w:rPr>
        <w:t>policy and debate</w:t>
      </w:r>
      <w:r w:rsidRPr="000667C3">
        <w:rPr>
          <w:sz w:val="16"/>
        </w:rPr>
        <w:t xml:space="preserve">. In Marxist terms, </w:t>
      </w:r>
      <w:r w:rsidRPr="000667C3">
        <w:rPr>
          <w:rStyle w:val="StyleUnderline"/>
        </w:rPr>
        <w:t xml:space="preserve">changes in the economic foundation of society are </w:t>
      </w:r>
      <w:r w:rsidRPr="000667C3">
        <w:rPr>
          <w:rStyle w:val="StyleUnderline"/>
          <w:highlight w:val="yellow"/>
        </w:rPr>
        <w:t xml:space="preserve">affecting </w:t>
      </w:r>
      <w:r w:rsidRPr="000667C3">
        <w:rPr>
          <w:rStyle w:val="Emphasis"/>
          <w:highlight w:val="yellow"/>
        </w:rPr>
        <w:t>mass consciousness</w:t>
      </w:r>
      <w:r w:rsidRPr="000667C3">
        <w:rPr>
          <w:rStyle w:val="StyleUnderline"/>
          <w:highlight w:val="yellow"/>
        </w:rPr>
        <w:t xml:space="preserve"> </w:t>
      </w:r>
      <w:r w:rsidRPr="000667C3">
        <w:rPr>
          <w:rStyle w:val="StyleUnderline"/>
        </w:rPr>
        <w:t xml:space="preserve">and therefore prodding change in the </w:t>
      </w:r>
      <w:r w:rsidRPr="000667C3">
        <w:rPr>
          <w:rStyle w:val="Emphasis"/>
        </w:rPr>
        <w:t>superstructure</w:t>
      </w:r>
      <w:r w:rsidRPr="000667C3">
        <w:rPr>
          <w:sz w:val="16"/>
        </w:rPr>
        <w:t>—</w:t>
      </w:r>
      <w:r w:rsidRPr="000667C3">
        <w:rPr>
          <w:rStyle w:val="StyleUnderline"/>
        </w:rPr>
        <w:t>the legal, political, and philosophical ideas of our times</w:t>
      </w:r>
      <w:r w:rsidRPr="000667C3">
        <w:rPr>
          <w:sz w:val="16"/>
        </w:rPr>
        <w:t xml:space="preserve">. </w:t>
      </w:r>
    </w:p>
    <w:p w14:paraId="6E847359" w14:textId="77777777" w:rsidR="00F33B60" w:rsidRPr="000667C3" w:rsidRDefault="00F33B60" w:rsidP="00F33B60">
      <w:pPr>
        <w:rPr>
          <w:sz w:val="16"/>
        </w:rPr>
      </w:pPr>
      <w:r w:rsidRPr="000667C3">
        <w:rPr>
          <w:rStyle w:val="StyleUnderline"/>
        </w:rPr>
        <w:t>Old ideologies like neoliberal capitalism are under pressure from new ones arising out of class struggle</w:t>
      </w:r>
      <w:r w:rsidRPr="000667C3">
        <w:rPr>
          <w:sz w:val="16"/>
        </w:rPr>
        <w:t xml:space="preserve">. Those new ideas are not yet fully formed, though, and the forces pushing them are not yet strong enough to assert their power at all times. The new is still in conflict with the old, and the outcomes are uneven. Allies (like politicians) will at times waver. </w:t>
      </w:r>
      <w:r w:rsidRPr="000667C3">
        <w:rPr>
          <w:rStyle w:val="StyleUnderline"/>
        </w:rPr>
        <w:t>Victories will be real, but incomplete</w:t>
      </w:r>
      <w:r w:rsidRPr="000667C3">
        <w:rPr>
          <w:sz w:val="16"/>
        </w:rPr>
        <w:t xml:space="preserve"> (like the dropping of the $15 minimum wage from the ARA). </w:t>
      </w:r>
      <w:r w:rsidRPr="000667C3">
        <w:rPr>
          <w:rStyle w:val="StyleUnderline"/>
        </w:rPr>
        <w:t>Defeats are not unavoidable</w:t>
      </w:r>
      <w:r w:rsidRPr="000667C3">
        <w:rPr>
          <w:sz w:val="16"/>
        </w:rPr>
        <w:t>. As Frederick Engels wrote, “</w:t>
      </w:r>
      <w:r w:rsidRPr="000667C3">
        <w:rPr>
          <w:rStyle w:val="StyleUnderline"/>
        </w:rPr>
        <w:t>History makes itself in such a way that the final result always arises from conflicts</w:t>
      </w:r>
      <w:r w:rsidRPr="000667C3">
        <w:rPr>
          <w:sz w:val="16"/>
        </w:rPr>
        <w:t xml:space="preserve">…there are innumerable intersecting forces.” </w:t>
      </w:r>
    </w:p>
    <w:p w14:paraId="6A49FD8A" w14:textId="77777777" w:rsidR="00F33B60" w:rsidRPr="000667C3" w:rsidRDefault="00F33B60" w:rsidP="00F33B60">
      <w:pPr>
        <w:rPr>
          <w:sz w:val="16"/>
        </w:rPr>
      </w:pPr>
      <w:r w:rsidRPr="000667C3">
        <w:rPr>
          <w:sz w:val="16"/>
        </w:rPr>
        <w:t xml:space="preserve">So the American Rescue Plan, despite whatever we didn’t get out of it, is a big win for the working class. </w:t>
      </w:r>
      <w:r w:rsidRPr="000667C3">
        <w:rPr>
          <w:rStyle w:val="StyleUnderline"/>
        </w:rPr>
        <w:t>The people have been demanding a change in how our economy operates and whom it benefits</w:t>
      </w:r>
      <w:r w:rsidRPr="000667C3">
        <w:rPr>
          <w:sz w:val="16"/>
        </w:rPr>
        <w:t xml:space="preserve">. </w:t>
      </w:r>
      <w:r w:rsidRPr="000667C3">
        <w:rPr>
          <w:rStyle w:val="Emphasis"/>
          <w:highlight w:val="yellow"/>
        </w:rPr>
        <w:t>Organization and unity are making it happen</w:t>
      </w:r>
      <w:r w:rsidRPr="000667C3">
        <w:rPr>
          <w:sz w:val="16"/>
        </w:rPr>
        <w:t xml:space="preserve">—the 2020 election was proof of that as well. </w:t>
      </w:r>
    </w:p>
    <w:p w14:paraId="339079AA" w14:textId="77777777" w:rsidR="00F33B60" w:rsidRPr="000667C3" w:rsidRDefault="00F33B60" w:rsidP="00F33B60"/>
    <w:p w14:paraId="48984320" w14:textId="1A6A84E2" w:rsidR="00F33B60" w:rsidRPr="000667C3" w:rsidRDefault="00F33B60" w:rsidP="00F33B60">
      <w:pPr>
        <w:pStyle w:val="Heading3"/>
        <w:rPr>
          <w:rFonts w:cs="Times New Roman"/>
        </w:rPr>
      </w:pPr>
      <w:r w:rsidRPr="000667C3">
        <w:rPr>
          <w:rFonts w:cs="Times New Roman"/>
        </w:rPr>
        <w:t>Solves War</w:t>
      </w:r>
    </w:p>
    <w:p w14:paraId="145410B3" w14:textId="77777777" w:rsidR="00F33B60" w:rsidRPr="000A43E8" w:rsidRDefault="00F33B60" w:rsidP="00F33B60">
      <w:pPr>
        <w:pStyle w:val="Heading4"/>
      </w:pPr>
      <w:r>
        <w:t xml:space="preserve">1–that’s the Link above, it’s the opposite enabling </w:t>
      </w:r>
      <w:r>
        <w:rPr>
          <w:u w:val="single"/>
        </w:rPr>
        <w:t>forced</w:t>
      </w:r>
      <w:r>
        <w:t xml:space="preserve"> competition between states for supremacy</w:t>
      </w:r>
    </w:p>
    <w:p w14:paraId="78114FFB" w14:textId="77777777" w:rsidR="00F33B60" w:rsidRPr="000667C3" w:rsidRDefault="00F33B60" w:rsidP="00F33B60">
      <w:pPr>
        <w:pStyle w:val="Heading4"/>
        <w:rPr>
          <w:rFonts w:cs="Times New Roman"/>
        </w:rPr>
      </w:pPr>
      <w:r>
        <w:rPr>
          <w:rFonts w:cs="Times New Roman"/>
        </w:rPr>
        <w:t>2–</w:t>
      </w:r>
      <w:r w:rsidRPr="000667C3">
        <w:rPr>
          <w:rFonts w:cs="Times New Roman"/>
        </w:rPr>
        <w:t xml:space="preserve">Disintegrating </w:t>
      </w:r>
      <w:r w:rsidRPr="000667C3">
        <w:rPr>
          <w:rFonts w:cs="Times New Roman"/>
          <w:u w:val="single"/>
        </w:rPr>
        <w:t>capitalism</w:t>
      </w:r>
      <w:r w:rsidRPr="000667C3">
        <w:rPr>
          <w:rFonts w:cs="Times New Roman"/>
        </w:rPr>
        <w:t xml:space="preserve"> makes </w:t>
      </w:r>
      <w:r w:rsidRPr="000667C3">
        <w:rPr>
          <w:rFonts w:cs="Times New Roman"/>
          <w:u w:val="single"/>
        </w:rPr>
        <w:t>global war</w:t>
      </w:r>
      <w:r w:rsidRPr="000667C3">
        <w:rPr>
          <w:rFonts w:cs="Times New Roman"/>
        </w:rPr>
        <w:t xml:space="preserve"> inevitable</w:t>
      </w:r>
    </w:p>
    <w:p w14:paraId="4B364FC9" w14:textId="77777777" w:rsidR="00F33B60" w:rsidRPr="000667C3" w:rsidRDefault="00F33B60" w:rsidP="00F33B60">
      <w:pPr>
        <w:rPr>
          <w:rFonts w:eastAsia="Calibri"/>
        </w:rPr>
      </w:pPr>
      <w:r w:rsidRPr="000667C3">
        <w:rPr>
          <w:rStyle w:val="Style13ptBold"/>
          <w:rFonts w:eastAsia="Calibri"/>
        </w:rPr>
        <w:t>Ahmed 19</w:t>
      </w:r>
      <w:r w:rsidRPr="000667C3">
        <w:rPr>
          <w:rFonts w:eastAsia="Calibri"/>
        </w:rPr>
        <w:t xml:space="preserve"> – Nafeez, Executive Director of the Institute for Policy Research and Development, MA in Contemporary War &amp; Peace Studies and PhD in International Relations from the School of Global Studies at Sussex University. “The “Disintegration” of Global Capitalism Could Unleash World War 3, Warns Top EU Economist”, Resiliance, </w:t>
      </w:r>
      <w:hyperlink r:id="rId139" w:history="1">
        <w:r w:rsidRPr="000667C3">
          <w:rPr>
            <w:rStyle w:val="Hyperlink"/>
            <w:rFonts w:eastAsia="Calibri"/>
          </w:rPr>
          <w:t>https://www.resilience.org/stories/2019-02-22/the-disintegration-of-global-capitalism-could-unleash-world-war-3-warns-top-eu-economist/</w:t>
        </w:r>
      </w:hyperlink>
      <w:r w:rsidRPr="000667C3">
        <w:rPr>
          <w:rFonts w:eastAsia="Calibri"/>
        </w:rPr>
        <w:t>, 02-22-2019</w:t>
      </w:r>
    </w:p>
    <w:p w14:paraId="7D9FB8BE" w14:textId="77777777" w:rsidR="00F33B60" w:rsidRPr="000667C3" w:rsidRDefault="00F33B60" w:rsidP="00F33B60">
      <w:pPr>
        <w:rPr>
          <w:rFonts w:eastAsia="Calibri"/>
          <w:sz w:val="16"/>
        </w:rPr>
      </w:pPr>
      <w:r w:rsidRPr="000667C3">
        <w:rPr>
          <w:rFonts w:eastAsia="Calibri"/>
          <w:sz w:val="16"/>
        </w:rPr>
        <w:t xml:space="preserve">In his new paper, Hanappi concludes that </w:t>
      </w:r>
      <w:r w:rsidRPr="000667C3">
        <w:rPr>
          <w:rFonts w:eastAsia="Calibri"/>
          <w:b/>
          <w:iCs/>
          <w:u w:val="single"/>
          <w:bdr w:val="single" w:sz="8" w:space="0" w:color="auto"/>
        </w:rPr>
        <w:t xml:space="preserve">global </w:t>
      </w:r>
      <w:r w:rsidRPr="000667C3">
        <w:rPr>
          <w:rFonts w:eastAsia="Calibri"/>
          <w:b/>
          <w:iCs/>
          <w:highlight w:val="yellow"/>
          <w:u w:val="single"/>
          <w:bdr w:val="single" w:sz="8" w:space="0" w:color="auto"/>
        </w:rPr>
        <w:t>conditions</w:t>
      </w:r>
      <w:r w:rsidRPr="000667C3">
        <w:rPr>
          <w:rFonts w:eastAsia="Calibri"/>
          <w:highlight w:val="yellow"/>
          <w:u w:val="single"/>
        </w:rPr>
        <w:t xml:space="preserve"> bear</w:t>
      </w:r>
      <w:r w:rsidRPr="000667C3">
        <w:rPr>
          <w:rFonts w:eastAsia="Calibri"/>
          <w:u w:val="single"/>
        </w:rPr>
        <w:t xml:space="preserve"> unnerving </w:t>
      </w:r>
      <w:r w:rsidRPr="000667C3">
        <w:rPr>
          <w:rFonts w:eastAsia="Calibri"/>
          <w:b/>
          <w:iCs/>
          <w:u w:val="single"/>
          <w:bdr w:val="single" w:sz="8" w:space="0" w:color="auto"/>
        </w:rPr>
        <w:t>parallels</w:t>
      </w:r>
      <w:r w:rsidRPr="000667C3">
        <w:rPr>
          <w:rFonts w:eastAsia="Calibri"/>
          <w:u w:val="single"/>
        </w:rPr>
        <w:t xml:space="preserve"> with </w:t>
      </w:r>
      <w:r w:rsidRPr="000667C3">
        <w:rPr>
          <w:rFonts w:eastAsia="Calibri"/>
          <w:b/>
          <w:iCs/>
          <w:highlight w:val="yellow"/>
          <w:u w:val="single"/>
          <w:bdr w:val="single" w:sz="8" w:space="0" w:color="auto"/>
        </w:rPr>
        <w:t>trends</w:t>
      </w:r>
      <w:r w:rsidRPr="000667C3">
        <w:rPr>
          <w:rFonts w:eastAsia="Calibri"/>
          <w:highlight w:val="yellow"/>
          <w:u w:val="single"/>
        </w:rPr>
        <w:t xml:space="preserve"> before</w:t>
      </w:r>
      <w:r w:rsidRPr="000667C3">
        <w:rPr>
          <w:rFonts w:eastAsia="Calibri"/>
          <w:u w:val="single"/>
        </w:rPr>
        <w:t xml:space="preserve"> the outbreak of</w:t>
      </w:r>
      <w:r w:rsidRPr="000667C3">
        <w:rPr>
          <w:rFonts w:eastAsia="Calibri"/>
          <w:sz w:val="16"/>
        </w:rPr>
        <w:t xml:space="preserve"> the first and second</w:t>
      </w:r>
      <w:r w:rsidRPr="000667C3">
        <w:rPr>
          <w:rFonts w:eastAsia="Calibri"/>
          <w:u w:val="single"/>
        </w:rPr>
        <w:t xml:space="preserve"> </w:t>
      </w:r>
      <w:r w:rsidRPr="000667C3">
        <w:rPr>
          <w:rFonts w:eastAsia="Calibri"/>
          <w:b/>
          <w:iCs/>
          <w:highlight w:val="yellow"/>
          <w:u w:val="single"/>
          <w:bdr w:val="single" w:sz="8" w:space="0" w:color="auto"/>
        </w:rPr>
        <w:t>world wars</w:t>
      </w:r>
      <w:r w:rsidRPr="000667C3">
        <w:rPr>
          <w:rFonts w:eastAsia="Calibri"/>
          <w:sz w:val="16"/>
        </w:rPr>
        <w:t>.</w:t>
      </w:r>
    </w:p>
    <w:p w14:paraId="737F5259" w14:textId="77777777" w:rsidR="00F33B60" w:rsidRPr="000667C3" w:rsidRDefault="00F33B60" w:rsidP="00F33B60">
      <w:pPr>
        <w:rPr>
          <w:rFonts w:eastAsia="Calibri"/>
          <w:sz w:val="16"/>
        </w:rPr>
      </w:pPr>
      <w:r w:rsidRPr="000667C3">
        <w:rPr>
          <w:rFonts w:eastAsia="Calibri"/>
          <w:highlight w:val="yellow"/>
          <w:u w:val="single"/>
        </w:rPr>
        <w:t xml:space="preserve">Key </w:t>
      </w:r>
      <w:r w:rsidRPr="000667C3">
        <w:rPr>
          <w:rFonts w:eastAsia="Calibri"/>
          <w:b/>
          <w:iCs/>
          <w:highlight w:val="yellow"/>
          <w:u w:val="single"/>
          <w:bdr w:val="single" w:sz="8" w:space="0" w:color="auto"/>
        </w:rPr>
        <w:t>red flags</w:t>
      </w:r>
      <w:r w:rsidRPr="000667C3">
        <w:rPr>
          <w:rFonts w:eastAsia="Calibri"/>
          <w:u w:val="single"/>
        </w:rPr>
        <w:t xml:space="preserve"> that the world is on a </w:t>
      </w:r>
      <w:r w:rsidRPr="000667C3">
        <w:rPr>
          <w:rFonts w:eastAsia="Calibri"/>
          <w:b/>
          <w:iCs/>
          <w:u w:val="single"/>
          <w:bdr w:val="single" w:sz="8" w:space="0" w:color="auto"/>
        </w:rPr>
        <w:t>slippery slope</w:t>
      </w:r>
      <w:r w:rsidRPr="000667C3">
        <w:rPr>
          <w:rFonts w:eastAsia="Calibri"/>
          <w:u w:val="single"/>
        </w:rPr>
        <w:t xml:space="preserve"> to a </w:t>
      </w:r>
      <w:r w:rsidRPr="000667C3">
        <w:rPr>
          <w:rFonts w:eastAsia="Calibri"/>
          <w:b/>
          <w:iCs/>
          <w:u w:val="single"/>
          <w:bdr w:val="single" w:sz="8" w:space="0" w:color="auto"/>
        </w:rPr>
        <w:t>global war</w:t>
      </w:r>
      <w:r w:rsidRPr="000667C3">
        <w:rPr>
          <w:rFonts w:eastAsia="Calibri"/>
          <w:sz w:val="16"/>
        </w:rPr>
        <w:t xml:space="preserve">, he finds, </w:t>
      </w:r>
      <w:r w:rsidRPr="000667C3">
        <w:rPr>
          <w:rFonts w:eastAsia="Calibri"/>
          <w:b/>
          <w:highlight w:val="yellow"/>
          <w:u w:val="single"/>
        </w:rPr>
        <w:t>include</w:t>
      </w:r>
      <w:r w:rsidRPr="000667C3">
        <w:rPr>
          <w:rFonts w:eastAsia="Calibri"/>
          <w:sz w:val="16"/>
        </w:rPr>
        <w:t>:</w:t>
      </w:r>
    </w:p>
    <w:p w14:paraId="76870DF3" w14:textId="77777777" w:rsidR="00F33B60" w:rsidRPr="000667C3" w:rsidRDefault="00F33B60" w:rsidP="00F33B60">
      <w:pPr>
        <w:rPr>
          <w:rFonts w:eastAsia="Calibri"/>
        </w:rPr>
      </w:pPr>
      <w:r w:rsidRPr="000667C3">
        <w:rPr>
          <w:rFonts w:eastAsia="Calibri"/>
        </w:rPr>
        <w:t xml:space="preserve">the </w:t>
      </w:r>
      <w:r w:rsidRPr="000667C3">
        <w:rPr>
          <w:rFonts w:eastAsia="Calibri"/>
          <w:u w:val="single"/>
        </w:rPr>
        <w:t xml:space="preserve">inexorable </w:t>
      </w:r>
      <w:r w:rsidRPr="000667C3">
        <w:rPr>
          <w:rFonts w:eastAsia="Calibri"/>
          <w:b/>
          <w:iCs/>
          <w:u w:val="single"/>
          <w:bdr w:val="single" w:sz="8" w:space="0" w:color="auto"/>
        </w:rPr>
        <w:t>growth</w:t>
      </w:r>
      <w:r w:rsidRPr="000667C3">
        <w:rPr>
          <w:rFonts w:eastAsia="Calibri"/>
          <w:u w:val="single"/>
        </w:rPr>
        <w:t xml:space="preserve"> of </w:t>
      </w:r>
      <w:r w:rsidRPr="000667C3">
        <w:rPr>
          <w:rFonts w:eastAsia="Calibri"/>
          <w:b/>
          <w:iCs/>
          <w:highlight w:val="yellow"/>
          <w:u w:val="single"/>
          <w:bdr w:val="single" w:sz="8" w:space="0" w:color="auto"/>
        </w:rPr>
        <w:t>military spending</w:t>
      </w:r>
      <w:r w:rsidRPr="000667C3">
        <w:rPr>
          <w:rFonts w:eastAsia="Calibri"/>
        </w:rPr>
        <w:t>;</w:t>
      </w:r>
    </w:p>
    <w:p w14:paraId="362F1997" w14:textId="77777777" w:rsidR="00F33B60" w:rsidRPr="000667C3" w:rsidRDefault="00F33B60" w:rsidP="00F33B60">
      <w:pPr>
        <w:rPr>
          <w:rFonts w:eastAsia="Calibri"/>
          <w:sz w:val="16"/>
        </w:rPr>
      </w:pPr>
      <w:r w:rsidRPr="000667C3">
        <w:rPr>
          <w:rFonts w:eastAsia="Calibri"/>
          <w:u w:val="single"/>
        </w:rPr>
        <w:t xml:space="preserve">democracies </w:t>
      </w:r>
      <w:r w:rsidRPr="000667C3">
        <w:rPr>
          <w:rFonts w:eastAsia="Calibri"/>
          <w:b/>
          <w:iCs/>
          <w:u w:val="single"/>
          <w:bdr w:val="single" w:sz="8" w:space="0" w:color="auto"/>
        </w:rPr>
        <w:t>transitioning</w:t>
      </w:r>
      <w:r w:rsidRPr="000667C3">
        <w:rPr>
          <w:rFonts w:eastAsia="Calibri"/>
          <w:u w:val="single"/>
        </w:rPr>
        <w:t xml:space="preserve"> into </w:t>
      </w:r>
      <w:r w:rsidRPr="000667C3">
        <w:rPr>
          <w:rFonts w:eastAsia="Calibri"/>
          <w:highlight w:val="yellow"/>
          <w:u w:val="single"/>
        </w:rPr>
        <w:t>increasing</w:t>
      </w:r>
      <w:r w:rsidRPr="000667C3">
        <w:rPr>
          <w:rFonts w:eastAsia="Calibri"/>
          <w:u w:val="single"/>
        </w:rPr>
        <w:t xml:space="preserve">ly </w:t>
      </w:r>
      <w:r w:rsidRPr="000667C3">
        <w:rPr>
          <w:rFonts w:eastAsia="Calibri"/>
          <w:b/>
          <w:iCs/>
          <w:highlight w:val="yellow"/>
          <w:u w:val="single"/>
          <w:bdr w:val="single" w:sz="8" w:space="0" w:color="auto"/>
        </w:rPr>
        <w:t>authoritarian</w:t>
      </w:r>
      <w:r w:rsidRPr="000667C3">
        <w:rPr>
          <w:rFonts w:eastAsia="Calibri"/>
          <w:b/>
          <w:iCs/>
          <w:u w:val="single"/>
          <w:bdr w:val="single" w:sz="8" w:space="0" w:color="auto"/>
        </w:rPr>
        <w:t xml:space="preserve"> police </w:t>
      </w:r>
      <w:r w:rsidRPr="000667C3">
        <w:rPr>
          <w:rFonts w:eastAsia="Calibri"/>
          <w:b/>
          <w:iCs/>
          <w:highlight w:val="yellow"/>
          <w:u w:val="single"/>
          <w:bdr w:val="single" w:sz="8" w:space="0" w:color="auto"/>
        </w:rPr>
        <w:t>states</w:t>
      </w:r>
      <w:r w:rsidRPr="000667C3">
        <w:rPr>
          <w:rFonts w:eastAsia="Calibri"/>
          <w:sz w:val="16"/>
        </w:rPr>
        <w:t>;</w:t>
      </w:r>
    </w:p>
    <w:p w14:paraId="47F58880" w14:textId="77777777" w:rsidR="00F33B60" w:rsidRPr="000667C3" w:rsidRDefault="00F33B60" w:rsidP="00F33B60">
      <w:pPr>
        <w:rPr>
          <w:rFonts w:eastAsia="Calibri"/>
          <w:sz w:val="12"/>
        </w:rPr>
      </w:pPr>
      <w:r w:rsidRPr="000667C3">
        <w:rPr>
          <w:rFonts w:eastAsia="Calibri"/>
          <w:u w:val="single"/>
        </w:rPr>
        <w:t xml:space="preserve">heightening </w:t>
      </w:r>
      <w:r w:rsidRPr="000667C3">
        <w:rPr>
          <w:rFonts w:eastAsia="Calibri"/>
          <w:b/>
          <w:iCs/>
          <w:u w:val="single"/>
          <w:bdr w:val="single" w:sz="8" w:space="0" w:color="auto"/>
        </w:rPr>
        <w:t xml:space="preserve">geopolitical </w:t>
      </w:r>
      <w:r w:rsidRPr="000667C3">
        <w:rPr>
          <w:rFonts w:eastAsia="Calibri"/>
          <w:b/>
          <w:iCs/>
          <w:highlight w:val="yellow"/>
          <w:u w:val="single"/>
          <w:bdr w:val="single" w:sz="8" w:space="0" w:color="auto"/>
        </w:rPr>
        <w:t>tensions</w:t>
      </w:r>
      <w:r w:rsidRPr="000667C3">
        <w:rPr>
          <w:rFonts w:eastAsia="Calibri"/>
          <w:highlight w:val="yellow"/>
          <w:u w:val="single"/>
        </w:rPr>
        <w:t xml:space="preserve"> between </w:t>
      </w:r>
      <w:r w:rsidRPr="000667C3">
        <w:rPr>
          <w:rFonts w:eastAsia="Calibri"/>
          <w:b/>
          <w:iCs/>
          <w:highlight w:val="yellow"/>
          <w:u w:val="single"/>
          <w:bdr w:val="single" w:sz="8" w:space="0" w:color="auto"/>
        </w:rPr>
        <w:t>great powers</w:t>
      </w:r>
      <w:r w:rsidRPr="000667C3">
        <w:rPr>
          <w:rFonts w:eastAsia="Calibri"/>
          <w:sz w:val="12"/>
        </w:rPr>
        <w:t>;</w:t>
      </w:r>
    </w:p>
    <w:p w14:paraId="31827DC1" w14:textId="77777777" w:rsidR="00F33B60" w:rsidRPr="000667C3" w:rsidRDefault="00F33B60" w:rsidP="00F33B60">
      <w:pPr>
        <w:rPr>
          <w:rFonts w:eastAsia="Calibri"/>
          <w:sz w:val="16"/>
        </w:rPr>
      </w:pPr>
      <w:r w:rsidRPr="000667C3">
        <w:rPr>
          <w:rFonts w:eastAsia="Calibri"/>
          <w:u w:val="single"/>
        </w:rPr>
        <w:t xml:space="preserve">the resurgence of </w:t>
      </w:r>
      <w:r w:rsidRPr="000667C3">
        <w:rPr>
          <w:rFonts w:eastAsia="Calibri"/>
          <w:b/>
          <w:iCs/>
          <w:highlight w:val="yellow"/>
          <w:u w:val="single"/>
          <w:bdr w:val="single" w:sz="8" w:space="0" w:color="auto"/>
        </w:rPr>
        <w:t>populism</w:t>
      </w:r>
      <w:r w:rsidRPr="000667C3">
        <w:rPr>
          <w:rFonts w:eastAsia="Calibri"/>
          <w:sz w:val="16"/>
        </w:rPr>
        <w:t xml:space="preserve"> across the left and right;</w:t>
      </w:r>
    </w:p>
    <w:p w14:paraId="761F1420" w14:textId="77777777" w:rsidR="00F33B60" w:rsidRPr="000667C3" w:rsidRDefault="00F33B60" w:rsidP="00F33B60">
      <w:pPr>
        <w:rPr>
          <w:rFonts w:eastAsia="Calibri"/>
          <w:sz w:val="16"/>
        </w:rPr>
      </w:pPr>
      <w:r w:rsidRPr="000667C3">
        <w:rPr>
          <w:rFonts w:eastAsia="Calibri"/>
          <w:u w:val="single"/>
        </w:rPr>
        <w:t xml:space="preserve">the breakdown and </w:t>
      </w:r>
      <w:r w:rsidRPr="000667C3">
        <w:rPr>
          <w:rFonts w:eastAsia="Calibri"/>
          <w:b/>
          <w:iCs/>
          <w:highlight w:val="yellow"/>
          <w:u w:val="single"/>
          <w:bdr w:val="single" w:sz="8" w:space="0" w:color="auto"/>
        </w:rPr>
        <w:t>weakening</w:t>
      </w:r>
      <w:r w:rsidRPr="000667C3">
        <w:rPr>
          <w:rFonts w:eastAsia="Calibri"/>
          <w:highlight w:val="yellow"/>
          <w:u w:val="single"/>
        </w:rPr>
        <w:t xml:space="preserve"> of</w:t>
      </w:r>
      <w:r w:rsidRPr="000667C3">
        <w:rPr>
          <w:rFonts w:eastAsia="Calibri"/>
          <w:u w:val="single"/>
        </w:rPr>
        <w:t xml:space="preserve"> established </w:t>
      </w:r>
      <w:r w:rsidRPr="000667C3">
        <w:rPr>
          <w:rFonts w:eastAsia="Calibri"/>
          <w:b/>
          <w:iCs/>
          <w:u w:val="single"/>
          <w:bdr w:val="single" w:sz="8" w:space="0" w:color="auto"/>
        </w:rPr>
        <w:t xml:space="preserve">global </w:t>
      </w:r>
      <w:r w:rsidRPr="000667C3">
        <w:rPr>
          <w:rFonts w:eastAsia="Calibri"/>
          <w:b/>
          <w:iCs/>
          <w:highlight w:val="yellow"/>
          <w:u w:val="single"/>
          <w:bdr w:val="single" w:sz="8" w:space="0" w:color="auto"/>
        </w:rPr>
        <w:t>institutions</w:t>
      </w:r>
      <w:r w:rsidRPr="000667C3">
        <w:rPr>
          <w:rFonts w:eastAsia="Calibri"/>
          <w:sz w:val="16"/>
        </w:rPr>
        <w:t xml:space="preserve"> that govern transnational capitalism;</w:t>
      </w:r>
    </w:p>
    <w:p w14:paraId="2154069D" w14:textId="77777777" w:rsidR="00F33B60" w:rsidRPr="000667C3" w:rsidRDefault="00F33B60" w:rsidP="00F33B60">
      <w:pPr>
        <w:rPr>
          <w:rFonts w:eastAsia="Calibri"/>
          <w:sz w:val="16"/>
        </w:rPr>
      </w:pPr>
      <w:r w:rsidRPr="000667C3">
        <w:rPr>
          <w:rFonts w:eastAsia="Calibri"/>
          <w:highlight w:val="yellow"/>
          <w:u w:val="single"/>
        </w:rPr>
        <w:t>and</w:t>
      </w:r>
      <w:r w:rsidRPr="000667C3">
        <w:rPr>
          <w:rFonts w:eastAsia="Calibri"/>
          <w:u w:val="single"/>
        </w:rPr>
        <w:t xml:space="preserve"> the relentless </w:t>
      </w:r>
      <w:r w:rsidRPr="000667C3">
        <w:rPr>
          <w:rFonts w:eastAsia="Calibri"/>
          <w:b/>
          <w:iCs/>
          <w:highlight w:val="yellow"/>
          <w:u w:val="single"/>
          <w:bdr w:val="single" w:sz="8" w:space="0" w:color="auto"/>
        </w:rPr>
        <w:t>widening</w:t>
      </w:r>
      <w:r w:rsidRPr="000667C3">
        <w:rPr>
          <w:rFonts w:eastAsia="Calibri"/>
          <w:u w:val="single"/>
        </w:rPr>
        <w:t xml:space="preserve"> of global </w:t>
      </w:r>
      <w:r w:rsidRPr="000667C3">
        <w:rPr>
          <w:rFonts w:eastAsia="Calibri"/>
          <w:b/>
          <w:iCs/>
          <w:highlight w:val="yellow"/>
          <w:u w:val="single"/>
          <w:bdr w:val="single" w:sz="8" w:space="0" w:color="auto"/>
        </w:rPr>
        <w:t>inequalities</w:t>
      </w:r>
      <w:r w:rsidRPr="000667C3">
        <w:rPr>
          <w:rFonts w:eastAsia="Calibri"/>
          <w:sz w:val="16"/>
        </w:rPr>
        <w:t>.</w:t>
      </w:r>
    </w:p>
    <w:p w14:paraId="2F8E7999" w14:textId="77777777" w:rsidR="00F33B60" w:rsidRPr="000667C3" w:rsidRDefault="00F33B60" w:rsidP="00F33B60">
      <w:pPr>
        <w:rPr>
          <w:rFonts w:eastAsia="Calibri"/>
          <w:sz w:val="16"/>
        </w:rPr>
      </w:pPr>
      <w:r w:rsidRPr="000667C3">
        <w:rPr>
          <w:rFonts w:eastAsia="Calibri"/>
          <w:sz w:val="16"/>
        </w:rPr>
        <w:t xml:space="preserve">These trends, some of which were visible before the previous world wars, are reappearing in new forms. Hanappi argues that </w:t>
      </w:r>
      <w:r w:rsidRPr="000667C3">
        <w:rPr>
          <w:rFonts w:eastAsia="Calibri"/>
          <w:highlight w:val="yellow"/>
          <w:u w:val="single"/>
        </w:rPr>
        <w:t>the</w:t>
      </w:r>
      <w:r w:rsidRPr="000667C3">
        <w:rPr>
          <w:rFonts w:eastAsia="Calibri"/>
          <w:u w:val="single"/>
        </w:rPr>
        <w:t xml:space="preserve"> defining feature of the </w:t>
      </w:r>
      <w:r w:rsidRPr="000667C3">
        <w:rPr>
          <w:rFonts w:eastAsia="Calibri"/>
          <w:highlight w:val="yellow"/>
          <w:u w:val="single"/>
        </w:rPr>
        <w:t>current period is</w:t>
      </w:r>
      <w:r w:rsidRPr="000667C3">
        <w:rPr>
          <w:rFonts w:eastAsia="Calibri"/>
          <w:u w:val="single"/>
        </w:rPr>
        <w:t xml:space="preserve"> a </w:t>
      </w:r>
      <w:r w:rsidRPr="000667C3">
        <w:rPr>
          <w:rFonts w:eastAsia="Calibri"/>
          <w:b/>
          <w:iCs/>
          <w:u w:val="single"/>
          <w:bdr w:val="single" w:sz="8" w:space="0" w:color="auto"/>
        </w:rPr>
        <w:t>transition</w:t>
      </w:r>
      <w:r w:rsidRPr="000667C3">
        <w:rPr>
          <w:rFonts w:eastAsia="Calibri"/>
          <w:u w:val="single"/>
        </w:rPr>
        <w:t xml:space="preserve"> from an older form of “integrating capitalism” to </w:t>
      </w:r>
      <w:r w:rsidRPr="000667C3">
        <w:rPr>
          <w:rFonts w:eastAsia="Calibri"/>
          <w:highlight w:val="yellow"/>
          <w:u w:val="single"/>
        </w:rPr>
        <w:t xml:space="preserve">a </w:t>
      </w:r>
      <w:r w:rsidRPr="000667C3">
        <w:rPr>
          <w:rFonts w:eastAsia="Calibri"/>
          <w:b/>
          <w:iCs/>
          <w:highlight w:val="yellow"/>
          <w:u w:val="single"/>
          <w:bdr w:val="single" w:sz="8" w:space="0" w:color="auto"/>
        </w:rPr>
        <w:t>new</w:t>
      </w:r>
      <w:r w:rsidRPr="000667C3">
        <w:rPr>
          <w:rFonts w:eastAsia="Calibri"/>
          <w:b/>
          <w:iCs/>
          <w:u w:val="single"/>
          <w:bdr w:val="single" w:sz="8" w:space="0" w:color="auto"/>
        </w:rPr>
        <w:t xml:space="preserve"> form</w:t>
      </w:r>
      <w:r w:rsidRPr="000667C3">
        <w:rPr>
          <w:rFonts w:eastAsia="Calibri"/>
          <w:u w:val="single"/>
        </w:rPr>
        <w:t xml:space="preserve"> of “</w:t>
      </w:r>
      <w:r w:rsidRPr="000667C3">
        <w:rPr>
          <w:rFonts w:eastAsia="Calibri"/>
          <w:b/>
          <w:iCs/>
          <w:highlight w:val="yellow"/>
          <w:u w:val="single"/>
          <w:bdr w:val="single" w:sz="8" w:space="0" w:color="auto"/>
        </w:rPr>
        <w:t>disintegrating capitalism</w:t>
      </w:r>
      <w:r w:rsidRPr="000667C3">
        <w:rPr>
          <w:rFonts w:eastAsia="Calibri"/>
          <w:sz w:val="16"/>
        </w:rPr>
        <w:t>”, whose features most clearly emerged after the 2008 financial crisis.</w:t>
      </w:r>
    </w:p>
    <w:p w14:paraId="07DB9DC7" w14:textId="77777777" w:rsidR="00F33B60" w:rsidRPr="000667C3" w:rsidRDefault="00F33B60" w:rsidP="00F33B60">
      <w:pPr>
        <w:rPr>
          <w:rFonts w:eastAsia="Calibri"/>
          <w:sz w:val="16"/>
        </w:rPr>
      </w:pPr>
      <w:r w:rsidRPr="000667C3">
        <w:rPr>
          <w:rFonts w:eastAsia="Calibri"/>
          <w:u w:val="single"/>
        </w:rPr>
        <w:t>For most of the twentieth century</w:t>
      </w:r>
      <w:r w:rsidRPr="000667C3">
        <w:rPr>
          <w:rFonts w:eastAsia="Calibri"/>
          <w:sz w:val="16"/>
        </w:rPr>
        <w:t xml:space="preserve">, he says, global </w:t>
      </w:r>
      <w:r w:rsidRPr="000667C3">
        <w:rPr>
          <w:rFonts w:eastAsia="Calibri"/>
          <w:u w:val="single"/>
        </w:rPr>
        <w:t>capitalism was on an “integrating” pathway</w:t>
      </w:r>
      <w:r w:rsidRPr="000667C3">
        <w:rPr>
          <w:rFonts w:eastAsia="Calibri"/>
          <w:sz w:val="16"/>
        </w:rPr>
        <w:t xml:space="preserve"> toward higher concentrations of transnational wealth. </w:t>
      </w:r>
      <w:r w:rsidRPr="000667C3">
        <w:rPr>
          <w:rFonts w:eastAsia="Calibri"/>
          <w:u w:val="single"/>
        </w:rPr>
        <w:t xml:space="preserve">This was interrupted by the outbreaks of </w:t>
      </w:r>
      <w:r w:rsidRPr="000667C3">
        <w:rPr>
          <w:rFonts w:eastAsia="Calibri"/>
          <w:b/>
          <w:iCs/>
          <w:u w:val="single"/>
          <w:bdr w:val="single" w:sz="8" w:space="0" w:color="auto"/>
        </w:rPr>
        <w:t>violent nationalism</w:t>
      </w:r>
      <w:r w:rsidRPr="000667C3">
        <w:rPr>
          <w:rFonts w:eastAsia="Calibri"/>
          <w:u w:val="single"/>
        </w:rPr>
        <w:t xml:space="preserve"> involving the </w:t>
      </w:r>
      <w:r w:rsidRPr="000667C3">
        <w:rPr>
          <w:rFonts w:eastAsia="Calibri"/>
          <w:b/>
          <w:iCs/>
          <w:u w:val="single"/>
          <w:bdr w:val="single" w:sz="8" w:space="0" w:color="auto"/>
        </w:rPr>
        <w:t>two world wars</w:t>
      </w:r>
      <w:r w:rsidRPr="000667C3">
        <w:rPr>
          <w:rFonts w:eastAsia="Calibri"/>
          <w:sz w:val="16"/>
        </w:rPr>
        <w:t>. After that, a new form of “integrated capitalism” emerged based on an institutional framework that has allowed industrialised countries to avoid a world war for 70 years.</w:t>
      </w:r>
    </w:p>
    <w:p w14:paraId="0F40A1CE" w14:textId="77777777" w:rsidR="00F33B60" w:rsidRPr="000667C3" w:rsidRDefault="00F33B60" w:rsidP="00F33B60">
      <w:pPr>
        <w:rPr>
          <w:rFonts w:eastAsia="Calibri"/>
          <w:sz w:val="16"/>
        </w:rPr>
      </w:pPr>
      <w:r w:rsidRPr="000667C3">
        <w:rPr>
          <w:rFonts w:eastAsia="Calibri"/>
          <w:u w:val="single"/>
        </w:rPr>
        <w:t xml:space="preserve">This system is now entering a </w:t>
      </w:r>
      <w:r w:rsidRPr="000667C3">
        <w:rPr>
          <w:rFonts w:eastAsia="Calibri"/>
          <w:b/>
          <w:iCs/>
          <w:u w:val="single"/>
          <w:bdr w:val="single" w:sz="8" w:space="0" w:color="auto"/>
        </w:rPr>
        <w:t>period of disintegration</w:t>
      </w:r>
      <w:r w:rsidRPr="000667C3">
        <w:rPr>
          <w:rFonts w:eastAsia="Calibri"/>
          <w:sz w:val="16"/>
        </w:rPr>
        <w:t>. Previously, fractures within the system between rich and poor were overcome “by distributing a bit of the gains of the tremendous increase of the fruits of the global division of labour to the richer working classes in these nations.” Similarly, international tensions were diffused through transnational governance frameworks and agreements for the regulation of capitalism.</w:t>
      </w:r>
    </w:p>
    <w:p w14:paraId="3D8C0C64" w14:textId="77777777" w:rsidR="00F33B60" w:rsidRPr="000667C3" w:rsidRDefault="00F33B60" w:rsidP="00F33B60">
      <w:pPr>
        <w:rPr>
          <w:rFonts w:eastAsia="Calibri"/>
          <w:sz w:val="16"/>
        </w:rPr>
      </w:pPr>
      <w:r w:rsidRPr="000667C3">
        <w:rPr>
          <w:rFonts w:eastAsia="Calibri"/>
          <w:sz w:val="16"/>
        </w:rPr>
        <w:t xml:space="preserve">But </w:t>
      </w:r>
      <w:r w:rsidRPr="000667C3">
        <w:rPr>
          <w:rFonts w:eastAsia="Calibri"/>
          <w:u w:val="single"/>
        </w:rPr>
        <w:t>since</w:t>
      </w:r>
      <w:r w:rsidRPr="000667C3">
        <w:rPr>
          <w:rFonts w:eastAsia="Calibri"/>
          <w:sz w:val="16"/>
        </w:rPr>
        <w:t xml:space="preserve"> the </w:t>
      </w:r>
      <w:r w:rsidRPr="000667C3">
        <w:rPr>
          <w:rFonts w:eastAsia="Calibri"/>
          <w:u w:val="single"/>
        </w:rPr>
        <w:t>2008</w:t>
      </w:r>
      <w:r w:rsidRPr="000667C3">
        <w:rPr>
          <w:rFonts w:eastAsia="Calibri"/>
          <w:sz w:val="16"/>
        </w:rPr>
        <w:t xml:space="preserve"> financial crisis, </w:t>
      </w:r>
      <w:r w:rsidRPr="000667C3">
        <w:rPr>
          <w:rFonts w:eastAsia="Calibri"/>
          <w:u w:val="single"/>
        </w:rPr>
        <w:t>wealth distribution has worsened</w:t>
      </w:r>
      <w:r w:rsidRPr="000667C3">
        <w:rPr>
          <w:rFonts w:eastAsia="Calibri"/>
          <w:sz w:val="16"/>
        </w:rPr>
        <w:t>, with purchasing power for the middle and working classes declining as wealth becomes even more greatly concentrated.</w:t>
      </w:r>
    </w:p>
    <w:p w14:paraId="40C426C7" w14:textId="77777777" w:rsidR="00F33B60" w:rsidRPr="000667C3" w:rsidRDefault="00F33B60" w:rsidP="00F33B60">
      <w:pPr>
        <w:rPr>
          <w:rFonts w:eastAsia="Calibri"/>
          <w:sz w:val="16"/>
        </w:rPr>
      </w:pPr>
      <w:r w:rsidRPr="000667C3">
        <w:rPr>
          <w:rFonts w:eastAsia="Calibri"/>
          <w:highlight w:val="yellow"/>
          <w:u w:val="single"/>
        </w:rPr>
        <w:t>Growth</w:t>
      </w:r>
      <w:r w:rsidRPr="000667C3">
        <w:rPr>
          <w:rFonts w:eastAsia="Calibri"/>
          <w:u w:val="single"/>
        </w:rPr>
        <w:t xml:space="preserve"> in the Western centres of transnational capital </w:t>
      </w:r>
      <w:r w:rsidRPr="000667C3">
        <w:rPr>
          <w:rFonts w:eastAsia="Calibri"/>
          <w:highlight w:val="yellow"/>
          <w:u w:val="single"/>
        </w:rPr>
        <w:t xml:space="preserve">has </w:t>
      </w:r>
      <w:r w:rsidRPr="000667C3">
        <w:rPr>
          <w:rFonts w:eastAsia="Calibri"/>
          <w:b/>
          <w:iCs/>
          <w:highlight w:val="yellow"/>
          <w:u w:val="single"/>
          <w:bdr w:val="single" w:sz="8" w:space="0" w:color="auto"/>
        </w:rPr>
        <w:t>slowed</w:t>
      </w:r>
      <w:r w:rsidRPr="000667C3">
        <w:rPr>
          <w:rFonts w:eastAsia="Calibri"/>
          <w:u w:val="single"/>
        </w:rPr>
        <w:t xml:space="preserve">, while formerly sacrosanct international </w:t>
      </w:r>
      <w:r w:rsidRPr="000667C3">
        <w:rPr>
          <w:rFonts w:eastAsia="Calibri"/>
          <w:b/>
          <w:iCs/>
          <w:u w:val="single"/>
          <w:bdr w:val="single" w:sz="8" w:space="0" w:color="auto"/>
        </w:rPr>
        <w:t>trade agreements</w:t>
      </w:r>
      <w:r w:rsidRPr="000667C3">
        <w:rPr>
          <w:rFonts w:eastAsia="Calibri"/>
          <w:u w:val="single"/>
        </w:rPr>
        <w:t xml:space="preserve"> are being </w:t>
      </w:r>
      <w:r w:rsidRPr="000667C3">
        <w:rPr>
          <w:rFonts w:eastAsia="Calibri"/>
          <w:b/>
          <w:iCs/>
          <w:u w:val="single"/>
          <w:bdr w:val="single" w:sz="8" w:space="0" w:color="auto"/>
        </w:rPr>
        <w:t>torn to shreds</w:t>
      </w:r>
      <w:r w:rsidRPr="000667C3">
        <w:rPr>
          <w:rFonts w:eastAsia="Calibri"/>
          <w:u w:val="single"/>
        </w:rPr>
        <w:t xml:space="preserve">. </w:t>
      </w:r>
      <w:r w:rsidRPr="000667C3">
        <w:rPr>
          <w:rFonts w:eastAsia="Calibri"/>
          <w:highlight w:val="yellow"/>
          <w:u w:val="single"/>
        </w:rPr>
        <w:t>This</w:t>
      </w:r>
      <w:r w:rsidRPr="000667C3">
        <w:rPr>
          <w:rFonts w:eastAsia="Calibri"/>
          <w:u w:val="single"/>
        </w:rPr>
        <w:t xml:space="preserve"> has </w:t>
      </w:r>
      <w:r w:rsidRPr="000667C3">
        <w:rPr>
          <w:rFonts w:eastAsia="Calibri"/>
          <w:highlight w:val="yellow"/>
          <w:u w:val="single"/>
        </w:rPr>
        <w:t>fuelled</w:t>
      </w:r>
      <w:r w:rsidRPr="000667C3">
        <w:rPr>
          <w:rFonts w:eastAsia="Calibri"/>
          <w:u w:val="single"/>
        </w:rPr>
        <w:t xml:space="preserve"> a </w:t>
      </w:r>
      <w:r w:rsidRPr="000667C3">
        <w:rPr>
          <w:rFonts w:eastAsia="Calibri"/>
          <w:b/>
          <w:iCs/>
          <w:u w:val="single"/>
          <w:bdr w:val="single" w:sz="8" w:space="0" w:color="auto"/>
        </w:rPr>
        <w:t xml:space="preserve">reversion to </w:t>
      </w:r>
      <w:r w:rsidRPr="000667C3">
        <w:rPr>
          <w:rFonts w:eastAsia="Calibri"/>
          <w:b/>
          <w:iCs/>
          <w:highlight w:val="yellow"/>
          <w:u w:val="single"/>
          <w:bdr w:val="single" w:sz="8" w:space="0" w:color="auto"/>
        </w:rPr>
        <w:t>nationalism</w:t>
      </w:r>
      <w:r w:rsidRPr="000667C3">
        <w:rPr>
          <w:rFonts w:eastAsia="Calibri"/>
          <w:sz w:val="16"/>
        </w:rPr>
        <w:t xml:space="preserve"> in which global and transnational structures have been rejected, and ‘foreigners’ have been demonised. As global capital thus continues to disintegrate, these pressures escalate, particularly as its internal justification depends increasingly on intensifying competition with external rivals.</w:t>
      </w:r>
    </w:p>
    <w:p w14:paraId="401080F3" w14:textId="77777777" w:rsidR="00F33B60" w:rsidRPr="000667C3" w:rsidRDefault="00F33B60" w:rsidP="00F33B60">
      <w:pPr>
        <w:rPr>
          <w:rFonts w:eastAsia="Calibri"/>
          <w:sz w:val="12"/>
          <w:szCs w:val="12"/>
        </w:rPr>
      </w:pPr>
      <w:r w:rsidRPr="000667C3">
        <w:rPr>
          <w:rFonts w:eastAsia="Calibri"/>
          <w:sz w:val="12"/>
          <w:szCs w:val="12"/>
        </w:rPr>
        <w:t>While integrated capitalism depended on a transnational institutional framework that permitted “stable exploitation on a national level”, Hanappi argues that “disintegrating capitalism” sees this framework become disaggregated between the USA, Europe, Russia and China, each of which pursues new forms of hierarchical subordination of workers.</w:t>
      </w:r>
    </w:p>
    <w:p w14:paraId="542FD041" w14:textId="77777777" w:rsidR="00F33B60" w:rsidRPr="000667C3" w:rsidRDefault="00F33B60" w:rsidP="00F33B60">
      <w:pPr>
        <w:rPr>
          <w:rFonts w:eastAsia="Calibri"/>
          <w:sz w:val="16"/>
        </w:rPr>
      </w:pPr>
      <w:r w:rsidRPr="000667C3">
        <w:rPr>
          <w:rFonts w:eastAsia="Calibri"/>
          <w:u w:val="single"/>
        </w:rPr>
        <w:t xml:space="preserve">Disintegrating </w:t>
      </w:r>
      <w:r w:rsidRPr="000667C3">
        <w:rPr>
          <w:rFonts w:eastAsia="Calibri"/>
          <w:highlight w:val="yellow"/>
          <w:u w:val="single"/>
        </w:rPr>
        <w:t>capitalism</w:t>
      </w:r>
      <w:r w:rsidRPr="000667C3">
        <w:rPr>
          <w:rFonts w:eastAsia="Calibri"/>
          <w:sz w:val="16"/>
        </w:rPr>
        <w:t xml:space="preserve">, he explains, </w:t>
      </w:r>
      <w:r w:rsidRPr="000667C3">
        <w:rPr>
          <w:rFonts w:eastAsia="Calibri"/>
          <w:highlight w:val="yellow"/>
          <w:u w:val="single"/>
        </w:rPr>
        <w:t>will resort</w:t>
      </w:r>
      <w:r w:rsidRPr="000667C3">
        <w:rPr>
          <w:rFonts w:eastAsia="Calibri"/>
          <w:u w:val="single"/>
        </w:rPr>
        <w:t xml:space="preserve"> increasingly </w:t>
      </w:r>
      <w:r w:rsidRPr="000667C3">
        <w:rPr>
          <w:rFonts w:eastAsia="Calibri"/>
          <w:highlight w:val="yellow"/>
          <w:u w:val="single"/>
        </w:rPr>
        <w:t>to</w:t>
      </w:r>
      <w:r w:rsidRPr="000667C3">
        <w:rPr>
          <w:rFonts w:eastAsia="Calibri"/>
          <w:u w:val="single"/>
        </w:rPr>
        <w:t xml:space="preserve"> “direct </w:t>
      </w:r>
      <w:r w:rsidRPr="000667C3">
        <w:rPr>
          <w:rFonts w:eastAsia="Calibri"/>
          <w:b/>
          <w:iCs/>
          <w:highlight w:val="yellow"/>
          <w:u w:val="single"/>
          <w:bdr w:val="single" w:sz="8" w:space="0" w:color="auto"/>
        </w:rPr>
        <w:t>coercive powers</w:t>
      </w:r>
      <w:r w:rsidRPr="000667C3">
        <w:rPr>
          <w:rFonts w:eastAsia="Calibri"/>
          <w:u w:val="single"/>
        </w:rPr>
        <w:t xml:space="preserve"> </w:t>
      </w:r>
      <w:r w:rsidRPr="000667C3">
        <w:rPr>
          <w:rFonts w:eastAsia="Calibri"/>
          <w:sz w:val="16"/>
        </w:rPr>
        <w:t xml:space="preserve">supplemented by new information technologies” </w:t>
      </w:r>
      <w:r w:rsidRPr="000667C3">
        <w:rPr>
          <w:rFonts w:eastAsia="Calibri"/>
          <w:highlight w:val="yellow"/>
          <w:u w:val="single"/>
        </w:rPr>
        <w:t xml:space="preserve">to </w:t>
      </w:r>
      <w:r w:rsidRPr="000667C3">
        <w:rPr>
          <w:rFonts w:eastAsia="Calibri"/>
          <w:b/>
          <w:iCs/>
          <w:highlight w:val="yellow"/>
          <w:u w:val="single"/>
          <w:bdr w:val="single" w:sz="8" w:space="0" w:color="auto"/>
        </w:rPr>
        <w:t>suppress</w:t>
      </w:r>
      <w:r w:rsidRPr="000667C3">
        <w:rPr>
          <w:rFonts w:eastAsia="Calibri"/>
          <w:b/>
          <w:iCs/>
          <w:u w:val="single"/>
          <w:bdr w:val="single" w:sz="8" w:space="0" w:color="auto"/>
        </w:rPr>
        <w:t xml:space="preserve"> internal </w:t>
      </w:r>
      <w:r w:rsidRPr="000667C3">
        <w:rPr>
          <w:rFonts w:eastAsia="Calibri"/>
          <w:b/>
          <w:iCs/>
          <w:highlight w:val="yellow"/>
          <w:u w:val="single"/>
          <w:bdr w:val="single" w:sz="8" w:space="0" w:color="auto"/>
        </w:rPr>
        <w:t>tensions</w:t>
      </w:r>
      <w:r w:rsidRPr="000667C3">
        <w:rPr>
          <w:rFonts w:eastAsia="Calibri"/>
          <w:u w:val="single"/>
        </w:rPr>
        <w:t xml:space="preserve">, as well as a </w:t>
      </w:r>
      <w:r w:rsidRPr="000667C3">
        <w:rPr>
          <w:rFonts w:eastAsia="Calibri"/>
          <w:b/>
          <w:iCs/>
          <w:u w:val="single"/>
          <w:bdr w:val="single" w:sz="8" w:space="0" w:color="auto"/>
        </w:rPr>
        <w:t>greater propensity</w:t>
      </w:r>
      <w:r w:rsidRPr="000667C3">
        <w:rPr>
          <w:rFonts w:eastAsia="Calibri"/>
          <w:u w:val="single"/>
        </w:rPr>
        <w:t xml:space="preserve"> for </w:t>
      </w:r>
      <w:r w:rsidRPr="000667C3">
        <w:rPr>
          <w:rFonts w:eastAsia="Calibri"/>
          <w:b/>
          <w:iCs/>
          <w:u w:val="single"/>
          <w:bdr w:val="single" w:sz="8" w:space="0" w:color="auto"/>
        </w:rPr>
        <w:t>international hostilities</w:t>
      </w:r>
      <w:r w:rsidRPr="000667C3">
        <w:rPr>
          <w:rFonts w:eastAsia="Calibri"/>
          <w:sz w:val="16"/>
        </w:rPr>
        <w:t>: “The new authoritarian empires need confrontation with each other to justify their own internal, inflexible command structure.”</w:t>
      </w:r>
    </w:p>
    <w:p w14:paraId="49552F9F" w14:textId="77777777" w:rsidR="00F33B60" w:rsidRPr="000667C3" w:rsidRDefault="00F33B60" w:rsidP="00F33B60">
      <w:pPr>
        <w:rPr>
          <w:rFonts w:eastAsia="Calibri"/>
          <w:sz w:val="12"/>
          <w:szCs w:val="12"/>
        </w:rPr>
      </w:pPr>
      <w:r w:rsidRPr="000667C3">
        <w:rPr>
          <w:rFonts w:eastAsia="Calibri"/>
          <w:sz w:val="12"/>
          <w:szCs w:val="12"/>
        </w:rPr>
        <w:t>Great power conflict</w:t>
      </w:r>
    </w:p>
    <w:p w14:paraId="6410B0B7" w14:textId="77777777" w:rsidR="00F33B60" w:rsidRPr="000667C3" w:rsidRDefault="00F33B60" w:rsidP="00F33B60">
      <w:pPr>
        <w:rPr>
          <w:rFonts w:eastAsia="Calibri"/>
          <w:sz w:val="16"/>
        </w:rPr>
      </w:pPr>
      <w:r w:rsidRPr="000667C3">
        <w:rPr>
          <w:rFonts w:eastAsia="Calibri"/>
          <w:sz w:val="16"/>
        </w:rPr>
        <w:t xml:space="preserve">Hanappi explores three potential scenarios for how a new global conflict could unfold. In his first scenario, he explores the prospect of a war between the three most prominent military powers: </w:t>
      </w:r>
      <w:r w:rsidRPr="000667C3">
        <w:rPr>
          <w:rFonts w:eastAsia="Calibri"/>
          <w:highlight w:val="yellow"/>
          <w:u w:val="single"/>
        </w:rPr>
        <w:t xml:space="preserve">the </w:t>
      </w:r>
      <w:r w:rsidRPr="000667C3">
        <w:rPr>
          <w:rFonts w:eastAsia="Calibri"/>
          <w:b/>
          <w:iCs/>
          <w:highlight w:val="yellow"/>
          <w:u w:val="single"/>
          <w:bdr w:val="single" w:sz="8" w:space="0" w:color="auto"/>
        </w:rPr>
        <w:t>US</w:t>
      </w:r>
      <w:r w:rsidRPr="000667C3">
        <w:rPr>
          <w:rFonts w:eastAsia="Calibri"/>
          <w:highlight w:val="yellow"/>
          <w:u w:val="single"/>
        </w:rPr>
        <w:t xml:space="preserve">, </w:t>
      </w:r>
      <w:r w:rsidRPr="000667C3">
        <w:rPr>
          <w:rFonts w:eastAsia="Calibri"/>
          <w:b/>
          <w:iCs/>
          <w:highlight w:val="yellow"/>
          <w:u w:val="single"/>
          <w:bdr w:val="single" w:sz="8" w:space="0" w:color="auto"/>
        </w:rPr>
        <w:t>Russia</w:t>
      </w:r>
      <w:r w:rsidRPr="000667C3">
        <w:rPr>
          <w:rFonts w:eastAsia="Calibri"/>
          <w:highlight w:val="yellow"/>
          <w:u w:val="single"/>
        </w:rPr>
        <w:t xml:space="preserve"> and </w:t>
      </w:r>
      <w:r w:rsidRPr="000667C3">
        <w:rPr>
          <w:rFonts w:eastAsia="Calibri"/>
          <w:b/>
          <w:iCs/>
          <w:highlight w:val="yellow"/>
          <w:u w:val="single"/>
          <w:bdr w:val="single" w:sz="8" w:space="0" w:color="auto"/>
        </w:rPr>
        <w:t>China</w:t>
      </w:r>
      <w:r w:rsidRPr="000667C3">
        <w:rPr>
          <w:rFonts w:eastAsia="Calibri"/>
          <w:sz w:val="16"/>
        </w:rPr>
        <w:t>.</w:t>
      </w:r>
    </w:p>
    <w:p w14:paraId="6F584108" w14:textId="77777777" w:rsidR="00F33B60" w:rsidRPr="000667C3" w:rsidRDefault="00F33B60" w:rsidP="00F33B60">
      <w:pPr>
        <w:rPr>
          <w:rFonts w:eastAsia="Calibri"/>
          <w:sz w:val="16"/>
        </w:rPr>
      </w:pPr>
      <w:r w:rsidRPr="000667C3">
        <w:rPr>
          <w:rFonts w:eastAsia="Calibri"/>
          <w:sz w:val="16"/>
        </w:rPr>
        <w:t xml:space="preserve">All three </w:t>
      </w:r>
      <w:r w:rsidRPr="000667C3">
        <w:rPr>
          <w:rFonts w:eastAsia="Calibri"/>
          <w:u w:val="single"/>
        </w:rPr>
        <w:t xml:space="preserve">have experienced large </w:t>
      </w:r>
      <w:r w:rsidRPr="000667C3">
        <w:rPr>
          <w:rFonts w:eastAsia="Calibri"/>
          <w:highlight w:val="yellow"/>
          <w:u w:val="single"/>
        </w:rPr>
        <w:t>increase</w:t>
      </w:r>
      <w:r w:rsidRPr="000667C3">
        <w:rPr>
          <w:rFonts w:eastAsia="Calibri"/>
          <w:u w:val="single"/>
        </w:rPr>
        <w:t xml:space="preserve">s in </w:t>
      </w:r>
      <w:r w:rsidRPr="000667C3">
        <w:rPr>
          <w:rFonts w:eastAsia="Calibri"/>
          <w:b/>
          <w:iCs/>
          <w:highlight w:val="yellow"/>
          <w:u w:val="single"/>
          <w:bdr w:val="single" w:sz="8" w:space="0" w:color="auto"/>
        </w:rPr>
        <w:t>military spending</w:t>
      </w:r>
      <w:r w:rsidRPr="000667C3">
        <w:rPr>
          <w:rFonts w:eastAsia="Calibri"/>
          <w:sz w:val="16"/>
        </w:rPr>
        <w:t xml:space="preserve"> since the collapse of the Soviet Union. Despite a dip for the US since 2011, President Trump has ushered in a new spike, while Russian spending has plateaued and Chinese expenditures are rapidly increasing. All three countries have also experienced an authoritarian turn.</w:t>
      </w:r>
    </w:p>
    <w:p w14:paraId="27C3C6F8" w14:textId="77777777" w:rsidR="00F33B60" w:rsidRPr="000667C3" w:rsidRDefault="00F33B60" w:rsidP="00F33B60">
      <w:pPr>
        <w:rPr>
          <w:rFonts w:eastAsia="Calibri"/>
          <w:sz w:val="16"/>
        </w:rPr>
      </w:pPr>
      <w:r w:rsidRPr="000667C3">
        <w:rPr>
          <w:rFonts w:eastAsia="Calibri"/>
          <w:u w:val="single"/>
        </w:rPr>
        <w:t xml:space="preserve">Drawing on </w:t>
      </w:r>
      <w:r w:rsidRPr="000667C3">
        <w:rPr>
          <w:rFonts w:eastAsia="Calibri"/>
          <w:b/>
          <w:iCs/>
          <w:u w:val="single"/>
          <w:bdr w:val="single" w:sz="8" w:space="0" w:color="auto"/>
        </w:rPr>
        <w:t>game theory</w:t>
      </w:r>
      <w:r w:rsidRPr="000667C3">
        <w:rPr>
          <w:rFonts w:eastAsia="Calibri"/>
          <w:sz w:val="16"/>
        </w:rPr>
        <w:t xml:space="preserve">, Hanappi argues that </w:t>
      </w:r>
      <w:r w:rsidRPr="000667C3">
        <w:rPr>
          <w:rFonts w:eastAsia="Calibri"/>
          <w:highlight w:val="yellow"/>
          <w:u w:val="single"/>
        </w:rPr>
        <w:t xml:space="preserve">the </w:t>
      </w:r>
      <w:r w:rsidRPr="000667C3">
        <w:rPr>
          <w:rFonts w:eastAsia="Calibri"/>
          <w:b/>
          <w:iCs/>
          <w:highlight w:val="yellow"/>
          <w:u w:val="single"/>
          <w:bdr w:val="single" w:sz="8" w:space="0" w:color="auto"/>
        </w:rPr>
        <w:t>calculus</w:t>
      </w:r>
      <w:r w:rsidRPr="000667C3">
        <w:rPr>
          <w:rFonts w:eastAsia="Calibri"/>
          <w:u w:val="single"/>
        </w:rPr>
        <w:t xml:space="preserve"> that </w:t>
      </w:r>
      <w:r w:rsidRPr="000667C3">
        <w:rPr>
          <w:rFonts w:eastAsia="Calibri"/>
          <w:highlight w:val="yellow"/>
          <w:u w:val="single"/>
        </w:rPr>
        <w:t>none</w:t>
      </w:r>
      <w:r w:rsidRPr="000667C3">
        <w:rPr>
          <w:rFonts w:eastAsia="Calibri"/>
          <w:u w:val="single"/>
        </w:rPr>
        <w:t xml:space="preserve"> of these countries </w:t>
      </w:r>
      <w:r w:rsidRPr="000667C3">
        <w:rPr>
          <w:rFonts w:eastAsia="Calibri"/>
          <w:highlight w:val="yellow"/>
          <w:u w:val="single"/>
        </w:rPr>
        <w:t>would</w:t>
      </w:r>
      <w:r w:rsidRPr="000667C3">
        <w:rPr>
          <w:rFonts w:eastAsia="Calibri"/>
          <w:u w:val="single"/>
        </w:rPr>
        <w:t xml:space="preserve"> be capable of ‘</w:t>
      </w:r>
      <w:r w:rsidRPr="000667C3">
        <w:rPr>
          <w:rFonts w:eastAsia="Calibri"/>
          <w:highlight w:val="yellow"/>
          <w:u w:val="single"/>
        </w:rPr>
        <w:t>win</w:t>
      </w:r>
      <w:r w:rsidRPr="000667C3">
        <w:rPr>
          <w:rFonts w:eastAsia="Calibri"/>
          <w:u w:val="single"/>
        </w:rPr>
        <w:t xml:space="preserve">ning’ </w:t>
      </w:r>
      <w:r w:rsidRPr="000667C3">
        <w:rPr>
          <w:rFonts w:eastAsia="Calibri"/>
          <w:highlight w:val="yellow"/>
          <w:u w:val="single"/>
        </w:rPr>
        <w:t xml:space="preserve">a </w:t>
      </w:r>
      <w:r w:rsidRPr="000667C3">
        <w:rPr>
          <w:rFonts w:eastAsia="Calibri"/>
          <w:b/>
          <w:iCs/>
          <w:highlight w:val="yellow"/>
          <w:u w:val="single"/>
          <w:bdr w:val="single" w:sz="8" w:space="0" w:color="auto"/>
        </w:rPr>
        <w:t>world war</w:t>
      </w:r>
      <w:r w:rsidRPr="000667C3">
        <w:rPr>
          <w:rFonts w:eastAsia="Calibri"/>
          <w:highlight w:val="yellow"/>
          <w:u w:val="single"/>
        </w:rPr>
        <w:t xml:space="preserve"> may be changing</w:t>
      </w:r>
      <w:r w:rsidRPr="000667C3">
        <w:rPr>
          <w:rFonts w:eastAsia="Calibri"/>
          <w:sz w:val="16"/>
        </w:rPr>
        <w:t xml:space="preserve"> in the perceptions of the leaderships of these countries. By one estimate, China has the highest probability of survival at 52 per cent, followed by the US at 30 per cent, and Russia at 18 per cent. This calculus suggests that of all the three powers, China might be the most inclined to escalate direct hostile military activities that challenge its rivals if it perceives a direct threat to what it sees as its legitimate interests.</w:t>
      </w:r>
    </w:p>
    <w:p w14:paraId="1CB4E3B3" w14:textId="77777777" w:rsidR="00F33B60" w:rsidRPr="000667C3" w:rsidRDefault="00F33B60" w:rsidP="00F33B60">
      <w:pPr>
        <w:rPr>
          <w:rFonts w:eastAsia="Calibri"/>
          <w:sz w:val="12"/>
          <w:szCs w:val="12"/>
        </w:rPr>
      </w:pPr>
      <w:r w:rsidRPr="000667C3">
        <w:rPr>
          <w:rFonts w:eastAsia="Calibri"/>
          <w:sz w:val="12"/>
          <w:szCs w:val="12"/>
        </w:rPr>
        <w:t>The US and Russia in contrast might transfer the focus of their military activities on more covert, indirect and proxy mechanisms. In the US case, Hanappi points out:</w:t>
      </w:r>
    </w:p>
    <w:p w14:paraId="62900811" w14:textId="77777777" w:rsidR="00F33B60" w:rsidRPr="000667C3" w:rsidRDefault="00F33B60" w:rsidP="00F33B60">
      <w:pPr>
        <w:rPr>
          <w:rFonts w:eastAsia="Calibri"/>
          <w:sz w:val="12"/>
          <w:szCs w:val="12"/>
        </w:rPr>
      </w:pPr>
      <w:r w:rsidRPr="000667C3">
        <w:rPr>
          <w:rFonts w:eastAsia="Calibri"/>
          <w:sz w:val="12"/>
          <w:szCs w:val="12"/>
        </w:rPr>
        <w:t>“… the military strategy of Trump seems to include the possibility to delegate part of local operational responsibility to close vassals, which receive massive weapon support from the US, e.g. Saudi Arabia and Israel in the Middle East. Turkey, one of the strongest NATO branches in the area is a special case. It seems to have been allowed to destroy an emergent state of the Kurdish population, which would have been closer to the European style of governance.”</w:t>
      </w:r>
    </w:p>
    <w:p w14:paraId="4A925D4D" w14:textId="77777777" w:rsidR="00F33B60" w:rsidRPr="000667C3" w:rsidRDefault="00F33B60" w:rsidP="00F33B60">
      <w:pPr>
        <w:rPr>
          <w:rFonts w:eastAsia="Calibri"/>
          <w:sz w:val="12"/>
          <w:szCs w:val="12"/>
        </w:rPr>
      </w:pPr>
      <w:r w:rsidRPr="000667C3">
        <w:rPr>
          <w:rFonts w:eastAsia="Calibri"/>
          <w:sz w:val="12"/>
          <w:szCs w:val="12"/>
        </w:rPr>
        <w:t>There are growing signs of heightened great power tensions which could erupt entirely by accident or unanticipated provocation into a global conflict that nobody wants.</w:t>
      </w:r>
    </w:p>
    <w:p w14:paraId="6C1226BD" w14:textId="77777777" w:rsidR="00F33B60" w:rsidRPr="000667C3" w:rsidRDefault="00F33B60" w:rsidP="00F33B60">
      <w:pPr>
        <w:rPr>
          <w:rFonts w:eastAsia="Calibri"/>
          <w:sz w:val="12"/>
          <w:szCs w:val="12"/>
        </w:rPr>
      </w:pPr>
      <w:r w:rsidRPr="000667C3">
        <w:rPr>
          <w:rFonts w:eastAsia="Calibri"/>
          <w:sz w:val="12"/>
          <w:szCs w:val="12"/>
        </w:rPr>
        <w:t>The US-China trade war is escalating, while both powers tussle over technology secrets and argue over China’s growing military footprint in the South China Sea. Meanwhile Trump’s massive expansion of the US Navy and Air Force point to preparations for a major potential conflict with either China or Russsia.</w:t>
      </w:r>
    </w:p>
    <w:p w14:paraId="0F6523B7" w14:textId="77777777" w:rsidR="00F33B60" w:rsidRPr="000667C3" w:rsidRDefault="00F33B60" w:rsidP="00F33B60">
      <w:pPr>
        <w:rPr>
          <w:rFonts w:eastAsia="Calibri"/>
          <w:sz w:val="12"/>
          <w:szCs w:val="12"/>
        </w:rPr>
      </w:pPr>
      <w:r w:rsidRPr="000667C3">
        <w:rPr>
          <w:rFonts w:eastAsia="Calibri"/>
          <w:sz w:val="12"/>
          <w:szCs w:val="12"/>
        </w:rPr>
        <w:t>Both the US and Russia have jettisoned a critical nuclear treaty established since the Cold War opening the way to a nuclear arms race. North Korea remains unrepentant about its ongoing nuclear weapons programme while Trump’s tearing up of the nuclear agreement with Iran disincentivises that country from complying with disarmament and reporting terms.</w:t>
      </w:r>
    </w:p>
    <w:p w14:paraId="3617CB1E" w14:textId="77777777" w:rsidR="00F33B60" w:rsidRPr="000667C3" w:rsidRDefault="00F33B60" w:rsidP="00F33B60">
      <w:pPr>
        <w:rPr>
          <w:rFonts w:eastAsia="Calibri"/>
          <w:sz w:val="12"/>
          <w:szCs w:val="12"/>
        </w:rPr>
      </w:pPr>
      <w:r w:rsidRPr="000667C3">
        <w:rPr>
          <w:rFonts w:eastAsia="Calibri"/>
          <w:sz w:val="12"/>
          <w:szCs w:val="12"/>
        </w:rPr>
        <w:t>Early last year, a statistical study of the frequency of major wars in human history found that the so-called 70 years of ‘long peace’ is simply not an unusual phenomenon indicating an unprecedented period of peace. The study concluded that there was no reason to believe that the 70 year period so far would not give way to another major war.</w:t>
      </w:r>
    </w:p>
    <w:p w14:paraId="49D81B1C" w14:textId="77777777" w:rsidR="00F33B60" w:rsidRPr="000667C3" w:rsidRDefault="00F33B60" w:rsidP="00F33B60">
      <w:pPr>
        <w:rPr>
          <w:rFonts w:eastAsia="Calibri"/>
          <w:sz w:val="12"/>
          <w:szCs w:val="12"/>
        </w:rPr>
      </w:pPr>
      <w:r w:rsidRPr="000667C3">
        <w:rPr>
          <w:rFonts w:eastAsia="Calibri"/>
          <w:sz w:val="12"/>
          <w:szCs w:val="12"/>
        </w:rPr>
        <w:t>Small wars, global contagion</w:t>
      </w:r>
    </w:p>
    <w:p w14:paraId="0294D984" w14:textId="77777777" w:rsidR="00F33B60" w:rsidRPr="000667C3" w:rsidRDefault="00F33B60" w:rsidP="00F33B60">
      <w:pPr>
        <w:rPr>
          <w:rFonts w:eastAsia="Calibri"/>
          <w:sz w:val="16"/>
        </w:rPr>
      </w:pPr>
      <w:r w:rsidRPr="000667C3">
        <w:rPr>
          <w:rFonts w:eastAsia="Calibri"/>
          <w:sz w:val="16"/>
        </w:rPr>
        <w:t xml:space="preserve">Hanappi’s second scenario explores the prospect of </w:t>
      </w:r>
      <w:r w:rsidRPr="000667C3">
        <w:rPr>
          <w:rFonts w:eastAsia="Calibri"/>
          <w:u w:val="single"/>
        </w:rPr>
        <w:t>a series of “</w:t>
      </w:r>
      <w:r w:rsidRPr="000667C3">
        <w:rPr>
          <w:rFonts w:eastAsia="Calibri"/>
          <w:highlight w:val="yellow"/>
          <w:u w:val="single"/>
        </w:rPr>
        <w:t xml:space="preserve">small </w:t>
      </w:r>
      <w:r w:rsidRPr="000667C3">
        <w:rPr>
          <w:rFonts w:eastAsia="Calibri"/>
          <w:b/>
          <w:iCs/>
          <w:highlight w:val="yellow"/>
          <w:u w:val="single"/>
          <w:bdr w:val="single" w:sz="8" w:space="0" w:color="auto"/>
        </w:rPr>
        <w:t>civil wars</w:t>
      </w:r>
      <w:r w:rsidRPr="000667C3">
        <w:rPr>
          <w:rFonts w:eastAsia="Calibri"/>
          <w:sz w:val="16"/>
        </w:rPr>
        <w:t xml:space="preserve"> in many countries”. The ingredients for such a scenario </w:t>
      </w:r>
      <w:r w:rsidRPr="000667C3">
        <w:rPr>
          <w:rFonts w:eastAsia="Calibri"/>
          <w:highlight w:val="yellow"/>
          <w:u w:val="single"/>
        </w:rPr>
        <w:t>are</w:t>
      </w:r>
      <w:r w:rsidRPr="000667C3">
        <w:rPr>
          <w:rFonts w:eastAsia="Calibri"/>
          <w:u w:val="single"/>
        </w:rPr>
        <w:t xml:space="preserve"> rooted </w:t>
      </w:r>
      <w:r w:rsidRPr="000667C3">
        <w:rPr>
          <w:rFonts w:eastAsia="Calibri"/>
          <w:highlight w:val="yellow"/>
          <w:u w:val="single"/>
        </w:rPr>
        <w:t>in</w:t>
      </w:r>
      <w:r w:rsidRPr="000667C3">
        <w:rPr>
          <w:rFonts w:eastAsia="Calibri"/>
          <w:u w:val="single"/>
        </w:rPr>
        <w:t xml:space="preserve"> the </w:t>
      </w:r>
      <w:r w:rsidRPr="000667C3">
        <w:rPr>
          <w:rFonts w:eastAsia="Calibri"/>
          <w:b/>
          <w:iCs/>
          <w:highlight w:val="yellow"/>
          <w:u w:val="single"/>
          <w:bdr w:val="single" w:sz="8" w:space="0" w:color="auto"/>
        </w:rPr>
        <w:t>resurgence</w:t>
      </w:r>
      <w:r w:rsidRPr="000667C3">
        <w:rPr>
          <w:rFonts w:eastAsia="Calibri"/>
          <w:u w:val="single"/>
        </w:rPr>
        <w:t xml:space="preserve"> of both right-wing and left-wing </w:t>
      </w:r>
      <w:r w:rsidRPr="000667C3">
        <w:rPr>
          <w:rFonts w:eastAsia="Calibri"/>
          <w:b/>
          <w:iCs/>
          <w:u w:val="single"/>
          <w:bdr w:val="single" w:sz="8" w:space="0" w:color="auto"/>
        </w:rPr>
        <w:t>populism</w:t>
      </w:r>
      <w:r w:rsidRPr="000667C3">
        <w:rPr>
          <w:rFonts w:eastAsia="Calibri"/>
          <w:sz w:val="16"/>
        </w:rPr>
        <w:t>. “Both variants — sometimes implicitly, sometimes explicitly — refer to a past historical national state form that they propose to return to,” explains Hanappi.</w:t>
      </w:r>
    </w:p>
    <w:p w14:paraId="2369565A" w14:textId="77777777" w:rsidR="00F33B60" w:rsidRPr="000667C3" w:rsidRDefault="00F33B60" w:rsidP="00F33B60">
      <w:pPr>
        <w:rPr>
          <w:rFonts w:eastAsia="Calibri"/>
          <w:sz w:val="16"/>
        </w:rPr>
      </w:pPr>
      <w:r w:rsidRPr="000667C3">
        <w:rPr>
          <w:rFonts w:eastAsia="Calibri"/>
          <w:sz w:val="16"/>
        </w:rPr>
        <w:t xml:space="preserve">While right-wing populism harks back to the authoritarian, racist regimes established in Germany and Italy in the 1930s, </w:t>
      </w:r>
      <w:r w:rsidRPr="000667C3">
        <w:rPr>
          <w:rFonts w:eastAsia="Calibri"/>
          <w:u w:val="single"/>
        </w:rPr>
        <w:t>left-wing populism yearns to return to the model of “integrated capitalism”</w:t>
      </w:r>
      <w:r w:rsidRPr="000667C3">
        <w:rPr>
          <w:rFonts w:eastAsia="Calibri"/>
          <w:sz w:val="16"/>
        </w:rPr>
        <w:t xml:space="preserve"> that was in place during the first three decades after the Second World War, </w:t>
      </w:r>
      <w:r w:rsidRPr="000667C3">
        <w:rPr>
          <w:rFonts w:eastAsia="Calibri"/>
          <w:u w:val="single"/>
        </w:rPr>
        <w:t>and which reacted to the unequalising effects of capitalism through the ‘</w:t>
      </w:r>
      <w:r w:rsidRPr="000667C3">
        <w:rPr>
          <w:rFonts w:eastAsia="Calibri"/>
          <w:b/>
          <w:iCs/>
          <w:u w:val="single"/>
          <w:bdr w:val="single" w:sz="8" w:space="0" w:color="auto"/>
        </w:rPr>
        <w:t>social net</w:t>
      </w:r>
      <w:r w:rsidRPr="000667C3">
        <w:rPr>
          <w:rFonts w:eastAsia="Calibri"/>
          <w:u w:val="single"/>
        </w:rPr>
        <w:t>’ of the so-called ‘</w:t>
      </w:r>
      <w:r w:rsidRPr="000667C3">
        <w:rPr>
          <w:rFonts w:eastAsia="Calibri"/>
          <w:b/>
          <w:iCs/>
          <w:u w:val="single"/>
          <w:bdr w:val="single" w:sz="8" w:space="0" w:color="auto"/>
        </w:rPr>
        <w:t>welfare state</w:t>
      </w:r>
      <w:r w:rsidRPr="000667C3">
        <w:rPr>
          <w:rFonts w:eastAsia="Calibri"/>
          <w:u w:val="single"/>
        </w:rPr>
        <w:t xml:space="preserve">’ as well as </w:t>
      </w:r>
      <w:r w:rsidRPr="000667C3">
        <w:rPr>
          <w:rFonts w:eastAsia="Calibri"/>
          <w:b/>
          <w:iCs/>
          <w:u w:val="single"/>
          <w:bdr w:val="single" w:sz="8" w:space="0" w:color="auto"/>
        </w:rPr>
        <w:t>various forms</w:t>
      </w:r>
      <w:r w:rsidRPr="000667C3">
        <w:rPr>
          <w:rFonts w:eastAsia="Calibri"/>
          <w:u w:val="single"/>
        </w:rPr>
        <w:t xml:space="preserve"> of </w:t>
      </w:r>
      <w:r w:rsidRPr="000667C3">
        <w:rPr>
          <w:rFonts w:eastAsia="Calibri"/>
          <w:b/>
          <w:iCs/>
          <w:u w:val="single"/>
          <w:bdr w:val="single" w:sz="8" w:space="0" w:color="auto"/>
        </w:rPr>
        <w:t>state intervention</w:t>
      </w:r>
      <w:r w:rsidRPr="000667C3">
        <w:rPr>
          <w:rFonts w:eastAsia="Calibri"/>
          <w:sz w:val="16"/>
        </w:rPr>
        <w:t xml:space="preserve"> in the economy alongside private industry.</w:t>
      </w:r>
    </w:p>
    <w:p w14:paraId="1B22736C" w14:textId="77777777" w:rsidR="00F33B60" w:rsidRPr="000667C3" w:rsidRDefault="00F33B60" w:rsidP="00F33B60">
      <w:pPr>
        <w:rPr>
          <w:rFonts w:eastAsia="Calibri"/>
          <w:sz w:val="16"/>
        </w:rPr>
      </w:pPr>
      <w:r w:rsidRPr="000667C3">
        <w:rPr>
          <w:rFonts w:eastAsia="Calibri"/>
          <w:u w:val="single"/>
        </w:rPr>
        <w:t xml:space="preserve">But the challenge is that “integrated </w:t>
      </w:r>
      <w:r w:rsidRPr="000667C3">
        <w:rPr>
          <w:rFonts w:eastAsia="Calibri"/>
          <w:highlight w:val="yellow"/>
          <w:u w:val="single"/>
        </w:rPr>
        <w:t>capitalism” is</w:t>
      </w:r>
      <w:r w:rsidRPr="000667C3">
        <w:rPr>
          <w:rFonts w:eastAsia="Calibri"/>
          <w:u w:val="single"/>
        </w:rPr>
        <w:t xml:space="preserve"> already </w:t>
      </w:r>
      <w:r w:rsidRPr="000667C3">
        <w:rPr>
          <w:rFonts w:eastAsia="Calibri"/>
          <w:b/>
          <w:iCs/>
          <w:highlight w:val="yellow"/>
          <w:u w:val="single"/>
          <w:bdr w:val="single" w:sz="8" w:space="0" w:color="auto"/>
        </w:rPr>
        <w:t>engulfed</w:t>
      </w:r>
      <w:r w:rsidRPr="000667C3">
        <w:rPr>
          <w:rFonts w:eastAsia="Calibri"/>
          <w:highlight w:val="yellow"/>
          <w:u w:val="single"/>
        </w:rPr>
        <w:t xml:space="preserve"> with its</w:t>
      </w:r>
      <w:r w:rsidRPr="000667C3">
        <w:rPr>
          <w:rFonts w:eastAsia="Calibri"/>
          <w:u w:val="single"/>
        </w:rPr>
        <w:t xml:space="preserve"> own </w:t>
      </w:r>
      <w:r w:rsidRPr="000667C3">
        <w:rPr>
          <w:rFonts w:eastAsia="Calibri"/>
          <w:b/>
          <w:iCs/>
          <w:u w:val="single"/>
          <w:bdr w:val="single" w:sz="8" w:space="0" w:color="auto"/>
        </w:rPr>
        <w:t xml:space="preserve">internal </w:t>
      </w:r>
      <w:r w:rsidRPr="000667C3">
        <w:rPr>
          <w:rFonts w:eastAsia="Calibri"/>
          <w:b/>
          <w:iCs/>
          <w:highlight w:val="yellow"/>
          <w:u w:val="single"/>
          <w:bdr w:val="single" w:sz="8" w:space="0" w:color="auto"/>
        </w:rPr>
        <w:t>contradictions</w:t>
      </w:r>
      <w:r w:rsidRPr="000667C3">
        <w:rPr>
          <w:rFonts w:eastAsia="Calibri"/>
          <w:sz w:val="16"/>
          <w:highlight w:val="yellow"/>
        </w:rPr>
        <w:t>,</w:t>
      </w:r>
      <w:r w:rsidRPr="000667C3">
        <w:rPr>
          <w:rFonts w:eastAsia="Calibri"/>
          <w:highlight w:val="yellow"/>
          <w:u w:val="single"/>
        </w:rPr>
        <w:t xml:space="preserve"> propelling</w:t>
      </w:r>
      <w:r w:rsidRPr="000667C3">
        <w:rPr>
          <w:rFonts w:eastAsia="Calibri"/>
          <w:u w:val="single"/>
        </w:rPr>
        <w:t xml:space="preserve"> the shift toward </w:t>
      </w:r>
      <w:r w:rsidRPr="000667C3">
        <w:rPr>
          <w:rFonts w:eastAsia="Calibri"/>
          <w:b/>
          <w:iCs/>
          <w:highlight w:val="yellow"/>
          <w:u w:val="single"/>
          <w:bdr w:val="single" w:sz="8" w:space="0" w:color="auto"/>
        </w:rPr>
        <w:t>disintegration</w:t>
      </w:r>
      <w:r w:rsidRPr="000667C3">
        <w:rPr>
          <w:rFonts w:eastAsia="Calibri"/>
          <w:sz w:val="16"/>
        </w:rPr>
        <w:t>.</w:t>
      </w:r>
    </w:p>
    <w:p w14:paraId="13B2AD9C" w14:textId="77777777" w:rsidR="00F33B60" w:rsidRPr="000667C3" w:rsidRDefault="00F33B60" w:rsidP="00F33B60">
      <w:pPr>
        <w:rPr>
          <w:rFonts w:eastAsia="Calibri"/>
          <w:sz w:val="12"/>
          <w:szCs w:val="12"/>
        </w:rPr>
      </w:pPr>
      <w:r w:rsidRPr="000667C3">
        <w:rPr>
          <w:rFonts w:eastAsia="Calibri"/>
          <w:sz w:val="12"/>
          <w:szCs w:val="12"/>
        </w:rPr>
        <w:t>This puts left-wing populism in a systematically weaker position, as right-wing populism can point to the multiple failures of “integrated capitalism”: the failure to “overcome class antagonisms”, and the failure to “fulfil the promise of a substantially better life for the majority of people.” According to Hanappi:</w:t>
      </w:r>
    </w:p>
    <w:p w14:paraId="48BAF610" w14:textId="77777777" w:rsidR="00F33B60" w:rsidRPr="000667C3" w:rsidRDefault="00F33B60" w:rsidP="00F33B60">
      <w:pPr>
        <w:rPr>
          <w:rFonts w:eastAsia="Calibri"/>
          <w:sz w:val="12"/>
          <w:szCs w:val="12"/>
        </w:rPr>
      </w:pPr>
      <w:r w:rsidRPr="000667C3">
        <w:rPr>
          <w:rFonts w:eastAsia="Calibri"/>
          <w:sz w:val="12"/>
          <w:szCs w:val="12"/>
        </w:rPr>
        <w:t>“The representatives of Integrated Capitalism are discredited and cannot act as leaders, the movement therefore is forced to experiment with new forms of national organization. More participatory forms of democratic organization take more time, and with multiple social groups involved this weakens this movements strength vis-à-vis right-wing populism. Furthermore, its vision of an improved national Integrated Capitalism is handicapped by the fact that many people still remember its failures, while the song of national glory that right-wing populism sings refers to an imagined far-away past that no one ever had seen.”</w:t>
      </w:r>
    </w:p>
    <w:p w14:paraId="477EAD16" w14:textId="77777777" w:rsidR="00F33B60" w:rsidRPr="000667C3" w:rsidRDefault="00F33B60" w:rsidP="00F33B60">
      <w:pPr>
        <w:rPr>
          <w:rFonts w:eastAsia="Calibri"/>
          <w:sz w:val="16"/>
        </w:rPr>
      </w:pPr>
      <w:r w:rsidRPr="000667C3">
        <w:rPr>
          <w:rFonts w:eastAsia="Calibri"/>
          <w:sz w:val="16"/>
        </w:rPr>
        <w:t xml:space="preserve">In this context, he argues, </w:t>
      </w:r>
      <w:r w:rsidRPr="000667C3">
        <w:rPr>
          <w:rFonts w:eastAsia="Calibri"/>
          <w:u w:val="single"/>
        </w:rPr>
        <w:t xml:space="preserve">the </w:t>
      </w:r>
      <w:r w:rsidRPr="000667C3">
        <w:rPr>
          <w:rFonts w:eastAsia="Calibri"/>
          <w:highlight w:val="yellow"/>
          <w:u w:val="single"/>
        </w:rPr>
        <w:t>potential exists for</w:t>
      </w:r>
      <w:r w:rsidRPr="000667C3">
        <w:rPr>
          <w:rFonts w:eastAsia="Calibri"/>
          <w:u w:val="single"/>
        </w:rPr>
        <w:t xml:space="preserve"> outbreaks of </w:t>
      </w:r>
      <w:r w:rsidRPr="000667C3">
        <w:rPr>
          <w:rFonts w:eastAsia="Calibri"/>
          <w:b/>
          <w:iCs/>
          <w:highlight w:val="yellow"/>
          <w:u w:val="single"/>
          <w:bdr w:val="single" w:sz="8" w:space="0" w:color="auto"/>
        </w:rPr>
        <w:t>national</w:t>
      </w:r>
      <w:r w:rsidRPr="000667C3">
        <w:rPr>
          <w:rFonts w:eastAsia="Calibri"/>
          <w:b/>
          <w:iCs/>
          <w:u w:val="single"/>
          <w:bdr w:val="single" w:sz="8" w:space="0" w:color="auto"/>
        </w:rPr>
        <w:t xml:space="preserve"> civil </w:t>
      </w:r>
      <w:r w:rsidRPr="000667C3">
        <w:rPr>
          <w:rFonts w:eastAsia="Calibri"/>
          <w:b/>
          <w:iCs/>
          <w:highlight w:val="yellow"/>
          <w:u w:val="single"/>
          <w:bdr w:val="single" w:sz="8" w:space="0" w:color="auto"/>
        </w:rPr>
        <w:t>war</w:t>
      </w:r>
      <w:r w:rsidRPr="000667C3">
        <w:rPr>
          <w:rFonts w:eastAsia="Calibri"/>
          <w:highlight w:val="yellow"/>
          <w:u w:val="single"/>
        </w:rPr>
        <w:t xml:space="preserve"> between emerging </w:t>
      </w:r>
      <w:r w:rsidRPr="000667C3">
        <w:rPr>
          <w:rFonts w:eastAsia="Calibri"/>
          <w:b/>
          <w:highlight w:val="yellow"/>
          <w:u w:val="single"/>
          <w:bdr w:val="single" w:sz="8" w:space="0" w:color="auto"/>
        </w:rPr>
        <w:t>paramilitary branches</w:t>
      </w:r>
      <w:r w:rsidRPr="000667C3">
        <w:rPr>
          <w:rFonts w:eastAsia="Calibri"/>
          <w:highlight w:val="yellow"/>
          <w:u w:val="single"/>
        </w:rPr>
        <w:t xml:space="preserve"> of</w:t>
      </w:r>
      <w:r w:rsidRPr="000667C3">
        <w:rPr>
          <w:rFonts w:eastAsia="Calibri"/>
          <w:u w:val="single"/>
        </w:rPr>
        <w:t xml:space="preserve"> right-wing and left-wing populist movements</w:t>
      </w:r>
      <w:r w:rsidRPr="000667C3">
        <w:rPr>
          <w:rFonts w:eastAsia="Calibri"/>
          <w:sz w:val="16"/>
        </w:rPr>
        <w:t>, in the context of either movement adopting state power and coming into conflict with the opposition.</w:t>
      </w:r>
    </w:p>
    <w:p w14:paraId="61C306B2" w14:textId="77777777" w:rsidR="00F33B60" w:rsidRPr="000667C3" w:rsidRDefault="00F33B60" w:rsidP="00F33B60">
      <w:pPr>
        <w:rPr>
          <w:rFonts w:eastAsia="Calibri"/>
          <w:sz w:val="12"/>
          <w:szCs w:val="12"/>
        </w:rPr>
      </w:pPr>
      <w:r w:rsidRPr="000667C3">
        <w:rPr>
          <w:rFonts w:eastAsia="Calibri"/>
          <w:sz w:val="12"/>
          <w:szCs w:val="12"/>
        </w:rPr>
        <w:t>Hanappi warns of the possibility of a regional or global “contagion” effect, if these breakdowns occur within a similar time-scale. In that scenario:</w:t>
      </w:r>
    </w:p>
    <w:p w14:paraId="11E4D57A" w14:textId="77777777" w:rsidR="00F33B60" w:rsidRPr="000667C3" w:rsidRDefault="00F33B60" w:rsidP="00F33B60">
      <w:pPr>
        <w:rPr>
          <w:rFonts w:eastAsia="Calibri"/>
          <w:sz w:val="12"/>
          <w:szCs w:val="12"/>
        </w:rPr>
      </w:pPr>
      <w:r w:rsidRPr="000667C3">
        <w:rPr>
          <w:rFonts w:eastAsia="Calibri"/>
          <w:sz w:val="12"/>
          <w:szCs w:val="12"/>
        </w:rPr>
        <w:t>“The fluid mobility of national ideological political entrepreneurs, the creators of populist movements, meets the rigidity of dire global economic constraints. This is the crash that provokes local wars.”</w:t>
      </w:r>
    </w:p>
    <w:p w14:paraId="12DE51A3" w14:textId="77777777" w:rsidR="00F33B60" w:rsidRPr="000667C3" w:rsidRDefault="00F33B60" w:rsidP="00F33B60">
      <w:pPr>
        <w:rPr>
          <w:rFonts w:eastAsia="Calibri"/>
          <w:sz w:val="16"/>
        </w:rPr>
      </w:pPr>
      <w:r w:rsidRPr="000667C3">
        <w:rPr>
          <w:rFonts w:eastAsia="Calibri"/>
          <w:highlight w:val="yellow"/>
          <w:u w:val="single"/>
        </w:rPr>
        <w:t>This</w:t>
      </w:r>
      <w:r w:rsidRPr="000667C3">
        <w:rPr>
          <w:rFonts w:eastAsia="Calibri"/>
          <w:u w:val="single"/>
        </w:rPr>
        <w:t xml:space="preserve"> </w:t>
      </w:r>
      <w:r w:rsidRPr="000667C3">
        <w:rPr>
          <w:rFonts w:eastAsia="Calibri"/>
          <w:b/>
          <w:iCs/>
          <w:u w:val="single"/>
          <w:bdr w:val="single" w:sz="8" w:space="0" w:color="auto"/>
        </w:rPr>
        <w:t>scenario</w:t>
      </w:r>
      <w:r w:rsidRPr="000667C3">
        <w:rPr>
          <w:rFonts w:eastAsia="Calibri"/>
          <w:u w:val="single"/>
        </w:rPr>
        <w:t xml:space="preserve"> </w:t>
      </w:r>
      <w:r w:rsidRPr="000667C3">
        <w:rPr>
          <w:rFonts w:eastAsia="Calibri"/>
          <w:highlight w:val="yellow"/>
          <w:u w:val="single"/>
        </w:rPr>
        <w:t>is</w:t>
      </w:r>
      <w:r w:rsidRPr="000667C3">
        <w:rPr>
          <w:rFonts w:eastAsia="Calibri"/>
          <w:u w:val="single"/>
        </w:rPr>
        <w:t xml:space="preserve"> also </w:t>
      </w:r>
      <w:r w:rsidRPr="000667C3">
        <w:rPr>
          <w:rFonts w:eastAsia="Calibri"/>
          <w:b/>
          <w:iCs/>
          <w:highlight w:val="yellow"/>
          <w:u w:val="single"/>
          <w:bdr w:val="single" w:sz="8" w:space="0" w:color="auto"/>
        </w:rPr>
        <w:t>backed</w:t>
      </w:r>
      <w:r w:rsidRPr="000667C3">
        <w:rPr>
          <w:rFonts w:eastAsia="Calibri"/>
          <w:highlight w:val="yellow"/>
          <w:u w:val="single"/>
        </w:rPr>
        <w:t xml:space="preserve"> by</w:t>
      </w:r>
      <w:r w:rsidRPr="000667C3">
        <w:rPr>
          <w:rFonts w:eastAsia="Calibri"/>
          <w:u w:val="single"/>
        </w:rPr>
        <w:t xml:space="preserve"> </w:t>
      </w:r>
      <w:r w:rsidRPr="000667C3">
        <w:rPr>
          <w:rFonts w:eastAsia="Calibri"/>
          <w:b/>
          <w:iCs/>
          <w:u w:val="single"/>
          <w:bdr w:val="single" w:sz="8" w:space="0" w:color="auto"/>
        </w:rPr>
        <w:t xml:space="preserve">statistical </w:t>
      </w:r>
      <w:r w:rsidRPr="000667C3">
        <w:rPr>
          <w:rFonts w:eastAsia="Calibri"/>
          <w:b/>
          <w:iCs/>
          <w:highlight w:val="yellow"/>
          <w:u w:val="single"/>
          <w:bdr w:val="single" w:sz="8" w:space="0" w:color="auto"/>
        </w:rPr>
        <w:t>data</w:t>
      </w:r>
      <w:r w:rsidRPr="000667C3">
        <w:rPr>
          <w:rFonts w:eastAsia="Calibri"/>
          <w:sz w:val="16"/>
        </w:rPr>
        <w:t xml:space="preserve">. In 2016, a study by Lloyds Insurers found that </w:t>
      </w:r>
      <w:r w:rsidRPr="000667C3">
        <w:rPr>
          <w:rFonts w:eastAsia="Calibri"/>
          <w:b/>
          <w:highlight w:val="yellow"/>
          <w:u w:val="single"/>
        </w:rPr>
        <w:t>since 1960 there</w:t>
      </w:r>
      <w:r w:rsidRPr="000667C3">
        <w:rPr>
          <w:rFonts w:eastAsia="Calibri"/>
          <w:highlight w:val="yellow"/>
          <w:u w:val="single"/>
        </w:rPr>
        <w:t xml:space="preserve"> has been</w:t>
      </w:r>
      <w:r w:rsidRPr="000667C3">
        <w:rPr>
          <w:rFonts w:eastAsia="Calibri"/>
          <w:u w:val="single"/>
        </w:rPr>
        <w:t xml:space="preserve"> an </w:t>
      </w:r>
      <w:r w:rsidRPr="000667C3">
        <w:rPr>
          <w:rFonts w:eastAsia="Calibri"/>
          <w:b/>
          <w:iCs/>
          <w:highlight w:val="yellow"/>
          <w:u w:val="single"/>
          <w:bdr w:val="single" w:sz="8" w:space="0" w:color="auto"/>
        </w:rPr>
        <w:t>increasing frequency</w:t>
      </w:r>
      <w:r w:rsidRPr="000667C3">
        <w:rPr>
          <w:rFonts w:eastAsia="Calibri"/>
          <w:u w:val="single"/>
        </w:rPr>
        <w:t xml:space="preserve"> in “pandemics” </w:t>
      </w:r>
      <w:r w:rsidRPr="000667C3">
        <w:rPr>
          <w:rFonts w:eastAsia="Calibri"/>
          <w:highlight w:val="yellow"/>
          <w:u w:val="single"/>
        </w:rPr>
        <w:t>of</w:t>
      </w:r>
      <w:r w:rsidRPr="000667C3">
        <w:rPr>
          <w:rFonts w:eastAsia="Calibri"/>
          <w:u w:val="single"/>
        </w:rPr>
        <w:t xml:space="preserve"> “political </w:t>
      </w:r>
      <w:r w:rsidRPr="000667C3">
        <w:rPr>
          <w:rFonts w:eastAsia="Calibri"/>
          <w:b/>
          <w:iCs/>
          <w:highlight w:val="yellow"/>
          <w:u w:val="single"/>
          <w:bdr w:val="single" w:sz="8" w:space="0" w:color="auto"/>
        </w:rPr>
        <w:t>violence</w:t>
      </w:r>
      <w:r w:rsidRPr="000667C3">
        <w:rPr>
          <w:rFonts w:eastAsia="Calibri"/>
          <w:u w:val="single"/>
        </w:rPr>
        <w:t xml:space="preserve"> contagion”</w:t>
      </w:r>
      <w:r w:rsidRPr="000667C3">
        <w:rPr>
          <w:rFonts w:eastAsia="Calibri"/>
          <w:sz w:val="16"/>
        </w:rPr>
        <w:t xml:space="preserve"> involving regional and transnational outbreaks of civil unrest </w:t>
      </w:r>
      <w:r w:rsidRPr="000667C3">
        <w:rPr>
          <w:rFonts w:eastAsia="Calibri"/>
          <w:b/>
          <w:iCs/>
          <w:highlight w:val="yellow"/>
          <w:u w:val="single"/>
          <w:bdr w:val="single" w:sz="8" w:space="0" w:color="auto"/>
        </w:rPr>
        <w:t>within</w:t>
      </w:r>
      <w:r w:rsidRPr="000667C3">
        <w:rPr>
          <w:rFonts w:eastAsia="Calibri"/>
          <w:highlight w:val="yellow"/>
          <w:u w:val="single"/>
        </w:rPr>
        <w:t xml:space="preserve"> and </w:t>
      </w:r>
      <w:r w:rsidRPr="000667C3">
        <w:rPr>
          <w:rFonts w:eastAsia="Calibri"/>
          <w:b/>
          <w:iCs/>
          <w:highlight w:val="yellow"/>
          <w:u w:val="single"/>
          <w:bdr w:val="single" w:sz="8" w:space="0" w:color="auto"/>
        </w:rPr>
        <w:t>among</w:t>
      </w:r>
      <w:r w:rsidRPr="000667C3">
        <w:rPr>
          <w:rFonts w:eastAsia="Calibri"/>
          <w:highlight w:val="yellow"/>
          <w:u w:val="single"/>
        </w:rPr>
        <w:t xml:space="preserve"> states</w:t>
      </w:r>
      <w:r w:rsidRPr="000667C3">
        <w:rPr>
          <w:rFonts w:eastAsia="Calibri"/>
          <w:sz w:val="16"/>
        </w:rPr>
        <w:t>.</w:t>
      </w:r>
    </w:p>
    <w:p w14:paraId="75EE830C" w14:textId="77777777" w:rsidR="00F33B60" w:rsidRPr="000667C3" w:rsidRDefault="00F33B60" w:rsidP="00F33B60">
      <w:pPr>
        <w:pStyle w:val="Heading4"/>
        <w:rPr>
          <w:rFonts w:cs="Times New Roman"/>
        </w:rPr>
      </w:pPr>
      <w:r>
        <w:rPr>
          <w:rFonts w:cs="Times New Roman"/>
        </w:rPr>
        <w:t>3–U</w:t>
      </w:r>
      <w:r w:rsidRPr="000667C3">
        <w:rPr>
          <w:rFonts w:cs="Times New Roman"/>
        </w:rPr>
        <w:t xml:space="preserve">nsustainability </w:t>
      </w:r>
      <w:r w:rsidRPr="00CF60A1">
        <w:rPr>
          <w:rFonts w:cs="Times New Roman"/>
          <w:u w:val="single"/>
        </w:rPr>
        <w:t>requires</w:t>
      </w:r>
      <w:r w:rsidRPr="000667C3">
        <w:rPr>
          <w:rFonts w:cs="Times New Roman"/>
        </w:rPr>
        <w:t xml:space="preserve"> the system to generate new crisis for </w:t>
      </w:r>
      <w:r w:rsidRPr="00CF60A1">
        <w:rPr>
          <w:rFonts w:cs="Times New Roman"/>
          <w:u w:val="single"/>
        </w:rPr>
        <w:t>profit-war</w:t>
      </w:r>
      <w:r w:rsidRPr="000667C3">
        <w:rPr>
          <w:rFonts w:cs="Times New Roman"/>
        </w:rPr>
        <w:t xml:space="preserve"> making opportunities. Extinction.</w:t>
      </w:r>
    </w:p>
    <w:p w14:paraId="5A266356" w14:textId="77777777" w:rsidR="00F33B60" w:rsidRPr="000667C3" w:rsidRDefault="00F33B60" w:rsidP="00F33B60">
      <w:r w:rsidRPr="00CD30EB">
        <w:rPr>
          <w:rStyle w:val="Style13ptBold"/>
        </w:rPr>
        <w:t>Briggs ’21</w:t>
      </w:r>
      <w:r w:rsidRPr="000667C3">
        <w:t xml:space="preserve"> — William Briggs, Ph.D., Statistics, Cornell University, M.S., Atmospheric Science, Cornell University; 2021; “A Cauldron of Anxiety: Capitalism in the twenty-first century”; </w:t>
      </w:r>
      <w:r w:rsidRPr="000667C3">
        <w:rPr>
          <w:i/>
          <w:iCs/>
        </w:rPr>
        <w:t>Zero Books</w:t>
      </w:r>
      <w:r w:rsidRPr="000667C3">
        <w:t xml:space="preserve">, </w:t>
      </w:r>
      <w:r w:rsidRPr="000667C3">
        <w:rPr>
          <w:color w:val="000000"/>
        </w:rPr>
        <w:t>ISBN: 978 1 78904 609 0, Chapter 5: A world aflame—Chapter 6: The planet aflame, Google Books</w:t>
      </w:r>
    </w:p>
    <w:p w14:paraId="0DBDBD60" w14:textId="77777777" w:rsidR="00F33B60" w:rsidRPr="000667C3" w:rsidRDefault="00F33B60" w:rsidP="00F33B60">
      <w:pPr>
        <w:rPr>
          <w:rStyle w:val="StyleUnderline"/>
        </w:rPr>
      </w:pPr>
      <w:r w:rsidRPr="000667C3">
        <w:rPr>
          <w:rStyle w:val="StyleUnderline"/>
        </w:rPr>
        <w:t>This</w:t>
      </w:r>
      <w:r w:rsidRPr="000667C3">
        <w:rPr>
          <w:sz w:val="16"/>
        </w:rPr>
        <w:t xml:space="preserve">, however, </w:t>
      </w:r>
      <w:r w:rsidRPr="000667C3">
        <w:rPr>
          <w:rStyle w:val="StyleUnderline"/>
        </w:rPr>
        <w:t>is</w:t>
      </w:r>
      <w:r w:rsidRPr="000667C3">
        <w:rPr>
          <w:sz w:val="16"/>
        </w:rPr>
        <w:t xml:space="preserve"> but </w:t>
      </w:r>
      <w:r w:rsidRPr="000667C3">
        <w:rPr>
          <w:rStyle w:val="StyleUnderline"/>
        </w:rPr>
        <w:t xml:space="preserve">the </w:t>
      </w:r>
      <w:r w:rsidRPr="000667C3">
        <w:rPr>
          <w:rStyle w:val="Emphasis"/>
        </w:rPr>
        <w:t>tip of the iceberg</w:t>
      </w:r>
      <w:r w:rsidRPr="000667C3">
        <w:rPr>
          <w:rStyle w:val="StyleUnderline"/>
        </w:rPr>
        <w:t xml:space="preserve"> as capitalism</w:t>
      </w:r>
      <w:r w:rsidRPr="000667C3">
        <w:rPr>
          <w:sz w:val="16"/>
        </w:rPr>
        <w:t xml:space="preserve">, the state and its spokesmen and women work overtime to shore up support for the unsupportable. Titles such as Conscious Capitalism: liberating the heroic spirit of business and The Ethical Capitalist: how to make business work better for society are being produced to regain confidence. They sit alongside articles like Three Ways to Reclaim Legitimacy in Global Governance, or Making Capitalism Work Better for Workers, or Making Capitalism Work for Everyone, or 12 Top Tips: how governments can find their legitimacy, etc., etc. The </w:t>
      </w:r>
      <w:r w:rsidRPr="000667C3">
        <w:rPr>
          <w:rStyle w:val="StyleUnderline"/>
        </w:rPr>
        <w:t xml:space="preserve">idea of </w:t>
      </w:r>
      <w:r w:rsidRPr="000667C3">
        <w:rPr>
          <w:rStyle w:val="Emphasis"/>
        </w:rPr>
        <w:t>capitalism</w:t>
      </w:r>
      <w:r w:rsidRPr="000667C3">
        <w:rPr>
          <w:sz w:val="16"/>
        </w:rPr>
        <w:t xml:space="preserve"> and of its general “good” </w:t>
      </w:r>
      <w:r w:rsidRPr="000667C3">
        <w:rPr>
          <w:rStyle w:val="StyleUnderline"/>
        </w:rPr>
        <w:t xml:space="preserve">is being </w:t>
      </w:r>
      <w:r w:rsidRPr="000667C3">
        <w:rPr>
          <w:rStyle w:val="Emphasis"/>
        </w:rPr>
        <w:t>peddled</w:t>
      </w:r>
      <w:r w:rsidRPr="000667C3">
        <w:rPr>
          <w:rStyle w:val="StyleUnderline"/>
        </w:rPr>
        <w:t xml:space="preserve"> with</w:t>
      </w:r>
      <w:r w:rsidRPr="000667C3">
        <w:rPr>
          <w:sz w:val="16"/>
        </w:rPr>
        <w:t xml:space="preserve"> incredible </w:t>
      </w:r>
      <w:r w:rsidRPr="000667C3">
        <w:rPr>
          <w:rStyle w:val="StyleUnderline"/>
        </w:rPr>
        <w:t>intensity</w:t>
      </w:r>
      <w:r w:rsidRPr="000667C3">
        <w:rPr>
          <w:sz w:val="16"/>
        </w:rPr>
        <w:t xml:space="preserve">. It’s a bit like a cross between an old-style revivalist meeting and a pyramid sales scam. Having to re-sell, to re-market the idea of the dominant paradigm to a population that is less interested in buying the product must be disheartening to those ostensibly in charge. </w:t>
      </w:r>
      <w:r w:rsidRPr="000667C3">
        <w:rPr>
          <w:rStyle w:val="StyleUnderline"/>
        </w:rPr>
        <w:t>It is </w:t>
      </w:r>
      <w:r w:rsidRPr="000667C3">
        <w:rPr>
          <w:rStyle w:val="Emphasis"/>
        </w:rPr>
        <w:t>certainly disquieting</w:t>
      </w:r>
      <w:r w:rsidRPr="000667C3">
        <w:rPr>
          <w:sz w:val="16"/>
        </w:rPr>
        <w:t xml:space="preserve"> </w:t>
      </w:r>
      <w:r w:rsidRPr="000667C3">
        <w:rPr>
          <w:rStyle w:val="StyleUnderline"/>
        </w:rPr>
        <w:t xml:space="preserve">to the rest of the </w:t>
      </w:r>
      <w:r w:rsidRPr="000667C3">
        <w:rPr>
          <w:rStyle w:val="Emphasis"/>
        </w:rPr>
        <w:t>world</w:t>
      </w:r>
      <w:r w:rsidRPr="000667C3">
        <w:rPr>
          <w:sz w:val="16"/>
        </w:rPr>
        <w:t xml:space="preserve">, but there you are. </w:t>
      </w:r>
      <w:r w:rsidRPr="000667C3">
        <w:rPr>
          <w:rStyle w:val="StyleUnderline"/>
          <w:highlight w:val="yellow"/>
        </w:rPr>
        <w:t xml:space="preserve">There are </w:t>
      </w:r>
      <w:r w:rsidRPr="000667C3">
        <w:rPr>
          <w:rStyle w:val="Emphasis"/>
          <w:highlight w:val="yellow"/>
        </w:rPr>
        <w:t>no more</w:t>
      </w:r>
      <w:r w:rsidRPr="000667C3">
        <w:rPr>
          <w:rStyle w:val="StyleUnderline"/>
        </w:rPr>
        <w:t xml:space="preserve"> legitimate </w:t>
      </w:r>
      <w:r w:rsidRPr="000667C3">
        <w:rPr>
          <w:rStyle w:val="Emphasis"/>
          <w:highlight w:val="yellow"/>
        </w:rPr>
        <w:t>cards</w:t>
      </w:r>
      <w:r w:rsidRPr="000667C3">
        <w:rPr>
          <w:rStyle w:val="StyleUnderline"/>
          <w:highlight w:val="yellow"/>
        </w:rPr>
        <w:t xml:space="preserve"> left to play</w:t>
      </w:r>
      <w:r w:rsidRPr="000667C3">
        <w:rPr>
          <w:sz w:val="16"/>
        </w:rPr>
        <w:t xml:space="preserve">. </w:t>
      </w:r>
      <w:r w:rsidRPr="000667C3">
        <w:rPr>
          <w:rStyle w:val="StyleUnderline"/>
          <w:highlight w:val="yellow"/>
        </w:rPr>
        <w:t xml:space="preserve">All that </w:t>
      </w:r>
      <w:r w:rsidRPr="000667C3">
        <w:rPr>
          <w:rStyle w:val="Emphasis"/>
          <w:highlight w:val="yellow"/>
        </w:rPr>
        <w:t>remains</w:t>
      </w:r>
      <w:r w:rsidRPr="000667C3">
        <w:rPr>
          <w:rStyle w:val="StyleUnderline"/>
        </w:rPr>
        <w:t xml:space="preserve"> for capitalism</w:t>
      </w:r>
      <w:r w:rsidRPr="000667C3">
        <w:rPr>
          <w:sz w:val="16"/>
        </w:rPr>
        <w:t xml:space="preserve"> </w:t>
      </w:r>
      <w:r w:rsidRPr="000667C3">
        <w:rPr>
          <w:rStyle w:val="StyleUnderline"/>
        </w:rPr>
        <w:t xml:space="preserve">and its state </w:t>
      </w:r>
      <w:r w:rsidRPr="000667C3">
        <w:rPr>
          <w:rStyle w:val="StyleUnderline"/>
          <w:highlight w:val="yellow"/>
        </w:rPr>
        <w:t>is to</w:t>
      </w:r>
      <w:r w:rsidRPr="000667C3">
        <w:rPr>
          <w:rStyle w:val="StyleUnderline"/>
        </w:rPr>
        <w:t xml:space="preserve"> seek to </w:t>
      </w:r>
      <w:r w:rsidRPr="000667C3">
        <w:rPr>
          <w:rStyle w:val="Emphasis"/>
          <w:highlight w:val="yellow"/>
        </w:rPr>
        <w:t>crush opposition</w:t>
      </w:r>
      <w:r w:rsidRPr="000667C3">
        <w:rPr>
          <w:rStyle w:val="StyleUnderline"/>
          <w:highlight w:val="yellow"/>
        </w:rPr>
        <w:t xml:space="preserve"> and lumber on</w:t>
      </w:r>
      <w:r w:rsidRPr="000667C3">
        <w:rPr>
          <w:rStyle w:val="StyleUnderline"/>
        </w:rPr>
        <w:t xml:space="preserve"> for </w:t>
      </w:r>
      <w:r w:rsidRPr="000667C3">
        <w:rPr>
          <w:rStyle w:val="Emphasis"/>
        </w:rPr>
        <w:t>just a little longer</w:t>
      </w:r>
      <w:r w:rsidRPr="000667C3">
        <w:rPr>
          <w:sz w:val="16"/>
        </w:rPr>
        <w:t xml:space="preserve">. </w:t>
      </w:r>
      <w:r w:rsidRPr="000667C3">
        <w:rPr>
          <w:rStyle w:val="StyleUnderline"/>
          <w:highlight w:val="yellow"/>
        </w:rPr>
        <w:t>The path</w:t>
      </w:r>
      <w:r w:rsidRPr="000667C3">
        <w:rPr>
          <w:rStyle w:val="StyleUnderline"/>
        </w:rPr>
        <w:t xml:space="preserve"> ahead</w:t>
      </w:r>
      <w:r w:rsidRPr="000667C3">
        <w:rPr>
          <w:sz w:val="16"/>
        </w:rPr>
        <w:t xml:space="preserve"> for all of us </w:t>
      </w:r>
      <w:r w:rsidRPr="000667C3">
        <w:rPr>
          <w:rStyle w:val="StyleUnderline"/>
          <w:highlight w:val="yellow"/>
        </w:rPr>
        <w:t>is</w:t>
      </w:r>
      <w:r w:rsidRPr="000667C3">
        <w:rPr>
          <w:rStyle w:val="StyleUnderline"/>
        </w:rPr>
        <w:t xml:space="preserve"> a </w:t>
      </w:r>
      <w:r w:rsidRPr="000667C3">
        <w:rPr>
          <w:rStyle w:val="Emphasis"/>
        </w:rPr>
        <w:t>precarious</w:t>
      </w:r>
      <w:r w:rsidRPr="000667C3">
        <w:rPr>
          <w:rStyle w:val="StyleUnderline"/>
        </w:rPr>
        <w:t xml:space="preserve"> and </w:t>
      </w:r>
      <w:r w:rsidRPr="000667C3">
        <w:rPr>
          <w:rStyle w:val="Emphasis"/>
          <w:highlight w:val="yellow"/>
        </w:rPr>
        <w:t>dangerous</w:t>
      </w:r>
      <w:r w:rsidRPr="000667C3">
        <w:rPr>
          <w:rStyle w:val="StyleUnderline"/>
        </w:rPr>
        <w:t xml:space="preserve"> one</w:t>
      </w:r>
      <w:r w:rsidRPr="000667C3">
        <w:rPr>
          <w:sz w:val="16"/>
        </w:rPr>
        <w:t xml:space="preserve">. </w:t>
      </w:r>
      <w:r w:rsidRPr="000667C3">
        <w:rPr>
          <w:rStyle w:val="StyleUnderline"/>
          <w:highlight w:val="yellow"/>
        </w:rPr>
        <w:t>Cap</w:t>
      </w:r>
      <w:r w:rsidRPr="000667C3">
        <w:rPr>
          <w:rStyle w:val="StyleUnderline"/>
        </w:rPr>
        <w:t xml:space="preserve">italism </w:t>
      </w:r>
      <w:r w:rsidRPr="000667C3">
        <w:rPr>
          <w:rStyle w:val="StyleUnderline"/>
          <w:highlight w:val="yellow"/>
        </w:rPr>
        <w:t>has</w:t>
      </w:r>
      <w:r w:rsidRPr="000667C3">
        <w:rPr>
          <w:rStyle w:val="StyleUnderline"/>
        </w:rPr>
        <w:t xml:space="preserve"> this</w:t>
      </w:r>
      <w:r w:rsidRPr="000667C3">
        <w:rPr>
          <w:sz w:val="16"/>
        </w:rPr>
        <w:t xml:space="preserve"> rather unsavoury </w:t>
      </w:r>
      <w:r w:rsidRPr="000667C3">
        <w:rPr>
          <w:rStyle w:val="Emphasis"/>
          <w:highlight w:val="yellow"/>
        </w:rPr>
        <w:t>habit</w:t>
      </w:r>
      <w:r w:rsidRPr="000667C3">
        <w:rPr>
          <w:rStyle w:val="StyleUnderline"/>
          <w:highlight w:val="yellow"/>
        </w:rPr>
        <w:t xml:space="preserve"> of going to </w:t>
      </w:r>
      <w:r w:rsidRPr="000667C3">
        <w:rPr>
          <w:rStyle w:val="Emphasis"/>
          <w:highlight w:val="yellow"/>
        </w:rPr>
        <w:t>war</w:t>
      </w:r>
      <w:r w:rsidRPr="000667C3">
        <w:rPr>
          <w:rStyle w:val="StyleUnderline"/>
        </w:rPr>
        <w:t xml:space="preserve"> in order </w:t>
      </w:r>
      <w:r w:rsidRPr="000667C3">
        <w:rPr>
          <w:rStyle w:val="StyleUnderline"/>
          <w:highlight w:val="yellow"/>
        </w:rPr>
        <w:t xml:space="preserve">to </w:t>
      </w:r>
      <w:r w:rsidRPr="000667C3">
        <w:rPr>
          <w:rStyle w:val="Emphasis"/>
          <w:highlight w:val="yellow"/>
        </w:rPr>
        <w:t>breathe life</w:t>
      </w:r>
      <w:r w:rsidRPr="000667C3">
        <w:rPr>
          <w:rStyle w:val="StyleUnderline"/>
          <w:highlight w:val="yellow"/>
        </w:rPr>
        <w:t xml:space="preserve"> into the system</w:t>
      </w:r>
      <w:r w:rsidRPr="000667C3">
        <w:rPr>
          <w:sz w:val="16"/>
        </w:rPr>
        <w:t xml:space="preserve">. </w:t>
      </w:r>
      <w:r w:rsidRPr="000667C3">
        <w:rPr>
          <w:rStyle w:val="StyleUnderline"/>
        </w:rPr>
        <w:t xml:space="preserve">It also has a </w:t>
      </w:r>
      <w:r w:rsidRPr="000667C3">
        <w:rPr>
          <w:rStyle w:val="Emphasis"/>
        </w:rPr>
        <w:t>nasty propensity</w:t>
      </w:r>
      <w:r w:rsidRPr="000667C3">
        <w:rPr>
          <w:rStyle w:val="StyleUnderline"/>
        </w:rPr>
        <w:t xml:space="preserve"> </w:t>
      </w:r>
      <w:r w:rsidRPr="000667C3">
        <w:rPr>
          <w:rStyle w:val="StyleUnderline"/>
          <w:highlight w:val="yellow"/>
        </w:rPr>
        <w:t>towards</w:t>
      </w:r>
      <w:r w:rsidRPr="000667C3">
        <w:rPr>
          <w:sz w:val="16"/>
          <w:highlight w:val="yellow"/>
        </w:rPr>
        <w:t xml:space="preserve"> </w:t>
      </w:r>
      <w:r w:rsidRPr="000667C3">
        <w:rPr>
          <w:rStyle w:val="Emphasis"/>
          <w:highlight w:val="yellow"/>
        </w:rPr>
        <w:t>authoritarianism</w:t>
      </w:r>
      <w:r w:rsidRPr="000667C3">
        <w:rPr>
          <w:rStyle w:val="StyleUnderline"/>
          <w:highlight w:val="yellow"/>
        </w:rPr>
        <w:t xml:space="preserve"> and </w:t>
      </w:r>
      <w:r w:rsidRPr="000667C3">
        <w:rPr>
          <w:rStyle w:val="Emphasis"/>
          <w:highlight w:val="yellow"/>
        </w:rPr>
        <w:t>fascism</w:t>
      </w:r>
      <w:r w:rsidRPr="000667C3">
        <w:rPr>
          <w:sz w:val="16"/>
        </w:rPr>
        <w:t xml:space="preserve"> and </w:t>
      </w:r>
      <w:r w:rsidRPr="000667C3">
        <w:rPr>
          <w:rStyle w:val="StyleUnderline"/>
        </w:rPr>
        <w:t xml:space="preserve">then there is the </w:t>
      </w:r>
      <w:r w:rsidRPr="000667C3">
        <w:rPr>
          <w:rStyle w:val="Emphasis"/>
        </w:rPr>
        <w:t>little problem</w:t>
      </w:r>
      <w:r w:rsidRPr="000667C3">
        <w:rPr>
          <w:sz w:val="16"/>
        </w:rPr>
        <w:t xml:space="preserve"> </w:t>
      </w:r>
      <w:r w:rsidRPr="000667C3">
        <w:rPr>
          <w:rStyle w:val="StyleUnderline"/>
        </w:rPr>
        <w:t xml:space="preserve">of a planet that </w:t>
      </w:r>
      <w:r w:rsidRPr="000667C3">
        <w:rPr>
          <w:rStyle w:val="Emphasis"/>
        </w:rPr>
        <w:t>capitalism</w:t>
      </w:r>
      <w:r w:rsidRPr="000667C3">
        <w:rPr>
          <w:rStyle w:val="StyleUnderline"/>
        </w:rPr>
        <w:t xml:space="preserve"> has very nearly </w:t>
      </w:r>
      <w:r w:rsidRPr="000667C3">
        <w:rPr>
          <w:rStyle w:val="Emphasis"/>
        </w:rPr>
        <w:t>destroyed</w:t>
      </w:r>
      <w:r w:rsidRPr="000667C3">
        <w:rPr>
          <w:rStyle w:val="StyleUnderline"/>
        </w:rPr>
        <w:t>.</w:t>
      </w:r>
    </w:p>
    <w:p w14:paraId="4316CB44" w14:textId="77777777" w:rsidR="00F33B60" w:rsidRPr="000667C3" w:rsidRDefault="00F33B60" w:rsidP="00F33B60">
      <w:pPr>
        <w:rPr>
          <w:sz w:val="16"/>
          <w:szCs w:val="16"/>
        </w:rPr>
      </w:pPr>
      <w:r w:rsidRPr="000667C3">
        <w:rPr>
          <w:sz w:val="16"/>
          <w:szCs w:val="16"/>
        </w:rPr>
        <w:t>Chapter 6</w:t>
      </w:r>
    </w:p>
    <w:p w14:paraId="5C80BCCE" w14:textId="77777777" w:rsidR="00F33B60" w:rsidRPr="000667C3" w:rsidRDefault="00F33B60" w:rsidP="00F33B60">
      <w:pPr>
        <w:rPr>
          <w:sz w:val="16"/>
          <w:szCs w:val="16"/>
        </w:rPr>
      </w:pPr>
      <w:r w:rsidRPr="000667C3">
        <w:rPr>
          <w:sz w:val="16"/>
          <w:szCs w:val="16"/>
        </w:rPr>
        <w:t>The planet aflame</w:t>
      </w:r>
    </w:p>
    <w:p w14:paraId="51D80127" w14:textId="77777777" w:rsidR="00F33B60" w:rsidRPr="000667C3" w:rsidRDefault="00F33B60" w:rsidP="00F33B60">
      <w:pPr>
        <w:rPr>
          <w:color w:val="000000"/>
          <w:sz w:val="16"/>
        </w:rPr>
      </w:pPr>
      <w:r w:rsidRPr="000667C3">
        <w:rPr>
          <w:rStyle w:val="StyleUnderline"/>
        </w:rPr>
        <w:t xml:space="preserve">As </w:t>
      </w:r>
      <w:r w:rsidRPr="000667C3">
        <w:rPr>
          <w:rStyle w:val="StyleUnderline"/>
          <w:highlight w:val="yellow"/>
        </w:rPr>
        <w:t>cap</w:t>
      </w:r>
      <w:r w:rsidRPr="000667C3">
        <w:rPr>
          <w:rStyle w:val="StyleUnderline"/>
        </w:rPr>
        <w:t xml:space="preserve">italism </w:t>
      </w:r>
      <w:r w:rsidRPr="000667C3">
        <w:rPr>
          <w:rStyle w:val="Emphasis"/>
          <w:highlight w:val="yellow"/>
        </w:rPr>
        <w:t>spirals</w:t>
      </w:r>
      <w:r w:rsidRPr="000667C3">
        <w:rPr>
          <w:rStyle w:val="Emphasis"/>
        </w:rPr>
        <w:t xml:space="preserve"> out of control</w:t>
      </w:r>
      <w:r w:rsidRPr="000667C3">
        <w:rPr>
          <w:color w:val="000000"/>
          <w:sz w:val="16"/>
        </w:rPr>
        <w:t xml:space="preserve">, </w:t>
      </w:r>
      <w:r w:rsidRPr="000667C3">
        <w:rPr>
          <w:rStyle w:val="StyleUnderline"/>
          <w:highlight w:val="yellow"/>
        </w:rPr>
        <w:t>it</w:t>
      </w:r>
      <w:r w:rsidRPr="000667C3">
        <w:rPr>
          <w:rStyle w:val="StyleUnderline"/>
        </w:rPr>
        <w:t xml:space="preserve"> seriously </w:t>
      </w:r>
      <w:r w:rsidRPr="000667C3">
        <w:rPr>
          <w:rStyle w:val="StyleUnderline"/>
          <w:highlight w:val="yellow"/>
        </w:rPr>
        <w:t>threatens the</w:t>
      </w:r>
      <w:r w:rsidRPr="000667C3">
        <w:rPr>
          <w:rStyle w:val="StyleUnderline"/>
        </w:rPr>
        <w:t xml:space="preserve"> people and </w:t>
      </w:r>
      <w:r w:rsidRPr="000667C3">
        <w:rPr>
          <w:rStyle w:val="Emphasis"/>
        </w:rPr>
        <w:t xml:space="preserve">the </w:t>
      </w:r>
      <w:r w:rsidRPr="000667C3">
        <w:rPr>
          <w:rStyle w:val="Emphasis"/>
          <w:highlight w:val="yellow"/>
        </w:rPr>
        <w:t>planet</w:t>
      </w:r>
      <w:r w:rsidRPr="000667C3">
        <w:rPr>
          <w:rStyle w:val="Emphasis"/>
        </w:rPr>
        <w:t xml:space="preserve"> that we share</w:t>
      </w:r>
      <w:r w:rsidRPr="000667C3">
        <w:rPr>
          <w:color w:val="000000"/>
          <w:sz w:val="16"/>
        </w:rPr>
        <w:t xml:space="preserve">. </w:t>
      </w:r>
      <w:r w:rsidRPr="000667C3">
        <w:rPr>
          <w:rStyle w:val="StyleUnderline"/>
        </w:rPr>
        <w:t xml:space="preserve">The </w:t>
      </w:r>
      <w:r w:rsidRPr="000667C3">
        <w:rPr>
          <w:rStyle w:val="StyleUnderline"/>
          <w:highlight w:val="yellow"/>
        </w:rPr>
        <w:t>world is</w:t>
      </w:r>
      <w:r w:rsidRPr="000667C3">
        <w:rPr>
          <w:rStyle w:val="StyleUnderline"/>
        </w:rPr>
        <w:t xml:space="preserve"> </w:t>
      </w:r>
      <w:r w:rsidRPr="000667C3">
        <w:rPr>
          <w:rStyle w:val="Emphasis"/>
        </w:rPr>
        <w:t xml:space="preserve">really </w:t>
      </w:r>
      <w:r w:rsidRPr="000667C3">
        <w:rPr>
          <w:rStyle w:val="Emphasis"/>
          <w:highlight w:val="yellow"/>
        </w:rPr>
        <w:t>aflame</w:t>
      </w:r>
      <w:r w:rsidRPr="000667C3">
        <w:rPr>
          <w:color w:val="000000"/>
          <w:sz w:val="16"/>
        </w:rPr>
        <w:t xml:space="preserve">. </w:t>
      </w:r>
      <w:r w:rsidRPr="000667C3">
        <w:rPr>
          <w:rStyle w:val="StyleUnderline"/>
        </w:rPr>
        <w:t xml:space="preserve">It has become a </w:t>
      </w:r>
      <w:r w:rsidRPr="000667C3">
        <w:rPr>
          <w:rStyle w:val="Emphasis"/>
        </w:rPr>
        <w:t>difficult time</w:t>
      </w:r>
      <w:r w:rsidRPr="000667C3">
        <w:rPr>
          <w:color w:val="000000"/>
          <w:sz w:val="16"/>
        </w:rPr>
        <w:t xml:space="preserve"> to be alive. The problems </w:t>
      </w:r>
      <w:r w:rsidRPr="000667C3">
        <w:rPr>
          <w:rStyle w:val="StyleUnderline"/>
        </w:rPr>
        <w:t>affect every moment</w:t>
      </w:r>
      <w:r w:rsidRPr="000667C3">
        <w:rPr>
          <w:color w:val="000000"/>
          <w:sz w:val="16"/>
        </w:rPr>
        <w:t xml:space="preserve"> of our conscious lives. They </w:t>
      </w:r>
      <w:r w:rsidRPr="000667C3">
        <w:rPr>
          <w:rStyle w:val="StyleUnderline"/>
        </w:rPr>
        <w:t>affect</w:t>
      </w:r>
      <w:r w:rsidRPr="000667C3">
        <w:rPr>
          <w:color w:val="000000"/>
          <w:sz w:val="16"/>
        </w:rPr>
        <w:t xml:space="preserve"> relationships between people, between classes </w:t>
      </w:r>
      <w:r w:rsidRPr="000667C3">
        <w:rPr>
          <w:rStyle w:val="StyleUnderline"/>
        </w:rPr>
        <w:t xml:space="preserve">and the </w:t>
      </w:r>
      <w:r w:rsidRPr="000667C3">
        <w:rPr>
          <w:rStyle w:val="Emphasis"/>
        </w:rPr>
        <w:t>continued existence</w:t>
      </w:r>
      <w:r w:rsidRPr="000667C3">
        <w:rPr>
          <w:rStyle w:val="StyleUnderline"/>
        </w:rPr>
        <w:t xml:space="preserve"> of life</w:t>
      </w:r>
      <w:r w:rsidRPr="000667C3">
        <w:rPr>
          <w:color w:val="000000"/>
          <w:sz w:val="16"/>
        </w:rPr>
        <w:t xml:space="preserve">. </w:t>
      </w:r>
      <w:r w:rsidRPr="000667C3">
        <w:rPr>
          <w:rStyle w:val="StyleUnderline"/>
        </w:rPr>
        <w:t xml:space="preserve">We are </w:t>
      </w:r>
      <w:r w:rsidRPr="000667C3">
        <w:rPr>
          <w:rStyle w:val="Emphasis"/>
          <w:highlight w:val="yellow"/>
        </w:rPr>
        <w:t>threatened</w:t>
      </w:r>
      <w:r w:rsidRPr="000667C3">
        <w:rPr>
          <w:rStyle w:val="Emphasis"/>
        </w:rPr>
        <w:t xml:space="preserve"> as a species</w:t>
      </w:r>
      <w:r w:rsidRPr="000667C3">
        <w:rPr>
          <w:rStyle w:val="StyleUnderline"/>
        </w:rPr>
        <w:t xml:space="preserve"> </w:t>
      </w:r>
      <w:r w:rsidRPr="000667C3">
        <w:rPr>
          <w:rStyle w:val="StyleUnderline"/>
          <w:highlight w:val="yellow"/>
        </w:rPr>
        <w:t xml:space="preserve">by the potential of </w:t>
      </w:r>
      <w:r w:rsidRPr="000667C3">
        <w:rPr>
          <w:rStyle w:val="Emphasis"/>
          <w:highlight w:val="yellow"/>
        </w:rPr>
        <w:t>war</w:t>
      </w:r>
      <w:r w:rsidRPr="000667C3">
        <w:rPr>
          <w:rStyle w:val="StyleUnderline"/>
        </w:rPr>
        <w:t xml:space="preserve"> and the </w:t>
      </w:r>
      <w:r w:rsidRPr="000667C3">
        <w:rPr>
          <w:rStyle w:val="Emphasis"/>
        </w:rPr>
        <w:t>destruction</w:t>
      </w:r>
      <w:r w:rsidRPr="000667C3">
        <w:rPr>
          <w:rStyle w:val="StyleUnderline"/>
        </w:rPr>
        <w:t xml:space="preserve"> of the planet</w:t>
      </w:r>
      <w:r w:rsidRPr="000667C3">
        <w:rPr>
          <w:color w:val="000000"/>
          <w:sz w:val="16"/>
        </w:rPr>
        <w:t xml:space="preserve"> from climate change. Early Marxists obviously didn’t predict the threat to the planet from climate change but were clear in their appreciation of the </w:t>
      </w:r>
      <w:r w:rsidRPr="000667C3">
        <w:rPr>
          <w:rStyle w:val="Emphasis"/>
        </w:rPr>
        <w:t>capacity</w:t>
      </w:r>
      <w:r w:rsidRPr="000667C3">
        <w:rPr>
          <w:rStyle w:val="StyleUnderline"/>
        </w:rPr>
        <w:t xml:space="preserve"> for </w:t>
      </w:r>
      <w:r w:rsidRPr="000667C3">
        <w:rPr>
          <w:rStyle w:val="StyleUnderline"/>
          <w:highlight w:val="yellow"/>
        </w:rPr>
        <w:t>capitalism</w:t>
      </w:r>
      <w:r w:rsidRPr="000667C3">
        <w:rPr>
          <w:rStyle w:val="StyleUnderline"/>
        </w:rPr>
        <w:t xml:space="preserve"> to </w:t>
      </w:r>
      <w:r w:rsidRPr="000667C3">
        <w:rPr>
          <w:rStyle w:val="StyleUnderline"/>
          <w:highlight w:val="yellow"/>
        </w:rPr>
        <w:t xml:space="preserve">plunge the word into </w:t>
      </w:r>
      <w:r w:rsidRPr="000667C3">
        <w:rPr>
          <w:rStyle w:val="Emphasis"/>
          <w:highlight w:val="yellow"/>
        </w:rPr>
        <w:t>barbarism</w:t>
      </w:r>
      <w:r w:rsidRPr="000667C3">
        <w:rPr>
          <w:color w:val="000000"/>
          <w:sz w:val="16"/>
        </w:rPr>
        <w:t>. The term is attributed to Engels, but it was Rosa Luxemburg who famously described the choices facing the world in the middle of WWI:</w:t>
      </w:r>
    </w:p>
    <w:p w14:paraId="66B11899" w14:textId="77777777" w:rsidR="00F33B60" w:rsidRPr="000667C3" w:rsidRDefault="00F33B60" w:rsidP="00F33B60">
      <w:pPr>
        <w:ind w:left="720"/>
        <w:rPr>
          <w:sz w:val="16"/>
          <w:szCs w:val="16"/>
        </w:rPr>
      </w:pPr>
      <w:r w:rsidRPr="000667C3">
        <w:rPr>
          <w:sz w:val="16"/>
          <w:szCs w:val="16"/>
        </w:rPr>
        <w:t>Either the triumph of imperialism and the collapse of all civilisation as in ancient Rome, depopulation, desolation, degeneration – a great cemetery. Or the victory of socialism, that means the conscious struggle of the international proletariat against imperialism and its method of war (Luxemburg 2008).</w:t>
      </w:r>
    </w:p>
    <w:p w14:paraId="330980D9" w14:textId="77777777" w:rsidR="00F33B60" w:rsidRPr="000667C3" w:rsidRDefault="00F33B60" w:rsidP="00F33B60">
      <w:pPr>
        <w:rPr>
          <w:color w:val="000000"/>
          <w:sz w:val="16"/>
        </w:rPr>
      </w:pPr>
      <w:r w:rsidRPr="000667C3">
        <w:rPr>
          <w:rStyle w:val="StyleUnderline"/>
        </w:rPr>
        <w:t xml:space="preserve">Add </w:t>
      </w:r>
      <w:r w:rsidRPr="000667C3">
        <w:rPr>
          <w:rStyle w:val="Emphasis"/>
          <w:highlight w:val="yellow"/>
        </w:rPr>
        <w:t>w</w:t>
      </w:r>
      <w:r w:rsidRPr="000667C3">
        <w:rPr>
          <w:rStyle w:val="StyleUnderline"/>
        </w:rPr>
        <w:t xml:space="preserve">eapons of </w:t>
      </w:r>
      <w:r w:rsidRPr="000667C3">
        <w:rPr>
          <w:rStyle w:val="Emphasis"/>
          <w:highlight w:val="yellow"/>
        </w:rPr>
        <w:t>m</w:t>
      </w:r>
      <w:r w:rsidRPr="000667C3">
        <w:rPr>
          <w:rStyle w:val="StyleUnderline"/>
        </w:rPr>
        <w:t xml:space="preserve">ass </w:t>
      </w:r>
      <w:r w:rsidRPr="000667C3">
        <w:rPr>
          <w:rStyle w:val="Emphasis"/>
          <w:highlight w:val="yellow"/>
        </w:rPr>
        <w:t>d</w:t>
      </w:r>
      <w:r w:rsidRPr="000667C3">
        <w:rPr>
          <w:rStyle w:val="StyleUnderline"/>
        </w:rPr>
        <w:t>estruction</w:t>
      </w:r>
      <w:r w:rsidRPr="000667C3">
        <w:rPr>
          <w:color w:val="000000"/>
          <w:sz w:val="16"/>
        </w:rPr>
        <w:t xml:space="preserve">, </w:t>
      </w:r>
      <w:r w:rsidRPr="000667C3">
        <w:rPr>
          <w:rStyle w:val="Emphasis"/>
          <w:highlight w:val="yellow"/>
        </w:rPr>
        <w:t>nuc</w:t>
      </w:r>
      <w:r w:rsidRPr="000667C3">
        <w:rPr>
          <w:rStyle w:val="Emphasis"/>
        </w:rPr>
        <w:t>lear weapon</w:t>
      </w:r>
      <w:r w:rsidRPr="000667C3">
        <w:rPr>
          <w:rStyle w:val="Emphasis"/>
          <w:highlight w:val="yellow"/>
        </w:rPr>
        <w:t>s</w:t>
      </w:r>
      <w:r w:rsidRPr="000667C3">
        <w:rPr>
          <w:color w:val="000000"/>
          <w:sz w:val="16"/>
        </w:rPr>
        <w:t xml:space="preserve">, </w:t>
      </w:r>
      <w:r w:rsidRPr="000667C3">
        <w:rPr>
          <w:rStyle w:val="StyleUnderline"/>
          <w:highlight w:val="yellow"/>
        </w:rPr>
        <w:t xml:space="preserve">conventional </w:t>
      </w:r>
      <w:r w:rsidRPr="000667C3">
        <w:rPr>
          <w:rStyle w:val="Emphasis"/>
          <w:highlight w:val="yellow"/>
        </w:rPr>
        <w:t>weaponry</w:t>
      </w:r>
      <w:r w:rsidRPr="000667C3">
        <w:rPr>
          <w:color w:val="000000"/>
          <w:sz w:val="16"/>
        </w:rPr>
        <w:t xml:space="preserve"> </w:t>
      </w:r>
      <w:r w:rsidRPr="000667C3">
        <w:rPr>
          <w:rStyle w:val="StyleUnderline"/>
        </w:rPr>
        <w:t>such as the infamous “</w:t>
      </w:r>
      <w:r w:rsidRPr="000667C3">
        <w:rPr>
          <w:rStyle w:val="Emphasis"/>
        </w:rPr>
        <w:t>mother of all bombs</w:t>
      </w:r>
      <w:r w:rsidRPr="000667C3">
        <w:rPr>
          <w:rStyle w:val="StyleUnderline"/>
        </w:rPr>
        <w:t>”</w:t>
      </w:r>
      <w:r w:rsidRPr="000667C3">
        <w:rPr>
          <w:color w:val="000000"/>
          <w:sz w:val="16"/>
        </w:rPr>
        <w:t xml:space="preserve"> with its blast yield of 11 tons of TNT that </w:t>
      </w:r>
      <w:r w:rsidRPr="000667C3">
        <w:rPr>
          <w:rStyle w:val="StyleUnderline"/>
        </w:rPr>
        <w:t>the US dropped on Afghanistan</w:t>
      </w:r>
      <w:r w:rsidRPr="000667C3">
        <w:rPr>
          <w:color w:val="000000"/>
          <w:sz w:val="16"/>
        </w:rPr>
        <w:t xml:space="preserve"> not that long ago, more as a warning to the world than anything else, and Luxemburg might have been speaking today. Yes, </w:t>
      </w:r>
      <w:r w:rsidRPr="000667C3">
        <w:rPr>
          <w:rStyle w:val="StyleUnderline"/>
          <w:highlight w:val="yellow"/>
        </w:rPr>
        <w:t xml:space="preserve">the </w:t>
      </w:r>
      <w:r w:rsidRPr="000667C3">
        <w:rPr>
          <w:rStyle w:val="Emphasis"/>
          <w:highlight w:val="yellow"/>
        </w:rPr>
        <w:t>world</w:t>
      </w:r>
      <w:r w:rsidRPr="000667C3">
        <w:rPr>
          <w:rStyle w:val="StyleUnderline"/>
          <w:highlight w:val="yellow"/>
        </w:rPr>
        <w:t xml:space="preserve"> is</w:t>
      </w:r>
      <w:r w:rsidRPr="000667C3">
        <w:rPr>
          <w:rStyle w:val="StyleUnderline"/>
        </w:rPr>
        <w:t xml:space="preserve"> a </w:t>
      </w:r>
      <w:r w:rsidRPr="000667C3">
        <w:rPr>
          <w:rStyle w:val="Emphasis"/>
          <w:highlight w:val="yellow"/>
        </w:rPr>
        <w:t>dangerous</w:t>
      </w:r>
      <w:r w:rsidRPr="000667C3">
        <w:rPr>
          <w:rStyle w:val="Emphasis"/>
        </w:rPr>
        <w:t xml:space="preserve"> place</w:t>
      </w:r>
      <w:r w:rsidRPr="000667C3">
        <w:rPr>
          <w:rStyle w:val="StyleUnderline"/>
        </w:rPr>
        <w:t xml:space="preserve"> in which to live</w:t>
      </w:r>
      <w:r w:rsidRPr="000667C3">
        <w:rPr>
          <w:color w:val="000000"/>
          <w:sz w:val="16"/>
        </w:rPr>
        <w:t xml:space="preserve">. Some will say that it has always been so, but </w:t>
      </w:r>
      <w:r w:rsidRPr="000667C3">
        <w:rPr>
          <w:rStyle w:val="StyleUnderline"/>
        </w:rPr>
        <w:t xml:space="preserve">there is </w:t>
      </w:r>
      <w:r w:rsidRPr="000667C3">
        <w:rPr>
          <w:rStyle w:val="StyleUnderline"/>
          <w:highlight w:val="yellow"/>
        </w:rPr>
        <w:t>a confluence of</w:t>
      </w:r>
      <w:r w:rsidRPr="000667C3">
        <w:rPr>
          <w:rStyle w:val="StyleUnderline"/>
        </w:rPr>
        <w:t xml:space="preserve"> events</w:t>
      </w:r>
      <w:r w:rsidRPr="000667C3">
        <w:rPr>
          <w:color w:val="000000"/>
          <w:sz w:val="16"/>
        </w:rPr>
        <w:t xml:space="preserve">, </w:t>
      </w:r>
      <w:r w:rsidRPr="000667C3">
        <w:rPr>
          <w:rStyle w:val="Emphasis"/>
          <w:highlight w:val="yellow"/>
        </w:rPr>
        <w:t>economic crises</w:t>
      </w:r>
      <w:r w:rsidRPr="000667C3">
        <w:rPr>
          <w:color w:val="000000"/>
          <w:sz w:val="16"/>
        </w:rPr>
        <w:t xml:space="preserve">, </w:t>
      </w:r>
      <w:r w:rsidRPr="000667C3">
        <w:rPr>
          <w:rStyle w:val="StyleUnderline"/>
          <w:highlight w:val="yellow"/>
        </w:rPr>
        <w:t xml:space="preserve">political </w:t>
      </w:r>
      <w:r w:rsidRPr="000667C3">
        <w:rPr>
          <w:rStyle w:val="Emphasis"/>
          <w:highlight w:val="yellow"/>
        </w:rPr>
        <w:t>upheavals</w:t>
      </w:r>
      <w:r w:rsidRPr="000667C3">
        <w:rPr>
          <w:rStyle w:val="StyleUnderline"/>
        </w:rPr>
        <w:t xml:space="preserve"> and</w:t>
      </w:r>
      <w:r w:rsidRPr="000667C3">
        <w:rPr>
          <w:color w:val="000000"/>
          <w:sz w:val="16"/>
        </w:rPr>
        <w:t xml:space="preserve"> irresolvable </w:t>
      </w:r>
      <w:r w:rsidRPr="000667C3">
        <w:rPr>
          <w:rStyle w:val="StyleUnderline"/>
        </w:rPr>
        <w:t xml:space="preserve">contradictions that </w:t>
      </w:r>
      <w:r w:rsidRPr="000667C3">
        <w:rPr>
          <w:rStyle w:val="StyleUnderline"/>
          <w:highlight w:val="yellow"/>
        </w:rPr>
        <w:t>make this time</w:t>
      </w:r>
      <w:r w:rsidRPr="000667C3">
        <w:rPr>
          <w:rStyle w:val="StyleUnderline"/>
        </w:rPr>
        <w:t xml:space="preserve"> in our history a whole </w:t>
      </w:r>
      <w:r w:rsidRPr="000667C3">
        <w:rPr>
          <w:rStyle w:val="Emphasis"/>
        </w:rPr>
        <w:t>lot </w:t>
      </w:r>
      <w:r w:rsidRPr="000667C3">
        <w:rPr>
          <w:rStyle w:val="Emphasis"/>
          <w:highlight w:val="yellow"/>
        </w:rPr>
        <w:t>more dangerous</w:t>
      </w:r>
      <w:r w:rsidRPr="000667C3">
        <w:rPr>
          <w:color w:val="000000"/>
          <w:sz w:val="16"/>
        </w:rPr>
        <w:t>.</w:t>
      </w:r>
    </w:p>
    <w:p w14:paraId="0EA0C174" w14:textId="77777777" w:rsidR="00F33B60" w:rsidRPr="000667C3" w:rsidRDefault="00F33B60" w:rsidP="00F33B60">
      <w:pPr>
        <w:rPr>
          <w:color w:val="000000"/>
          <w:sz w:val="16"/>
        </w:rPr>
      </w:pPr>
      <w:r w:rsidRPr="000667C3">
        <w:rPr>
          <w:rStyle w:val="StyleUnderline"/>
        </w:rPr>
        <w:t xml:space="preserve">War and the </w:t>
      </w:r>
      <w:r w:rsidRPr="000667C3">
        <w:rPr>
          <w:rStyle w:val="Emphasis"/>
          <w:highlight w:val="yellow"/>
        </w:rPr>
        <w:t>threat of war</w:t>
      </w:r>
      <w:r w:rsidRPr="000667C3">
        <w:rPr>
          <w:rStyle w:val="StyleUnderline"/>
          <w:highlight w:val="yellow"/>
        </w:rPr>
        <w:t xml:space="preserve"> hang in the air</w:t>
      </w:r>
      <w:r w:rsidRPr="000667C3">
        <w:rPr>
          <w:color w:val="000000"/>
          <w:sz w:val="16"/>
        </w:rPr>
        <w:t xml:space="preserve">. </w:t>
      </w:r>
      <w:r w:rsidRPr="000667C3">
        <w:rPr>
          <w:rStyle w:val="StyleUnderline"/>
        </w:rPr>
        <w:t xml:space="preserve">The </w:t>
      </w:r>
      <w:r w:rsidRPr="000667C3">
        <w:rPr>
          <w:rStyle w:val="Emphasis"/>
        </w:rPr>
        <w:t xml:space="preserve">threat </w:t>
      </w:r>
      <w:r w:rsidRPr="000667C3">
        <w:rPr>
          <w:rStyle w:val="Emphasis"/>
          <w:highlight w:val="yellow"/>
        </w:rPr>
        <w:t>exists</w:t>
      </w:r>
      <w:r w:rsidRPr="000667C3">
        <w:rPr>
          <w:rStyle w:val="StyleUnderline"/>
          <w:highlight w:val="yellow"/>
        </w:rPr>
        <w:t xml:space="preserve"> because capitalism</w:t>
      </w:r>
      <w:r w:rsidRPr="000667C3">
        <w:rPr>
          <w:rStyle w:val="StyleUnderline"/>
        </w:rPr>
        <w:t xml:space="preserve"> </w:t>
      </w:r>
      <w:r w:rsidRPr="000667C3">
        <w:rPr>
          <w:rStyle w:val="Emphasis"/>
        </w:rPr>
        <w:t xml:space="preserve">still </w:t>
      </w:r>
      <w:r w:rsidRPr="000667C3">
        <w:rPr>
          <w:rStyle w:val="Emphasis"/>
          <w:highlight w:val="yellow"/>
        </w:rPr>
        <w:t>lurches on</w:t>
      </w:r>
      <w:r w:rsidRPr="000667C3">
        <w:rPr>
          <w:color w:val="000000"/>
          <w:sz w:val="16"/>
        </w:rPr>
        <w:t xml:space="preserve">. </w:t>
      </w:r>
      <w:r w:rsidRPr="000667C3">
        <w:rPr>
          <w:rStyle w:val="StyleUnderline"/>
          <w:highlight w:val="yellow"/>
        </w:rPr>
        <w:t>Nuclear war</w:t>
      </w:r>
      <w:r w:rsidRPr="000667C3">
        <w:rPr>
          <w:rStyle w:val="StyleUnderline"/>
        </w:rPr>
        <w:t xml:space="preserve"> is </w:t>
      </w:r>
      <w:r w:rsidRPr="000667C3">
        <w:rPr>
          <w:rStyle w:val="StyleUnderline"/>
          <w:highlight w:val="yellow"/>
        </w:rPr>
        <w:t>no longer</w:t>
      </w:r>
      <w:r w:rsidRPr="000667C3">
        <w:rPr>
          <w:rStyle w:val="StyleUnderline"/>
        </w:rPr>
        <w:t xml:space="preserve"> an </w:t>
      </w:r>
      <w:r w:rsidRPr="000667C3">
        <w:rPr>
          <w:rStyle w:val="Emphasis"/>
          <w:highlight w:val="yellow"/>
        </w:rPr>
        <w:t>unthinkable</w:t>
      </w:r>
      <w:r w:rsidRPr="000667C3">
        <w:rPr>
          <w:rStyle w:val="Emphasis"/>
        </w:rPr>
        <w:t xml:space="preserve"> prospect</w:t>
      </w:r>
      <w:r w:rsidRPr="000667C3">
        <w:rPr>
          <w:color w:val="000000"/>
          <w:sz w:val="16"/>
        </w:rPr>
        <w:t xml:space="preserve">, as reports from Washington and the Pentagon show. </w:t>
      </w:r>
      <w:r w:rsidRPr="000667C3">
        <w:rPr>
          <w:rStyle w:val="StyleUnderline"/>
        </w:rPr>
        <w:t xml:space="preserve">Sitting </w:t>
      </w:r>
      <w:r w:rsidRPr="000667C3">
        <w:rPr>
          <w:rStyle w:val="StyleUnderline"/>
          <w:highlight w:val="yellow"/>
        </w:rPr>
        <w:t>alongside</w:t>
      </w:r>
      <w:r w:rsidRPr="000667C3">
        <w:rPr>
          <w:rStyle w:val="StyleUnderline"/>
        </w:rPr>
        <w:t xml:space="preserve"> this </w:t>
      </w:r>
      <w:r w:rsidRPr="000667C3">
        <w:rPr>
          <w:rStyle w:val="Emphasis"/>
        </w:rPr>
        <w:t>growing threat</w:t>
      </w:r>
      <w:r w:rsidRPr="000667C3">
        <w:rPr>
          <w:rStyle w:val="StyleUnderline"/>
        </w:rPr>
        <w:t xml:space="preserve"> to us all is the threat of </w:t>
      </w:r>
      <w:r w:rsidRPr="000667C3">
        <w:rPr>
          <w:rStyle w:val="Emphasis"/>
          <w:highlight w:val="yellow"/>
        </w:rPr>
        <w:t>climate</w:t>
      </w:r>
      <w:r w:rsidRPr="000667C3">
        <w:rPr>
          <w:rStyle w:val="Emphasis"/>
        </w:rPr>
        <w:t xml:space="preserve"> change</w:t>
      </w:r>
      <w:r w:rsidRPr="000667C3">
        <w:rPr>
          <w:color w:val="000000"/>
          <w:sz w:val="16"/>
        </w:rPr>
        <w:t xml:space="preserve">. Why are these two threats being placed side by side? Surely, </w:t>
      </w:r>
      <w:r w:rsidRPr="000667C3">
        <w:rPr>
          <w:rStyle w:val="StyleUnderline"/>
        </w:rPr>
        <w:t>they are separate things</w:t>
      </w:r>
      <w:r w:rsidRPr="000667C3">
        <w:rPr>
          <w:color w:val="000000"/>
          <w:sz w:val="16"/>
        </w:rPr>
        <w:t xml:space="preserve">, separate threats and need to be addressed separately. Up to a point this might be the case, but </w:t>
      </w:r>
      <w:r w:rsidRPr="000667C3">
        <w:rPr>
          <w:rStyle w:val="StyleUnderline"/>
        </w:rPr>
        <w:t xml:space="preserve">they </w:t>
      </w:r>
      <w:r w:rsidRPr="000667C3">
        <w:rPr>
          <w:rStyle w:val="Emphasis"/>
        </w:rPr>
        <w:t>stem</w:t>
      </w:r>
      <w:r w:rsidRPr="000667C3">
        <w:rPr>
          <w:rStyle w:val="StyleUnderline"/>
        </w:rPr>
        <w:t xml:space="preserve"> from the </w:t>
      </w:r>
      <w:r w:rsidRPr="000667C3">
        <w:rPr>
          <w:rStyle w:val="Emphasis"/>
        </w:rPr>
        <w:t>same</w:t>
      </w:r>
      <w:r w:rsidRPr="000667C3">
        <w:rPr>
          <w:rStyle w:val="StyleUnderline"/>
        </w:rPr>
        <w:t xml:space="preserve"> quarter</w:t>
      </w:r>
      <w:r w:rsidRPr="000667C3">
        <w:rPr>
          <w:color w:val="000000"/>
          <w:sz w:val="16"/>
        </w:rPr>
        <w:t xml:space="preserve">, </w:t>
      </w:r>
      <w:r w:rsidRPr="000667C3">
        <w:rPr>
          <w:rStyle w:val="StyleUnderline"/>
        </w:rPr>
        <w:t xml:space="preserve">and are </w:t>
      </w:r>
      <w:r w:rsidRPr="000667C3">
        <w:rPr>
          <w:rStyle w:val="StyleUnderline"/>
          <w:highlight w:val="yellow"/>
        </w:rPr>
        <w:t xml:space="preserve">caused by the </w:t>
      </w:r>
      <w:r w:rsidRPr="000667C3">
        <w:rPr>
          <w:rStyle w:val="Emphasis"/>
          <w:highlight w:val="yellow"/>
        </w:rPr>
        <w:t>same</w:t>
      </w:r>
      <w:r w:rsidRPr="000667C3">
        <w:rPr>
          <w:rStyle w:val="Emphasis"/>
        </w:rPr>
        <w:t xml:space="preserve"> economic</w:t>
      </w:r>
      <w:r w:rsidRPr="000667C3">
        <w:rPr>
          <w:rStyle w:val="StyleUnderline"/>
        </w:rPr>
        <w:t xml:space="preserve"> and political </w:t>
      </w:r>
      <w:r w:rsidRPr="000667C3">
        <w:rPr>
          <w:rStyle w:val="Emphasis"/>
          <w:highlight w:val="yellow"/>
        </w:rPr>
        <w:t>system</w:t>
      </w:r>
      <w:r w:rsidRPr="000667C3">
        <w:rPr>
          <w:rStyle w:val="StyleUnderline"/>
        </w:rPr>
        <w:t xml:space="preserve"> that is </w:t>
      </w:r>
      <w:r w:rsidRPr="000667C3">
        <w:rPr>
          <w:rStyle w:val="StyleUnderline"/>
          <w:highlight w:val="yellow"/>
        </w:rPr>
        <w:t>bringing</w:t>
      </w:r>
      <w:r w:rsidRPr="000667C3">
        <w:rPr>
          <w:rStyle w:val="StyleUnderline"/>
        </w:rPr>
        <w:t xml:space="preserve"> </w:t>
      </w:r>
      <w:r w:rsidRPr="000667C3">
        <w:rPr>
          <w:rStyle w:val="Emphasis"/>
        </w:rPr>
        <w:t xml:space="preserve">countless </w:t>
      </w:r>
      <w:r w:rsidRPr="000667C3">
        <w:rPr>
          <w:rStyle w:val="Emphasis"/>
          <w:highlight w:val="yellow"/>
        </w:rPr>
        <w:t>millions</w:t>
      </w:r>
      <w:r w:rsidRPr="000667C3">
        <w:rPr>
          <w:rStyle w:val="StyleUnderline"/>
          <w:highlight w:val="yellow"/>
        </w:rPr>
        <w:t xml:space="preserve"> to a</w:t>
      </w:r>
      <w:r w:rsidRPr="000667C3">
        <w:rPr>
          <w:rStyle w:val="StyleUnderline"/>
        </w:rPr>
        <w:t xml:space="preserve"> permanent </w:t>
      </w:r>
      <w:r w:rsidRPr="000667C3">
        <w:rPr>
          <w:rStyle w:val="Emphasis"/>
          <w:highlight w:val="yellow"/>
        </w:rPr>
        <w:t>state of fear</w:t>
      </w:r>
      <w:r w:rsidRPr="000667C3">
        <w:rPr>
          <w:color w:val="000000"/>
          <w:sz w:val="16"/>
        </w:rPr>
        <w:t xml:space="preserve">, alienation and paralysing anxiety. A great fear stalked the earth at the height of the cold war. This had less to do with a fear of “communism” or of the Soviet Union, but </w:t>
      </w:r>
      <w:r w:rsidRPr="000667C3">
        <w:rPr>
          <w:rStyle w:val="StyleUnderline"/>
        </w:rPr>
        <w:t xml:space="preserve">from the </w:t>
      </w:r>
      <w:r w:rsidRPr="000667C3">
        <w:rPr>
          <w:rStyle w:val="Emphasis"/>
        </w:rPr>
        <w:t xml:space="preserve">threat of </w:t>
      </w:r>
      <w:r w:rsidRPr="000667C3">
        <w:rPr>
          <w:rStyle w:val="Emphasis"/>
          <w:highlight w:val="yellow"/>
        </w:rPr>
        <w:t>nuclear annihilation</w:t>
      </w:r>
      <w:r w:rsidRPr="000667C3">
        <w:rPr>
          <w:color w:val="000000"/>
          <w:sz w:val="16"/>
        </w:rPr>
        <w:t xml:space="preserve">. </w:t>
      </w:r>
      <w:r w:rsidRPr="000667C3">
        <w:rPr>
          <w:rStyle w:val="StyleUnderline"/>
        </w:rPr>
        <w:t xml:space="preserve">The </w:t>
      </w:r>
      <w:r w:rsidRPr="000667C3">
        <w:rPr>
          <w:rStyle w:val="StyleUnderline"/>
          <w:highlight w:val="yellow"/>
        </w:rPr>
        <w:t>fears have been re-ignited</w:t>
      </w:r>
      <w:r w:rsidRPr="000667C3">
        <w:rPr>
          <w:rStyle w:val="StyleUnderline"/>
        </w:rPr>
        <w:t xml:space="preserve"> but this time from the </w:t>
      </w:r>
      <w:r w:rsidRPr="000667C3">
        <w:rPr>
          <w:rStyle w:val="Emphasis"/>
        </w:rPr>
        <w:t>threat of extinction</w:t>
      </w:r>
      <w:r w:rsidRPr="000667C3">
        <w:rPr>
          <w:rStyle w:val="StyleUnderline"/>
        </w:rPr>
        <w:t xml:space="preserve"> at the hands of </w:t>
      </w:r>
      <w:r w:rsidRPr="000667C3">
        <w:rPr>
          <w:rStyle w:val="Emphasis"/>
        </w:rPr>
        <w:t>climate</w:t>
      </w:r>
      <w:r w:rsidRPr="000667C3">
        <w:rPr>
          <w:rStyle w:val="StyleUnderline"/>
        </w:rPr>
        <w:t xml:space="preserve"> change</w:t>
      </w:r>
      <w:r w:rsidRPr="000667C3">
        <w:rPr>
          <w:color w:val="000000"/>
          <w:sz w:val="16"/>
        </w:rPr>
        <w:t xml:space="preserve">. During the cold war people were discouraged from sheeting home the </w:t>
      </w:r>
      <w:r w:rsidRPr="000667C3">
        <w:rPr>
          <w:rStyle w:val="StyleUnderline"/>
        </w:rPr>
        <w:t>blame</w:t>
      </w:r>
      <w:r w:rsidRPr="000667C3">
        <w:rPr>
          <w:color w:val="000000"/>
          <w:sz w:val="16"/>
        </w:rPr>
        <w:t xml:space="preserve"> for possible </w:t>
      </w:r>
      <w:r w:rsidRPr="000667C3">
        <w:rPr>
          <w:rStyle w:val="Emphasis"/>
        </w:rPr>
        <w:t>nuclear war</w:t>
      </w:r>
      <w:r w:rsidRPr="000667C3">
        <w:rPr>
          <w:rStyle w:val="StyleUnderline"/>
        </w:rPr>
        <w:t xml:space="preserve"> to </w:t>
      </w:r>
      <w:r w:rsidRPr="000667C3">
        <w:rPr>
          <w:rStyle w:val="Emphasis"/>
        </w:rPr>
        <w:t>capitalism</w:t>
      </w:r>
      <w:r w:rsidRPr="000667C3">
        <w:rPr>
          <w:color w:val="000000"/>
          <w:sz w:val="16"/>
        </w:rPr>
        <w:t>. Today the people are still being discouraged from facing up to just who the real culprit is. And so, the twin issues of climate and war threaten to drag us down and threaten the barbarity that Rosa Luxemburg so chillingly described.</w:t>
      </w:r>
    </w:p>
    <w:p w14:paraId="482A3098" w14:textId="0378868E" w:rsidR="00F33B60" w:rsidRPr="000667C3" w:rsidRDefault="00F33B60" w:rsidP="00F33B60">
      <w:pPr>
        <w:pStyle w:val="Heading3"/>
        <w:rPr>
          <w:rFonts w:cs="Times New Roman"/>
        </w:rPr>
      </w:pPr>
      <w:r w:rsidRPr="000667C3">
        <w:rPr>
          <w:rFonts w:cs="Times New Roman"/>
        </w:rPr>
        <w:t>Solves Warming</w:t>
      </w:r>
    </w:p>
    <w:p w14:paraId="15970C91" w14:textId="77777777" w:rsidR="00F33B60" w:rsidRPr="000667C3" w:rsidRDefault="00F33B60" w:rsidP="00F33B60">
      <w:pPr>
        <w:pStyle w:val="Heading4"/>
        <w:rPr>
          <w:rFonts w:cs="Times New Roman"/>
        </w:rPr>
      </w:pPr>
      <w:r>
        <w:rPr>
          <w:rFonts w:cs="Times New Roman"/>
        </w:rPr>
        <w:t>1–</w:t>
      </w:r>
      <w:r w:rsidRPr="000667C3">
        <w:rPr>
          <w:rFonts w:cs="Times New Roman"/>
        </w:rPr>
        <w:t xml:space="preserve">Their authors </w:t>
      </w:r>
      <w:r w:rsidRPr="000667C3">
        <w:rPr>
          <w:rFonts w:cs="Times New Roman"/>
          <w:u w:val="single"/>
        </w:rPr>
        <w:t>function</w:t>
      </w:r>
      <w:r w:rsidRPr="000667C3">
        <w:rPr>
          <w:rFonts w:cs="Times New Roman"/>
        </w:rPr>
        <w:t xml:space="preserve"> within a </w:t>
      </w:r>
      <w:r w:rsidRPr="000667C3">
        <w:rPr>
          <w:rFonts w:cs="Times New Roman"/>
          <w:u w:val="single"/>
        </w:rPr>
        <w:t>capitalism</w:t>
      </w:r>
      <w:r w:rsidRPr="000667C3">
        <w:rPr>
          <w:rFonts w:cs="Times New Roman"/>
        </w:rPr>
        <w:t xml:space="preserve"> echo-chamber which </w:t>
      </w:r>
      <w:r w:rsidRPr="000667C3">
        <w:rPr>
          <w:rFonts w:cs="Times New Roman"/>
          <w:u w:val="single"/>
        </w:rPr>
        <w:t>makes</w:t>
      </w:r>
      <w:r w:rsidRPr="000667C3">
        <w:rPr>
          <w:rFonts w:cs="Times New Roman"/>
        </w:rPr>
        <w:t xml:space="preserve"> their data </w:t>
      </w:r>
      <w:r w:rsidRPr="000667C3">
        <w:rPr>
          <w:rFonts w:cs="Times New Roman"/>
          <w:u w:val="single"/>
        </w:rPr>
        <w:t>baked</w:t>
      </w:r>
      <w:r w:rsidRPr="000667C3">
        <w:rPr>
          <w:rFonts w:cs="Times New Roman"/>
        </w:rPr>
        <w:t xml:space="preserve"> – </w:t>
      </w:r>
      <w:r w:rsidRPr="000667C3">
        <w:rPr>
          <w:rFonts w:cs="Times New Roman"/>
          <w:b w:val="0"/>
        </w:rPr>
        <w:t xml:space="preserve">ignores </w:t>
      </w:r>
      <w:r w:rsidRPr="000667C3">
        <w:rPr>
          <w:rFonts w:cs="Times New Roman"/>
          <w:b w:val="0"/>
          <w:u w:val="single"/>
        </w:rPr>
        <w:t>offshoring</w:t>
      </w:r>
      <w:r w:rsidRPr="000667C3">
        <w:rPr>
          <w:rFonts w:cs="Times New Roman"/>
          <w:b w:val="0"/>
        </w:rPr>
        <w:t xml:space="preserve"> and tech </w:t>
      </w:r>
      <w:r w:rsidRPr="000667C3">
        <w:rPr>
          <w:rFonts w:cs="Times New Roman"/>
          <w:b w:val="0"/>
          <w:u w:val="single"/>
        </w:rPr>
        <w:t>failures</w:t>
      </w:r>
    </w:p>
    <w:p w14:paraId="5EC9C5E1" w14:textId="77777777" w:rsidR="00F33B60" w:rsidRPr="000667C3" w:rsidRDefault="00F33B60" w:rsidP="00F33B60">
      <w:pPr>
        <w:rPr>
          <w:rFonts w:eastAsia="Calibri"/>
        </w:rPr>
      </w:pPr>
      <w:r w:rsidRPr="000667C3">
        <w:rPr>
          <w:rStyle w:val="Style13ptBold"/>
          <w:rFonts w:eastAsia="Calibri"/>
        </w:rPr>
        <w:t>Ehrenreich 21</w:t>
      </w:r>
      <w:r w:rsidRPr="000667C3">
        <w:rPr>
          <w:rFonts w:eastAsia="Calibri"/>
        </w:rPr>
        <w:t xml:space="preserve"> – Ben, writes about climate change for The Nation. His work has appeared in Harper’s Magazine, The New York Times Magazine, the London Review of Books, and Los Angeles magazine. In 2011, he was awarded a National Magazine Award. His last book, The Way to the Spring: Life and Death in Palestine, based on his reporting from the West Bank, was one of The Guardian’s Best Books of 2016. He is also the author of two novels, Ether and The Suitors, author of Desert Notebooks: A Roadmap for the End of Time, which was published by Counterpoint Press. “We’re Hurtling Toward Global Suicide”, The New Republic, </w:t>
      </w:r>
      <w:hyperlink r:id="rId140" w:history="1">
        <w:r w:rsidRPr="000667C3">
          <w:rPr>
            <w:rStyle w:val="Hyperlink"/>
            <w:rFonts w:eastAsia="Calibri"/>
          </w:rPr>
          <w:t>https://newrepublic.com/article/161575/climate-change-effects-hurtling-toward-global-suicide</w:t>
        </w:r>
      </w:hyperlink>
      <w:r w:rsidRPr="000667C3">
        <w:rPr>
          <w:rFonts w:eastAsia="Calibri"/>
        </w:rPr>
        <w:t>, 03-18-2021</w:t>
      </w:r>
    </w:p>
    <w:p w14:paraId="7DB93335" w14:textId="77777777" w:rsidR="00F33B60" w:rsidRPr="000667C3" w:rsidRDefault="00F33B60" w:rsidP="00F33B60">
      <w:pPr>
        <w:rPr>
          <w:rFonts w:eastAsia="Calibri"/>
          <w:u w:val="single"/>
        </w:rPr>
      </w:pPr>
      <w:r w:rsidRPr="000667C3">
        <w:rPr>
          <w:rFonts w:eastAsia="Calibri"/>
          <w:b/>
          <w:bCs/>
          <w:highlight w:val="yellow"/>
          <w:u w:val="single"/>
        </w:rPr>
        <w:t>The market</w:t>
      </w:r>
      <w:r w:rsidRPr="000667C3">
        <w:rPr>
          <w:rFonts w:eastAsia="Calibri"/>
          <w:b/>
          <w:bCs/>
          <w:u w:val="single"/>
        </w:rPr>
        <w:t xml:space="preserve">’s grip on the political imagination so effectively </w:t>
      </w:r>
      <w:r w:rsidRPr="000667C3">
        <w:rPr>
          <w:rFonts w:eastAsia="Calibri"/>
          <w:b/>
          <w:bCs/>
          <w:highlight w:val="yellow"/>
          <w:u w:val="single"/>
        </w:rPr>
        <w:t>blinds us to alternatives</w:t>
      </w:r>
      <w:r w:rsidRPr="000667C3">
        <w:rPr>
          <w:rFonts w:eastAsia="Calibri"/>
          <w:b/>
          <w:bCs/>
          <w:u w:val="single"/>
        </w:rPr>
        <w:t xml:space="preserve"> that we are unable fully to grasp that this is the basic script that the new administration is following</w:t>
      </w:r>
      <w:r w:rsidRPr="000667C3">
        <w:rPr>
          <w:rFonts w:eastAsia="Calibri"/>
          <w:sz w:val="16"/>
        </w:rPr>
        <w:t xml:space="preserve">. Even the Green New Deal does not substantively diverge from it. </w:t>
      </w:r>
      <w:r w:rsidRPr="000667C3">
        <w:rPr>
          <w:rFonts w:eastAsia="Calibri"/>
          <w:b/>
          <w:bCs/>
          <w:u w:val="single"/>
        </w:rPr>
        <w:t>The climate crisis</w:t>
      </w:r>
      <w:r w:rsidRPr="000667C3">
        <w:rPr>
          <w:rFonts w:eastAsia="Calibri"/>
          <w:sz w:val="16"/>
        </w:rPr>
        <w:t xml:space="preserve">, </w:t>
      </w:r>
      <w:r w:rsidRPr="000667C3">
        <w:rPr>
          <w:rFonts w:eastAsia="Calibri"/>
          <w:u w:val="single"/>
        </w:rPr>
        <w:t xml:space="preserve">an existential threat to planetary life, must be sold to Wall Street and the public at large as a </w:t>
      </w:r>
      <w:r w:rsidRPr="000667C3">
        <w:rPr>
          <w:rFonts w:eastAsia="Calibri"/>
          <w:b/>
          <w:bCs/>
          <w:u w:val="single"/>
        </w:rPr>
        <w:t>growth opportunity</w:t>
      </w:r>
      <w:r w:rsidRPr="000667C3">
        <w:rPr>
          <w:rFonts w:eastAsia="Calibri"/>
          <w:sz w:val="16"/>
        </w:rPr>
        <w:t xml:space="preserve">. On January 31, John </w:t>
      </w:r>
      <w:r w:rsidRPr="000667C3">
        <w:rPr>
          <w:rFonts w:eastAsia="Calibri"/>
          <w:u w:val="single"/>
        </w:rPr>
        <w:t>Kerry</w:t>
      </w:r>
      <w:r w:rsidRPr="000667C3">
        <w:rPr>
          <w:rFonts w:eastAsia="Calibri"/>
          <w:sz w:val="16"/>
        </w:rPr>
        <w:t xml:space="preserve">, acting as Biden’s new climate envoy, </w:t>
      </w:r>
      <w:r w:rsidRPr="000667C3">
        <w:rPr>
          <w:rFonts w:eastAsia="Calibri"/>
          <w:u w:val="single"/>
        </w:rPr>
        <w:t>enthused</w:t>
      </w:r>
      <w:r w:rsidRPr="000667C3">
        <w:rPr>
          <w:rFonts w:eastAsia="Calibri"/>
          <w:sz w:val="16"/>
        </w:rPr>
        <w:t xml:space="preserve"> </w:t>
      </w:r>
      <w:r w:rsidRPr="000667C3">
        <w:rPr>
          <w:rFonts w:eastAsia="Calibri"/>
          <w:u w:val="single"/>
        </w:rPr>
        <w:t>to</w:t>
      </w:r>
      <w:r w:rsidRPr="000667C3">
        <w:rPr>
          <w:rFonts w:eastAsia="Calibri"/>
          <w:sz w:val="16"/>
        </w:rPr>
        <w:t xml:space="preserve"> CNN’s Fareed </w:t>
      </w:r>
      <w:r w:rsidRPr="000667C3">
        <w:rPr>
          <w:rFonts w:eastAsia="Calibri"/>
          <w:u w:val="single"/>
        </w:rPr>
        <w:t>Zakaria about “literally millions of jobs” that would soon be created</w:t>
      </w:r>
      <w:r w:rsidRPr="000667C3">
        <w:rPr>
          <w:rFonts w:eastAsia="Calibri"/>
          <w:sz w:val="16"/>
        </w:rPr>
        <w:t>, about all the “new products coming online,” and about oil companies’ newfound passion for “carbon capture and storage and so forth.” The private sector, he said, “has already made the decision that there is money to be made here, that’s capitalism, and they are investing in that future.” If that makes you nervous, it shouldn’t, Kerry insisted. The changes ahead would be like the analog-to-digital shift of the 1990s, only better: “the important point, Fareed, for people to really focus on is it’s a very exciting economic transition.”</w:t>
      </w:r>
    </w:p>
    <w:p w14:paraId="44EE7CBA" w14:textId="77777777" w:rsidR="00F33B60" w:rsidRPr="000667C3" w:rsidRDefault="00F33B60" w:rsidP="00F33B60">
      <w:pPr>
        <w:rPr>
          <w:rFonts w:eastAsia="Calibri"/>
          <w:sz w:val="16"/>
        </w:rPr>
      </w:pPr>
      <w:r w:rsidRPr="000667C3">
        <w:rPr>
          <w:rFonts w:eastAsia="Calibri"/>
          <w:u w:val="single"/>
        </w:rPr>
        <w:t>If Kerry struck a cheerier tone than that of the doomsaying consensus in the scientific community, it wasn’t just a question of polishing a turd</w:t>
      </w:r>
      <w:r w:rsidRPr="000667C3">
        <w:rPr>
          <w:rFonts w:eastAsia="Calibri"/>
          <w:sz w:val="16"/>
        </w:rPr>
        <w:t xml:space="preserve">. </w:t>
      </w:r>
      <w:r w:rsidRPr="000667C3">
        <w:rPr>
          <w:rFonts w:eastAsia="Calibri"/>
          <w:u w:val="single"/>
        </w:rPr>
        <w:t>“Green growth” is mainstream climate discourse</w:t>
      </w:r>
      <w:r w:rsidRPr="000667C3">
        <w:rPr>
          <w:rFonts w:eastAsia="Calibri"/>
          <w:sz w:val="16"/>
        </w:rPr>
        <w:t xml:space="preserve">. </w:t>
      </w:r>
      <w:r w:rsidRPr="000667C3">
        <w:rPr>
          <w:rFonts w:eastAsia="Calibri"/>
          <w:b/>
          <w:bCs/>
          <w:u w:val="single"/>
        </w:rPr>
        <w:t>A “green transition” that does not significantly alter existing economic structures</w:t>
      </w:r>
      <w:r w:rsidRPr="000667C3">
        <w:rPr>
          <w:rFonts w:eastAsia="Calibri"/>
          <w:sz w:val="16"/>
        </w:rPr>
        <w:t>—or their vast inequities—</w:t>
      </w:r>
      <w:r w:rsidRPr="000667C3">
        <w:rPr>
          <w:rFonts w:eastAsia="Calibri"/>
          <w:b/>
          <w:bCs/>
          <w:u w:val="single"/>
        </w:rPr>
        <w:t>is still</w:t>
      </w:r>
      <w:r w:rsidRPr="000667C3">
        <w:rPr>
          <w:rFonts w:eastAsia="Calibri"/>
          <w:sz w:val="16"/>
        </w:rPr>
        <w:t xml:space="preserve">, for most climate advocates, </w:t>
      </w:r>
      <w:r w:rsidRPr="000667C3">
        <w:rPr>
          <w:rFonts w:eastAsia="Calibri"/>
          <w:b/>
          <w:bCs/>
          <w:u w:val="single"/>
        </w:rPr>
        <w:t>the only imaginable way forward</w:t>
      </w:r>
      <w:r w:rsidRPr="000667C3">
        <w:rPr>
          <w:rFonts w:eastAsia="Calibri"/>
          <w:sz w:val="16"/>
        </w:rPr>
        <w:t xml:space="preserve">. Kerry was speaking a made-for-TV version of the sole language available to him—one that in its most basic assumptions </w:t>
      </w:r>
      <w:r w:rsidRPr="000667C3">
        <w:rPr>
          <w:rFonts w:eastAsia="Calibri"/>
          <w:u w:val="single"/>
        </w:rPr>
        <w:t xml:space="preserve">excludes the possibility of fundamental social transformation, and of any heresy that casts doubt on the </w:t>
      </w:r>
      <w:r w:rsidRPr="000667C3">
        <w:rPr>
          <w:rFonts w:eastAsia="Calibri"/>
          <w:b/>
          <w:bCs/>
          <w:u w:val="single"/>
        </w:rPr>
        <w:t>Great God Growth</w:t>
      </w:r>
      <w:r w:rsidRPr="000667C3">
        <w:rPr>
          <w:rFonts w:eastAsia="Calibri"/>
          <w:sz w:val="16"/>
        </w:rPr>
        <w:t>. The one thing all those thousands of scientists agree on is our only hope—that the economic structures that mediate our relation to the planet must be profoundly altered—is the one thing that Kerry and Biden are quite careful not to consider at all.</w:t>
      </w:r>
    </w:p>
    <w:p w14:paraId="0C33CACF" w14:textId="77777777" w:rsidR="00F33B60" w:rsidRPr="000667C3" w:rsidRDefault="00F33B60" w:rsidP="00F33B60">
      <w:pPr>
        <w:rPr>
          <w:rFonts w:eastAsia="Calibri"/>
          <w:u w:val="single"/>
        </w:rPr>
      </w:pPr>
      <w:r w:rsidRPr="000667C3">
        <w:rPr>
          <w:rFonts w:eastAsia="Calibri"/>
          <w:sz w:val="16"/>
        </w:rPr>
        <w:t>In climate policy jargon, the crucial concept is “</w:t>
      </w:r>
      <w:r w:rsidRPr="000667C3">
        <w:rPr>
          <w:rStyle w:val="Emphasis"/>
          <w:rFonts w:eastAsia="Calibri"/>
          <w:highlight w:val="yellow"/>
        </w:rPr>
        <w:t>decoupling</w:t>
      </w:r>
      <w:r w:rsidRPr="000667C3">
        <w:rPr>
          <w:rFonts w:eastAsia="Calibri"/>
          <w:sz w:val="16"/>
        </w:rPr>
        <w:t xml:space="preserve">.” The </w:t>
      </w:r>
      <w:r w:rsidRPr="000667C3">
        <w:rPr>
          <w:rFonts w:eastAsia="Calibri"/>
          <w:u w:val="single"/>
        </w:rPr>
        <w:t>notion lies deep in the hidden heart of the “sustainable development goals” held dear by international bodies such as the United Nations and the World Bank</w:t>
      </w:r>
      <w:r w:rsidRPr="000667C3">
        <w:rPr>
          <w:rFonts w:eastAsia="Calibri"/>
          <w:sz w:val="16"/>
        </w:rPr>
        <w:t xml:space="preserve">: Economic growth can be safely divorced from the ecological damage that it has heretofore almost universally wreaked. If </w:t>
      </w:r>
      <w:r w:rsidRPr="000667C3">
        <w:rPr>
          <w:rFonts w:eastAsia="Calibri"/>
          <w:u w:val="single"/>
        </w:rPr>
        <w:t xml:space="preserve">the train of capital appears to be hurtling us toward the abyss, we can cut the engine loose and cruise someplace more comfortable: </w:t>
      </w:r>
      <w:r w:rsidRPr="000667C3">
        <w:rPr>
          <w:rFonts w:eastAsia="Calibri"/>
          <w:b/>
          <w:bCs/>
          <w:u w:val="single"/>
        </w:rPr>
        <w:t>same train</w:t>
      </w:r>
      <w:r w:rsidRPr="000667C3">
        <w:rPr>
          <w:rFonts w:eastAsia="Calibri"/>
          <w:u w:val="single"/>
        </w:rPr>
        <w:t xml:space="preserve">, </w:t>
      </w:r>
      <w:r w:rsidRPr="000667C3">
        <w:rPr>
          <w:rFonts w:eastAsia="Calibri"/>
          <w:b/>
          <w:bCs/>
          <w:u w:val="single"/>
        </w:rPr>
        <w:t>same speed, different destination.</w:t>
      </w:r>
      <w:r w:rsidRPr="000667C3">
        <w:rPr>
          <w:rFonts w:eastAsia="Calibri"/>
          <w:sz w:val="16"/>
        </w:rPr>
        <w:t xml:space="preserve"> Like millions of clean-tech jobs and a crisis-induced transition magically unlocking unimaginable wealth, it is an attractive and reassuring idea. </w:t>
      </w:r>
      <w:r w:rsidRPr="000667C3">
        <w:rPr>
          <w:rFonts w:eastAsia="Calibri"/>
          <w:u w:val="single"/>
        </w:rPr>
        <w:t xml:space="preserve">The only problem is that </w:t>
      </w:r>
      <w:r w:rsidRPr="000667C3">
        <w:rPr>
          <w:rFonts w:eastAsia="Calibri"/>
          <w:b/>
          <w:bCs/>
          <w:highlight w:val="yellow"/>
          <w:u w:val="single"/>
        </w:rPr>
        <w:t>there is</w:t>
      </w:r>
      <w:r w:rsidRPr="000667C3">
        <w:rPr>
          <w:rFonts w:eastAsia="Calibri"/>
          <w:b/>
          <w:bCs/>
          <w:u w:val="single"/>
        </w:rPr>
        <w:t xml:space="preserve"> next to </w:t>
      </w:r>
      <w:r w:rsidRPr="000667C3">
        <w:rPr>
          <w:rFonts w:eastAsia="Calibri"/>
          <w:b/>
          <w:bCs/>
          <w:highlight w:val="yellow"/>
          <w:u w:val="single"/>
        </w:rPr>
        <w:t>no evidence</w:t>
      </w:r>
      <w:r w:rsidRPr="000667C3">
        <w:rPr>
          <w:rFonts w:eastAsia="Calibri"/>
          <w:u w:val="single"/>
        </w:rPr>
        <w:t xml:space="preserve"> that </w:t>
      </w:r>
      <w:r w:rsidRPr="000667C3">
        <w:rPr>
          <w:rFonts w:eastAsia="Calibri"/>
          <w:highlight w:val="yellow"/>
          <w:u w:val="single"/>
        </w:rPr>
        <w:t>anything analogous</w:t>
      </w:r>
      <w:r w:rsidRPr="000667C3">
        <w:rPr>
          <w:rFonts w:eastAsia="Calibri"/>
          <w:u w:val="single"/>
        </w:rPr>
        <w:t xml:space="preserve"> has </w:t>
      </w:r>
      <w:r w:rsidRPr="000667C3">
        <w:rPr>
          <w:rFonts w:eastAsia="Calibri"/>
          <w:highlight w:val="yellow"/>
          <w:u w:val="single"/>
        </w:rPr>
        <w:t>ever occurred</w:t>
      </w:r>
      <w:r w:rsidRPr="000667C3">
        <w:rPr>
          <w:rFonts w:eastAsia="Calibri"/>
          <w:u w:val="single"/>
        </w:rPr>
        <w:t>, or that it is likely to occur in the future.</w:t>
      </w:r>
    </w:p>
    <w:p w14:paraId="39F81581" w14:textId="77777777" w:rsidR="00F33B60" w:rsidRPr="000667C3" w:rsidRDefault="00F33B60" w:rsidP="00F33B60">
      <w:pPr>
        <w:rPr>
          <w:rFonts w:eastAsia="Calibri"/>
          <w:u w:val="single"/>
        </w:rPr>
      </w:pPr>
      <w:r w:rsidRPr="000667C3">
        <w:rPr>
          <w:rFonts w:eastAsia="Calibri"/>
          <w:sz w:val="16"/>
        </w:rPr>
        <w:t xml:space="preserve">Examples of </w:t>
      </w:r>
      <w:r w:rsidRPr="000667C3">
        <w:rPr>
          <w:rFonts w:eastAsia="Calibri"/>
          <w:u w:val="single"/>
        </w:rPr>
        <w:t xml:space="preserve">successful decoupling tend to involve </w:t>
      </w:r>
      <w:r w:rsidRPr="000667C3">
        <w:rPr>
          <w:rFonts w:eastAsia="Calibri"/>
          <w:b/>
          <w:bCs/>
          <w:u w:val="single"/>
        </w:rPr>
        <w:t>shifts in the location</w:t>
      </w:r>
      <w:r w:rsidRPr="000667C3">
        <w:rPr>
          <w:rFonts w:eastAsia="Calibri"/>
          <w:u w:val="single"/>
        </w:rPr>
        <w:t xml:space="preserve"> rather than the nature of industrial production:</w:t>
      </w:r>
      <w:r w:rsidRPr="000667C3">
        <w:rPr>
          <w:rFonts w:eastAsia="Calibri"/>
          <w:sz w:val="16"/>
        </w:rPr>
        <w:t xml:space="preserve"> </w:t>
      </w:r>
      <w:r w:rsidRPr="000667C3">
        <w:rPr>
          <w:rFonts w:eastAsia="Calibri"/>
          <w:b/>
          <w:bCs/>
          <w:highlight w:val="yellow"/>
          <w:u w:val="single"/>
        </w:rPr>
        <w:t>Rich countries green their economies by offshoring</w:t>
      </w:r>
      <w:r w:rsidRPr="000667C3">
        <w:rPr>
          <w:rFonts w:eastAsia="Calibri"/>
          <w:sz w:val="16"/>
        </w:rPr>
        <w:t xml:space="preserve"> the </w:t>
      </w:r>
      <w:r w:rsidRPr="000667C3">
        <w:rPr>
          <w:rFonts w:eastAsia="Calibri"/>
          <w:u w:val="single"/>
        </w:rPr>
        <w:t>manufacture</w:t>
      </w:r>
      <w:r w:rsidRPr="000667C3">
        <w:rPr>
          <w:rFonts w:eastAsia="Calibri"/>
          <w:sz w:val="16"/>
        </w:rPr>
        <w:t xml:space="preserve"> of the goods they consume </w:t>
      </w:r>
      <w:r w:rsidRPr="000667C3">
        <w:rPr>
          <w:rFonts w:eastAsia="Calibri"/>
          <w:highlight w:val="yellow"/>
          <w:u w:val="single"/>
        </w:rPr>
        <w:t>to</w:t>
      </w:r>
      <w:r w:rsidRPr="000667C3">
        <w:rPr>
          <w:rFonts w:eastAsia="Calibri"/>
          <w:u w:val="single"/>
        </w:rPr>
        <w:t xml:space="preserve"> China and</w:t>
      </w:r>
      <w:r w:rsidRPr="000667C3">
        <w:rPr>
          <w:rFonts w:eastAsia="Calibri"/>
          <w:sz w:val="16"/>
        </w:rPr>
        <w:t xml:space="preserve"> countries in </w:t>
      </w:r>
      <w:r w:rsidRPr="000667C3">
        <w:rPr>
          <w:rFonts w:eastAsia="Calibri"/>
          <w:highlight w:val="yellow"/>
          <w:u w:val="single"/>
        </w:rPr>
        <w:t>the global south</w:t>
      </w:r>
      <w:r w:rsidRPr="000667C3">
        <w:rPr>
          <w:rFonts w:eastAsia="Calibri"/>
          <w:sz w:val="16"/>
          <w:highlight w:val="yellow"/>
        </w:rPr>
        <w:t xml:space="preserve">, </w:t>
      </w:r>
      <w:r w:rsidRPr="000667C3">
        <w:rPr>
          <w:rFonts w:eastAsia="Calibri"/>
          <w:b/>
          <w:bCs/>
          <w:highlight w:val="yellow"/>
          <w:u w:val="single"/>
        </w:rPr>
        <w:t>which they can</w:t>
      </w:r>
      <w:r w:rsidRPr="000667C3">
        <w:rPr>
          <w:rFonts w:eastAsia="Calibri"/>
          <w:b/>
          <w:bCs/>
          <w:u w:val="single"/>
        </w:rPr>
        <w:t xml:space="preserve"> then </w:t>
      </w:r>
      <w:r w:rsidRPr="000667C3">
        <w:rPr>
          <w:rFonts w:eastAsia="Calibri"/>
          <w:b/>
          <w:bCs/>
          <w:highlight w:val="yellow"/>
          <w:u w:val="single"/>
        </w:rPr>
        <w:t>chastise for</w:t>
      </w:r>
      <w:r w:rsidRPr="000667C3">
        <w:rPr>
          <w:rFonts w:eastAsia="Calibri"/>
          <w:b/>
          <w:bCs/>
          <w:u w:val="single"/>
        </w:rPr>
        <w:t xml:space="preserve"> their </w:t>
      </w:r>
      <w:r w:rsidRPr="000667C3">
        <w:rPr>
          <w:rFonts w:eastAsia="Calibri"/>
          <w:b/>
          <w:bCs/>
          <w:highlight w:val="yellow"/>
          <w:u w:val="single"/>
        </w:rPr>
        <w:t xml:space="preserve">lax </w:t>
      </w:r>
      <w:r w:rsidRPr="000667C3">
        <w:rPr>
          <w:rFonts w:eastAsia="Calibri"/>
          <w:b/>
          <w:bCs/>
          <w:u w:val="single"/>
        </w:rPr>
        <w:t xml:space="preserve">emissions </w:t>
      </w:r>
      <w:r w:rsidRPr="000667C3">
        <w:rPr>
          <w:rFonts w:eastAsia="Calibri"/>
          <w:b/>
          <w:bCs/>
          <w:highlight w:val="yellow"/>
          <w:u w:val="single"/>
        </w:rPr>
        <w:t>standards</w:t>
      </w:r>
      <w:r w:rsidRPr="000667C3">
        <w:rPr>
          <w:rFonts w:eastAsia="Calibri"/>
          <w:b/>
          <w:bCs/>
          <w:u w:val="single"/>
        </w:rPr>
        <w:t xml:space="preserve">. </w:t>
      </w:r>
      <w:r w:rsidRPr="000667C3">
        <w:rPr>
          <w:rFonts w:eastAsia="Calibri"/>
          <w:sz w:val="16"/>
        </w:rPr>
        <w:t xml:space="preserve">But </w:t>
      </w:r>
      <w:r w:rsidRPr="000667C3">
        <w:rPr>
          <w:rFonts w:eastAsia="Calibri"/>
          <w:u w:val="single"/>
        </w:rPr>
        <w:t>Earth’s atmosphere is not divided by national boundaries</w:t>
      </w:r>
      <w:r w:rsidRPr="000667C3">
        <w:rPr>
          <w:rFonts w:eastAsia="Calibri"/>
          <w:sz w:val="16"/>
        </w:rPr>
        <w:t xml:space="preserve">. Greenhouse </w:t>
      </w:r>
      <w:r w:rsidRPr="000667C3">
        <w:rPr>
          <w:rFonts w:eastAsia="Calibri"/>
          <w:u w:val="single"/>
        </w:rPr>
        <w:t>gases cause the same degree of global warming no matter where they are produced</w:t>
      </w:r>
      <w:r w:rsidRPr="000667C3">
        <w:rPr>
          <w:rFonts w:eastAsia="Calibri"/>
          <w:sz w:val="16"/>
        </w:rPr>
        <w:t xml:space="preserve">, </w:t>
      </w:r>
      <w:r w:rsidRPr="000667C3">
        <w:rPr>
          <w:rFonts w:eastAsia="Calibri"/>
          <w:u w:val="single"/>
        </w:rPr>
        <w:t xml:space="preserve">and to the extent that </w:t>
      </w:r>
      <w:r w:rsidRPr="000667C3">
        <w:rPr>
          <w:rFonts w:eastAsia="Calibri"/>
          <w:sz w:val="16"/>
        </w:rPr>
        <w:t xml:space="preserve">this kind of </w:t>
      </w:r>
      <w:r w:rsidRPr="000667C3">
        <w:rPr>
          <w:rFonts w:eastAsia="Calibri"/>
          <w:highlight w:val="yellow"/>
          <w:u w:val="single"/>
        </w:rPr>
        <w:t>decoupling is a</w:t>
      </w:r>
      <w:r w:rsidRPr="000667C3">
        <w:rPr>
          <w:rFonts w:eastAsia="Calibri"/>
          <w:u w:val="single"/>
        </w:rPr>
        <w:t xml:space="preserve"> meaningful </w:t>
      </w:r>
      <w:r w:rsidRPr="000667C3">
        <w:rPr>
          <w:rFonts w:eastAsia="Calibri"/>
          <w:highlight w:val="yellow"/>
          <w:u w:val="single"/>
        </w:rPr>
        <w:t>measure</w:t>
      </w:r>
      <w:r w:rsidRPr="000667C3">
        <w:rPr>
          <w:rFonts w:eastAsia="Calibri"/>
          <w:u w:val="single"/>
        </w:rPr>
        <w:t xml:space="preserve"> of anything, </w:t>
      </w:r>
      <w:r w:rsidRPr="000667C3">
        <w:rPr>
          <w:rFonts w:eastAsia="Calibri"/>
          <w:b/>
          <w:bCs/>
          <w:u w:val="single"/>
        </w:rPr>
        <w:t xml:space="preserve">it is only </w:t>
      </w:r>
      <w:r w:rsidRPr="000667C3">
        <w:rPr>
          <w:rFonts w:eastAsia="Calibri"/>
          <w:b/>
          <w:bCs/>
          <w:highlight w:val="yellow"/>
          <w:u w:val="single"/>
        </w:rPr>
        <w:t>of</w:t>
      </w:r>
      <w:r w:rsidRPr="000667C3">
        <w:rPr>
          <w:rFonts w:eastAsia="Calibri"/>
          <w:b/>
          <w:bCs/>
          <w:u w:val="single"/>
        </w:rPr>
        <w:t xml:space="preserve"> the </w:t>
      </w:r>
      <w:r w:rsidRPr="000667C3">
        <w:rPr>
          <w:rFonts w:eastAsia="Calibri"/>
          <w:b/>
          <w:bCs/>
          <w:highlight w:val="yellow"/>
          <w:u w:val="single"/>
        </w:rPr>
        <w:t>colonial relations</w:t>
      </w:r>
      <w:r w:rsidRPr="000667C3">
        <w:rPr>
          <w:rFonts w:eastAsia="Calibri"/>
          <w:b/>
          <w:bCs/>
          <w:u w:val="single"/>
        </w:rPr>
        <w:t xml:space="preserve"> that still set the terms for the shell game of global capital.</w:t>
      </w:r>
    </w:p>
    <w:p w14:paraId="7D5DD971" w14:textId="77777777" w:rsidR="00F33B60" w:rsidRPr="000667C3" w:rsidRDefault="00F33B60" w:rsidP="00F33B60">
      <w:pPr>
        <w:rPr>
          <w:rFonts w:eastAsia="Calibri"/>
          <w:b/>
          <w:bCs/>
          <w:u w:val="single"/>
        </w:rPr>
      </w:pPr>
      <w:r w:rsidRPr="000667C3">
        <w:rPr>
          <w:rFonts w:eastAsia="Calibri"/>
          <w:u w:val="single"/>
        </w:rPr>
        <w:t>What policy wonks call “absolute decoupling</w:t>
      </w:r>
      <w:r w:rsidRPr="000667C3">
        <w:rPr>
          <w:rFonts w:eastAsia="Calibri"/>
          <w:sz w:val="16"/>
        </w:rPr>
        <w:t>”—the only kind that would do the climate any good—</w:t>
      </w:r>
      <w:r w:rsidRPr="000667C3">
        <w:rPr>
          <w:rFonts w:eastAsia="Calibri"/>
          <w:b/>
          <w:bCs/>
          <w:u w:val="single"/>
        </w:rPr>
        <w:t>turns out to be a fantasy akin to a perpetual motion machine, a chimera of growth unhindered by material constraints</w:t>
      </w:r>
      <w:r w:rsidRPr="000667C3">
        <w:rPr>
          <w:rFonts w:eastAsia="Calibri"/>
          <w:sz w:val="16"/>
        </w:rPr>
        <w:t xml:space="preserve">. </w:t>
      </w:r>
      <w:r w:rsidRPr="000667C3">
        <w:rPr>
          <w:rFonts w:eastAsia="Calibri"/>
          <w:u w:val="single"/>
        </w:rPr>
        <w:t xml:space="preserve">One recent analysis of </w:t>
      </w:r>
      <w:r w:rsidRPr="000667C3">
        <w:rPr>
          <w:rFonts w:eastAsia="Calibri"/>
          <w:b/>
          <w:bCs/>
          <w:highlight w:val="yellow"/>
          <w:u w:val="single"/>
        </w:rPr>
        <w:t>835 peer-reviewed articles</w:t>
      </w:r>
      <w:r w:rsidRPr="000667C3">
        <w:rPr>
          <w:rFonts w:eastAsia="Calibri"/>
          <w:u w:val="single"/>
        </w:rPr>
        <w:t xml:space="preserve"> on the subject </w:t>
      </w:r>
      <w:r w:rsidRPr="000667C3">
        <w:rPr>
          <w:rFonts w:eastAsia="Calibri"/>
          <w:highlight w:val="yellow"/>
          <w:u w:val="single"/>
        </w:rPr>
        <w:t>found</w:t>
      </w:r>
      <w:r w:rsidRPr="000667C3">
        <w:rPr>
          <w:rFonts w:eastAsia="Calibri"/>
          <w:u w:val="single"/>
        </w:rPr>
        <w:t xml:space="preserve"> that the kind of </w:t>
      </w:r>
      <w:r w:rsidRPr="000667C3">
        <w:rPr>
          <w:rFonts w:eastAsia="Calibri"/>
          <w:highlight w:val="yellow"/>
          <w:u w:val="single"/>
        </w:rPr>
        <w:t>massive and speedy reductions in emissions</w:t>
      </w:r>
      <w:r w:rsidRPr="000667C3">
        <w:rPr>
          <w:rFonts w:eastAsia="Calibri"/>
          <w:u w:val="single"/>
        </w:rPr>
        <w:t xml:space="preserve"> that would be necessary to halt global warming “</w:t>
      </w:r>
      <w:r w:rsidRPr="000667C3">
        <w:rPr>
          <w:rFonts w:eastAsia="Calibri"/>
          <w:highlight w:val="yellow"/>
          <w:u w:val="single"/>
        </w:rPr>
        <w:t>cannot be achieved through observed</w:t>
      </w:r>
      <w:r w:rsidRPr="000667C3">
        <w:rPr>
          <w:rFonts w:eastAsia="Calibri"/>
          <w:u w:val="single"/>
        </w:rPr>
        <w:t xml:space="preserve"> decoupling </w:t>
      </w:r>
      <w:r w:rsidRPr="000667C3">
        <w:rPr>
          <w:rFonts w:eastAsia="Calibri"/>
          <w:highlight w:val="yellow"/>
          <w:u w:val="single"/>
        </w:rPr>
        <w:t>rates</w:t>
      </w:r>
      <w:r w:rsidRPr="000667C3">
        <w:rPr>
          <w:rFonts w:eastAsia="Calibri"/>
          <w:sz w:val="16"/>
        </w:rPr>
        <w:t xml:space="preserve">.” The </w:t>
      </w:r>
      <w:r w:rsidRPr="000667C3">
        <w:rPr>
          <w:rFonts w:eastAsia="Calibri"/>
          <w:highlight w:val="yellow"/>
          <w:u w:val="single"/>
        </w:rPr>
        <w:t>mechanism on which mainstream</w:t>
      </w:r>
      <w:r w:rsidRPr="000667C3">
        <w:rPr>
          <w:rFonts w:eastAsia="Calibri"/>
          <w:u w:val="single"/>
        </w:rPr>
        <w:t xml:space="preserve"> climate </w:t>
      </w:r>
      <w:r w:rsidRPr="000667C3">
        <w:rPr>
          <w:rFonts w:eastAsia="Calibri"/>
          <w:highlight w:val="yellow"/>
          <w:u w:val="single"/>
        </w:rPr>
        <w:t>policy is betting the future of the species,</w:t>
      </w:r>
      <w:r w:rsidRPr="000667C3">
        <w:rPr>
          <w:rFonts w:eastAsia="Calibri"/>
          <w:u w:val="single"/>
        </w:rPr>
        <w:t xml:space="preserve"> and on which the possibility of green growth rests, </w:t>
      </w:r>
      <w:r w:rsidRPr="000667C3">
        <w:rPr>
          <w:rFonts w:eastAsia="Calibri"/>
          <w:highlight w:val="yellow"/>
          <w:u w:val="single"/>
        </w:rPr>
        <w:t>appears to be</w:t>
      </w:r>
      <w:r w:rsidRPr="000667C3">
        <w:rPr>
          <w:rFonts w:eastAsia="Calibri"/>
          <w:u w:val="single"/>
        </w:rPr>
        <w:t xml:space="preserve"> a </w:t>
      </w:r>
      <w:r w:rsidRPr="000667C3">
        <w:rPr>
          <w:rFonts w:eastAsia="Calibri"/>
          <w:b/>
          <w:bCs/>
          <w:highlight w:val="yellow"/>
          <w:u w:val="single"/>
        </w:rPr>
        <w:t>fiction</w:t>
      </w:r>
      <w:r w:rsidRPr="000667C3">
        <w:rPr>
          <w:rFonts w:eastAsia="Calibri"/>
          <w:highlight w:val="yellow"/>
          <w:u w:val="single"/>
        </w:rPr>
        <w:t>.</w:t>
      </w:r>
    </w:p>
    <w:p w14:paraId="146BAD41" w14:textId="77777777" w:rsidR="00F33B60" w:rsidRPr="000667C3" w:rsidRDefault="00F33B60" w:rsidP="00F33B60">
      <w:pPr>
        <w:rPr>
          <w:rFonts w:eastAsia="Calibri"/>
          <w:b/>
          <w:bCs/>
          <w:sz w:val="16"/>
        </w:rPr>
      </w:pPr>
      <w:r w:rsidRPr="000667C3">
        <w:rPr>
          <w:rFonts w:eastAsia="Calibri"/>
          <w:b/>
          <w:bCs/>
          <w:u w:val="single"/>
        </w:rPr>
        <w:t>This fiction is nonetheless fundamental to the very math used by international climate institutions</w:t>
      </w:r>
      <w:r w:rsidRPr="000667C3">
        <w:rPr>
          <w:rFonts w:eastAsia="Calibri"/>
          <w:sz w:val="16"/>
        </w:rPr>
        <w:t xml:space="preserve">. In </w:t>
      </w:r>
      <w:r w:rsidRPr="000667C3">
        <w:rPr>
          <w:rFonts w:eastAsia="Calibri"/>
          <w:u w:val="single"/>
        </w:rPr>
        <w:t>2018</w:t>
      </w:r>
      <w:r w:rsidRPr="000667C3">
        <w:rPr>
          <w:rFonts w:eastAsia="Calibri"/>
          <w:sz w:val="16"/>
        </w:rPr>
        <w:t xml:space="preserve">, the Intergovernmental Panel on Climate Change’s </w:t>
      </w:r>
      <w:r w:rsidRPr="000667C3">
        <w:rPr>
          <w:rFonts w:eastAsia="Calibri"/>
          <w:u w:val="single"/>
        </w:rPr>
        <w:t>benchmark Special Report on Global Warming of 1.5oC</w:t>
      </w:r>
      <w:r w:rsidRPr="000667C3">
        <w:rPr>
          <w:rFonts w:eastAsia="Calibri"/>
          <w:sz w:val="16"/>
        </w:rPr>
        <w:t>—which announced in no uncertain terms that global emissions must be decreased by nearly half by 2030 and reach net zero by 2050 to avoid cataclysm at an almost unthinkable scale—</w:t>
      </w:r>
      <w:r w:rsidRPr="000667C3">
        <w:rPr>
          <w:rFonts w:eastAsia="Calibri"/>
          <w:u w:val="single"/>
        </w:rPr>
        <w:t xml:space="preserve">set out a number of possible scenarios for </w:t>
      </w:r>
      <w:r w:rsidRPr="000667C3">
        <w:rPr>
          <w:rFonts w:eastAsia="Calibri"/>
          <w:highlight w:val="yellow"/>
          <w:u w:val="single"/>
        </w:rPr>
        <w:t>policymakers</w:t>
      </w:r>
      <w:r w:rsidRPr="000667C3">
        <w:rPr>
          <w:rFonts w:eastAsia="Calibri"/>
          <w:u w:val="single"/>
        </w:rPr>
        <w:t xml:space="preserve"> to consider</w:t>
      </w:r>
      <w:r w:rsidRPr="000667C3">
        <w:rPr>
          <w:rFonts w:eastAsia="Calibri"/>
          <w:sz w:val="16"/>
        </w:rPr>
        <w:t xml:space="preserve">. </w:t>
      </w:r>
      <w:r w:rsidRPr="000667C3">
        <w:rPr>
          <w:rFonts w:eastAsia="Calibri"/>
          <w:b/>
          <w:bCs/>
          <w:u w:val="single"/>
        </w:rPr>
        <w:t xml:space="preserve">It </w:t>
      </w:r>
      <w:r w:rsidRPr="000667C3">
        <w:rPr>
          <w:rFonts w:eastAsia="Calibri"/>
          <w:b/>
          <w:bCs/>
          <w:highlight w:val="yellow"/>
          <w:u w:val="single"/>
        </w:rPr>
        <w:t>relied on</w:t>
      </w:r>
      <w:r w:rsidRPr="000667C3">
        <w:rPr>
          <w:rFonts w:eastAsia="Calibri"/>
          <w:b/>
          <w:bCs/>
          <w:u w:val="single"/>
        </w:rPr>
        <w:t xml:space="preserve"> algorithmic </w:t>
      </w:r>
      <w:r w:rsidRPr="000667C3">
        <w:rPr>
          <w:rFonts w:eastAsia="Calibri"/>
          <w:b/>
          <w:bCs/>
          <w:highlight w:val="yellow"/>
          <w:u w:val="single"/>
        </w:rPr>
        <w:t>models</w:t>
      </w:r>
      <w:r w:rsidRPr="000667C3">
        <w:rPr>
          <w:rFonts w:eastAsia="Calibri"/>
          <w:b/>
          <w:bCs/>
          <w:u w:val="single"/>
        </w:rPr>
        <w:t xml:space="preserve"> linking greenhouse gas emissions and their climate impacts to various socioeconomic “pathways</w:t>
      </w:r>
      <w:r w:rsidRPr="000667C3">
        <w:rPr>
          <w:rFonts w:eastAsia="Calibri"/>
          <w:sz w:val="16"/>
        </w:rPr>
        <w:t xml:space="preserve">.” </w:t>
      </w:r>
      <w:r w:rsidRPr="000667C3">
        <w:rPr>
          <w:rFonts w:eastAsia="Calibri"/>
          <w:u w:val="single"/>
        </w:rPr>
        <w:t>Whatever other variables they accounted for, though, all of the scenarios envisioned by the IPCC assumed the continuation of economic growth comparable to the past half-century’s</w:t>
      </w:r>
      <w:r w:rsidRPr="000667C3">
        <w:rPr>
          <w:rFonts w:eastAsia="Calibri"/>
          <w:sz w:val="16"/>
        </w:rPr>
        <w:t xml:space="preserve">. Even as they acknowledged levels of atmospheric carbon unseen in the last three million years, </w:t>
      </w:r>
      <w:r w:rsidRPr="000667C3">
        <w:rPr>
          <w:rFonts w:eastAsia="Calibri"/>
          <w:b/>
          <w:bCs/>
          <w:u w:val="single"/>
        </w:rPr>
        <w:t xml:space="preserve">they were </w:t>
      </w:r>
      <w:r w:rsidRPr="000667C3">
        <w:rPr>
          <w:rFonts w:eastAsia="Calibri"/>
          <w:b/>
          <w:bCs/>
          <w:highlight w:val="yellow"/>
          <w:u w:val="single"/>
        </w:rPr>
        <w:t>unable to conceive of an economy that does not</w:t>
      </w:r>
      <w:r w:rsidRPr="000667C3">
        <w:rPr>
          <w:rFonts w:eastAsia="Calibri"/>
          <w:b/>
          <w:bCs/>
          <w:u w:val="single"/>
        </w:rPr>
        <w:t xml:space="preserve"> perpetually </w:t>
      </w:r>
      <w:r w:rsidRPr="000667C3">
        <w:rPr>
          <w:rFonts w:eastAsia="Calibri"/>
          <w:b/>
          <w:bCs/>
          <w:highlight w:val="yellow"/>
          <w:u w:val="single"/>
        </w:rPr>
        <w:t>expand</w:t>
      </w:r>
      <w:r w:rsidRPr="000667C3">
        <w:rPr>
          <w:rFonts w:eastAsia="Calibri"/>
          <w:sz w:val="16"/>
        </w:rPr>
        <w:t xml:space="preserve">. Fredric </w:t>
      </w:r>
      <w:r w:rsidRPr="000667C3">
        <w:rPr>
          <w:rFonts w:eastAsia="Calibri"/>
          <w:u w:val="single"/>
        </w:rPr>
        <w:t xml:space="preserve">Jameson’s oft-cited dictum that it is </w:t>
      </w:r>
      <w:r w:rsidRPr="000667C3">
        <w:rPr>
          <w:rFonts w:eastAsia="Calibri"/>
          <w:b/>
          <w:bCs/>
          <w:highlight w:val="yellow"/>
          <w:u w:val="single"/>
        </w:rPr>
        <w:t>easier to imagine the end of the world than</w:t>
      </w:r>
      <w:r w:rsidRPr="000667C3">
        <w:rPr>
          <w:rFonts w:eastAsia="Calibri"/>
          <w:b/>
          <w:bCs/>
          <w:u w:val="single"/>
        </w:rPr>
        <w:t xml:space="preserve"> the end of </w:t>
      </w:r>
      <w:r w:rsidRPr="000667C3">
        <w:rPr>
          <w:rFonts w:eastAsia="Calibri"/>
          <w:b/>
          <w:bCs/>
          <w:highlight w:val="yellow"/>
          <w:u w:val="single"/>
        </w:rPr>
        <w:t>capitalism was baked into</w:t>
      </w:r>
      <w:r w:rsidRPr="000667C3">
        <w:rPr>
          <w:rFonts w:eastAsia="Calibri"/>
          <w:b/>
          <w:bCs/>
          <w:u w:val="single"/>
        </w:rPr>
        <w:t xml:space="preserve"> the actual </w:t>
      </w:r>
      <w:r w:rsidRPr="000667C3">
        <w:rPr>
          <w:rFonts w:eastAsia="Calibri"/>
          <w:b/>
          <w:bCs/>
          <w:highlight w:val="yellow"/>
          <w:u w:val="single"/>
        </w:rPr>
        <w:t>modeling</w:t>
      </w:r>
      <w:r w:rsidRPr="000667C3">
        <w:rPr>
          <w:rFonts w:eastAsia="Calibri"/>
          <w:b/>
          <w:bCs/>
          <w:sz w:val="16"/>
        </w:rPr>
        <w:t>.</w:t>
      </w:r>
    </w:p>
    <w:p w14:paraId="01E24AFE" w14:textId="77777777" w:rsidR="00F33B60" w:rsidRPr="000667C3" w:rsidRDefault="00F33B60" w:rsidP="00F33B60">
      <w:pPr>
        <w:rPr>
          <w:rFonts w:eastAsia="Calibri"/>
          <w:b/>
          <w:bCs/>
          <w:u w:val="single"/>
        </w:rPr>
      </w:pPr>
      <w:r w:rsidRPr="000667C3">
        <w:rPr>
          <w:rFonts w:eastAsia="Calibri"/>
          <w:sz w:val="16"/>
        </w:rPr>
        <w:t xml:space="preserve">At the same time, all but one of the ­IPCC’s scenarios that envision us successfully limiting warming to 1.5 degrees Celsius rely on the use of technology to remove carbon from the atmosphere after the fact. (The one exception involves converting an area more than half the size of the United States to forest. None of the scenarios imagines that we can reach the 1.5 degrees Celsius target by cutting emissions alone.) But the </w:t>
      </w:r>
      <w:r w:rsidRPr="000667C3">
        <w:rPr>
          <w:rFonts w:eastAsia="Calibri"/>
          <w:highlight w:val="yellow"/>
          <w:u w:val="single"/>
        </w:rPr>
        <w:t>tech</w:t>
      </w:r>
      <w:r w:rsidRPr="000667C3">
        <w:rPr>
          <w:rFonts w:eastAsia="Calibri"/>
          <w:u w:val="single"/>
        </w:rPr>
        <w:t xml:space="preserve">nology in question </w:t>
      </w:r>
      <w:r w:rsidRPr="000667C3">
        <w:rPr>
          <w:rFonts w:eastAsia="Calibri"/>
          <w:highlight w:val="yellow"/>
          <w:u w:val="single"/>
        </w:rPr>
        <w:t>is</w:t>
      </w:r>
      <w:r w:rsidRPr="000667C3">
        <w:rPr>
          <w:rFonts w:eastAsia="Calibri"/>
          <w:u w:val="single"/>
        </w:rPr>
        <w:t xml:space="preserve"> at this point largely </w:t>
      </w:r>
      <w:r w:rsidRPr="000667C3">
        <w:rPr>
          <w:rFonts w:eastAsia="Calibri"/>
          <w:b/>
          <w:bCs/>
          <w:highlight w:val="yellow"/>
          <w:u w:val="single"/>
        </w:rPr>
        <w:t>speculative</w:t>
      </w:r>
      <w:r w:rsidRPr="000667C3">
        <w:rPr>
          <w:rFonts w:eastAsia="Calibri"/>
          <w:sz w:val="16"/>
        </w:rPr>
        <w:t>. “</w:t>
      </w:r>
      <w:r w:rsidRPr="000667C3">
        <w:rPr>
          <w:rFonts w:eastAsia="Calibri"/>
          <w:u w:val="single"/>
        </w:rPr>
        <w:t xml:space="preserve">No proposed technology is close to deployment at scale,” the report’s authors concede, </w:t>
      </w:r>
      <w:r w:rsidRPr="000667C3">
        <w:rPr>
          <w:rFonts w:eastAsia="Calibri"/>
          <w:highlight w:val="yellow"/>
          <w:u w:val="single"/>
        </w:rPr>
        <w:t>and</w:t>
      </w:r>
      <w:r w:rsidRPr="000667C3">
        <w:rPr>
          <w:rFonts w:eastAsia="Calibri"/>
          <w:u w:val="single"/>
        </w:rPr>
        <w:t xml:space="preserve"> “there is substantial </w:t>
      </w:r>
      <w:r w:rsidRPr="000667C3">
        <w:rPr>
          <w:rFonts w:eastAsia="Calibri"/>
          <w:b/>
          <w:bCs/>
          <w:highlight w:val="yellow"/>
          <w:u w:val="single"/>
        </w:rPr>
        <w:t>uncertainty</w:t>
      </w:r>
      <w:r w:rsidRPr="000667C3">
        <w:rPr>
          <w:rFonts w:eastAsia="Calibri"/>
          <w:sz w:val="16"/>
          <w:highlight w:val="yellow"/>
        </w:rPr>
        <w:t xml:space="preserve">” </w:t>
      </w:r>
      <w:r w:rsidRPr="000667C3">
        <w:rPr>
          <w:rFonts w:eastAsia="Calibri"/>
          <w:b/>
          <w:bCs/>
          <w:highlight w:val="yellow"/>
          <w:u w:val="single"/>
        </w:rPr>
        <w:t>about</w:t>
      </w:r>
      <w:r w:rsidRPr="000667C3">
        <w:rPr>
          <w:rFonts w:eastAsia="Calibri"/>
          <w:b/>
          <w:bCs/>
          <w:u w:val="single"/>
        </w:rPr>
        <w:t xml:space="preserve"> possible “</w:t>
      </w:r>
      <w:r w:rsidRPr="000667C3">
        <w:rPr>
          <w:rFonts w:eastAsia="Calibri"/>
          <w:b/>
          <w:bCs/>
          <w:highlight w:val="yellow"/>
          <w:u w:val="single"/>
        </w:rPr>
        <w:t>adverse effects” on the environment</w:t>
      </w:r>
      <w:r w:rsidRPr="000667C3">
        <w:rPr>
          <w:rFonts w:eastAsia="Calibri"/>
          <w:sz w:val="16"/>
        </w:rPr>
        <w:t xml:space="preserve">. </w:t>
      </w:r>
      <w:r w:rsidRPr="000667C3">
        <w:rPr>
          <w:rFonts w:eastAsia="Calibri"/>
          <w:u w:val="single"/>
        </w:rPr>
        <w:t>The international body</w:t>
      </w:r>
      <w:r w:rsidRPr="000667C3">
        <w:rPr>
          <w:rFonts w:eastAsia="Calibri"/>
          <w:sz w:val="16"/>
        </w:rPr>
        <w:t xml:space="preserve">, in other words, </w:t>
      </w:r>
      <w:r w:rsidRPr="000667C3">
        <w:rPr>
          <w:rFonts w:eastAsia="Calibri"/>
          <w:b/>
          <w:bCs/>
          <w:u w:val="single"/>
        </w:rPr>
        <w:t>is more willing to gamble on potentially destructive technologies that do not currently exist than to even run the math on a more substantive economic transformation.</w:t>
      </w:r>
    </w:p>
    <w:p w14:paraId="6163A479" w14:textId="77777777" w:rsidR="00F33B60" w:rsidRPr="000667C3" w:rsidRDefault="00F33B60" w:rsidP="00F33B60">
      <w:pPr>
        <w:rPr>
          <w:rFonts w:eastAsia="Calibri"/>
          <w:sz w:val="8"/>
          <w:szCs w:val="8"/>
        </w:rPr>
      </w:pPr>
      <w:r w:rsidRPr="000667C3">
        <w:rPr>
          <w:rFonts w:eastAsia="Calibri"/>
          <w:sz w:val="8"/>
          <w:szCs w:val="8"/>
        </w:rPr>
        <w:t>A version of this same wager animates the Biden climate plan, which, as Canada, the European Union, the U.K., and South Korea all have, commits to “net-zero emissions no later than 2050.” (China plans to reach the same goal by 2060.) This sounds like great news, and is without doubt worlds better than the status quo ante of no ambitions at all. But “net zero” is a slippery notion. It does not mean zero at all. To avoid exceeding 1.5 degrees Celsius of warming, emissions need to fall 7.6 percent every year for the next 10 years. Even with the pandemic-induced slowdown, global emissions shrank only 6.4 percent in 2020. Since, as Biden reassured a nervous oil industry during the campaign, “We’re not getting rid of fossil fuels for a long time,” net-zero calculations assume some degree of “overshoot”—i.e., they stipulate that we’re not going to be able to cut emissions fast enough, and that we’ll therefore have to rely on those same untested carbon removal technologies to eventually bring us to zero.</w:t>
      </w:r>
    </w:p>
    <w:p w14:paraId="46A9AA9F" w14:textId="77777777" w:rsidR="00F33B60" w:rsidRPr="000667C3" w:rsidRDefault="00F33B60" w:rsidP="00F33B60">
      <w:pPr>
        <w:rPr>
          <w:rFonts w:eastAsia="Calibri"/>
          <w:sz w:val="8"/>
          <w:szCs w:val="8"/>
        </w:rPr>
      </w:pPr>
      <w:r w:rsidRPr="000667C3">
        <w:rPr>
          <w:rFonts w:eastAsia="Calibri"/>
          <w:sz w:val="8"/>
          <w:szCs w:val="8"/>
        </w:rPr>
        <w:t>But a planet is not a balance sheet. The climate has tipping points—the collapse of the Antarctic and Greenland ice sheets and the Himalayan glaciers, the deterioration of Atlantic Ocean currents, the melting of the permafrost, the transition of the Amazon from rain forest to savannah. We are perilously close to hitting some of them already: In February, 31 people were killed and 165 went missing when a chunk of a Himalayan glacier broke off, releasing an explosive burst of meltwater and debris. In the most nightmarish scenario, which could be tripped with less than 2 degrees Celsius (3.6 degrees Fahrenheit) of warming, those tipping points could begin to trigger one another and cascade, locking us in, as one widely cited study put it, to “conditions that would be inhospitable to current human societies and to many other contemporary species.” Without major emissions cuts, we may reach 2 degrees Celsius of warming before 2050.</w:t>
      </w:r>
    </w:p>
    <w:p w14:paraId="76037F7C" w14:textId="77777777" w:rsidR="00F33B60" w:rsidRPr="000667C3" w:rsidRDefault="00F33B60" w:rsidP="00F33B60">
      <w:pPr>
        <w:rPr>
          <w:rFonts w:eastAsia="Calibri"/>
          <w:sz w:val="16"/>
        </w:rPr>
      </w:pPr>
      <w:r w:rsidRPr="000667C3">
        <w:rPr>
          <w:rFonts w:eastAsia="Calibri"/>
          <w:sz w:val="16"/>
        </w:rPr>
        <w:t xml:space="preserve">That’s a heavy risk to bet against, but there it is, pulsing away inside the net-zero promises that not only politicians but corporate boards have been proudly rolling out. Over the last two years, more and more corporations in fossil fuel–intensive industries—BP, Shell, Maersk, GM, Ford, Volkswagen, at least a dozen major airlines—have made similar pledges. </w:t>
      </w:r>
      <w:r w:rsidRPr="000667C3">
        <w:rPr>
          <w:rFonts w:eastAsia="Calibri"/>
          <w:u w:val="single"/>
        </w:rPr>
        <w:t>Shell’s plan alone would require tree planting over an area nearly the size of Brazil</w:t>
      </w:r>
      <w:r w:rsidRPr="000667C3">
        <w:rPr>
          <w:rFonts w:eastAsia="Calibri"/>
          <w:sz w:val="16"/>
        </w:rPr>
        <w:t>. By the estimate of the NGO ActionAid, “</w:t>
      </w:r>
      <w:r w:rsidRPr="000667C3">
        <w:rPr>
          <w:rFonts w:eastAsia="Calibri"/>
          <w:b/>
          <w:bCs/>
          <w:highlight w:val="yellow"/>
          <w:u w:val="single"/>
        </w:rPr>
        <w:t xml:space="preserve">there is </w:t>
      </w:r>
      <w:r w:rsidRPr="000667C3">
        <w:rPr>
          <w:rFonts w:eastAsia="Calibri"/>
          <w:b/>
          <w:bCs/>
          <w:u w:val="single"/>
        </w:rPr>
        <w:t xml:space="preserve">simply </w:t>
      </w:r>
      <w:r w:rsidRPr="000667C3">
        <w:rPr>
          <w:rFonts w:eastAsia="Calibri"/>
          <w:b/>
          <w:bCs/>
          <w:highlight w:val="yellow"/>
          <w:u w:val="single"/>
        </w:rPr>
        <w:t xml:space="preserve">not enough </w:t>
      </w:r>
      <w:r w:rsidRPr="000667C3">
        <w:rPr>
          <w:rFonts w:eastAsia="Calibri"/>
          <w:b/>
          <w:bCs/>
          <w:u w:val="single"/>
        </w:rPr>
        <w:t xml:space="preserve">available </w:t>
      </w:r>
      <w:r w:rsidRPr="000667C3">
        <w:rPr>
          <w:rFonts w:eastAsia="Calibri"/>
          <w:b/>
          <w:bCs/>
          <w:highlight w:val="yellow"/>
          <w:u w:val="single"/>
        </w:rPr>
        <w:t>land</w:t>
      </w:r>
      <w:r w:rsidRPr="000667C3">
        <w:rPr>
          <w:rFonts w:eastAsia="Calibri"/>
          <w:b/>
          <w:bCs/>
          <w:u w:val="single"/>
        </w:rPr>
        <w:t xml:space="preserve"> on the planet </w:t>
      </w:r>
      <w:r w:rsidRPr="000667C3">
        <w:rPr>
          <w:rFonts w:eastAsia="Calibri"/>
          <w:b/>
          <w:bCs/>
          <w:highlight w:val="yellow"/>
          <w:u w:val="single"/>
        </w:rPr>
        <w:t>to accommodate</w:t>
      </w:r>
      <w:r w:rsidRPr="000667C3">
        <w:rPr>
          <w:rFonts w:eastAsia="Calibri"/>
          <w:b/>
          <w:bCs/>
          <w:u w:val="single"/>
        </w:rPr>
        <w:t xml:space="preserve"> all of the combined corporate and government </w:t>
      </w:r>
      <w:r w:rsidRPr="000667C3">
        <w:rPr>
          <w:rFonts w:eastAsia="Calibri"/>
          <w:b/>
          <w:bCs/>
          <w:highlight w:val="yellow"/>
          <w:u w:val="single"/>
        </w:rPr>
        <w:t>‘net zero’ plans</w:t>
      </w:r>
      <w:r w:rsidRPr="000667C3">
        <w:rPr>
          <w:rFonts w:eastAsia="Calibri"/>
          <w:b/>
          <w:bCs/>
          <w:u w:val="single"/>
        </w:rPr>
        <w:t xml:space="preserve">” </w:t>
      </w:r>
      <w:r w:rsidRPr="000667C3">
        <w:rPr>
          <w:rFonts w:eastAsia="Calibri"/>
          <w:u w:val="single"/>
        </w:rPr>
        <w:t>for offsets and carbon-sinking tree plantations</w:t>
      </w:r>
      <w:r w:rsidRPr="000667C3">
        <w:rPr>
          <w:rFonts w:eastAsia="Calibri"/>
          <w:sz w:val="16"/>
        </w:rPr>
        <w:t xml:space="preserve">. </w:t>
      </w:r>
      <w:r w:rsidRPr="000667C3">
        <w:rPr>
          <w:rFonts w:eastAsia="Calibri"/>
          <w:b/>
          <w:bCs/>
          <w:u w:val="single"/>
        </w:rPr>
        <w:t>To save this planet, it appears we’ll need another one. This is what currently counts as pragmatism.</w:t>
      </w:r>
    </w:p>
    <w:p w14:paraId="7F3E9D32" w14:textId="77777777" w:rsidR="00F33B60" w:rsidRPr="000667C3" w:rsidRDefault="00F33B60" w:rsidP="00F33B60">
      <w:pPr>
        <w:pStyle w:val="Heading4"/>
        <w:rPr>
          <w:rFonts w:cs="Times New Roman"/>
        </w:rPr>
      </w:pPr>
      <w:r>
        <w:rPr>
          <w:rFonts w:cs="Times New Roman"/>
        </w:rPr>
        <w:t>3–</w:t>
      </w:r>
      <w:r w:rsidRPr="000667C3">
        <w:rPr>
          <w:rFonts w:cs="Times New Roman"/>
        </w:rPr>
        <w:t xml:space="preserve">Destruction of </w:t>
      </w:r>
      <w:r w:rsidRPr="000667C3">
        <w:rPr>
          <w:rFonts w:cs="Times New Roman"/>
          <w:u w:val="single"/>
        </w:rPr>
        <w:t>natural</w:t>
      </w:r>
      <w:r w:rsidRPr="000667C3">
        <w:rPr>
          <w:rFonts w:cs="Times New Roman"/>
        </w:rPr>
        <w:t xml:space="preserve"> systems is </w:t>
      </w:r>
      <w:r w:rsidRPr="000667C3">
        <w:rPr>
          <w:rFonts w:cs="Times New Roman"/>
          <w:u w:val="single"/>
        </w:rPr>
        <w:t>intrinsic</w:t>
      </w:r>
      <w:r w:rsidRPr="000667C3">
        <w:rPr>
          <w:rFonts w:cs="Times New Roman"/>
        </w:rPr>
        <w:t xml:space="preserve"> to</w:t>
      </w:r>
      <w:r w:rsidRPr="000667C3">
        <w:rPr>
          <w:rFonts w:cs="Times New Roman"/>
          <w:u w:val="single"/>
        </w:rPr>
        <w:t xml:space="preserve"> capitalism</w:t>
      </w:r>
    </w:p>
    <w:p w14:paraId="20218FC3" w14:textId="77777777" w:rsidR="00F33B60" w:rsidRPr="000667C3" w:rsidRDefault="00F33B60" w:rsidP="00F33B60">
      <w:pPr>
        <w:rPr>
          <w:rFonts w:eastAsia="Calibri"/>
        </w:rPr>
      </w:pPr>
      <w:r w:rsidRPr="000667C3">
        <w:rPr>
          <w:rStyle w:val="Style13ptBold"/>
          <w:rFonts w:eastAsia="Calibri"/>
        </w:rPr>
        <w:t>Plested 20</w:t>
      </w:r>
      <w:r w:rsidRPr="000667C3">
        <w:rPr>
          <w:rFonts w:eastAsia="Calibri"/>
        </w:rPr>
        <w:t xml:space="preserve"> – James, editor of Red Flag. “Capitalist roots of the environment crisis”, Red Flag, </w:t>
      </w:r>
      <w:hyperlink r:id="rId141" w:history="1">
        <w:r w:rsidRPr="000667C3">
          <w:rPr>
            <w:rStyle w:val="Hyperlink"/>
            <w:rFonts w:eastAsia="Calibri"/>
          </w:rPr>
          <w:t>https://climateandcapitalism.com/2020/02/18/capitalist-roots-environment-crisis/</w:t>
        </w:r>
      </w:hyperlink>
      <w:r w:rsidRPr="000667C3">
        <w:rPr>
          <w:rFonts w:eastAsia="Calibri"/>
        </w:rPr>
        <w:t>, 02-17-2020</w:t>
      </w:r>
    </w:p>
    <w:p w14:paraId="4294E469" w14:textId="77777777" w:rsidR="00F33B60" w:rsidRPr="000667C3" w:rsidRDefault="00F33B60" w:rsidP="00F33B60">
      <w:pPr>
        <w:rPr>
          <w:rFonts w:eastAsia="Calibri"/>
          <w:sz w:val="16"/>
        </w:rPr>
      </w:pPr>
      <w:r w:rsidRPr="000667C3">
        <w:rPr>
          <w:rFonts w:eastAsia="Calibri"/>
          <w:b/>
          <w:iCs/>
          <w:u w:val="single"/>
          <w:bdr w:val="single" w:sz="8" w:space="0" w:color="auto"/>
        </w:rPr>
        <w:t>Climate change</w:t>
      </w:r>
      <w:r w:rsidRPr="000667C3">
        <w:rPr>
          <w:rFonts w:eastAsia="Calibri"/>
          <w:u w:val="single"/>
        </w:rPr>
        <w:t xml:space="preserve"> is only </w:t>
      </w:r>
      <w:r w:rsidRPr="000667C3">
        <w:rPr>
          <w:rFonts w:eastAsia="Calibri"/>
          <w:b/>
          <w:iCs/>
          <w:u w:val="single"/>
          <w:bdr w:val="single" w:sz="8" w:space="0" w:color="auto"/>
        </w:rPr>
        <w:t>one aspect</w:t>
      </w:r>
      <w:r w:rsidRPr="000667C3">
        <w:rPr>
          <w:rFonts w:eastAsia="Calibri"/>
          <w:u w:val="single"/>
        </w:rPr>
        <w:t xml:space="preserve"> of the problem. Everywhere we look, the </w:t>
      </w:r>
      <w:r w:rsidRPr="000667C3">
        <w:rPr>
          <w:rFonts w:eastAsia="Calibri"/>
          <w:b/>
          <w:iCs/>
          <w:highlight w:val="yellow"/>
          <w:u w:val="single"/>
          <w:bdr w:val="single" w:sz="8" w:space="0" w:color="auto"/>
        </w:rPr>
        <w:t>natural systems</w:t>
      </w:r>
      <w:r w:rsidRPr="000667C3">
        <w:rPr>
          <w:rFonts w:eastAsia="Calibri"/>
          <w:u w:val="single"/>
        </w:rPr>
        <w:t xml:space="preserve"> that maintain our planet in its </w:t>
      </w:r>
      <w:r w:rsidRPr="000667C3">
        <w:rPr>
          <w:rFonts w:eastAsia="Calibri"/>
          <w:b/>
          <w:iCs/>
          <w:u w:val="single"/>
          <w:bdr w:val="single" w:sz="8" w:space="0" w:color="auto"/>
        </w:rPr>
        <w:t>habitable state</w:t>
      </w:r>
      <w:r w:rsidRPr="000667C3">
        <w:rPr>
          <w:rFonts w:eastAsia="Calibri"/>
          <w:u w:val="single"/>
        </w:rPr>
        <w:t xml:space="preserve"> </w:t>
      </w:r>
      <w:r w:rsidRPr="000667C3">
        <w:rPr>
          <w:rFonts w:eastAsia="Calibri"/>
          <w:highlight w:val="yellow"/>
          <w:u w:val="single"/>
        </w:rPr>
        <w:t>are</w:t>
      </w:r>
      <w:r w:rsidRPr="000667C3">
        <w:rPr>
          <w:rFonts w:eastAsia="Calibri"/>
          <w:u w:val="single"/>
        </w:rPr>
        <w:t xml:space="preserve"> rapidly </w:t>
      </w:r>
      <w:r w:rsidRPr="000667C3">
        <w:rPr>
          <w:rFonts w:eastAsia="Calibri"/>
          <w:b/>
          <w:iCs/>
          <w:highlight w:val="yellow"/>
          <w:u w:val="single"/>
          <w:bdr w:val="single" w:sz="8" w:space="0" w:color="auto"/>
        </w:rPr>
        <w:t>deteriorating</w:t>
      </w:r>
      <w:r w:rsidRPr="000667C3">
        <w:rPr>
          <w:rFonts w:eastAsia="Calibri"/>
          <w:u w:val="single"/>
        </w:rPr>
        <w:t xml:space="preserve">. Can we survive the </w:t>
      </w:r>
      <w:r w:rsidRPr="000667C3">
        <w:rPr>
          <w:rFonts w:eastAsia="Calibri"/>
          <w:b/>
          <w:iCs/>
          <w:u w:val="single"/>
          <w:bdr w:val="single" w:sz="8" w:space="0" w:color="auto"/>
        </w:rPr>
        <w:t>destruction</w:t>
      </w:r>
      <w:r w:rsidRPr="000667C3">
        <w:rPr>
          <w:rFonts w:eastAsia="Calibri"/>
          <w:u w:val="single"/>
        </w:rPr>
        <w:t xml:space="preserve"> of the tropical </w:t>
      </w:r>
      <w:r w:rsidRPr="000667C3">
        <w:rPr>
          <w:rFonts w:eastAsia="Calibri"/>
          <w:b/>
          <w:iCs/>
          <w:highlight w:val="yellow"/>
          <w:u w:val="single"/>
          <w:bdr w:val="single" w:sz="8" w:space="0" w:color="auto"/>
        </w:rPr>
        <w:t>rain forests</w:t>
      </w:r>
      <w:r w:rsidRPr="000667C3">
        <w:rPr>
          <w:rFonts w:eastAsia="Calibri"/>
          <w:u w:val="single"/>
        </w:rPr>
        <w:t xml:space="preserve"> of the </w:t>
      </w:r>
      <w:r w:rsidRPr="000667C3">
        <w:rPr>
          <w:rFonts w:eastAsia="Calibri"/>
          <w:b/>
          <w:iCs/>
          <w:u w:val="single"/>
          <w:bdr w:val="single" w:sz="8" w:space="0" w:color="auto"/>
        </w:rPr>
        <w:t>Amazon</w:t>
      </w:r>
      <w:r w:rsidRPr="000667C3">
        <w:rPr>
          <w:rFonts w:eastAsia="Calibri"/>
          <w:u w:val="single"/>
        </w:rPr>
        <w:t xml:space="preserve"> – the </w:t>
      </w:r>
      <w:r w:rsidRPr="000667C3">
        <w:rPr>
          <w:rFonts w:eastAsia="Calibri"/>
          <w:b/>
          <w:iCs/>
          <w:u w:val="single"/>
          <w:bdr w:val="single" w:sz="8" w:space="0" w:color="auto"/>
        </w:rPr>
        <w:t>lungs of Earth</w:t>
      </w:r>
      <w:r w:rsidRPr="000667C3">
        <w:rPr>
          <w:rFonts w:eastAsia="Calibri"/>
          <w:u w:val="single"/>
        </w:rPr>
        <w:t xml:space="preserve">? Can we survive the </w:t>
      </w:r>
      <w:r w:rsidRPr="000667C3">
        <w:rPr>
          <w:rFonts w:eastAsia="Calibri"/>
          <w:b/>
          <w:iCs/>
          <w:u w:val="single"/>
          <w:bdr w:val="single" w:sz="8" w:space="0" w:color="auto"/>
        </w:rPr>
        <w:t>spread</w:t>
      </w:r>
      <w:r w:rsidRPr="000667C3">
        <w:rPr>
          <w:rFonts w:eastAsia="Calibri"/>
          <w:u w:val="single"/>
        </w:rPr>
        <w:t xml:space="preserve"> of </w:t>
      </w:r>
      <w:r w:rsidRPr="000667C3">
        <w:rPr>
          <w:rFonts w:eastAsia="Calibri"/>
          <w:b/>
          <w:iCs/>
          <w:highlight w:val="yellow"/>
          <w:u w:val="single"/>
          <w:bdr w:val="single" w:sz="8" w:space="0" w:color="auto"/>
        </w:rPr>
        <w:t>dead zones</w:t>
      </w:r>
      <w:r w:rsidRPr="000667C3">
        <w:rPr>
          <w:rFonts w:eastAsia="Calibri"/>
          <w:sz w:val="16"/>
        </w:rPr>
        <w:t xml:space="preserve"> – areas too low in oxygen to sustain life – </w:t>
      </w:r>
      <w:r w:rsidRPr="000667C3">
        <w:rPr>
          <w:rFonts w:eastAsia="Calibri"/>
          <w:u w:val="single"/>
        </w:rPr>
        <w:t xml:space="preserve">across our </w:t>
      </w:r>
      <w:r w:rsidRPr="000667C3">
        <w:rPr>
          <w:rFonts w:eastAsia="Calibri"/>
          <w:b/>
          <w:iCs/>
          <w:u w:val="single"/>
          <w:bdr w:val="single" w:sz="8" w:space="0" w:color="auto"/>
        </w:rPr>
        <w:t>oceans</w:t>
      </w:r>
      <w:r w:rsidRPr="000667C3">
        <w:rPr>
          <w:rFonts w:eastAsia="Calibri"/>
          <w:u w:val="single"/>
        </w:rPr>
        <w:t xml:space="preserve">? Can we make do without the </w:t>
      </w:r>
      <w:r w:rsidRPr="000667C3">
        <w:rPr>
          <w:rFonts w:eastAsia="Calibri"/>
          <w:b/>
          <w:iCs/>
          <w:u w:val="single"/>
          <w:bdr w:val="single" w:sz="8" w:space="0" w:color="auto"/>
        </w:rPr>
        <w:t>bees</w:t>
      </w:r>
      <w:r w:rsidRPr="000667C3">
        <w:rPr>
          <w:rFonts w:eastAsia="Calibri"/>
          <w:u w:val="single"/>
        </w:rPr>
        <w:t xml:space="preserve"> and other </w:t>
      </w:r>
      <w:r w:rsidRPr="000667C3">
        <w:rPr>
          <w:rFonts w:eastAsia="Calibri"/>
          <w:b/>
          <w:iCs/>
          <w:highlight w:val="yellow"/>
          <w:u w:val="single"/>
          <w:bdr w:val="single" w:sz="8" w:space="0" w:color="auto"/>
        </w:rPr>
        <w:t>insects</w:t>
      </w:r>
      <w:r w:rsidRPr="000667C3">
        <w:rPr>
          <w:rFonts w:eastAsia="Calibri"/>
          <w:highlight w:val="yellow"/>
          <w:u w:val="single"/>
        </w:rPr>
        <w:t xml:space="preserve"> we</w:t>
      </w:r>
      <w:r w:rsidRPr="000667C3">
        <w:rPr>
          <w:rFonts w:eastAsia="Calibri"/>
          <w:sz w:val="16"/>
        </w:rPr>
        <w:t xml:space="preserve"> currently </w:t>
      </w:r>
      <w:r w:rsidRPr="000667C3">
        <w:rPr>
          <w:rFonts w:eastAsia="Calibri"/>
          <w:highlight w:val="yellow"/>
          <w:u w:val="single"/>
        </w:rPr>
        <w:t>depend on</w:t>
      </w:r>
      <w:r w:rsidRPr="000667C3">
        <w:rPr>
          <w:rFonts w:eastAsia="Calibri"/>
          <w:u w:val="single"/>
        </w:rPr>
        <w:t xml:space="preserve"> to </w:t>
      </w:r>
      <w:r w:rsidRPr="000667C3">
        <w:rPr>
          <w:rFonts w:eastAsia="Calibri"/>
          <w:b/>
          <w:iCs/>
          <w:u w:val="single"/>
          <w:bdr w:val="single" w:sz="8" w:space="0" w:color="auto"/>
        </w:rPr>
        <w:t>pollinate</w:t>
      </w:r>
      <w:r w:rsidRPr="000667C3">
        <w:rPr>
          <w:rFonts w:eastAsia="Calibri"/>
          <w:u w:val="single"/>
        </w:rPr>
        <w:t xml:space="preserve"> our </w:t>
      </w:r>
      <w:r w:rsidRPr="000667C3">
        <w:rPr>
          <w:rFonts w:eastAsia="Calibri"/>
          <w:b/>
          <w:iCs/>
          <w:u w:val="single"/>
          <w:bdr w:val="single" w:sz="8" w:space="0" w:color="auto"/>
        </w:rPr>
        <w:t>crops</w:t>
      </w:r>
      <w:r w:rsidRPr="000667C3">
        <w:rPr>
          <w:rFonts w:eastAsia="Calibri"/>
          <w:u w:val="single"/>
        </w:rPr>
        <w:t>?</w:t>
      </w:r>
    </w:p>
    <w:p w14:paraId="650B6F4D" w14:textId="77777777" w:rsidR="00F33B60" w:rsidRPr="000667C3" w:rsidRDefault="00F33B60" w:rsidP="00F33B60">
      <w:pPr>
        <w:rPr>
          <w:rFonts w:eastAsia="Calibri"/>
          <w:sz w:val="16"/>
        </w:rPr>
      </w:pPr>
      <w:r w:rsidRPr="000667C3">
        <w:rPr>
          <w:rFonts w:eastAsia="Calibri"/>
          <w:u w:val="single"/>
        </w:rPr>
        <w:t xml:space="preserve">Perhaps the </w:t>
      </w:r>
      <w:r w:rsidRPr="000667C3">
        <w:rPr>
          <w:rFonts w:eastAsia="Calibri"/>
          <w:b/>
          <w:iCs/>
          <w:u w:val="single"/>
          <w:bdr w:val="single" w:sz="8" w:space="0" w:color="auto"/>
        </w:rPr>
        <w:t>scariest thing</w:t>
      </w:r>
      <w:r w:rsidRPr="000667C3">
        <w:rPr>
          <w:rFonts w:eastAsia="Calibri"/>
          <w:sz w:val="16"/>
        </w:rPr>
        <w:t xml:space="preserve"> about the situation </w:t>
      </w:r>
      <w:r w:rsidRPr="000667C3">
        <w:rPr>
          <w:rFonts w:eastAsia="Calibri"/>
          <w:u w:val="single"/>
        </w:rPr>
        <w:t xml:space="preserve">isn’t the </w:t>
      </w:r>
      <w:r w:rsidRPr="000667C3">
        <w:rPr>
          <w:rFonts w:eastAsia="Calibri"/>
          <w:b/>
          <w:iCs/>
          <w:u w:val="single"/>
          <w:bdr w:val="single" w:sz="8" w:space="0" w:color="auto"/>
        </w:rPr>
        <w:t>vast scale</w:t>
      </w:r>
      <w:r w:rsidRPr="000667C3">
        <w:rPr>
          <w:rFonts w:eastAsia="Calibri"/>
          <w:u w:val="single"/>
        </w:rPr>
        <w:t xml:space="preserve"> of breakdown in natural systems but the fact that </w:t>
      </w:r>
      <w:r w:rsidRPr="000667C3">
        <w:rPr>
          <w:rFonts w:eastAsia="Calibri"/>
          <w:highlight w:val="yellow"/>
          <w:u w:val="single"/>
        </w:rPr>
        <w:t>those entrusted with</w:t>
      </w:r>
      <w:r w:rsidRPr="000667C3">
        <w:rPr>
          <w:rFonts w:eastAsia="Calibri"/>
          <w:u w:val="single"/>
        </w:rPr>
        <w:t xml:space="preserve"> the </w:t>
      </w:r>
      <w:r w:rsidRPr="000667C3">
        <w:rPr>
          <w:rFonts w:eastAsia="Calibri"/>
          <w:b/>
          <w:iCs/>
          <w:highlight w:val="yellow"/>
          <w:u w:val="single"/>
          <w:bdr w:val="single" w:sz="8" w:space="0" w:color="auto"/>
        </w:rPr>
        <w:t>leadership</w:t>
      </w:r>
      <w:r w:rsidRPr="000667C3">
        <w:rPr>
          <w:rFonts w:eastAsia="Calibri"/>
          <w:u w:val="single"/>
        </w:rPr>
        <w:t xml:space="preserve"> of our society </w:t>
      </w:r>
      <w:r w:rsidRPr="000667C3">
        <w:rPr>
          <w:rFonts w:eastAsia="Calibri"/>
          <w:highlight w:val="yellow"/>
          <w:u w:val="single"/>
        </w:rPr>
        <w:t xml:space="preserve">appear determined to </w:t>
      </w:r>
      <w:r w:rsidRPr="000667C3">
        <w:rPr>
          <w:rFonts w:eastAsia="Calibri"/>
          <w:b/>
          <w:iCs/>
          <w:highlight w:val="yellow"/>
          <w:u w:val="single"/>
          <w:bdr w:val="single" w:sz="8" w:space="0" w:color="auto"/>
        </w:rPr>
        <w:t>hasten</w:t>
      </w:r>
      <w:r w:rsidRPr="000667C3">
        <w:rPr>
          <w:rFonts w:eastAsia="Calibri"/>
          <w:b/>
          <w:iCs/>
          <w:u w:val="single"/>
          <w:bdr w:val="single" w:sz="8" w:space="0" w:color="auto"/>
        </w:rPr>
        <w:t xml:space="preserve"> us to our </w:t>
      </w:r>
      <w:r w:rsidRPr="000667C3">
        <w:rPr>
          <w:rFonts w:eastAsia="Calibri"/>
          <w:b/>
          <w:iCs/>
          <w:highlight w:val="yellow"/>
          <w:u w:val="single"/>
          <w:bdr w:val="single" w:sz="8" w:space="0" w:color="auto"/>
        </w:rPr>
        <w:t>doom</w:t>
      </w:r>
      <w:r w:rsidRPr="000667C3">
        <w:rPr>
          <w:rFonts w:eastAsia="Calibri"/>
          <w:sz w:val="16"/>
        </w:rPr>
        <w:t>. Instead of listening to the advice of the scientists, firefighters, land managers and others who’ve been sounding the alarm about climate change for decades, Scott Morrison and Co. parrot propaganda points from the Murdoch press. Instead of agreeing, finally, to contribute more to global efforts to reduce carbon emissions, they double down on the expansion of Australia’s booming coal and gas industries, attempting all the while to distract the public with fairy tales about greenies preventing back-burning and the fires just being part of Australia’s natural cycle.</w:t>
      </w:r>
    </w:p>
    <w:p w14:paraId="02B9D10A" w14:textId="77777777" w:rsidR="00F33B60" w:rsidRPr="000667C3" w:rsidRDefault="00F33B60" w:rsidP="00F33B60">
      <w:pPr>
        <w:rPr>
          <w:rFonts w:eastAsia="Calibri"/>
          <w:sz w:val="16"/>
        </w:rPr>
      </w:pPr>
      <w:r w:rsidRPr="000667C3">
        <w:rPr>
          <w:rFonts w:eastAsia="Calibri"/>
          <w:sz w:val="16"/>
        </w:rPr>
        <w:t xml:space="preserve">Elsewhere in the world, the picture is the same. </w:t>
      </w:r>
      <w:r w:rsidRPr="000667C3">
        <w:rPr>
          <w:rFonts w:eastAsia="Calibri"/>
          <w:u w:val="single"/>
        </w:rPr>
        <w:t xml:space="preserve">Decades of global </w:t>
      </w:r>
      <w:r w:rsidRPr="000667C3">
        <w:rPr>
          <w:rFonts w:eastAsia="Calibri"/>
          <w:b/>
          <w:iCs/>
          <w:u w:val="single"/>
          <w:bdr w:val="single" w:sz="8" w:space="0" w:color="auto"/>
        </w:rPr>
        <w:t xml:space="preserve">climate </w:t>
      </w:r>
      <w:r w:rsidRPr="000667C3">
        <w:rPr>
          <w:rFonts w:eastAsia="Calibri"/>
          <w:b/>
          <w:iCs/>
          <w:highlight w:val="yellow"/>
          <w:u w:val="single"/>
          <w:bdr w:val="single" w:sz="8" w:space="0" w:color="auto"/>
        </w:rPr>
        <w:t>negotiations</w:t>
      </w:r>
      <w:r w:rsidRPr="000667C3">
        <w:rPr>
          <w:rFonts w:eastAsia="Calibri"/>
          <w:u w:val="single"/>
        </w:rPr>
        <w:t xml:space="preserve"> have </w:t>
      </w:r>
      <w:r w:rsidRPr="000667C3">
        <w:rPr>
          <w:rFonts w:eastAsia="Calibri"/>
          <w:highlight w:val="yellow"/>
          <w:u w:val="single"/>
        </w:rPr>
        <w:t>go</w:t>
      </w:r>
      <w:r w:rsidRPr="000667C3">
        <w:rPr>
          <w:rFonts w:eastAsia="Calibri"/>
          <w:u w:val="single"/>
        </w:rPr>
        <w:t xml:space="preserve">ne </w:t>
      </w:r>
      <w:r w:rsidRPr="000667C3">
        <w:rPr>
          <w:rFonts w:eastAsia="Calibri"/>
          <w:b/>
          <w:iCs/>
          <w:highlight w:val="yellow"/>
          <w:u w:val="single"/>
          <w:bdr w:val="single" w:sz="8" w:space="0" w:color="auto"/>
        </w:rPr>
        <w:t>nowhere</w:t>
      </w:r>
      <w:r w:rsidRPr="000667C3">
        <w:rPr>
          <w:rFonts w:eastAsia="Calibri"/>
          <w:u w:val="single"/>
        </w:rPr>
        <w:t xml:space="preserve">. Despite the increasingly urgent warnings of scientists, </w:t>
      </w:r>
      <w:r w:rsidRPr="000667C3">
        <w:rPr>
          <w:rFonts w:eastAsia="Calibri"/>
          <w:b/>
          <w:iCs/>
          <w:highlight w:val="yellow"/>
          <w:u w:val="single"/>
          <w:bdr w:val="single" w:sz="8" w:space="0" w:color="auto"/>
        </w:rPr>
        <w:t>emissions</w:t>
      </w:r>
      <w:r w:rsidRPr="000667C3">
        <w:rPr>
          <w:rFonts w:eastAsia="Calibri"/>
          <w:b/>
          <w:iCs/>
          <w:u w:val="single"/>
          <w:bdr w:val="single" w:sz="8" w:space="0" w:color="auto"/>
        </w:rPr>
        <w:t xml:space="preserve"> continue to </w:t>
      </w:r>
      <w:r w:rsidRPr="000667C3">
        <w:rPr>
          <w:rFonts w:eastAsia="Calibri"/>
          <w:b/>
          <w:iCs/>
          <w:highlight w:val="yellow"/>
          <w:u w:val="single"/>
          <w:bdr w:val="single" w:sz="8" w:space="0" w:color="auto"/>
        </w:rPr>
        <w:t>rise</w:t>
      </w:r>
      <w:r w:rsidRPr="000667C3">
        <w:rPr>
          <w:rFonts w:eastAsia="Calibri"/>
          <w:sz w:val="16"/>
        </w:rPr>
        <w:t>. And with the likes of Donald Trump, Vladimir Putin and Jair Bolsonaro in charge of some of the world’s biggest economies, the prospects for a major shift occurring soon appear terrifyingly dim.</w:t>
      </w:r>
    </w:p>
    <w:p w14:paraId="2D952DF9" w14:textId="77777777" w:rsidR="00F33B60" w:rsidRPr="000667C3" w:rsidRDefault="00F33B60" w:rsidP="00F33B60">
      <w:pPr>
        <w:rPr>
          <w:rFonts w:eastAsia="Calibri"/>
          <w:sz w:val="16"/>
        </w:rPr>
      </w:pPr>
      <w:r w:rsidRPr="000667C3">
        <w:rPr>
          <w:rFonts w:eastAsia="Calibri"/>
          <w:sz w:val="16"/>
        </w:rPr>
        <w:t xml:space="preserve">Where did it all go wrong? The answer is suggested by the increasingly popular slogan System change, not climate change. Morrison, Trump and their fellow </w:t>
      </w:r>
      <w:r w:rsidRPr="000667C3">
        <w:rPr>
          <w:rFonts w:eastAsia="Calibri"/>
          <w:u w:val="single"/>
        </w:rPr>
        <w:t>fossil fuel enthusiasts act not simply in accordance with their personal whims</w:t>
      </w:r>
      <w:r w:rsidRPr="000667C3">
        <w:rPr>
          <w:rFonts w:eastAsia="Calibri"/>
          <w:sz w:val="16"/>
        </w:rPr>
        <w:t xml:space="preserve"> and desires </w:t>
      </w:r>
      <w:r w:rsidRPr="000667C3">
        <w:rPr>
          <w:rFonts w:eastAsia="Calibri"/>
          <w:u w:val="single"/>
        </w:rPr>
        <w:t xml:space="preserve">but </w:t>
      </w:r>
      <w:r w:rsidRPr="000667C3">
        <w:rPr>
          <w:rFonts w:eastAsia="Calibri"/>
          <w:highlight w:val="yellow"/>
          <w:u w:val="single"/>
        </w:rPr>
        <w:t>as</w:t>
      </w:r>
      <w:r w:rsidRPr="000667C3">
        <w:rPr>
          <w:rFonts w:eastAsia="Calibri"/>
          <w:u w:val="single"/>
        </w:rPr>
        <w:t xml:space="preserve"> the </w:t>
      </w:r>
      <w:r w:rsidRPr="000667C3">
        <w:rPr>
          <w:rFonts w:eastAsia="Calibri"/>
          <w:b/>
          <w:iCs/>
          <w:highlight w:val="yellow"/>
          <w:u w:val="single"/>
          <w:bdr w:val="single" w:sz="8" w:space="0" w:color="auto"/>
        </w:rPr>
        <w:t>conscious servants</w:t>
      </w:r>
      <w:r w:rsidRPr="000667C3">
        <w:rPr>
          <w:rFonts w:eastAsia="Calibri"/>
          <w:highlight w:val="yellow"/>
          <w:u w:val="single"/>
        </w:rPr>
        <w:t xml:space="preserve"> of</w:t>
      </w:r>
      <w:r w:rsidRPr="000667C3">
        <w:rPr>
          <w:rFonts w:eastAsia="Calibri"/>
          <w:u w:val="single"/>
        </w:rPr>
        <w:t xml:space="preserve"> a system: </w:t>
      </w:r>
      <w:r w:rsidRPr="000667C3">
        <w:rPr>
          <w:rFonts w:eastAsia="Calibri"/>
          <w:b/>
          <w:iCs/>
          <w:highlight w:val="yellow"/>
          <w:u w:val="single"/>
          <w:bdr w:val="single" w:sz="8" w:space="0" w:color="auto"/>
        </w:rPr>
        <w:t>capitalism</w:t>
      </w:r>
      <w:r w:rsidRPr="000667C3">
        <w:rPr>
          <w:rFonts w:eastAsia="Calibri"/>
          <w:u w:val="single"/>
        </w:rPr>
        <w:t xml:space="preserve">. Proponents of capitalism </w:t>
      </w:r>
      <w:r w:rsidRPr="000667C3">
        <w:rPr>
          <w:rFonts w:eastAsia="Calibri"/>
          <w:highlight w:val="yellow"/>
          <w:u w:val="single"/>
        </w:rPr>
        <w:t>talk as if it’s</w:t>
      </w:r>
      <w:r w:rsidRPr="000667C3">
        <w:rPr>
          <w:rFonts w:eastAsia="Calibri"/>
          <w:u w:val="single"/>
        </w:rPr>
        <w:t xml:space="preserve"> the </w:t>
      </w:r>
      <w:r w:rsidRPr="000667C3">
        <w:rPr>
          <w:rFonts w:eastAsia="Calibri"/>
          <w:b/>
          <w:iCs/>
          <w:highlight w:val="yellow"/>
          <w:u w:val="single"/>
          <w:bdr w:val="single" w:sz="8" w:space="0" w:color="auto"/>
        </w:rPr>
        <w:t>natural</w:t>
      </w:r>
      <w:r w:rsidRPr="000667C3">
        <w:rPr>
          <w:rFonts w:eastAsia="Calibri"/>
          <w:b/>
          <w:iCs/>
          <w:u w:val="single"/>
          <w:bdr w:val="single" w:sz="8" w:space="0" w:color="auto"/>
        </w:rPr>
        <w:t xml:space="preserve"> form</w:t>
      </w:r>
      <w:r w:rsidRPr="000667C3">
        <w:rPr>
          <w:rFonts w:eastAsia="Calibri"/>
          <w:u w:val="single"/>
        </w:rPr>
        <w:t xml:space="preserve"> of human society</w:t>
      </w:r>
      <w:r w:rsidRPr="000667C3">
        <w:rPr>
          <w:rFonts w:eastAsia="Calibri"/>
          <w:sz w:val="16"/>
        </w:rPr>
        <w:t xml:space="preserve"> – something that has existed since the dawn of time. </w:t>
      </w:r>
      <w:r w:rsidRPr="000667C3">
        <w:rPr>
          <w:rFonts w:eastAsia="Calibri"/>
          <w:u w:val="single"/>
        </w:rPr>
        <w:t>The reality,</w:t>
      </w:r>
      <w:r w:rsidRPr="000667C3">
        <w:rPr>
          <w:rFonts w:eastAsia="Calibri"/>
          <w:sz w:val="16"/>
        </w:rPr>
        <w:t xml:space="preserve"> however, </w:t>
      </w:r>
      <w:r w:rsidRPr="000667C3">
        <w:rPr>
          <w:rFonts w:eastAsia="Calibri"/>
          <w:u w:val="single"/>
        </w:rPr>
        <w:t>is that the age of capitalism spans only the past two to three centuries.</w:t>
      </w:r>
      <w:r w:rsidRPr="000667C3">
        <w:rPr>
          <w:rFonts w:eastAsia="Calibri"/>
          <w:sz w:val="16"/>
        </w:rPr>
        <w:t xml:space="preserve"> For the vast majority of our 200-300,000 year history, humans lived in societies, like those of the Indigenous inhabitants of Australia prior to invasion, characterized by collective decision making and sharing of resources, not the system of private property and the endless competitive scramble for individual gain that define the world today.</w:t>
      </w:r>
    </w:p>
    <w:p w14:paraId="4F116BEC" w14:textId="77777777" w:rsidR="00F33B60" w:rsidRPr="000667C3" w:rsidRDefault="00F33B60" w:rsidP="00F33B60">
      <w:pPr>
        <w:rPr>
          <w:rFonts w:eastAsia="Calibri"/>
          <w:sz w:val="12"/>
          <w:szCs w:val="12"/>
        </w:rPr>
      </w:pPr>
      <w:r w:rsidRPr="000667C3">
        <w:rPr>
          <w:rFonts w:eastAsia="Calibri"/>
          <w:sz w:val="12"/>
          <w:szCs w:val="12"/>
        </w:rPr>
        <w:t>If the capitalist system was most befitting of our human nature, you would expect its emergence to have been embraced by all whose lives were transformed by it. But the birth of capitalism in the 17th and 18th centuries was an extremely violent process that was strongly resisted from the start. As Karl Marx put it in Capital: “The discovery of gold and silver in America, the extirpation, enslavement and entombment in mines of the aboriginal population, the beginning of the conquest and looting of the East Indies, the turning of Africa into a warren for the commercial hunting of black-skins, signaled the rosy dawn of the era of capitalist production.” Capital came into the world, he wrote, “dripping from head to foot, from every pore, with blood and dirt.”</w:t>
      </w:r>
    </w:p>
    <w:p w14:paraId="6A660BA2" w14:textId="77777777" w:rsidR="00F33B60" w:rsidRPr="000667C3" w:rsidRDefault="00F33B60" w:rsidP="00F33B60">
      <w:pPr>
        <w:rPr>
          <w:rFonts w:eastAsia="Calibri"/>
          <w:sz w:val="12"/>
          <w:szCs w:val="12"/>
        </w:rPr>
      </w:pPr>
      <w:r w:rsidRPr="000667C3">
        <w:rPr>
          <w:rFonts w:eastAsia="Calibri"/>
          <w:sz w:val="12"/>
          <w:szCs w:val="12"/>
        </w:rPr>
        <w:t>Since the earliest days of human existence, we have had a significant impact on the environment. Scientists believe, for instance, that hunting, along with the use of fire and other land management techniques employed by Australia’s Indigenous population, contributed to the extinction of the continent’s megafauna. Deforestation was a major problem in ancient Greece and the Roman Empire. Air pollution from the burning of wood and coal was an issue in London as early as the 12th and 13th centuries. All this, however, was on a minuscule scale compared to the devastation of the past 200 years, and particularly in the period after World War Two – the era in which capitalism came to dominate every corner of the globe.</w:t>
      </w:r>
    </w:p>
    <w:p w14:paraId="67D929F4" w14:textId="77777777" w:rsidR="00F33B60" w:rsidRPr="000667C3" w:rsidRDefault="00F33B60" w:rsidP="00F33B60">
      <w:pPr>
        <w:rPr>
          <w:rFonts w:eastAsia="Calibri"/>
          <w:sz w:val="16"/>
        </w:rPr>
      </w:pPr>
      <w:r w:rsidRPr="000667C3">
        <w:rPr>
          <w:rFonts w:eastAsia="Calibri"/>
          <w:sz w:val="16"/>
        </w:rPr>
        <w:t xml:space="preserve">In 1950, global carbon emissions totaled 5.28 billion tonnes. By 2017, they were 36.15 billion tonnes. According to the World </w:t>
      </w:r>
      <w:r w:rsidRPr="000667C3">
        <w:rPr>
          <w:rFonts w:eastAsia="Calibri"/>
          <w:b/>
          <w:highlight w:val="yellow"/>
          <w:u w:val="single"/>
        </w:rPr>
        <w:t>Wildlife</w:t>
      </w:r>
      <w:r w:rsidRPr="000667C3">
        <w:rPr>
          <w:rFonts w:eastAsia="Calibri"/>
          <w:sz w:val="16"/>
        </w:rPr>
        <w:t xml:space="preserve"> Fund’s Living Planet Report 2018, </w:t>
      </w:r>
      <w:r w:rsidRPr="000667C3">
        <w:rPr>
          <w:rFonts w:eastAsia="Calibri"/>
          <w:u w:val="single"/>
        </w:rPr>
        <w:t xml:space="preserve">the </w:t>
      </w:r>
      <w:r w:rsidRPr="000667C3">
        <w:rPr>
          <w:rFonts w:eastAsia="Calibri"/>
          <w:b/>
          <w:iCs/>
          <w:u w:val="single"/>
          <w:bdr w:val="single" w:sz="8" w:space="0" w:color="auto"/>
        </w:rPr>
        <w:t>total population</w:t>
      </w:r>
      <w:r w:rsidRPr="000667C3">
        <w:rPr>
          <w:rFonts w:eastAsia="Calibri"/>
          <w:u w:val="single"/>
        </w:rPr>
        <w:t xml:space="preserve"> of </w:t>
      </w:r>
      <w:r w:rsidRPr="000667C3">
        <w:rPr>
          <w:rFonts w:eastAsia="Calibri"/>
          <w:b/>
          <w:iCs/>
          <w:u w:val="single"/>
          <w:bdr w:val="single" w:sz="8" w:space="0" w:color="auto"/>
        </w:rPr>
        <w:t>mammals</w:t>
      </w:r>
      <w:r w:rsidRPr="000667C3">
        <w:rPr>
          <w:rFonts w:eastAsia="Calibri"/>
          <w:u w:val="single"/>
        </w:rPr>
        <w:t xml:space="preserve">, </w:t>
      </w:r>
      <w:r w:rsidRPr="000667C3">
        <w:rPr>
          <w:rFonts w:eastAsia="Calibri"/>
          <w:b/>
          <w:iCs/>
          <w:u w:val="single"/>
          <w:bdr w:val="single" w:sz="8" w:space="0" w:color="auto"/>
        </w:rPr>
        <w:t>birds</w:t>
      </w:r>
      <w:r w:rsidRPr="000667C3">
        <w:rPr>
          <w:rFonts w:eastAsia="Calibri"/>
          <w:u w:val="single"/>
        </w:rPr>
        <w:t xml:space="preserve">, </w:t>
      </w:r>
      <w:r w:rsidRPr="000667C3">
        <w:rPr>
          <w:rFonts w:eastAsia="Calibri"/>
          <w:b/>
          <w:iCs/>
          <w:u w:val="single"/>
          <w:bdr w:val="single" w:sz="8" w:space="0" w:color="auto"/>
        </w:rPr>
        <w:t>fish</w:t>
      </w:r>
      <w:r w:rsidRPr="000667C3">
        <w:rPr>
          <w:rFonts w:eastAsia="Calibri"/>
          <w:u w:val="single"/>
        </w:rPr>
        <w:t xml:space="preserve"> and </w:t>
      </w:r>
      <w:r w:rsidRPr="000667C3">
        <w:rPr>
          <w:rFonts w:eastAsia="Calibri"/>
          <w:b/>
          <w:iCs/>
          <w:u w:val="single"/>
          <w:bdr w:val="single" w:sz="8" w:space="0" w:color="auto"/>
        </w:rPr>
        <w:t>reptiles</w:t>
      </w:r>
      <w:r w:rsidRPr="000667C3">
        <w:rPr>
          <w:rFonts w:eastAsia="Calibri"/>
          <w:u w:val="single"/>
        </w:rPr>
        <w:t xml:space="preserve"> </w:t>
      </w:r>
      <w:r w:rsidRPr="000667C3">
        <w:rPr>
          <w:rFonts w:eastAsia="Calibri"/>
          <w:highlight w:val="yellow"/>
          <w:u w:val="single"/>
        </w:rPr>
        <w:t xml:space="preserve">has </w:t>
      </w:r>
      <w:r w:rsidRPr="000667C3">
        <w:rPr>
          <w:rFonts w:eastAsia="Calibri"/>
          <w:b/>
          <w:iCs/>
          <w:highlight w:val="yellow"/>
          <w:u w:val="single"/>
          <w:bdr w:val="single" w:sz="8" w:space="0" w:color="auto"/>
        </w:rPr>
        <w:t>declined</w:t>
      </w:r>
      <w:r w:rsidRPr="000667C3">
        <w:rPr>
          <w:rFonts w:eastAsia="Calibri"/>
          <w:b/>
          <w:iCs/>
          <w:u w:val="single"/>
          <w:bdr w:val="single" w:sz="8" w:space="0" w:color="auto"/>
        </w:rPr>
        <w:t xml:space="preserve"> by </w:t>
      </w:r>
      <w:r w:rsidRPr="000667C3">
        <w:rPr>
          <w:rFonts w:eastAsia="Calibri"/>
          <w:b/>
          <w:iCs/>
          <w:highlight w:val="yellow"/>
          <w:u w:val="single"/>
          <w:bdr w:val="single" w:sz="8" w:space="0" w:color="auto"/>
        </w:rPr>
        <w:t>60 percent</w:t>
      </w:r>
      <w:r w:rsidRPr="000667C3">
        <w:rPr>
          <w:rFonts w:eastAsia="Calibri"/>
          <w:u w:val="single"/>
        </w:rPr>
        <w:t xml:space="preserve"> since 1970. Every year, the rate of </w:t>
      </w:r>
      <w:r w:rsidRPr="000667C3">
        <w:rPr>
          <w:rFonts w:eastAsia="Calibri"/>
          <w:b/>
          <w:iCs/>
          <w:u w:val="single"/>
          <w:bdr w:val="single" w:sz="8" w:space="0" w:color="auto"/>
        </w:rPr>
        <w:t>extinctions</w:t>
      </w:r>
      <w:r w:rsidRPr="000667C3">
        <w:rPr>
          <w:rFonts w:eastAsia="Calibri"/>
          <w:u w:val="single"/>
        </w:rPr>
        <w:t xml:space="preserve"> rises,</w:t>
      </w:r>
      <w:r w:rsidRPr="000667C3">
        <w:rPr>
          <w:rFonts w:eastAsia="Calibri"/>
          <w:sz w:val="16"/>
        </w:rPr>
        <w:t xml:space="preserve"> and scientists estimate that </w:t>
      </w:r>
      <w:r w:rsidRPr="000667C3">
        <w:rPr>
          <w:rFonts w:eastAsia="Calibri"/>
          <w:u w:val="single"/>
        </w:rPr>
        <w:t>a million animal and plant species may go extinct over the coming decades</w:t>
      </w:r>
      <w:r w:rsidRPr="000667C3">
        <w:rPr>
          <w:rFonts w:eastAsia="Calibri"/>
          <w:sz w:val="16"/>
        </w:rPr>
        <w:t xml:space="preserve">. According to a 2016 report by the Ellen MacArthur Foundation, the production of plastic has risen 20-fold since 1964 and is expected to double again in the next 20 years and quadruple by 2050. Only around 5 percent of plastic ends up being recycled. If current trends continue, the report predicts, </w:t>
      </w:r>
      <w:r w:rsidRPr="000667C3">
        <w:rPr>
          <w:rFonts w:eastAsia="Calibri"/>
          <w:u w:val="single"/>
        </w:rPr>
        <w:t xml:space="preserve">by 2050 there will, by weight, be </w:t>
      </w:r>
      <w:r w:rsidRPr="000667C3">
        <w:rPr>
          <w:rFonts w:eastAsia="Calibri"/>
          <w:b/>
          <w:iCs/>
          <w:u w:val="single"/>
          <w:bdr w:val="single" w:sz="8" w:space="0" w:color="auto"/>
        </w:rPr>
        <w:t>more plastic</w:t>
      </w:r>
      <w:r w:rsidRPr="000667C3">
        <w:rPr>
          <w:rFonts w:eastAsia="Calibri"/>
          <w:u w:val="single"/>
        </w:rPr>
        <w:t xml:space="preserve"> in the world’s oceans </w:t>
      </w:r>
      <w:r w:rsidRPr="000667C3">
        <w:rPr>
          <w:rFonts w:eastAsia="Calibri"/>
          <w:b/>
          <w:iCs/>
          <w:u w:val="single"/>
          <w:bdr w:val="single" w:sz="8" w:space="0" w:color="auto"/>
        </w:rPr>
        <w:t>than fish</w:t>
      </w:r>
      <w:r w:rsidRPr="000667C3">
        <w:rPr>
          <w:rFonts w:eastAsia="Calibri"/>
          <w:sz w:val="16"/>
        </w:rPr>
        <w:t>.</w:t>
      </w:r>
    </w:p>
    <w:p w14:paraId="112B6942" w14:textId="77777777" w:rsidR="00F33B60" w:rsidRPr="000667C3" w:rsidRDefault="00F33B60" w:rsidP="00F33B60">
      <w:pPr>
        <w:rPr>
          <w:rFonts w:eastAsia="Calibri"/>
          <w:sz w:val="16"/>
        </w:rPr>
      </w:pPr>
      <w:r w:rsidRPr="000667C3">
        <w:rPr>
          <w:rFonts w:eastAsia="Calibri"/>
          <w:sz w:val="16"/>
        </w:rPr>
        <w:t xml:space="preserve">No one of these gloomy metrics, considered alone, can capture the depths of the crisis we face. </w:t>
      </w:r>
      <w:r w:rsidRPr="000667C3">
        <w:rPr>
          <w:rFonts w:eastAsia="Calibri"/>
          <w:u w:val="single"/>
        </w:rPr>
        <w:t>In only 200 years</w:t>
      </w:r>
      <w:r w:rsidRPr="000667C3">
        <w:rPr>
          <w:rFonts w:eastAsia="Calibri"/>
          <w:sz w:val="16"/>
        </w:rPr>
        <w:t xml:space="preserve"> of existence, </w:t>
      </w:r>
      <w:r w:rsidRPr="000667C3">
        <w:rPr>
          <w:rFonts w:eastAsia="Calibri"/>
          <w:u w:val="single"/>
        </w:rPr>
        <w:t xml:space="preserve">capitalism has brought us </w:t>
      </w:r>
      <w:r w:rsidRPr="000667C3">
        <w:rPr>
          <w:rFonts w:eastAsia="Calibri"/>
          <w:highlight w:val="yellow"/>
          <w:u w:val="single"/>
        </w:rPr>
        <w:t>to the brink of</w:t>
      </w:r>
      <w:r w:rsidRPr="000667C3">
        <w:rPr>
          <w:rFonts w:eastAsia="Calibri"/>
          <w:u w:val="single"/>
        </w:rPr>
        <w:t xml:space="preserve"> such a </w:t>
      </w:r>
      <w:r w:rsidRPr="000667C3">
        <w:rPr>
          <w:rFonts w:eastAsia="Calibri"/>
          <w:b/>
          <w:iCs/>
          <w:u w:val="single"/>
          <w:bdr w:val="single" w:sz="8" w:space="0" w:color="auto"/>
        </w:rPr>
        <w:t xml:space="preserve">calamitous </w:t>
      </w:r>
      <w:r w:rsidRPr="000667C3">
        <w:rPr>
          <w:rFonts w:eastAsia="Calibri"/>
          <w:b/>
          <w:iCs/>
          <w:highlight w:val="yellow"/>
          <w:u w:val="single"/>
          <w:bdr w:val="single" w:sz="8" w:space="0" w:color="auto"/>
        </w:rPr>
        <w:t>breakdown</w:t>
      </w:r>
      <w:r w:rsidRPr="000667C3">
        <w:rPr>
          <w:rFonts w:eastAsia="Calibri"/>
          <w:highlight w:val="yellow"/>
          <w:u w:val="single"/>
        </w:rPr>
        <w:t xml:space="preserve"> in</w:t>
      </w:r>
      <w:r w:rsidRPr="000667C3">
        <w:rPr>
          <w:rFonts w:eastAsia="Calibri"/>
          <w:u w:val="single"/>
        </w:rPr>
        <w:t xml:space="preserve"> the world’s </w:t>
      </w:r>
      <w:r w:rsidRPr="000667C3">
        <w:rPr>
          <w:rFonts w:eastAsia="Calibri"/>
          <w:highlight w:val="yellow"/>
          <w:u w:val="single"/>
        </w:rPr>
        <w:t>natural systems</w:t>
      </w:r>
      <w:r w:rsidRPr="000667C3">
        <w:rPr>
          <w:rFonts w:eastAsia="Calibri"/>
          <w:u w:val="single"/>
        </w:rPr>
        <w:t xml:space="preserve"> that </w:t>
      </w:r>
      <w:r w:rsidRPr="000667C3">
        <w:rPr>
          <w:rFonts w:eastAsia="Calibri"/>
          <w:b/>
          <w:iCs/>
          <w:highlight w:val="yellow"/>
          <w:u w:val="single"/>
          <w:bdr w:val="single" w:sz="8" w:space="0" w:color="auto"/>
        </w:rPr>
        <w:t>our entire civilization is</w:t>
      </w:r>
      <w:r w:rsidRPr="000667C3">
        <w:rPr>
          <w:rFonts w:eastAsia="Calibri"/>
          <w:b/>
          <w:iCs/>
          <w:u w:val="single"/>
          <w:bdr w:val="single" w:sz="8" w:space="0" w:color="auto"/>
        </w:rPr>
        <w:t xml:space="preserve"> now </w:t>
      </w:r>
      <w:r w:rsidRPr="000667C3">
        <w:rPr>
          <w:rFonts w:eastAsia="Calibri"/>
          <w:b/>
          <w:iCs/>
          <w:highlight w:val="yellow"/>
          <w:u w:val="single"/>
          <w:bdr w:val="single" w:sz="8" w:space="0" w:color="auto"/>
        </w:rPr>
        <w:t>under threat</w:t>
      </w:r>
      <w:r w:rsidRPr="000667C3">
        <w:rPr>
          <w:rFonts w:eastAsia="Calibri"/>
          <w:sz w:val="16"/>
        </w:rPr>
        <w:t>.</w:t>
      </w:r>
    </w:p>
    <w:p w14:paraId="4971C6DE" w14:textId="77777777" w:rsidR="00F33B60" w:rsidRPr="000667C3" w:rsidRDefault="00F33B60" w:rsidP="00F33B60">
      <w:pPr>
        <w:rPr>
          <w:rFonts w:eastAsia="Calibri"/>
          <w:sz w:val="16"/>
        </w:rPr>
      </w:pPr>
      <w:r w:rsidRPr="000667C3">
        <w:rPr>
          <w:rFonts w:eastAsia="Calibri"/>
          <w:u w:val="single"/>
        </w:rPr>
        <w:t>Among Marx’s most evocative metaphors for</w:t>
      </w:r>
      <w:r w:rsidRPr="000667C3">
        <w:rPr>
          <w:rFonts w:eastAsia="Calibri"/>
          <w:sz w:val="16"/>
        </w:rPr>
        <w:t xml:space="preserve"> the operation of </w:t>
      </w:r>
      <w:r w:rsidRPr="000667C3">
        <w:rPr>
          <w:rFonts w:eastAsia="Calibri"/>
          <w:u w:val="single"/>
        </w:rPr>
        <w:t>capital is his description of it as “dead labor, that, vampire-like, only lives by sucking living labor,</w:t>
      </w:r>
      <w:r w:rsidRPr="000667C3">
        <w:rPr>
          <w:rFonts w:eastAsia="Calibri"/>
          <w:sz w:val="16"/>
        </w:rPr>
        <w:t xml:space="preserve"> and lives the more, the more labor it sucks”. It’s not only “living labor,” however, that sustains the vampire of capital, </w:t>
      </w:r>
      <w:r w:rsidRPr="000667C3">
        <w:rPr>
          <w:rFonts w:eastAsia="Calibri"/>
          <w:u w:val="single"/>
        </w:rPr>
        <w:t xml:space="preserve">but also the </w:t>
      </w:r>
      <w:r w:rsidRPr="000667C3">
        <w:rPr>
          <w:rFonts w:eastAsia="Calibri"/>
          <w:b/>
          <w:iCs/>
          <w:u w:val="single"/>
          <w:bdr w:val="single" w:sz="8" w:space="0" w:color="auto"/>
        </w:rPr>
        <w:t>natural inputs</w:t>
      </w:r>
      <w:r w:rsidRPr="000667C3">
        <w:rPr>
          <w:rFonts w:eastAsia="Calibri"/>
          <w:u w:val="single"/>
        </w:rPr>
        <w:t xml:space="preserve"> of the </w:t>
      </w:r>
      <w:r w:rsidRPr="000667C3">
        <w:rPr>
          <w:rFonts w:eastAsia="Calibri"/>
          <w:b/>
          <w:iCs/>
          <w:u w:val="single"/>
          <w:bdr w:val="single" w:sz="8" w:space="0" w:color="auto"/>
        </w:rPr>
        <w:t>productive process</w:t>
      </w:r>
      <w:r w:rsidRPr="000667C3">
        <w:rPr>
          <w:rFonts w:eastAsia="Calibri"/>
          <w:u w:val="single"/>
        </w:rPr>
        <w:t xml:space="preserve"> – the </w:t>
      </w:r>
      <w:r w:rsidRPr="000667C3">
        <w:rPr>
          <w:rFonts w:eastAsia="Calibri"/>
          <w:b/>
          <w:iCs/>
          <w:u w:val="single"/>
          <w:bdr w:val="single" w:sz="8" w:space="0" w:color="auto"/>
        </w:rPr>
        <w:t>raw materials</w:t>
      </w:r>
      <w:r w:rsidRPr="000667C3">
        <w:rPr>
          <w:rFonts w:eastAsia="Calibri"/>
          <w:u w:val="single"/>
        </w:rPr>
        <w:t xml:space="preserve"> that labor works up into the products that capitalists sell on</w:t>
      </w:r>
      <w:r w:rsidRPr="000667C3">
        <w:rPr>
          <w:rFonts w:eastAsia="Calibri"/>
          <w:sz w:val="16"/>
        </w:rPr>
        <w:t xml:space="preserve"> the market for their coveted profits.</w:t>
      </w:r>
    </w:p>
    <w:p w14:paraId="2CE70DD6" w14:textId="77777777" w:rsidR="00F33B60" w:rsidRPr="000667C3" w:rsidRDefault="00F33B60" w:rsidP="00F33B60">
      <w:pPr>
        <w:rPr>
          <w:rFonts w:eastAsia="Calibri"/>
          <w:sz w:val="16"/>
        </w:rPr>
      </w:pPr>
      <w:r w:rsidRPr="000667C3">
        <w:rPr>
          <w:rFonts w:eastAsia="Calibri"/>
          <w:highlight w:val="yellow"/>
          <w:u w:val="single"/>
        </w:rPr>
        <w:t xml:space="preserve">What makes capitalism </w:t>
      </w:r>
      <w:r w:rsidRPr="000667C3">
        <w:rPr>
          <w:rFonts w:eastAsia="Calibri"/>
          <w:b/>
          <w:iCs/>
          <w:highlight w:val="yellow"/>
          <w:u w:val="single"/>
          <w:bdr w:val="single" w:sz="8" w:space="0" w:color="auto"/>
        </w:rPr>
        <w:t>uniquely destructive</w:t>
      </w:r>
      <w:r w:rsidRPr="000667C3">
        <w:rPr>
          <w:rFonts w:eastAsia="Calibri"/>
          <w:u w:val="single"/>
        </w:rPr>
        <w:t xml:space="preserve"> in comparison</w:t>
      </w:r>
      <w:r w:rsidRPr="000667C3">
        <w:rPr>
          <w:rFonts w:eastAsia="Calibri"/>
          <w:sz w:val="16"/>
        </w:rPr>
        <w:t xml:space="preserve"> to previous systems </w:t>
      </w:r>
      <w:r w:rsidRPr="000667C3">
        <w:rPr>
          <w:rFonts w:eastAsia="Calibri"/>
          <w:highlight w:val="yellow"/>
          <w:u w:val="single"/>
        </w:rPr>
        <w:t>is</w:t>
      </w:r>
      <w:r w:rsidRPr="000667C3">
        <w:rPr>
          <w:rFonts w:eastAsia="Calibri"/>
          <w:u w:val="single"/>
        </w:rPr>
        <w:t xml:space="preserve"> the </w:t>
      </w:r>
      <w:r w:rsidRPr="000667C3">
        <w:rPr>
          <w:rFonts w:eastAsia="Calibri"/>
          <w:b/>
          <w:iCs/>
          <w:highlight w:val="yellow"/>
          <w:u w:val="single"/>
          <w:bdr w:val="single" w:sz="8" w:space="0" w:color="auto"/>
        </w:rPr>
        <w:t>rupture</w:t>
      </w:r>
      <w:r w:rsidRPr="000667C3">
        <w:rPr>
          <w:rFonts w:eastAsia="Calibri"/>
          <w:u w:val="single"/>
        </w:rPr>
        <w:t xml:space="preserve"> of the </w:t>
      </w:r>
      <w:r w:rsidRPr="000667C3">
        <w:rPr>
          <w:rFonts w:eastAsia="Calibri"/>
          <w:b/>
          <w:iCs/>
          <w:u w:val="single"/>
          <w:bdr w:val="single" w:sz="8" w:space="0" w:color="auto"/>
        </w:rPr>
        <w:t>connection</w:t>
      </w:r>
      <w:r w:rsidRPr="000667C3">
        <w:rPr>
          <w:rFonts w:eastAsia="Calibri"/>
          <w:u w:val="single"/>
        </w:rPr>
        <w:t xml:space="preserve"> </w:t>
      </w:r>
      <w:r w:rsidRPr="000667C3">
        <w:rPr>
          <w:rFonts w:eastAsia="Calibri"/>
          <w:highlight w:val="yellow"/>
          <w:u w:val="single"/>
        </w:rPr>
        <w:t>between</w:t>
      </w:r>
      <w:r w:rsidRPr="000667C3">
        <w:rPr>
          <w:rFonts w:eastAsia="Calibri"/>
          <w:u w:val="single"/>
        </w:rPr>
        <w:t xml:space="preserve"> the main drivers of </w:t>
      </w:r>
      <w:r w:rsidRPr="000667C3">
        <w:rPr>
          <w:rFonts w:eastAsia="Calibri"/>
          <w:b/>
          <w:iCs/>
          <w:highlight w:val="yellow"/>
          <w:u w:val="single"/>
          <w:bdr w:val="single" w:sz="8" w:space="0" w:color="auto"/>
        </w:rPr>
        <w:t>economic</w:t>
      </w:r>
      <w:r w:rsidRPr="000667C3">
        <w:rPr>
          <w:rFonts w:eastAsia="Calibri"/>
          <w:b/>
          <w:iCs/>
          <w:u w:val="single"/>
          <w:bdr w:val="single" w:sz="8" w:space="0" w:color="auto"/>
        </w:rPr>
        <w:t xml:space="preserve"> life</w:t>
      </w:r>
      <w:r w:rsidRPr="000667C3">
        <w:rPr>
          <w:rFonts w:eastAsia="Calibri"/>
          <w:u w:val="single"/>
        </w:rPr>
        <w:t xml:space="preserve"> </w:t>
      </w:r>
      <w:r w:rsidRPr="000667C3">
        <w:rPr>
          <w:rFonts w:eastAsia="Calibri"/>
          <w:highlight w:val="yellow"/>
          <w:u w:val="single"/>
        </w:rPr>
        <w:t>and</w:t>
      </w:r>
      <w:r w:rsidRPr="000667C3">
        <w:rPr>
          <w:rFonts w:eastAsia="Calibri"/>
          <w:u w:val="single"/>
        </w:rPr>
        <w:t xml:space="preserve"> the </w:t>
      </w:r>
      <w:r w:rsidRPr="000667C3">
        <w:rPr>
          <w:rFonts w:eastAsia="Calibri"/>
          <w:b/>
          <w:iCs/>
          <w:highlight w:val="yellow"/>
          <w:u w:val="single"/>
          <w:bdr w:val="single" w:sz="8" w:space="0" w:color="auto"/>
        </w:rPr>
        <w:t>natural world</w:t>
      </w:r>
      <w:r w:rsidRPr="000667C3">
        <w:rPr>
          <w:rFonts w:eastAsia="Calibri"/>
          <w:u w:val="single"/>
        </w:rPr>
        <w:t xml:space="preserve"> that sustains us</w:t>
      </w:r>
      <w:r w:rsidRPr="000667C3">
        <w:rPr>
          <w:rFonts w:eastAsia="Calibri"/>
          <w:sz w:val="16"/>
        </w:rPr>
        <w:t xml:space="preserve">. A capitalist may own a significant amount of land. But unlike the feudal lords of the Middle Ages, their wealth isn’t tied to the piece of land that they own. </w:t>
      </w:r>
      <w:r w:rsidRPr="000667C3">
        <w:rPr>
          <w:rFonts w:eastAsia="Calibri"/>
          <w:u w:val="single"/>
        </w:rPr>
        <w:t xml:space="preserve">If a capitalist </w:t>
      </w:r>
      <w:r w:rsidRPr="000667C3">
        <w:rPr>
          <w:rFonts w:eastAsia="Calibri"/>
          <w:b/>
          <w:iCs/>
          <w:u w:val="single"/>
          <w:bdr w:val="single" w:sz="8" w:space="0" w:color="auto"/>
        </w:rPr>
        <w:t>destroys</w:t>
      </w:r>
      <w:r w:rsidRPr="000667C3">
        <w:rPr>
          <w:rFonts w:eastAsia="Calibri"/>
          <w:u w:val="single"/>
        </w:rPr>
        <w:t xml:space="preserve"> their land</w:t>
      </w:r>
      <w:r w:rsidRPr="000667C3">
        <w:rPr>
          <w:rFonts w:eastAsia="Calibri"/>
          <w:sz w:val="16"/>
        </w:rPr>
        <w:t xml:space="preserve"> – say by digging up all the coal or oil it contains, poisoning it with chemicals or exhausting the fertility of the soil through over-farming – </w:t>
      </w:r>
      <w:r w:rsidRPr="000667C3">
        <w:rPr>
          <w:rFonts w:eastAsia="Calibri"/>
          <w:highlight w:val="yellow"/>
          <w:u w:val="single"/>
        </w:rPr>
        <w:t>they</w:t>
      </w:r>
      <w:r w:rsidRPr="000667C3">
        <w:rPr>
          <w:rFonts w:eastAsia="Calibri"/>
          <w:u w:val="single"/>
        </w:rPr>
        <w:t xml:space="preserve"> can simply </w:t>
      </w:r>
      <w:r w:rsidRPr="000667C3">
        <w:rPr>
          <w:rFonts w:eastAsia="Calibri"/>
          <w:highlight w:val="yellow"/>
          <w:u w:val="single"/>
        </w:rPr>
        <w:t>take</w:t>
      </w:r>
      <w:r w:rsidRPr="000667C3">
        <w:rPr>
          <w:rFonts w:eastAsia="Calibri"/>
          <w:u w:val="single"/>
        </w:rPr>
        <w:t xml:space="preserve"> the </w:t>
      </w:r>
      <w:r w:rsidRPr="000667C3">
        <w:rPr>
          <w:rFonts w:eastAsia="Calibri"/>
          <w:b/>
          <w:iCs/>
          <w:highlight w:val="yellow"/>
          <w:u w:val="single"/>
          <w:bdr w:val="single" w:sz="8" w:space="0" w:color="auto"/>
        </w:rPr>
        <w:t>profits</w:t>
      </w:r>
      <w:r w:rsidRPr="000667C3">
        <w:rPr>
          <w:rFonts w:eastAsia="Calibri"/>
          <w:u w:val="single"/>
        </w:rPr>
        <w:t xml:space="preserve"> they’ve generated from it </w:t>
      </w:r>
      <w:r w:rsidRPr="000667C3">
        <w:rPr>
          <w:rFonts w:eastAsia="Calibri"/>
          <w:highlight w:val="yellow"/>
          <w:u w:val="single"/>
        </w:rPr>
        <w:t xml:space="preserve">and </w:t>
      </w:r>
      <w:r w:rsidRPr="000667C3">
        <w:rPr>
          <w:rFonts w:eastAsia="Calibri"/>
          <w:b/>
          <w:iCs/>
          <w:highlight w:val="yellow"/>
          <w:u w:val="single"/>
          <w:bdr w:val="single" w:sz="8" w:space="0" w:color="auto"/>
        </w:rPr>
        <w:t>buy more</w:t>
      </w:r>
      <w:r w:rsidRPr="000667C3">
        <w:rPr>
          <w:rFonts w:eastAsia="Calibri"/>
          <w:u w:val="single"/>
        </w:rPr>
        <w:t xml:space="preserve"> land </w:t>
      </w:r>
      <w:r w:rsidRPr="000667C3">
        <w:rPr>
          <w:rFonts w:eastAsia="Calibri"/>
          <w:highlight w:val="yellow"/>
          <w:u w:val="single"/>
        </w:rPr>
        <w:t>elsewhere</w:t>
      </w:r>
      <w:r w:rsidRPr="000667C3">
        <w:rPr>
          <w:rFonts w:eastAsia="Calibri"/>
          <w:sz w:val="16"/>
        </w:rPr>
        <w:t>.</w:t>
      </w:r>
    </w:p>
    <w:p w14:paraId="370AA6C1" w14:textId="77777777" w:rsidR="00F33B60" w:rsidRPr="000667C3" w:rsidRDefault="00F33B60" w:rsidP="00F33B60">
      <w:pPr>
        <w:rPr>
          <w:rFonts w:eastAsia="Calibri"/>
          <w:sz w:val="16"/>
        </w:rPr>
      </w:pPr>
      <w:r w:rsidRPr="000667C3">
        <w:rPr>
          <w:rFonts w:eastAsia="Calibri"/>
          <w:sz w:val="16"/>
        </w:rPr>
        <w:t xml:space="preserve">The vampire metaphor is powerful precisely because it speaks to this fundamental rift between the lifeblood of capitalism – profit – and society’s underlying life systems, including labor and the natural environment, that are the ultimate source of all wealth. Rolling Stone contributor Matt Taibbi’s description of investment bank Goldman Sachs as “a great vampire squid wrapped around the face of humanity, relentlessly jamming its blood funnel into anything that smells like money”, can be extended to the whole capitalist class. </w:t>
      </w:r>
      <w:r w:rsidRPr="000667C3">
        <w:rPr>
          <w:rFonts w:eastAsia="Calibri"/>
          <w:u w:val="single"/>
        </w:rPr>
        <w:t xml:space="preserve">The </w:t>
      </w:r>
      <w:r w:rsidRPr="000667C3">
        <w:rPr>
          <w:rFonts w:eastAsia="Calibri"/>
          <w:highlight w:val="yellow"/>
          <w:u w:val="single"/>
        </w:rPr>
        <w:t>environmental</w:t>
      </w:r>
      <w:r w:rsidRPr="000667C3">
        <w:rPr>
          <w:rFonts w:eastAsia="Calibri"/>
          <w:u w:val="single"/>
        </w:rPr>
        <w:t xml:space="preserve"> (or other) </w:t>
      </w:r>
      <w:r w:rsidRPr="000667C3">
        <w:rPr>
          <w:rFonts w:eastAsia="Calibri"/>
          <w:b/>
          <w:iCs/>
          <w:highlight w:val="yellow"/>
          <w:u w:val="single"/>
          <w:bdr w:val="single" w:sz="8" w:space="0" w:color="auto"/>
        </w:rPr>
        <w:t>consequences</w:t>
      </w:r>
      <w:r w:rsidRPr="000667C3">
        <w:rPr>
          <w:rFonts w:eastAsia="Calibri"/>
          <w:u w:val="single"/>
        </w:rPr>
        <w:t xml:space="preserve"> of their activities </w:t>
      </w:r>
      <w:r w:rsidRPr="000667C3">
        <w:rPr>
          <w:rFonts w:eastAsia="Calibri"/>
          <w:highlight w:val="yellow"/>
          <w:u w:val="single"/>
        </w:rPr>
        <w:t>don’t give</w:t>
      </w:r>
      <w:r w:rsidRPr="000667C3">
        <w:rPr>
          <w:rFonts w:eastAsia="Calibri"/>
          <w:u w:val="single"/>
        </w:rPr>
        <w:t xml:space="preserve"> them much </w:t>
      </w:r>
      <w:r w:rsidRPr="000667C3">
        <w:rPr>
          <w:rFonts w:eastAsia="Calibri"/>
          <w:b/>
          <w:iCs/>
          <w:highlight w:val="yellow"/>
          <w:u w:val="single"/>
          <w:bdr w:val="single" w:sz="8" w:space="0" w:color="auto"/>
        </w:rPr>
        <w:t>pause</w:t>
      </w:r>
      <w:r w:rsidRPr="000667C3">
        <w:rPr>
          <w:rFonts w:eastAsia="Calibri"/>
          <w:u w:val="single"/>
        </w:rPr>
        <w:t xml:space="preserve"> for concern as long as they’re </w:t>
      </w:r>
      <w:r w:rsidRPr="000667C3">
        <w:rPr>
          <w:rFonts w:eastAsia="Calibri"/>
          <w:b/>
          <w:iCs/>
          <w:u w:val="single"/>
          <w:bdr w:val="single" w:sz="8" w:space="0" w:color="auto"/>
        </w:rPr>
        <w:t>making money</w:t>
      </w:r>
      <w:r w:rsidRPr="000667C3">
        <w:rPr>
          <w:rFonts w:eastAsia="Calibri"/>
          <w:sz w:val="16"/>
        </w:rPr>
        <w:t>.</w:t>
      </w:r>
    </w:p>
    <w:p w14:paraId="2EAC160D" w14:textId="77777777" w:rsidR="00F33B60" w:rsidRPr="000667C3" w:rsidRDefault="00F33B60" w:rsidP="00F33B60">
      <w:pPr>
        <w:rPr>
          <w:rFonts w:eastAsia="Calibri"/>
          <w:sz w:val="16"/>
        </w:rPr>
      </w:pPr>
      <w:r w:rsidRPr="000667C3">
        <w:rPr>
          <w:rFonts w:eastAsia="Calibri"/>
          <w:u w:val="single"/>
        </w:rPr>
        <w:t>The wealth of the capitalist ruling class</w:t>
      </w:r>
      <w:r w:rsidRPr="000667C3">
        <w:rPr>
          <w:rFonts w:eastAsia="Calibri"/>
          <w:sz w:val="16"/>
        </w:rPr>
        <w:t xml:space="preserve"> of today </w:t>
      </w:r>
      <w:r w:rsidRPr="000667C3">
        <w:rPr>
          <w:rFonts w:eastAsia="Calibri"/>
          <w:u w:val="single"/>
        </w:rPr>
        <w:t xml:space="preserve">is so immense that even the </w:t>
      </w:r>
      <w:r w:rsidRPr="000667C3">
        <w:rPr>
          <w:rFonts w:eastAsia="Calibri"/>
          <w:b/>
          <w:iCs/>
          <w:u w:val="single"/>
          <w:bdr w:val="single" w:sz="8" w:space="0" w:color="auto"/>
        </w:rPr>
        <w:t>existential threat</w:t>
      </w:r>
      <w:r w:rsidRPr="000667C3">
        <w:rPr>
          <w:rFonts w:eastAsia="Calibri"/>
          <w:u w:val="single"/>
        </w:rPr>
        <w:t xml:space="preserve"> posed by </w:t>
      </w:r>
      <w:r w:rsidRPr="000667C3">
        <w:rPr>
          <w:rFonts w:eastAsia="Calibri"/>
          <w:b/>
          <w:iCs/>
          <w:u w:val="single"/>
          <w:bdr w:val="single" w:sz="8" w:space="0" w:color="auto"/>
        </w:rPr>
        <w:t>climate change</w:t>
      </w:r>
      <w:r w:rsidRPr="000667C3">
        <w:rPr>
          <w:rFonts w:eastAsia="Calibri"/>
          <w:u w:val="single"/>
        </w:rPr>
        <w:t xml:space="preserve"> won’t shake them into action</w:t>
      </w:r>
      <w:r w:rsidRPr="000667C3">
        <w:rPr>
          <w:rFonts w:eastAsia="Calibri"/>
          <w:sz w:val="16"/>
        </w:rPr>
        <w:t xml:space="preserve">. According to Oxfam, the combined wealth of the world’s 2,153 billionaires exceeds that of the poorest 4.6 billion people, who make up 60 percent of the global population. </w:t>
      </w:r>
      <w:r w:rsidRPr="000667C3">
        <w:rPr>
          <w:rFonts w:eastAsia="Calibri"/>
          <w:u w:val="single"/>
        </w:rPr>
        <w:t>Catastrophic events</w:t>
      </w:r>
      <w:r w:rsidRPr="000667C3">
        <w:rPr>
          <w:rFonts w:eastAsia="Calibri"/>
          <w:sz w:val="16"/>
        </w:rPr>
        <w:t xml:space="preserve"> like the Australian bush fires </w:t>
      </w:r>
      <w:r w:rsidRPr="000667C3">
        <w:rPr>
          <w:rFonts w:eastAsia="Calibri"/>
          <w:u w:val="single"/>
        </w:rPr>
        <w:t>are unlikely to faze them</w:t>
      </w:r>
      <w:r w:rsidRPr="000667C3">
        <w:rPr>
          <w:rFonts w:eastAsia="Calibri"/>
          <w:sz w:val="16"/>
        </w:rPr>
        <w:t xml:space="preserve"> – in contrast to the mass of ordinary people impacted by the fires, they can easily buy their way to safety.</w:t>
      </w:r>
    </w:p>
    <w:p w14:paraId="1AD6C5B2" w14:textId="77777777" w:rsidR="00F33B60" w:rsidRPr="000667C3" w:rsidRDefault="00F33B60" w:rsidP="00F33B60">
      <w:pPr>
        <w:rPr>
          <w:rFonts w:eastAsia="Calibri"/>
          <w:sz w:val="16"/>
        </w:rPr>
      </w:pPr>
      <w:r w:rsidRPr="000667C3">
        <w:rPr>
          <w:rFonts w:eastAsia="Calibri"/>
          <w:u w:val="single"/>
        </w:rPr>
        <w:t xml:space="preserve">The ruling class’s </w:t>
      </w:r>
      <w:r w:rsidRPr="000667C3">
        <w:rPr>
          <w:rFonts w:eastAsia="Calibri"/>
          <w:b/>
          <w:iCs/>
          <w:highlight w:val="yellow"/>
          <w:u w:val="single"/>
          <w:bdr w:val="single" w:sz="8" w:space="0" w:color="auto"/>
        </w:rPr>
        <w:t>lack of concern</w:t>
      </w:r>
      <w:r w:rsidRPr="000667C3">
        <w:rPr>
          <w:rFonts w:eastAsia="Calibri"/>
          <w:u w:val="single"/>
        </w:rPr>
        <w:t xml:space="preserve"> for the </w:t>
      </w:r>
      <w:r w:rsidRPr="000667C3">
        <w:rPr>
          <w:rFonts w:eastAsia="Calibri"/>
          <w:b/>
          <w:iCs/>
          <w:u w:val="single"/>
          <w:bdr w:val="single" w:sz="8" w:space="0" w:color="auto"/>
        </w:rPr>
        <w:t>environment</w:t>
      </w:r>
      <w:r w:rsidRPr="000667C3">
        <w:rPr>
          <w:rFonts w:eastAsia="Calibri"/>
          <w:u w:val="single"/>
        </w:rPr>
        <w:t xml:space="preserve"> </w:t>
      </w:r>
      <w:r w:rsidRPr="000667C3">
        <w:rPr>
          <w:rFonts w:eastAsia="Calibri"/>
          <w:highlight w:val="yellow"/>
          <w:u w:val="single"/>
        </w:rPr>
        <w:t>is reinforced by</w:t>
      </w:r>
      <w:r w:rsidRPr="000667C3">
        <w:rPr>
          <w:rFonts w:eastAsia="Calibri"/>
          <w:u w:val="single"/>
        </w:rPr>
        <w:t xml:space="preserve"> the </w:t>
      </w:r>
      <w:r w:rsidRPr="000667C3">
        <w:rPr>
          <w:rFonts w:eastAsia="Calibri"/>
          <w:b/>
          <w:iCs/>
          <w:highlight w:val="yellow"/>
          <w:u w:val="single"/>
          <w:bdr w:val="single" w:sz="8" w:space="0" w:color="auto"/>
        </w:rPr>
        <w:t>competitive nature</w:t>
      </w:r>
      <w:r w:rsidRPr="000667C3">
        <w:rPr>
          <w:rFonts w:eastAsia="Calibri"/>
          <w:u w:val="single"/>
        </w:rPr>
        <w:t xml:space="preserve"> of the system. Each individual capitalist must keep their </w:t>
      </w:r>
      <w:r w:rsidRPr="000667C3">
        <w:rPr>
          <w:rFonts w:eastAsia="Calibri"/>
          <w:b/>
          <w:iCs/>
          <w:u w:val="single"/>
          <w:bdr w:val="single" w:sz="8" w:space="0" w:color="auto"/>
        </w:rPr>
        <w:t>costs low</w:t>
      </w:r>
      <w:r w:rsidRPr="000667C3">
        <w:rPr>
          <w:rFonts w:eastAsia="Calibri"/>
          <w:u w:val="single"/>
        </w:rPr>
        <w:t xml:space="preserve"> and their </w:t>
      </w:r>
      <w:r w:rsidRPr="000667C3">
        <w:rPr>
          <w:rFonts w:eastAsia="Calibri"/>
          <w:b/>
          <w:iCs/>
          <w:u w:val="single"/>
          <w:bdr w:val="single" w:sz="8" w:space="0" w:color="auto"/>
        </w:rPr>
        <w:t>profits high</w:t>
      </w:r>
      <w:r w:rsidRPr="000667C3">
        <w:rPr>
          <w:rFonts w:eastAsia="Calibri"/>
          <w:u w:val="single"/>
        </w:rPr>
        <w:t xml:space="preserve"> to stay ahead of their rivals. The main way</w:t>
      </w:r>
      <w:r w:rsidRPr="000667C3">
        <w:rPr>
          <w:rFonts w:eastAsia="Calibri"/>
          <w:sz w:val="16"/>
        </w:rPr>
        <w:t xml:space="preserve"> they do this </w:t>
      </w:r>
      <w:r w:rsidRPr="000667C3">
        <w:rPr>
          <w:rFonts w:eastAsia="Calibri"/>
          <w:u w:val="single"/>
        </w:rPr>
        <w:t xml:space="preserve">is by keeping workers’ </w:t>
      </w:r>
      <w:r w:rsidRPr="000667C3">
        <w:rPr>
          <w:rFonts w:eastAsia="Calibri"/>
          <w:b/>
          <w:iCs/>
          <w:u w:val="single"/>
          <w:bdr w:val="single" w:sz="8" w:space="0" w:color="auto"/>
        </w:rPr>
        <w:t>wages down</w:t>
      </w:r>
      <w:r w:rsidRPr="000667C3">
        <w:rPr>
          <w:rFonts w:eastAsia="Calibri"/>
          <w:u w:val="single"/>
        </w:rPr>
        <w:t xml:space="preserve">. But if they can save money by not dealing with the </w:t>
      </w:r>
      <w:r w:rsidRPr="000667C3">
        <w:rPr>
          <w:rFonts w:eastAsia="Calibri"/>
          <w:b/>
          <w:iCs/>
          <w:u w:val="single"/>
          <w:bdr w:val="single" w:sz="8" w:space="0" w:color="auto"/>
        </w:rPr>
        <w:t>environmental costs</w:t>
      </w:r>
      <w:r w:rsidRPr="000667C3">
        <w:rPr>
          <w:rFonts w:eastAsia="Calibri"/>
          <w:u w:val="single"/>
        </w:rPr>
        <w:t xml:space="preserve"> of their operations, they’ll do that too</w:t>
      </w:r>
      <w:r w:rsidRPr="000667C3">
        <w:rPr>
          <w:rFonts w:eastAsia="Calibri"/>
          <w:sz w:val="16"/>
        </w:rPr>
        <w:t>.</w:t>
      </w:r>
    </w:p>
    <w:p w14:paraId="3C6AF064" w14:textId="77777777" w:rsidR="00F33B60" w:rsidRPr="000667C3" w:rsidRDefault="00F33B60" w:rsidP="00F33B60">
      <w:pPr>
        <w:rPr>
          <w:rFonts w:eastAsia="Calibri"/>
          <w:sz w:val="12"/>
          <w:szCs w:val="12"/>
        </w:rPr>
      </w:pPr>
      <w:r w:rsidRPr="000667C3">
        <w:rPr>
          <w:rFonts w:eastAsia="Calibri"/>
          <w:sz w:val="12"/>
          <w:szCs w:val="12"/>
        </w:rPr>
        <w:t>The capitalist class gains immense savings from treating environmental destruction as an “externality” that they can pass on to society. The International Monetary Fund calculated that global subsidies to fossil fuel companies amount to US$5.2 trillion a year, approximately 6.4 percent of world GDP. Most subsidies relate to the cost of dealing with the destructive consequences of all the carbon emissions produced by burning fossil fuels. This includes the impacts of climate change, along with the costs of health care associated with air pollution and so on.</w:t>
      </w:r>
    </w:p>
    <w:p w14:paraId="6D95050A" w14:textId="77777777" w:rsidR="00F33B60" w:rsidRPr="000667C3" w:rsidRDefault="00F33B60" w:rsidP="00F33B60">
      <w:pPr>
        <w:rPr>
          <w:rFonts w:eastAsia="Calibri"/>
          <w:sz w:val="16"/>
        </w:rPr>
      </w:pPr>
      <w:r w:rsidRPr="000667C3">
        <w:rPr>
          <w:rFonts w:eastAsia="Calibri"/>
          <w:u w:val="single"/>
        </w:rPr>
        <w:t xml:space="preserve">You might wonder why </w:t>
      </w:r>
      <w:r w:rsidRPr="000667C3">
        <w:rPr>
          <w:rFonts w:eastAsia="Calibri"/>
          <w:highlight w:val="yellow"/>
          <w:u w:val="single"/>
        </w:rPr>
        <w:t>governments</w:t>
      </w:r>
      <w:r w:rsidRPr="000667C3">
        <w:rPr>
          <w:rFonts w:eastAsia="Calibri"/>
          <w:u w:val="single"/>
        </w:rPr>
        <w:t xml:space="preserve"> are willing to let</w:t>
      </w:r>
      <w:r w:rsidRPr="000667C3">
        <w:rPr>
          <w:rFonts w:eastAsia="Calibri"/>
          <w:sz w:val="16"/>
        </w:rPr>
        <w:t xml:space="preserve"> fossil fuel companies and other </w:t>
      </w:r>
      <w:r w:rsidRPr="000667C3">
        <w:rPr>
          <w:rFonts w:eastAsia="Calibri"/>
          <w:b/>
          <w:iCs/>
          <w:u w:val="single"/>
          <w:bdr w:val="single" w:sz="8" w:space="0" w:color="auto"/>
        </w:rPr>
        <w:t>destructive industries</w:t>
      </w:r>
      <w:r w:rsidRPr="000667C3">
        <w:rPr>
          <w:rFonts w:eastAsia="Calibri"/>
          <w:u w:val="single"/>
        </w:rPr>
        <w:t xml:space="preserve"> get away with this. The answer lies in the </w:t>
      </w:r>
      <w:r w:rsidRPr="000667C3">
        <w:rPr>
          <w:rFonts w:eastAsia="Calibri"/>
          <w:b/>
          <w:iCs/>
          <w:highlight w:val="yellow"/>
          <w:u w:val="single"/>
          <w:bdr w:val="single" w:sz="8" w:space="0" w:color="auto"/>
        </w:rPr>
        <w:t>role</w:t>
      </w:r>
      <w:r w:rsidRPr="000667C3">
        <w:rPr>
          <w:rFonts w:eastAsia="Calibri"/>
          <w:u w:val="single"/>
        </w:rPr>
        <w:t xml:space="preserve"> of the </w:t>
      </w:r>
      <w:r w:rsidRPr="000667C3">
        <w:rPr>
          <w:rFonts w:eastAsia="Calibri"/>
          <w:b/>
          <w:iCs/>
          <w:u w:val="single"/>
          <w:bdr w:val="single" w:sz="8" w:space="0" w:color="auto"/>
        </w:rPr>
        <w:t>capitalist state</w:t>
      </w:r>
      <w:r w:rsidRPr="000667C3">
        <w:rPr>
          <w:rFonts w:eastAsia="Calibri"/>
          <w:u w:val="single"/>
        </w:rPr>
        <w:t>. We’re taught that it is a neutral body</w:t>
      </w:r>
      <w:r w:rsidRPr="000667C3">
        <w:rPr>
          <w:rFonts w:eastAsia="Calibri"/>
          <w:sz w:val="16"/>
        </w:rPr>
        <w:t xml:space="preserve"> that mediates between the conflicting interests of different social layers and guides society in the collective interest. </w:t>
      </w:r>
      <w:r w:rsidRPr="000667C3">
        <w:rPr>
          <w:rFonts w:eastAsia="Calibri"/>
          <w:u w:val="single"/>
        </w:rPr>
        <w:t xml:space="preserve">The state, however, </w:t>
      </w:r>
      <w:r w:rsidRPr="000667C3">
        <w:rPr>
          <w:rFonts w:eastAsia="Calibri"/>
          <w:highlight w:val="yellow"/>
          <w:u w:val="single"/>
        </w:rPr>
        <w:t xml:space="preserve">has </w:t>
      </w:r>
      <w:r w:rsidRPr="000667C3">
        <w:rPr>
          <w:rFonts w:eastAsia="Calibri"/>
          <w:b/>
          <w:iCs/>
          <w:highlight w:val="yellow"/>
          <w:u w:val="single"/>
          <w:bdr w:val="single" w:sz="8" w:space="0" w:color="auto"/>
        </w:rPr>
        <w:t>never been neutral</w:t>
      </w:r>
      <w:r w:rsidRPr="000667C3">
        <w:rPr>
          <w:rFonts w:eastAsia="Calibri"/>
          <w:u w:val="single"/>
        </w:rPr>
        <w:t xml:space="preserve">. Modern </w:t>
      </w:r>
      <w:r w:rsidRPr="000667C3">
        <w:rPr>
          <w:rFonts w:eastAsia="Calibri"/>
          <w:b/>
          <w:iCs/>
          <w:highlight w:val="yellow"/>
          <w:u w:val="single"/>
          <w:bdr w:val="single" w:sz="8" w:space="0" w:color="auto"/>
        </w:rPr>
        <w:t>capitalist states</w:t>
      </w:r>
      <w:r w:rsidRPr="000667C3">
        <w:rPr>
          <w:rFonts w:eastAsia="Calibri"/>
          <w:highlight w:val="yellow"/>
          <w:u w:val="single"/>
        </w:rPr>
        <w:t xml:space="preserve"> emerged</w:t>
      </w:r>
      <w:r w:rsidRPr="000667C3">
        <w:rPr>
          <w:rFonts w:eastAsia="Calibri"/>
          <w:u w:val="single"/>
        </w:rPr>
        <w:t xml:space="preserve"> in </w:t>
      </w:r>
      <w:r w:rsidRPr="000667C3">
        <w:rPr>
          <w:rFonts w:eastAsia="Calibri"/>
          <w:b/>
          <w:iCs/>
          <w:u w:val="single"/>
          <w:bdr w:val="single" w:sz="8" w:space="0" w:color="auto"/>
        </w:rPr>
        <w:t>conjunction</w:t>
      </w:r>
      <w:r w:rsidRPr="000667C3">
        <w:rPr>
          <w:rFonts w:eastAsia="Calibri"/>
          <w:u w:val="single"/>
        </w:rPr>
        <w:t xml:space="preserve"> </w:t>
      </w:r>
      <w:r w:rsidRPr="000667C3">
        <w:rPr>
          <w:rFonts w:eastAsia="Calibri"/>
          <w:highlight w:val="yellow"/>
          <w:u w:val="single"/>
        </w:rPr>
        <w:t>with</w:t>
      </w:r>
      <w:r w:rsidRPr="000667C3">
        <w:rPr>
          <w:rFonts w:eastAsia="Calibri"/>
          <w:u w:val="single"/>
        </w:rPr>
        <w:t xml:space="preserve"> the rise of </w:t>
      </w:r>
      <w:r w:rsidRPr="000667C3">
        <w:rPr>
          <w:rFonts w:eastAsia="Calibri"/>
          <w:highlight w:val="yellow"/>
          <w:u w:val="single"/>
        </w:rPr>
        <w:t xml:space="preserve">the </w:t>
      </w:r>
      <w:r w:rsidRPr="000667C3">
        <w:rPr>
          <w:rFonts w:eastAsia="Calibri"/>
          <w:b/>
          <w:iCs/>
          <w:highlight w:val="yellow"/>
          <w:u w:val="single"/>
          <w:bdr w:val="single" w:sz="8" w:space="0" w:color="auto"/>
        </w:rPr>
        <w:t>capitalist class</w:t>
      </w:r>
      <w:r w:rsidRPr="000667C3">
        <w:rPr>
          <w:rFonts w:eastAsia="Calibri"/>
          <w:u w:val="single"/>
        </w:rPr>
        <w:t xml:space="preserve"> as the dominant economic power in society, and they’ve always</w:t>
      </w:r>
      <w:r w:rsidRPr="000667C3">
        <w:rPr>
          <w:rFonts w:eastAsia="Calibri"/>
          <w:sz w:val="16"/>
        </w:rPr>
        <w:t xml:space="preserve">, as Marx put it, </w:t>
      </w:r>
      <w:r w:rsidRPr="000667C3">
        <w:rPr>
          <w:rFonts w:eastAsia="Calibri"/>
          <w:u w:val="single"/>
        </w:rPr>
        <w:t xml:space="preserve">been “a </w:t>
      </w:r>
      <w:r w:rsidRPr="000667C3">
        <w:rPr>
          <w:rFonts w:eastAsia="Calibri"/>
          <w:b/>
          <w:iCs/>
          <w:u w:val="single"/>
          <w:bdr w:val="single" w:sz="8" w:space="0" w:color="auto"/>
        </w:rPr>
        <w:t>committee</w:t>
      </w:r>
      <w:r w:rsidRPr="000667C3">
        <w:rPr>
          <w:rFonts w:eastAsia="Calibri"/>
          <w:u w:val="single"/>
        </w:rPr>
        <w:t xml:space="preserve"> for managing the </w:t>
      </w:r>
      <w:r w:rsidRPr="000667C3">
        <w:rPr>
          <w:rFonts w:eastAsia="Calibri"/>
          <w:b/>
          <w:iCs/>
          <w:u w:val="single"/>
          <w:bdr w:val="single" w:sz="8" w:space="0" w:color="auto"/>
        </w:rPr>
        <w:t>common affairs</w:t>
      </w:r>
      <w:r w:rsidRPr="000667C3">
        <w:rPr>
          <w:rFonts w:eastAsia="Calibri"/>
          <w:u w:val="single"/>
        </w:rPr>
        <w:t xml:space="preserve"> of the </w:t>
      </w:r>
      <w:r w:rsidRPr="000667C3">
        <w:rPr>
          <w:rFonts w:eastAsia="Calibri"/>
          <w:b/>
          <w:iCs/>
          <w:u w:val="single"/>
          <w:bdr w:val="single" w:sz="8" w:space="0" w:color="auto"/>
        </w:rPr>
        <w:t>whole bourgeoisie</w:t>
      </w:r>
      <w:r w:rsidRPr="000667C3">
        <w:rPr>
          <w:rFonts w:eastAsia="Calibri"/>
          <w:sz w:val="16"/>
        </w:rPr>
        <w:t>.”</w:t>
      </w:r>
    </w:p>
    <w:p w14:paraId="08EF533D" w14:textId="77777777" w:rsidR="00F33B60" w:rsidRPr="000667C3" w:rsidRDefault="00F33B60" w:rsidP="00F33B60">
      <w:pPr>
        <w:rPr>
          <w:rFonts w:eastAsia="Calibri"/>
          <w:sz w:val="16"/>
        </w:rPr>
      </w:pPr>
      <w:r w:rsidRPr="000667C3">
        <w:rPr>
          <w:rFonts w:eastAsia="Calibri"/>
          <w:highlight w:val="yellow"/>
          <w:u w:val="single"/>
        </w:rPr>
        <w:t>The role of</w:t>
      </w:r>
      <w:r w:rsidRPr="000667C3">
        <w:rPr>
          <w:rFonts w:eastAsia="Calibri"/>
          <w:u w:val="single"/>
        </w:rPr>
        <w:t xml:space="preserve"> the capitalist </w:t>
      </w:r>
      <w:r w:rsidRPr="000667C3">
        <w:rPr>
          <w:rFonts w:eastAsia="Calibri"/>
          <w:highlight w:val="yellow"/>
          <w:u w:val="single"/>
        </w:rPr>
        <w:t>state</w:t>
      </w:r>
      <w:r w:rsidRPr="000667C3">
        <w:rPr>
          <w:rFonts w:eastAsia="Calibri"/>
          <w:sz w:val="16"/>
        </w:rPr>
        <w:t xml:space="preserve">, in other words, </w:t>
      </w:r>
      <w:r w:rsidRPr="000667C3">
        <w:rPr>
          <w:rFonts w:eastAsia="Calibri"/>
          <w:highlight w:val="yellow"/>
          <w:u w:val="single"/>
        </w:rPr>
        <w:t>is</w:t>
      </w:r>
      <w:r w:rsidRPr="000667C3">
        <w:rPr>
          <w:rFonts w:eastAsia="Calibri"/>
          <w:u w:val="single"/>
        </w:rPr>
        <w:t xml:space="preserve"> to </w:t>
      </w:r>
      <w:r w:rsidRPr="000667C3">
        <w:rPr>
          <w:rFonts w:eastAsia="Calibri"/>
          <w:b/>
          <w:iCs/>
          <w:u w:val="single"/>
          <w:bdr w:val="single" w:sz="8" w:space="0" w:color="auto"/>
        </w:rPr>
        <w:t>protect</w:t>
      </w:r>
      <w:r w:rsidRPr="000667C3">
        <w:rPr>
          <w:rFonts w:eastAsia="Calibri"/>
          <w:u w:val="single"/>
        </w:rPr>
        <w:t xml:space="preserve"> and </w:t>
      </w:r>
      <w:r w:rsidRPr="000667C3">
        <w:rPr>
          <w:rFonts w:eastAsia="Calibri"/>
          <w:b/>
          <w:iCs/>
          <w:highlight w:val="yellow"/>
          <w:u w:val="single"/>
          <w:bdr w:val="single" w:sz="8" w:space="0" w:color="auto"/>
        </w:rPr>
        <w:t>advance</w:t>
      </w:r>
      <w:r w:rsidRPr="000667C3">
        <w:rPr>
          <w:rFonts w:eastAsia="Calibri"/>
          <w:u w:val="single"/>
        </w:rPr>
        <w:t xml:space="preserve"> the </w:t>
      </w:r>
      <w:r w:rsidRPr="000667C3">
        <w:rPr>
          <w:rFonts w:eastAsia="Calibri"/>
          <w:highlight w:val="yellow"/>
          <w:u w:val="single"/>
        </w:rPr>
        <w:t>interests of</w:t>
      </w:r>
      <w:r w:rsidRPr="000667C3">
        <w:rPr>
          <w:rFonts w:eastAsia="Calibri"/>
          <w:u w:val="single"/>
        </w:rPr>
        <w:t xml:space="preserve"> </w:t>
      </w:r>
      <w:r w:rsidRPr="000667C3">
        <w:rPr>
          <w:rFonts w:eastAsia="Calibri"/>
          <w:b/>
          <w:iCs/>
          <w:u w:val="single"/>
          <w:bdr w:val="single" w:sz="8" w:space="0" w:color="auto"/>
        </w:rPr>
        <w:t xml:space="preserve">big </w:t>
      </w:r>
      <w:r w:rsidRPr="000667C3">
        <w:rPr>
          <w:rFonts w:eastAsia="Calibri"/>
          <w:b/>
          <w:iCs/>
          <w:highlight w:val="yellow"/>
          <w:u w:val="single"/>
          <w:bdr w:val="single" w:sz="8" w:space="0" w:color="auto"/>
        </w:rPr>
        <w:t>business</w:t>
      </w:r>
      <w:r w:rsidRPr="000667C3">
        <w:rPr>
          <w:rFonts w:eastAsia="Calibri"/>
          <w:u w:val="single"/>
        </w:rPr>
        <w:t xml:space="preserve"> and the </w:t>
      </w:r>
      <w:r w:rsidRPr="000667C3">
        <w:rPr>
          <w:rFonts w:eastAsia="Calibri"/>
          <w:b/>
          <w:iCs/>
          <w:u w:val="single"/>
          <w:bdr w:val="single" w:sz="8" w:space="0" w:color="auto"/>
        </w:rPr>
        <w:t>rich</w:t>
      </w:r>
      <w:r w:rsidRPr="000667C3">
        <w:rPr>
          <w:rFonts w:eastAsia="Calibri"/>
          <w:u w:val="single"/>
        </w:rPr>
        <w:t xml:space="preserve">, rather than the mass of the population who </w:t>
      </w:r>
      <w:r w:rsidRPr="000667C3">
        <w:rPr>
          <w:rFonts w:eastAsia="Calibri"/>
          <w:b/>
          <w:iCs/>
          <w:u w:val="single"/>
          <w:bdr w:val="single" w:sz="8" w:space="0" w:color="auto"/>
        </w:rPr>
        <w:t>suffer the consequences</w:t>
      </w:r>
      <w:r w:rsidRPr="000667C3">
        <w:rPr>
          <w:rFonts w:eastAsia="Calibri"/>
          <w:u w:val="single"/>
        </w:rPr>
        <w:t xml:space="preserve"> of their </w:t>
      </w:r>
      <w:r w:rsidRPr="000667C3">
        <w:rPr>
          <w:rFonts w:eastAsia="Calibri"/>
          <w:b/>
          <w:iCs/>
          <w:u w:val="single"/>
          <w:bdr w:val="single" w:sz="8" w:space="0" w:color="auto"/>
        </w:rPr>
        <w:t>environmentally destructive</w:t>
      </w:r>
      <w:r w:rsidRPr="000667C3">
        <w:rPr>
          <w:rFonts w:eastAsia="Calibri"/>
          <w:u w:val="single"/>
        </w:rPr>
        <w:t xml:space="preserve"> practices</w:t>
      </w:r>
      <w:r w:rsidRPr="000667C3">
        <w:rPr>
          <w:rFonts w:eastAsia="Calibri"/>
          <w:sz w:val="16"/>
        </w:rPr>
        <w:t>. And again, this dynamic is reinforced by competition on an international scale. Each national state defends the interests of its capitalist class against those of their foreign rivals. This involves both maintaining good business conditions (e.g. low wages and a lack of environmental and other regulations) at home and projecting power externally, through diplomatic and military means, to ensure access to resources and markets around the world.</w:t>
      </w:r>
    </w:p>
    <w:p w14:paraId="6058EF59" w14:textId="77777777" w:rsidR="00F33B60" w:rsidRPr="000667C3" w:rsidRDefault="00F33B60" w:rsidP="00F33B60">
      <w:pPr>
        <w:rPr>
          <w:rFonts w:eastAsia="Calibri"/>
          <w:sz w:val="12"/>
          <w:szCs w:val="12"/>
        </w:rPr>
      </w:pPr>
      <w:r w:rsidRPr="000667C3">
        <w:rPr>
          <w:rFonts w:eastAsia="Calibri"/>
          <w:sz w:val="12"/>
          <w:szCs w:val="12"/>
        </w:rPr>
        <w:t>The destructive consequences of these dynamics can be seen in capitalism’s almost uninterrupted history of war. And they also help explain the continuing failure of global efforts to secure agreement on any serious action to reduce carbon emissions or address other major environmental issues. Sacrificing short term profits in the name of long term sustainability goes against the DNA of the capitalist nation state. This is particularly clear in the case of Australia, one of the world’s most fossil fuel-dependent nations. Neither the Liberals nor Labor are prepared to forgo the tens of billions in profits that flow from coal and gas exports. The strength of the fossil fuel industry is just too important to Australia’s status as a major regional power.</w:t>
      </w:r>
    </w:p>
    <w:p w14:paraId="4EE31F45" w14:textId="77777777" w:rsidR="00F33B60" w:rsidRPr="000667C3" w:rsidRDefault="00F33B60" w:rsidP="00F33B60">
      <w:pPr>
        <w:rPr>
          <w:rFonts w:eastAsia="Calibri"/>
          <w:sz w:val="16"/>
        </w:rPr>
      </w:pPr>
      <w:r w:rsidRPr="000667C3">
        <w:rPr>
          <w:rFonts w:eastAsia="Calibri"/>
          <w:sz w:val="16"/>
        </w:rPr>
        <w:t>We’re in a battle for our lives</w:t>
      </w:r>
      <w:r w:rsidRPr="000667C3">
        <w:rPr>
          <w:rFonts w:eastAsia="Calibri"/>
          <w:sz w:val="16"/>
          <w:highlight w:val="yellow"/>
        </w:rPr>
        <w:t xml:space="preserve">. </w:t>
      </w:r>
      <w:r w:rsidRPr="000667C3">
        <w:rPr>
          <w:rFonts w:eastAsia="Calibri"/>
          <w:highlight w:val="yellow"/>
          <w:u w:val="single"/>
        </w:rPr>
        <w:t xml:space="preserve">The </w:t>
      </w:r>
      <w:r w:rsidRPr="000667C3">
        <w:rPr>
          <w:rFonts w:eastAsia="Calibri"/>
          <w:b/>
          <w:iCs/>
          <w:highlight w:val="yellow"/>
          <w:u w:val="single"/>
          <w:bdr w:val="single" w:sz="8" w:space="0" w:color="auto"/>
        </w:rPr>
        <w:t>entire future</w:t>
      </w:r>
      <w:r w:rsidRPr="000667C3">
        <w:rPr>
          <w:rFonts w:eastAsia="Calibri"/>
          <w:u w:val="single"/>
        </w:rPr>
        <w:t xml:space="preserve"> of the </w:t>
      </w:r>
      <w:r w:rsidRPr="000667C3">
        <w:rPr>
          <w:rFonts w:eastAsia="Calibri"/>
          <w:b/>
          <w:iCs/>
          <w:u w:val="single"/>
          <w:bdr w:val="single" w:sz="8" w:space="0" w:color="auto"/>
        </w:rPr>
        <w:t>human experiment</w:t>
      </w:r>
      <w:r w:rsidRPr="000667C3">
        <w:rPr>
          <w:rFonts w:eastAsia="Calibri"/>
          <w:sz w:val="16"/>
        </w:rPr>
        <w:t xml:space="preserve"> – so utterly miraculous and so terrifyingly fragile – </w:t>
      </w:r>
      <w:r w:rsidRPr="000667C3">
        <w:rPr>
          <w:rFonts w:eastAsia="Calibri"/>
          <w:highlight w:val="yellow"/>
          <w:u w:val="single"/>
        </w:rPr>
        <w:t>depends on</w:t>
      </w:r>
      <w:r w:rsidRPr="000667C3">
        <w:rPr>
          <w:rFonts w:eastAsia="Calibri"/>
          <w:u w:val="single"/>
        </w:rPr>
        <w:t xml:space="preserve"> what we do in </w:t>
      </w:r>
      <w:r w:rsidRPr="000667C3">
        <w:rPr>
          <w:rFonts w:eastAsia="Calibri"/>
          <w:highlight w:val="yellow"/>
          <w:u w:val="single"/>
        </w:rPr>
        <w:t xml:space="preserve">the </w:t>
      </w:r>
      <w:r w:rsidRPr="000667C3">
        <w:rPr>
          <w:rFonts w:eastAsia="Calibri"/>
          <w:b/>
          <w:iCs/>
          <w:highlight w:val="yellow"/>
          <w:u w:val="single"/>
          <w:bdr w:val="single" w:sz="8" w:space="0" w:color="auto"/>
        </w:rPr>
        <w:t>coming years</w:t>
      </w:r>
      <w:r w:rsidRPr="000667C3">
        <w:rPr>
          <w:rFonts w:eastAsia="Calibri"/>
          <w:sz w:val="16"/>
        </w:rPr>
        <w:t xml:space="preserve"> and decades. As Russian Marxist Nikolai Bukharin, writing a few years after the revolution of 1917, put it: “</w:t>
      </w:r>
      <w:r w:rsidRPr="000667C3">
        <w:rPr>
          <w:rFonts w:eastAsia="Calibri"/>
          <w:u w:val="single"/>
        </w:rPr>
        <w:t xml:space="preserve">No system, including that of human society, can exist in empty space; it is surrounded by an ‘environment,’ on which all its conditions ultimately depend. </w:t>
      </w:r>
      <w:r w:rsidRPr="000667C3">
        <w:rPr>
          <w:rFonts w:eastAsia="Calibri"/>
          <w:highlight w:val="yellow"/>
          <w:u w:val="single"/>
        </w:rPr>
        <w:t>If</w:t>
      </w:r>
      <w:r w:rsidRPr="000667C3">
        <w:rPr>
          <w:rFonts w:eastAsia="Calibri"/>
          <w:u w:val="single"/>
        </w:rPr>
        <w:t xml:space="preserve"> </w:t>
      </w:r>
      <w:r w:rsidRPr="000667C3">
        <w:rPr>
          <w:rFonts w:eastAsia="Calibri"/>
          <w:b/>
          <w:iCs/>
          <w:u w:val="single"/>
          <w:bdr w:val="single" w:sz="8" w:space="0" w:color="auto"/>
        </w:rPr>
        <w:t xml:space="preserve">human </w:t>
      </w:r>
      <w:r w:rsidRPr="000667C3">
        <w:rPr>
          <w:rFonts w:eastAsia="Calibri"/>
          <w:b/>
          <w:iCs/>
          <w:highlight w:val="yellow"/>
          <w:u w:val="single"/>
          <w:bdr w:val="single" w:sz="8" w:space="0" w:color="auto"/>
        </w:rPr>
        <w:t>society</w:t>
      </w:r>
      <w:r w:rsidRPr="000667C3">
        <w:rPr>
          <w:rFonts w:eastAsia="Calibri"/>
          <w:highlight w:val="yellow"/>
          <w:u w:val="single"/>
        </w:rPr>
        <w:t xml:space="preserve"> is not </w:t>
      </w:r>
      <w:r w:rsidRPr="000667C3">
        <w:rPr>
          <w:rFonts w:eastAsia="Calibri"/>
          <w:b/>
          <w:iCs/>
          <w:highlight w:val="yellow"/>
          <w:u w:val="single"/>
          <w:bdr w:val="single" w:sz="8" w:space="0" w:color="auto"/>
        </w:rPr>
        <w:t>adapted</w:t>
      </w:r>
      <w:r w:rsidRPr="000667C3">
        <w:rPr>
          <w:rFonts w:eastAsia="Calibri"/>
          <w:u w:val="single"/>
        </w:rPr>
        <w:t xml:space="preserve"> to its environment, it is not meant for this world; all its culture will </w:t>
      </w:r>
      <w:r w:rsidRPr="000667C3">
        <w:rPr>
          <w:rFonts w:eastAsia="Calibri"/>
          <w:b/>
          <w:iCs/>
          <w:u w:val="single"/>
          <w:bdr w:val="single" w:sz="8" w:space="0" w:color="auto"/>
        </w:rPr>
        <w:t>inevitably pass away</w:t>
      </w:r>
      <w:r w:rsidRPr="000667C3">
        <w:rPr>
          <w:rFonts w:eastAsia="Calibri"/>
          <w:u w:val="single"/>
        </w:rPr>
        <w:t xml:space="preserve">; </w:t>
      </w:r>
      <w:r w:rsidRPr="000667C3">
        <w:rPr>
          <w:rFonts w:eastAsia="Calibri"/>
          <w:highlight w:val="yellow"/>
          <w:u w:val="single"/>
        </w:rPr>
        <w:t xml:space="preserve">society itself will be </w:t>
      </w:r>
      <w:r w:rsidRPr="000667C3">
        <w:rPr>
          <w:rFonts w:eastAsia="Calibri"/>
          <w:b/>
          <w:iCs/>
          <w:highlight w:val="yellow"/>
          <w:u w:val="single"/>
          <w:bdr w:val="single" w:sz="8" w:space="0" w:color="auto"/>
        </w:rPr>
        <w:t>reduced to dust</w:t>
      </w:r>
      <w:r w:rsidRPr="000667C3">
        <w:rPr>
          <w:rFonts w:eastAsia="Calibri"/>
          <w:sz w:val="16"/>
        </w:rPr>
        <w:t>.”</w:t>
      </w:r>
    </w:p>
    <w:p w14:paraId="7A337028" w14:textId="77777777" w:rsidR="00F33B60" w:rsidRPr="000667C3" w:rsidRDefault="00F33B60" w:rsidP="00F33B60">
      <w:pPr>
        <w:pStyle w:val="Heading4"/>
        <w:rPr>
          <w:rFonts w:cs="Times New Roman"/>
        </w:rPr>
      </w:pPr>
      <w:r>
        <w:rPr>
          <w:rFonts w:cs="Times New Roman"/>
        </w:rPr>
        <w:t>4–</w:t>
      </w:r>
      <w:r w:rsidRPr="000667C3">
        <w:rPr>
          <w:rFonts w:cs="Times New Roman"/>
        </w:rPr>
        <w:t xml:space="preserve">Competitive markets are </w:t>
      </w:r>
      <w:r w:rsidRPr="000667C3">
        <w:rPr>
          <w:rFonts w:cs="Times New Roman"/>
          <w:u w:val="single"/>
        </w:rPr>
        <w:t>structurally incapable</w:t>
      </w:r>
      <w:r w:rsidRPr="000667C3">
        <w:rPr>
          <w:rFonts w:cs="Times New Roman"/>
        </w:rPr>
        <w:t xml:space="preserve"> of producing </w:t>
      </w:r>
      <w:r w:rsidRPr="000667C3">
        <w:rPr>
          <w:rFonts w:cs="Times New Roman"/>
          <w:u w:val="single"/>
        </w:rPr>
        <w:t>environmental</w:t>
      </w:r>
      <w:r w:rsidRPr="000667C3">
        <w:rPr>
          <w:rFonts w:cs="Times New Roman"/>
        </w:rPr>
        <w:t xml:space="preserve"> good</w:t>
      </w:r>
    </w:p>
    <w:p w14:paraId="2262A36C" w14:textId="77777777" w:rsidR="00F33B60" w:rsidRPr="000667C3" w:rsidRDefault="00F33B60" w:rsidP="00F33B60">
      <w:r w:rsidRPr="000667C3">
        <w:rPr>
          <w:rStyle w:val="Style13ptBold"/>
        </w:rPr>
        <w:t>Zsolani 17</w:t>
      </w:r>
      <w:r w:rsidRPr="000667C3">
        <w:t xml:space="preserve"> – Laszlo, professor and director of the Business Ethics Center at the Corvinus University of Budapest. “Ethics, Meaning, and Market Society”, Routledge, pg. 3-5, 12-27-2017</w:t>
      </w:r>
    </w:p>
    <w:p w14:paraId="3D24277F" w14:textId="77777777" w:rsidR="00F33B60" w:rsidRPr="000667C3" w:rsidRDefault="00F33B60" w:rsidP="00F33B60">
      <w:pPr>
        <w:rPr>
          <w:sz w:val="16"/>
        </w:rPr>
      </w:pPr>
      <w:r w:rsidRPr="000667C3">
        <w:rPr>
          <w:sz w:val="16"/>
        </w:rPr>
        <w:t>1 Introduction: Market Overreach</w:t>
      </w:r>
    </w:p>
    <w:p w14:paraId="2F0C14FF" w14:textId="77777777" w:rsidR="00F33B60" w:rsidRPr="000667C3" w:rsidRDefault="00F33B60" w:rsidP="00F33B60">
      <w:pPr>
        <w:rPr>
          <w:rStyle w:val="StyleUnderline"/>
        </w:rPr>
      </w:pPr>
      <w:r w:rsidRPr="000667C3">
        <w:rPr>
          <w:sz w:val="16"/>
        </w:rPr>
        <w:t xml:space="preserve">The central thesis of this book is that the </w:t>
      </w:r>
      <w:r w:rsidRPr="000667C3">
        <w:rPr>
          <w:rStyle w:val="Emphasis"/>
        </w:rPr>
        <w:t>overexpansion of the market</w:t>
      </w:r>
      <w:r w:rsidRPr="000667C3">
        <w:rPr>
          <w:rStyle w:val="StyleUnderline"/>
        </w:rPr>
        <w:t xml:space="preserve"> and</w:t>
      </w:r>
      <w:r w:rsidRPr="000667C3">
        <w:rPr>
          <w:sz w:val="16"/>
        </w:rPr>
        <w:t xml:space="preserve"> the </w:t>
      </w:r>
      <w:r w:rsidRPr="000667C3">
        <w:rPr>
          <w:rStyle w:val="Emphasis"/>
        </w:rPr>
        <w:t xml:space="preserve">dominance of </w:t>
      </w:r>
      <w:r w:rsidRPr="000667C3">
        <w:rPr>
          <w:rStyle w:val="Emphasis"/>
          <w:highlight w:val="yellow"/>
        </w:rPr>
        <w:t>market logic</w:t>
      </w:r>
      <w:r w:rsidRPr="000667C3">
        <w:rPr>
          <w:sz w:val="16"/>
        </w:rPr>
        <w:t xml:space="preserve"> </w:t>
      </w:r>
      <w:r w:rsidRPr="000667C3">
        <w:rPr>
          <w:rStyle w:val="StyleUnderline"/>
        </w:rPr>
        <w:t xml:space="preserve">in all spheres of social life is the </w:t>
      </w:r>
      <w:r w:rsidRPr="000667C3">
        <w:rPr>
          <w:rStyle w:val="Emphasis"/>
        </w:rPr>
        <w:t>main underlying cause</w:t>
      </w:r>
      <w:r w:rsidRPr="000667C3">
        <w:rPr>
          <w:sz w:val="16"/>
        </w:rPr>
        <w:t xml:space="preserve"> </w:t>
      </w:r>
      <w:r w:rsidRPr="000667C3">
        <w:rPr>
          <w:rStyle w:val="StyleUnderline"/>
        </w:rPr>
        <w:t xml:space="preserve">of the </w:t>
      </w:r>
      <w:r w:rsidRPr="000667C3">
        <w:rPr>
          <w:rStyle w:val="Emphasis"/>
        </w:rPr>
        <w:t>‘ills’ of our age</w:t>
      </w:r>
      <w:r w:rsidRPr="000667C3">
        <w:rPr>
          <w:rStyle w:val="StyleUnderline"/>
        </w:rPr>
        <w:t>.</w:t>
      </w:r>
    </w:p>
    <w:p w14:paraId="7D8E36A7" w14:textId="77777777" w:rsidR="00F33B60" w:rsidRPr="000667C3" w:rsidRDefault="00F33B60" w:rsidP="00F33B60">
      <w:pPr>
        <w:rPr>
          <w:sz w:val="16"/>
        </w:rPr>
      </w:pPr>
      <w:r w:rsidRPr="000667C3">
        <w:rPr>
          <w:sz w:val="16"/>
        </w:rPr>
        <w:t xml:space="preserve">As early as the 1940s Karl </w:t>
      </w:r>
      <w:r w:rsidRPr="000667C3">
        <w:rPr>
          <w:rStyle w:val="StyleUnderline"/>
        </w:rPr>
        <w:t xml:space="preserve">Polanyi warned </w:t>
      </w:r>
      <w:r w:rsidRPr="000667C3">
        <w:rPr>
          <w:sz w:val="16"/>
        </w:rPr>
        <w:t xml:space="preserve">that </w:t>
      </w:r>
      <w:r w:rsidRPr="000667C3">
        <w:rPr>
          <w:rStyle w:val="StyleUnderline"/>
        </w:rPr>
        <w:t xml:space="preserve">markets tend to </w:t>
      </w:r>
      <w:r w:rsidRPr="000667C3">
        <w:rPr>
          <w:rStyle w:val="Emphasis"/>
        </w:rPr>
        <w:t>dominate</w:t>
      </w:r>
      <w:r w:rsidRPr="000667C3">
        <w:rPr>
          <w:rStyle w:val="StyleUnderline"/>
        </w:rPr>
        <w:t xml:space="preserve"> other </w:t>
      </w:r>
      <w:r w:rsidRPr="000667C3">
        <w:rPr>
          <w:rStyle w:val="Emphasis"/>
        </w:rPr>
        <w:t>spheres of social life</w:t>
      </w:r>
      <w:r w:rsidRPr="000667C3">
        <w:rPr>
          <w:sz w:val="16"/>
        </w:rPr>
        <w:t xml:space="preserve">, </w:t>
      </w:r>
      <w:r w:rsidRPr="000667C3">
        <w:rPr>
          <w:rStyle w:val="StyleUnderline"/>
        </w:rPr>
        <w:t>and induce the formation of a “</w:t>
      </w:r>
      <w:r w:rsidRPr="000667C3">
        <w:rPr>
          <w:rStyle w:val="Emphasis"/>
        </w:rPr>
        <w:t>market society”</w:t>
      </w:r>
      <w:r w:rsidRPr="000667C3">
        <w:rPr>
          <w:sz w:val="16"/>
        </w:rPr>
        <w:t xml:space="preserve"> (Polanyi 1946). After World War II the overexpansion of the market received new impetus, and it has become pervasive in the last 40-45 years.</w:t>
      </w:r>
    </w:p>
    <w:p w14:paraId="53D39177" w14:textId="77777777" w:rsidR="00F33B60" w:rsidRPr="000667C3" w:rsidRDefault="00F33B60" w:rsidP="00F33B60">
      <w:pPr>
        <w:rPr>
          <w:sz w:val="16"/>
        </w:rPr>
      </w:pPr>
      <w:r w:rsidRPr="000667C3">
        <w:rPr>
          <w:rStyle w:val="Emphasis"/>
        </w:rPr>
        <w:t>Globalization</w:t>
      </w:r>
      <w:r w:rsidRPr="000667C3">
        <w:rPr>
          <w:sz w:val="16"/>
        </w:rPr>
        <w:t xml:space="preserve">, </w:t>
      </w:r>
      <w:r w:rsidRPr="000667C3">
        <w:rPr>
          <w:rStyle w:val="Emphasis"/>
        </w:rPr>
        <w:t>privatization</w:t>
      </w:r>
      <w:r w:rsidRPr="000667C3">
        <w:rPr>
          <w:sz w:val="16"/>
        </w:rPr>
        <w:t xml:space="preserve"> </w:t>
      </w:r>
      <w:r w:rsidRPr="000667C3">
        <w:rPr>
          <w:rStyle w:val="StyleUnderline"/>
        </w:rPr>
        <w:t>and</w:t>
      </w:r>
      <w:r w:rsidRPr="000667C3">
        <w:rPr>
          <w:sz w:val="16"/>
        </w:rPr>
        <w:t xml:space="preserve"> </w:t>
      </w:r>
      <w:r w:rsidRPr="000667C3">
        <w:rPr>
          <w:rStyle w:val="Emphasis"/>
        </w:rPr>
        <w:t>financialization</w:t>
      </w:r>
      <w:r w:rsidRPr="000667C3">
        <w:rPr>
          <w:sz w:val="16"/>
        </w:rPr>
        <w:t xml:space="preserve">, the new conditions for late modernity/contemporary capitalism, </w:t>
      </w:r>
      <w:r w:rsidRPr="000667C3">
        <w:rPr>
          <w:rStyle w:val="Emphasis"/>
          <w:highlight w:val="yellow"/>
        </w:rPr>
        <w:t>inhibit economic actors</w:t>
      </w:r>
      <w:r w:rsidRPr="000667C3">
        <w:rPr>
          <w:rStyle w:val="StyleUnderline"/>
          <w:highlight w:val="yellow"/>
        </w:rPr>
        <w:t xml:space="preserve"> from behaving in a</w:t>
      </w:r>
      <w:r w:rsidRPr="000667C3">
        <w:rPr>
          <w:rStyle w:val="StyleUnderline"/>
        </w:rPr>
        <w:t>n</w:t>
      </w:r>
      <w:r w:rsidRPr="000667C3">
        <w:rPr>
          <w:sz w:val="16"/>
        </w:rPr>
        <w:t xml:space="preserve"> </w:t>
      </w:r>
      <w:r w:rsidRPr="000667C3">
        <w:rPr>
          <w:rStyle w:val="Emphasis"/>
        </w:rPr>
        <w:t xml:space="preserve">environmentally </w:t>
      </w:r>
      <w:r w:rsidRPr="000667C3">
        <w:rPr>
          <w:rStyle w:val="Emphasis"/>
          <w:highlight w:val="yellow"/>
        </w:rPr>
        <w:t>sustainable</w:t>
      </w:r>
      <w:r w:rsidRPr="000667C3">
        <w:rPr>
          <w:sz w:val="16"/>
        </w:rPr>
        <w:t xml:space="preserve"> </w:t>
      </w:r>
      <w:r w:rsidRPr="000667C3">
        <w:rPr>
          <w:rStyle w:val="StyleUnderline"/>
        </w:rPr>
        <w:t>and</w:t>
      </w:r>
      <w:r w:rsidRPr="000667C3">
        <w:rPr>
          <w:sz w:val="16"/>
        </w:rPr>
        <w:t xml:space="preserve"> </w:t>
      </w:r>
      <w:r w:rsidRPr="000667C3">
        <w:rPr>
          <w:rStyle w:val="Emphasis"/>
        </w:rPr>
        <w:t xml:space="preserve">socially responsible </w:t>
      </w:r>
      <w:r w:rsidRPr="000667C3">
        <w:rPr>
          <w:rStyle w:val="Emphasis"/>
          <w:highlight w:val="yellow"/>
        </w:rPr>
        <w:t>way</w:t>
      </w:r>
      <w:r w:rsidRPr="000667C3">
        <w:rPr>
          <w:sz w:val="16"/>
        </w:rPr>
        <w:t xml:space="preserve"> – that is, in a truly ethical way. </w:t>
      </w:r>
      <w:r w:rsidRPr="000667C3">
        <w:rPr>
          <w:rStyle w:val="StyleUnderline"/>
        </w:rPr>
        <w:t xml:space="preserve">The </w:t>
      </w:r>
      <w:r w:rsidRPr="000667C3">
        <w:rPr>
          <w:rStyle w:val="Emphasis"/>
        </w:rPr>
        <w:t>institutional system</w:t>
      </w:r>
      <w:r w:rsidRPr="000667C3">
        <w:rPr>
          <w:rStyle w:val="StyleUnderline"/>
        </w:rPr>
        <w:t xml:space="preserve"> and its corresponding </w:t>
      </w:r>
      <w:r w:rsidRPr="000667C3">
        <w:rPr>
          <w:rStyle w:val="Emphasis"/>
        </w:rPr>
        <w:t>universe of values</w:t>
      </w:r>
      <w:r w:rsidRPr="000667C3">
        <w:rPr>
          <w:rStyle w:val="StyleUnderline"/>
        </w:rPr>
        <w:t xml:space="preserve"> </w:t>
      </w:r>
      <w:r w:rsidRPr="000667C3">
        <w:rPr>
          <w:rStyle w:val="Emphasis"/>
        </w:rPr>
        <w:t>make ethical behavior virtually impossible</w:t>
      </w:r>
      <w:r w:rsidRPr="000667C3">
        <w:rPr>
          <w:sz w:val="16"/>
        </w:rPr>
        <w:t xml:space="preserve">, </w:t>
      </w:r>
      <w:r w:rsidRPr="000667C3">
        <w:rPr>
          <w:rStyle w:val="StyleUnderline"/>
        </w:rPr>
        <w:t xml:space="preserve">or </w:t>
      </w:r>
      <w:r w:rsidRPr="000667C3">
        <w:rPr>
          <w:rStyle w:val="Emphasis"/>
        </w:rPr>
        <w:t>contingent at best</w:t>
      </w:r>
      <w:r w:rsidRPr="000667C3">
        <w:rPr>
          <w:rStyle w:val="StyleUnderline"/>
        </w:rPr>
        <w:t xml:space="preserve"> (</w:t>
      </w:r>
      <w:r w:rsidRPr="000667C3">
        <w:rPr>
          <w:sz w:val="16"/>
        </w:rPr>
        <w:t>Boda and Zsolnai 2016).</w:t>
      </w:r>
    </w:p>
    <w:p w14:paraId="7680522D" w14:textId="77777777" w:rsidR="00F33B60" w:rsidRPr="000667C3" w:rsidRDefault="00F33B60" w:rsidP="00F33B60">
      <w:pPr>
        <w:rPr>
          <w:rStyle w:val="Emphasis"/>
        </w:rPr>
      </w:pPr>
      <w:r w:rsidRPr="000667C3">
        <w:rPr>
          <w:sz w:val="16"/>
        </w:rPr>
        <w:t xml:space="preserve">First, and </w:t>
      </w:r>
      <w:r w:rsidRPr="000667C3">
        <w:rPr>
          <w:rStyle w:val="StyleUnderline"/>
        </w:rPr>
        <w:t xml:space="preserve">at the core of the problem, is that </w:t>
      </w:r>
      <w:r w:rsidRPr="000667C3">
        <w:rPr>
          <w:rStyle w:val="Emphasis"/>
          <w:highlight w:val="yellow"/>
        </w:rPr>
        <w:t>corporations</w:t>
      </w:r>
      <w:r w:rsidRPr="000667C3">
        <w:rPr>
          <w:rStyle w:val="StyleUnderline"/>
        </w:rPr>
        <w:t xml:space="preserve"> </w:t>
      </w:r>
      <w:r w:rsidRPr="000667C3">
        <w:rPr>
          <w:rStyle w:val="Emphasis"/>
        </w:rPr>
        <w:t>dominate</w:t>
      </w:r>
      <w:r w:rsidRPr="000667C3">
        <w:rPr>
          <w:rStyle w:val="StyleUnderline"/>
        </w:rPr>
        <w:t xml:space="preserve"> the world of business</w:t>
      </w:r>
      <w:r w:rsidRPr="000667C3">
        <w:rPr>
          <w:sz w:val="16"/>
        </w:rPr>
        <w:t xml:space="preserve"> (Korten 1995, Bakan, 2005). Today, </w:t>
      </w:r>
      <w:r w:rsidRPr="000667C3">
        <w:rPr>
          <w:rStyle w:val="StyleUnderline"/>
        </w:rPr>
        <w:t xml:space="preserve">corporations are one of the players in every second economic transaction. While the modern corporation has </w:t>
      </w:r>
      <w:r w:rsidRPr="000667C3">
        <w:rPr>
          <w:sz w:val="16"/>
        </w:rPr>
        <w:t xml:space="preserve">considerable </w:t>
      </w:r>
      <w:r w:rsidRPr="000667C3">
        <w:rPr>
          <w:rStyle w:val="StyleUnderline"/>
        </w:rPr>
        <w:t>merits</w:t>
      </w:r>
      <w:r w:rsidRPr="000667C3">
        <w:rPr>
          <w:sz w:val="16"/>
        </w:rPr>
        <w:t xml:space="preserve">, such as serving as a means to collect and unite into one organization the small investments of many individuals, </w:t>
      </w:r>
      <w:r w:rsidRPr="000667C3">
        <w:rPr>
          <w:rStyle w:val="StyleUnderline"/>
        </w:rPr>
        <w:t xml:space="preserve">it also has the </w:t>
      </w:r>
      <w:r w:rsidRPr="000667C3">
        <w:rPr>
          <w:rStyle w:val="Emphasis"/>
        </w:rPr>
        <w:t>inconvenient characteristic</w:t>
      </w:r>
      <w:r w:rsidRPr="000667C3">
        <w:rPr>
          <w:sz w:val="16"/>
        </w:rPr>
        <w:t xml:space="preserve"> </w:t>
      </w:r>
      <w:r w:rsidRPr="000667C3">
        <w:rPr>
          <w:rStyle w:val="StyleUnderline"/>
        </w:rPr>
        <w:t xml:space="preserve">of </w:t>
      </w:r>
      <w:r w:rsidRPr="000667C3">
        <w:rPr>
          <w:rStyle w:val="Emphasis"/>
          <w:highlight w:val="yellow"/>
        </w:rPr>
        <w:t>dispersi</w:t>
      </w:r>
      <w:r w:rsidRPr="000667C3">
        <w:rPr>
          <w:rStyle w:val="Emphasis"/>
        </w:rPr>
        <w:t>ng</w:t>
      </w:r>
      <w:r w:rsidRPr="000667C3">
        <w:rPr>
          <w:sz w:val="16"/>
        </w:rPr>
        <w:t xml:space="preserve"> and, ultimately, whitewashing </w:t>
      </w:r>
      <w:r w:rsidRPr="000667C3">
        <w:rPr>
          <w:rStyle w:val="Emphasis"/>
          <w:highlight w:val="yellow"/>
        </w:rPr>
        <w:t>responsibility</w:t>
      </w:r>
      <w:r w:rsidRPr="000667C3">
        <w:rPr>
          <w:sz w:val="16"/>
        </w:rPr>
        <w:t xml:space="preserve">. </w:t>
      </w:r>
      <w:r w:rsidRPr="000667C3">
        <w:rPr>
          <w:rStyle w:val="Emphasis"/>
        </w:rPr>
        <w:t>Limited liability</w:t>
      </w:r>
      <w:r w:rsidRPr="000667C3">
        <w:rPr>
          <w:sz w:val="16"/>
        </w:rPr>
        <w:t xml:space="preserve"> also </w:t>
      </w:r>
      <w:r w:rsidRPr="000667C3">
        <w:rPr>
          <w:rStyle w:val="StyleUnderline"/>
        </w:rPr>
        <w:t>means</w:t>
      </w:r>
      <w:r w:rsidRPr="000667C3">
        <w:rPr>
          <w:sz w:val="16"/>
        </w:rPr>
        <w:t xml:space="preserve"> </w:t>
      </w:r>
      <w:r w:rsidRPr="000667C3">
        <w:rPr>
          <w:rStyle w:val="Emphasis"/>
        </w:rPr>
        <w:t>limited moral liability</w:t>
      </w:r>
      <w:r w:rsidRPr="000667C3">
        <w:rPr>
          <w:sz w:val="16"/>
        </w:rPr>
        <w:t xml:space="preserve">. “The situation may be contrasted with the case of unincorporated businesses, where unlimited liability also means unlimited moral liability. </w:t>
      </w:r>
      <w:r w:rsidRPr="000667C3">
        <w:rPr>
          <w:rStyle w:val="StyleUnderline"/>
        </w:rPr>
        <w:t xml:space="preserve">No distinction can be made by the </w:t>
      </w:r>
      <w:r w:rsidRPr="000667C3">
        <w:rPr>
          <w:rStyle w:val="Emphasis"/>
        </w:rPr>
        <w:t>business</w:t>
      </w:r>
      <w:r w:rsidRPr="000667C3">
        <w:rPr>
          <w:rStyle w:val="StyleUnderline"/>
        </w:rPr>
        <w:t xml:space="preserve"> and the </w:t>
      </w:r>
      <w:r w:rsidRPr="000667C3">
        <w:rPr>
          <w:rStyle w:val="Emphasis"/>
        </w:rPr>
        <w:t>person(s) conducting it</w:t>
      </w:r>
      <w:r w:rsidRPr="000667C3">
        <w:rPr>
          <w:rStyle w:val="StyleUnderline"/>
        </w:rPr>
        <w:t xml:space="preserve"> because the reputation of the one is the same as the reputation of he other</w:t>
      </w:r>
      <w:r w:rsidRPr="000667C3">
        <w:rPr>
          <w:sz w:val="16"/>
        </w:rPr>
        <w:t xml:space="preserve">” (Róna 2013: 10). </w:t>
      </w:r>
      <w:r w:rsidRPr="000667C3">
        <w:rPr>
          <w:rStyle w:val="StyleUnderline"/>
        </w:rPr>
        <w:t xml:space="preserve">By nature, </w:t>
      </w:r>
      <w:r w:rsidRPr="000667C3">
        <w:rPr>
          <w:rStyle w:val="Emphasis"/>
        </w:rPr>
        <w:t>corporations</w:t>
      </w:r>
      <w:r w:rsidRPr="000667C3">
        <w:rPr>
          <w:rStyle w:val="StyleUnderline"/>
        </w:rPr>
        <w:t xml:space="preserve"> and their </w:t>
      </w:r>
      <w:r w:rsidRPr="000667C3">
        <w:rPr>
          <w:rStyle w:val="Emphasis"/>
        </w:rPr>
        <w:t>owners</w:t>
      </w:r>
      <w:r w:rsidRPr="000667C3">
        <w:rPr>
          <w:rStyle w:val="StyleUnderline"/>
        </w:rPr>
        <w:t xml:space="preserve"> have only </w:t>
      </w:r>
      <w:r w:rsidRPr="000667C3">
        <w:rPr>
          <w:rStyle w:val="Emphasis"/>
        </w:rPr>
        <w:t>limited responsibility.</w:t>
      </w:r>
    </w:p>
    <w:p w14:paraId="33DD8148" w14:textId="77777777" w:rsidR="00F33B60" w:rsidRPr="000667C3" w:rsidRDefault="00F33B60" w:rsidP="00F33B60">
      <w:pPr>
        <w:rPr>
          <w:sz w:val="16"/>
        </w:rPr>
      </w:pPr>
      <w:r w:rsidRPr="000667C3">
        <w:rPr>
          <w:rStyle w:val="StyleUnderline"/>
        </w:rPr>
        <w:t xml:space="preserve">The fact </w:t>
      </w:r>
      <w:r w:rsidRPr="000667C3">
        <w:rPr>
          <w:rStyle w:val="StyleUnderline"/>
          <w:highlight w:val="yellow"/>
        </w:rPr>
        <w:t xml:space="preserve">that corporations have </w:t>
      </w:r>
      <w:r w:rsidRPr="000667C3">
        <w:rPr>
          <w:rStyle w:val="Emphasis"/>
          <w:highlight w:val="yellow"/>
        </w:rPr>
        <w:t>many owners</w:t>
      </w:r>
      <w:r w:rsidRPr="000667C3">
        <w:rPr>
          <w:rStyle w:val="StyleUnderline"/>
          <w:highlight w:val="yellow"/>
        </w:rPr>
        <w:t xml:space="preserve"> implies</w:t>
      </w:r>
      <w:r w:rsidRPr="000667C3">
        <w:rPr>
          <w:rStyle w:val="StyleUnderline"/>
        </w:rPr>
        <w:t xml:space="preserve"> that </w:t>
      </w:r>
      <w:r w:rsidRPr="000667C3">
        <w:rPr>
          <w:rStyle w:val="Emphasis"/>
          <w:highlight w:val="yellow"/>
        </w:rPr>
        <w:t>individual shareholders</w:t>
      </w:r>
      <w:r w:rsidRPr="000667C3">
        <w:rPr>
          <w:rStyle w:val="StyleUnderline"/>
          <w:highlight w:val="yellow"/>
        </w:rPr>
        <w:t xml:space="preserve"> do</w:t>
      </w:r>
      <w:r w:rsidRPr="000667C3">
        <w:rPr>
          <w:sz w:val="16"/>
        </w:rPr>
        <w:t xml:space="preserve"> </w:t>
      </w:r>
      <w:r w:rsidRPr="000667C3">
        <w:rPr>
          <w:rStyle w:val="StyleUnderline"/>
          <w:highlight w:val="yellow"/>
        </w:rPr>
        <w:t>not</w:t>
      </w:r>
      <w:r w:rsidRPr="000667C3">
        <w:rPr>
          <w:rStyle w:val="StyleUnderline"/>
        </w:rPr>
        <w:t xml:space="preserve"> necessarily </w:t>
      </w:r>
      <w:r w:rsidRPr="000667C3">
        <w:rPr>
          <w:rStyle w:val="StyleUnderline"/>
          <w:highlight w:val="yellow"/>
        </w:rPr>
        <w:t>have</w:t>
      </w:r>
      <w:r w:rsidRPr="000667C3">
        <w:rPr>
          <w:rStyle w:val="StyleUnderline"/>
        </w:rPr>
        <w:t xml:space="preserve"> the </w:t>
      </w:r>
      <w:r w:rsidRPr="000667C3">
        <w:rPr>
          <w:rStyle w:val="Emphasis"/>
          <w:highlight w:val="yellow"/>
        </w:rPr>
        <w:t>power</w:t>
      </w:r>
      <w:r w:rsidRPr="000667C3">
        <w:rPr>
          <w:sz w:val="16"/>
          <w:highlight w:val="yellow"/>
        </w:rPr>
        <w:t xml:space="preserve">, </w:t>
      </w:r>
      <w:r w:rsidRPr="000667C3">
        <w:rPr>
          <w:rStyle w:val="StyleUnderline"/>
          <w:highlight w:val="yellow"/>
        </w:rPr>
        <w:t>or</w:t>
      </w:r>
      <w:r w:rsidRPr="000667C3">
        <w:rPr>
          <w:rStyle w:val="StyleUnderline"/>
        </w:rPr>
        <w:t xml:space="preserve"> simply the </w:t>
      </w:r>
      <w:r w:rsidRPr="000667C3">
        <w:rPr>
          <w:rStyle w:val="Emphasis"/>
          <w:highlight w:val="yellow"/>
        </w:rPr>
        <w:t>interest</w:t>
      </w:r>
      <w:r w:rsidRPr="000667C3">
        <w:rPr>
          <w:rStyle w:val="StyleUnderline"/>
          <w:highlight w:val="yellow"/>
        </w:rPr>
        <w:t>,</w:t>
      </w:r>
      <w:r w:rsidRPr="000667C3">
        <w:rPr>
          <w:sz w:val="16"/>
          <w:highlight w:val="yellow"/>
        </w:rPr>
        <w:t xml:space="preserve"> </w:t>
      </w:r>
      <w:r w:rsidRPr="000667C3">
        <w:rPr>
          <w:rStyle w:val="StyleUnderline"/>
          <w:highlight w:val="yellow"/>
        </w:rPr>
        <w:t xml:space="preserve">to </w:t>
      </w:r>
      <w:r w:rsidRPr="000667C3">
        <w:rPr>
          <w:rStyle w:val="Emphasis"/>
        </w:rPr>
        <w:t>control them</w:t>
      </w:r>
      <w:r w:rsidRPr="000667C3">
        <w:rPr>
          <w:sz w:val="16"/>
        </w:rPr>
        <w:t xml:space="preserve">, </w:t>
      </w:r>
      <w:r w:rsidRPr="000667C3">
        <w:rPr>
          <w:rStyle w:val="Emphasis"/>
          <w:highlight w:val="yellow"/>
        </w:rPr>
        <w:t>influence</w:t>
      </w:r>
      <w:r w:rsidRPr="000667C3">
        <w:rPr>
          <w:rStyle w:val="Emphasis"/>
        </w:rPr>
        <w:t xml:space="preserve"> </w:t>
      </w:r>
      <w:r w:rsidRPr="000667C3">
        <w:rPr>
          <w:rStyle w:val="Emphasis"/>
          <w:highlight w:val="yellow"/>
        </w:rPr>
        <w:t>decisions</w:t>
      </w:r>
      <w:r w:rsidRPr="000667C3">
        <w:rPr>
          <w:sz w:val="16"/>
        </w:rPr>
        <w:t xml:space="preserve">, </w:t>
      </w:r>
      <w:r w:rsidRPr="000667C3">
        <w:rPr>
          <w:rStyle w:val="StyleUnderline"/>
        </w:rPr>
        <w:t xml:space="preserve">or </w:t>
      </w:r>
      <w:r w:rsidRPr="000667C3">
        <w:rPr>
          <w:rStyle w:val="Emphasis"/>
        </w:rPr>
        <w:t>hold management accountable</w:t>
      </w:r>
      <w:r w:rsidRPr="000667C3">
        <w:rPr>
          <w:sz w:val="16"/>
        </w:rPr>
        <w:t xml:space="preserve">. </w:t>
      </w:r>
      <w:r w:rsidRPr="000667C3">
        <w:rPr>
          <w:rStyle w:val="StyleUnderline"/>
        </w:rPr>
        <w:t xml:space="preserve">Shareholders are interested in </w:t>
      </w:r>
      <w:r w:rsidRPr="000667C3">
        <w:rPr>
          <w:rStyle w:val="Emphasis"/>
        </w:rPr>
        <w:t>dividends</w:t>
      </w:r>
      <w:r w:rsidRPr="000667C3">
        <w:rPr>
          <w:sz w:val="16"/>
        </w:rPr>
        <w:t xml:space="preserve">; </w:t>
      </w:r>
      <w:r w:rsidRPr="000667C3">
        <w:rPr>
          <w:rStyle w:val="StyleUnderline"/>
        </w:rPr>
        <w:t xml:space="preserve">that is, </w:t>
      </w:r>
      <w:r w:rsidRPr="000667C3">
        <w:rPr>
          <w:rStyle w:val="Emphasis"/>
        </w:rPr>
        <w:t>returns on investment</w:t>
      </w:r>
      <w:r w:rsidRPr="000667C3">
        <w:rPr>
          <w:rStyle w:val="StyleUnderline"/>
        </w:rPr>
        <w:t xml:space="preserve">. Dispersed ownership also creates a </w:t>
      </w:r>
      <w:r w:rsidRPr="000667C3">
        <w:rPr>
          <w:rStyle w:val="Emphasis"/>
        </w:rPr>
        <w:t>limitation</w:t>
      </w:r>
      <w:r w:rsidRPr="000667C3">
        <w:rPr>
          <w:rStyle w:val="StyleUnderline"/>
        </w:rPr>
        <w:t xml:space="preserve"> on </w:t>
      </w:r>
      <w:r w:rsidRPr="000667C3">
        <w:rPr>
          <w:rStyle w:val="Emphasis"/>
        </w:rPr>
        <w:t>commitment</w:t>
      </w:r>
      <w:r w:rsidRPr="000667C3">
        <w:rPr>
          <w:rStyle w:val="StyleUnderline"/>
        </w:rPr>
        <w:t xml:space="preserve"> towards </w:t>
      </w:r>
      <w:r w:rsidRPr="000667C3">
        <w:rPr>
          <w:rStyle w:val="Emphasis"/>
        </w:rPr>
        <w:t>the future of a company</w:t>
      </w:r>
      <w:r w:rsidRPr="000667C3">
        <w:rPr>
          <w:sz w:val="16"/>
        </w:rPr>
        <w:t xml:space="preserve"> (</w:t>
      </w:r>
      <w:r w:rsidRPr="000667C3">
        <w:rPr>
          <w:rStyle w:val="StyleUnderline"/>
        </w:rPr>
        <w:t>one can sell one’s shares at any time</w:t>
      </w:r>
      <w:r w:rsidRPr="000667C3">
        <w:rPr>
          <w:sz w:val="16"/>
        </w:rPr>
        <w:t xml:space="preserve">) </w:t>
      </w:r>
      <w:r w:rsidRPr="000667C3">
        <w:rPr>
          <w:rStyle w:val="StyleUnderline"/>
        </w:rPr>
        <w:t>and aggravates the dangers of a hostile takeover</w:t>
      </w:r>
      <w:r w:rsidRPr="000667C3">
        <w:rPr>
          <w:sz w:val="16"/>
        </w:rPr>
        <w:t xml:space="preserve"> (Mayer 2013). Takeovers can easily happen, especially when a corporation makes long-term investments into the future which undermine their short-term profitability. Falling or stagnating share prices motivate owners to get rid of their shares. </w:t>
      </w:r>
      <w:r w:rsidRPr="000667C3">
        <w:rPr>
          <w:rStyle w:val="StyleUnderline"/>
        </w:rPr>
        <w:t xml:space="preserve">Therefore </w:t>
      </w:r>
      <w:r w:rsidRPr="000667C3">
        <w:rPr>
          <w:rStyle w:val="StyleUnderline"/>
          <w:highlight w:val="yellow"/>
        </w:rPr>
        <w:t>the</w:t>
      </w:r>
      <w:r w:rsidRPr="000667C3">
        <w:rPr>
          <w:rStyle w:val="StyleUnderline"/>
        </w:rPr>
        <w:t xml:space="preserve"> </w:t>
      </w:r>
      <w:r w:rsidRPr="000667C3">
        <w:rPr>
          <w:rStyle w:val="Emphasis"/>
        </w:rPr>
        <w:t xml:space="preserve">real </w:t>
      </w:r>
      <w:r w:rsidRPr="000667C3">
        <w:rPr>
          <w:rStyle w:val="Emphasis"/>
          <w:highlight w:val="yellow"/>
        </w:rPr>
        <w:t>aim</w:t>
      </w:r>
      <w:r w:rsidRPr="000667C3">
        <w:rPr>
          <w:rStyle w:val="StyleUnderline"/>
        </w:rPr>
        <w:t xml:space="preserve"> of corporations </w:t>
      </w:r>
      <w:r w:rsidRPr="000667C3">
        <w:rPr>
          <w:rStyle w:val="StyleUnderline"/>
          <w:highlight w:val="yellow"/>
        </w:rPr>
        <w:t xml:space="preserve">cannot be </w:t>
      </w:r>
      <w:r w:rsidRPr="000667C3">
        <w:rPr>
          <w:rStyle w:val="Emphasis"/>
          <w:highlight w:val="yellow"/>
        </w:rPr>
        <w:t>anything</w:t>
      </w:r>
      <w:r w:rsidRPr="000667C3">
        <w:rPr>
          <w:rStyle w:val="StyleUnderline"/>
          <w:highlight w:val="yellow"/>
        </w:rPr>
        <w:t xml:space="preserve"> but</w:t>
      </w:r>
      <w:r w:rsidRPr="000667C3">
        <w:rPr>
          <w:rStyle w:val="StyleUnderline"/>
        </w:rPr>
        <w:t xml:space="preserve"> </w:t>
      </w:r>
      <w:r w:rsidRPr="000667C3">
        <w:rPr>
          <w:rStyle w:val="Emphasis"/>
        </w:rPr>
        <w:t xml:space="preserve">putting </w:t>
      </w:r>
      <w:r w:rsidRPr="000667C3">
        <w:rPr>
          <w:rStyle w:val="Emphasis"/>
          <w:highlight w:val="yellow"/>
        </w:rPr>
        <w:t>shareholder value above everything else</w:t>
      </w:r>
      <w:r w:rsidRPr="000667C3">
        <w:rPr>
          <w:sz w:val="16"/>
        </w:rPr>
        <w:t xml:space="preserve">. Lynn Stout (2012) calls this the “shareholder value myth”. </w:t>
      </w:r>
      <w:r w:rsidRPr="000667C3">
        <w:rPr>
          <w:rStyle w:val="StyleUnderline"/>
        </w:rPr>
        <w:t xml:space="preserve">The shareholder value myth, together with the competitiveness myth, have </w:t>
      </w:r>
      <w:r w:rsidRPr="000667C3">
        <w:rPr>
          <w:rStyle w:val="Emphasis"/>
        </w:rPr>
        <w:t>devastating effects</w:t>
      </w:r>
      <w:r w:rsidRPr="000667C3">
        <w:rPr>
          <w:rStyle w:val="StyleUnderline"/>
        </w:rPr>
        <w:t xml:space="preserve"> on the </w:t>
      </w:r>
      <w:r w:rsidRPr="000667C3">
        <w:rPr>
          <w:rStyle w:val="Emphasis"/>
        </w:rPr>
        <w:t>social</w:t>
      </w:r>
      <w:r w:rsidRPr="000667C3">
        <w:rPr>
          <w:rStyle w:val="StyleUnderline"/>
        </w:rPr>
        <w:t xml:space="preserve"> and </w:t>
      </w:r>
      <w:r w:rsidRPr="000667C3">
        <w:rPr>
          <w:rStyle w:val="Emphasis"/>
        </w:rPr>
        <w:t>environmental performance</w:t>
      </w:r>
      <w:r w:rsidRPr="000667C3">
        <w:rPr>
          <w:sz w:val="16"/>
        </w:rPr>
        <w:t xml:space="preserve"> </w:t>
      </w:r>
      <w:r w:rsidRPr="000667C3">
        <w:rPr>
          <w:rStyle w:val="StyleUnderline"/>
        </w:rPr>
        <w:t xml:space="preserve">of </w:t>
      </w:r>
      <w:r w:rsidRPr="000667C3">
        <w:rPr>
          <w:rStyle w:val="Emphasis"/>
        </w:rPr>
        <w:t>business</w:t>
      </w:r>
      <w:r w:rsidRPr="000667C3">
        <w:rPr>
          <w:sz w:val="16"/>
        </w:rPr>
        <w:t xml:space="preserve"> (Tencati and Zsolnai 2010).</w:t>
      </w:r>
    </w:p>
    <w:p w14:paraId="53B58797" w14:textId="77777777" w:rsidR="00F33B60" w:rsidRPr="000667C3" w:rsidRDefault="00F33B60" w:rsidP="00F33B60">
      <w:pPr>
        <w:rPr>
          <w:rStyle w:val="Emphasis"/>
        </w:rPr>
      </w:pPr>
      <w:r w:rsidRPr="000667C3">
        <w:rPr>
          <w:rStyle w:val="StyleUnderline"/>
          <w:highlight w:val="yellow"/>
        </w:rPr>
        <w:t>Today’s</w:t>
      </w:r>
      <w:r w:rsidRPr="000667C3">
        <w:rPr>
          <w:sz w:val="16"/>
        </w:rPr>
        <w:t xml:space="preserve"> extremely </w:t>
      </w:r>
      <w:r w:rsidRPr="000667C3">
        <w:rPr>
          <w:rStyle w:val="StyleUnderline"/>
          <w:highlight w:val="yellow"/>
        </w:rPr>
        <w:t>complex</w:t>
      </w:r>
      <w:r w:rsidRPr="000667C3">
        <w:rPr>
          <w:rStyle w:val="StyleUnderline"/>
        </w:rPr>
        <w:t xml:space="preserve"> financial </w:t>
      </w:r>
      <w:r w:rsidRPr="000667C3">
        <w:rPr>
          <w:rStyle w:val="StyleUnderline"/>
          <w:highlight w:val="yellow"/>
        </w:rPr>
        <w:t xml:space="preserve">system blurs </w:t>
      </w:r>
      <w:r w:rsidRPr="000667C3">
        <w:rPr>
          <w:rStyle w:val="Emphasis"/>
          <w:highlight w:val="yellow"/>
        </w:rPr>
        <w:t>ownership</w:t>
      </w:r>
      <w:r w:rsidRPr="000667C3">
        <w:rPr>
          <w:rStyle w:val="StyleUnderline"/>
        </w:rPr>
        <w:t xml:space="preserve"> and </w:t>
      </w:r>
      <w:r w:rsidRPr="000667C3">
        <w:rPr>
          <w:rStyle w:val="Emphasis"/>
        </w:rPr>
        <w:t>accountability</w:t>
      </w:r>
      <w:r w:rsidRPr="000667C3">
        <w:rPr>
          <w:rStyle w:val="StyleUnderline"/>
        </w:rPr>
        <w:t xml:space="preserve"> </w:t>
      </w:r>
      <w:r w:rsidRPr="000667C3">
        <w:rPr>
          <w:rStyle w:val="StyleUnderline"/>
          <w:highlight w:val="yellow"/>
        </w:rPr>
        <w:t>and</w:t>
      </w:r>
      <w:r w:rsidRPr="000667C3">
        <w:rPr>
          <w:sz w:val="16"/>
          <w:highlight w:val="yellow"/>
        </w:rPr>
        <w:t xml:space="preserve"> </w:t>
      </w:r>
      <w:r w:rsidRPr="000667C3">
        <w:rPr>
          <w:rStyle w:val="StyleUnderline"/>
          <w:highlight w:val="yellow"/>
        </w:rPr>
        <w:t xml:space="preserve">makes it </w:t>
      </w:r>
      <w:r w:rsidRPr="000667C3">
        <w:rPr>
          <w:rStyle w:val="Emphasis"/>
          <w:highlight w:val="yellow"/>
        </w:rPr>
        <w:t>impersonal</w:t>
      </w:r>
      <w:r w:rsidRPr="000667C3">
        <w:rPr>
          <w:rStyle w:val="StyleUnderline"/>
        </w:rPr>
        <w:t xml:space="preserve">. </w:t>
      </w:r>
      <w:r w:rsidRPr="000667C3">
        <w:rPr>
          <w:rStyle w:val="Emphasis"/>
        </w:rPr>
        <w:t>Institutional investors</w:t>
      </w:r>
      <w:r w:rsidRPr="000667C3">
        <w:rPr>
          <w:sz w:val="16"/>
          <w:highlight w:val="yellow"/>
        </w:rPr>
        <w:t xml:space="preserve">, </w:t>
      </w:r>
      <w:r w:rsidRPr="000667C3">
        <w:rPr>
          <w:rStyle w:val="Emphasis"/>
        </w:rPr>
        <w:t>investment funds</w:t>
      </w:r>
      <w:r w:rsidRPr="000667C3">
        <w:rPr>
          <w:sz w:val="16"/>
        </w:rPr>
        <w:t xml:space="preserve">, </w:t>
      </w:r>
      <w:r w:rsidRPr="000667C3">
        <w:rPr>
          <w:rStyle w:val="StyleUnderline"/>
        </w:rPr>
        <w:t>and</w:t>
      </w:r>
      <w:r w:rsidRPr="000667C3">
        <w:rPr>
          <w:sz w:val="16"/>
        </w:rPr>
        <w:t xml:space="preserve"> </w:t>
      </w:r>
      <w:r w:rsidRPr="000667C3">
        <w:rPr>
          <w:rStyle w:val="Emphasis"/>
        </w:rPr>
        <w:t>pension funds</w:t>
      </w:r>
      <w:r w:rsidRPr="000667C3">
        <w:rPr>
          <w:sz w:val="16"/>
        </w:rPr>
        <w:t xml:space="preserve"> currently </w:t>
      </w:r>
      <w:r w:rsidRPr="000667C3">
        <w:rPr>
          <w:rStyle w:val="StyleUnderline"/>
        </w:rPr>
        <w:t xml:space="preserve">hold the large </w:t>
      </w:r>
      <w:r w:rsidRPr="000667C3">
        <w:rPr>
          <w:rStyle w:val="Emphasis"/>
        </w:rPr>
        <w:t>majority of corporate shares</w:t>
      </w:r>
      <w:r w:rsidRPr="000667C3">
        <w:rPr>
          <w:sz w:val="16"/>
        </w:rPr>
        <w:t xml:space="preserve">. </w:t>
      </w:r>
      <w:r w:rsidRPr="000667C3">
        <w:rPr>
          <w:rStyle w:val="StyleUnderline"/>
        </w:rPr>
        <w:t>Those institutions</w:t>
      </w:r>
      <w:r w:rsidRPr="000667C3">
        <w:rPr>
          <w:sz w:val="16"/>
        </w:rPr>
        <w:t xml:space="preserve"> – generally corporations also – </w:t>
      </w:r>
      <w:r w:rsidRPr="000667C3">
        <w:rPr>
          <w:rStyle w:val="StyleUnderline"/>
        </w:rPr>
        <w:t xml:space="preserve">seek to </w:t>
      </w:r>
      <w:r w:rsidRPr="000667C3">
        <w:rPr>
          <w:rStyle w:val="Emphasis"/>
        </w:rPr>
        <w:t>increase profit at any cost</w:t>
      </w:r>
      <w:r w:rsidRPr="000667C3">
        <w:rPr>
          <w:sz w:val="16"/>
        </w:rPr>
        <w:t xml:space="preserve">. </w:t>
      </w:r>
      <w:r w:rsidRPr="000667C3">
        <w:rPr>
          <w:rStyle w:val="StyleUnderline"/>
        </w:rPr>
        <w:t>The financial crisis</w:t>
      </w:r>
      <w:r w:rsidRPr="000667C3">
        <w:rPr>
          <w:sz w:val="16"/>
        </w:rPr>
        <w:t xml:space="preserve"> of 2008 </w:t>
      </w:r>
      <w:r w:rsidRPr="000667C3">
        <w:rPr>
          <w:rStyle w:val="StyleUnderline"/>
        </w:rPr>
        <w:t>revealed how derivatives and other complicated financial products mask reality even</w:t>
      </w:r>
      <w:r w:rsidRPr="000667C3">
        <w:rPr>
          <w:sz w:val="16"/>
        </w:rPr>
        <w:t xml:space="preserve"> </w:t>
      </w:r>
      <w:r w:rsidRPr="000667C3">
        <w:rPr>
          <w:rStyle w:val="StyleUnderline"/>
        </w:rPr>
        <w:t>from the eyes of experts</w:t>
      </w:r>
      <w:r w:rsidRPr="000667C3">
        <w:rPr>
          <w:sz w:val="16"/>
        </w:rPr>
        <w:t xml:space="preserve">. Nowadays, </w:t>
      </w:r>
      <w:r w:rsidRPr="000667C3">
        <w:rPr>
          <w:rStyle w:val="StyleUnderline"/>
        </w:rPr>
        <w:t>investors</w:t>
      </w:r>
      <w:r w:rsidRPr="000667C3">
        <w:rPr>
          <w:sz w:val="16"/>
        </w:rPr>
        <w:t xml:space="preserve"> choose between investment portfolios offered by their banks or agents, and </w:t>
      </w:r>
      <w:r w:rsidRPr="000667C3">
        <w:rPr>
          <w:rStyle w:val="StyleUnderline"/>
        </w:rPr>
        <w:t xml:space="preserve">rarely know how their money works. One of </w:t>
      </w:r>
      <w:r w:rsidRPr="000667C3">
        <w:rPr>
          <w:rStyle w:val="StyleUnderline"/>
          <w:highlight w:val="yellow"/>
        </w:rPr>
        <w:t>the most effective way</w:t>
      </w:r>
      <w:r w:rsidRPr="000667C3">
        <w:rPr>
          <w:rStyle w:val="StyleUnderline"/>
        </w:rPr>
        <w:t xml:space="preserve">s </w:t>
      </w:r>
      <w:r w:rsidRPr="000667C3">
        <w:rPr>
          <w:rStyle w:val="StyleUnderline"/>
          <w:highlight w:val="yellow"/>
        </w:rPr>
        <w:t>to save</w:t>
      </w:r>
      <w:r w:rsidRPr="000667C3">
        <w:rPr>
          <w:rStyle w:val="StyleUnderline"/>
        </w:rPr>
        <w:t xml:space="preserve"> on </w:t>
      </w:r>
      <w:r w:rsidRPr="000667C3">
        <w:rPr>
          <w:rStyle w:val="StyleUnderline"/>
          <w:highlight w:val="yellow"/>
        </w:rPr>
        <w:t>costs is</w:t>
      </w:r>
      <w:r w:rsidRPr="000667C3">
        <w:rPr>
          <w:rStyle w:val="StyleUnderline"/>
        </w:rPr>
        <w:t xml:space="preserve"> to </w:t>
      </w:r>
      <w:r w:rsidRPr="000667C3">
        <w:rPr>
          <w:rStyle w:val="Emphasis"/>
          <w:highlight w:val="yellow"/>
        </w:rPr>
        <w:t>externalize them</w:t>
      </w:r>
      <w:r w:rsidRPr="000667C3">
        <w:rPr>
          <w:rStyle w:val="StyleUnderline"/>
          <w:highlight w:val="yellow"/>
        </w:rPr>
        <w:t>: to</w:t>
      </w:r>
      <w:r w:rsidRPr="000667C3">
        <w:rPr>
          <w:rStyle w:val="StyleUnderline"/>
        </w:rPr>
        <w:t xml:space="preserve"> make </w:t>
      </w:r>
      <w:r w:rsidRPr="000667C3">
        <w:rPr>
          <w:rStyle w:val="Emphasis"/>
          <w:highlight w:val="yellow"/>
        </w:rPr>
        <w:t>nature</w:t>
      </w:r>
      <w:r w:rsidRPr="000667C3">
        <w:rPr>
          <w:sz w:val="16"/>
          <w:highlight w:val="yellow"/>
        </w:rPr>
        <w:t xml:space="preserve">, </w:t>
      </w:r>
      <w:r w:rsidRPr="000667C3">
        <w:rPr>
          <w:rStyle w:val="Emphasis"/>
          <w:highlight w:val="yellow"/>
        </w:rPr>
        <w:t>society</w:t>
      </w:r>
      <w:r w:rsidRPr="000667C3">
        <w:rPr>
          <w:sz w:val="16"/>
          <w:highlight w:val="yellow"/>
        </w:rPr>
        <w:t xml:space="preserve"> </w:t>
      </w:r>
      <w:r w:rsidRPr="000667C3">
        <w:rPr>
          <w:rStyle w:val="StyleUnderline"/>
          <w:highlight w:val="yellow"/>
        </w:rPr>
        <w:t>and</w:t>
      </w:r>
      <w:r w:rsidRPr="000667C3">
        <w:rPr>
          <w:sz w:val="16"/>
        </w:rPr>
        <w:t xml:space="preserve"> </w:t>
      </w:r>
      <w:r w:rsidRPr="000667C3">
        <w:rPr>
          <w:rStyle w:val="Emphasis"/>
          <w:highlight w:val="yellow"/>
        </w:rPr>
        <w:t>future generations</w:t>
      </w:r>
      <w:r w:rsidRPr="000667C3">
        <w:rPr>
          <w:rStyle w:val="Emphasis"/>
        </w:rPr>
        <w:t xml:space="preserve"> pay. </w:t>
      </w:r>
    </w:p>
    <w:p w14:paraId="761F7CED" w14:textId="77777777" w:rsidR="00F33B60" w:rsidRPr="000667C3" w:rsidRDefault="00F33B60" w:rsidP="00F33B60">
      <w:pPr>
        <w:rPr>
          <w:rStyle w:val="Emphasis"/>
        </w:rPr>
      </w:pPr>
      <w:r w:rsidRPr="000667C3">
        <w:rPr>
          <w:rStyle w:val="StyleUnderline"/>
          <w:highlight w:val="yellow"/>
        </w:rPr>
        <w:t>Globalization</w:t>
      </w:r>
      <w:r w:rsidRPr="000667C3">
        <w:rPr>
          <w:sz w:val="16"/>
        </w:rPr>
        <w:t xml:space="preserve"> </w:t>
      </w:r>
      <w:r w:rsidRPr="000667C3">
        <w:rPr>
          <w:rStyle w:val="StyleUnderline"/>
        </w:rPr>
        <w:t xml:space="preserve">creates a </w:t>
      </w:r>
      <w:r w:rsidRPr="000667C3">
        <w:rPr>
          <w:rStyle w:val="Emphasis"/>
        </w:rPr>
        <w:t>division</w:t>
      </w:r>
      <w:r w:rsidRPr="000667C3">
        <w:rPr>
          <w:rStyle w:val="StyleUnderline"/>
        </w:rPr>
        <w:t xml:space="preserve"> between</w:t>
      </w:r>
      <w:r w:rsidRPr="000667C3">
        <w:rPr>
          <w:sz w:val="16"/>
        </w:rPr>
        <w:t xml:space="preserve"> </w:t>
      </w:r>
      <w:r w:rsidRPr="000667C3">
        <w:rPr>
          <w:rStyle w:val="Emphasis"/>
        </w:rPr>
        <w:t>corporate decisions</w:t>
      </w:r>
      <w:r w:rsidRPr="000667C3">
        <w:rPr>
          <w:sz w:val="16"/>
        </w:rPr>
        <w:t xml:space="preserve"> </w:t>
      </w:r>
      <w:r w:rsidRPr="000667C3">
        <w:rPr>
          <w:rStyle w:val="StyleUnderline"/>
        </w:rPr>
        <w:t>and</w:t>
      </w:r>
      <w:r w:rsidRPr="000667C3">
        <w:rPr>
          <w:sz w:val="16"/>
        </w:rPr>
        <w:t xml:space="preserve"> </w:t>
      </w:r>
      <w:r w:rsidRPr="000667C3">
        <w:rPr>
          <w:rStyle w:val="Emphasis"/>
        </w:rPr>
        <w:t>stakeholders</w:t>
      </w:r>
      <w:r w:rsidRPr="000667C3">
        <w:rPr>
          <w:sz w:val="16"/>
        </w:rPr>
        <w:t xml:space="preserve">, </w:t>
      </w:r>
      <w:r w:rsidRPr="000667C3">
        <w:rPr>
          <w:rStyle w:val="Emphasis"/>
        </w:rPr>
        <w:t>owners</w:t>
      </w:r>
      <w:r w:rsidRPr="000667C3">
        <w:rPr>
          <w:sz w:val="16"/>
        </w:rPr>
        <w:t xml:space="preserve"> </w:t>
      </w:r>
      <w:r w:rsidRPr="000667C3">
        <w:rPr>
          <w:rStyle w:val="StyleUnderline"/>
        </w:rPr>
        <w:t>and</w:t>
      </w:r>
      <w:r w:rsidRPr="000667C3">
        <w:rPr>
          <w:sz w:val="16"/>
        </w:rPr>
        <w:t xml:space="preserve"> </w:t>
      </w:r>
      <w:r w:rsidRPr="000667C3">
        <w:rPr>
          <w:rStyle w:val="Emphasis"/>
        </w:rPr>
        <w:t>workers</w:t>
      </w:r>
      <w:r w:rsidRPr="000667C3">
        <w:rPr>
          <w:sz w:val="16"/>
        </w:rPr>
        <w:t xml:space="preserve">, </w:t>
      </w:r>
      <w:r w:rsidRPr="000667C3">
        <w:rPr>
          <w:rStyle w:val="Emphasis"/>
        </w:rPr>
        <w:t>consumers</w:t>
      </w:r>
      <w:r w:rsidRPr="000667C3">
        <w:rPr>
          <w:sz w:val="16"/>
        </w:rPr>
        <w:t xml:space="preserve"> </w:t>
      </w:r>
      <w:r w:rsidRPr="000667C3">
        <w:rPr>
          <w:rStyle w:val="StyleUnderline"/>
        </w:rPr>
        <w:t>and</w:t>
      </w:r>
      <w:r w:rsidRPr="000667C3">
        <w:rPr>
          <w:sz w:val="16"/>
        </w:rPr>
        <w:t xml:space="preserve"> places of </w:t>
      </w:r>
      <w:r w:rsidRPr="000667C3">
        <w:rPr>
          <w:rStyle w:val="Emphasis"/>
        </w:rPr>
        <w:t>production</w:t>
      </w:r>
      <w:r w:rsidRPr="000667C3">
        <w:rPr>
          <w:sz w:val="16"/>
        </w:rPr>
        <w:t xml:space="preserve">. </w:t>
      </w:r>
      <w:r w:rsidRPr="000667C3">
        <w:rPr>
          <w:rStyle w:val="StyleUnderline"/>
        </w:rPr>
        <w:t xml:space="preserve">This </w:t>
      </w:r>
      <w:r w:rsidRPr="000667C3">
        <w:rPr>
          <w:rStyle w:val="StyleUnderline"/>
          <w:highlight w:val="yellow"/>
        </w:rPr>
        <w:t xml:space="preserve">makes </w:t>
      </w:r>
      <w:r w:rsidRPr="000667C3">
        <w:rPr>
          <w:rStyle w:val="Emphasis"/>
          <w:highlight w:val="yellow"/>
        </w:rPr>
        <w:t>externalizing costs</w:t>
      </w:r>
      <w:r w:rsidRPr="000667C3">
        <w:rPr>
          <w:sz w:val="16"/>
        </w:rPr>
        <w:t xml:space="preserve"> (</w:t>
      </w:r>
      <w:r w:rsidRPr="000667C3">
        <w:rPr>
          <w:rStyle w:val="StyleUnderline"/>
        </w:rPr>
        <w:t>i.e. causing social and environmental damage</w:t>
      </w:r>
      <w:r w:rsidRPr="000667C3">
        <w:rPr>
          <w:sz w:val="16"/>
        </w:rPr>
        <w:t xml:space="preserve">) </w:t>
      </w:r>
      <w:r w:rsidRPr="000667C3">
        <w:rPr>
          <w:rStyle w:val="Emphasis"/>
          <w:highlight w:val="yellow"/>
        </w:rPr>
        <w:t>easier</w:t>
      </w:r>
      <w:r w:rsidRPr="000667C3">
        <w:rPr>
          <w:sz w:val="16"/>
          <w:highlight w:val="yellow"/>
        </w:rPr>
        <w:t>.</w:t>
      </w:r>
      <w:r w:rsidRPr="000667C3">
        <w:rPr>
          <w:sz w:val="16"/>
        </w:rPr>
        <w:t xml:space="preserve"> </w:t>
      </w:r>
      <w:r w:rsidRPr="000667C3">
        <w:rPr>
          <w:rStyle w:val="StyleUnderline"/>
        </w:rPr>
        <w:t>Globalization contributes to masking</w:t>
      </w:r>
      <w:r w:rsidRPr="000667C3">
        <w:rPr>
          <w:sz w:val="16"/>
        </w:rPr>
        <w:t xml:space="preserve"> </w:t>
      </w:r>
      <w:r w:rsidRPr="000667C3">
        <w:rPr>
          <w:rStyle w:val="StyleUnderline"/>
        </w:rPr>
        <w:t xml:space="preserve">the </w:t>
      </w:r>
      <w:r w:rsidRPr="000667C3">
        <w:rPr>
          <w:rStyle w:val="Emphasis"/>
        </w:rPr>
        <w:t>real nature of business activity</w:t>
      </w:r>
      <w:r w:rsidRPr="000667C3">
        <w:rPr>
          <w:sz w:val="16"/>
        </w:rPr>
        <w:t xml:space="preserve">, </w:t>
      </w:r>
      <w:r w:rsidRPr="000667C3">
        <w:rPr>
          <w:rStyle w:val="StyleUnderline"/>
        </w:rPr>
        <w:t xml:space="preserve">and </w:t>
      </w:r>
      <w:r w:rsidRPr="000667C3">
        <w:rPr>
          <w:rStyle w:val="Emphasis"/>
        </w:rPr>
        <w:t>externalizing production costs</w:t>
      </w:r>
      <w:r w:rsidRPr="000667C3">
        <w:rPr>
          <w:sz w:val="16"/>
        </w:rPr>
        <w:t xml:space="preserve"> (Princen 1997). </w:t>
      </w:r>
      <w:r w:rsidRPr="000667C3">
        <w:rPr>
          <w:rStyle w:val="StyleUnderline"/>
        </w:rPr>
        <w:t xml:space="preserve">The institutional setting of today’s global capitalism helps to </w:t>
      </w:r>
      <w:r w:rsidRPr="000667C3">
        <w:rPr>
          <w:rStyle w:val="Emphasis"/>
        </w:rPr>
        <w:t>dilute responsibility</w:t>
      </w:r>
      <w:r w:rsidRPr="000667C3">
        <w:rPr>
          <w:rStyle w:val="StyleUnderline"/>
        </w:rPr>
        <w:t>,</w:t>
      </w:r>
      <w:r w:rsidRPr="000667C3">
        <w:rPr>
          <w:sz w:val="16"/>
        </w:rPr>
        <w:t xml:space="preserve"> </w:t>
      </w:r>
      <w:r w:rsidRPr="000667C3">
        <w:rPr>
          <w:rStyle w:val="StyleUnderline"/>
        </w:rPr>
        <w:t xml:space="preserve">and </w:t>
      </w:r>
      <w:r w:rsidRPr="000667C3">
        <w:rPr>
          <w:rStyle w:val="StyleUnderline"/>
          <w:highlight w:val="yellow"/>
        </w:rPr>
        <w:t>leads</w:t>
      </w:r>
      <w:r w:rsidRPr="000667C3">
        <w:rPr>
          <w:rStyle w:val="StyleUnderline"/>
        </w:rPr>
        <w:t xml:space="preserve"> </w:t>
      </w:r>
      <w:r w:rsidRPr="000667C3">
        <w:rPr>
          <w:rStyle w:val="StyleUnderline"/>
          <w:highlight w:val="yellow"/>
        </w:rPr>
        <w:t>to</w:t>
      </w:r>
      <w:r w:rsidRPr="000667C3">
        <w:rPr>
          <w:rStyle w:val="StyleUnderline"/>
        </w:rPr>
        <w:t xml:space="preserve"> the </w:t>
      </w:r>
      <w:r w:rsidRPr="000667C3">
        <w:rPr>
          <w:rStyle w:val="Emphasis"/>
        </w:rPr>
        <w:t>aggravation</w:t>
      </w:r>
      <w:r w:rsidRPr="000667C3">
        <w:rPr>
          <w:rStyle w:val="StyleUnderline"/>
        </w:rPr>
        <w:t xml:space="preserve"> of </w:t>
      </w:r>
      <w:r w:rsidRPr="000667C3">
        <w:rPr>
          <w:rStyle w:val="StyleUnderline"/>
          <w:highlight w:val="yellow"/>
        </w:rPr>
        <w:t>the ‘</w:t>
      </w:r>
      <w:r w:rsidRPr="000667C3">
        <w:rPr>
          <w:rStyle w:val="Emphasis"/>
          <w:highlight w:val="yellow"/>
        </w:rPr>
        <w:t>tragedy of the commons’</w:t>
      </w:r>
      <w:r w:rsidRPr="000667C3">
        <w:rPr>
          <w:rStyle w:val="StyleUnderline"/>
          <w:highlight w:val="yellow"/>
        </w:rPr>
        <w:t xml:space="preserve"> at a </w:t>
      </w:r>
      <w:r w:rsidRPr="000667C3">
        <w:rPr>
          <w:rStyle w:val="Emphasis"/>
          <w:highlight w:val="yellow"/>
        </w:rPr>
        <w:t>global scale</w:t>
      </w:r>
      <w:r w:rsidRPr="000667C3">
        <w:rPr>
          <w:rStyle w:val="Emphasis"/>
        </w:rPr>
        <w:t>.</w:t>
      </w:r>
    </w:p>
    <w:p w14:paraId="31087E78" w14:textId="77777777" w:rsidR="00F33B60" w:rsidRPr="000667C3" w:rsidRDefault="00F33B60" w:rsidP="00F33B60">
      <w:pPr>
        <w:rPr>
          <w:rStyle w:val="Emphasis"/>
        </w:rPr>
      </w:pPr>
      <w:r w:rsidRPr="000667C3">
        <w:rPr>
          <w:rStyle w:val="StyleUnderline"/>
        </w:rPr>
        <w:t xml:space="preserve">The invasion of the market into almost all spheres of life inevitably </w:t>
      </w:r>
      <w:r w:rsidRPr="000667C3">
        <w:rPr>
          <w:rStyle w:val="Emphasis"/>
        </w:rPr>
        <w:t>destroys</w:t>
      </w:r>
      <w:r w:rsidRPr="000667C3">
        <w:rPr>
          <w:rStyle w:val="StyleUnderline"/>
        </w:rPr>
        <w:t xml:space="preserve"> the </w:t>
      </w:r>
      <w:r w:rsidRPr="000667C3">
        <w:rPr>
          <w:rStyle w:val="Emphasis"/>
        </w:rPr>
        <w:t>intrinsic value of human activities</w:t>
      </w:r>
      <w:r w:rsidRPr="000667C3">
        <w:rPr>
          <w:sz w:val="16"/>
        </w:rPr>
        <w:t xml:space="preserve">, literally corrupting them. I show that there are two interrelated problems concerning the effect of the market on human activity: (i) the </w:t>
      </w:r>
      <w:r w:rsidRPr="000667C3">
        <w:rPr>
          <w:rStyle w:val="StyleUnderline"/>
        </w:rPr>
        <w:t xml:space="preserve">introduction of </w:t>
      </w:r>
      <w:r w:rsidRPr="000667C3">
        <w:rPr>
          <w:rStyle w:val="Emphasis"/>
          <w:highlight w:val="yellow"/>
        </w:rPr>
        <w:t>extrinsic</w:t>
      </w:r>
      <w:r w:rsidRPr="000667C3">
        <w:rPr>
          <w:rStyle w:val="Emphasis"/>
        </w:rPr>
        <w:t xml:space="preserve"> forms of </w:t>
      </w:r>
      <w:r w:rsidRPr="000667C3">
        <w:rPr>
          <w:rStyle w:val="Emphasis"/>
          <w:highlight w:val="yellow"/>
        </w:rPr>
        <w:t>motivation</w:t>
      </w:r>
      <w:r w:rsidRPr="000667C3">
        <w:rPr>
          <w:sz w:val="16"/>
        </w:rPr>
        <w:t xml:space="preserve"> (especially </w:t>
      </w:r>
      <w:r w:rsidRPr="000667C3">
        <w:rPr>
          <w:rStyle w:val="Emphasis"/>
          <w:highlight w:val="yellow"/>
        </w:rPr>
        <w:t>money</w:t>
      </w:r>
      <w:r w:rsidRPr="000667C3">
        <w:rPr>
          <w:sz w:val="16"/>
        </w:rPr>
        <w:t xml:space="preserve">) as an incentive for undertaking activity </w:t>
      </w:r>
      <w:r w:rsidRPr="000667C3">
        <w:rPr>
          <w:rStyle w:val="StyleUnderline"/>
        </w:rPr>
        <w:t xml:space="preserve">may crowd out the </w:t>
      </w:r>
      <w:r w:rsidRPr="000667C3">
        <w:rPr>
          <w:rStyle w:val="Emphasis"/>
        </w:rPr>
        <w:t>intrinsic motivation</w:t>
      </w:r>
      <w:r w:rsidRPr="000667C3">
        <w:rPr>
          <w:sz w:val="16"/>
        </w:rPr>
        <w:t xml:space="preserve"> </w:t>
      </w:r>
      <w:r w:rsidRPr="000667C3">
        <w:rPr>
          <w:rStyle w:val="StyleUnderline"/>
        </w:rPr>
        <w:t>of actors, leading to a decrease in the quality of the output of activities; and</w:t>
      </w:r>
      <w:r w:rsidRPr="000667C3">
        <w:rPr>
          <w:sz w:val="16"/>
        </w:rPr>
        <w:t xml:space="preserve"> (ii) </w:t>
      </w:r>
      <w:r w:rsidRPr="000667C3">
        <w:rPr>
          <w:rStyle w:val="StyleUnderline"/>
        </w:rPr>
        <w:t xml:space="preserve">measuring the </w:t>
      </w:r>
      <w:r w:rsidRPr="000667C3">
        <w:rPr>
          <w:rStyle w:val="Emphasis"/>
        </w:rPr>
        <w:t>success</w:t>
      </w:r>
      <w:r w:rsidRPr="000667C3">
        <w:rPr>
          <w:sz w:val="16"/>
        </w:rPr>
        <w:t xml:space="preserve"> </w:t>
      </w:r>
      <w:r w:rsidRPr="000667C3">
        <w:rPr>
          <w:rStyle w:val="StyleUnderline"/>
        </w:rPr>
        <w:t>of activity in one dimensio</w:t>
      </w:r>
      <w:r w:rsidRPr="000667C3">
        <w:rPr>
          <w:sz w:val="16"/>
        </w:rPr>
        <w:t>n (</w:t>
      </w:r>
      <w:r w:rsidRPr="000667C3">
        <w:rPr>
          <w:rStyle w:val="Emphasis"/>
        </w:rPr>
        <w:t>money</w:t>
      </w:r>
      <w:r w:rsidRPr="000667C3">
        <w:rPr>
          <w:sz w:val="16"/>
        </w:rPr>
        <w:t xml:space="preserve">) </w:t>
      </w:r>
      <w:r w:rsidRPr="000667C3">
        <w:rPr>
          <w:rStyle w:val="StyleUnderline"/>
        </w:rPr>
        <w:t xml:space="preserve">tends to </w:t>
      </w:r>
      <w:r w:rsidRPr="000667C3">
        <w:rPr>
          <w:rStyle w:val="Emphasis"/>
          <w:highlight w:val="yellow"/>
        </w:rPr>
        <w:t>distort the goal</w:t>
      </w:r>
      <w:r w:rsidRPr="000667C3">
        <w:rPr>
          <w:rStyle w:val="StyleUnderline"/>
          <w:highlight w:val="yellow"/>
        </w:rPr>
        <w:t xml:space="preserve"> of</w:t>
      </w:r>
      <w:r w:rsidRPr="000667C3">
        <w:rPr>
          <w:sz w:val="16"/>
        </w:rPr>
        <w:t xml:space="preserve"> </w:t>
      </w:r>
      <w:r w:rsidRPr="000667C3">
        <w:rPr>
          <w:rStyle w:val="StyleUnderline"/>
        </w:rPr>
        <w:t xml:space="preserve">such </w:t>
      </w:r>
      <w:r w:rsidRPr="000667C3">
        <w:rPr>
          <w:rStyle w:val="StyleUnderline"/>
          <w:highlight w:val="yellow"/>
        </w:rPr>
        <w:t>activity</w:t>
      </w:r>
      <w:r w:rsidRPr="000667C3">
        <w:rPr>
          <w:rStyle w:val="StyleUnderline"/>
        </w:rPr>
        <w:t xml:space="preserve"> and </w:t>
      </w:r>
      <w:r w:rsidRPr="000667C3">
        <w:rPr>
          <w:rStyle w:val="StyleUnderline"/>
          <w:highlight w:val="yellow"/>
        </w:rPr>
        <w:t xml:space="preserve">results in </w:t>
      </w:r>
      <w:r w:rsidRPr="000667C3">
        <w:rPr>
          <w:rStyle w:val="Emphasis"/>
          <w:highlight w:val="yellow"/>
        </w:rPr>
        <w:t>socially</w:t>
      </w:r>
      <w:r w:rsidRPr="000667C3">
        <w:rPr>
          <w:rStyle w:val="StyleUnderline"/>
          <w:highlight w:val="yellow"/>
        </w:rPr>
        <w:t xml:space="preserve"> and </w:t>
      </w:r>
      <w:r w:rsidRPr="000667C3">
        <w:rPr>
          <w:rStyle w:val="Emphasis"/>
          <w:highlight w:val="yellow"/>
        </w:rPr>
        <w:t>ecologically</w:t>
      </w:r>
      <w:r w:rsidRPr="000667C3">
        <w:rPr>
          <w:rStyle w:val="StyleUnderline"/>
          <w:highlight w:val="yellow"/>
        </w:rPr>
        <w:t xml:space="preserve"> </w:t>
      </w:r>
      <w:r w:rsidRPr="000667C3">
        <w:rPr>
          <w:rStyle w:val="Emphasis"/>
          <w:highlight w:val="yellow"/>
        </w:rPr>
        <w:t>degrading outcomes</w:t>
      </w:r>
      <w:r w:rsidRPr="000667C3">
        <w:rPr>
          <w:rStyle w:val="Emphasis"/>
        </w:rPr>
        <w:t>.</w:t>
      </w:r>
    </w:p>
    <w:p w14:paraId="2DE88A80" w14:textId="77777777" w:rsidR="00F33B60" w:rsidRPr="000667C3" w:rsidRDefault="00F33B60" w:rsidP="00F33B60">
      <w:pPr>
        <w:rPr>
          <w:sz w:val="16"/>
        </w:rPr>
      </w:pPr>
      <w:r w:rsidRPr="000667C3">
        <w:rPr>
          <w:sz w:val="16"/>
        </w:rPr>
        <w:t>The ‘genius of the market’ should be acknowledged, but we must award it an appropriate role and restrict it to an appropriate size. This is possible if the financial component of non-market activities is reduced or eliminated, and success is measured in a more multidimensional, holistic way.</w:t>
      </w:r>
    </w:p>
    <w:p w14:paraId="4D162039" w14:textId="77777777" w:rsidR="00F33B60" w:rsidRPr="000667C3" w:rsidRDefault="00F33B60" w:rsidP="00F33B60">
      <w:pPr>
        <w:rPr>
          <w:sz w:val="16"/>
        </w:rPr>
      </w:pPr>
      <w:r w:rsidRPr="000667C3">
        <w:rPr>
          <w:sz w:val="16"/>
        </w:rPr>
        <w:t>Karl Polanyi (1971) teaches us that it is not money-making but the provision of sustainable livelihoods that is the primary function of economic activities. This implies the rehabilitation of the ‘substantive’ view of the economy. According to this perspective, man survives by virtue of an institutionalized interaction between the human community and the natural environment. That process is the economy, which supplies man with the means of satisfying his or her needs.</w:t>
      </w:r>
    </w:p>
    <w:p w14:paraId="64DF0EBC" w14:textId="77777777" w:rsidR="00F33B60" w:rsidRPr="000667C3" w:rsidRDefault="00F33B60" w:rsidP="00F33B60">
      <w:pPr>
        <w:rPr>
          <w:sz w:val="16"/>
        </w:rPr>
      </w:pPr>
      <w:r w:rsidRPr="000667C3">
        <w:rPr>
          <w:rStyle w:val="Emphasis"/>
        </w:rPr>
        <w:t>Maximization of self-interest</w:t>
      </w:r>
      <w:r w:rsidRPr="000667C3">
        <w:rPr>
          <w:rStyle w:val="StyleUnderline"/>
        </w:rPr>
        <w:t xml:space="preserve"> and </w:t>
      </w:r>
      <w:r w:rsidRPr="000667C3">
        <w:rPr>
          <w:rStyle w:val="Emphasis"/>
        </w:rPr>
        <w:t>free market competition</w:t>
      </w:r>
      <w:r w:rsidRPr="000667C3">
        <w:rPr>
          <w:rStyle w:val="StyleUnderline"/>
        </w:rPr>
        <w:t xml:space="preserve"> are the </w:t>
      </w:r>
      <w:r w:rsidRPr="000667C3">
        <w:rPr>
          <w:rStyle w:val="Emphasis"/>
        </w:rPr>
        <w:t>basic pillars</w:t>
      </w:r>
      <w:r w:rsidRPr="000667C3">
        <w:rPr>
          <w:sz w:val="16"/>
        </w:rPr>
        <w:t xml:space="preserve"> </w:t>
      </w:r>
      <w:r w:rsidRPr="000667C3">
        <w:rPr>
          <w:rStyle w:val="StyleUnderline"/>
        </w:rPr>
        <w:t xml:space="preserve">of the </w:t>
      </w:r>
      <w:r w:rsidRPr="000667C3">
        <w:rPr>
          <w:rStyle w:val="Emphasis"/>
        </w:rPr>
        <w:t>Invisible Hand doctrine</w:t>
      </w:r>
      <w:r w:rsidRPr="000667C3">
        <w:rPr>
          <w:rStyle w:val="StyleUnderline"/>
        </w:rPr>
        <w:t>, belief in which is a prevailing theme of our age in the field of economics and beyond</w:t>
      </w:r>
      <w:r w:rsidRPr="000667C3">
        <w:rPr>
          <w:sz w:val="16"/>
        </w:rPr>
        <w:t>. The basic claim is that self-interested competitive forces bring benefit to all.</w:t>
      </w:r>
    </w:p>
    <w:p w14:paraId="5C452EF1" w14:textId="77777777" w:rsidR="00F33B60" w:rsidRPr="000667C3" w:rsidRDefault="00F33B60" w:rsidP="00F33B60">
      <w:pPr>
        <w:rPr>
          <w:sz w:val="16"/>
        </w:rPr>
      </w:pPr>
      <w:r w:rsidRPr="000667C3">
        <w:rPr>
          <w:rStyle w:val="StyleUnderline"/>
        </w:rPr>
        <w:t xml:space="preserve">I use revealing cases to show that self-interest-based </w:t>
      </w:r>
      <w:r w:rsidRPr="000667C3">
        <w:rPr>
          <w:rStyle w:val="StyleUnderline"/>
          <w:highlight w:val="yellow"/>
        </w:rPr>
        <w:t>competition can</w:t>
      </w:r>
      <w:r w:rsidRPr="000667C3">
        <w:rPr>
          <w:rStyle w:val="StyleUnderline"/>
        </w:rPr>
        <w:t xml:space="preserve"> result in</w:t>
      </w:r>
      <w:r w:rsidRPr="000667C3">
        <w:rPr>
          <w:sz w:val="16"/>
        </w:rPr>
        <w:t xml:space="preserve"> </w:t>
      </w:r>
      <w:r w:rsidRPr="000667C3">
        <w:rPr>
          <w:rStyle w:val="Emphasis"/>
        </w:rPr>
        <w:t>environmental and social destruction</w:t>
      </w:r>
      <w:r w:rsidRPr="000667C3">
        <w:rPr>
          <w:sz w:val="16"/>
        </w:rPr>
        <w:t xml:space="preserve">. </w:t>
      </w:r>
      <w:r w:rsidRPr="000667C3">
        <w:rPr>
          <w:rStyle w:val="StyleUnderline"/>
        </w:rPr>
        <w:t>The first type of case is the ‘</w:t>
      </w:r>
      <w:r w:rsidRPr="000667C3">
        <w:rPr>
          <w:rStyle w:val="Emphasis"/>
        </w:rPr>
        <w:t>tragedy of the commons’</w:t>
      </w:r>
      <w:r w:rsidRPr="000667C3">
        <w:rPr>
          <w:sz w:val="16"/>
        </w:rPr>
        <w:t xml:space="preserve"> </w:t>
      </w:r>
      <w:r w:rsidRPr="000667C3">
        <w:rPr>
          <w:rStyle w:val="StyleUnderline"/>
        </w:rPr>
        <w:t xml:space="preserve">which occurs when competing actors follow their </w:t>
      </w:r>
      <w:r w:rsidRPr="000667C3">
        <w:rPr>
          <w:rStyle w:val="Emphasis"/>
        </w:rPr>
        <w:t>narrow self-interest</w:t>
      </w:r>
      <w:r w:rsidRPr="000667C3">
        <w:rPr>
          <w:sz w:val="16"/>
        </w:rPr>
        <w:t xml:space="preserve"> </w:t>
      </w:r>
      <w:r w:rsidRPr="000667C3">
        <w:rPr>
          <w:rStyle w:val="StyleUnderline"/>
        </w:rPr>
        <w:t>and</w:t>
      </w:r>
      <w:r w:rsidRPr="000667C3">
        <w:rPr>
          <w:sz w:val="16"/>
        </w:rPr>
        <w:t xml:space="preserve"> </w:t>
      </w:r>
      <w:r w:rsidRPr="000667C3">
        <w:rPr>
          <w:rStyle w:val="StyleUnderline"/>
        </w:rPr>
        <w:t xml:space="preserve">thereby </w:t>
      </w:r>
      <w:r w:rsidRPr="000667C3">
        <w:rPr>
          <w:rStyle w:val="Emphasis"/>
          <w:highlight w:val="yellow"/>
        </w:rPr>
        <w:t>destroy the collective good</w:t>
      </w:r>
      <w:r w:rsidRPr="000667C3">
        <w:rPr>
          <w:rStyle w:val="StyleUnderline"/>
          <w:highlight w:val="yellow"/>
        </w:rPr>
        <w:t xml:space="preserve"> </w:t>
      </w:r>
      <w:r w:rsidRPr="000667C3">
        <w:rPr>
          <w:rStyle w:val="StyleUnderline"/>
        </w:rPr>
        <w:t xml:space="preserve">on which their </w:t>
      </w:r>
      <w:r w:rsidRPr="000667C3">
        <w:rPr>
          <w:rStyle w:val="Emphasis"/>
        </w:rPr>
        <w:t>survival depends</w:t>
      </w:r>
      <w:r w:rsidRPr="000667C3">
        <w:rPr>
          <w:sz w:val="16"/>
        </w:rPr>
        <w:t xml:space="preserve">. </w:t>
      </w:r>
      <w:r w:rsidRPr="000667C3">
        <w:rPr>
          <w:rStyle w:val="StyleUnderline"/>
        </w:rPr>
        <w:t>The second type of case concerns the ‘</w:t>
      </w:r>
      <w:r w:rsidRPr="000667C3">
        <w:rPr>
          <w:rStyle w:val="Emphasis"/>
        </w:rPr>
        <w:t>positional arms race’</w:t>
      </w:r>
      <w:r w:rsidRPr="000667C3">
        <w:rPr>
          <w:sz w:val="16"/>
        </w:rPr>
        <w:t xml:space="preserve"> </w:t>
      </w:r>
      <w:r w:rsidRPr="000667C3">
        <w:rPr>
          <w:rStyle w:val="StyleUnderline"/>
        </w:rPr>
        <w:t>which describes the situation when</w:t>
      </w:r>
      <w:r w:rsidRPr="000667C3">
        <w:rPr>
          <w:sz w:val="16"/>
        </w:rPr>
        <w:t xml:space="preserve"> </w:t>
      </w:r>
      <w:r w:rsidRPr="000667C3">
        <w:rPr>
          <w:rStyle w:val="StyleUnderline"/>
        </w:rPr>
        <w:t xml:space="preserve">competing actors attempt to improve </w:t>
      </w:r>
      <w:r w:rsidRPr="000667C3">
        <w:rPr>
          <w:rStyle w:val="Emphasis"/>
        </w:rPr>
        <w:t>their own relative positions</w:t>
      </w:r>
      <w:r w:rsidRPr="000667C3">
        <w:rPr>
          <w:sz w:val="16"/>
        </w:rPr>
        <w:t xml:space="preserve"> </w:t>
      </w:r>
      <w:r w:rsidRPr="000667C3">
        <w:rPr>
          <w:rStyle w:val="StyleUnderline"/>
        </w:rPr>
        <w:t>but arrive at a situation which is detrimental to them individually and collectively</w:t>
      </w:r>
      <w:r w:rsidRPr="000667C3">
        <w:rPr>
          <w:sz w:val="16"/>
        </w:rPr>
        <w:t xml:space="preserve">. </w:t>
      </w:r>
      <w:r w:rsidRPr="000667C3">
        <w:rPr>
          <w:rStyle w:val="StyleUnderline"/>
        </w:rPr>
        <w:t>The third type of case involves the ‘</w:t>
      </w:r>
      <w:r w:rsidRPr="000667C3">
        <w:rPr>
          <w:rStyle w:val="Emphasis"/>
        </w:rPr>
        <w:t>tyranny of small decisions’</w:t>
      </w:r>
      <w:r w:rsidRPr="000667C3">
        <w:rPr>
          <w:rStyle w:val="StyleUnderline"/>
        </w:rPr>
        <w:t xml:space="preserve">, whereby a </w:t>
      </w:r>
      <w:r w:rsidRPr="000667C3">
        <w:rPr>
          <w:rStyle w:val="Emphasis"/>
        </w:rPr>
        <w:t>number of decisions</w:t>
      </w:r>
      <w:r w:rsidRPr="000667C3">
        <w:rPr>
          <w:rStyle w:val="StyleUnderline"/>
        </w:rPr>
        <w:t xml:space="preserve">, </w:t>
      </w:r>
      <w:r w:rsidRPr="000667C3">
        <w:rPr>
          <w:rStyle w:val="Emphasis"/>
        </w:rPr>
        <w:t>individually</w:t>
      </w:r>
      <w:r w:rsidRPr="000667C3">
        <w:rPr>
          <w:rStyle w:val="StyleUnderline"/>
        </w:rPr>
        <w:t xml:space="preserve"> </w:t>
      </w:r>
      <w:r w:rsidRPr="000667C3">
        <w:rPr>
          <w:rStyle w:val="Emphasis"/>
        </w:rPr>
        <w:t>small</w:t>
      </w:r>
      <w:r w:rsidRPr="000667C3">
        <w:rPr>
          <w:rStyle w:val="StyleUnderline"/>
        </w:rPr>
        <w:t xml:space="preserve"> in size and limited in time, cumulatively result in </w:t>
      </w:r>
      <w:r w:rsidRPr="000667C3">
        <w:rPr>
          <w:rStyle w:val="Emphasis"/>
        </w:rPr>
        <w:t>undesirable outcomes</w:t>
      </w:r>
      <w:r w:rsidRPr="000667C3">
        <w:rPr>
          <w:sz w:val="16"/>
        </w:rPr>
        <w:t>. The fourth type of case is so-called ‘phishing for phools’. Here, economic players manipulate and deceive customers in the pursuit of profit, with no regard for the loss of customer welfare.</w:t>
      </w:r>
    </w:p>
    <w:p w14:paraId="6526BBED" w14:textId="77777777" w:rsidR="00F33B60" w:rsidRPr="000667C3" w:rsidRDefault="00F33B60" w:rsidP="00F33B60">
      <w:pPr>
        <w:rPr>
          <w:rStyle w:val="Emphasis"/>
        </w:rPr>
      </w:pPr>
      <w:r w:rsidRPr="000667C3">
        <w:rPr>
          <w:rStyle w:val="Emphasis"/>
        </w:rPr>
        <w:t>Moral disengagement</w:t>
      </w:r>
      <w:r w:rsidRPr="000667C3">
        <w:rPr>
          <w:sz w:val="16"/>
        </w:rPr>
        <w:t xml:space="preserve"> </w:t>
      </w:r>
      <w:r w:rsidRPr="000667C3">
        <w:rPr>
          <w:rStyle w:val="StyleUnderline"/>
        </w:rPr>
        <w:t xml:space="preserve">mechanisms are today </w:t>
      </w:r>
      <w:r w:rsidRPr="000667C3">
        <w:rPr>
          <w:rStyle w:val="Emphasis"/>
        </w:rPr>
        <w:t>so prevalent</w:t>
      </w:r>
      <w:r w:rsidRPr="000667C3">
        <w:rPr>
          <w:rStyle w:val="StyleUnderline"/>
        </w:rPr>
        <w:t xml:space="preserve"> in business and economic life.</w:t>
      </w:r>
      <w:r w:rsidRPr="000667C3">
        <w:rPr>
          <w:sz w:val="16"/>
        </w:rPr>
        <w:t xml:space="preserve"> (Bandura 2015) </w:t>
      </w:r>
      <w:r w:rsidRPr="000667C3">
        <w:rPr>
          <w:rStyle w:val="StyleUnderline"/>
        </w:rPr>
        <w:t>Corporations and other businesses engage in and create practices</w:t>
      </w:r>
      <w:r w:rsidRPr="000667C3">
        <w:rPr>
          <w:sz w:val="16"/>
        </w:rPr>
        <w:t xml:space="preserve"> </w:t>
      </w:r>
      <w:r w:rsidRPr="000667C3">
        <w:rPr>
          <w:rStyle w:val="StyleUnderline"/>
        </w:rPr>
        <w:t xml:space="preserve">and products that </w:t>
      </w:r>
      <w:r w:rsidRPr="000667C3">
        <w:rPr>
          <w:rStyle w:val="Emphasis"/>
        </w:rPr>
        <w:t>violate legal</w:t>
      </w:r>
      <w:r w:rsidRPr="000667C3">
        <w:rPr>
          <w:rStyle w:val="StyleUnderline"/>
        </w:rPr>
        <w:t xml:space="preserve"> and </w:t>
      </w:r>
      <w:r w:rsidRPr="000667C3">
        <w:rPr>
          <w:rStyle w:val="Emphasis"/>
        </w:rPr>
        <w:t>moral rules</w:t>
      </w:r>
      <w:r w:rsidRPr="000667C3">
        <w:rPr>
          <w:rStyle w:val="StyleUnderline"/>
        </w:rPr>
        <w:t xml:space="preserve"> and </w:t>
      </w:r>
      <w:r w:rsidRPr="000667C3">
        <w:rPr>
          <w:rStyle w:val="Emphasis"/>
        </w:rPr>
        <w:t>take a toll on the public.</w:t>
      </w:r>
    </w:p>
    <w:p w14:paraId="1A044DEA" w14:textId="77777777" w:rsidR="00F33B60" w:rsidRPr="000667C3" w:rsidRDefault="00F33B60" w:rsidP="00F33B60">
      <w:pPr>
        <w:rPr>
          <w:sz w:val="16"/>
        </w:rPr>
      </w:pPr>
      <w:r w:rsidRPr="000667C3">
        <w:rPr>
          <w:rStyle w:val="StyleUnderline"/>
        </w:rPr>
        <w:t xml:space="preserve">Economic actors tend to </w:t>
      </w:r>
      <w:r w:rsidRPr="000667C3">
        <w:rPr>
          <w:rStyle w:val="Emphasis"/>
        </w:rPr>
        <w:t>fool themselves</w:t>
      </w:r>
      <w:r w:rsidRPr="000667C3">
        <w:rPr>
          <w:sz w:val="16"/>
        </w:rPr>
        <w:t xml:space="preserve"> </w:t>
      </w:r>
      <w:r w:rsidRPr="000667C3">
        <w:rPr>
          <w:rStyle w:val="StyleUnderline"/>
        </w:rPr>
        <w:t xml:space="preserve">in order to </w:t>
      </w:r>
      <w:r w:rsidRPr="000667C3">
        <w:rPr>
          <w:rStyle w:val="Emphasis"/>
        </w:rPr>
        <w:t>fool others.</w:t>
      </w:r>
      <w:r w:rsidRPr="000667C3">
        <w:rPr>
          <w:sz w:val="16"/>
        </w:rPr>
        <w:t xml:space="preserve"> </w:t>
      </w:r>
      <w:r w:rsidRPr="000667C3">
        <w:rPr>
          <w:rStyle w:val="StyleUnderline"/>
        </w:rPr>
        <w:t xml:space="preserve">While the evolutionary benefits to deceiving others are obvious, it is </w:t>
      </w:r>
      <w:r w:rsidRPr="000667C3">
        <w:rPr>
          <w:rStyle w:val="Emphasis"/>
        </w:rPr>
        <w:t>problematic</w:t>
      </w:r>
      <w:r w:rsidRPr="000667C3">
        <w:rPr>
          <w:rStyle w:val="StyleUnderline"/>
        </w:rPr>
        <w:t xml:space="preserve"> that it could ever be in the </w:t>
      </w:r>
      <w:r w:rsidRPr="000667C3">
        <w:rPr>
          <w:rStyle w:val="Emphasis"/>
        </w:rPr>
        <w:t>interest</w:t>
      </w:r>
      <w:r w:rsidRPr="000667C3">
        <w:rPr>
          <w:rStyle w:val="StyleUnderline"/>
        </w:rPr>
        <w:t xml:space="preserve"> of an organism to deceive itself</w:t>
      </w:r>
      <w:r w:rsidRPr="000667C3">
        <w:rPr>
          <w:sz w:val="16"/>
        </w:rPr>
        <w:t>. However, the primary reason actors fool themselves is to fool others (Trivers 2011).</w:t>
      </w:r>
    </w:p>
    <w:p w14:paraId="322DC32E" w14:textId="77777777" w:rsidR="00F33B60" w:rsidRPr="000667C3" w:rsidRDefault="00F33B60" w:rsidP="00F33B60">
      <w:pPr>
        <w:rPr>
          <w:rStyle w:val="StyleUnderline"/>
        </w:rPr>
      </w:pPr>
      <w:r w:rsidRPr="000667C3">
        <w:rPr>
          <w:sz w:val="16"/>
        </w:rPr>
        <w:t xml:space="preserve">The encyclical letter of Pope Francis (2015), Laudato si’ (Care for our Common Home) represents an excellent opportunity to build a new conversation about ecology and economics </w:t>
      </w:r>
      <w:r w:rsidRPr="000667C3">
        <w:rPr>
          <w:rStyle w:val="StyleUnderline"/>
        </w:rPr>
        <w:t>in</w:t>
      </w:r>
      <w:r w:rsidRPr="000667C3">
        <w:rPr>
          <w:sz w:val="16"/>
        </w:rPr>
        <w:t xml:space="preserve"> an era called </w:t>
      </w:r>
      <w:r w:rsidRPr="000667C3">
        <w:rPr>
          <w:rStyle w:val="StyleUnderline"/>
        </w:rPr>
        <w:t xml:space="preserve">the “Anthropocene” </w:t>
      </w:r>
      <w:r w:rsidRPr="000667C3">
        <w:rPr>
          <w:sz w:val="16"/>
        </w:rPr>
        <w:t>in which</w:t>
      </w:r>
      <w:r w:rsidRPr="000667C3">
        <w:rPr>
          <w:rStyle w:val="StyleUnderline"/>
        </w:rPr>
        <w:t xml:space="preserve"> humanity is </w:t>
      </w:r>
      <w:r w:rsidRPr="000667C3">
        <w:rPr>
          <w:rStyle w:val="Emphasis"/>
        </w:rPr>
        <w:t>altering</w:t>
      </w:r>
      <w:r w:rsidRPr="000667C3">
        <w:rPr>
          <w:rStyle w:val="StyleUnderline"/>
        </w:rPr>
        <w:t xml:space="preserve"> the</w:t>
      </w:r>
      <w:r w:rsidRPr="000667C3">
        <w:rPr>
          <w:sz w:val="16"/>
        </w:rPr>
        <w:t xml:space="preserve"> </w:t>
      </w:r>
      <w:r w:rsidRPr="000667C3">
        <w:rPr>
          <w:rStyle w:val="Emphasis"/>
        </w:rPr>
        <w:t>biogeochemistry of the Earth</w:t>
      </w:r>
      <w:r w:rsidRPr="000667C3">
        <w:rPr>
          <w:sz w:val="16"/>
        </w:rPr>
        <w:t xml:space="preserve">, </w:t>
      </w:r>
      <w:r w:rsidRPr="000667C3">
        <w:rPr>
          <w:rStyle w:val="Emphasis"/>
          <w:highlight w:val="yellow"/>
        </w:rPr>
        <w:t>destabilizing the climate</w:t>
      </w:r>
      <w:r w:rsidRPr="000667C3">
        <w:rPr>
          <w:sz w:val="16"/>
        </w:rPr>
        <w:t xml:space="preserve">, </w:t>
      </w:r>
      <w:r w:rsidRPr="000667C3">
        <w:rPr>
          <w:rStyle w:val="StyleUnderline"/>
        </w:rPr>
        <w:t>and</w:t>
      </w:r>
      <w:r w:rsidRPr="000667C3">
        <w:rPr>
          <w:sz w:val="16"/>
        </w:rPr>
        <w:t xml:space="preserve"> </w:t>
      </w:r>
      <w:r w:rsidRPr="000667C3">
        <w:rPr>
          <w:rStyle w:val="StyleUnderline"/>
        </w:rPr>
        <w:t>influencing</w:t>
      </w:r>
      <w:r w:rsidRPr="000667C3">
        <w:rPr>
          <w:sz w:val="16"/>
        </w:rPr>
        <w:t xml:space="preserve"> </w:t>
      </w:r>
      <w:r w:rsidRPr="000667C3">
        <w:rPr>
          <w:rStyle w:val="Emphasis"/>
        </w:rPr>
        <w:t>co-evolution</w:t>
      </w:r>
      <w:r w:rsidRPr="000667C3">
        <w:rPr>
          <w:sz w:val="16"/>
        </w:rPr>
        <w:t xml:space="preserve"> </w:t>
      </w:r>
      <w:r w:rsidRPr="000667C3">
        <w:rPr>
          <w:rStyle w:val="StyleUnderline"/>
        </w:rPr>
        <w:t xml:space="preserve">at the </w:t>
      </w:r>
      <w:r w:rsidRPr="000667C3">
        <w:rPr>
          <w:rStyle w:val="Emphasis"/>
        </w:rPr>
        <w:t>planetary level.</w:t>
      </w:r>
    </w:p>
    <w:p w14:paraId="20A585E4" w14:textId="77777777" w:rsidR="00F33B60" w:rsidRDefault="00F33B60" w:rsidP="00F33B60">
      <w:pPr>
        <w:pStyle w:val="Heading3"/>
        <w:rPr>
          <w:rFonts w:cs="Times New Roman"/>
        </w:rPr>
      </w:pPr>
      <w:r w:rsidRPr="000667C3">
        <w:rPr>
          <w:rFonts w:cs="Times New Roman"/>
        </w:rPr>
        <w:t>‘Green Growth’</w:t>
      </w:r>
    </w:p>
    <w:p w14:paraId="090E4EED" w14:textId="77777777" w:rsidR="00F33B60" w:rsidRPr="000667C3" w:rsidRDefault="00F33B60" w:rsidP="00F33B60">
      <w:pPr>
        <w:pStyle w:val="Heading4"/>
        <w:rPr>
          <w:rFonts w:cs="Times New Roman"/>
        </w:rPr>
      </w:pPr>
      <w:r>
        <w:rPr>
          <w:rFonts w:cs="Times New Roman"/>
        </w:rPr>
        <w:t>1–</w:t>
      </w:r>
      <w:r w:rsidRPr="000667C3">
        <w:rPr>
          <w:rFonts w:cs="Times New Roman"/>
        </w:rPr>
        <w:t xml:space="preserve">Green growth </w:t>
      </w:r>
      <w:r w:rsidRPr="000667C3">
        <w:rPr>
          <w:rFonts w:cs="Times New Roman"/>
          <w:u w:val="single"/>
        </w:rPr>
        <w:t>amplifies</w:t>
      </w:r>
      <w:r w:rsidRPr="000667C3">
        <w:rPr>
          <w:rFonts w:cs="Times New Roman"/>
        </w:rPr>
        <w:t xml:space="preserve"> violence</w:t>
      </w:r>
    </w:p>
    <w:p w14:paraId="04F69E70" w14:textId="77777777" w:rsidR="00F33B60" w:rsidRPr="000667C3" w:rsidRDefault="00F33B60" w:rsidP="00F33B60">
      <w:r w:rsidRPr="000667C3">
        <w:rPr>
          <w:rStyle w:val="Style13ptBold"/>
        </w:rPr>
        <w:t>Brand</w:t>
      </w:r>
      <w:r w:rsidRPr="000667C3">
        <w:t xml:space="preserve"> &amp; Wissen </w:t>
      </w:r>
      <w:r w:rsidRPr="000667C3">
        <w:rPr>
          <w:rStyle w:val="Style13ptBold"/>
        </w:rPr>
        <w:t>21</w:t>
      </w:r>
      <w:r w:rsidRPr="000667C3">
        <w:t>, *Professor for International Politics at University of Vienna **Professor of Social Sciences at the Berlin School of Economics and Law (*</w:t>
      </w:r>
      <w:r w:rsidRPr="000667C3">
        <w:rPr>
          <w:u w:val="single"/>
        </w:rPr>
        <w:t>Ulrich Brand</w:t>
      </w:r>
      <w:r w:rsidRPr="000667C3">
        <w:t xml:space="preserve"> **</w:t>
      </w:r>
      <w:r w:rsidRPr="000667C3">
        <w:rPr>
          <w:u w:val="single"/>
        </w:rPr>
        <w:t>Markus Wissen</w:t>
      </w:r>
      <w:r w:rsidRPr="000667C3">
        <w:t>, 2021, Translated by Zachary King, “The Imperial Mode of Living: Everyday Life and the Ecological Crisis of Capitalism,” Verso Books)</w:t>
      </w:r>
    </w:p>
    <w:p w14:paraId="0428D4FB" w14:textId="77777777" w:rsidR="00F33B60" w:rsidRPr="000667C3" w:rsidRDefault="00F33B60" w:rsidP="00F33B60">
      <w:pPr>
        <w:rPr>
          <w:sz w:val="16"/>
          <w:szCs w:val="16"/>
        </w:rPr>
      </w:pPr>
      <w:r w:rsidRPr="000667C3">
        <w:rPr>
          <w:sz w:val="16"/>
          <w:szCs w:val="16"/>
        </w:rPr>
        <w:t>EXTERNALIZATION AND RESISTANCE</w:t>
      </w:r>
    </w:p>
    <w:p w14:paraId="2D7F4DB1" w14:textId="77777777" w:rsidR="00F33B60" w:rsidRPr="000667C3" w:rsidRDefault="00F33B60" w:rsidP="00F33B60">
      <w:pPr>
        <w:rPr>
          <w:sz w:val="16"/>
        </w:rPr>
      </w:pPr>
      <w:r w:rsidRPr="000667C3">
        <w:rPr>
          <w:rStyle w:val="StyleUnderline"/>
        </w:rPr>
        <w:t xml:space="preserve">Green capitalism is </w:t>
      </w:r>
      <w:r w:rsidRPr="000667C3">
        <w:rPr>
          <w:rStyle w:val="Emphasis"/>
        </w:rPr>
        <w:t>anything but inevitable</w:t>
      </w:r>
      <w:r w:rsidRPr="000667C3">
        <w:rPr>
          <w:sz w:val="16"/>
        </w:rPr>
        <w:t xml:space="preserve">. In many places, </w:t>
      </w:r>
      <w:r w:rsidRPr="000667C3">
        <w:rPr>
          <w:rStyle w:val="StyleUnderline"/>
        </w:rPr>
        <w:t xml:space="preserve">the creation of a green economy has encountered </w:t>
      </w:r>
      <w:r w:rsidRPr="000667C3">
        <w:rPr>
          <w:rStyle w:val="Emphasis"/>
        </w:rPr>
        <w:t>resistance</w:t>
      </w:r>
      <w:r w:rsidRPr="000667C3">
        <w:rPr>
          <w:rStyle w:val="StyleUnderline"/>
        </w:rPr>
        <w:t xml:space="preserve"> from the fossil factions of capital and</w:t>
      </w:r>
      <w:r w:rsidRPr="000667C3">
        <w:rPr>
          <w:sz w:val="16"/>
        </w:rPr>
        <w:t xml:space="preserve"> from people’s </w:t>
      </w:r>
      <w:r w:rsidRPr="000667C3">
        <w:rPr>
          <w:rStyle w:val="StyleUnderline"/>
        </w:rPr>
        <w:t xml:space="preserve">everyday practices. In the </w:t>
      </w:r>
      <w:r w:rsidRPr="000667C3">
        <w:rPr>
          <w:rStyle w:val="Emphasis"/>
        </w:rPr>
        <w:t>US especially</w:t>
      </w:r>
      <w:r w:rsidRPr="000667C3">
        <w:rPr>
          <w:sz w:val="16"/>
        </w:rPr>
        <w:t xml:space="preserve">, these </w:t>
      </w:r>
      <w:r w:rsidRPr="000667C3">
        <w:rPr>
          <w:rStyle w:val="StyleUnderline"/>
        </w:rPr>
        <w:t>forces</w:t>
      </w:r>
      <w:r w:rsidRPr="000667C3">
        <w:rPr>
          <w:sz w:val="16"/>
        </w:rPr>
        <w:t xml:space="preserve"> have </w:t>
      </w:r>
      <w:r w:rsidRPr="000667C3">
        <w:rPr>
          <w:rStyle w:val="StyleUnderline"/>
        </w:rPr>
        <w:t>received an additional boost with</w:t>
      </w:r>
      <w:r w:rsidRPr="000667C3">
        <w:rPr>
          <w:sz w:val="16"/>
        </w:rPr>
        <w:t xml:space="preserve"> the presidency of Donald </w:t>
      </w:r>
      <w:r w:rsidRPr="000667C3">
        <w:rPr>
          <w:rStyle w:val="StyleUnderline"/>
        </w:rPr>
        <w:t xml:space="preserve">Trump. There is a </w:t>
      </w:r>
      <w:r w:rsidRPr="000667C3">
        <w:rPr>
          <w:rStyle w:val="Emphasis"/>
        </w:rPr>
        <w:t>boom</w:t>
      </w:r>
      <w:r w:rsidRPr="000667C3">
        <w:rPr>
          <w:rStyle w:val="StyleUnderline"/>
        </w:rPr>
        <w:t xml:space="preserve"> in the extraction of oil and gas through fracking</w:t>
      </w:r>
      <w:r w:rsidRPr="000667C3">
        <w:rPr>
          <w:sz w:val="16"/>
        </w:rPr>
        <w:t xml:space="preserve">, in </w:t>
      </w:r>
      <w:r w:rsidRPr="000667C3">
        <w:rPr>
          <w:rStyle w:val="StyleUnderline"/>
        </w:rPr>
        <w:t>tar sand oil extraction and</w:t>
      </w:r>
      <w:r w:rsidRPr="000667C3">
        <w:rPr>
          <w:sz w:val="16"/>
        </w:rPr>
        <w:t xml:space="preserve"> in the </w:t>
      </w:r>
      <w:r w:rsidRPr="000667C3">
        <w:rPr>
          <w:rStyle w:val="StyleUnderline"/>
        </w:rPr>
        <w:t>exploration</w:t>
      </w:r>
      <w:r w:rsidRPr="000667C3">
        <w:rPr>
          <w:sz w:val="16"/>
        </w:rPr>
        <w:t xml:space="preserve"> and exploitation </w:t>
      </w:r>
      <w:r w:rsidRPr="000667C3">
        <w:rPr>
          <w:rStyle w:val="StyleUnderline"/>
        </w:rPr>
        <w:t>of deep sea fossil energy sources</w:t>
      </w:r>
      <w:r w:rsidRPr="000667C3">
        <w:rPr>
          <w:sz w:val="16"/>
        </w:rPr>
        <w:t xml:space="preserve">. 42 </w:t>
      </w:r>
      <w:r w:rsidRPr="000667C3">
        <w:rPr>
          <w:rStyle w:val="StyleUnderline"/>
        </w:rPr>
        <w:t xml:space="preserve">In the EU, the transition to a renewable energy regime is slowed down by the </w:t>
      </w:r>
      <w:r w:rsidRPr="000667C3">
        <w:rPr>
          <w:rStyle w:val="Emphasis"/>
        </w:rPr>
        <w:t>Visegrád Group</w:t>
      </w:r>
      <w:r w:rsidRPr="000667C3">
        <w:rPr>
          <w:sz w:val="16"/>
        </w:rPr>
        <w:t xml:space="preserve"> (</w:t>
      </w:r>
      <w:r w:rsidRPr="000667C3">
        <w:rPr>
          <w:rStyle w:val="StyleUnderline"/>
        </w:rPr>
        <w:t>Poland, the Czech Republic, Slovakia and Hungary</w:t>
      </w:r>
      <w:r w:rsidRPr="000667C3">
        <w:rPr>
          <w:sz w:val="16"/>
        </w:rPr>
        <w:t xml:space="preserve">). And even in places where green capital factions and practices are becoming socially relevant, they are in constant conflict with retrograde social forces. This description </w:t>
      </w:r>
      <w:r w:rsidRPr="000667C3">
        <w:rPr>
          <w:rStyle w:val="StyleUnderline"/>
        </w:rPr>
        <w:t>even</w:t>
      </w:r>
      <w:r w:rsidRPr="000667C3">
        <w:rPr>
          <w:sz w:val="16"/>
        </w:rPr>
        <w:t xml:space="preserve"> applies to the ‘pioneer’ </w:t>
      </w:r>
      <w:r w:rsidRPr="000667C3">
        <w:rPr>
          <w:rStyle w:val="StyleUnderline"/>
        </w:rPr>
        <w:t>in</w:t>
      </w:r>
      <w:r w:rsidRPr="000667C3">
        <w:rPr>
          <w:sz w:val="16"/>
        </w:rPr>
        <w:t xml:space="preserve"> renewable energies, </w:t>
      </w:r>
      <w:r w:rsidRPr="000667C3">
        <w:rPr>
          <w:rStyle w:val="StyleUnderline"/>
        </w:rPr>
        <w:t>Germany</w:t>
      </w:r>
      <w:r w:rsidRPr="000667C3">
        <w:rPr>
          <w:sz w:val="16"/>
        </w:rPr>
        <w:t xml:space="preserve">, where </w:t>
      </w:r>
      <w:r w:rsidRPr="000667C3">
        <w:rPr>
          <w:rStyle w:val="StyleUnderline"/>
        </w:rPr>
        <w:t xml:space="preserve">powerful social forces from industry, energy suppliers and trade unions are </w:t>
      </w:r>
      <w:r w:rsidRPr="000667C3">
        <w:rPr>
          <w:rStyle w:val="Emphasis"/>
        </w:rPr>
        <w:t>increasingly aggressive</w:t>
      </w:r>
      <w:r w:rsidRPr="000667C3">
        <w:rPr>
          <w:rStyle w:val="StyleUnderline"/>
        </w:rPr>
        <w:t xml:space="preserve"> in articulating their resistance to the energy transition</w:t>
      </w:r>
      <w:r w:rsidRPr="000667C3">
        <w:rPr>
          <w:sz w:val="16"/>
        </w:rPr>
        <w:t xml:space="preserve"> and find political advocates in state apparatus such as the German Federal Ministry for Economic Affairs and Energy. 43</w:t>
      </w:r>
    </w:p>
    <w:p w14:paraId="07D45519" w14:textId="77777777" w:rsidR="00F33B60" w:rsidRPr="000667C3" w:rsidRDefault="00F33B60" w:rsidP="00F33B60">
      <w:pPr>
        <w:rPr>
          <w:sz w:val="16"/>
        </w:rPr>
      </w:pPr>
      <w:r w:rsidRPr="000667C3">
        <w:rPr>
          <w:sz w:val="16"/>
        </w:rPr>
        <w:t xml:space="preserve">Eventually, </w:t>
      </w:r>
      <w:r w:rsidRPr="000667C3">
        <w:rPr>
          <w:rStyle w:val="StyleUnderline"/>
          <w:highlight w:val="yellow"/>
        </w:rPr>
        <w:t>green cap</w:t>
      </w:r>
      <w:r w:rsidRPr="000667C3">
        <w:rPr>
          <w:rStyle w:val="StyleUnderline"/>
        </w:rPr>
        <w:t>italism will neither effectively manage the ecological crisis nor reduce inequality</w:t>
      </w:r>
      <w:r w:rsidRPr="000667C3">
        <w:rPr>
          <w:sz w:val="16"/>
        </w:rPr>
        <w:t xml:space="preserve">, let alone create good living conditions for all; </w:t>
      </w:r>
      <w:r w:rsidRPr="000667C3">
        <w:rPr>
          <w:rStyle w:val="StyleUnderline"/>
        </w:rPr>
        <w:t xml:space="preserve">instead, it </w:t>
      </w:r>
      <w:r w:rsidRPr="000667C3">
        <w:rPr>
          <w:rStyle w:val="StyleUnderline"/>
          <w:highlight w:val="yellow"/>
        </w:rPr>
        <w:t>will</w:t>
      </w:r>
      <w:r w:rsidRPr="000667C3">
        <w:rPr>
          <w:rStyle w:val="StyleUnderline"/>
        </w:rPr>
        <w:t xml:space="preserve"> generate and </w:t>
      </w:r>
      <w:r w:rsidRPr="000667C3">
        <w:rPr>
          <w:rStyle w:val="Emphasis"/>
          <w:highlight w:val="yellow"/>
        </w:rPr>
        <w:t>externalize new</w:t>
      </w:r>
      <w:r w:rsidRPr="000667C3">
        <w:rPr>
          <w:rStyle w:val="Emphasis"/>
        </w:rPr>
        <w:t xml:space="preserve"> socioecological </w:t>
      </w:r>
      <w:r w:rsidRPr="000667C3">
        <w:rPr>
          <w:rStyle w:val="Emphasis"/>
          <w:highlight w:val="yellow"/>
        </w:rPr>
        <w:t>costs</w:t>
      </w:r>
      <w:r w:rsidRPr="000667C3">
        <w:rPr>
          <w:rStyle w:val="StyleUnderline"/>
        </w:rPr>
        <w:t xml:space="preserve">. It will impose these costs </w:t>
      </w:r>
      <w:r w:rsidRPr="000667C3">
        <w:rPr>
          <w:rStyle w:val="StyleUnderline"/>
          <w:highlight w:val="yellow"/>
        </w:rPr>
        <w:t>on</w:t>
      </w:r>
      <w:r w:rsidRPr="000667C3">
        <w:rPr>
          <w:rStyle w:val="StyleUnderline"/>
        </w:rPr>
        <w:t xml:space="preserve"> the</w:t>
      </w:r>
      <w:r w:rsidRPr="000667C3">
        <w:rPr>
          <w:sz w:val="16"/>
        </w:rPr>
        <w:t xml:space="preserve"> </w:t>
      </w:r>
      <w:r w:rsidRPr="000667C3">
        <w:rPr>
          <w:rStyle w:val="Emphasis"/>
          <w:highlight w:val="yellow"/>
        </w:rPr>
        <w:t>workers in China</w:t>
      </w:r>
      <w:r w:rsidRPr="000667C3">
        <w:rPr>
          <w:rStyle w:val="StyleUnderline"/>
          <w:highlight w:val="yellow"/>
        </w:rPr>
        <w:t xml:space="preserve">, </w:t>
      </w:r>
      <w:r w:rsidRPr="000667C3">
        <w:rPr>
          <w:rStyle w:val="Emphasis"/>
          <w:highlight w:val="yellow"/>
        </w:rPr>
        <w:t>Africa</w:t>
      </w:r>
      <w:r w:rsidRPr="000667C3">
        <w:rPr>
          <w:rStyle w:val="StyleUnderline"/>
          <w:highlight w:val="yellow"/>
        </w:rPr>
        <w:t xml:space="preserve"> or </w:t>
      </w:r>
      <w:r w:rsidRPr="000667C3">
        <w:rPr>
          <w:rStyle w:val="Emphasis"/>
          <w:highlight w:val="yellow"/>
        </w:rPr>
        <w:t>elsewhere</w:t>
      </w:r>
      <w:r w:rsidRPr="000667C3">
        <w:rPr>
          <w:rStyle w:val="StyleUnderline"/>
          <w:highlight w:val="yellow"/>
        </w:rPr>
        <w:t xml:space="preserve"> who under </w:t>
      </w:r>
      <w:r w:rsidRPr="000667C3">
        <w:rPr>
          <w:rStyle w:val="Emphasis"/>
          <w:highlight w:val="yellow"/>
        </w:rPr>
        <w:t>miserable conditions extract r</w:t>
      </w:r>
      <w:r w:rsidRPr="000667C3">
        <w:rPr>
          <w:rStyle w:val="Emphasis"/>
        </w:rPr>
        <w:t xml:space="preserve">are </w:t>
      </w:r>
      <w:r w:rsidRPr="000667C3">
        <w:rPr>
          <w:rStyle w:val="Emphasis"/>
          <w:highlight w:val="yellow"/>
        </w:rPr>
        <w:t>e</w:t>
      </w:r>
      <w:r w:rsidRPr="000667C3">
        <w:rPr>
          <w:rStyle w:val="Emphasis"/>
        </w:rPr>
        <w:t xml:space="preserve">arth </w:t>
      </w:r>
      <w:r w:rsidRPr="000667C3">
        <w:rPr>
          <w:rStyle w:val="Emphasis"/>
          <w:highlight w:val="yellow"/>
        </w:rPr>
        <w:t>m</w:t>
      </w:r>
      <w:r w:rsidRPr="000667C3">
        <w:rPr>
          <w:rStyle w:val="Emphasis"/>
        </w:rPr>
        <w:t>etal</w:t>
      </w:r>
      <w:r w:rsidRPr="000667C3">
        <w:rPr>
          <w:rStyle w:val="Emphasis"/>
          <w:highlight w:val="yellow"/>
        </w:rPr>
        <w:t>s</w:t>
      </w:r>
      <w:r w:rsidRPr="000667C3">
        <w:rPr>
          <w:rStyle w:val="StyleUnderline"/>
        </w:rPr>
        <w:t xml:space="preserve"> and other raw materials that are </w:t>
      </w:r>
      <w:r w:rsidRPr="000667C3">
        <w:rPr>
          <w:rStyle w:val="Emphasis"/>
        </w:rPr>
        <w:t xml:space="preserve">indispensable </w:t>
      </w:r>
      <w:r w:rsidRPr="000667C3">
        <w:rPr>
          <w:rStyle w:val="Emphasis"/>
          <w:highlight w:val="yellow"/>
        </w:rPr>
        <w:t>for ‘green’ tech</w:t>
      </w:r>
      <w:r w:rsidRPr="000667C3">
        <w:rPr>
          <w:sz w:val="16"/>
        </w:rPr>
        <w:t xml:space="preserve">nologies; </w:t>
      </w:r>
      <w:r w:rsidRPr="000667C3">
        <w:rPr>
          <w:rStyle w:val="StyleUnderline"/>
        </w:rPr>
        <w:t xml:space="preserve">on the </w:t>
      </w:r>
      <w:r w:rsidRPr="000667C3">
        <w:rPr>
          <w:rStyle w:val="StyleUnderline"/>
          <w:highlight w:val="yellow"/>
        </w:rPr>
        <w:t>sugar cane workers on</w:t>
      </w:r>
      <w:r w:rsidRPr="000667C3">
        <w:rPr>
          <w:rStyle w:val="StyleUnderline"/>
        </w:rPr>
        <w:t xml:space="preserve"> </w:t>
      </w:r>
      <w:r w:rsidRPr="000667C3">
        <w:rPr>
          <w:rStyle w:val="Emphasis"/>
        </w:rPr>
        <w:t xml:space="preserve">Brazilian </w:t>
      </w:r>
      <w:r w:rsidRPr="000667C3">
        <w:rPr>
          <w:rStyle w:val="Emphasis"/>
          <w:highlight w:val="yellow"/>
        </w:rPr>
        <w:t>plantations</w:t>
      </w:r>
      <w:r w:rsidRPr="000667C3">
        <w:rPr>
          <w:rStyle w:val="StyleUnderline"/>
          <w:highlight w:val="yellow"/>
        </w:rPr>
        <w:t xml:space="preserve"> who</w:t>
      </w:r>
      <w:r w:rsidRPr="000667C3">
        <w:rPr>
          <w:rStyle w:val="StyleUnderline"/>
        </w:rPr>
        <w:t xml:space="preserve"> risk life and limb to </w:t>
      </w:r>
      <w:r w:rsidRPr="000667C3">
        <w:rPr>
          <w:rStyle w:val="StyleUnderline"/>
          <w:highlight w:val="yellow"/>
        </w:rPr>
        <w:t>supply</w:t>
      </w:r>
      <w:r w:rsidRPr="000667C3">
        <w:rPr>
          <w:rStyle w:val="StyleUnderline"/>
        </w:rPr>
        <w:t xml:space="preserve"> the US and European </w:t>
      </w:r>
      <w:r w:rsidRPr="000667C3">
        <w:rPr>
          <w:rStyle w:val="StyleUnderline"/>
          <w:highlight w:val="yellow"/>
        </w:rPr>
        <w:t xml:space="preserve">markets with </w:t>
      </w:r>
      <w:r w:rsidRPr="000667C3">
        <w:rPr>
          <w:rStyle w:val="Emphasis"/>
          <w:highlight w:val="yellow"/>
        </w:rPr>
        <w:t>‘biofuels’</w:t>
      </w:r>
      <w:r w:rsidRPr="000667C3">
        <w:rPr>
          <w:rStyle w:val="StyleUnderline"/>
        </w:rPr>
        <w:t xml:space="preserve">; on the </w:t>
      </w:r>
      <w:r w:rsidRPr="000667C3">
        <w:rPr>
          <w:rStyle w:val="StyleUnderline"/>
          <w:highlight w:val="yellow"/>
        </w:rPr>
        <w:t>peasants</w:t>
      </w:r>
      <w:r w:rsidRPr="000667C3">
        <w:rPr>
          <w:rStyle w:val="StyleUnderline"/>
        </w:rPr>
        <w:t xml:space="preserve"> who are </w:t>
      </w:r>
      <w:r w:rsidRPr="000667C3">
        <w:rPr>
          <w:rStyle w:val="StyleUnderline"/>
          <w:highlight w:val="yellow"/>
        </w:rPr>
        <w:t>evicted</w:t>
      </w:r>
      <w:r w:rsidRPr="000667C3">
        <w:rPr>
          <w:rStyle w:val="StyleUnderline"/>
        </w:rPr>
        <w:t xml:space="preserve"> from their farms and villages </w:t>
      </w:r>
      <w:r w:rsidRPr="000667C3">
        <w:rPr>
          <w:rStyle w:val="StyleUnderline"/>
          <w:highlight w:val="yellow"/>
        </w:rPr>
        <w:t>because</w:t>
      </w:r>
      <w:r w:rsidRPr="000667C3">
        <w:rPr>
          <w:rStyle w:val="StyleUnderline"/>
        </w:rPr>
        <w:t xml:space="preserve"> of </w:t>
      </w:r>
      <w:r w:rsidRPr="000667C3">
        <w:rPr>
          <w:rStyle w:val="Emphasis"/>
          <w:highlight w:val="yellow"/>
        </w:rPr>
        <w:t>land grabbing</w:t>
      </w:r>
      <w:r w:rsidRPr="000667C3">
        <w:rPr>
          <w:rStyle w:val="StyleUnderline"/>
          <w:highlight w:val="yellow"/>
        </w:rPr>
        <w:t>; on Kenyan women</w:t>
      </w:r>
      <w:r w:rsidRPr="000667C3">
        <w:rPr>
          <w:sz w:val="16"/>
        </w:rPr>
        <w:t xml:space="preserve"> as they are </w:t>
      </w:r>
      <w:r w:rsidRPr="000667C3">
        <w:rPr>
          <w:rStyle w:val="StyleUnderline"/>
          <w:highlight w:val="yellow"/>
        </w:rPr>
        <w:t>‘rewarded’ for reforestation</w:t>
      </w:r>
      <w:r w:rsidRPr="000667C3">
        <w:rPr>
          <w:rStyle w:val="StyleUnderline"/>
        </w:rPr>
        <w:t xml:space="preserve"> activities </w:t>
      </w:r>
      <w:r w:rsidRPr="000667C3">
        <w:rPr>
          <w:rStyle w:val="StyleUnderline"/>
          <w:highlight w:val="yellow"/>
        </w:rPr>
        <w:t>with</w:t>
      </w:r>
      <w:r w:rsidRPr="000667C3">
        <w:rPr>
          <w:rStyle w:val="StyleUnderline"/>
        </w:rPr>
        <w:t xml:space="preserve"> certificates of </w:t>
      </w:r>
      <w:r w:rsidRPr="000667C3">
        <w:rPr>
          <w:rStyle w:val="Emphasis"/>
          <w:highlight w:val="yellow"/>
        </w:rPr>
        <w:t>dubious value</w:t>
      </w:r>
      <w:r w:rsidRPr="000667C3">
        <w:rPr>
          <w:rStyle w:val="StyleUnderline"/>
        </w:rPr>
        <w:t xml:space="preserve"> while </w:t>
      </w:r>
      <w:r w:rsidRPr="000667C3">
        <w:rPr>
          <w:rStyle w:val="StyleUnderline"/>
          <w:highlight w:val="yellow"/>
        </w:rPr>
        <w:t xml:space="preserve">they </w:t>
      </w:r>
      <w:r w:rsidRPr="000667C3">
        <w:rPr>
          <w:rStyle w:val="Emphasis"/>
          <w:highlight w:val="yellow"/>
        </w:rPr>
        <w:t>sacrifice food security</w:t>
      </w:r>
      <w:r w:rsidRPr="000667C3">
        <w:rPr>
          <w:rStyle w:val="StyleUnderline"/>
        </w:rPr>
        <w:t xml:space="preserve"> to protect the climate; </w:t>
      </w:r>
      <w:r w:rsidRPr="000667C3">
        <w:rPr>
          <w:rStyle w:val="StyleUnderline"/>
          <w:highlight w:val="yellow"/>
        </w:rPr>
        <w:t>and</w:t>
      </w:r>
      <w:r w:rsidRPr="000667C3">
        <w:rPr>
          <w:rStyle w:val="StyleUnderline"/>
        </w:rPr>
        <w:t xml:space="preserve"> on </w:t>
      </w:r>
      <w:r w:rsidRPr="000667C3">
        <w:rPr>
          <w:rStyle w:val="Emphasis"/>
          <w:highlight w:val="yellow"/>
        </w:rPr>
        <w:t>unpaid care work</w:t>
      </w:r>
      <w:r w:rsidRPr="000667C3">
        <w:rPr>
          <w:rStyle w:val="StyleUnderline"/>
        </w:rPr>
        <w:t xml:space="preserve"> and </w:t>
      </w:r>
      <w:r w:rsidRPr="000667C3">
        <w:rPr>
          <w:rStyle w:val="Emphasis"/>
        </w:rPr>
        <w:t>poorly paid personalized services</w:t>
      </w:r>
      <w:r w:rsidRPr="000667C3">
        <w:rPr>
          <w:rStyle w:val="StyleUnderline"/>
        </w:rPr>
        <w:t xml:space="preserve"> that are not considered in green economy concepts</w:t>
      </w:r>
      <w:r w:rsidRPr="000667C3">
        <w:rPr>
          <w:sz w:val="16"/>
        </w:rPr>
        <w:t>. 44</w:t>
      </w:r>
    </w:p>
    <w:p w14:paraId="77D152BB" w14:textId="77777777" w:rsidR="00F33B60" w:rsidRPr="000667C3" w:rsidRDefault="00F33B60" w:rsidP="00F33B60">
      <w:pPr>
        <w:rPr>
          <w:sz w:val="16"/>
        </w:rPr>
      </w:pPr>
      <w:r w:rsidRPr="000667C3">
        <w:rPr>
          <w:rStyle w:val="StyleUnderline"/>
        </w:rPr>
        <w:t xml:space="preserve">The </w:t>
      </w:r>
      <w:r w:rsidRPr="000667C3">
        <w:rPr>
          <w:rStyle w:val="StyleUnderline"/>
          <w:highlight w:val="yellow"/>
        </w:rPr>
        <w:t>power</w:t>
      </w:r>
      <w:r w:rsidRPr="000667C3">
        <w:rPr>
          <w:rStyle w:val="StyleUnderline"/>
        </w:rPr>
        <w:t xml:space="preserve"> relationships </w:t>
      </w:r>
      <w:r w:rsidRPr="000667C3">
        <w:rPr>
          <w:rStyle w:val="StyleUnderline"/>
          <w:highlight w:val="yellow"/>
        </w:rPr>
        <w:t>between</w:t>
      </w:r>
      <w:r w:rsidRPr="000667C3">
        <w:rPr>
          <w:sz w:val="16"/>
        </w:rPr>
        <w:t xml:space="preserve"> different factions of capital, as well as between </w:t>
      </w:r>
      <w:r w:rsidRPr="000667C3">
        <w:rPr>
          <w:rStyle w:val="StyleUnderline"/>
          <w:highlight w:val="yellow"/>
        </w:rPr>
        <w:t>the</w:t>
      </w:r>
      <w:r w:rsidRPr="000667C3">
        <w:rPr>
          <w:rStyle w:val="StyleUnderline"/>
        </w:rPr>
        <w:t xml:space="preserve"> developed </w:t>
      </w:r>
      <w:r w:rsidRPr="000667C3">
        <w:rPr>
          <w:rStyle w:val="StyleUnderline"/>
          <w:highlight w:val="yellow"/>
        </w:rPr>
        <w:t>capitalist</w:t>
      </w:r>
      <w:r w:rsidRPr="000667C3">
        <w:rPr>
          <w:rStyle w:val="StyleUnderline"/>
        </w:rPr>
        <w:t xml:space="preserve"> world </w:t>
      </w:r>
      <w:r w:rsidRPr="000667C3">
        <w:rPr>
          <w:rStyle w:val="StyleUnderline"/>
          <w:highlight w:val="yellow"/>
        </w:rPr>
        <w:t>and</w:t>
      </w:r>
      <w:r w:rsidRPr="000667C3">
        <w:rPr>
          <w:rStyle w:val="StyleUnderline"/>
        </w:rPr>
        <w:t xml:space="preserve"> the emerging economies of the </w:t>
      </w:r>
      <w:r w:rsidRPr="000667C3">
        <w:rPr>
          <w:rStyle w:val="StyleUnderline"/>
          <w:highlight w:val="yellow"/>
        </w:rPr>
        <w:t xml:space="preserve">global South, will be </w:t>
      </w:r>
      <w:r w:rsidRPr="000667C3">
        <w:rPr>
          <w:rStyle w:val="Emphasis"/>
          <w:highlight w:val="yellow"/>
        </w:rPr>
        <w:t>readjusted</w:t>
      </w:r>
      <w:r w:rsidRPr="000667C3">
        <w:rPr>
          <w:rStyle w:val="StyleUnderline"/>
          <w:highlight w:val="yellow"/>
        </w:rPr>
        <w:t xml:space="preserve">; </w:t>
      </w:r>
      <w:r w:rsidRPr="000667C3">
        <w:rPr>
          <w:rStyle w:val="Emphasis"/>
          <w:highlight w:val="yellow"/>
        </w:rPr>
        <w:t>inequality will increase</w:t>
      </w:r>
      <w:r w:rsidRPr="000667C3">
        <w:rPr>
          <w:rStyle w:val="StyleUnderline"/>
        </w:rPr>
        <w:t xml:space="preserve"> within industrialized and industrializing countries; relations </w:t>
      </w:r>
      <w:r w:rsidRPr="000667C3">
        <w:rPr>
          <w:rStyle w:val="StyleUnderline"/>
          <w:highlight w:val="yellow"/>
        </w:rPr>
        <w:t>with</w:t>
      </w:r>
      <w:r w:rsidRPr="000667C3">
        <w:rPr>
          <w:rStyle w:val="StyleUnderline"/>
        </w:rPr>
        <w:t xml:space="preserve"> other parts of the world will be reorganized on the basis of </w:t>
      </w:r>
      <w:r w:rsidRPr="000667C3">
        <w:rPr>
          <w:rStyle w:val="Emphasis"/>
          <w:highlight w:val="yellow"/>
        </w:rPr>
        <w:t>military coercion</w:t>
      </w:r>
      <w:r w:rsidRPr="000667C3">
        <w:rPr>
          <w:rStyle w:val="StyleUnderline"/>
        </w:rPr>
        <w:t xml:space="preserve"> and by actively </w:t>
      </w:r>
      <w:r w:rsidRPr="000667C3">
        <w:rPr>
          <w:rStyle w:val="StyleUnderline"/>
          <w:highlight w:val="yellow"/>
        </w:rPr>
        <w:t>pursuing</w:t>
      </w:r>
      <w:r w:rsidRPr="000667C3">
        <w:rPr>
          <w:rStyle w:val="StyleUnderline"/>
        </w:rPr>
        <w:t xml:space="preserve"> ‘a </w:t>
      </w:r>
      <w:r w:rsidRPr="000667C3">
        <w:rPr>
          <w:rStyle w:val="Emphasis"/>
          <w:highlight w:val="yellow"/>
        </w:rPr>
        <w:t>raw materials diplomacy</w:t>
      </w:r>
      <w:r w:rsidRPr="000667C3">
        <w:rPr>
          <w:rStyle w:val="StyleUnderline"/>
        </w:rPr>
        <w:t>’.</w:t>
      </w:r>
      <w:r w:rsidRPr="000667C3">
        <w:rPr>
          <w:sz w:val="16"/>
        </w:rPr>
        <w:t xml:space="preserve"> 45 </w:t>
      </w:r>
      <w:r w:rsidRPr="000667C3">
        <w:rPr>
          <w:rStyle w:val="StyleUnderline"/>
        </w:rPr>
        <w:t xml:space="preserve">The </w:t>
      </w:r>
      <w:r w:rsidRPr="000667C3">
        <w:rPr>
          <w:rStyle w:val="StyleUnderline"/>
          <w:highlight w:val="yellow"/>
        </w:rPr>
        <w:t>green cap</w:t>
      </w:r>
      <w:r w:rsidRPr="000667C3">
        <w:rPr>
          <w:rStyle w:val="StyleUnderline"/>
        </w:rPr>
        <w:t>italism project</w:t>
      </w:r>
      <w:r w:rsidRPr="000667C3">
        <w:rPr>
          <w:sz w:val="16"/>
        </w:rPr>
        <w:t xml:space="preserve"> will therefore necessarily represent a spatially ‘fragmented hegemony’ with a highly unclear temporal perspective; it </w:t>
      </w:r>
      <w:r w:rsidRPr="000667C3">
        <w:rPr>
          <w:rStyle w:val="StyleUnderline"/>
        </w:rPr>
        <w:t>is characterized by exclusion and exploitation, and</w:t>
      </w:r>
      <w:r w:rsidRPr="000667C3">
        <w:rPr>
          <w:sz w:val="16"/>
        </w:rPr>
        <w:t xml:space="preserve"> yet </w:t>
      </w:r>
      <w:r w:rsidRPr="000667C3">
        <w:rPr>
          <w:rStyle w:val="Emphasis"/>
          <w:sz w:val="32"/>
          <w:szCs w:val="32"/>
          <w:highlight w:val="yellow"/>
        </w:rPr>
        <w:t>ensures</w:t>
      </w:r>
      <w:r w:rsidRPr="000667C3">
        <w:rPr>
          <w:rStyle w:val="Emphasis"/>
          <w:sz w:val="32"/>
          <w:szCs w:val="32"/>
        </w:rPr>
        <w:t xml:space="preserve"> the continuation of the </w:t>
      </w:r>
      <w:r w:rsidRPr="000667C3">
        <w:rPr>
          <w:rStyle w:val="Emphasis"/>
          <w:sz w:val="32"/>
          <w:szCs w:val="32"/>
          <w:highlight w:val="yellow"/>
        </w:rPr>
        <w:t>imperial</w:t>
      </w:r>
      <w:r w:rsidRPr="000667C3">
        <w:rPr>
          <w:rStyle w:val="Emphasis"/>
          <w:sz w:val="32"/>
          <w:szCs w:val="32"/>
        </w:rPr>
        <w:t xml:space="preserve"> mode of </w:t>
      </w:r>
      <w:r w:rsidRPr="000667C3">
        <w:rPr>
          <w:rStyle w:val="Emphasis"/>
          <w:sz w:val="32"/>
          <w:szCs w:val="32"/>
          <w:highlight w:val="yellow"/>
        </w:rPr>
        <w:t>living</w:t>
      </w:r>
      <w:r w:rsidRPr="000667C3">
        <w:rPr>
          <w:rStyle w:val="StyleUnderline"/>
        </w:rPr>
        <w:t>.</w:t>
      </w:r>
      <w:r w:rsidRPr="000667C3">
        <w:rPr>
          <w:sz w:val="16"/>
        </w:rPr>
        <w:t xml:space="preserve"> 46</w:t>
      </w:r>
    </w:p>
    <w:p w14:paraId="345FC80B" w14:textId="77777777" w:rsidR="00F33B60" w:rsidRPr="000667C3" w:rsidRDefault="00F33B60" w:rsidP="00F33B60">
      <w:pPr>
        <w:pStyle w:val="Heading4"/>
        <w:rPr>
          <w:rFonts w:cs="Times New Roman"/>
        </w:rPr>
      </w:pPr>
      <w:r>
        <w:rPr>
          <w:rFonts w:cs="Times New Roman"/>
        </w:rPr>
        <w:t>2–</w:t>
      </w:r>
      <w:r w:rsidRPr="000667C3">
        <w:rPr>
          <w:rFonts w:cs="Times New Roman"/>
        </w:rPr>
        <w:t>they fail to fully divest from fossil fuel – 2AC Ev requires “incentives” that are impossible in the sq</w:t>
      </w:r>
    </w:p>
    <w:p w14:paraId="598A2E6D" w14:textId="77777777" w:rsidR="00F33B60" w:rsidRPr="000667C3" w:rsidRDefault="00F33B60" w:rsidP="00F33B60">
      <w:pPr>
        <w:rPr>
          <w:b/>
          <w:bCs/>
          <w:sz w:val="24"/>
          <w:u w:val="single"/>
        </w:rPr>
      </w:pPr>
      <w:r w:rsidRPr="000667C3">
        <w:rPr>
          <w:rStyle w:val="Style13ptBold"/>
        </w:rPr>
        <w:t>Brand and Wissen 21</w:t>
      </w:r>
      <w:r w:rsidRPr="000667C3">
        <w:t xml:space="preserve"> – Ulrich, PhD Poly Sci at Goethe University, Prof. Int’l Politics at U Vienna. Markus, Prof. Social Sciences specialising on socio-ecological transformation at Berlin School of Economies and Law. “False Alternatives: From the Green Economy to a Green Capitalism?” in The Imperial Mode of Living: Everyday Life and the Ecological Crisis of Capitalism, Verso, xx-xx-2021</w:t>
      </w:r>
    </w:p>
    <w:p w14:paraId="25240309" w14:textId="77777777" w:rsidR="00F33B60" w:rsidRPr="000667C3" w:rsidRDefault="00F33B60" w:rsidP="00F33B60">
      <w:pPr>
        <w:rPr>
          <w:sz w:val="16"/>
        </w:rPr>
      </w:pPr>
      <w:r w:rsidRPr="000667C3">
        <w:rPr>
          <w:rStyle w:val="Emphasis"/>
          <w:highlight w:val="yellow"/>
        </w:rPr>
        <w:t>Green capitalism is anything but inevitable</w:t>
      </w:r>
      <w:r w:rsidRPr="000667C3">
        <w:rPr>
          <w:rStyle w:val="Emphasis"/>
        </w:rPr>
        <w:t>.</w:t>
      </w:r>
      <w:r w:rsidRPr="000667C3">
        <w:rPr>
          <w:sz w:val="16"/>
        </w:rPr>
        <w:t xml:space="preserve"> In many places, </w:t>
      </w:r>
      <w:r w:rsidRPr="000667C3">
        <w:rPr>
          <w:rStyle w:val="StyleUnderline"/>
        </w:rPr>
        <w:t xml:space="preserve">the creation of a green economy has </w:t>
      </w:r>
      <w:r w:rsidRPr="000667C3">
        <w:rPr>
          <w:rStyle w:val="StyleUnderline"/>
          <w:highlight w:val="yellow"/>
        </w:rPr>
        <w:t>encountered resistance from</w:t>
      </w:r>
      <w:r w:rsidRPr="000667C3">
        <w:rPr>
          <w:rStyle w:val="StyleUnderline"/>
        </w:rPr>
        <w:t xml:space="preserve"> the </w:t>
      </w:r>
      <w:r w:rsidRPr="000667C3">
        <w:rPr>
          <w:rStyle w:val="StyleUnderline"/>
          <w:highlight w:val="yellow"/>
        </w:rPr>
        <w:t>fossil</w:t>
      </w:r>
      <w:r w:rsidRPr="000667C3">
        <w:rPr>
          <w:rStyle w:val="StyleUnderline"/>
        </w:rPr>
        <w:t xml:space="preserve"> factions of </w:t>
      </w:r>
      <w:r w:rsidRPr="000667C3">
        <w:rPr>
          <w:rStyle w:val="StyleUnderline"/>
          <w:highlight w:val="yellow"/>
        </w:rPr>
        <w:t>capital and</w:t>
      </w:r>
      <w:r w:rsidRPr="000667C3">
        <w:rPr>
          <w:rStyle w:val="StyleUnderline"/>
        </w:rPr>
        <w:t xml:space="preserve"> from </w:t>
      </w:r>
      <w:r w:rsidRPr="000667C3">
        <w:rPr>
          <w:rStyle w:val="StyleUnderline"/>
          <w:highlight w:val="yellow"/>
        </w:rPr>
        <w:t>people’s everyday practices</w:t>
      </w:r>
      <w:r w:rsidRPr="000667C3">
        <w:rPr>
          <w:rStyle w:val="StyleUnderline"/>
        </w:rPr>
        <w:t>.</w:t>
      </w:r>
      <w:r w:rsidRPr="000667C3">
        <w:rPr>
          <w:sz w:val="16"/>
        </w:rPr>
        <w:t xml:space="preserve"> In the US especially, these forces have received an additional boost with the presidency of Donald Trump. </w:t>
      </w:r>
      <w:r w:rsidRPr="000667C3">
        <w:rPr>
          <w:rStyle w:val="StyleUnderline"/>
        </w:rPr>
        <w:t xml:space="preserve">There is a </w:t>
      </w:r>
      <w:r w:rsidRPr="000667C3">
        <w:rPr>
          <w:rStyle w:val="Emphasis"/>
          <w:highlight w:val="yellow"/>
        </w:rPr>
        <w:t>boom in</w:t>
      </w:r>
      <w:r w:rsidRPr="000667C3">
        <w:rPr>
          <w:rStyle w:val="Emphasis"/>
        </w:rPr>
        <w:t xml:space="preserve"> the extraction of oil and gas through </w:t>
      </w:r>
      <w:r w:rsidRPr="000667C3">
        <w:rPr>
          <w:rStyle w:val="Emphasis"/>
          <w:highlight w:val="yellow"/>
        </w:rPr>
        <w:t>fracking</w:t>
      </w:r>
      <w:r w:rsidRPr="000667C3">
        <w:rPr>
          <w:rStyle w:val="Emphasis"/>
        </w:rPr>
        <w:t xml:space="preserve">, in </w:t>
      </w:r>
      <w:r w:rsidRPr="000667C3">
        <w:rPr>
          <w:rStyle w:val="Emphasis"/>
          <w:highlight w:val="yellow"/>
        </w:rPr>
        <w:t>tar sand oil extraction and</w:t>
      </w:r>
      <w:r w:rsidRPr="000667C3">
        <w:rPr>
          <w:rStyle w:val="Emphasis"/>
        </w:rPr>
        <w:t xml:space="preserve"> in the exploration and </w:t>
      </w:r>
      <w:r w:rsidRPr="000667C3">
        <w:rPr>
          <w:rStyle w:val="Emphasis"/>
          <w:highlight w:val="yellow"/>
        </w:rPr>
        <w:t>exploitation of deep sea</w:t>
      </w:r>
      <w:r w:rsidRPr="000667C3">
        <w:rPr>
          <w:rStyle w:val="Emphasis"/>
        </w:rPr>
        <w:t xml:space="preserve"> fossil energy </w:t>
      </w:r>
      <w:r w:rsidRPr="000667C3">
        <w:rPr>
          <w:rStyle w:val="Emphasis"/>
          <w:highlight w:val="yellow"/>
        </w:rPr>
        <w:t>sources</w:t>
      </w:r>
      <w:r w:rsidRPr="000667C3">
        <w:rPr>
          <w:rStyle w:val="StyleUnderline"/>
        </w:rPr>
        <w:t>.</w:t>
      </w:r>
      <w:r w:rsidRPr="000667C3">
        <w:rPr>
          <w:sz w:val="16"/>
        </w:rPr>
        <w:t xml:space="preserve"> 42 In the EU, the transition to a renewable energy regime is slowed down by the Visegrád Group (Poland, the Czech Republic, Slovakia and Hungary). And </w:t>
      </w:r>
      <w:r w:rsidRPr="000667C3">
        <w:rPr>
          <w:rStyle w:val="StyleUnderline"/>
          <w:highlight w:val="yellow"/>
        </w:rPr>
        <w:t>even</w:t>
      </w:r>
      <w:r w:rsidRPr="000667C3">
        <w:rPr>
          <w:rStyle w:val="StyleUnderline"/>
        </w:rPr>
        <w:t xml:space="preserve"> in places </w:t>
      </w:r>
      <w:r w:rsidRPr="000667C3">
        <w:rPr>
          <w:rStyle w:val="StyleUnderline"/>
          <w:highlight w:val="yellow"/>
        </w:rPr>
        <w:t>where green capital factions</w:t>
      </w:r>
      <w:r w:rsidRPr="000667C3">
        <w:rPr>
          <w:rStyle w:val="StyleUnderline"/>
        </w:rPr>
        <w:t xml:space="preserve"> and practices </w:t>
      </w:r>
      <w:r w:rsidRPr="000667C3">
        <w:rPr>
          <w:rStyle w:val="StyleUnderline"/>
          <w:highlight w:val="yellow"/>
        </w:rPr>
        <w:t>are</w:t>
      </w:r>
      <w:r w:rsidRPr="000667C3">
        <w:rPr>
          <w:rStyle w:val="StyleUnderline"/>
        </w:rPr>
        <w:t xml:space="preserve"> becoming socially </w:t>
      </w:r>
      <w:r w:rsidRPr="000667C3">
        <w:rPr>
          <w:rStyle w:val="StyleUnderline"/>
          <w:highlight w:val="yellow"/>
        </w:rPr>
        <w:t xml:space="preserve">relevant, </w:t>
      </w:r>
      <w:r w:rsidRPr="000667C3">
        <w:rPr>
          <w:rStyle w:val="Emphasis"/>
          <w:highlight w:val="yellow"/>
        </w:rPr>
        <w:t>they are in constant conflict with</w:t>
      </w:r>
      <w:r w:rsidRPr="000667C3">
        <w:rPr>
          <w:rStyle w:val="Emphasis"/>
        </w:rPr>
        <w:t xml:space="preserve"> retrograde </w:t>
      </w:r>
      <w:r w:rsidRPr="000667C3">
        <w:rPr>
          <w:rStyle w:val="Emphasis"/>
          <w:highlight w:val="yellow"/>
        </w:rPr>
        <w:t>social forces</w:t>
      </w:r>
      <w:r w:rsidRPr="000667C3">
        <w:rPr>
          <w:rStyle w:val="StyleUnderline"/>
          <w:highlight w:val="yellow"/>
        </w:rPr>
        <w:t>.</w:t>
      </w:r>
      <w:r w:rsidRPr="000667C3">
        <w:rPr>
          <w:sz w:val="16"/>
        </w:rPr>
        <w:t xml:space="preserve"> This description even applies to the ‘pioneer’ in renewable energies, Germany, where powerful social forces from industry, energy suppliers and trade unions are increasingly aggressive in articulating their resistance to the energy transition and find political advocates in state apparatus such as the German Federal Ministry for Economic Affairs and Energy.</w:t>
      </w:r>
    </w:p>
    <w:p w14:paraId="71953846" w14:textId="77777777" w:rsidR="00F33B60" w:rsidRPr="000667C3" w:rsidRDefault="00F33B60" w:rsidP="00F33B60">
      <w:pPr>
        <w:pStyle w:val="Heading4"/>
        <w:rPr>
          <w:rFonts w:cs="Times New Roman"/>
        </w:rPr>
      </w:pPr>
      <w:r>
        <w:rPr>
          <w:rFonts w:cs="Times New Roman"/>
        </w:rPr>
        <w:t>3–</w:t>
      </w:r>
      <w:r w:rsidRPr="000667C3">
        <w:rPr>
          <w:rFonts w:cs="Times New Roman"/>
        </w:rPr>
        <w:t xml:space="preserve">Green capitalism reinforces </w:t>
      </w:r>
      <w:r w:rsidRPr="000667C3">
        <w:rPr>
          <w:rFonts w:cs="Times New Roman"/>
          <w:u w:val="single"/>
        </w:rPr>
        <w:t>imperialism</w:t>
      </w:r>
      <w:r w:rsidRPr="000667C3">
        <w:rPr>
          <w:rFonts w:cs="Times New Roman"/>
        </w:rPr>
        <w:t xml:space="preserve">, and </w:t>
      </w:r>
      <w:r w:rsidRPr="000667C3">
        <w:rPr>
          <w:rFonts w:cs="Times New Roman"/>
          <w:u w:val="single"/>
        </w:rPr>
        <w:t>linearly increases</w:t>
      </w:r>
      <w:r w:rsidRPr="000667C3">
        <w:rPr>
          <w:rFonts w:cs="Times New Roman"/>
        </w:rPr>
        <w:t xml:space="preserve"> extractive violence.</w:t>
      </w:r>
    </w:p>
    <w:p w14:paraId="049CC4A1" w14:textId="77777777" w:rsidR="00F33B60" w:rsidRPr="000667C3" w:rsidRDefault="00F33B60" w:rsidP="00F33B60">
      <w:r w:rsidRPr="000667C3">
        <w:rPr>
          <w:rStyle w:val="Style13ptBold"/>
        </w:rPr>
        <w:t>Brand</w:t>
      </w:r>
      <w:r w:rsidRPr="000667C3">
        <w:t xml:space="preserve"> &amp; Wissen </w:t>
      </w:r>
      <w:r w:rsidRPr="000667C3">
        <w:rPr>
          <w:rStyle w:val="Style13ptBold"/>
        </w:rPr>
        <w:t>21</w:t>
      </w:r>
      <w:r w:rsidRPr="000667C3">
        <w:t xml:space="preserve">, Ulrich Brand: Professor for International Politics @ University of Vienna. Markus Wissen: Professor of Social Sciences at the Berlin School of Economics and Law. Translated by Zachary King (The Imperial Mode of Living: Everyday Life and the Ecological Crisis of Capitalism, </w:t>
      </w:r>
      <w:r w:rsidRPr="000667C3">
        <w:rPr>
          <w:i/>
          <w:iCs/>
        </w:rPr>
        <w:t>Verso Books</w:t>
      </w:r>
      <w:r w:rsidRPr="000667C3">
        <w:t>)</w:t>
      </w:r>
    </w:p>
    <w:p w14:paraId="0D2FF6E2" w14:textId="77777777" w:rsidR="00F33B60" w:rsidRPr="000667C3" w:rsidRDefault="00F33B60" w:rsidP="00F33B60">
      <w:r w:rsidRPr="000667C3">
        <w:t>EXTERNALIZATION AND RESISTANCE</w:t>
      </w:r>
    </w:p>
    <w:p w14:paraId="041EFDE5" w14:textId="77777777" w:rsidR="00F33B60" w:rsidRPr="000667C3" w:rsidRDefault="00F33B60" w:rsidP="00F33B60">
      <w:r w:rsidRPr="000667C3">
        <w:rPr>
          <w:rStyle w:val="StyleUnderline"/>
          <w:highlight w:val="yellow"/>
        </w:rPr>
        <w:t>Green capitalism is</w:t>
      </w:r>
      <w:r w:rsidRPr="000667C3">
        <w:rPr>
          <w:highlight w:val="yellow"/>
        </w:rPr>
        <w:t xml:space="preserve"> </w:t>
      </w:r>
      <w:r w:rsidRPr="000667C3">
        <w:rPr>
          <w:rStyle w:val="Emphasis"/>
          <w:highlight w:val="yellow"/>
        </w:rPr>
        <w:t>anything but inevitable</w:t>
      </w:r>
      <w:r w:rsidRPr="000667C3">
        <w:t xml:space="preserve">. In many places, </w:t>
      </w:r>
      <w:r w:rsidRPr="000667C3">
        <w:rPr>
          <w:rStyle w:val="StyleUnderline"/>
        </w:rPr>
        <w:t xml:space="preserve">the creation of a green economy </w:t>
      </w:r>
      <w:r w:rsidRPr="000667C3">
        <w:rPr>
          <w:rStyle w:val="StyleUnderline"/>
          <w:highlight w:val="yellow"/>
        </w:rPr>
        <w:t>has encountered</w:t>
      </w:r>
      <w:r w:rsidRPr="000667C3">
        <w:rPr>
          <w:highlight w:val="yellow"/>
        </w:rPr>
        <w:t xml:space="preserve"> </w:t>
      </w:r>
      <w:r w:rsidRPr="000667C3">
        <w:rPr>
          <w:rStyle w:val="Emphasis"/>
          <w:highlight w:val="yellow"/>
        </w:rPr>
        <w:t>resistance</w:t>
      </w:r>
      <w:r w:rsidRPr="000667C3">
        <w:rPr>
          <w:highlight w:val="yellow"/>
        </w:rPr>
        <w:t xml:space="preserve"> </w:t>
      </w:r>
      <w:r w:rsidRPr="000667C3">
        <w:rPr>
          <w:rStyle w:val="StyleUnderline"/>
          <w:highlight w:val="yellow"/>
        </w:rPr>
        <w:t>from the fossil factions of capital</w:t>
      </w:r>
      <w:r w:rsidRPr="000667C3">
        <w:rPr>
          <w:rStyle w:val="StyleUnderline"/>
        </w:rPr>
        <w:t xml:space="preserve"> and</w:t>
      </w:r>
      <w:r w:rsidRPr="000667C3">
        <w:t xml:space="preserve"> from people’s </w:t>
      </w:r>
      <w:r w:rsidRPr="000667C3">
        <w:rPr>
          <w:rStyle w:val="StyleUnderline"/>
        </w:rPr>
        <w:t>everyday practices</w:t>
      </w:r>
      <w:r w:rsidRPr="000667C3">
        <w:t xml:space="preserve">. </w:t>
      </w:r>
      <w:r w:rsidRPr="000667C3">
        <w:rPr>
          <w:rStyle w:val="StyleUnderline"/>
          <w:highlight w:val="yellow"/>
        </w:rPr>
        <w:t>In the</w:t>
      </w:r>
      <w:r w:rsidRPr="000667C3">
        <w:rPr>
          <w:highlight w:val="yellow"/>
        </w:rPr>
        <w:t xml:space="preserve"> </w:t>
      </w:r>
      <w:r w:rsidRPr="000667C3">
        <w:rPr>
          <w:rStyle w:val="Emphasis"/>
          <w:highlight w:val="yellow"/>
        </w:rPr>
        <w:t>US especially</w:t>
      </w:r>
      <w:r w:rsidRPr="000667C3">
        <w:t xml:space="preserve">, these </w:t>
      </w:r>
      <w:r w:rsidRPr="000667C3">
        <w:rPr>
          <w:rStyle w:val="StyleUnderline"/>
        </w:rPr>
        <w:t>forces</w:t>
      </w:r>
      <w:r w:rsidRPr="000667C3">
        <w:t xml:space="preserve"> have </w:t>
      </w:r>
      <w:r w:rsidRPr="000667C3">
        <w:rPr>
          <w:rStyle w:val="StyleUnderline"/>
        </w:rPr>
        <w:t>received an additional boost with</w:t>
      </w:r>
      <w:r w:rsidRPr="000667C3">
        <w:t xml:space="preserve"> the presidency of Donald </w:t>
      </w:r>
      <w:r w:rsidRPr="000667C3">
        <w:rPr>
          <w:rStyle w:val="StyleUnderline"/>
        </w:rPr>
        <w:t>Trump</w:t>
      </w:r>
      <w:r w:rsidRPr="000667C3">
        <w:t xml:space="preserve">. </w:t>
      </w:r>
      <w:r w:rsidRPr="000667C3">
        <w:rPr>
          <w:rStyle w:val="StyleUnderline"/>
          <w:highlight w:val="yellow"/>
        </w:rPr>
        <w:t xml:space="preserve">There is a </w:t>
      </w:r>
      <w:r w:rsidRPr="000667C3">
        <w:rPr>
          <w:rStyle w:val="Emphasis"/>
          <w:highlight w:val="yellow"/>
        </w:rPr>
        <w:t>boom</w:t>
      </w:r>
      <w:r w:rsidRPr="000667C3">
        <w:rPr>
          <w:rStyle w:val="StyleUnderline"/>
          <w:highlight w:val="yellow"/>
        </w:rPr>
        <w:t xml:space="preserve"> in</w:t>
      </w:r>
      <w:r w:rsidRPr="000667C3">
        <w:rPr>
          <w:rStyle w:val="StyleUnderline"/>
        </w:rPr>
        <w:t xml:space="preserve"> the </w:t>
      </w:r>
      <w:r w:rsidRPr="000667C3">
        <w:rPr>
          <w:rStyle w:val="StyleUnderline"/>
          <w:highlight w:val="yellow"/>
        </w:rPr>
        <w:t>extraction of oil</w:t>
      </w:r>
      <w:r w:rsidRPr="000667C3">
        <w:rPr>
          <w:rStyle w:val="StyleUnderline"/>
        </w:rPr>
        <w:t xml:space="preserve"> and gas </w:t>
      </w:r>
      <w:r w:rsidRPr="000667C3">
        <w:rPr>
          <w:rStyle w:val="StyleUnderline"/>
          <w:highlight w:val="yellow"/>
        </w:rPr>
        <w:t>through fracking</w:t>
      </w:r>
      <w:r w:rsidRPr="000667C3">
        <w:t xml:space="preserve">, in </w:t>
      </w:r>
      <w:r w:rsidRPr="000667C3">
        <w:rPr>
          <w:rStyle w:val="StyleUnderline"/>
          <w:highlight w:val="yellow"/>
        </w:rPr>
        <w:t>tar sand</w:t>
      </w:r>
      <w:r w:rsidRPr="000667C3">
        <w:rPr>
          <w:rStyle w:val="StyleUnderline"/>
        </w:rPr>
        <w:t xml:space="preserve"> oil extraction </w:t>
      </w:r>
      <w:r w:rsidRPr="000667C3">
        <w:rPr>
          <w:rStyle w:val="StyleUnderline"/>
          <w:highlight w:val="yellow"/>
        </w:rPr>
        <w:t>and</w:t>
      </w:r>
      <w:r w:rsidRPr="000667C3">
        <w:t xml:space="preserve"> in the </w:t>
      </w:r>
      <w:r w:rsidRPr="000667C3">
        <w:rPr>
          <w:rStyle w:val="StyleUnderline"/>
        </w:rPr>
        <w:t>exploration</w:t>
      </w:r>
      <w:r w:rsidRPr="000667C3">
        <w:t xml:space="preserve"> and exploitation </w:t>
      </w:r>
      <w:r w:rsidRPr="000667C3">
        <w:rPr>
          <w:rStyle w:val="StyleUnderline"/>
        </w:rPr>
        <w:t xml:space="preserve">of </w:t>
      </w:r>
      <w:r w:rsidRPr="000667C3">
        <w:rPr>
          <w:rStyle w:val="StyleUnderline"/>
          <w:highlight w:val="yellow"/>
        </w:rPr>
        <w:t>deep sea</w:t>
      </w:r>
      <w:r w:rsidRPr="000667C3">
        <w:rPr>
          <w:rStyle w:val="StyleUnderline"/>
        </w:rPr>
        <w:t xml:space="preserve"> fossil energy </w:t>
      </w:r>
      <w:r w:rsidRPr="000667C3">
        <w:rPr>
          <w:rStyle w:val="StyleUnderline"/>
          <w:highlight w:val="yellow"/>
        </w:rPr>
        <w:t>sources</w:t>
      </w:r>
      <w:r w:rsidRPr="000667C3">
        <w:t xml:space="preserve">. 42 </w:t>
      </w:r>
      <w:r w:rsidRPr="000667C3">
        <w:rPr>
          <w:rStyle w:val="StyleUnderline"/>
          <w:highlight w:val="yellow"/>
        </w:rPr>
        <w:t>In the EU</w:t>
      </w:r>
      <w:r w:rsidRPr="000667C3">
        <w:rPr>
          <w:rStyle w:val="StyleUnderline"/>
        </w:rPr>
        <w:t xml:space="preserve">, the </w:t>
      </w:r>
      <w:r w:rsidRPr="000667C3">
        <w:rPr>
          <w:rStyle w:val="StyleUnderline"/>
          <w:highlight w:val="yellow"/>
        </w:rPr>
        <w:t>transition</w:t>
      </w:r>
      <w:r w:rsidRPr="000667C3">
        <w:rPr>
          <w:rStyle w:val="StyleUnderline"/>
        </w:rPr>
        <w:t xml:space="preserve"> to a renewable energy regime </w:t>
      </w:r>
      <w:r w:rsidRPr="000667C3">
        <w:rPr>
          <w:rStyle w:val="StyleUnderline"/>
          <w:highlight w:val="yellow"/>
        </w:rPr>
        <w:t>is slowed</w:t>
      </w:r>
      <w:r w:rsidRPr="000667C3">
        <w:rPr>
          <w:rStyle w:val="StyleUnderline"/>
        </w:rPr>
        <w:t xml:space="preserve"> down </w:t>
      </w:r>
      <w:r w:rsidRPr="000667C3">
        <w:rPr>
          <w:rStyle w:val="StyleUnderline"/>
          <w:highlight w:val="yellow"/>
        </w:rPr>
        <w:t>by the</w:t>
      </w:r>
      <w:r w:rsidRPr="000667C3">
        <w:rPr>
          <w:highlight w:val="yellow"/>
        </w:rPr>
        <w:t xml:space="preserve"> </w:t>
      </w:r>
      <w:r w:rsidRPr="000667C3">
        <w:rPr>
          <w:rStyle w:val="Emphasis"/>
          <w:highlight w:val="yellow"/>
        </w:rPr>
        <w:t>Visegrád Group</w:t>
      </w:r>
      <w:r w:rsidRPr="000667C3">
        <w:t xml:space="preserve"> (</w:t>
      </w:r>
      <w:r w:rsidRPr="000667C3">
        <w:rPr>
          <w:rStyle w:val="StyleUnderline"/>
        </w:rPr>
        <w:t>Poland, the Czech Republic, Slovakia and Hungary</w:t>
      </w:r>
      <w:r w:rsidRPr="000667C3">
        <w:t xml:space="preserve">). And even in places where green capital factions and practices are becoming socially relevant, they are in constant conflict with retrograde social forces. This description </w:t>
      </w:r>
      <w:r w:rsidRPr="000667C3">
        <w:rPr>
          <w:rStyle w:val="StyleUnderline"/>
        </w:rPr>
        <w:t>even</w:t>
      </w:r>
      <w:r w:rsidRPr="000667C3">
        <w:t xml:space="preserve"> applies to the ‘pioneer’ </w:t>
      </w:r>
      <w:r w:rsidRPr="000667C3">
        <w:rPr>
          <w:rStyle w:val="StyleUnderline"/>
        </w:rPr>
        <w:t>in</w:t>
      </w:r>
      <w:r w:rsidRPr="000667C3">
        <w:t xml:space="preserve"> renewable energies, </w:t>
      </w:r>
      <w:r w:rsidRPr="000667C3">
        <w:rPr>
          <w:rStyle w:val="StyleUnderline"/>
        </w:rPr>
        <w:t>Germany</w:t>
      </w:r>
      <w:r w:rsidRPr="000667C3">
        <w:t xml:space="preserve">, where </w:t>
      </w:r>
      <w:r w:rsidRPr="000667C3">
        <w:rPr>
          <w:rStyle w:val="StyleUnderline"/>
        </w:rPr>
        <w:t>powerful social forces from industry, energy suppliers and trade unions are increasingly aggressive in articulating their resistance to the energy transition</w:t>
      </w:r>
      <w:r w:rsidRPr="000667C3">
        <w:t xml:space="preserve"> and find political advocates in state apparatus such as the German Federal Ministry for Economic Affairs and Energy. 43</w:t>
      </w:r>
    </w:p>
    <w:p w14:paraId="33FED9BD" w14:textId="77777777" w:rsidR="00F33B60" w:rsidRPr="000667C3" w:rsidRDefault="00F33B60" w:rsidP="00F33B60">
      <w:r w:rsidRPr="000667C3">
        <w:t xml:space="preserve">Eventually, </w:t>
      </w:r>
      <w:r w:rsidRPr="000667C3">
        <w:rPr>
          <w:rStyle w:val="StyleUnderline"/>
          <w:highlight w:val="yellow"/>
        </w:rPr>
        <w:t>green capitalism</w:t>
      </w:r>
      <w:r w:rsidRPr="000667C3">
        <w:rPr>
          <w:rStyle w:val="StyleUnderline"/>
        </w:rPr>
        <w:t xml:space="preserve"> will neither effectively manage the ecological crisis nor reduce inequality</w:t>
      </w:r>
      <w:r w:rsidRPr="000667C3">
        <w:t xml:space="preserve">, let alone create good living conditions for all; </w:t>
      </w:r>
      <w:r w:rsidRPr="000667C3">
        <w:rPr>
          <w:rStyle w:val="StyleUnderline"/>
        </w:rPr>
        <w:t xml:space="preserve">instead, it </w:t>
      </w:r>
      <w:r w:rsidRPr="000667C3">
        <w:rPr>
          <w:rStyle w:val="StyleUnderline"/>
          <w:highlight w:val="yellow"/>
        </w:rPr>
        <w:t>will</w:t>
      </w:r>
      <w:r w:rsidRPr="000667C3">
        <w:rPr>
          <w:rStyle w:val="StyleUnderline"/>
        </w:rPr>
        <w:t xml:space="preserve"> generate and </w:t>
      </w:r>
      <w:r w:rsidRPr="000667C3">
        <w:rPr>
          <w:rStyle w:val="Emphasis"/>
          <w:highlight w:val="yellow"/>
        </w:rPr>
        <w:t>externalize new socioecological costs</w:t>
      </w:r>
      <w:r w:rsidRPr="000667C3">
        <w:t xml:space="preserve">. </w:t>
      </w:r>
      <w:r w:rsidRPr="000667C3">
        <w:rPr>
          <w:rStyle w:val="StyleUnderline"/>
        </w:rPr>
        <w:t xml:space="preserve">It will impose these costs </w:t>
      </w:r>
      <w:r w:rsidRPr="000667C3">
        <w:rPr>
          <w:rStyle w:val="StyleUnderline"/>
          <w:highlight w:val="yellow"/>
        </w:rPr>
        <w:t>on</w:t>
      </w:r>
      <w:r w:rsidRPr="000667C3">
        <w:rPr>
          <w:rStyle w:val="StyleUnderline"/>
        </w:rPr>
        <w:t xml:space="preserve"> the</w:t>
      </w:r>
      <w:r w:rsidRPr="000667C3">
        <w:t xml:space="preserve"> </w:t>
      </w:r>
      <w:r w:rsidRPr="000667C3">
        <w:rPr>
          <w:rStyle w:val="Emphasis"/>
          <w:highlight w:val="yellow"/>
        </w:rPr>
        <w:t>workers in China</w:t>
      </w:r>
      <w:r w:rsidRPr="000667C3">
        <w:t xml:space="preserve">, </w:t>
      </w:r>
      <w:r w:rsidRPr="000667C3">
        <w:rPr>
          <w:rStyle w:val="Emphasis"/>
          <w:highlight w:val="yellow"/>
        </w:rPr>
        <w:t>Africa</w:t>
      </w:r>
      <w:r w:rsidRPr="000667C3">
        <w:t xml:space="preserve"> </w:t>
      </w:r>
      <w:r w:rsidRPr="000667C3">
        <w:rPr>
          <w:rStyle w:val="StyleUnderline"/>
        </w:rPr>
        <w:t xml:space="preserve">or elsewhere </w:t>
      </w:r>
      <w:r w:rsidRPr="000667C3">
        <w:rPr>
          <w:rStyle w:val="StyleUnderline"/>
          <w:highlight w:val="yellow"/>
        </w:rPr>
        <w:t>who</w:t>
      </w:r>
      <w:r w:rsidRPr="000667C3">
        <w:rPr>
          <w:rStyle w:val="StyleUnderline"/>
        </w:rPr>
        <w:t xml:space="preserve"> under miserable conditions</w:t>
      </w:r>
      <w:r w:rsidRPr="000667C3">
        <w:t xml:space="preserve"> </w:t>
      </w:r>
      <w:r w:rsidRPr="000667C3">
        <w:rPr>
          <w:rStyle w:val="Emphasis"/>
          <w:highlight w:val="yellow"/>
        </w:rPr>
        <w:t>extract rare earth metals</w:t>
      </w:r>
      <w:r w:rsidRPr="000667C3">
        <w:t xml:space="preserve"> and other raw materials </w:t>
      </w:r>
      <w:r w:rsidRPr="000667C3">
        <w:rPr>
          <w:rStyle w:val="StyleUnderline"/>
          <w:highlight w:val="yellow"/>
        </w:rPr>
        <w:t xml:space="preserve">that are indispensable for </w:t>
      </w:r>
      <w:r w:rsidRPr="000667C3">
        <w:rPr>
          <w:rStyle w:val="Emphasis"/>
          <w:highlight w:val="yellow"/>
        </w:rPr>
        <w:t>‘green’ tech</w:t>
      </w:r>
      <w:r w:rsidRPr="000667C3">
        <w:t xml:space="preserve">nologies; </w:t>
      </w:r>
      <w:r w:rsidRPr="000667C3">
        <w:rPr>
          <w:rStyle w:val="StyleUnderline"/>
          <w:highlight w:val="yellow"/>
        </w:rPr>
        <w:t xml:space="preserve">on the sugar cane workers on </w:t>
      </w:r>
      <w:r w:rsidRPr="000667C3">
        <w:rPr>
          <w:rStyle w:val="Emphasis"/>
          <w:highlight w:val="yellow"/>
        </w:rPr>
        <w:t>Brazilian plantations</w:t>
      </w:r>
      <w:r w:rsidRPr="000667C3">
        <w:rPr>
          <w:rStyle w:val="StyleUnderline"/>
        </w:rPr>
        <w:t xml:space="preserve"> who risk life and limb </w:t>
      </w:r>
      <w:r w:rsidRPr="000667C3">
        <w:rPr>
          <w:rStyle w:val="StyleUnderline"/>
          <w:highlight w:val="yellow"/>
        </w:rPr>
        <w:t>to supply</w:t>
      </w:r>
      <w:r w:rsidRPr="000667C3">
        <w:rPr>
          <w:rStyle w:val="StyleUnderline"/>
        </w:rPr>
        <w:t xml:space="preserve"> the US and European </w:t>
      </w:r>
      <w:r w:rsidRPr="000667C3">
        <w:rPr>
          <w:rStyle w:val="StyleUnderline"/>
          <w:highlight w:val="yellow"/>
        </w:rPr>
        <w:t xml:space="preserve">markets with </w:t>
      </w:r>
      <w:r w:rsidRPr="000667C3">
        <w:rPr>
          <w:rStyle w:val="Emphasis"/>
          <w:highlight w:val="yellow"/>
        </w:rPr>
        <w:t>‘biofuels’</w:t>
      </w:r>
      <w:r w:rsidRPr="000667C3">
        <w:t xml:space="preserve">; </w:t>
      </w:r>
      <w:r w:rsidRPr="000667C3">
        <w:rPr>
          <w:rStyle w:val="StyleUnderline"/>
          <w:highlight w:val="yellow"/>
        </w:rPr>
        <w:t>on</w:t>
      </w:r>
      <w:r w:rsidRPr="000667C3">
        <w:rPr>
          <w:rStyle w:val="StyleUnderline"/>
        </w:rPr>
        <w:t xml:space="preserve"> the </w:t>
      </w:r>
      <w:r w:rsidRPr="000667C3">
        <w:rPr>
          <w:rStyle w:val="StyleUnderline"/>
          <w:highlight w:val="yellow"/>
        </w:rPr>
        <w:t>peasants</w:t>
      </w:r>
      <w:r w:rsidRPr="000667C3">
        <w:rPr>
          <w:rStyle w:val="StyleUnderline"/>
        </w:rPr>
        <w:t xml:space="preserve"> who are </w:t>
      </w:r>
      <w:r w:rsidRPr="000667C3">
        <w:rPr>
          <w:rStyle w:val="StyleUnderline"/>
          <w:highlight w:val="yellow"/>
        </w:rPr>
        <w:t>evicted</w:t>
      </w:r>
      <w:r w:rsidRPr="000667C3">
        <w:rPr>
          <w:rStyle w:val="StyleUnderline"/>
        </w:rPr>
        <w:t xml:space="preserve"> from their farms and villages </w:t>
      </w:r>
      <w:r w:rsidRPr="000667C3">
        <w:rPr>
          <w:rStyle w:val="StyleUnderline"/>
          <w:highlight w:val="yellow"/>
        </w:rPr>
        <w:t>because of</w:t>
      </w:r>
      <w:r w:rsidRPr="000667C3">
        <w:rPr>
          <w:highlight w:val="yellow"/>
        </w:rPr>
        <w:t xml:space="preserve"> </w:t>
      </w:r>
      <w:r w:rsidRPr="000667C3">
        <w:rPr>
          <w:rStyle w:val="Emphasis"/>
          <w:highlight w:val="yellow"/>
        </w:rPr>
        <w:t>land grabbing</w:t>
      </w:r>
      <w:r w:rsidRPr="000667C3">
        <w:t xml:space="preserve">; </w:t>
      </w:r>
      <w:r w:rsidRPr="000667C3">
        <w:rPr>
          <w:rStyle w:val="StyleUnderline"/>
          <w:highlight w:val="yellow"/>
        </w:rPr>
        <w:t>on Kenyan women</w:t>
      </w:r>
      <w:r w:rsidRPr="000667C3">
        <w:t xml:space="preserve"> as they are </w:t>
      </w:r>
      <w:r w:rsidRPr="000667C3">
        <w:rPr>
          <w:rStyle w:val="StyleUnderline"/>
        </w:rPr>
        <w:t>‘rewarded’ for reforestation activities</w:t>
      </w:r>
      <w:r w:rsidRPr="000667C3">
        <w:t xml:space="preserve"> with certificates of dubious value </w:t>
      </w:r>
      <w:r w:rsidRPr="000667C3">
        <w:rPr>
          <w:rStyle w:val="StyleUnderline"/>
        </w:rPr>
        <w:t xml:space="preserve">while they </w:t>
      </w:r>
      <w:r w:rsidRPr="000667C3">
        <w:rPr>
          <w:rStyle w:val="StyleUnderline"/>
          <w:highlight w:val="yellow"/>
        </w:rPr>
        <w:t>sacrifice food security</w:t>
      </w:r>
      <w:r w:rsidRPr="000667C3">
        <w:rPr>
          <w:rStyle w:val="StyleUnderline"/>
        </w:rPr>
        <w:t xml:space="preserve"> to protect the climate</w:t>
      </w:r>
      <w:r w:rsidRPr="000667C3">
        <w:t xml:space="preserve">; </w:t>
      </w:r>
      <w:r w:rsidRPr="000667C3">
        <w:rPr>
          <w:rStyle w:val="StyleUnderline"/>
          <w:highlight w:val="yellow"/>
        </w:rPr>
        <w:t>and on unpaid care work</w:t>
      </w:r>
      <w:r w:rsidRPr="000667C3">
        <w:t xml:space="preserve"> and poorly paid personalized services </w:t>
      </w:r>
      <w:r w:rsidRPr="000667C3">
        <w:rPr>
          <w:rStyle w:val="StyleUnderline"/>
        </w:rPr>
        <w:t>that are not considered in green economy concepts</w:t>
      </w:r>
      <w:r w:rsidRPr="000667C3">
        <w:t>. 44</w:t>
      </w:r>
    </w:p>
    <w:p w14:paraId="52F3ED31" w14:textId="77777777" w:rsidR="00F33B60" w:rsidRPr="000667C3" w:rsidRDefault="00F33B60" w:rsidP="00F33B60">
      <w:r w:rsidRPr="000667C3">
        <w:rPr>
          <w:rStyle w:val="StyleUnderline"/>
        </w:rPr>
        <w:t xml:space="preserve">The </w:t>
      </w:r>
      <w:r w:rsidRPr="000667C3">
        <w:rPr>
          <w:rStyle w:val="StyleUnderline"/>
          <w:highlight w:val="yellow"/>
        </w:rPr>
        <w:t>power relationships</w:t>
      </w:r>
      <w:r w:rsidRPr="000667C3">
        <w:rPr>
          <w:rStyle w:val="StyleUnderline"/>
        </w:rPr>
        <w:t xml:space="preserve"> between</w:t>
      </w:r>
      <w:r w:rsidRPr="000667C3">
        <w:t xml:space="preserve"> different factions of capital, as well as between </w:t>
      </w:r>
      <w:r w:rsidRPr="000667C3">
        <w:rPr>
          <w:rStyle w:val="StyleUnderline"/>
        </w:rPr>
        <w:t>the developed capitalist world and the emerging economies of the global South</w:t>
      </w:r>
      <w:r w:rsidRPr="000667C3">
        <w:t xml:space="preserve">, </w:t>
      </w:r>
      <w:r w:rsidRPr="000667C3">
        <w:rPr>
          <w:rStyle w:val="StyleUnderline"/>
          <w:highlight w:val="yellow"/>
        </w:rPr>
        <w:t>will be</w:t>
      </w:r>
      <w:r w:rsidRPr="000667C3">
        <w:rPr>
          <w:highlight w:val="yellow"/>
        </w:rPr>
        <w:t xml:space="preserve"> </w:t>
      </w:r>
      <w:r w:rsidRPr="000667C3">
        <w:rPr>
          <w:rStyle w:val="Emphasis"/>
          <w:highlight w:val="yellow"/>
        </w:rPr>
        <w:t>readjusted</w:t>
      </w:r>
      <w:r w:rsidRPr="000667C3">
        <w:t xml:space="preserve">; </w:t>
      </w:r>
      <w:r w:rsidRPr="000667C3">
        <w:rPr>
          <w:rStyle w:val="Emphasis"/>
          <w:highlight w:val="yellow"/>
        </w:rPr>
        <w:t>inequality will increase</w:t>
      </w:r>
      <w:r w:rsidRPr="000667C3">
        <w:t xml:space="preserve"> </w:t>
      </w:r>
      <w:r w:rsidRPr="000667C3">
        <w:rPr>
          <w:rStyle w:val="StyleUnderline"/>
        </w:rPr>
        <w:t>within industrialized and industrializing countries</w:t>
      </w:r>
      <w:r w:rsidRPr="000667C3">
        <w:t xml:space="preserve">; </w:t>
      </w:r>
      <w:r w:rsidRPr="000667C3">
        <w:rPr>
          <w:rStyle w:val="StyleUnderline"/>
        </w:rPr>
        <w:t xml:space="preserve">relations with other parts of the world will be </w:t>
      </w:r>
      <w:r w:rsidRPr="000667C3">
        <w:rPr>
          <w:rStyle w:val="StyleUnderline"/>
          <w:highlight w:val="yellow"/>
        </w:rPr>
        <w:t>reorganized on the basis of</w:t>
      </w:r>
      <w:r w:rsidRPr="000667C3">
        <w:rPr>
          <w:highlight w:val="yellow"/>
        </w:rPr>
        <w:t xml:space="preserve"> </w:t>
      </w:r>
      <w:r w:rsidRPr="000667C3">
        <w:rPr>
          <w:rStyle w:val="Emphasis"/>
          <w:highlight w:val="yellow"/>
        </w:rPr>
        <w:t>military coercion</w:t>
      </w:r>
      <w:r w:rsidRPr="000667C3">
        <w:t xml:space="preserve"> </w:t>
      </w:r>
      <w:r w:rsidRPr="000667C3">
        <w:rPr>
          <w:rStyle w:val="StyleUnderline"/>
        </w:rPr>
        <w:t xml:space="preserve">and by actively </w:t>
      </w:r>
      <w:r w:rsidRPr="000667C3">
        <w:rPr>
          <w:rStyle w:val="StyleUnderline"/>
          <w:highlight w:val="yellow"/>
        </w:rPr>
        <w:t>pursuing</w:t>
      </w:r>
      <w:r w:rsidRPr="000667C3">
        <w:t xml:space="preserve"> ‘</w:t>
      </w:r>
      <w:r w:rsidRPr="000667C3">
        <w:rPr>
          <w:rStyle w:val="StyleUnderline"/>
          <w:highlight w:val="yellow"/>
        </w:rPr>
        <w:t>a</w:t>
      </w:r>
      <w:r w:rsidRPr="000667C3">
        <w:t xml:space="preserve"> </w:t>
      </w:r>
      <w:r w:rsidRPr="000667C3">
        <w:rPr>
          <w:rStyle w:val="Emphasis"/>
          <w:highlight w:val="yellow"/>
        </w:rPr>
        <w:t>raw materials diplomacy</w:t>
      </w:r>
      <w:r w:rsidRPr="000667C3">
        <w:t xml:space="preserve">’. 45 </w:t>
      </w:r>
      <w:r w:rsidRPr="000667C3">
        <w:rPr>
          <w:rStyle w:val="StyleUnderline"/>
        </w:rPr>
        <w:t xml:space="preserve">The </w:t>
      </w:r>
      <w:r w:rsidRPr="000667C3">
        <w:rPr>
          <w:rStyle w:val="StyleUnderline"/>
          <w:highlight w:val="yellow"/>
        </w:rPr>
        <w:t>green capitalism</w:t>
      </w:r>
      <w:r w:rsidRPr="000667C3">
        <w:rPr>
          <w:rStyle w:val="StyleUnderline"/>
        </w:rPr>
        <w:t xml:space="preserve"> project</w:t>
      </w:r>
      <w:r w:rsidRPr="000667C3">
        <w:t xml:space="preserve"> will therefore necessarily represent a spatially ‘fragmented hegemony’ with a highly unclear temporal perspective; it </w:t>
      </w:r>
      <w:r w:rsidRPr="000667C3">
        <w:rPr>
          <w:rStyle w:val="StyleUnderline"/>
        </w:rPr>
        <w:t>is characterized by exclusion and exploitation</w:t>
      </w:r>
      <w:r w:rsidRPr="000667C3">
        <w:t xml:space="preserve">, </w:t>
      </w:r>
      <w:r w:rsidRPr="000667C3">
        <w:rPr>
          <w:rStyle w:val="StyleUnderline"/>
        </w:rPr>
        <w:t>and</w:t>
      </w:r>
      <w:r w:rsidRPr="000667C3">
        <w:t xml:space="preserve"> yet </w:t>
      </w:r>
      <w:r w:rsidRPr="000667C3">
        <w:rPr>
          <w:rStyle w:val="Emphasis"/>
          <w:sz w:val="32"/>
          <w:szCs w:val="32"/>
          <w:highlight w:val="yellow"/>
        </w:rPr>
        <w:t>ensures the continuation of the imperial mode of living</w:t>
      </w:r>
      <w:r w:rsidRPr="000667C3">
        <w:t>. 46</w:t>
      </w:r>
    </w:p>
    <w:p w14:paraId="72DF6037" w14:textId="77777777" w:rsidR="00F33B60" w:rsidRPr="00A24B9A" w:rsidRDefault="00F33B60" w:rsidP="00F33B60">
      <w:pPr>
        <w:pStyle w:val="Heading4"/>
        <w:rPr>
          <w:rFonts w:cs="Times New Roman"/>
        </w:rPr>
      </w:pPr>
      <w:r>
        <w:rPr>
          <w:rFonts w:cs="Times New Roman"/>
        </w:rPr>
        <w:t>4–</w:t>
      </w:r>
      <w:r w:rsidRPr="000667C3">
        <w:rPr>
          <w:rFonts w:cs="Times New Roman"/>
        </w:rPr>
        <w:t xml:space="preserve">It </w:t>
      </w:r>
      <w:r w:rsidRPr="000667C3">
        <w:rPr>
          <w:rFonts w:cs="Times New Roman"/>
          <w:u w:val="single"/>
        </w:rPr>
        <w:t>won’t happen</w:t>
      </w:r>
      <w:r w:rsidRPr="000667C3">
        <w:rPr>
          <w:rFonts w:cs="Times New Roman"/>
        </w:rPr>
        <w:t xml:space="preserve"> without a mindset shift</w:t>
      </w:r>
      <w:r>
        <w:rPr>
          <w:rFonts w:cs="Times New Roman"/>
        </w:rPr>
        <w:t xml:space="preserve">, which </w:t>
      </w:r>
      <w:r>
        <w:rPr>
          <w:rFonts w:cs="Times New Roman"/>
          <w:u w:val="single"/>
        </w:rPr>
        <w:t>requires</w:t>
      </w:r>
      <w:r>
        <w:rPr>
          <w:rFonts w:cs="Times New Roman"/>
        </w:rPr>
        <w:t xml:space="preserve"> divesting from capital</w:t>
      </w:r>
    </w:p>
    <w:p w14:paraId="7E7B2200" w14:textId="77777777" w:rsidR="00F33B60" w:rsidRPr="000667C3" w:rsidRDefault="00F33B60" w:rsidP="00F33B60">
      <w:r w:rsidRPr="000667C3">
        <w:rPr>
          <w:rStyle w:val="Style13ptBold"/>
        </w:rPr>
        <w:t>Sconfienza 20</w:t>
      </w:r>
      <w:r w:rsidRPr="000667C3">
        <w:t xml:space="preserve"> – Umberto Mario, Goethe University Frankfurt. “Incomplete Ecological Futures”, World Futures, vol. 76, no. 1, pg. 17-38, </w:t>
      </w:r>
      <w:hyperlink r:id="rId142" w:history="1">
        <w:r w:rsidRPr="000667C3">
          <w:rPr>
            <w:rStyle w:val="Hyperlink"/>
          </w:rPr>
          <w:t>https://www.tandfonline.com/doi/abs/10.1080/02604027.2019.1671092?journalCode=gwof20</w:t>
        </w:r>
      </w:hyperlink>
      <w:r w:rsidRPr="000667C3">
        <w:t>, 01-02-2020</w:t>
      </w:r>
    </w:p>
    <w:p w14:paraId="54D45C4D" w14:textId="77777777" w:rsidR="00F33B60" w:rsidRPr="000667C3" w:rsidRDefault="00F33B60" w:rsidP="00F33B60">
      <w:pPr>
        <w:rPr>
          <w:sz w:val="16"/>
        </w:rPr>
      </w:pPr>
      <w:r w:rsidRPr="000667C3">
        <w:rPr>
          <w:sz w:val="16"/>
        </w:rPr>
        <w:t xml:space="preserve">The </w:t>
      </w:r>
      <w:r w:rsidRPr="000667C3">
        <w:rPr>
          <w:rStyle w:val="StyleUnderline"/>
        </w:rPr>
        <w:t>a-growth theory</w:t>
      </w:r>
      <w:r w:rsidRPr="000667C3">
        <w:rPr>
          <w:sz w:val="16"/>
        </w:rPr>
        <w:t xml:space="preserve"> put forward by van den Bergh </w:t>
      </w:r>
      <w:r w:rsidRPr="000667C3">
        <w:rPr>
          <w:rStyle w:val="StyleUnderline"/>
        </w:rPr>
        <w:t>prescribes</w:t>
      </w:r>
      <w:r w:rsidRPr="000667C3">
        <w:rPr>
          <w:sz w:val="16"/>
        </w:rPr>
        <w:t xml:space="preserve"> that </w:t>
      </w:r>
      <w:r w:rsidRPr="000667C3">
        <w:rPr>
          <w:rStyle w:val="StyleUnderline"/>
        </w:rPr>
        <w:t xml:space="preserve">an ambitious package of </w:t>
      </w:r>
      <w:r w:rsidRPr="000667C3">
        <w:rPr>
          <w:rStyle w:val="Emphasis"/>
          <w:highlight w:val="yellow"/>
        </w:rPr>
        <w:t>policy reforms</w:t>
      </w:r>
      <w:r w:rsidRPr="000667C3">
        <w:rPr>
          <w:sz w:val="16"/>
        </w:rPr>
        <w:t xml:space="preserve"> </w:t>
      </w:r>
      <w:r w:rsidRPr="000667C3">
        <w:rPr>
          <w:rStyle w:val="StyleUnderline"/>
        </w:rPr>
        <w:t xml:space="preserve">should be implemented to ensure strict environmental protection: ending subsidies to fossil fuels, scaling up renewables, taxing polluting substances and activities, and putting in place a widespread cap-and-trade mechanism. This set of policy proposals is derived from the idea that </w:t>
      </w:r>
      <w:r w:rsidRPr="000667C3">
        <w:rPr>
          <w:rStyle w:val="Emphasis"/>
        </w:rPr>
        <w:t>social welfare</w:t>
      </w:r>
      <w:r w:rsidRPr="000667C3">
        <w:rPr>
          <w:rStyle w:val="StyleUnderline"/>
        </w:rPr>
        <w:t xml:space="preserve"> should be </w:t>
      </w:r>
      <w:r w:rsidRPr="000667C3">
        <w:rPr>
          <w:rStyle w:val="Emphasis"/>
        </w:rPr>
        <w:t>primarily</w:t>
      </w:r>
      <w:r w:rsidRPr="000667C3">
        <w:rPr>
          <w:rStyle w:val="StyleUnderline"/>
        </w:rPr>
        <w:t xml:space="preserve"> pursued, </w:t>
      </w:r>
      <w:r w:rsidRPr="000667C3">
        <w:rPr>
          <w:rStyle w:val="Emphasis"/>
        </w:rPr>
        <w:t>irrespective</w:t>
      </w:r>
      <w:r w:rsidRPr="000667C3">
        <w:rPr>
          <w:rStyle w:val="StyleUnderline"/>
        </w:rPr>
        <w:t xml:space="preserve"> of</w:t>
      </w:r>
      <w:r w:rsidRPr="000667C3">
        <w:rPr>
          <w:sz w:val="16"/>
        </w:rPr>
        <w:t xml:space="preserve"> whether it causes </w:t>
      </w:r>
      <w:r w:rsidRPr="000667C3">
        <w:rPr>
          <w:rStyle w:val="Emphasis"/>
        </w:rPr>
        <w:t>GDP growth</w:t>
      </w:r>
      <w:r w:rsidRPr="000667C3">
        <w:rPr>
          <w:sz w:val="16"/>
        </w:rPr>
        <w:t xml:space="preserve"> or contraction. </w:t>
      </w:r>
      <w:r w:rsidRPr="000667C3">
        <w:rPr>
          <w:rStyle w:val="StyleUnderline"/>
        </w:rPr>
        <w:t xml:space="preserve">The proposed policy solutions </w:t>
      </w:r>
      <w:r w:rsidRPr="000667C3">
        <w:rPr>
          <w:rStyle w:val="StyleUnderline"/>
          <w:highlight w:val="yellow"/>
        </w:rPr>
        <w:t xml:space="preserve">would </w:t>
      </w:r>
      <w:r w:rsidRPr="000667C3">
        <w:rPr>
          <w:rStyle w:val="Emphasis"/>
          <w:highlight w:val="yellow"/>
        </w:rPr>
        <w:t>not alter</w:t>
      </w:r>
      <w:r w:rsidRPr="000667C3">
        <w:rPr>
          <w:sz w:val="16"/>
        </w:rPr>
        <w:t xml:space="preserve">, at least initially, </w:t>
      </w:r>
      <w:r w:rsidRPr="000667C3">
        <w:rPr>
          <w:rStyle w:val="StyleUnderline"/>
        </w:rPr>
        <w:t>the</w:t>
      </w:r>
      <w:r w:rsidRPr="000667C3">
        <w:rPr>
          <w:sz w:val="16"/>
        </w:rPr>
        <w:t xml:space="preserve"> </w:t>
      </w:r>
      <w:r w:rsidRPr="000667C3">
        <w:rPr>
          <w:rStyle w:val="Emphasis"/>
        </w:rPr>
        <w:t>wider architecture</w:t>
      </w:r>
      <w:r w:rsidRPr="000667C3">
        <w:rPr>
          <w:sz w:val="16"/>
        </w:rPr>
        <w:t xml:space="preserve"> </w:t>
      </w:r>
      <w:r w:rsidRPr="000667C3">
        <w:rPr>
          <w:rStyle w:val="StyleUnderline"/>
        </w:rPr>
        <w:t>of our socio-economic system</w:t>
      </w:r>
      <w:r w:rsidRPr="000667C3">
        <w:rPr>
          <w:sz w:val="16"/>
        </w:rPr>
        <w:t xml:space="preserve"> (that is why the associated scenario, Policy Reform, is considered a Conventional world) </w:t>
      </w:r>
      <w:r w:rsidRPr="000667C3">
        <w:rPr>
          <w:rStyle w:val="StyleUnderline"/>
        </w:rPr>
        <w:t xml:space="preserve">and, </w:t>
      </w:r>
      <w:r w:rsidRPr="000667C3">
        <w:rPr>
          <w:rStyle w:val="Emphasis"/>
        </w:rPr>
        <w:t>even with</w:t>
      </w:r>
      <w:r w:rsidRPr="000667C3">
        <w:rPr>
          <w:rStyle w:val="StyleUnderline"/>
        </w:rPr>
        <w:t xml:space="preserve"> a steep price on carbon, lifestyle changes, and without fossil fuel subsidies, we are </w:t>
      </w:r>
      <w:r w:rsidRPr="000667C3">
        <w:rPr>
          <w:rStyle w:val="Emphasis"/>
        </w:rPr>
        <w:t xml:space="preserve">likely to commit ourselves to some form of dangerous </w:t>
      </w:r>
      <w:r w:rsidRPr="000667C3">
        <w:rPr>
          <w:rStyle w:val="Emphasis"/>
          <w:highlight w:val="yellow"/>
        </w:rPr>
        <w:t>global warming</w:t>
      </w:r>
      <w:r w:rsidRPr="000667C3">
        <w:rPr>
          <w:rStyle w:val="Emphasis"/>
        </w:rPr>
        <w:t xml:space="preserve"> in the future</w:t>
      </w:r>
      <w:r w:rsidRPr="000667C3">
        <w:rPr>
          <w:sz w:val="16"/>
        </w:rPr>
        <w:t xml:space="preserve"> (van Vuuren et al., 2018). This is why technological solutions, in the form of geoengineering and development of clean energy, remain needed, along with some form of values and behavior change.</w:t>
      </w:r>
    </w:p>
    <w:p w14:paraId="71E5CB03" w14:textId="77777777" w:rsidR="00F33B60" w:rsidRPr="000667C3" w:rsidRDefault="00F33B60" w:rsidP="00F33B60">
      <w:pPr>
        <w:rPr>
          <w:sz w:val="16"/>
        </w:rPr>
      </w:pPr>
      <w:r w:rsidRPr="000667C3">
        <w:rPr>
          <w:sz w:val="16"/>
        </w:rPr>
        <w:t xml:space="preserve">Before problems. </w:t>
      </w:r>
      <w:r w:rsidRPr="000667C3">
        <w:rPr>
          <w:rStyle w:val="StyleUnderline"/>
          <w:highlight w:val="yellow"/>
        </w:rPr>
        <w:t>The</w:t>
      </w:r>
      <w:r w:rsidRPr="000667C3">
        <w:rPr>
          <w:sz w:val="16"/>
        </w:rPr>
        <w:t xml:space="preserve"> </w:t>
      </w:r>
      <w:r w:rsidRPr="000667C3">
        <w:rPr>
          <w:rStyle w:val="Emphasis"/>
        </w:rPr>
        <w:t xml:space="preserve">enormous political and economic </w:t>
      </w:r>
      <w:r w:rsidRPr="000667C3">
        <w:rPr>
          <w:rStyle w:val="Emphasis"/>
          <w:highlight w:val="yellow"/>
        </w:rPr>
        <w:t>clout of market actors</w:t>
      </w:r>
      <w:r w:rsidRPr="000667C3">
        <w:rPr>
          <w:sz w:val="16"/>
        </w:rPr>
        <w:t xml:space="preserve"> </w:t>
      </w:r>
      <w:r w:rsidRPr="000667C3">
        <w:rPr>
          <w:rStyle w:val="StyleUnderline"/>
        </w:rPr>
        <w:t xml:space="preserve">with a </w:t>
      </w:r>
      <w:r w:rsidRPr="000667C3">
        <w:rPr>
          <w:rStyle w:val="Emphasis"/>
        </w:rPr>
        <w:t>vested interest in perpetuating the status quo</w:t>
      </w:r>
      <w:r w:rsidRPr="000667C3">
        <w:rPr>
          <w:sz w:val="16"/>
        </w:rPr>
        <w:t xml:space="preserve"> </w:t>
      </w:r>
      <w:r w:rsidRPr="000667C3">
        <w:rPr>
          <w:rStyle w:val="StyleUnderline"/>
        </w:rPr>
        <w:t xml:space="preserve">is the </w:t>
      </w:r>
      <w:r w:rsidRPr="000667C3">
        <w:rPr>
          <w:rStyle w:val="Emphasis"/>
        </w:rPr>
        <w:t>most problematic aspect of this proposal</w:t>
      </w:r>
      <w:r w:rsidRPr="000667C3">
        <w:rPr>
          <w:sz w:val="16"/>
        </w:rPr>
        <w:t xml:space="preserve">. The risk that </w:t>
      </w:r>
      <w:r w:rsidRPr="000667C3">
        <w:rPr>
          <w:rStyle w:val="StyleUnderline"/>
        </w:rPr>
        <w:t xml:space="preserve">powerful vested interests might </w:t>
      </w:r>
      <w:r w:rsidRPr="000667C3">
        <w:rPr>
          <w:rStyle w:val="Emphasis"/>
          <w:highlight w:val="yellow"/>
        </w:rPr>
        <w:t>prevent effective policy</w:t>
      </w:r>
      <w:r w:rsidRPr="000667C3">
        <w:rPr>
          <w:sz w:val="16"/>
        </w:rPr>
        <w:t xml:space="preserve"> solutions </w:t>
      </w:r>
      <w:r w:rsidRPr="000667C3">
        <w:rPr>
          <w:rStyle w:val="StyleUnderline"/>
        </w:rPr>
        <w:t>to be implemented</w:t>
      </w:r>
      <w:r w:rsidRPr="000667C3">
        <w:rPr>
          <w:sz w:val="16"/>
        </w:rPr>
        <w:t xml:space="preserve"> is </w:t>
      </w:r>
      <w:r w:rsidRPr="000667C3">
        <w:rPr>
          <w:rStyle w:val="Emphasis"/>
        </w:rPr>
        <w:t>compounded</w:t>
      </w:r>
      <w:r w:rsidRPr="000667C3">
        <w:rPr>
          <w:sz w:val="16"/>
        </w:rPr>
        <w:t xml:space="preserve"> </w:t>
      </w:r>
      <w:r w:rsidRPr="000667C3">
        <w:rPr>
          <w:rStyle w:val="StyleUnderline"/>
        </w:rPr>
        <w:t xml:space="preserve">by the fact that the a-growth theory remains rooted in the </w:t>
      </w:r>
      <w:r w:rsidRPr="000667C3">
        <w:rPr>
          <w:rStyle w:val="Emphasis"/>
        </w:rPr>
        <w:t>current understanding</w:t>
      </w:r>
      <w:r w:rsidRPr="000667C3">
        <w:rPr>
          <w:rStyle w:val="StyleUnderline"/>
        </w:rPr>
        <w:t xml:space="preserve"> of </w:t>
      </w:r>
      <w:r w:rsidRPr="000667C3">
        <w:rPr>
          <w:rStyle w:val="Emphasis"/>
        </w:rPr>
        <w:t>politics</w:t>
      </w:r>
      <w:r w:rsidRPr="000667C3">
        <w:rPr>
          <w:rStyle w:val="StyleUnderline"/>
        </w:rPr>
        <w:t xml:space="preserve"> and </w:t>
      </w:r>
      <w:r w:rsidRPr="000667C3">
        <w:rPr>
          <w:rStyle w:val="Emphasis"/>
        </w:rPr>
        <w:t>economics</w:t>
      </w:r>
      <w:r w:rsidRPr="000667C3">
        <w:rPr>
          <w:sz w:val="16"/>
        </w:rPr>
        <w:t xml:space="preserve">, </w:t>
      </w:r>
      <w:r w:rsidRPr="000667C3">
        <w:rPr>
          <w:rStyle w:val="StyleUnderline"/>
        </w:rPr>
        <w:t xml:space="preserve">from which powerful market actors </w:t>
      </w:r>
      <w:r w:rsidRPr="000667C3">
        <w:rPr>
          <w:rStyle w:val="Emphasis"/>
        </w:rPr>
        <w:t>profit</w:t>
      </w:r>
      <w:r w:rsidRPr="000667C3">
        <w:rPr>
          <w:rStyle w:val="StyleUnderline"/>
        </w:rPr>
        <w:t xml:space="preserve">. Similarly to the theory underlying the narrative of </w:t>
      </w:r>
      <w:r w:rsidRPr="000667C3">
        <w:rPr>
          <w:rStyle w:val="Emphasis"/>
        </w:rPr>
        <w:t>sustainable development</w:t>
      </w:r>
      <w:r w:rsidRPr="000667C3">
        <w:rPr>
          <w:sz w:val="16"/>
        </w:rPr>
        <w:t xml:space="preserve"> currently informing environmental politics, the </w:t>
      </w:r>
      <w:r w:rsidRPr="000667C3">
        <w:rPr>
          <w:rStyle w:val="StyleUnderline"/>
        </w:rPr>
        <w:t>a-growth theory</w:t>
      </w:r>
      <w:r w:rsidRPr="000667C3">
        <w:rPr>
          <w:sz w:val="16"/>
        </w:rPr>
        <w:t xml:space="preserve"> put forward by van den Bergh </w:t>
      </w:r>
      <w:r w:rsidRPr="000667C3">
        <w:rPr>
          <w:rStyle w:val="StyleUnderline"/>
        </w:rPr>
        <w:t xml:space="preserve">subscribes to an </w:t>
      </w:r>
      <w:r w:rsidRPr="000667C3">
        <w:rPr>
          <w:rStyle w:val="Emphasis"/>
        </w:rPr>
        <w:t>economic</w:t>
      </w:r>
      <w:r w:rsidRPr="000667C3">
        <w:rPr>
          <w:rStyle w:val="StyleUnderline"/>
        </w:rPr>
        <w:t xml:space="preserve"> understanding of the world in which the </w:t>
      </w:r>
      <w:r w:rsidRPr="000667C3">
        <w:rPr>
          <w:rStyle w:val="Emphasis"/>
        </w:rPr>
        <w:t>social reality</w:t>
      </w:r>
      <w:r w:rsidRPr="000667C3">
        <w:rPr>
          <w:rStyle w:val="StyleUnderline"/>
        </w:rPr>
        <w:t xml:space="preserve"> and the </w:t>
      </w:r>
      <w:r w:rsidRPr="000667C3">
        <w:rPr>
          <w:rStyle w:val="Emphasis"/>
        </w:rPr>
        <w:t>ontology of economics</w:t>
      </w:r>
      <w:r w:rsidRPr="000667C3">
        <w:rPr>
          <w:sz w:val="16"/>
        </w:rPr>
        <w:t xml:space="preserve"> (prices, preferences, individuals, firms, etc.) </w:t>
      </w:r>
      <w:r w:rsidRPr="000667C3">
        <w:rPr>
          <w:rStyle w:val="Emphasis"/>
        </w:rPr>
        <w:t>match</w:t>
      </w:r>
      <w:r w:rsidRPr="000667C3">
        <w:rPr>
          <w:sz w:val="16"/>
        </w:rPr>
        <w:t xml:space="preserve">. </w:t>
      </w:r>
      <w:r w:rsidRPr="000667C3">
        <w:rPr>
          <w:rStyle w:val="StyleUnderline"/>
        </w:rPr>
        <w:t xml:space="preserve">Current environmental politics is premised on an understanding of environmental problems as </w:t>
      </w:r>
      <w:r w:rsidRPr="000667C3">
        <w:rPr>
          <w:rStyle w:val="Emphasis"/>
        </w:rPr>
        <w:t>market failures</w:t>
      </w:r>
      <w:r w:rsidRPr="000667C3">
        <w:rPr>
          <w:sz w:val="16"/>
        </w:rPr>
        <w:t xml:space="preserve">. </w:t>
      </w:r>
      <w:r w:rsidRPr="000667C3">
        <w:rPr>
          <w:rStyle w:val="StyleUnderline"/>
          <w:highlight w:val="yellow"/>
        </w:rPr>
        <w:t>Caps, taxes, and incentives</w:t>
      </w:r>
      <w:r w:rsidRPr="000667C3">
        <w:rPr>
          <w:rStyle w:val="StyleUnderline"/>
        </w:rPr>
        <w:t xml:space="preserve"> are all instruments devised to </w:t>
      </w:r>
      <w:r w:rsidRPr="000667C3">
        <w:rPr>
          <w:rStyle w:val="Emphasis"/>
        </w:rPr>
        <w:t>address</w:t>
      </w:r>
      <w:r w:rsidRPr="000667C3">
        <w:rPr>
          <w:rStyle w:val="StyleUnderline"/>
        </w:rPr>
        <w:t xml:space="preserve"> this undesired event. Yet, </w:t>
      </w:r>
      <w:r w:rsidRPr="000667C3">
        <w:rPr>
          <w:rStyle w:val="Emphasis"/>
          <w:highlight w:val="yellow"/>
        </w:rPr>
        <w:t>none</w:t>
      </w:r>
      <w:r w:rsidRPr="000667C3">
        <w:rPr>
          <w:rStyle w:val="Emphasis"/>
        </w:rPr>
        <w:t xml:space="preserve"> of these instruments</w:t>
      </w:r>
      <w:r w:rsidRPr="000667C3">
        <w:rPr>
          <w:rStyle w:val="StyleUnderline"/>
        </w:rPr>
        <w:t xml:space="preserve"> have </w:t>
      </w:r>
      <w:r w:rsidRPr="000667C3">
        <w:rPr>
          <w:rStyle w:val="Emphasis"/>
          <w:highlight w:val="yellow"/>
        </w:rPr>
        <w:t>prevent</w:t>
      </w:r>
      <w:r w:rsidRPr="000667C3">
        <w:rPr>
          <w:rStyle w:val="StyleUnderline"/>
        </w:rPr>
        <w:t xml:space="preserve">ed market </w:t>
      </w:r>
      <w:r w:rsidRPr="000667C3">
        <w:rPr>
          <w:rStyle w:val="Emphasis"/>
          <w:highlight w:val="yellow"/>
        </w:rPr>
        <w:t>actors</w:t>
      </w:r>
      <w:r w:rsidRPr="000667C3">
        <w:rPr>
          <w:rStyle w:val="Emphasis"/>
        </w:rPr>
        <w:t xml:space="preserve"> from successfully pushing their </w:t>
      </w:r>
      <w:r w:rsidRPr="000667C3">
        <w:rPr>
          <w:rStyle w:val="Emphasis"/>
          <w:highlight w:val="yellow"/>
        </w:rPr>
        <w:t>polluting</w:t>
      </w:r>
      <w:r w:rsidRPr="000667C3">
        <w:rPr>
          <w:rStyle w:val="Emphasis"/>
        </w:rPr>
        <w:t xml:space="preserve"> agenda</w:t>
      </w:r>
      <w:r w:rsidRPr="000667C3">
        <w:rPr>
          <w:sz w:val="16"/>
        </w:rPr>
        <w:t xml:space="preserve">. </w:t>
      </w:r>
      <w:r w:rsidRPr="000667C3">
        <w:rPr>
          <w:rStyle w:val="StyleUnderline"/>
        </w:rPr>
        <w:t xml:space="preserve">Market actors have an </w:t>
      </w:r>
      <w:r w:rsidRPr="000667C3">
        <w:rPr>
          <w:rStyle w:val="Emphasis"/>
        </w:rPr>
        <w:t>array of techniques</w:t>
      </w:r>
      <w:r w:rsidRPr="000667C3">
        <w:rPr>
          <w:sz w:val="16"/>
        </w:rPr>
        <w:t xml:space="preserve"> </w:t>
      </w:r>
      <w:r w:rsidRPr="000667C3">
        <w:rPr>
          <w:rStyle w:val="StyleUnderline"/>
        </w:rPr>
        <w:t xml:space="preserve">to achieve this goal: framing climate change and environmental problems as </w:t>
      </w:r>
      <w:r w:rsidRPr="000667C3">
        <w:rPr>
          <w:rStyle w:val="Emphasis"/>
        </w:rPr>
        <w:t>risks</w:t>
      </w:r>
      <w:r w:rsidRPr="000667C3">
        <w:rPr>
          <w:sz w:val="16"/>
        </w:rPr>
        <w:t xml:space="preserve">, </w:t>
      </w:r>
      <w:r w:rsidRPr="000667C3">
        <w:rPr>
          <w:rStyle w:val="StyleUnderline"/>
        </w:rPr>
        <w:t xml:space="preserve">and thus susceptible to be addressed with the usual risk </w:t>
      </w:r>
      <w:r w:rsidRPr="000667C3">
        <w:rPr>
          <w:rStyle w:val="Emphasis"/>
        </w:rPr>
        <w:t>management tools</w:t>
      </w:r>
      <w:r w:rsidRPr="000667C3">
        <w:rPr>
          <w:sz w:val="16"/>
        </w:rPr>
        <w:t xml:space="preserve"> already available to them (Wright &amp; Nyberg, 2015), </w:t>
      </w:r>
      <w:r w:rsidRPr="000667C3">
        <w:rPr>
          <w:rStyle w:val="StyleUnderline"/>
          <w:highlight w:val="yellow"/>
        </w:rPr>
        <w:t>sponsoring</w:t>
      </w:r>
      <w:r w:rsidRPr="000667C3">
        <w:rPr>
          <w:rStyle w:val="StyleUnderline"/>
        </w:rPr>
        <w:t xml:space="preserve"> research which fuels climate change </w:t>
      </w:r>
      <w:r w:rsidRPr="000667C3">
        <w:rPr>
          <w:rStyle w:val="Emphasis"/>
          <w:highlight w:val="yellow"/>
        </w:rPr>
        <w:t>skepticism</w:t>
      </w:r>
      <w:r w:rsidRPr="000667C3">
        <w:rPr>
          <w:sz w:val="16"/>
        </w:rPr>
        <w:t xml:space="preserve"> (Oreskes &amp; Conway, 2010), </w:t>
      </w:r>
      <w:r w:rsidRPr="000667C3">
        <w:rPr>
          <w:rStyle w:val="StyleUnderline"/>
          <w:highlight w:val="yellow"/>
        </w:rPr>
        <w:t xml:space="preserve">and </w:t>
      </w:r>
      <w:r w:rsidRPr="000667C3">
        <w:rPr>
          <w:rStyle w:val="Emphasis"/>
          <w:highlight w:val="yellow"/>
        </w:rPr>
        <w:t>lobbying</w:t>
      </w:r>
      <w:r w:rsidRPr="000667C3">
        <w:rPr>
          <w:rStyle w:val="StyleUnderline"/>
        </w:rPr>
        <w:t xml:space="preserve"> and </w:t>
      </w:r>
      <w:r w:rsidRPr="000667C3">
        <w:rPr>
          <w:rStyle w:val="Emphasis"/>
        </w:rPr>
        <w:t>campaign</w:t>
      </w:r>
      <w:r w:rsidRPr="000667C3">
        <w:rPr>
          <w:rStyle w:val="StyleUnderline"/>
        </w:rPr>
        <w:t xml:space="preserve"> contributions</w:t>
      </w:r>
      <w:r w:rsidRPr="000667C3">
        <w:rPr>
          <w:sz w:val="16"/>
        </w:rPr>
        <w:t xml:space="preserve"> (Christiano, 2012). </w:t>
      </w:r>
      <w:r w:rsidRPr="000667C3">
        <w:rPr>
          <w:rStyle w:val="StyleUnderline"/>
        </w:rPr>
        <w:t xml:space="preserve">Powerful vested interests </w:t>
      </w:r>
      <w:r w:rsidRPr="000667C3">
        <w:rPr>
          <w:rStyle w:val="StyleUnderline"/>
          <w:highlight w:val="yellow"/>
        </w:rPr>
        <w:t>have</w:t>
      </w:r>
      <w:r w:rsidRPr="000667C3">
        <w:rPr>
          <w:rStyle w:val="StyleUnderline"/>
        </w:rPr>
        <w:t xml:space="preserve"> so far </w:t>
      </w:r>
      <w:r w:rsidRPr="000667C3">
        <w:rPr>
          <w:rStyle w:val="Emphasis"/>
          <w:highlight w:val="yellow"/>
        </w:rPr>
        <w:t>prevented</w:t>
      </w:r>
      <w:r w:rsidRPr="000667C3">
        <w:rPr>
          <w:rStyle w:val="Emphasis"/>
        </w:rPr>
        <w:t xml:space="preserve"> more </w:t>
      </w:r>
      <w:r w:rsidRPr="000667C3">
        <w:rPr>
          <w:rStyle w:val="Emphasis"/>
          <w:highlight w:val="yellow"/>
        </w:rPr>
        <w:t>modest</w:t>
      </w:r>
      <w:r w:rsidRPr="000667C3">
        <w:rPr>
          <w:rStyle w:val="Emphasis"/>
        </w:rPr>
        <w:t xml:space="preserve"> policy </w:t>
      </w:r>
      <w:r w:rsidRPr="000667C3">
        <w:rPr>
          <w:rStyle w:val="Emphasis"/>
          <w:highlight w:val="yellow"/>
        </w:rPr>
        <w:t>solutions</w:t>
      </w:r>
      <w:r w:rsidRPr="000667C3">
        <w:rPr>
          <w:rStyle w:val="Emphasis"/>
        </w:rPr>
        <w:t xml:space="preserve"> to be implemented than those proposed</w:t>
      </w:r>
      <w:r w:rsidRPr="000667C3">
        <w:rPr>
          <w:sz w:val="16"/>
        </w:rPr>
        <w:t xml:space="preserve"> by van den Bergh. </w:t>
      </w:r>
      <w:r w:rsidRPr="000667C3">
        <w:rPr>
          <w:rStyle w:val="StyleUnderline"/>
          <w:highlight w:val="yellow"/>
        </w:rPr>
        <w:t>It is difficult to</w:t>
      </w:r>
      <w:r w:rsidRPr="000667C3">
        <w:rPr>
          <w:rStyle w:val="StyleUnderline"/>
        </w:rPr>
        <w:t xml:space="preserve"> see how this might </w:t>
      </w:r>
      <w:r w:rsidRPr="000667C3">
        <w:rPr>
          <w:rStyle w:val="StyleUnderline"/>
          <w:highlight w:val="yellow"/>
        </w:rPr>
        <w:t>change without</w:t>
      </w:r>
      <w:r w:rsidRPr="000667C3">
        <w:rPr>
          <w:rStyle w:val="StyleUnderline"/>
        </w:rPr>
        <w:t xml:space="preserve"> </w:t>
      </w:r>
      <w:r w:rsidRPr="000667C3">
        <w:rPr>
          <w:rStyle w:val="Emphasis"/>
        </w:rPr>
        <w:t>first</w:t>
      </w:r>
      <w:r w:rsidRPr="000667C3">
        <w:rPr>
          <w:rStyle w:val="StyleUnderline"/>
        </w:rPr>
        <w:t xml:space="preserve"> a </w:t>
      </w:r>
      <w:r w:rsidRPr="000667C3">
        <w:rPr>
          <w:rStyle w:val="Emphasis"/>
        </w:rPr>
        <w:t xml:space="preserve">deep </w:t>
      </w:r>
      <w:r w:rsidRPr="000667C3">
        <w:rPr>
          <w:rStyle w:val="Emphasis"/>
          <w:highlight w:val="yellow"/>
        </w:rPr>
        <w:t>refashioning</w:t>
      </w:r>
      <w:r w:rsidRPr="000667C3">
        <w:rPr>
          <w:rStyle w:val="Emphasis"/>
        </w:rPr>
        <w:t xml:space="preserve"> of </w:t>
      </w:r>
      <w:r w:rsidRPr="000667C3">
        <w:rPr>
          <w:rStyle w:val="Emphasis"/>
          <w:highlight w:val="yellow"/>
        </w:rPr>
        <w:t>our values</w:t>
      </w:r>
      <w:r w:rsidRPr="000667C3">
        <w:rPr>
          <w:rStyle w:val="Emphasis"/>
        </w:rPr>
        <w:t xml:space="preserve"> and behavior</w:t>
      </w:r>
      <w:r w:rsidRPr="000667C3">
        <w:rPr>
          <w:sz w:val="16"/>
        </w:rPr>
        <w:t xml:space="preserve">, which seems to be </w:t>
      </w:r>
      <w:r w:rsidRPr="000667C3">
        <w:rPr>
          <w:rStyle w:val="Emphasis"/>
        </w:rPr>
        <w:t>excluded</w:t>
      </w:r>
      <w:r w:rsidRPr="000667C3">
        <w:rPr>
          <w:sz w:val="16"/>
        </w:rPr>
        <w:t xml:space="preserve"> both </w:t>
      </w:r>
      <w:r w:rsidRPr="000667C3">
        <w:rPr>
          <w:rStyle w:val="StyleUnderline"/>
        </w:rPr>
        <w:t>by</w:t>
      </w:r>
      <w:r w:rsidRPr="000667C3">
        <w:rPr>
          <w:sz w:val="16"/>
        </w:rPr>
        <w:t xml:space="preserve"> van den Bergh and by </w:t>
      </w:r>
      <w:r w:rsidRPr="000667C3">
        <w:rPr>
          <w:rStyle w:val="StyleUnderline"/>
        </w:rPr>
        <w:t>the Policy Reform scenario</w:t>
      </w:r>
      <w:r w:rsidRPr="000667C3">
        <w:rPr>
          <w:sz w:val="16"/>
        </w:rPr>
        <w:t>.</w:t>
      </w:r>
    </w:p>
    <w:p w14:paraId="17AA3884" w14:textId="77777777" w:rsidR="00F33B60" w:rsidRPr="000667C3" w:rsidRDefault="00F33B60" w:rsidP="00F33B60">
      <w:pPr>
        <w:pStyle w:val="Heading3"/>
        <w:rPr>
          <w:rFonts w:cs="Times New Roman"/>
        </w:rPr>
      </w:pPr>
      <w:r w:rsidRPr="000667C3">
        <w:rPr>
          <w:rFonts w:cs="Times New Roman"/>
        </w:rPr>
        <w:t>Innovation Solves</w:t>
      </w:r>
    </w:p>
    <w:p w14:paraId="7846CE55" w14:textId="77777777" w:rsidR="00F33B60" w:rsidRPr="000667C3" w:rsidRDefault="00F33B60" w:rsidP="00F33B60">
      <w:pPr>
        <w:pStyle w:val="Heading4"/>
        <w:rPr>
          <w:rFonts w:cs="Times New Roman"/>
        </w:rPr>
      </w:pPr>
      <w:r>
        <w:rPr>
          <w:rFonts w:cs="Times New Roman"/>
        </w:rPr>
        <w:t>1–</w:t>
      </w:r>
      <w:r w:rsidRPr="000667C3">
        <w:rPr>
          <w:rFonts w:cs="Times New Roman"/>
        </w:rPr>
        <w:t xml:space="preserve">Propriety rights create </w:t>
      </w:r>
      <w:r w:rsidRPr="000667C3">
        <w:rPr>
          <w:rFonts w:cs="Times New Roman"/>
          <w:u w:val="single"/>
        </w:rPr>
        <w:t>negative</w:t>
      </w:r>
      <w:r w:rsidRPr="000667C3">
        <w:rPr>
          <w:rFonts w:cs="Times New Roman"/>
        </w:rPr>
        <w:t xml:space="preserve"> incentives for </w:t>
      </w:r>
      <w:r w:rsidRPr="000667C3">
        <w:rPr>
          <w:rFonts w:cs="Times New Roman"/>
          <w:u w:val="single"/>
        </w:rPr>
        <w:t>Innovation</w:t>
      </w:r>
      <w:r w:rsidRPr="000667C3">
        <w:rPr>
          <w:rFonts w:cs="Times New Roman"/>
        </w:rPr>
        <w:t xml:space="preserve"> and </w:t>
      </w:r>
      <w:r w:rsidRPr="000667C3">
        <w:rPr>
          <w:rFonts w:cs="Times New Roman"/>
          <w:u w:val="single"/>
        </w:rPr>
        <w:t>R&amp;D</w:t>
      </w:r>
    </w:p>
    <w:p w14:paraId="4F667D6D" w14:textId="77777777" w:rsidR="00F33B60" w:rsidRPr="000667C3" w:rsidRDefault="00F33B60" w:rsidP="00F33B60">
      <w:r w:rsidRPr="000667C3">
        <w:rPr>
          <w:rStyle w:val="Style13ptBold"/>
        </w:rPr>
        <w:t xml:space="preserve">Bee 18 </w:t>
      </w:r>
      <w:r w:rsidRPr="000667C3">
        <w:t xml:space="preserve">– Vanessa A, Senior Litigation Counsel at the Consumer Financial Protection Bureau with a JD from Harvard Law. “Innovation Under Socialism”, Current Affairs, </w:t>
      </w:r>
      <w:hyperlink r:id="rId143" w:history="1">
        <w:r w:rsidRPr="000667C3">
          <w:rPr>
            <w:rStyle w:val="Hyperlink"/>
          </w:rPr>
          <w:t>https://www.currentaffairs.org/2018/10/innovation-under-socialism</w:t>
        </w:r>
      </w:hyperlink>
      <w:r w:rsidRPr="000667C3">
        <w:t>, 10-24-2018</w:t>
      </w:r>
    </w:p>
    <w:p w14:paraId="29E6A3D4" w14:textId="77777777" w:rsidR="00F33B60" w:rsidRPr="000667C3" w:rsidRDefault="00F33B60" w:rsidP="00F33B60">
      <w:pPr>
        <w:rPr>
          <w:sz w:val="16"/>
        </w:rPr>
      </w:pPr>
      <w:r w:rsidRPr="000667C3">
        <w:rPr>
          <w:sz w:val="16"/>
        </w:rPr>
        <w:t xml:space="preserve">But </w:t>
      </w:r>
      <w:r w:rsidRPr="000667C3">
        <w:rPr>
          <w:rStyle w:val="StyleUnderline"/>
        </w:rPr>
        <w:t xml:space="preserve">prioritizing </w:t>
      </w:r>
      <w:r w:rsidRPr="000667C3">
        <w:rPr>
          <w:rStyle w:val="StyleUnderline"/>
          <w:highlight w:val="yellow"/>
        </w:rPr>
        <w:t>profit</w:t>
      </w:r>
      <w:r w:rsidRPr="000667C3">
        <w:rPr>
          <w:rStyle w:val="StyleUnderline"/>
        </w:rPr>
        <w:t xml:space="preserve"> is a </w:t>
      </w:r>
      <w:r w:rsidRPr="000667C3">
        <w:rPr>
          <w:rStyle w:val="Emphasis"/>
        </w:rPr>
        <w:t>double-edged sword</w:t>
      </w:r>
      <w:r w:rsidRPr="000667C3">
        <w:rPr>
          <w:rStyle w:val="StyleUnderline"/>
        </w:rPr>
        <w:t xml:space="preserve"> that can </w:t>
      </w:r>
      <w:r w:rsidRPr="000667C3">
        <w:rPr>
          <w:rStyle w:val="Emphasis"/>
          <w:highlight w:val="yellow"/>
        </w:rPr>
        <w:t>hamper innovation</w:t>
      </w:r>
      <w:r w:rsidRPr="000667C3">
        <w:rPr>
          <w:sz w:val="16"/>
        </w:rPr>
        <w:t xml:space="preserve">. Owning the </w:t>
      </w:r>
      <w:r w:rsidRPr="000667C3">
        <w:rPr>
          <w:rStyle w:val="StyleUnderline"/>
          <w:highlight w:val="yellow"/>
        </w:rPr>
        <w:t>proprietary rights</w:t>
      </w:r>
      <w:r w:rsidRPr="000667C3">
        <w:rPr>
          <w:rStyle w:val="StyleUnderline"/>
        </w:rPr>
        <w:t xml:space="preserve"> allows private firms to </w:t>
      </w:r>
      <w:r w:rsidRPr="000667C3">
        <w:rPr>
          <w:rStyle w:val="Emphasis"/>
          <w:highlight w:val="yellow"/>
        </w:rPr>
        <w:t>block workers</w:t>
      </w:r>
      <w:r w:rsidRPr="000667C3">
        <w:rPr>
          <w:sz w:val="16"/>
        </w:rPr>
        <w:t>—</w:t>
      </w:r>
      <w:r w:rsidRPr="000667C3">
        <w:rPr>
          <w:rStyle w:val="StyleUnderline"/>
          <w:highlight w:val="yellow"/>
        </w:rPr>
        <w:t>through</w:t>
      </w:r>
      <w:r w:rsidRPr="000667C3">
        <w:rPr>
          <w:sz w:val="16"/>
        </w:rPr>
        <w:t xml:space="preserve"> anti-competitive tools like </w:t>
      </w:r>
      <w:r w:rsidRPr="000667C3">
        <w:rPr>
          <w:rStyle w:val="Emphasis"/>
          <w:highlight w:val="yellow"/>
        </w:rPr>
        <w:t>non-compete</w:t>
      </w:r>
      <w:r w:rsidRPr="000667C3">
        <w:rPr>
          <w:rStyle w:val="StyleUnderline"/>
          <w:highlight w:val="yellow"/>
        </w:rPr>
        <w:t xml:space="preserve"> agreements</w:t>
      </w:r>
      <w:r w:rsidRPr="000667C3">
        <w:rPr>
          <w:rStyle w:val="StyleUnderline"/>
        </w:rPr>
        <w:t xml:space="preserve">, </w:t>
      </w:r>
      <w:r w:rsidRPr="000667C3">
        <w:rPr>
          <w:rStyle w:val="Emphasis"/>
          <w:highlight w:val="yellow"/>
        </w:rPr>
        <w:t>patents</w:t>
      </w:r>
      <w:r w:rsidRPr="000667C3">
        <w:rPr>
          <w:rStyle w:val="StyleUnderline"/>
        </w:rPr>
        <w:t xml:space="preserve">, </w:t>
      </w:r>
      <w:r w:rsidRPr="000667C3">
        <w:rPr>
          <w:rStyle w:val="StyleUnderline"/>
          <w:highlight w:val="yellow"/>
        </w:rPr>
        <w:t xml:space="preserve">and </w:t>
      </w:r>
      <w:r w:rsidRPr="000667C3">
        <w:rPr>
          <w:rStyle w:val="Emphasis"/>
          <w:highlight w:val="yellow"/>
        </w:rPr>
        <w:t>licenses</w:t>
      </w:r>
      <w:r w:rsidRPr="000667C3">
        <w:rPr>
          <w:sz w:val="16"/>
        </w:rPr>
        <w:t>—</w:t>
      </w:r>
      <w:r w:rsidRPr="000667C3">
        <w:rPr>
          <w:rStyle w:val="StyleUnderline"/>
        </w:rPr>
        <w:t>who put labor into the innovation process from applying the extensive technical expertise and intimate understanding of the product to improve the innovation substantially</w:t>
      </w:r>
      <w:r w:rsidRPr="000667C3">
        <w:rPr>
          <w:sz w:val="16"/>
        </w:rPr>
        <w:t xml:space="preserve">. This becomes especially relevant once the workers leave the firm division in which they worked, or leave the firm altogether. Understandably, </w:t>
      </w:r>
      <w:r w:rsidRPr="000667C3">
        <w:rPr>
          <w:rStyle w:val="StyleUnderline"/>
        </w:rPr>
        <w:t xml:space="preserve">this </w:t>
      </w:r>
      <w:r w:rsidRPr="000667C3">
        <w:rPr>
          <w:rStyle w:val="StyleUnderline"/>
          <w:highlight w:val="yellow"/>
        </w:rPr>
        <w:t>lack of control</w:t>
      </w:r>
      <w:r w:rsidRPr="000667C3">
        <w:rPr>
          <w:rStyle w:val="StyleUnderline"/>
        </w:rPr>
        <w:t xml:space="preserve"> and ownership will </w:t>
      </w:r>
      <w:r w:rsidRPr="000667C3">
        <w:rPr>
          <w:rStyle w:val="StyleUnderline"/>
          <w:highlight w:val="yellow"/>
        </w:rPr>
        <w:t>cause some</w:t>
      </w:r>
      <w:r w:rsidRPr="000667C3">
        <w:rPr>
          <w:rStyle w:val="StyleUnderline"/>
        </w:rPr>
        <w:t xml:space="preserve"> workers</w:t>
      </w:r>
      <w:r w:rsidRPr="000667C3">
        <w:rPr>
          <w:sz w:val="16"/>
        </w:rPr>
        <w:t xml:space="preserve">, however passionate they may be about a project, </w:t>
      </w:r>
      <w:r w:rsidRPr="000667C3">
        <w:rPr>
          <w:rStyle w:val="StyleUnderline"/>
          <w:highlight w:val="yellow"/>
        </w:rPr>
        <w:t xml:space="preserve">to be </w:t>
      </w:r>
      <w:r w:rsidRPr="000667C3">
        <w:rPr>
          <w:rStyle w:val="Emphasis"/>
          <w:highlight w:val="yellow"/>
        </w:rPr>
        <w:t>less willing</w:t>
      </w:r>
      <w:r w:rsidRPr="000667C3">
        <w:rPr>
          <w:rStyle w:val="StyleUnderline"/>
          <w:highlight w:val="yellow"/>
        </w:rPr>
        <w:t xml:space="preserve"> to </w:t>
      </w:r>
      <w:r w:rsidRPr="000667C3">
        <w:rPr>
          <w:rStyle w:val="Emphasis"/>
          <w:highlight w:val="yellow"/>
        </w:rPr>
        <w:t>maximize</w:t>
      </w:r>
      <w:r w:rsidRPr="000667C3">
        <w:rPr>
          <w:rStyle w:val="StyleUnderline"/>
        </w:rPr>
        <w:t xml:space="preserve"> their contribution to the </w:t>
      </w:r>
      <w:r w:rsidRPr="000667C3">
        <w:rPr>
          <w:rStyle w:val="StyleUnderline"/>
          <w:highlight w:val="yellow"/>
        </w:rPr>
        <w:t>innovation</w:t>
      </w:r>
      <w:r w:rsidRPr="000667C3">
        <w:rPr>
          <w:sz w:val="16"/>
        </w:rPr>
        <w:t>.</w:t>
      </w:r>
    </w:p>
    <w:p w14:paraId="1027BEB4" w14:textId="77777777" w:rsidR="00F33B60" w:rsidRPr="000667C3" w:rsidRDefault="00F33B60" w:rsidP="00F33B60">
      <w:pPr>
        <w:rPr>
          <w:sz w:val="16"/>
        </w:rPr>
      </w:pPr>
      <w:r w:rsidRPr="000667C3">
        <w:rPr>
          <w:sz w:val="16"/>
        </w:rPr>
        <w:t xml:space="preserve">Of course, the so-called </w:t>
      </w:r>
      <w:r w:rsidRPr="000667C3">
        <w:rPr>
          <w:rStyle w:val="StyleUnderline"/>
        </w:rPr>
        <w:t>nimbleness</w:t>
      </w:r>
      <w:r w:rsidRPr="000667C3">
        <w:rPr>
          <w:sz w:val="16"/>
        </w:rPr>
        <w:t xml:space="preserve"> that allows firms to make drastic changes like mass layoffs </w:t>
      </w:r>
      <w:r w:rsidRPr="000667C3">
        <w:rPr>
          <w:rStyle w:val="StyleUnderline"/>
        </w:rPr>
        <w:t xml:space="preserve">is </w:t>
      </w:r>
      <w:r w:rsidRPr="000667C3">
        <w:rPr>
          <w:rStyle w:val="Emphasis"/>
        </w:rPr>
        <w:t>extremely harmful</w:t>
      </w:r>
      <w:r w:rsidRPr="000667C3">
        <w:rPr>
          <w:rStyle w:val="StyleUnderline"/>
        </w:rPr>
        <w:t xml:space="preserve"> to the workers</w:t>
      </w:r>
      <w:r w:rsidRPr="000667C3">
        <w:rPr>
          <w:sz w:val="16"/>
        </w:rPr>
        <w:t xml:space="preserve">. This is no fluke. The capitalist economy thrives on a reserve army of labor. </w:t>
      </w:r>
      <w:r w:rsidRPr="000667C3">
        <w:rPr>
          <w:rStyle w:val="StyleUnderline"/>
        </w:rPr>
        <w:t>Inching closer to full employment makes workers scarcer, which empowers the labor force as a whole to bargain for higher wages</w:t>
      </w:r>
      <w:r w:rsidRPr="000667C3">
        <w:rPr>
          <w:sz w:val="16"/>
        </w:rPr>
        <w:t xml:space="preserve"> and better work conditions. These threaten the firm’s bottom line. </w:t>
      </w:r>
      <w:r w:rsidRPr="000667C3">
        <w:rPr>
          <w:rStyle w:val="StyleUnderline"/>
        </w:rPr>
        <w:t xml:space="preserve">So, the capitalist economy is structured to maintain the balance of power </w:t>
      </w:r>
      <w:r w:rsidRPr="000667C3">
        <w:rPr>
          <w:rStyle w:val="Emphasis"/>
        </w:rPr>
        <w:t>towards the owners of capital</w:t>
      </w:r>
      <w:r w:rsidRPr="000667C3">
        <w:rPr>
          <w:sz w:val="16"/>
        </w:rPr>
        <w:t xml:space="preserve">. Positions that pay well (and less than well) come with the precariousness of at-will employment and disappearing union power. A constant pool of unemployed labor is maintained through layoffs and other tactics like higher interest rates, which the government will compel to help slow growth and thereby hiring. </w:t>
      </w:r>
      <w:r w:rsidRPr="000667C3">
        <w:rPr>
          <w:rStyle w:val="StyleUnderline"/>
        </w:rPr>
        <w:t xml:space="preserve">This system harms the </w:t>
      </w:r>
      <w:r w:rsidRPr="000667C3">
        <w:rPr>
          <w:rStyle w:val="Emphasis"/>
        </w:rPr>
        <w:t>potential for innovation</w:t>
      </w:r>
      <w:r w:rsidRPr="000667C3">
        <w:rPr>
          <w:sz w:val="16"/>
        </w:rPr>
        <w:t>, too.</w:t>
      </w:r>
    </w:p>
    <w:p w14:paraId="5FCBCC31" w14:textId="77777777" w:rsidR="00F33B60" w:rsidRPr="000667C3" w:rsidRDefault="00F33B60" w:rsidP="00F33B60">
      <w:pPr>
        <w:rPr>
          <w:sz w:val="16"/>
        </w:rPr>
      </w:pPr>
      <w:r w:rsidRPr="000667C3">
        <w:rPr>
          <w:rStyle w:val="StyleUnderline"/>
          <w:highlight w:val="yellow"/>
        </w:rPr>
        <w:t>The fear of losing work</w:t>
      </w:r>
      <w:r w:rsidRPr="000667C3">
        <w:rPr>
          <w:rStyle w:val="StyleUnderline"/>
        </w:rPr>
        <w:t xml:space="preserve"> can </w:t>
      </w:r>
      <w:r w:rsidRPr="000667C3">
        <w:rPr>
          <w:rStyle w:val="StyleUnderline"/>
          <w:highlight w:val="yellow"/>
        </w:rPr>
        <w:t>dissuade workers from taking risks</w:t>
      </w:r>
      <w:r w:rsidRPr="000667C3">
        <w:rPr>
          <w:sz w:val="16"/>
        </w:rPr>
        <w:t xml:space="preserve">, </w:t>
      </w:r>
      <w:r w:rsidRPr="000667C3">
        <w:rPr>
          <w:rStyle w:val="StyleUnderline"/>
        </w:rPr>
        <w:t>experimenting</w:t>
      </w:r>
      <w:r w:rsidRPr="000667C3">
        <w:rPr>
          <w:sz w:val="16"/>
        </w:rPr>
        <w:t xml:space="preserve">, </w:t>
      </w:r>
      <w:r w:rsidRPr="000667C3">
        <w:rPr>
          <w:rStyle w:val="StyleUnderline"/>
        </w:rPr>
        <w:t>or speaking up</w:t>
      </w:r>
      <w:r w:rsidRPr="000667C3">
        <w:rPr>
          <w:sz w:val="16"/>
        </w:rPr>
        <w:t xml:space="preserve"> as they identify items that could improve a taken approach—all </w:t>
      </w:r>
      <w:r w:rsidRPr="000667C3">
        <w:rPr>
          <w:rStyle w:val="StyleUnderline"/>
        </w:rPr>
        <w:t xml:space="preserve">actions </w:t>
      </w:r>
      <w:r w:rsidRPr="000667C3">
        <w:rPr>
          <w:rStyle w:val="StyleUnderline"/>
          <w:highlight w:val="yellow"/>
        </w:rPr>
        <w:t xml:space="preserve">that </w:t>
      </w:r>
      <w:r w:rsidRPr="000667C3">
        <w:rPr>
          <w:rStyle w:val="Emphasis"/>
          <w:highlight w:val="yellow"/>
        </w:rPr>
        <w:t>foster innovation</w:t>
      </w:r>
      <w:r w:rsidRPr="000667C3">
        <w:rPr>
          <w:sz w:val="16"/>
        </w:rPr>
        <w:t xml:space="preserve">. Meanwhile, </w:t>
      </w:r>
      <w:r w:rsidRPr="000667C3">
        <w:rPr>
          <w:rStyle w:val="StyleUnderline"/>
          <w:highlight w:val="yellow"/>
        </w:rPr>
        <w:t>thousands</w:t>
      </w:r>
      <w:r w:rsidRPr="000667C3">
        <w:rPr>
          <w:rStyle w:val="StyleUnderline"/>
        </w:rPr>
        <w:t xml:space="preserve"> of individuals who could be contributing to the innovative process </w:t>
      </w:r>
      <w:r w:rsidRPr="000667C3">
        <w:rPr>
          <w:rStyle w:val="StyleUnderline"/>
          <w:highlight w:val="yellow"/>
        </w:rPr>
        <w:t>are</w:t>
      </w:r>
      <w:r w:rsidRPr="000667C3">
        <w:rPr>
          <w:rStyle w:val="StyleUnderline"/>
        </w:rPr>
        <w:t xml:space="preserve"> instead </w:t>
      </w:r>
      <w:r w:rsidRPr="000667C3">
        <w:rPr>
          <w:rStyle w:val="Emphasis"/>
        </w:rPr>
        <w:t xml:space="preserve">involuntarily </w:t>
      </w:r>
      <w:r w:rsidRPr="000667C3">
        <w:rPr>
          <w:rStyle w:val="Emphasis"/>
          <w:highlight w:val="yellow"/>
        </w:rPr>
        <w:t>un-employed</w:t>
      </w:r>
      <w:r w:rsidRPr="000667C3">
        <w:rPr>
          <w:sz w:val="16"/>
        </w:rPr>
        <w:t xml:space="preserve">. </w:t>
      </w:r>
      <w:r w:rsidRPr="000667C3">
        <w:rPr>
          <w:rStyle w:val="StyleUnderline"/>
        </w:rPr>
        <w:t xml:space="preserve">This model also </w:t>
      </w:r>
      <w:r w:rsidRPr="000667C3">
        <w:rPr>
          <w:rStyle w:val="Emphasis"/>
        </w:rPr>
        <w:t>encourages monopolization</w:t>
      </w:r>
      <w:r w:rsidRPr="000667C3">
        <w:rPr>
          <w:sz w:val="16"/>
        </w:rPr>
        <w:t>, as concentrating market power gives private firms the most control over how much profit they can extract. But squashing competition that could contribute fresh ideas hurts every phase of the innovation process, while giving workers in fewer workplaces space to innovate.</w:t>
      </w:r>
    </w:p>
    <w:p w14:paraId="2865549C" w14:textId="77777777" w:rsidR="00F33B60" w:rsidRPr="000667C3" w:rsidRDefault="00F33B60" w:rsidP="00F33B60">
      <w:pPr>
        <w:rPr>
          <w:sz w:val="16"/>
        </w:rPr>
      </w:pPr>
      <w:r w:rsidRPr="000667C3">
        <w:rPr>
          <w:rStyle w:val="StyleUnderline"/>
          <w:highlight w:val="yellow"/>
        </w:rPr>
        <w:t>Deferring to profit causes</w:t>
      </w:r>
      <w:r w:rsidRPr="000667C3">
        <w:rPr>
          <w:rStyle w:val="StyleUnderline"/>
        </w:rPr>
        <w:t xml:space="preserve"> many areas of </w:t>
      </w:r>
      <w:r w:rsidRPr="000667C3">
        <w:rPr>
          <w:rStyle w:val="Emphasis"/>
          <w:highlight w:val="yellow"/>
        </w:rPr>
        <w:t>R&amp;D to go unexplored</w:t>
      </w:r>
      <w:r w:rsidRPr="000667C3">
        <w:rPr>
          <w:sz w:val="16"/>
        </w:rPr>
        <w:t xml:space="preserve">. </w:t>
      </w:r>
      <w:r w:rsidRPr="000667C3">
        <w:rPr>
          <w:rStyle w:val="StyleUnderline"/>
        </w:rPr>
        <w:t xml:space="preserve">Private firms have </w:t>
      </w:r>
      <w:r w:rsidRPr="000667C3">
        <w:rPr>
          <w:rStyle w:val="Emphasis"/>
        </w:rPr>
        <w:t>less reason to invest</w:t>
      </w:r>
      <w:r w:rsidRPr="000667C3">
        <w:rPr>
          <w:rStyle w:val="StyleUnderline"/>
        </w:rPr>
        <w:t xml:space="preserve"> in innovations likely to be made universally available for free if managers or investors do not see much upside for the firm’s bottom line</w:t>
      </w:r>
      <w:r w:rsidRPr="000667C3">
        <w:rPr>
          <w:sz w:val="16"/>
        </w:rPr>
        <w:t xml:space="preserve">. In theory, the slack in private research can be picked up by the public sector. In reality, however, </w:t>
      </w:r>
      <w:r w:rsidRPr="000667C3">
        <w:rPr>
          <w:rStyle w:val="StyleUnderline"/>
        </w:rPr>
        <w:t xml:space="preserve">decades of </w:t>
      </w:r>
      <w:r w:rsidRPr="000667C3">
        <w:rPr>
          <w:rStyle w:val="StyleUnderline"/>
          <w:highlight w:val="yellow"/>
        </w:rPr>
        <w:t>austerity</w:t>
      </w:r>
      <w:r w:rsidRPr="000667C3">
        <w:rPr>
          <w:rStyle w:val="StyleUnderline"/>
        </w:rPr>
        <w:t xml:space="preserve"> measures  </w:t>
      </w:r>
      <w:r w:rsidRPr="000667C3">
        <w:rPr>
          <w:rStyle w:val="StyleUnderline"/>
          <w:highlight w:val="yellow"/>
        </w:rPr>
        <w:t xml:space="preserve">threaten the public’s ability to underwrite </w:t>
      </w:r>
      <w:r w:rsidRPr="000667C3">
        <w:rPr>
          <w:rStyle w:val="Emphasis"/>
          <w:highlight w:val="yellow"/>
        </w:rPr>
        <w:t>risky</w:t>
      </w:r>
      <w:r w:rsidRPr="000667C3">
        <w:rPr>
          <w:rStyle w:val="Emphasis"/>
        </w:rPr>
        <w:t xml:space="preserve"> and inefficient </w:t>
      </w:r>
      <w:r w:rsidRPr="000667C3">
        <w:rPr>
          <w:rStyle w:val="Emphasis"/>
          <w:highlight w:val="yellow"/>
        </w:rPr>
        <w:t>research</w:t>
      </w:r>
      <w:r w:rsidRPr="000667C3">
        <w:rPr>
          <w:sz w:val="16"/>
        </w:rPr>
        <w:t>. Both the Democratic and Republican parties increasingly adhere to a neoliberal ideology that vilifies “big government,” promotes running government like a business, pretends that government budgets should mirror household budgets or the private firm’s balance sheet, and rams privatization under the guises of so-called public-private partnerships and private subcontractors.</w:t>
      </w:r>
    </w:p>
    <w:p w14:paraId="526BB239" w14:textId="77777777" w:rsidR="00F33B60" w:rsidRPr="000667C3" w:rsidRDefault="00F33B60" w:rsidP="00F33B60">
      <w:pPr>
        <w:rPr>
          <w:sz w:val="16"/>
        </w:rPr>
      </w:pPr>
      <w:r w:rsidRPr="000667C3">
        <w:rPr>
          <w:sz w:val="16"/>
        </w:rPr>
        <w:t xml:space="preserve">In the United States, </w:t>
      </w:r>
      <w:r w:rsidRPr="000667C3">
        <w:rPr>
          <w:rStyle w:val="StyleUnderline"/>
        </w:rPr>
        <w:t xml:space="preserve">public </w:t>
      </w:r>
      <w:r w:rsidRPr="000667C3">
        <w:rPr>
          <w:rStyle w:val="StyleUnderline"/>
          <w:highlight w:val="yellow"/>
        </w:rPr>
        <w:t>investment</w:t>
      </w:r>
      <w:r w:rsidRPr="000667C3">
        <w:rPr>
          <w:rStyle w:val="StyleUnderline"/>
        </w:rPr>
        <w:t xml:space="preserve"> in R&amp;D </w:t>
      </w:r>
      <w:r w:rsidRPr="000667C3">
        <w:rPr>
          <w:rStyle w:val="StyleUnderline"/>
          <w:highlight w:val="yellow"/>
        </w:rPr>
        <w:t>has been trending downward</w:t>
      </w:r>
      <w:r w:rsidRPr="000667C3">
        <w:rPr>
          <w:sz w:val="16"/>
        </w:rPr>
        <w:t xml:space="preserve">. As documented in a 2014 report from the Information Technology &amp; Innovation Foundation, </w:t>
      </w:r>
      <w:r w:rsidRPr="000667C3">
        <w:rPr>
          <w:rStyle w:val="StyleUnderline"/>
        </w:rPr>
        <w:t>“[f]rom 2010 to 2013, federal R&amp;D spending fell from $158.8 to $133.2 billion</w:t>
      </w:r>
      <w:r w:rsidRPr="000667C3">
        <w:rPr>
          <w:sz w:val="16"/>
        </w:rPr>
        <w:t xml:space="preserve"> … Between 2003 and 2008, state funding for university research, as a share of GDP, dropped on average by 2 percent. States such as Arizona and Utah saw decreases of 49 percent and 24 percent respectively.” </w:t>
      </w:r>
      <w:r w:rsidRPr="000667C3">
        <w:rPr>
          <w:rStyle w:val="StyleUnderline"/>
        </w:rPr>
        <w:t>Even if public investment in the least profitable aspect of research suddenly surged</w:t>
      </w:r>
      <w:r w:rsidRPr="000667C3">
        <w:rPr>
          <w:sz w:val="16"/>
        </w:rPr>
        <w:t xml:space="preserve">, in our current model, </w:t>
      </w:r>
      <w:r w:rsidRPr="000667C3">
        <w:rPr>
          <w:rStyle w:val="StyleUnderline"/>
        </w:rPr>
        <w:t xml:space="preserve">the private sector continues to be the </w:t>
      </w:r>
      <w:r w:rsidRPr="000667C3">
        <w:rPr>
          <w:rStyle w:val="Emphasis"/>
        </w:rPr>
        <w:t>primary driver</w:t>
      </w:r>
      <w:r w:rsidRPr="000667C3">
        <w:rPr>
          <w:rStyle w:val="StyleUnderline"/>
        </w:rPr>
        <w:t xml:space="preserve"> of development, production, and distribution</w:t>
      </w:r>
      <w:r w:rsidRPr="000667C3">
        <w:rPr>
          <w:sz w:val="16"/>
        </w:rPr>
        <w:t xml:space="preserve">. </w:t>
      </w:r>
      <w:r w:rsidRPr="000667C3">
        <w:rPr>
          <w:rStyle w:val="StyleUnderline"/>
          <w:highlight w:val="yellow"/>
        </w:rPr>
        <w:t xml:space="preserve">Where there remains </w:t>
      </w:r>
      <w:r w:rsidRPr="000667C3">
        <w:rPr>
          <w:rStyle w:val="Emphasis"/>
          <w:highlight w:val="yellow"/>
        </w:rPr>
        <w:t xml:space="preserve">little </w:t>
      </w:r>
      <w:r w:rsidRPr="000667C3">
        <w:rPr>
          <w:rStyle w:val="Emphasis"/>
        </w:rPr>
        <w:t xml:space="preserve">potential for </w:t>
      </w:r>
      <w:r w:rsidRPr="000667C3">
        <w:rPr>
          <w:rStyle w:val="Emphasis"/>
          <w:highlight w:val="yellow"/>
        </w:rPr>
        <w:t>profit</w:t>
      </w:r>
      <w:r w:rsidRPr="000667C3">
        <w:rPr>
          <w:sz w:val="16"/>
        </w:rPr>
        <w:t xml:space="preserve">, </w:t>
      </w:r>
      <w:r w:rsidRPr="000667C3">
        <w:rPr>
          <w:rStyle w:val="StyleUnderline"/>
        </w:rPr>
        <w:t xml:space="preserve">private </w:t>
      </w:r>
      <w:r w:rsidRPr="000667C3">
        <w:rPr>
          <w:rStyle w:val="StyleUnderline"/>
          <w:highlight w:val="yellow"/>
        </w:rPr>
        <w:t xml:space="preserve">firms will be </w:t>
      </w:r>
      <w:r w:rsidRPr="000667C3">
        <w:rPr>
          <w:rStyle w:val="Emphasis"/>
          <w:highlight w:val="yellow"/>
        </w:rPr>
        <w:t>reluctant to advance</w:t>
      </w:r>
      <w:r w:rsidRPr="000667C3">
        <w:rPr>
          <w:rStyle w:val="StyleUnderline"/>
          <w:highlight w:val="yellow"/>
        </w:rPr>
        <w:t xml:space="preserve"> </w:t>
      </w:r>
      <w:r w:rsidRPr="000667C3">
        <w:rPr>
          <w:rStyle w:val="StyleUnderline"/>
        </w:rPr>
        <w:t>to the next phases of the innovation process</w:t>
      </w:r>
      <w:r w:rsidRPr="000667C3">
        <w:rPr>
          <w:sz w:val="16"/>
        </w:rPr>
        <w:t>. Public-private projects raise similar concerns. Coordinated efforts can increase private investment by spreading some costs and risk to the public. But to attract private partners in the first place, the public sector has a greater incentive to prioritize R&amp;D projects with more financial upsides.</w:t>
      </w:r>
    </w:p>
    <w:p w14:paraId="08A10E7A" w14:textId="77777777" w:rsidR="00F33B60" w:rsidRPr="000667C3" w:rsidRDefault="00F33B60" w:rsidP="00F33B60">
      <w:pPr>
        <w:pStyle w:val="Heading4"/>
        <w:rPr>
          <w:rFonts w:cs="Times New Roman"/>
        </w:rPr>
      </w:pPr>
      <w:r>
        <w:rPr>
          <w:rFonts w:cs="Times New Roman"/>
        </w:rPr>
        <w:t>2–</w:t>
      </w:r>
      <w:r w:rsidRPr="000667C3">
        <w:rPr>
          <w:rFonts w:cs="Times New Roman"/>
        </w:rPr>
        <w:t xml:space="preserve">Profit stifles innovation – </w:t>
      </w:r>
      <w:r w:rsidRPr="000667C3">
        <w:rPr>
          <w:rFonts w:cs="Times New Roman"/>
          <w:b w:val="0"/>
          <w:u w:val="single"/>
        </w:rPr>
        <w:t>patents</w:t>
      </w:r>
      <w:r w:rsidRPr="000667C3">
        <w:rPr>
          <w:rFonts w:cs="Times New Roman"/>
          <w:b w:val="0"/>
        </w:rPr>
        <w:t xml:space="preserve">, licensing and non-compete </w:t>
      </w:r>
      <w:r w:rsidRPr="000667C3">
        <w:rPr>
          <w:rFonts w:cs="Times New Roman"/>
          <w:b w:val="0"/>
          <w:u w:val="single"/>
        </w:rPr>
        <w:t>agreements</w:t>
      </w:r>
    </w:p>
    <w:p w14:paraId="25B502AA" w14:textId="77777777" w:rsidR="00F33B60" w:rsidRPr="000667C3" w:rsidRDefault="00F33B60" w:rsidP="00F33B60">
      <w:r w:rsidRPr="000667C3">
        <w:rPr>
          <w:rStyle w:val="Style13ptBold"/>
        </w:rPr>
        <w:t xml:space="preserve">Bee 18 </w:t>
      </w:r>
      <w:r w:rsidRPr="000667C3">
        <w:t xml:space="preserve">– Vanessa A, Senior Litigation Counsel at the Consumer Financial Protection Bureau with a JD from Harvard Law. “Innovation Under Socialism”, Current Affairs, </w:t>
      </w:r>
      <w:hyperlink r:id="rId144" w:history="1">
        <w:r w:rsidRPr="000667C3">
          <w:rPr>
            <w:rStyle w:val="Hyperlink"/>
          </w:rPr>
          <w:t>https://www.currentaffairs.org/2018/10/innovation-under-socialism</w:t>
        </w:r>
      </w:hyperlink>
      <w:r w:rsidRPr="000667C3">
        <w:t>, 10-24-2018</w:t>
      </w:r>
    </w:p>
    <w:p w14:paraId="2C33EAE8" w14:textId="77777777" w:rsidR="00F33B60" w:rsidRPr="000667C3" w:rsidRDefault="00F33B60" w:rsidP="00F33B60">
      <w:pPr>
        <w:rPr>
          <w:rFonts w:eastAsia="Calibri"/>
          <w:sz w:val="16"/>
        </w:rPr>
      </w:pPr>
      <w:r w:rsidRPr="000667C3">
        <w:rPr>
          <w:rFonts w:eastAsia="Calibri"/>
          <w:sz w:val="16"/>
        </w:rPr>
        <w:t xml:space="preserve">The </w:t>
      </w:r>
      <w:r w:rsidRPr="000667C3">
        <w:rPr>
          <w:rFonts w:eastAsia="Calibri"/>
          <w:b/>
          <w:iCs/>
          <w:highlight w:val="yellow"/>
          <w:u w:val="single"/>
          <w:bdr w:val="single" w:sz="8" w:space="0" w:color="auto"/>
        </w:rPr>
        <w:t>profit motive</w:t>
      </w:r>
      <w:r w:rsidRPr="000667C3">
        <w:rPr>
          <w:rFonts w:eastAsia="Calibri"/>
          <w:b/>
          <w:highlight w:val="yellow"/>
          <w:u w:val="single"/>
        </w:rPr>
        <w:t xml:space="preserve"> and </w:t>
      </w:r>
      <w:r w:rsidRPr="000667C3">
        <w:rPr>
          <w:rFonts w:eastAsia="Calibri"/>
          <w:b/>
          <w:iCs/>
          <w:highlight w:val="yellow"/>
          <w:u w:val="single"/>
          <w:bdr w:val="single" w:sz="8" w:space="0" w:color="auto"/>
        </w:rPr>
        <w:t>exclusive</w:t>
      </w:r>
      <w:r w:rsidRPr="000667C3">
        <w:rPr>
          <w:rFonts w:eastAsia="Calibri"/>
          <w:b/>
          <w:highlight w:val="yellow"/>
          <w:u w:val="single"/>
        </w:rPr>
        <w:t xml:space="preserve"> proprietary rights are central to capitalist innovation</w:t>
      </w:r>
      <w:r w:rsidRPr="000667C3">
        <w:rPr>
          <w:rFonts w:eastAsia="Calibri"/>
          <w:sz w:val="16"/>
        </w:rPr>
        <w:t xml:space="preserve">. By law, </w:t>
      </w:r>
      <w:r w:rsidRPr="000667C3">
        <w:rPr>
          <w:rFonts w:eastAsia="Calibri"/>
          <w:b/>
          <w:highlight w:val="yellow"/>
          <w:u w:val="single"/>
        </w:rPr>
        <w:t>private firms</w:t>
      </w:r>
      <w:r w:rsidRPr="000667C3">
        <w:rPr>
          <w:rFonts w:eastAsia="Calibri"/>
          <w:b/>
          <w:u w:val="single"/>
        </w:rPr>
        <w:t xml:space="preserve"> must </w:t>
      </w:r>
      <w:r w:rsidRPr="000667C3">
        <w:rPr>
          <w:rFonts w:eastAsia="Calibri"/>
          <w:b/>
          <w:iCs/>
          <w:highlight w:val="yellow"/>
          <w:u w:val="single"/>
          <w:bdr w:val="single" w:sz="8" w:space="0" w:color="auto"/>
        </w:rPr>
        <w:t>prioritize</w:t>
      </w:r>
      <w:r w:rsidRPr="000667C3">
        <w:rPr>
          <w:rFonts w:eastAsia="Calibri"/>
          <w:b/>
          <w:iCs/>
          <w:u w:val="single"/>
          <w:bdr w:val="single" w:sz="8" w:space="0" w:color="auto"/>
        </w:rPr>
        <w:t xml:space="preserve"> the interest</w:t>
      </w:r>
      <w:r w:rsidRPr="000667C3">
        <w:rPr>
          <w:rFonts w:eastAsia="Calibri"/>
          <w:b/>
          <w:u w:val="single"/>
        </w:rPr>
        <w:t xml:space="preserve"> of their </w:t>
      </w:r>
      <w:r w:rsidRPr="000667C3">
        <w:rPr>
          <w:rFonts w:eastAsia="Calibri"/>
          <w:b/>
          <w:highlight w:val="yellow"/>
          <w:u w:val="single"/>
        </w:rPr>
        <w:t>shareholders</w:t>
      </w:r>
      <w:r w:rsidRPr="000667C3">
        <w:rPr>
          <w:rFonts w:eastAsia="Calibri"/>
          <w:sz w:val="16"/>
        </w:rPr>
        <w:t xml:space="preserve">, which tends to be interchangeable with making as much money as possible. Accordingly, </w:t>
      </w:r>
      <w:r w:rsidRPr="000667C3">
        <w:rPr>
          <w:rFonts w:eastAsia="Calibri"/>
          <w:b/>
          <w:highlight w:val="yellow"/>
          <w:u w:val="single"/>
        </w:rPr>
        <w:t>investments</w:t>
      </w:r>
      <w:r w:rsidRPr="000667C3">
        <w:rPr>
          <w:rFonts w:eastAsia="Calibri"/>
          <w:b/>
          <w:u w:val="single"/>
        </w:rPr>
        <w:t xml:space="preserve"> in </w:t>
      </w:r>
      <w:r w:rsidRPr="000667C3">
        <w:rPr>
          <w:rFonts w:eastAsia="Calibri"/>
          <w:b/>
          <w:iCs/>
          <w:u w:val="single"/>
          <w:bdr w:val="single" w:sz="8" w:space="0" w:color="auto"/>
        </w:rPr>
        <w:t>any stage</w:t>
      </w:r>
      <w:r w:rsidRPr="000667C3">
        <w:rPr>
          <w:rFonts w:eastAsia="Calibri"/>
          <w:b/>
          <w:u w:val="single"/>
        </w:rPr>
        <w:t xml:space="preserve"> of the innovative process </w:t>
      </w:r>
      <w:r w:rsidRPr="000667C3">
        <w:rPr>
          <w:rFonts w:eastAsia="Calibri"/>
          <w:b/>
          <w:iCs/>
          <w:highlight w:val="yellow"/>
          <w:u w:val="single"/>
          <w:bdr w:val="single" w:sz="8" w:space="0" w:color="auto"/>
        </w:rPr>
        <w:t>must</w:t>
      </w:r>
      <w:r w:rsidRPr="000667C3">
        <w:rPr>
          <w:rFonts w:eastAsia="Calibri"/>
          <w:b/>
          <w:iCs/>
          <w:u w:val="single"/>
          <w:bdr w:val="single" w:sz="8" w:space="0" w:color="auto"/>
        </w:rPr>
        <w:t xml:space="preserve"> eventually </w:t>
      </w:r>
      <w:r w:rsidRPr="000667C3">
        <w:rPr>
          <w:rFonts w:eastAsia="Calibri"/>
          <w:b/>
          <w:iCs/>
          <w:highlight w:val="yellow"/>
          <w:u w:val="single"/>
          <w:bdr w:val="single" w:sz="8" w:space="0" w:color="auto"/>
        </w:rPr>
        <w:t>produce profits</w:t>
      </w:r>
      <w:r w:rsidRPr="000667C3">
        <w:rPr>
          <w:rFonts w:eastAsia="Calibri"/>
          <w:sz w:val="16"/>
          <w:highlight w:val="yellow"/>
        </w:rPr>
        <w:t>.</w:t>
      </w:r>
      <w:r w:rsidRPr="000667C3">
        <w:rPr>
          <w:rFonts w:eastAsia="Calibri"/>
          <w:sz w:val="16"/>
        </w:rPr>
        <w:t xml:space="preserve"> </w:t>
      </w:r>
      <w:r w:rsidRPr="000667C3">
        <w:rPr>
          <w:rFonts w:eastAsia="Calibri"/>
          <w:b/>
          <w:highlight w:val="yellow"/>
          <w:u w:val="single"/>
        </w:rPr>
        <w:t>To maximize profit</w:t>
      </w:r>
      <w:r w:rsidRPr="000667C3">
        <w:rPr>
          <w:rFonts w:eastAsia="Calibri"/>
          <w:b/>
          <w:u w:val="single"/>
        </w:rPr>
        <w:t xml:space="preserve">, private </w:t>
      </w:r>
      <w:r w:rsidRPr="000667C3">
        <w:rPr>
          <w:rFonts w:eastAsia="Calibri"/>
          <w:b/>
          <w:highlight w:val="yellow"/>
          <w:u w:val="single"/>
        </w:rPr>
        <w:t xml:space="preserve">firms jealously </w:t>
      </w:r>
      <w:r w:rsidRPr="000667C3">
        <w:rPr>
          <w:rFonts w:eastAsia="Calibri"/>
          <w:b/>
          <w:iCs/>
          <w:highlight w:val="yellow"/>
          <w:u w:val="single"/>
          <w:bdr w:val="single" w:sz="8" w:space="0" w:color="auto"/>
        </w:rPr>
        <w:t>guard the value</w:t>
      </w:r>
      <w:r w:rsidRPr="000667C3">
        <w:rPr>
          <w:rFonts w:eastAsia="Calibri"/>
          <w:b/>
          <w:u w:val="single"/>
        </w:rPr>
        <w:t xml:space="preserve"> of their invention </w:t>
      </w:r>
      <w:r w:rsidRPr="000667C3">
        <w:rPr>
          <w:rFonts w:eastAsia="Calibri"/>
          <w:b/>
          <w:highlight w:val="yellow"/>
          <w:u w:val="single"/>
        </w:rPr>
        <w:t>through regulations and restrictive contracts</w:t>
      </w:r>
      <w:r w:rsidRPr="000667C3">
        <w:rPr>
          <w:rFonts w:eastAsia="Calibri"/>
          <w:sz w:val="16"/>
        </w:rPr>
        <w:t xml:space="preserve">. Statutes and regulations help protect their trade secrets. </w:t>
      </w:r>
      <w:r w:rsidRPr="000667C3">
        <w:rPr>
          <w:rFonts w:eastAsia="Calibri"/>
          <w:b/>
          <w:u w:val="single"/>
        </w:rPr>
        <w:t xml:space="preserve">The U.S. Patent and Trademarks Office routinely grants them </w:t>
      </w:r>
      <w:r w:rsidRPr="000667C3">
        <w:rPr>
          <w:rFonts w:eastAsia="Calibri"/>
          <w:b/>
          <w:iCs/>
          <w:highlight w:val="yellow"/>
          <w:u w:val="single"/>
          <w:bdr w:val="single" w:sz="8" w:space="0" w:color="auto"/>
        </w:rPr>
        <w:t xml:space="preserve">utility </w:t>
      </w:r>
      <w:r w:rsidRPr="000667C3">
        <w:rPr>
          <w:rFonts w:eastAsia="Calibri"/>
          <w:b/>
          <w:highlight w:val="yellow"/>
          <w:u w:val="single"/>
        </w:rPr>
        <w:t xml:space="preserve">and </w:t>
      </w:r>
      <w:r w:rsidRPr="000667C3">
        <w:rPr>
          <w:rFonts w:eastAsia="Calibri"/>
          <w:b/>
          <w:iCs/>
          <w:highlight w:val="yellow"/>
          <w:u w:val="single"/>
          <w:bdr w:val="single" w:sz="8" w:space="0" w:color="auto"/>
        </w:rPr>
        <w:t>design patents</w:t>
      </w:r>
      <w:r w:rsidRPr="000667C3">
        <w:rPr>
          <w:rFonts w:eastAsia="Calibri"/>
          <w:sz w:val="16"/>
        </w:rPr>
        <w:t xml:space="preserve"> that “exclude others from making, using, offering for sale, or selling … or importing the invention” </w:t>
      </w:r>
      <w:r w:rsidRPr="000667C3">
        <w:rPr>
          <w:rFonts w:eastAsia="Calibri"/>
          <w:b/>
          <w:highlight w:val="yellow"/>
          <w:u w:val="single"/>
        </w:rPr>
        <w:t xml:space="preserve">for </w:t>
      </w:r>
      <w:r w:rsidRPr="000667C3">
        <w:rPr>
          <w:rFonts w:eastAsia="Calibri"/>
          <w:b/>
          <w:iCs/>
          <w:highlight w:val="yellow"/>
          <w:u w:val="single"/>
          <w:bdr w:val="single" w:sz="8" w:space="0" w:color="auto"/>
        </w:rPr>
        <w:t>20 years</w:t>
      </w:r>
      <w:r w:rsidRPr="000667C3">
        <w:rPr>
          <w:rFonts w:eastAsia="Calibri"/>
          <w:b/>
          <w:u w:val="single"/>
        </w:rPr>
        <w:t xml:space="preserve"> after the patent is issued</w:t>
      </w:r>
      <w:r w:rsidRPr="000667C3">
        <w:rPr>
          <w:rFonts w:eastAsia="Calibri"/>
          <w:sz w:val="16"/>
        </w:rPr>
        <w:t xml:space="preserve">. </w:t>
      </w:r>
      <w:r w:rsidRPr="000667C3">
        <w:rPr>
          <w:rFonts w:eastAsia="Calibri"/>
          <w:b/>
          <w:highlight w:val="yellow"/>
          <w:u w:val="single"/>
        </w:rPr>
        <w:t xml:space="preserve">They </w:t>
      </w:r>
      <w:r w:rsidRPr="000667C3">
        <w:rPr>
          <w:rFonts w:eastAsia="Calibri"/>
          <w:b/>
          <w:iCs/>
          <w:highlight w:val="yellow"/>
          <w:u w:val="single"/>
          <w:bdr w:val="single" w:sz="8" w:space="0" w:color="auto"/>
        </w:rPr>
        <w:t>enforce licensing agreements</w:t>
      </w:r>
      <w:r w:rsidRPr="000667C3">
        <w:rPr>
          <w:rFonts w:eastAsia="Calibri"/>
          <w:b/>
          <w:u w:val="single"/>
        </w:rPr>
        <w:t xml:space="preserve"> that can limit the uses and dissemination of all or part of their inventions</w:t>
      </w:r>
      <w:r w:rsidRPr="000667C3">
        <w:rPr>
          <w:rFonts w:eastAsia="Calibri"/>
          <w:sz w:val="16"/>
        </w:rPr>
        <w:t xml:space="preserve">. </w:t>
      </w:r>
      <w:r w:rsidRPr="000667C3">
        <w:rPr>
          <w:rFonts w:eastAsia="Calibri"/>
          <w:b/>
          <w:u w:val="single"/>
        </w:rPr>
        <w:t>To further frustrate efforts to innovate</w:t>
      </w:r>
      <w:r w:rsidRPr="000667C3">
        <w:rPr>
          <w:rFonts w:eastAsia="Calibri"/>
          <w:sz w:val="16"/>
        </w:rPr>
        <w:t xml:space="preserve"> on the back of their inventions, </w:t>
      </w:r>
      <w:r w:rsidRPr="000667C3">
        <w:rPr>
          <w:rFonts w:eastAsia="Calibri"/>
          <w:b/>
          <w:highlight w:val="yellow"/>
          <w:u w:val="single"/>
        </w:rPr>
        <w:t>private firms subject their</w:t>
      </w:r>
      <w:r w:rsidRPr="000667C3">
        <w:rPr>
          <w:rFonts w:eastAsia="Calibri"/>
          <w:b/>
          <w:u w:val="single"/>
        </w:rPr>
        <w:t xml:space="preserve"> former </w:t>
      </w:r>
      <w:r w:rsidRPr="000667C3">
        <w:rPr>
          <w:rFonts w:eastAsia="Calibri"/>
          <w:b/>
          <w:highlight w:val="yellow"/>
          <w:u w:val="single"/>
        </w:rPr>
        <w:t xml:space="preserve">employees to </w:t>
      </w:r>
      <w:r w:rsidRPr="000667C3">
        <w:rPr>
          <w:rFonts w:eastAsia="Calibri"/>
          <w:b/>
          <w:iCs/>
          <w:highlight w:val="yellow"/>
          <w:u w:val="single"/>
          <w:bdr w:val="single" w:sz="8" w:space="0" w:color="auto"/>
        </w:rPr>
        <w:t>non-compete agreements</w:t>
      </w:r>
      <w:r w:rsidRPr="000667C3">
        <w:rPr>
          <w:rFonts w:eastAsia="Calibri"/>
          <w:sz w:val="16"/>
        </w:rPr>
        <w:t xml:space="preserve"> that can severely limit them from using their knowledge and skills on competing projects for a period following their departure. </w:t>
      </w:r>
      <w:r w:rsidRPr="000667C3">
        <w:rPr>
          <w:rFonts w:eastAsia="Calibri"/>
          <w:b/>
          <w:highlight w:val="yellow"/>
          <w:u w:val="single"/>
        </w:rPr>
        <w:t xml:space="preserve">Breaches carry </w:t>
      </w:r>
      <w:r w:rsidRPr="000667C3">
        <w:rPr>
          <w:rFonts w:eastAsia="Calibri"/>
          <w:b/>
          <w:iCs/>
          <w:highlight w:val="yellow"/>
          <w:u w:val="single"/>
          <w:bdr w:val="single" w:sz="8" w:space="0" w:color="auto"/>
        </w:rPr>
        <w:t>dire consequences</w:t>
      </w:r>
      <w:r w:rsidRPr="000667C3">
        <w:rPr>
          <w:rFonts w:eastAsia="Calibri"/>
          <w:b/>
          <w:u w:val="single"/>
        </w:rPr>
        <w:t xml:space="preserve"> like expensive lawsuits, big money judgments, and other enormous hassles</w:t>
      </w:r>
      <w:r w:rsidRPr="000667C3">
        <w:rPr>
          <w:rFonts w:eastAsia="Calibri"/>
          <w:sz w:val="16"/>
        </w:rPr>
        <w:t>.</w:t>
      </w:r>
    </w:p>
    <w:p w14:paraId="5EC79421" w14:textId="77777777" w:rsidR="00F33B60" w:rsidRPr="000667C3" w:rsidRDefault="00F33B60" w:rsidP="00F33B60">
      <w:pPr>
        <w:pStyle w:val="Heading3"/>
        <w:rPr>
          <w:rFonts w:cs="Times New Roman"/>
        </w:rPr>
      </w:pPr>
      <w:r w:rsidRPr="000667C3">
        <w:rPr>
          <w:rFonts w:cs="Times New Roman"/>
        </w:rPr>
        <w:t>‘Regulated Cap’</w:t>
      </w:r>
    </w:p>
    <w:p w14:paraId="298AABA1" w14:textId="77777777" w:rsidR="00F33B60" w:rsidRPr="000667C3" w:rsidRDefault="00F33B60" w:rsidP="00F33B60">
      <w:pPr>
        <w:pStyle w:val="Analytic"/>
        <w:rPr>
          <w:rFonts w:cs="Times New Roman"/>
        </w:rPr>
      </w:pPr>
      <w:r w:rsidRPr="000667C3">
        <w:rPr>
          <w:rFonts w:cs="Times New Roman"/>
        </w:rPr>
        <w:t xml:space="preserve">Regulated Capitalism is </w:t>
      </w:r>
      <w:r w:rsidRPr="000667C3">
        <w:rPr>
          <w:rFonts w:cs="Times New Roman"/>
          <w:u w:val="single"/>
        </w:rPr>
        <w:t>wrong</w:t>
      </w:r>
      <w:r w:rsidRPr="000667C3">
        <w:rPr>
          <w:rFonts w:cs="Times New Roman"/>
        </w:rPr>
        <w:t>:</w:t>
      </w:r>
    </w:p>
    <w:p w14:paraId="47E6F9B5" w14:textId="77777777" w:rsidR="00F33B60" w:rsidRPr="000667C3" w:rsidRDefault="00F33B60" w:rsidP="00F33B60">
      <w:pPr>
        <w:pStyle w:val="Analytic"/>
        <w:rPr>
          <w:rFonts w:cs="Times New Roman"/>
        </w:rPr>
      </w:pPr>
      <w:r>
        <w:rPr>
          <w:rFonts w:cs="Times New Roman"/>
        </w:rPr>
        <w:t>1–</w:t>
      </w:r>
      <w:r w:rsidRPr="000667C3">
        <w:rPr>
          <w:rFonts w:cs="Times New Roman"/>
        </w:rPr>
        <w:t>They have no evidence the status quo or the aff endorses any aspects of regulated capitalism</w:t>
      </w:r>
    </w:p>
    <w:p w14:paraId="030673C4" w14:textId="77777777" w:rsidR="00F33B60" w:rsidRPr="000667C3" w:rsidRDefault="00F33B60" w:rsidP="00F33B60">
      <w:pPr>
        <w:pStyle w:val="Heading4"/>
        <w:rPr>
          <w:rFonts w:cs="Times New Roman"/>
        </w:rPr>
      </w:pPr>
      <w:r>
        <w:rPr>
          <w:rFonts w:cs="Times New Roman"/>
        </w:rPr>
        <w:t>2–</w:t>
      </w:r>
      <w:r w:rsidRPr="000667C3">
        <w:rPr>
          <w:rFonts w:cs="Times New Roman"/>
        </w:rPr>
        <w:t xml:space="preserve">Capitalists can’t </w:t>
      </w:r>
      <w:r w:rsidRPr="000667C3">
        <w:rPr>
          <w:rFonts w:cs="Times New Roman"/>
          <w:u w:val="single"/>
        </w:rPr>
        <w:t xml:space="preserve">save </w:t>
      </w:r>
      <w:r w:rsidRPr="000667C3">
        <w:rPr>
          <w:rFonts w:cs="Times New Roman"/>
        </w:rPr>
        <w:t xml:space="preserve">capitalism – ‘Regulated Capitalism’ </w:t>
      </w:r>
      <w:r w:rsidRPr="000667C3">
        <w:rPr>
          <w:rFonts w:cs="Times New Roman"/>
          <w:u w:val="single"/>
        </w:rPr>
        <w:t>undermines</w:t>
      </w:r>
      <w:r w:rsidRPr="000667C3">
        <w:rPr>
          <w:rFonts w:cs="Times New Roman"/>
        </w:rPr>
        <w:t xml:space="preserve"> the alt’s remaking of the </w:t>
      </w:r>
      <w:r w:rsidRPr="000667C3">
        <w:rPr>
          <w:rFonts w:cs="Times New Roman"/>
          <w:u w:val="single"/>
        </w:rPr>
        <w:t>system</w:t>
      </w:r>
      <w:r w:rsidRPr="000667C3">
        <w:rPr>
          <w:rFonts w:cs="Times New Roman"/>
        </w:rPr>
        <w:t xml:space="preserve"> and leads to </w:t>
      </w:r>
      <w:r w:rsidRPr="000667C3">
        <w:rPr>
          <w:rFonts w:cs="Times New Roman"/>
          <w:u w:val="single"/>
        </w:rPr>
        <w:t>more</w:t>
      </w:r>
      <w:r w:rsidRPr="000667C3">
        <w:rPr>
          <w:rFonts w:cs="Times New Roman"/>
        </w:rPr>
        <w:t xml:space="preserve"> monopolies, environmental </w:t>
      </w:r>
      <w:r w:rsidRPr="000667C3">
        <w:rPr>
          <w:rFonts w:cs="Times New Roman"/>
          <w:u w:val="single"/>
        </w:rPr>
        <w:t>exploitation</w:t>
      </w:r>
      <w:r w:rsidRPr="000667C3">
        <w:rPr>
          <w:rFonts w:cs="Times New Roman"/>
        </w:rPr>
        <w:t xml:space="preserve">, and </w:t>
      </w:r>
      <w:r w:rsidRPr="000667C3">
        <w:rPr>
          <w:rFonts w:cs="Times New Roman"/>
          <w:u w:val="single"/>
        </w:rPr>
        <w:t>colonialism</w:t>
      </w:r>
      <w:r w:rsidRPr="000667C3">
        <w:rPr>
          <w:rFonts w:cs="Times New Roman"/>
        </w:rPr>
        <w:t>.</w:t>
      </w:r>
    </w:p>
    <w:p w14:paraId="2993E5F8" w14:textId="77777777" w:rsidR="00F33B60" w:rsidRPr="000667C3" w:rsidRDefault="00F33B60" w:rsidP="00F33B60">
      <w:r w:rsidRPr="000667C3">
        <w:rPr>
          <w:rStyle w:val="Style13ptBold"/>
        </w:rPr>
        <w:t>Moscrop 21</w:t>
      </w:r>
      <w:r w:rsidRPr="000667C3">
        <w:t xml:space="preserve"> – David, a writer and political commentator. He hosts the podcast Open to Debate and is the author of Too Dumb For Democracy? Why We Make Bad Political Decisions and How We Can Make Better Ones.. “Capitalism Can’t Save Us From Capitalism”, Jacobin Magazine, </w:t>
      </w:r>
      <w:hyperlink r:id="rId145" w:history="1">
        <w:r w:rsidRPr="000667C3">
          <w:rPr>
            <w:rStyle w:val="Hyperlink"/>
          </w:rPr>
          <w:t>https://www.jacobinmag.com/2021/08/capitalism-reforms-liberalism-bismarck</w:t>
        </w:r>
      </w:hyperlink>
      <w:r w:rsidRPr="000667C3">
        <w:t>, 08-25-2021</w:t>
      </w:r>
    </w:p>
    <w:p w14:paraId="29EA24AD" w14:textId="77777777" w:rsidR="00F33B60" w:rsidRPr="000667C3" w:rsidRDefault="00F33B60" w:rsidP="00F33B60">
      <w:pPr>
        <w:rPr>
          <w:sz w:val="16"/>
          <w:szCs w:val="16"/>
        </w:rPr>
      </w:pPr>
      <w:r w:rsidRPr="000667C3">
        <w:rPr>
          <w:sz w:val="16"/>
          <w:szCs w:val="16"/>
        </w:rPr>
        <w:t xml:space="preserve">Making the Reforms of the New Bismarcks Count </w:t>
      </w:r>
    </w:p>
    <w:p w14:paraId="168DD991" w14:textId="77777777" w:rsidR="00F33B60" w:rsidRPr="000667C3" w:rsidRDefault="00F33B60" w:rsidP="00F33B60">
      <w:pPr>
        <w:rPr>
          <w:rStyle w:val="StyleUnderline"/>
        </w:rPr>
      </w:pPr>
      <w:r w:rsidRPr="000667C3">
        <w:rPr>
          <w:sz w:val="16"/>
        </w:rPr>
        <w:t xml:space="preserve">The </w:t>
      </w:r>
      <w:r w:rsidRPr="000667C3">
        <w:rPr>
          <w:rStyle w:val="StyleUnderline"/>
          <w:highlight w:val="yellow"/>
        </w:rPr>
        <w:t xml:space="preserve">New Bismarcks seek to </w:t>
      </w:r>
      <w:r w:rsidRPr="000667C3">
        <w:rPr>
          <w:rStyle w:val="Emphasis"/>
          <w:highlight w:val="yellow"/>
        </w:rPr>
        <w:t>head off</w:t>
      </w:r>
      <w:r w:rsidRPr="000667C3">
        <w:rPr>
          <w:rStyle w:val="StyleUnderline"/>
          <w:highlight w:val="yellow"/>
        </w:rPr>
        <w:t xml:space="preserve"> socialist progress</w:t>
      </w:r>
      <w:r w:rsidRPr="000667C3">
        <w:rPr>
          <w:rStyle w:val="StyleUnderline"/>
        </w:rPr>
        <w:t xml:space="preserve"> — they recognize that it may threaten the liberal order</w:t>
      </w:r>
      <w:r w:rsidRPr="000667C3">
        <w:rPr>
          <w:sz w:val="16"/>
        </w:rPr>
        <w:t xml:space="preserve">. As well-meaning as they may be, </w:t>
      </w:r>
      <w:r w:rsidRPr="000667C3">
        <w:rPr>
          <w:rStyle w:val="StyleUnderline"/>
        </w:rPr>
        <w:t>their fundamental flaw is their belief that the market can solve the problems it has created, just as their conceit is that they know how to make sure it does</w:t>
      </w:r>
      <w:r w:rsidRPr="000667C3">
        <w:rPr>
          <w:sz w:val="16"/>
        </w:rPr>
        <w:t xml:space="preserve">. The </w:t>
      </w:r>
      <w:r w:rsidRPr="000667C3">
        <w:rPr>
          <w:rStyle w:val="StyleUnderline"/>
        </w:rPr>
        <w:t xml:space="preserve">measures they propose — extending modest state support to those who need it and blunting the market’s sharpest edges — are welcome insofar as they further efforts to mobilize populations for economic justice. </w:t>
      </w:r>
    </w:p>
    <w:p w14:paraId="5AE0458C" w14:textId="77777777" w:rsidR="00F33B60" w:rsidRPr="000667C3" w:rsidRDefault="00F33B60" w:rsidP="00F33B60">
      <w:pPr>
        <w:rPr>
          <w:rStyle w:val="StyleUnderline"/>
        </w:rPr>
      </w:pPr>
      <w:r w:rsidRPr="000667C3">
        <w:t xml:space="preserve">Ultimately, </w:t>
      </w:r>
      <w:r w:rsidRPr="000667C3">
        <w:rPr>
          <w:rStyle w:val="StyleUnderline"/>
        </w:rPr>
        <w:t xml:space="preserve">however these measures are insufficient, and they always will be. Market logic is market logic; </w:t>
      </w:r>
      <w:r w:rsidRPr="000667C3">
        <w:rPr>
          <w:rStyle w:val="StyleUnderline"/>
          <w:highlight w:val="yellow"/>
        </w:rPr>
        <w:t>capitalism</w:t>
      </w:r>
      <w:r w:rsidRPr="000667C3">
        <w:rPr>
          <w:rStyle w:val="StyleUnderline"/>
        </w:rPr>
        <w:t xml:space="preserve"> is </w:t>
      </w:r>
      <w:r w:rsidRPr="000667C3">
        <w:rPr>
          <w:rStyle w:val="Emphasis"/>
          <w:highlight w:val="yellow"/>
        </w:rPr>
        <w:t>premised</w:t>
      </w:r>
      <w:r w:rsidRPr="000667C3">
        <w:rPr>
          <w:rStyle w:val="StyleUnderline"/>
          <w:highlight w:val="yellow"/>
        </w:rPr>
        <w:t xml:space="preserve"> upon</w:t>
      </w:r>
      <w:r w:rsidRPr="000667C3">
        <w:rPr>
          <w:rStyle w:val="StyleUnderline"/>
        </w:rPr>
        <w:t xml:space="preserve"> the private ownership of the means of production, the extraction of wealth from workers, and its concentration in the hands of capitalists. </w:t>
      </w:r>
      <w:r w:rsidRPr="000667C3">
        <w:rPr>
          <w:rStyle w:val="Emphasis"/>
          <w:highlight w:val="yellow"/>
        </w:rPr>
        <w:t>Profit</w:t>
      </w:r>
      <w:r w:rsidRPr="000667C3">
        <w:rPr>
          <w:rStyle w:val="StyleUnderline"/>
        </w:rPr>
        <w:t xml:space="preserve"> is the point; more is always better. </w:t>
      </w:r>
    </w:p>
    <w:p w14:paraId="68D8FCB3" w14:textId="77777777" w:rsidR="00F33B60" w:rsidRPr="000667C3" w:rsidRDefault="00F33B60" w:rsidP="00F33B60">
      <w:pPr>
        <w:rPr>
          <w:u w:val="single"/>
        </w:rPr>
      </w:pPr>
      <w:r w:rsidRPr="000667C3">
        <w:rPr>
          <w:sz w:val="16"/>
        </w:rPr>
        <w:t xml:space="preserve">The </w:t>
      </w:r>
      <w:r w:rsidRPr="000667C3">
        <w:rPr>
          <w:highlight w:val="yellow"/>
          <w:u w:val="single"/>
        </w:rPr>
        <w:t>rules</w:t>
      </w:r>
      <w:r w:rsidRPr="000667C3">
        <w:rPr>
          <w:u w:val="single"/>
        </w:rPr>
        <w:t xml:space="preserve">, formal and informal, </w:t>
      </w:r>
      <w:r w:rsidRPr="000667C3">
        <w:rPr>
          <w:highlight w:val="yellow"/>
          <w:u w:val="single"/>
        </w:rPr>
        <w:t>that make</w:t>
      </w:r>
      <w:r w:rsidRPr="000667C3">
        <w:rPr>
          <w:u w:val="single"/>
        </w:rPr>
        <w:t xml:space="preserve"> the </w:t>
      </w:r>
      <w:r w:rsidRPr="000667C3">
        <w:rPr>
          <w:highlight w:val="yellow"/>
          <w:u w:val="single"/>
        </w:rPr>
        <w:t>private market possible</w:t>
      </w:r>
      <w:r w:rsidRPr="000667C3">
        <w:rPr>
          <w:u w:val="single"/>
        </w:rPr>
        <w:t xml:space="preserve"> </w:t>
      </w:r>
      <w:r w:rsidRPr="000667C3">
        <w:rPr>
          <w:highlight w:val="yellow"/>
          <w:u w:val="single"/>
        </w:rPr>
        <w:t>ensure</w:t>
      </w:r>
      <w:r w:rsidRPr="000667C3">
        <w:rPr>
          <w:u w:val="single"/>
        </w:rPr>
        <w:t xml:space="preserve"> that </w:t>
      </w:r>
      <w:r w:rsidRPr="000667C3">
        <w:rPr>
          <w:highlight w:val="yellow"/>
          <w:u w:val="single"/>
        </w:rPr>
        <w:t>those who</w:t>
      </w:r>
      <w:r w:rsidRPr="000667C3">
        <w:rPr>
          <w:u w:val="single"/>
        </w:rPr>
        <w:t xml:space="preserve"> </w:t>
      </w:r>
      <w:r w:rsidRPr="000667C3">
        <w:rPr>
          <w:highlight w:val="yellow"/>
          <w:u w:val="single"/>
        </w:rPr>
        <w:t>can extract wealth from workers and</w:t>
      </w:r>
      <w:r w:rsidRPr="000667C3">
        <w:rPr>
          <w:u w:val="single"/>
        </w:rPr>
        <w:t xml:space="preserve"> the </w:t>
      </w:r>
      <w:r w:rsidRPr="000667C3">
        <w:rPr>
          <w:highlight w:val="yellow"/>
          <w:u w:val="single"/>
        </w:rPr>
        <w:t>state</w:t>
      </w:r>
      <w:r w:rsidRPr="000667C3">
        <w:rPr>
          <w:u w:val="single"/>
        </w:rPr>
        <w:t xml:space="preserve"> will </w:t>
      </w:r>
      <w:r w:rsidRPr="000667C3">
        <w:rPr>
          <w:rStyle w:val="Emphasis"/>
          <w:highlight w:val="yellow"/>
        </w:rPr>
        <w:t>maximize</w:t>
      </w:r>
      <w:r w:rsidRPr="000667C3">
        <w:rPr>
          <w:rStyle w:val="Emphasis"/>
        </w:rPr>
        <w:t xml:space="preserve"> the </w:t>
      </w:r>
      <w:r w:rsidRPr="000667C3">
        <w:rPr>
          <w:rStyle w:val="Emphasis"/>
          <w:highlight w:val="yellow"/>
        </w:rPr>
        <w:t>amount</w:t>
      </w:r>
      <w:r w:rsidRPr="000667C3">
        <w:rPr>
          <w:rStyle w:val="Emphasis"/>
        </w:rPr>
        <w:t xml:space="preserve"> </w:t>
      </w:r>
      <w:r w:rsidRPr="000667C3">
        <w:rPr>
          <w:rStyle w:val="Emphasis"/>
          <w:highlight w:val="yellow"/>
        </w:rPr>
        <w:t>they</w:t>
      </w:r>
      <w:r w:rsidRPr="000667C3">
        <w:rPr>
          <w:rStyle w:val="Emphasis"/>
        </w:rPr>
        <w:t xml:space="preserve"> can </w:t>
      </w:r>
      <w:r w:rsidRPr="000667C3">
        <w:rPr>
          <w:rStyle w:val="Emphasis"/>
          <w:highlight w:val="yellow"/>
        </w:rPr>
        <w:t>accumulate</w:t>
      </w:r>
      <w:r w:rsidRPr="000667C3">
        <w:rPr>
          <w:rStyle w:val="Emphasis"/>
        </w:rPr>
        <w:t>.</w:t>
      </w:r>
      <w:r w:rsidRPr="000667C3">
        <w:rPr>
          <w:sz w:val="16"/>
        </w:rPr>
        <w:t xml:space="preserve"> This </w:t>
      </w:r>
      <w:r w:rsidRPr="000667C3">
        <w:rPr>
          <w:highlight w:val="yellow"/>
          <w:u w:val="single"/>
        </w:rPr>
        <w:t>impels production</w:t>
      </w:r>
      <w:r w:rsidRPr="000667C3">
        <w:rPr>
          <w:u w:val="single"/>
        </w:rPr>
        <w:t xml:space="preserve"> (and consumption), </w:t>
      </w:r>
      <w:r w:rsidRPr="000667C3">
        <w:rPr>
          <w:highlight w:val="yellow"/>
          <w:u w:val="single"/>
        </w:rPr>
        <w:t>for</w:t>
      </w:r>
      <w:r w:rsidRPr="000667C3">
        <w:rPr>
          <w:u w:val="single"/>
        </w:rPr>
        <w:t xml:space="preserve"> the </w:t>
      </w:r>
      <w:r w:rsidRPr="000667C3">
        <w:rPr>
          <w:highlight w:val="yellow"/>
          <w:u w:val="single"/>
        </w:rPr>
        <w:t>sake of accumulation</w:t>
      </w:r>
      <w:r w:rsidRPr="000667C3">
        <w:rPr>
          <w:u w:val="single"/>
        </w:rPr>
        <w:t xml:space="preserve">, by whatever means is most effective at producing goods as cheaply as possible — especially when it comes to labor costs. </w:t>
      </w:r>
    </w:p>
    <w:p w14:paraId="67634DFE" w14:textId="77777777" w:rsidR="00F33B60" w:rsidRPr="000667C3" w:rsidRDefault="00F33B60" w:rsidP="00F33B60">
      <w:pPr>
        <w:rPr>
          <w:rStyle w:val="Emphasis"/>
        </w:rPr>
      </w:pPr>
      <w:r w:rsidRPr="000667C3">
        <w:rPr>
          <w:sz w:val="16"/>
        </w:rPr>
        <w:t xml:space="preserve">It also </w:t>
      </w:r>
      <w:r w:rsidRPr="000667C3">
        <w:rPr>
          <w:u w:val="single"/>
        </w:rPr>
        <w:t>means externalizing as many liabilities as possible, ensuring the commodification of its own fixes</w:t>
      </w:r>
      <w:r w:rsidRPr="000667C3">
        <w:rPr>
          <w:sz w:val="16"/>
        </w:rPr>
        <w:t xml:space="preserve">. For instance, Carney exerts considerable energy discussing ways in which the market can address climate change. Of course, </w:t>
      </w:r>
      <w:r w:rsidRPr="000667C3">
        <w:rPr>
          <w:u w:val="single"/>
        </w:rPr>
        <w:t xml:space="preserve">this is the self-same global market that enabled 100 fossil fuel companies, state and non-state, to produce </w:t>
      </w:r>
      <w:hyperlink r:id="rId146" w:history="1">
        <w:r w:rsidRPr="000667C3">
          <w:rPr>
            <w:rStyle w:val="Hyperlink"/>
          </w:rPr>
          <w:t>“nearly 1 trillion tonnes of greenhouse gas emissions”</w:t>
        </w:r>
      </w:hyperlink>
      <w:r w:rsidRPr="000667C3">
        <w:rPr>
          <w:u w:val="single"/>
        </w:rPr>
        <w:t xml:space="preserve"> — more than seventy percent of the emissions since the late 1980s. </w:t>
      </w:r>
      <w:r w:rsidRPr="000667C3">
        <w:rPr>
          <w:sz w:val="16"/>
        </w:rPr>
        <w:t xml:space="preserve">The </w:t>
      </w:r>
      <w:r w:rsidRPr="000667C3">
        <w:rPr>
          <w:u w:val="single"/>
        </w:rPr>
        <w:t xml:space="preserve">New Bismarcks’ </w:t>
      </w:r>
      <w:r w:rsidRPr="000667C3">
        <w:rPr>
          <w:rStyle w:val="Emphasis"/>
          <w:highlight w:val="yellow"/>
        </w:rPr>
        <w:t>fundamental flaw</w:t>
      </w:r>
      <w:r w:rsidRPr="000667C3">
        <w:rPr>
          <w:u w:val="single"/>
        </w:rPr>
        <w:t xml:space="preserve"> </w:t>
      </w:r>
      <w:r w:rsidRPr="000667C3">
        <w:rPr>
          <w:highlight w:val="yellow"/>
          <w:u w:val="single"/>
        </w:rPr>
        <w:t>is</w:t>
      </w:r>
      <w:r w:rsidRPr="000667C3">
        <w:rPr>
          <w:u w:val="single"/>
        </w:rPr>
        <w:t xml:space="preserve"> their </w:t>
      </w:r>
      <w:r w:rsidRPr="000667C3">
        <w:rPr>
          <w:rStyle w:val="Emphasis"/>
          <w:highlight w:val="yellow"/>
        </w:rPr>
        <w:t>belief</w:t>
      </w:r>
      <w:r w:rsidRPr="000667C3">
        <w:rPr>
          <w:rStyle w:val="Emphasis"/>
        </w:rPr>
        <w:t xml:space="preserve"> that the </w:t>
      </w:r>
      <w:r w:rsidRPr="000667C3">
        <w:rPr>
          <w:rStyle w:val="Emphasis"/>
          <w:highlight w:val="yellow"/>
        </w:rPr>
        <w:t>market</w:t>
      </w:r>
      <w:r w:rsidRPr="000667C3">
        <w:rPr>
          <w:rStyle w:val="Emphasis"/>
        </w:rPr>
        <w:t xml:space="preserve"> </w:t>
      </w:r>
      <w:r w:rsidRPr="000667C3">
        <w:rPr>
          <w:rStyle w:val="Emphasis"/>
          <w:highlight w:val="yellow"/>
        </w:rPr>
        <w:t>can</w:t>
      </w:r>
      <w:r w:rsidRPr="000667C3">
        <w:rPr>
          <w:rStyle w:val="Emphasis"/>
        </w:rPr>
        <w:t xml:space="preserve"> </w:t>
      </w:r>
      <w:r w:rsidRPr="000667C3">
        <w:rPr>
          <w:rStyle w:val="Emphasis"/>
          <w:highlight w:val="yellow"/>
        </w:rPr>
        <w:t>solve</w:t>
      </w:r>
      <w:r w:rsidRPr="000667C3">
        <w:rPr>
          <w:rStyle w:val="Emphasis"/>
        </w:rPr>
        <w:t xml:space="preserve"> the </w:t>
      </w:r>
      <w:r w:rsidRPr="000667C3">
        <w:rPr>
          <w:rStyle w:val="Emphasis"/>
          <w:highlight w:val="yellow"/>
        </w:rPr>
        <w:t>problems</w:t>
      </w:r>
      <w:r w:rsidRPr="000667C3">
        <w:rPr>
          <w:rStyle w:val="Emphasis"/>
        </w:rPr>
        <w:t xml:space="preserve"> </w:t>
      </w:r>
      <w:r w:rsidRPr="000667C3">
        <w:rPr>
          <w:rStyle w:val="Emphasis"/>
          <w:highlight w:val="yellow"/>
        </w:rPr>
        <w:t>it</w:t>
      </w:r>
      <w:r w:rsidRPr="000667C3">
        <w:rPr>
          <w:rStyle w:val="Emphasis"/>
        </w:rPr>
        <w:t xml:space="preserve"> has </w:t>
      </w:r>
      <w:r w:rsidRPr="000667C3">
        <w:rPr>
          <w:rStyle w:val="Emphasis"/>
          <w:highlight w:val="yellow"/>
        </w:rPr>
        <w:t>created</w:t>
      </w:r>
      <w:r w:rsidRPr="000667C3">
        <w:rPr>
          <w:rStyle w:val="Emphasis"/>
        </w:rPr>
        <w:t xml:space="preserve">. </w:t>
      </w:r>
    </w:p>
    <w:p w14:paraId="67B409D9" w14:textId="77777777" w:rsidR="00F33B60" w:rsidRPr="000667C3" w:rsidRDefault="00F33B60" w:rsidP="00F33B60">
      <w:pPr>
        <w:rPr>
          <w:rStyle w:val="StyleUnderline"/>
        </w:rPr>
      </w:pPr>
      <w:r w:rsidRPr="000667C3">
        <w:rPr>
          <w:sz w:val="10"/>
          <w:szCs w:val="12"/>
        </w:rPr>
        <w:t xml:space="preserve">It is also the same market that has just now, far too late, begun to accept insufficient, market-based remediation such as carbon offsets and </w:t>
      </w:r>
      <w:hyperlink r:id="rId147" w:history="1">
        <w:r w:rsidRPr="000667C3">
          <w:rPr>
            <w:rStyle w:val="Hyperlink"/>
            <w:sz w:val="10"/>
            <w:szCs w:val="12"/>
          </w:rPr>
          <w:t>carbon pricing</w:t>
        </w:r>
      </w:hyperlink>
      <w:r w:rsidRPr="000667C3">
        <w:rPr>
          <w:sz w:val="10"/>
          <w:szCs w:val="12"/>
        </w:rPr>
        <w:t xml:space="preserve"> within the </w:t>
      </w:r>
      <w:hyperlink r:id="rId148" w:history="1">
        <w:r w:rsidRPr="000667C3">
          <w:rPr>
            <w:rStyle w:val="Hyperlink"/>
            <w:sz w:val="10"/>
            <w:szCs w:val="12"/>
          </w:rPr>
          <w:t>flawed</w:t>
        </w:r>
      </w:hyperlink>
      <w:r w:rsidRPr="000667C3">
        <w:rPr>
          <w:sz w:val="10"/>
          <w:szCs w:val="12"/>
        </w:rPr>
        <w:t xml:space="preserve"> and insufficient paradigm of net-zero. This is not a market that will cede its hegemony.</w:t>
      </w:r>
      <w:r w:rsidRPr="000667C3">
        <w:rPr>
          <w:rStyle w:val="StyleUnderline"/>
        </w:rPr>
        <w:t xml:space="preserve"> </w:t>
      </w:r>
      <w:r w:rsidRPr="000667C3">
        <w:rPr>
          <w:rStyle w:val="StyleUnderline"/>
        </w:rPr>
        <w:br/>
      </w:r>
      <w:r w:rsidRPr="000667C3">
        <w:rPr>
          <w:sz w:val="10"/>
        </w:rPr>
        <w:t xml:space="preserve">The </w:t>
      </w:r>
      <w:r w:rsidRPr="000667C3">
        <w:rPr>
          <w:rStyle w:val="StyleUnderline"/>
        </w:rPr>
        <w:t xml:space="preserve">problems created by the free market — </w:t>
      </w:r>
      <w:r w:rsidRPr="000667C3">
        <w:rPr>
          <w:rStyle w:val="StyleUnderline"/>
          <w:highlight w:val="yellow"/>
        </w:rPr>
        <w:t>such as</w:t>
      </w:r>
      <w:r w:rsidRPr="000667C3">
        <w:rPr>
          <w:rStyle w:val="StyleUnderline"/>
        </w:rPr>
        <w:t xml:space="preserve"> </w:t>
      </w:r>
      <w:r w:rsidRPr="000667C3">
        <w:rPr>
          <w:rStyle w:val="Emphasis"/>
          <w:highlight w:val="yellow"/>
        </w:rPr>
        <w:t>exploitation</w:t>
      </w:r>
      <w:r w:rsidRPr="000667C3">
        <w:rPr>
          <w:rStyle w:val="Emphasis"/>
        </w:rPr>
        <w:t xml:space="preserve">, extraction, externalization, </w:t>
      </w:r>
      <w:r w:rsidRPr="000667C3">
        <w:rPr>
          <w:rStyle w:val="Emphasis"/>
          <w:highlight w:val="yellow"/>
        </w:rPr>
        <w:t>monopoly</w:t>
      </w:r>
      <w:r w:rsidRPr="000667C3">
        <w:rPr>
          <w:rStyle w:val="Emphasis"/>
        </w:rPr>
        <w:t xml:space="preserve">, and </w:t>
      </w:r>
      <w:r w:rsidRPr="000667C3">
        <w:rPr>
          <w:rStyle w:val="Emphasis"/>
          <w:highlight w:val="yellow"/>
        </w:rPr>
        <w:t>colonialism</w:t>
      </w:r>
      <w:r w:rsidRPr="000667C3">
        <w:rPr>
          <w:rStyle w:val="StyleUnderline"/>
        </w:rPr>
        <w:t xml:space="preserve"> — are not a closely-guarded secret</w:t>
      </w:r>
      <w:r w:rsidRPr="000667C3">
        <w:rPr>
          <w:sz w:val="10"/>
        </w:rPr>
        <w:t xml:space="preserve">. Adam Smith recognized many of them in the eighteenth century and Karl Marx anatomized them in the nineteenth. </w:t>
      </w:r>
      <w:r w:rsidRPr="000667C3">
        <w:rPr>
          <w:rStyle w:val="Emphasis"/>
          <w:highlight w:val="yellow"/>
        </w:rPr>
        <w:t>Attempts to</w:t>
      </w:r>
      <w:r w:rsidRPr="000667C3">
        <w:rPr>
          <w:rStyle w:val="Emphasis"/>
        </w:rPr>
        <w:t xml:space="preserve"> </w:t>
      </w:r>
      <w:r w:rsidRPr="000667C3">
        <w:rPr>
          <w:rStyle w:val="Emphasis"/>
          <w:highlight w:val="yellow"/>
        </w:rPr>
        <w:t>restrain and reform</w:t>
      </w:r>
      <w:r w:rsidRPr="000667C3">
        <w:rPr>
          <w:rStyle w:val="Emphasis"/>
        </w:rPr>
        <w:t xml:space="preserve"> the </w:t>
      </w:r>
      <w:r w:rsidRPr="000667C3">
        <w:rPr>
          <w:rStyle w:val="Emphasis"/>
          <w:highlight w:val="yellow"/>
        </w:rPr>
        <w:t>free market within</w:t>
      </w:r>
      <w:r w:rsidRPr="000667C3">
        <w:rPr>
          <w:rStyle w:val="Emphasis"/>
        </w:rPr>
        <w:t xml:space="preserve"> the </w:t>
      </w:r>
      <w:r w:rsidRPr="000667C3">
        <w:rPr>
          <w:rStyle w:val="Emphasis"/>
          <w:highlight w:val="yellow"/>
        </w:rPr>
        <w:t>capitalist paradigm</w:t>
      </w:r>
      <w:r w:rsidRPr="000667C3">
        <w:rPr>
          <w:rStyle w:val="StyleUnderline"/>
        </w:rPr>
        <w:t xml:space="preserve">, and to </w:t>
      </w:r>
      <w:r w:rsidRPr="000667C3">
        <w:rPr>
          <w:rStyle w:val="Emphasis"/>
          <w:highlight w:val="yellow"/>
        </w:rPr>
        <w:t>undermine</w:t>
      </w:r>
      <w:r w:rsidRPr="000667C3">
        <w:rPr>
          <w:rStyle w:val="Emphasis"/>
        </w:rPr>
        <w:t xml:space="preserve"> </w:t>
      </w:r>
      <w:r w:rsidRPr="000667C3">
        <w:rPr>
          <w:rStyle w:val="Emphasis"/>
          <w:highlight w:val="yellow"/>
        </w:rPr>
        <w:t>socialists</w:t>
      </w:r>
      <w:r w:rsidRPr="000667C3">
        <w:rPr>
          <w:rStyle w:val="Emphasis"/>
        </w:rPr>
        <w:t xml:space="preserve"> </w:t>
      </w:r>
      <w:r w:rsidRPr="000667C3">
        <w:rPr>
          <w:rStyle w:val="Emphasis"/>
          <w:highlight w:val="yellow"/>
        </w:rPr>
        <w:t>and</w:t>
      </w:r>
      <w:r w:rsidRPr="000667C3">
        <w:rPr>
          <w:rStyle w:val="Emphasis"/>
        </w:rPr>
        <w:t xml:space="preserve"> </w:t>
      </w:r>
      <w:r w:rsidRPr="000667C3">
        <w:rPr>
          <w:rStyle w:val="Emphasis"/>
          <w:highlight w:val="yellow"/>
        </w:rPr>
        <w:t>communists</w:t>
      </w:r>
      <w:r w:rsidRPr="000667C3">
        <w:rPr>
          <w:rStyle w:val="Emphasis"/>
        </w:rPr>
        <w:t xml:space="preserve"> </w:t>
      </w:r>
      <w:r w:rsidRPr="000667C3">
        <w:rPr>
          <w:rStyle w:val="Emphasis"/>
          <w:highlight w:val="yellow"/>
        </w:rPr>
        <w:t>who</w:t>
      </w:r>
      <w:r w:rsidRPr="000667C3">
        <w:rPr>
          <w:rStyle w:val="Emphasis"/>
        </w:rPr>
        <w:t xml:space="preserve"> seek to </w:t>
      </w:r>
      <w:r w:rsidRPr="000667C3">
        <w:rPr>
          <w:rStyle w:val="Emphasis"/>
          <w:highlight w:val="yellow"/>
        </w:rPr>
        <w:t>remake</w:t>
      </w:r>
      <w:r w:rsidRPr="000667C3">
        <w:rPr>
          <w:rStyle w:val="Emphasis"/>
        </w:rPr>
        <w:t xml:space="preserve"> the </w:t>
      </w:r>
      <w:r w:rsidRPr="000667C3">
        <w:rPr>
          <w:rStyle w:val="Emphasis"/>
          <w:highlight w:val="yellow"/>
        </w:rPr>
        <w:t>system</w:t>
      </w:r>
      <w:r w:rsidRPr="000667C3">
        <w:rPr>
          <w:rStyle w:val="StyleUnderline"/>
        </w:rPr>
        <w:t xml:space="preserve">, have been </w:t>
      </w:r>
      <w:r w:rsidRPr="000667C3">
        <w:rPr>
          <w:rStyle w:val="Emphasis"/>
          <w:highlight w:val="yellow"/>
        </w:rPr>
        <w:t>around for centuries</w:t>
      </w:r>
      <w:r w:rsidRPr="000667C3">
        <w:rPr>
          <w:rStyle w:val="Emphasis"/>
        </w:rPr>
        <w:t xml:space="preserve"> </w:t>
      </w:r>
      <w:r w:rsidRPr="000667C3">
        <w:rPr>
          <w:rStyle w:val="StyleUnderline"/>
        </w:rPr>
        <w:t xml:space="preserve">now. </w:t>
      </w:r>
    </w:p>
    <w:p w14:paraId="00EABE5A" w14:textId="77777777" w:rsidR="00F33B60" w:rsidRPr="000667C3" w:rsidRDefault="00F33B60" w:rsidP="00F33B60">
      <w:pPr>
        <w:rPr>
          <w:rStyle w:val="StyleUnderline"/>
        </w:rPr>
      </w:pPr>
      <w:r w:rsidRPr="000667C3">
        <w:rPr>
          <w:rStyle w:val="StyleUnderline"/>
        </w:rPr>
        <w:t xml:space="preserve">Over the course of the twentieth century, we have seen important life-improving and life-saving reforms, but the fundamental problems of inequality, exploitation, and environmental catastrophe have remained. These problems now exist on a global scale. </w:t>
      </w:r>
      <w:r w:rsidRPr="000667C3">
        <w:rPr>
          <w:rStyle w:val="Emphasis"/>
          <w:highlight w:val="yellow"/>
        </w:rPr>
        <w:t>Why will a market fix work now</w:t>
      </w:r>
      <w:r w:rsidRPr="000667C3">
        <w:rPr>
          <w:rStyle w:val="Emphasis"/>
        </w:rPr>
        <w:t>?</w:t>
      </w:r>
      <w:r w:rsidRPr="000667C3">
        <w:rPr>
          <w:rStyle w:val="StyleUnderline"/>
        </w:rPr>
        <w:t xml:space="preserve"> </w:t>
      </w:r>
      <w:r w:rsidRPr="000667C3">
        <w:rPr>
          <w:rStyle w:val="Emphasis"/>
          <w:highlight w:val="yellow"/>
        </w:rPr>
        <w:t>Why</w:t>
      </w:r>
      <w:r w:rsidRPr="000667C3">
        <w:rPr>
          <w:rStyle w:val="Emphasis"/>
        </w:rPr>
        <w:t xml:space="preserve"> should </w:t>
      </w:r>
      <w:r w:rsidRPr="000667C3">
        <w:rPr>
          <w:rStyle w:val="Emphasis"/>
          <w:highlight w:val="yellow"/>
        </w:rPr>
        <w:t>this time</w:t>
      </w:r>
      <w:r w:rsidRPr="000667C3">
        <w:rPr>
          <w:rStyle w:val="Emphasis"/>
        </w:rPr>
        <w:t xml:space="preserve"> be </w:t>
      </w:r>
      <w:r w:rsidRPr="000667C3">
        <w:rPr>
          <w:rStyle w:val="Emphasis"/>
          <w:highlight w:val="yellow"/>
        </w:rPr>
        <w:t>any different</w:t>
      </w:r>
      <w:r w:rsidRPr="000667C3">
        <w:rPr>
          <w:rStyle w:val="Emphasis"/>
        </w:rPr>
        <w:t>?</w:t>
      </w:r>
      <w:r w:rsidRPr="000667C3">
        <w:rPr>
          <w:rStyle w:val="StyleUnderline"/>
        </w:rPr>
        <w:t xml:space="preserve"> </w:t>
      </w:r>
    </w:p>
    <w:p w14:paraId="4895211E" w14:textId="77777777" w:rsidR="00F33B60" w:rsidRPr="000667C3" w:rsidRDefault="00F33B60" w:rsidP="00F33B60">
      <w:pPr>
        <w:rPr>
          <w:rStyle w:val="Emphasis"/>
        </w:rPr>
      </w:pPr>
      <w:r w:rsidRPr="000667C3">
        <w:rPr>
          <w:rStyle w:val="StyleUnderline"/>
        </w:rPr>
        <w:t xml:space="preserve">Despite the best wishes and intentions, genuine or cynical, of a few, it is simply not going to happen — not in any substantive way, at least. </w:t>
      </w:r>
      <w:r w:rsidRPr="000667C3">
        <w:rPr>
          <w:rStyle w:val="Emphasis"/>
          <w:highlight w:val="yellow"/>
        </w:rPr>
        <w:t>It won’t because it can’t</w:t>
      </w:r>
      <w:r w:rsidRPr="000667C3">
        <w:rPr>
          <w:rStyle w:val="Emphasis"/>
        </w:rPr>
        <w:t xml:space="preserve">. </w:t>
      </w:r>
    </w:p>
    <w:p w14:paraId="1C244C00" w14:textId="77777777" w:rsidR="00F33B60" w:rsidRPr="000667C3" w:rsidRDefault="00F33B60" w:rsidP="00F33B60">
      <w:pPr>
        <w:rPr>
          <w:rStyle w:val="StyleUnderline"/>
        </w:rPr>
      </w:pPr>
      <w:r w:rsidRPr="000667C3">
        <w:t>The lo</w:t>
      </w:r>
      <w:r w:rsidRPr="000667C3">
        <w:rPr>
          <w:rStyle w:val="StyleUnderline"/>
        </w:rPr>
        <w:t xml:space="preserve">gic of the free market — exploitative, </w:t>
      </w:r>
      <w:r w:rsidRPr="000667C3">
        <w:rPr>
          <w:rStyle w:val="StyleUnderline"/>
          <w:highlight w:val="yellow"/>
        </w:rPr>
        <w:t>extractive</w:t>
      </w:r>
      <w:r w:rsidRPr="000667C3">
        <w:rPr>
          <w:rStyle w:val="StyleUnderline"/>
        </w:rPr>
        <w:t xml:space="preserve">, externalizing, monopolistic, colonial — is </w:t>
      </w:r>
      <w:r w:rsidRPr="000667C3">
        <w:rPr>
          <w:rStyle w:val="Emphasis"/>
          <w:highlight w:val="yellow"/>
        </w:rPr>
        <w:t>not</w:t>
      </w:r>
      <w:r w:rsidRPr="000667C3">
        <w:rPr>
          <w:rStyle w:val="Emphasis"/>
        </w:rPr>
        <w:t xml:space="preserve"> a </w:t>
      </w:r>
      <w:r w:rsidRPr="000667C3">
        <w:rPr>
          <w:rStyle w:val="Emphasis"/>
          <w:highlight w:val="yellow"/>
        </w:rPr>
        <w:t>bug</w:t>
      </w:r>
      <w:r w:rsidRPr="000667C3">
        <w:rPr>
          <w:rStyle w:val="Emphasis"/>
        </w:rPr>
        <w:t xml:space="preserve">, </w:t>
      </w:r>
      <w:r w:rsidRPr="000667C3">
        <w:rPr>
          <w:rStyle w:val="Emphasis"/>
          <w:highlight w:val="yellow"/>
        </w:rPr>
        <w:t>it’s a feature</w:t>
      </w:r>
      <w:r w:rsidRPr="000667C3">
        <w:rPr>
          <w:rStyle w:val="StyleUnderline"/>
        </w:rPr>
        <w:t xml:space="preserve">. </w:t>
      </w:r>
      <w:r w:rsidRPr="000667C3">
        <w:t xml:space="preserve">A </w:t>
      </w:r>
      <w:r w:rsidRPr="000667C3">
        <w:rPr>
          <w:rStyle w:val="StyleUnderline"/>
        </w:rPr>
        <w:t xml:space="preserve">kinder, </w:t>
      </w:r>
      <w:r w:rsidRPr="000667C3">
        <w:rPr>
          <w:rStyle w:val="Emphasis"/>
        </w:rPr>
        <w:t>gentler</w:t>
      </w:r>
      <w:r w:rsidRPr="000667C3">
        <w:rPr>
          <w:rStyle w:val="StyleUnderline"/>
        </w:rPr>
        <w:t xml:space="preserve"> capitalist market based on more </w:t>
      </w:r>
      <w:r w:rsidRPr="000667C3">
        <w:rPr>
          <w:rStyle w:val="Emphasis"/>
        </w:rPr>
        <w:t>constructive</w:t>
      </w:r>
      <w:r w:rsidRPr="000667C3">
        <w:rPr>
          <w:rStyle w:val="StyleUnderline"/>
        </w:rPr>
        <w:t xml:space="preserve"> values would cease to be a </w:t>
      </w:r>
      <w:r w:rsidRPr="000667C3">
        <w:rPr>
          <w:rStyle w:val="Emphasis"/>
        </w:rPr>
        <w:t>capitalist market</w:t>
      </w:r>
      <w:r w:rsidRPr="000667C3">
        <w:rPr>
          <w:rStyle w:val="StyleUnderline"/>
        </w:rPr>
        <w:t>.</w:t>
      </w:r>
    </w:p>
    <w:p w14:paraId="3784619C" w14:textId="77777777" w:rsidR="00F33B60" w:rsidRPr="000667C3" w:rsidRDefault="00F33B60" w:rsidP="00F33B60">
      <w:pPr>
        <w:rPr>
          <w:rStyle w:val="StyleUnderline"/>
        </w:rPr>
      </w:pPr>
      <w:r w:rsidRPr="000667C3">
        <w:rPr>
          <w:rStyle w:val="StyleUnderline"/>
        </w:rPr>
        <w:t xml:space="preserve">Despite Bismarck’s efforts, socialists and trade unionists in Germany </w:t>
      </w:r>
      <w:hyperlink r:id="rId149" w:history="1">
        <w:r w:rsidRPr="000667C3">
          <w:rPr>
            <w:rStyle w:val="StyleUnderline"/>
          </w:rPr>
          <w:t>continued to gain ground</w:t>
        </w:r>
      </w:hyperlink>
      <w:r w:rsidRPr="000667C3">
        <w:rPr>
          <w:rStyle w:val="StyleUnderline"/>
        </w:rPr>
        <w:t xml:space="preserve"> after the chancellor introduced welfare programs</w:t>
      </w:r>
      <w:r w:rsidRPr="000667C3">
        <w:rPr>
          <w:sz w:val="16"/>
        </w:rPr>
        <w:t xml:space="preserve">. In this century, </w:t>
      </w:r>
      <w:r w:rsidRPr="000667C3">
        <w:rPr>
          <w:rStyle w:val="StyleUnderline"/>
        </w:rPr>
        <w:t xml:space="preserve">we must ensure that the reforms of the new Bismarcks have similar effects. Liberal </w:t>
      </w:r>
      <w:r w:rsidRPr="000667C3">
        <w:rPr>
          <w:rStyle w:val="StyleUnderline"/>
          <w:highlight w:val="yellow"/>
        </w:rPr>
        <w:t>reforms</w:t>
      </w:r>
      <w:r w:rsidRPr="000667C3">
        <w:rPr>
          <w:rStyle w:val="StyleUnderline"/>
        </w:rPr>
        <w:t xml:space="preserve"> </w:t>
      </w:r>
      <w:r w:rsidRPr="000667C3">
        <w:rPr>
          <w:rStyle w:val="StyleUnderline"/>
          <w:highlight w:val="yellow"/>
        </w:rPr>
        <w:t>should mark</w:t>
      </w:r>
      <w:r w:rsidRPr="000667C3">
        <w:rPr>
          <w:rStyle w:val="StyleUnderline"/>
        </w:rPr>
        <w:t xml:space="preserve"> the beginning of </w:t>
      </w:r>
      <w:r w:rsidRPr="000667C3">
        <w:rPr>
          <w:rStyle w:val="Emphasis"/>
          <w:highlight w:val="yellow"/>
        </w:rPr>
        <w:t>wider</w:t>
      </w:r>
      <w:r w:rsidRPr="000667C3">
        <w:rPr>
          <w:rStyle w:val="Emphasis"/>
        </w:rPr>
        <w:t xml:space="preserve">, </w:t>
      </w:r>
      <w:r w:rsidRPr="000667C3">
        <w:rPr>
          <w:rStyle w:val="Emphasis"/>
          <w:highlight w:val="yellow"/>
        </w:rPr>
        <w:t>structural</w:t>
      </w:r>
      <w:r w:rsidRPr="000667C3">
        <w:rPr>
          <w:rStyle w:val="Emphasis"/>
        </w:rPr>
        <w:t xml:space="preserve"> </w:t>
      </w:r>
      <w:r w:rsidRPr="000667C3">
        <w:rPr>
          <w:rStyle w:val="Emphasis"/>
          <w:highlight w:val="yellow"/>
        </w:rPr>
        <w:t>changes</w:t>
      </w:r>
      <w:r w:rsidRPr="000667C3">
        <w:rPr>
          <w:rStyle w:val="Emphasis"/>
        </w:rPr>
        <w:t xml:space="preserve"> </w:t>
      </w:r>
      <w:r w:rsidRPr="000667C3">
        <w:rPr>
          <w:rStyle w:val="Emphasis"/>
          <w:highlight w:val="yellow"/>
        </w:rPr>
        <w:t>that</w:t>
      </w:r>
      <w:r w:rsidRPr="000667C3">
        <w:rPr>
          <w:rStyle w:val="Emphasis"/>
        </w:rPr>
        <w:t xml:space="preserve"> will </w:t>
      </w:r>
      <w:r w:rsidRPr="000667C3">
        <w:rPr>
          <w:rStyle w:val="Emphasis"/>
          <w:highlight w:val="yellow"/>
        </w:rPr>
        <w:t>upend capitalism</w:t>
      </w:r>
      <w:r w:rsidRPr="000667C3">
        <w:rPr>
          <w:rStyle w:val="Emphasis"/>
        </w:rPr>
        <w:t xml:space="preserve"> </w:t>
      </w:r>
      <w:r w:rsidRPr="000667C3">
        <w:rPr>
          <w:rStyle w:val="Emphasis"/>
          <w:highlight w:val="yellow"/>
        </w:rPr>
        <w:t>and</w:t>
      </w:r>
      <w:r w:rsidRPr="000667C3">
        <w:rPr>
          <w:rStyle w:val="Emphasis"/>
        </w:rPr>
        <w:t xml:space="preserve"> </w:t>
      </w:r>
      <w:r w:rsidRPr="000667C3">
        <w:rPr>
          <w:rStyle w:val="Emphasis"/>
          <w:highlight w:val="yellow"/>
        </w:rPr>
        <w:t>usher</w:t>
      </w:r>
      <w:r w:rsidRPr="000667C3">
        <w:rPr>
          <w:rStyle w:val="Emphasis"/>
        </w:rPr>
        <w:t xml:space="preserve"> in </w:t>
      </w:r>
      <w:r w:rsidRPr="000667C3">
        <w:rPr>
          <w:rStyle w:val="Emphasis"/>
          <w:highlight w:val="yellow"/>
        </w:rPr>
        <w:t>economic democracy</w:t>
      </w:r>
      <w:r w:rsidRPr="000667C3">
        <w:rPr>
          <w:rStyle w:val="StyleUnderline"/>
        </w:rPr>
        <w:t xml:space="preserve">, shifting power from the few to the many. </w:t>
      </w:r>
    </w:p>
    <w:p w14:paraId="6CA16DB1" w14:textId="77777777" w:rsidR="00F33B60" w:rsidRPr="000667C3" w:rsidRDefault="00F33B60" w:rsidP="00F33B60">
      <w:pPr>
        <w:rPr>
          <w:rStyle w:val="StyleUnderline"/>
        </w:rPr>
      </w:pPr>
      <w:r w:rsidRPr="000667C3">
        <w:rPr>
          <w:sz w:val="16"/>
        </w:rPr>
        <w:t xml:space="preserve">Only </w:t>
      </w:r>
      <w:r w:rsidRPr="000667C3">
        <w:rPr>
          <w:rStyle w:val="StyleUnderline"/>
        </w:rPr>
        <w:t xml:space="preserve">radical socialist political and economic reforms, buttressed by participatory democratic institutions, are sufficient </w:t>
      </w:r>
      <w:r w:rsidRPr="000667C3">
        <w:rPr>
          <w:rStyle w:val="StyleUnderline"/>
          <w:highlight w:val="yellow"/>
        </w:rPr>
        <w:t>to address</w:t>
      </w:r>
      <w:r w:rsidRPr="000667C3">
        <w:rPr>
          <w:rStyle w:val="StyleUnderline"/>
        </w:rPr>
        <w:t xml:space="preserve"> </w:t>
      </w:r>
      <w:r w:rsidRPr="000667C3">
        <w:rPr>
          <w:rStyle w:val="Emphasis"/>
        </w:rPr>
        <w:t xml:space="preserve">inequalities of wealth and power, </w:t>
      </w:r>
      <w:r w:rsidRPr="000667C3">
        <w:rPr>
          <w:rStyle w:val="Emphasis"/>
          <w:highlight w:val="yellow"/>
        </w:rPr>
        <w:t>democratic decline, and climate change</w:t>
      </w:r>
      <w:r w:rsidRPr="000667C3">
        <w:rPr>
          <w:rStyle w:val="StyleUnderline"/>
        </w:rPr>
        <w:t xml:space="preserve">. These transformations will have to come about alongside — sometimes in partnership with, sometimes in tension with — electoral politics. </w:t>
      </w:r>
    </w:p>
    <w:p w14:paraId="07FA1F35" w14:textId="77777777" w:rsidR="00F33B60" w:rsidRPr="000667C3" w:rsidRDefault="00F33B60" w:rsidP="00F33B60">
      <w:pPr>
        <w:pStyle w:val="Heading4"/>
        <w:rPr>
          <w:rFonts w:cs="Times New Roman"/>
          <w:u w:val="single"/>
        </w:rPr>
      </w:pPr>
      <w:r>
        <w:rPr>
          <w:rFonts w:cs="Times New Roman"/>
        </w:rPr>
        <w:t>3–</w:t>
      </w:r>
      <w:r w:rsidRPr="000667C3">
        <w:rPr>
          <w:rFonts w:cs="Times New Roman"/>
        </w:rPr>
        <w:t xml:space="preserve">‘Regulated Capitalism’ injects </w:t>
      </w:r>
      <w:r w:rsidRPr="000667C3">
        <w:rPr>
          <w:rFonts w:cs="Times New Roman"/>
          <w:u w:val="single"/>
        </w:rPr>
        <w:t>competing objectives</w:t>
      </w:r>
      <w:r w:rsidRPr="000667C3">
        <w:rPr>
          <w:rFonts w:cs="Times New Roman"/>
        </w:rPr>
        <w:t xml:space="preserve"> that makes </w:t>
      </w:r>
      <w:r w:rsidRPr="000667C3">
        <w:rPr>
          <w:rFonts w:cs="Times New Roman"/>
          <w:u w:val="single"/>
        </w:rPr>
        <w:t>capture inevitable.</w:t>
      </w:r>
    </w:p>
    <w:p w14:paraId="218BEA21" w14:textId="77777777" w:rsidR="00F33B60" w:rsidRPr="000667C3" w:rsidRDefault="00F33B60" w:rsidP="00F33B60">
      <w:r w:rsidRPr="000667C3">
        <w:rPr>
          <w:rStyle w:val="Style13ptBold"/>
        </w:rPr>
        <w:t>Ramanna 20</w:t>
      </w:r>
      <w:r w:rsidRPr="000667C3">
        <w:t xml:space="preserve"> – Karthik, professor of business and public policy at the University of Oxford’s Blavatnik School of Government. “Why do attempts at reforming capitalism fail?”, Fortune, </w:t>
      </w:r>
      <w:hyperlink r:id="rId150" w:history="1">
        <w:r w:rsidRPr="000667C3">
          <w:rPr>
            <w:rStyle w:val="Hyperlink"/>
          </w:rPr>
          <w:t>https://fortune.com/2020/10/10/capitalism-reform-privatization-nationalization/</w:t>
        </w:r>
      </w:hyperlink>
      <w:r w:rsidRPr="000667C3">
        <w:t>, 10-10-2020</w:t>
      </w:r>
    </w:p>
    <w:p w14:paraId="0FA1BE78" w14:textId="77777777" w:rsidR="00F33B60" w:rsidRPr="000667C3" w:rsidRDefault="00F33B60" w:rsidP="00F33B60">
      <w:pPr>
        <w:rPr>
          <w:sz w:val="16"/>
        </w:rPr>
      </w:pPr>
      <w:r w:rsidRPr="000667C3">
        <w:rPr>
          <w:rStyle w:val="StyleUnderline"/>
        </w:rPr>
        <w:t>These</w:t>
      </w:r>
      <w:r w:rsidRPr="000667C3">
        <w:rPr>
          <w:sz w:val="16"/>
        </w:rPr>
        <w:t xml:space="preserve"> observations matter because they </w:t>
      </w:r>
      <w:r w:rsidRPr="000667C3">
        <w:rPr>
          <w:rStyle w:val="StyleUnderline"/>
        </w:rPr>
        <w:t xml:space="preserve">temper the rhetoric on </w:t>
      </w:r>
      <w:r w:rsidRPr="000667C3">
        <w:rPr>
          <w:rStyle w:val="Emphasis"/>
          <w:highlight w:val="yellow"/>
        </w:rPr>
        <w:t>reforming capitalism</w:t>
      </w:r>
      <w:r w:rsidRPr="000667C3">
        <w:rPr>
          <w:sz w:val="16"/>
        </w:rPr>
        <w:t xml:space="preserve">. That </w:t>
      </w:r>
      <w:r w:rsidRPr="000667C3">
        <w:rPr>
          <w:rStyle w:val="StyleUnderline"/>
        </w:rPr>
        <w:t xml:space="preserve">project </w:t>
      </w:r>
      <w:r w:rsidRPr="000667C3">
        <w:rPr>
          <w:rStyle w:val="StyleUnderline"/>
          <w:highlight w:val="yellow"/>
        </w:rPr>
        <w:t xml:space="preserve">has been </w:t>
      </w:r>
      <w:r w:rsidRPr="000667C3">
        <w:rPr>
          <w:rStyle w:val="Emphasis"/>
          <w:highlight w:val="yellow"/>
        </w:rPr>
        <w:t>attempted</w:t>
      </w:r>
      <w:r w:rsidRPr="000667C3">
        <w:rPr>
          <w:rStyle w:val="Emphasis"/>
        </w:rPr>
        <w:t xml:space="preserve"> before,</w:t>
      </w:r>
      <w:r w:rsidRPr="000667C3">
        <w:rPr>
          <w:sz w:val="16"/>
        </w:rPr>
        <w:t xml:space="preserve"> from both the left and the right, </w:t>
      </w:r>
      <w:r w:rsidRPr="000667C3">
        <w:rPr>
          <w:rStyle w:val="StyleUnderline"/>
        </w:rPr>
        <w:t>in</w:t>
      </w:r>
      <w:r w:rsidRPr="000667C3">
        <w:rPr>
          <w:sz w:val="16"/>
        </w:rPr>
        <w:t xml:space="preserve"> the U.S., the U.K., and </w:t>
      </w:r>
      <w:r w:rsidRPr="000667C3">
        <w:rPr>
          <w:rStyle w:val="StyleUnderline"/>
        </w:rPr>
        <w:t>many other countries</w:t>
      </w:r>
      <w:r w:rsidRPr="000667C3">
        <w:rPr>
          <w:sz w:val="16"/>
        </w:rPr>
        <w:t xml:space="preserve">. Over the decades, the pendulum has swung back and forth between more decentralized and more coordinated models of the economy, each time expecting a different result. </w:t>
      </w:r>
    </w:p>
    <w:p w14:paraId="4B14CA33" w14:textId="77777777" w:rsidR="00F33B60" w:rsidRPr="000667C3" w:rsidRDefault="00F33B60" w:rsidP="00F33B60">
      <w:pPr>
        <w:rPr>
          <w:sz w:val="8"/>
          <w:szCs w:val="8"/>
        </w:rPr>
      </w:pPr>
      <w:r w:rsidRPr="000667C3">
        <w:rPr>
          <w:sz w:val="8"/>
          <w:szCs w:val="8"/>
        </w:rPr>
        <w:t>True, there are serious problems with capitalism today, but the inherent limitations to how both the public and private sectors work should ground our expectations of any reform efforts.</w:t>
      </w:r>
    </w:p>
    <w:p w14:paraId="779DE0BD" w14:textId="77777777" w:rsidR="00F33B60" w:rsidRPr="000667C3" w:rsidRDefault="00F33B60" w:rsidP="00F33B60">
      <w:pPr>
        <w:rPr>
          <w:sz w:val="8"/>
          <w:szCs w:val="8"/>
        </w:rPr>
      </w:pPr>
      <w:r w:rsidRPr="000667C3">
        <w:rPr>
          <w:sz w:val="8"/>
          <w:szCs w:val="8"/>
        </w:rPr>
        <w:t>Neither deregulation nor regulation really work as promised</w:t>
      </w:r>
    </w:p>
    <w:p w14:paraId="7EC3A72C" w14:textId="77777777" w:rsidR="00F33B60" w:rsidRPr="000667C3" w:rsidRDefault="00F33B60" w:rsidP="00F33B60">
      <w:pPr>
        <w:rPr>
          <w:sz w:val="8"/>
          <w:szCs w:val="8"/>
        </w:rPr>
      </w:pPr>
      <w:r w:rsidRPr="000667C3">
        <w:rPr>
          <w:sz w:val="8"/>
          <w:szCs w:val="8"/>
        </w:rPr>
        <w:t xml:space="preserve">The cornerstone of modern capitalism is limited liability, the legal notion that investors are responsible for losses of a corporation only to the extent of their own initial investments. For instance, if you own a share of Amazon, and the company goes bust, then you are not liable beyond the loss of your own share’s value. </w:t>
      </w:r>
    </w:p>
    <w:p w14:paraId="32F12E35" w14:textId="77777777" w:rsidR="00F33B60" w:rsidRPr="000667C3" w:rsidRDefault="00F33B60" w:rsidP="00F33B60">
      <w:pPr>
        <w:rPr>
          <w:sz w:val="8"/>
          <w:szCs w:val="8"/>
        </w:rPr>
      </w:pPr>
      <w:r w:rsidRPr="000667C3">
        <w:rPr>
          <w:sz w:val="8"/>
          <w:szCs w:val="8"/>
        </w:rPr>
        <w:t>Without limited liability, we would not have anything close to our current capital market system that allows entrepreneurs to raise funds from ordinary investors, driving innovation and commerce; we could not even have anything more than basic, direct trading relationships. The promise of limited liability is that it will structure markets to generate economic scale, which in turn can enable greater human flourishing.</w:t>
      </w:r>
    </w:p>
    <w:p w14:paraId="69867E65" w14:textId="77777777" w:rsidR="00F33B60" w:rsidRPr="000667C3" w:rsidRDefault="00F33B60" w:rsidP="00F33B60">
      <w:pPr>
        <w:rPr>
          <w:sz w:val="8"/>
          <w:szCs w:val="8"/>
        </w:rPr>
      </w:pPr>
      <w:r w:rsidRPr="000667C3">
        <w:rPr>
          <w:sz w:val="8"/>
          <w:szCs w:val="8"/>
        </w:rPr>
        <w:t>Limited liability is the most basic type of regulation: It is the collectivization of risk for the good of the whole. Of course, regulation can serve other objectives as well, such as fraud prevention, environmental goals, minimum wage goals, and so on. The inseparability of limited liability regulation from capitalism impairs the case for unrestrained deregulation, as an economy without limited liability would be considerably smaller and simpler.</w:t>
      </w:r>
    </w:p>
    <w:p w14:paraId="67ABCC0B" w14:textId="77777777" w:rsidR="00F33B60" w:rsidRPr="000667C3" w:rsidRDefault="00F33B60" w:rsidP="00F33B60">
      <w:pPr>
        <w:rPr>
          <w:sz w:val="8"/>
          <w:szCs w:val="8"/>
        </w:rPr>
      </w:pPr>
      <w:r w:rsidRPr="000667C3">
        <w:rPr>
          <w:sz w:val="8"/>
          <w:szCs w:val="8"/>
        </w:rPr>
        <w:t xml:space="preserve">There’s a flip side to this essential idea of risk collectivization through regulation, though: Once you introduce it, the basic instinct of every entrepreneur is to seek ever more downside protection. If, as an entrepreneur, I am entitled to some degree of risk collectivization through limited liability, why stop there? Why not seek other ways in which I can build a regulatory strategy of “heads I win, tails you lose”? </w:t>
      </w:r>
    </w:p>
    <w:p w14:paraId="44BFBCA7" w14:textId="77777777" w:rsidR="00F33B60" w:rsidRPr="000667C3" w:rsidRDefault="00F33B60" w:rsidP="00F33B60">
      <w:pPr>
        <w:rPr>
          <w:sz w:val="16"/>
        </w:rPr>
      </w:pPr>
      <w:r w:rsidRPr="000667C3">
        <w:rPr>
          <w:rStyle w:val="StyleUnderline"/>
          <w:highlight w:val="yellow"/>
        </w:rPr>
        <w:t>Before long, you’re in</w:t>
      </w:r>
      <w:r w:rsidRPr="000667C3">
        <w:rPr>
          <w:rStyle w:val="StyleUnderline"/>
        </w:rPr>
        <w:t xml:space="preserve"> a state of “</w:t>
      </w:r>
      <w:r w:rsidRPr="000667C3">
        <w:rPr>
          <w:rStyle w:val="Emphasis"/>
          <w:highlight w:val="yellow"/>
        </w:rPr>
        <w:t>regulatory capture</w:t>
      </w:r>
      <w:r w:rsidRPr="000667C3">
        <w:rPr>
          <w:sz w:val="16"/>
        </w:rPr>
        <w:t xml:space="preserve">,” </w:t>
      </w:r>
      <w:r w:rsidRPr="000667C3">
        <w:rPr>
          <w:rStyle w:val="StyleUnderline"/>
        </w:rPr>
        <w:t xml:space="preserve">in which capitalists </w:t>
      </w:r>
      <w:r w:rsidRPr="000667C3">
        <w:rPr>
          <w:rStyle w:val="Emphasis"/>
        </w:rPr>
        <w:t>shape regulations</w:t>
      </w:r>
      <w:r w:rsidRPr="000667C3">
        <w:rPr>
          <w:rStyle w:val="StyleUnderline"/>
        </w:rPr>
        <w:t xml:space="preserve"> to </w:t>
      </w:r>
      <w:r w:rsidRPr="000667C3">
        <w:rPr>
          <w:rStyle w:val="Emphasis"/>
        </w:rPr>
        <w:t>meet their private needs.</w:t>
      </w:r>
      <w:r w:rsidRPr="000667C3">
        <w:rPr>
          <w:rStyle w:val="StyleUnderline"/>
        </w:rPr>
        <w:t xml:space="preserve"> In this case, the risk-reward balance tha</w:t>
      </w:r>
      <w:r w:rsidRPr="000667C3">
        <w:rPr>
          <w:sz w:val="16"/>
        </w:rPr>
        <w:t xml:space="preserve">t is </w:t>
      </w:r>
      <w:r w:rsidRPr="000667C3">
        <w:rPr>
          <w:rStyle w:val="StyleUnderline"/>
        </w:rPr>
        <w:t>inherent to well-functioning capitalism is thrown off-kilter as the taxpaying public</w:t>
      </w:r>
      <w:r w:rsidRPr="000667C3">
        <w:rPr>
          <w:sz w:val="16"/>
        </w:rPr>
        <w:t xml:space="preserve"> </w:t>
      </w:r>
      <w:r w:rsidRPr="000667C3">
        <w:rPr>
          <w:rStyle w:val="StyleUnderline"/>
        </w:rPr>
        <w:t>increasingly picks up the costs of private economic failure</w:t>
      </w:r>
      <w:r w:rsidRPr="000667C3">
        <w:rPr>
          <w:sz w:val="16"/>
        </w:rPr>
        <w:t xml:space="preserve">. </w:t>
      </w:r>
      <w:r w:rsidRPr="000667C3">
        <w:rPr>
          <w:rStyle w:val="Emphasis"/>
        </w:rPr>
        <w:t>The more the regulation, the greater the opportunities for capture.</w:t>
      </w:r>
    </w:p>
    <w:p w14:paraId="0AB539C6" w14:textId="77777777" w:rsidR="00F33B60" w:rsidRPr="000667C3" w:rsidRDefault="00F33B60" w:rsidP="00F33B60">
      <w:pPr>
        <w:rPr>
          <w:sz w:val="8"/>
          <w:szCs w:val="8"/>
        </w:rPr>
      </w:pPr>
      <w:r w:rsidRPr="000667C3">
        <w:rPr>
          <w:sz w:val="8"/>
          <w:szCs w:val="8"/>
        </w:rPr>
        <w:t xml:space="preserve">Forty years ago, the highly regulated nature of the Anglo-American economies was seen as stifling free enterprise. Corporate insiders, plush on regulated profits, were thought to be ill-adapted to change and losing out to overseas competitors from Japan. Politicians like Ronald Reagan and Margaret Thatcher swept to power to fix this with the promise of deregulation. </w:t>
      </w:r>
    </w:p>
    <w:p w14:paraId="65761201" w14:textId="77777777" w:rsidR="00F33B60" w:rsidRPr="000667C3" w:rsidRDefault="00F33B60" w:rsidP="00F33B60">
      <w:pPr>
        <w:rPr>
          <w:sz w:val="8"/>
          <w:szCs w:val="8"/>
        </w:rPr>
      </w:pPr>
      <w:r w:rsidRPr="000667C3">
        <w:rPr>
          <w:sz w:val="8"/>
          <w:szCs w:val="8"/>
        </w:rPr>
        <w:t>But perhaps we overdid deregulation, as even Alan Greenspan acknowledged to the U.S. Congress during the 2008 financial crisis when he conceded that he had “found a flaw” in the deregulatory economic ideology. Today, those clamoring as a result to reinvent capitalism with more regulation are well-warned to avoid condemning us to relive this history.</w:t>
      </w:r>
    </w:p>
    <w:p w14:paraId="7D9DAF97" w14:textId="77777777" w:rsidR="00F33B60" w:rsidRPr="000667C3" w:rsidRDefault="00F33B60" w:rsidP="00F33B60">
      <w:pPr>
        <w:rPr>
          <w:sz w:val="8"/>
          <w:szCs w:val="8"/>
        </w:rPr>
      </w:pPr>
      <w:r w:rsidRPr="000667C3">
        <w:rPr>
          <w:sz w:val="8"/>
          <w:szCs w:val="8"/>
        </w:rPr>
        <w:t>Both privatization and nationalization disappoint</w:t>
      </w:r>
    </w:p>
    <w:p w14:paraId="25661E08" w14:textId="77777777" w:rsidR="00F33B60" w:rsidRPr="000667C3" w:rsidRDefault="00F33B60" w:rsidP="00F33B60">
      <w:pPr>
        <w:rPr>
          <w:sz w:val="8"/>
          <w:szCs w:val="8"/>
        </w:rPr>
      </w:pPr>
      <w:r w:rsidRPr="000667C3">
        <w:rPr>
          <w:sz w:val="8"/>
          <w:szCs w:val="8"/>
        </w:rPr>
        <w:t xml:space="preserve">There are really only two good reasons to privatize: to let market forces—which can bring greater operational efficiency to an organization—drive decisions within a previously public organization, or to bring in external capital that the government cannot otherwise raise through taxation. </w:t>
      </w:r>
    </w:p>
    <w:p w14:paraId="599ADB37" w14:textId="77777777" w:rsidR="00F33B60" w:rsidRPr="000667C3" w:rsidRDefault="00F33B60" w:rsidP="00F33B60">
      <w:pPr>
        <w:rPr>
          <w:sz w:val="8"/>
          <w:szCs w:val="8"/>
        </w:rPr>
      </w:pPr>
      <w:r w:rsidRPr="000667C3">
        <w:rPr>
          <w:sz w:val="8"/>
          <w:szCs w:val="8"/>
        </w:rPr>
        <w:t xml:space="preserve">The tricky bit is that these two reasons for privatization are at odds with each other. For market forces to work, private players must experience competition, or else they will become fat and happy just like nationalized players. But if the government is seeking external capital through privatization, it will yield more such capital when competition is lower, as private players will pay more for monopoly rights. </w:t>
      </w:r>
    </w:p>
    <w:p w14:paraId="24D8C3AB" w14:textId="77777777" w:rsidR="00F33B60" w:rsidRPr="000667C3" w:rsidRDefault="00F33B60" w:rsidP="00F33B60">
      <w:pPr>
        <w:rPr>
          <w:sz w:val="8"/>
          <w:szCs w:val="8"/>
        </w:rPr>
      </w:pPr>
      <w:r w:rsidRPr="000667C3">
        <w:rPr>
          <w:sz w:val="8"/>
          <w:szCs w:val="8"/>
        </w:rPr>
        <w:t>In other words, with privatization there is always a trade-off between capital raised and efficiency gained. The trouble is politicians do not always figure this out, and, when they do, they often exploit it for private benefit. The 1990s deregulation of Russia’s energy industry, in the wake of the Soviet Union’s collapse, is a case in point, as it transformed a handful of apparatchiks into oligarchs.</w:t>
      </w:r>
    </w:p>
    <w:p w14:paraId="2AD7462C" w14:textId="77777777" w:rsidR="00F33B60" w:rsidRPr="000667C3" w:rsidRDefault="00F33B60" w:rsidP="00F33B60">
      <w:pPr>
        <w:rPr>
          <w:sz w:val="8"/>
          <w:szCs w:val="8"/>
        </w:rPr>
      </w:pPr>
      <w:r w:rsidRPr="000667C3">
        <w:rPr>
          <w:sz w:val="8"/>
          <w:szCs w:val="8"/>
        </w:rPr>
        <w:t xml:space="preserve">Naturally then, the public sours on privatization. The alternative, in such cases, is (re)nationalization. As with privatization, there are two good reasons to produce in the public sector: because private sector competition is infeasible, as with natural monopolies like many utilities, and because the outcomes yielded by market forces are morally undesirable, as would be the case if human organs were bought and sold. </w:t>
      </w:r>
    </w:p>
    <w:p w14:paraId="1FABD1AA" w14:textId="77777777" w:rsidR="00F33B60" w:rsidRPr="000667C3" w:rsidRDefault="00F33B60" w:rsidP="00F33B60">
      <w:pPr>
        <w:rPr>
          <w:sz w:val="16"/>
        </w:rPr>
      </w:pPr>
      <w:r w:rsidRPr="000667C3">
        <w:rPr>
          <w:rStyle w:val="Emphasis"/>
          <w:highlight w:val="yellow"/>
        </w:rPr>
        <w:t>To make nationalization work</w:t>
      </w:r>
      <w:r w:rsidRPr="000667C3">
        <w:rPr>
          <w:sz w:val="16"/>
          <w:highlight w:val="yellow"/>
        </w:rPr>
        <w:t xml:space="preserve">, </w:t>
      </w:r>
      <w:r w:rsidRPr="000667C3">
        <w:rPr>
          <w:rStyle w:val="StyleUnderline"/>
          <w:highlight w:val="yellow"/>
        </w:rPr>
        <w:t xml:space="preserve">we need to be </w:t>
      </w:r>
      <w:r w:rsidRPr="000667C3">
        <w:rPr>
          <w:rStyle w:val="Emphasis"/>
          <w:sz w:val="24"/>
          <w:highlight w:val="yellow"/>
        </w:rPr>
        <w:t>as clear as possible</w:t>
      </w:r>
      <w:r w:rsidRPr="000667C3">
        <w:rPr>
          <w:sz w:val="16"/>
        </w:rPr>
        <w:t xml:space="preserve"> </w:t>
      </w:r>
      <w:r w:rsidRPr="000667C3">
        <w:rPr>
          <w:rStyle w:val="StyleUnderline"/>
          <w:highlight w:val="yellow"/>
        </w:rPr>
        <w:t xml:space="preserve">about </w:t>
      </w:r>
      <w:r w:rsidRPr="000667C3">
        <w:rPr>
          <w:rStyle w:val="Emphasis"/>
        </w:rPr>
        <w:t xml:space="preserve">organizational </w:t>
      </w:r>
      <w:r w:rsidRPr="000667C3">
        <w:rPr>
          <w:rStyle w:val="Emphasis"/>
          <w:highlight w:val="yellow"/>
        </w:rPr>
        <w:t>objectives</w:t>
      </w:r>
      <w:r w:rsidRPr="000667C3">
        <w:rPr>
          <w:sz w:val="16"/>
        </w:rPr>
        <w:t xml:space="preserve">—for instance, we need to specify whether this organization should be prioritizing access, quality, timeliness, or other objectives. Politicians loathe to prioritize as such, not just because it is difficult to do so but also because it deprives them of power. </w:t>
      </w:r>
    </w:p>
    <w:p w14:paraId="1D972BC5" w14:textId="77777777" w:rsidR="00F33B60" w:rsidRPr="000667C3" w:rsidRDefault="00F33B60" w:rsidP="00F33B60">
      <w:pPr>
        <w:rPr>
          <w:sz w:val="16"/>
        </w:rPr>
      </w:pPr>
      <w:r w:rsidRPr="000667C3">
        <w:rPr>
          <w:rStyle w:val="StyleUnderline"/>
          <w:highlight w:val="yellow"/>
        </w:rPr>
        <w:t xml:space="preserve">When an organization faces </w:t>
      </w:r>
      <w:r w:rsidRPr="000667C3">
        <w:rPr>
          <w:rStyle w:val="Emphasis"/>
        </w:rPr>
        <w:t>multiple</w:t>
      </w:r>
      <w:r w:rsidRPr="000667C3">
        <w:rPr>
          <w:rStyle w:val="StyleUnderline"/>
          <w:highlight w:val="yellow"/>
        </w:rPr>
        <w:t xml:space="preserve">, </w:t>
      </w:r>
      <w:r w:rsidRPr="000667C3">
        <w:rPr>
          <w:rStyle w:val="Emphasis"/>
          <w:sz w:val="24"/>
          <w:highlight w:val="yellow"/>
        </w:rPr>
        <w:t>competing objectives</w:t>
      </w:r>
      <w:r w:rsidRPr="000667C3">
        <w:rPr>
          <w:rStyle w:val="StyleUnderline"/>
        </w:rPr>
        <w:t xml:space="preserve"> with </w:t>
      </w:r>
      <w:r w:rsidRPr="000667C3">
        <w:rPr>
          <w:rStyle w:val="Emphasis"/>
        </w:rPr>
        <w:t>unclear priorities</w:t>
      </w:r>
      <w:r w:rsidRPr="000667C3">
        <w:rPr>
          <w:sz w:val="16"/>
          <w:highlight w:val="yellow"/>
        </w:rPr>
        <w:t xml:space="preserve">, </w:t>
      </w:r>
      <w:r w:rsidRPr="000667C3">
        <w:rPr>
          <w:rStyle w:val="StyleUnderline"/>
          <w:highlight w:val="yellow"/>
        </w:rPr>
        <w:t xml:space="preserve">it is an </w:t>
      </w:r>
      <w:r w:rsidRPr="000667C3">
        <w:rPr>
          <w:rStyle w:val="Emphasis"/>
          <w:sz w:val="24"/>
          <w:highlight w:val="yellow"/>
        </w:rPr>
        <w:t>invitation for political interference</w:t>
      </w:r>
      <w:r w:rsidRPr="000667C3">
        <w:rPr>
          <w:sz w:val="16"/>
        </w:rPr>
        <w:t>—</w:t>
      </w:r>
      <w:r w:rsidRPr="000667C3">
        <w:rPr>
          <w:rStyle w:val="StyleUnderline"/>
        </w:rPr>
        <w:t>the sort that allows politicians to build grace</w:t>
      </w:r>
      <w:r w:rsidRPr="000667C3">
        <w:rPr>
          <w:sz w:val="16"/>
        </w:rPr>
        <w:t>-</w:t>
      </w:r>
      <w:r w:rsidRPr="000667C3">
        <w:rPr>
          <w:rStyle w:val="StyleUnderline"/>
        </w:rPr>
        <w:t xml:space="preserve">and-favor courts. In India, for instance, </w:t>
      </w:r>
      <w:r w:rsidRPr="000667C3">
        <w:rPr>
          <w:rStyle w:val="Emphasis"/>
        </w:rPr>
        <w:t>nationalized banks</w:t>
      </w:r>
      <w:r w:rsidRPr="000667C3">
        <w:rPr>
          <w:sz w:val="16"/>
        </w:rPr>
        <w:t xml:space="preserve"> </w:t>
      </w:r>
      <w:r w:rsidRPr="000667C3">
        <w:rPr>
          <w:rStyle w:val="StyleUnderline"/>
        </w:rPr>
        <w:t xml:space="preserve">have been used by politicians across the aisles to </w:t>
      </w:r>
      <w:r w:rsidRPr="000667C3">
        <w:rPr>
          <w:rStyle w:val="Emphasis"/>
        </w:rPr>
        <w:t>finance their pet projects</w:t>
      </w:r>
      <w:r w:rsidRPr="000667C3">
        <w:rPr>
          <w:sz w:val="16"/>
        </w:rPr>
        <w:t xml:space="preserve">. </w:t>
      </w:r>
      <w:r w:rsidRPr="000667C3">
        <w:rPr>
          <w:rStyle w:val="StyleUnderline"/>
        </w:rPr>
        <w:t>In effect, the public’s disappointment with outcomes under privatization will persist in another form</w:t>
      </w:r>
      <w:r w:rsidRPr="000667C3">
        <w:rPr>
          <w:sz w:val="16"/>
        </w:rPr>
        <w:t>.</w:t>
      </w:r>
    </w:p>
    <w:p w14:paraId="475D3D8D" w14:textId="77777777" w:rsidR="00933E2F" w:rsidRDefault="00933E2F" w:rsidP="00933E2F">
      <w:pPr>
        <w:pStyle w:val="Heading1"/>
      </w:pPr>
      <w:r>
        <w:t>Aff Answers</w:t>
      </w:r>
    </w:p>
    <w:p w14:paraId="5F0F18F9" w14:textId="77777777" w:rsidR="00933E2F" w:rsidRPr="00234821" w:rsidRDefault="00933E2F" w:rsidP="00933E2F">
      <w:r>
        <w:t xml:space="preserve">Note: Some of the aff files also have case specific link defense or link turns. </w:t>
      </w:r>
    </w:p>
    <w:p w14:paraId="613DDE9F" w14:textId="77777777" w:rsidR="00933E2F" w:rsidRDefault="00933E2F" w:rsidP="00933E2F">
      <w:pPr>
        <w:pStyle w:val="Heading2"/>
      </w:pPr>
      <w:r>
        <w:t>2AC Generic Frontline</w:t>
      </w:r>
    </w:p>
    <w:p w14:paraId="1D92759F" w14:textId="77777777" w:rsidR="00933E2F" w:rsidRPr="00B36CCA" w:rsidRDefault="00933E2F" w:rsidP="00933E2F">
      <w:pPr>
        <w:pStyle w:val="Heading3"/>
      </w:pPr>
      <w:r>
        <w:t>2AC---Top</w:t>
      </w:r>
    </w:p>
    <w:p w14:paraId="16B711E8" w14:textId="77777777" w:rsidR="00933E2F" w:rsidRPr="00A26715" w:rsidRDefault="00933E2F" w:rsidP="00933E2F">
      <w:pPr>
        <w:pStyle w:val="Heading4"/>
        <w:rPr>
          <w:rFonts w:eastAsia="Times New Roman"/>
        </w:rPr>
      </w:pPr>
      <w:r w:rsidRPr="00A26715">
        <w:rPr>
          <w:rFonts w:eastAsia="Times New Roman"/>
        </w:rPr>
        <w:t xml:space="preserve">Vote aff if </w:t>
      </w:r>
      <w:r>
        <w:rPr>
          <w:rFonts w:eastAsia="Times New Roman"/>
        </w:rPr>
        <w:t xml:space="preserve">[the plan] </w:t>
      </w:r>
      <w:r w:rsidRPr="00A26715">
        <w:rPr>
          <w:rFonts w:eastAsia="Times New Roman"/>
        </w:rPr>
        <w:t xml:space="preserve">is a good idea or vote neg if it is not – the aff should get </w:t>
      </w:r>
      <w:r>
        <w:rPr>
          <w:rFonts w:eastAsia="Times New Roman"/>
        </w:rPr>
        <w:t xml:space="preserve">to weigh plan implementation against a competitive alternative and get </w:t>
      </w:r>
      <w:r w:rsidRPr="00A26715">
        <w:rPr>
          <w:rFonts w:eastAsia="Times New Roman"/>
        </w:rPr>
        <w:t xml:space="preserve">offense against the means used to achieve [alt action], the neg should be held accountable for </w:t>
      </w:r>
      <w:r w:rsidRPr="007206A1">
        <w:t>solvency</w:t>
      </w:r>
      <w:r w:rsidRPr="00A26715">
        <w:rPr>
          <w:rFonts w:eastAsia="Times New Roman"/>
        </w:rPr>
        <w:t xml:space="preserve">, </w:t>
      </w:r>
      <w:r w:rsidRPr="007206A1">
        <w:t>resistance, and uniqueness</w:t>
      </w:r>
      <w:r w:rsidRPr="00A26715">
        <w:rPr>
          <w:rFonts w:eastAsia="Times New Roman"/>
        </w:rPr>
        <w:t xml:space="preserve"> concerns</w:t>
      </w:r>
      <w:r>
        <w:rPr>
          <w:rFonts w:eastAsia="Times New Roman"/>
        </w:rPr>
        <w:t xml:space="preserve"> and if they win that, the judge should vote on judge choice</w:t>
      </w:r>
      <w:r w:rsidRPr="00A26715">
        <w:rPr>
          <w:rFonts w:eastAsia="Times New Roman"/>
        </w:rPr>
        <w:t xml:space="preserve"> –</w:t>
      </w:r>
      <w:r>
        <w:rPr>
          <w:rFonts w:eastAsia="Times New Roman"/>
        </w:rPr>
        <w:t xml:space="preserve"> p</w:t>
      </w:r>
      <w:r w:rsidRPr="00A26715">
        <w:rPr>
          <w:rFonts w:eastAsia="Times New Roman"/>
        </w:rPr>
        <w:t>refer our interpretatio</w:t>
      </w:r>
      <w:r>
        <w:rPr>
          <w:rFonts w:eastAsia="Times New Roman"/>
        </w:rPr>
        <w:t>n:</w:t>
      </w:r>
    </w:p>
    <w:p w14:paraId="0836AD27" w14:textId="77777777" w:rsidR="00933E2F" w:rsidRPr="00E20D14" w:rsidRDefault="00933E2F" w:rsidP="00326DA9">
      <w:pPr>
        <w:pStyle w:val="ListParagraph"/>
        <w:keepNext/>
        <w:keepLines/>
        <w:numPr>
          <w:ilvl w:val="0"/>
          <w:numId w:val="2"/>
        </w:numPr>
        <w:spacing w:before="40"/>
        <w:outlineLvl w:val="3"/>
        <w:rPr>
          <w:rFonts w:eastAsia="Times New Roman"/>
          <w:b/>
          <w:iCs/>
          <w:sz w:val="26"/>
        </w:rPr>
      </w:pPr>
      <w:r w:rsidRPr="00E20D14">
        <w:rPr>
          <w:rFonts w:eastAsia="Times New Roman"/>
          <w:b/>
          <w:iCs/>
          <w:sz w:val="26"/>
        </w:rPr>
        <w:t>Fairness---neg has a competitive incentive to moot the 1AC post-facto</w:t>
      </w:r>
    </w:p>
    <w:p w14:paraId="349D69AA" w14:textId="77777777" w:rsidR="00933E2F" w:rsidRDefault="00933E2F" w:rsidP="00326DA9">
      <w:pPr>
        <w:keepNext/>
        <w:keepLines/>
        <w:numPr>
          <w:ilvl w:val="0"/>
          <w:numId w:val="2"/>
        </w:numPr>
        <w:spacing w:before="40"/>
        <w:outlineLvl w:val="3"/>
        <w:rPr>
          <w:rFonts w:eastAsia="Times New Roman"/>
          <w:b/>
          <w:iCs/>
          <w:sz w:val="26"/>
        </w:rPr>
      </w:pPr>
      <w:r w:rsidRPr="00A26715">
        <w:rPr>
          <w:rFonts w:eastAsia="Times New Roman"/>
          <w:b/>
          <w:iCs/>
          <w:sz w:val="26"/>
        </w:rPr>
        <w:t xml:space="preserve">Education---debate has </w:t>
      </w:r>
      <w:r w:rsidRPr="00A26715">
        <w:rPr>
          <w:rFonts w:eastAsia="Times New Roman"/>
          <w:b/>
          <w:iCs/>
          <w:sz w:val="26"/>
          <w:u w:val="single"/>
        </w:rPr>
        <w:t>zero</w:t>
      </w:r>
      <w:r w:rsidRPr="00A26715">
        <w:rPr>
          <w:rFonts w:eastAsia="Times New Roman"/>
          <w:b/>
          <w:iCs/>
          <w:sz w:val="26"/>
        </w:rPr>
        <w:t xml:space="preserve"> value if we never discuss the implications of the topic outside of the academy</w:t>
      </w:r>
    </w:p>
    <w:p w14:paraId="15EB76F4" w14:textId="77777777" w:rsidR="00933E2F" w:rsidRDefault="00933E2F" w:rsidP="00933E2F">
      <w:pPr>
        <w:pStyle w:val="Heading4"/>
      </w:pPr>
      <w:r>
        <w:t>Permutation do both – nothing about the plan does anything to prop up capitalism.  If it does then it is necessary to achieve solvency and the case is a net benefit to the perm.</w:t>
      </w:r>
    </w:p>
    <w:p w14:paraId="053F1A1A" w14:textId="77777777" w:rsidR="00933E2F" w:rsidRDefault="00933E2F" w:rsidP="00933E2F"/>
    <w:p w14:paraId="60D91868" w14:textId="77777777" w:rsidR="00933E2F" w:rsidRDefault="00933E2F" w:rsidP="00933E2F">
      <w:pPr>
        <w:pStyle w:val="Heading4"/>
      </w:pPr>
      <w:r>
        <w:t>Permutation double bind – either the alt can overcome the aff or it fails due to squo conditions</w:t>
      </w:r>
    </w:p>
    <w:p w14:paraId="038A3A22" w14:textId="77777777" w:rsidR="00933E2F" w:rsidRDefault="00933E2F" w:rsidP="00933E2F"/>
    <w:p w14:paraId="68E4D07D" w14:textId="77777777" w:rsidR="00933E2F" w:rsidRDefault="00933E2F" w:rsidP="00933E2F">
      <w:pPr>
        <w:pStyle w:val="Heading3"/>
      </w:pPr>
      <w:r>
        <w:t>2AC---Perm Do Both Solves</w:t>
      </w:r>
    </w:p>
    <w:p w14:paraId="2D1F36B5" w14:textId="77777777" w:rsidR="00933E2F" w:rsidRPr="003C6353" w:rsidRDefault="00933E2F" w:rsidP="00933E2F">
      <w:pPr>
        <w:pStyle w:val="Heading4"/>
      </w:pPr>
      <w:r w:rsidRPr="003C6353">
        <w:t xml:space="preserve">Plan action within current </w:t>
      </w:r>
      <w:r>
        <w:t xml:space="preserve">economic </w:t>
      </w:r>
      <w:r w:rsidRPr="003C6353">
        <w:t>structure is best option - all practical alternatives are worse and cause violence</w:t>
      </w:r>
    </w:p>
    <w:p w14:paraId="21829BCB" w14:textId="77777777" w:rsidR="00933E2F" w:rsidRPr="00283988" w:rsidRDefault="00933E2F" w:rsidP="00933E2F">
      <w:pPr>
        <w:rPr>
          <w:sz w:val="16"/>
        </w:rPr>
      </w:pPr>
      <w:r w:rsidRPr="003C6353">
        <w:rPr>
          <w:rStyle w:val="Style13ptBold"/>
        </w:rPr>
        <w:t>Richards 9</w:t>
      </w:r>
      <w:r w:rsidRPr="00283988">
        <w:rPr>
          <w:sz w:val="16"/>
        </w:rPr>
        <w:t xml:space="preserve"> – PhD in Philosophy @ Princeton Jay Richards, PhD with honors in Philosophy and Theology from Princeton, “Money, Greed, and God: Why Capitalism Is the Solution and Not the Problem,” pg. 31-32</w:t>
      </w:r>
    </w:p>
    <w:p w14:paraId="2A9F6CA6" w14:textId="77777777" w:rsidR="00933E2F" w:rsidRPr="00837229" w:rsidRDefault="00933E2F" w:rsidP="00933E2F">
      <w:pPr>
        <w:ind w:right="288"/>
        <w:rPr>
          <w:u w:val="single"/>
        </w:rPr>
      </w:pPr>
      <w:r w:rsidRPr="00182549">
        <w:rPr>
          <w:rStyle w:val="StyleUnderline"/>
        </w:rPr>
        <w:t>Myth</w:t>
      </w:r>
      <w:r w:rsidRPr="00DA0FE4">
        <w:t xml:space="preserve"> no. 1: </w:t>
      </w:r>
      <w:r w:rsidRPr="00182549">
        <w:rPr>
          <w:rStyle w:val="StyleUnderline"/>
        </w:rPr>
        <w:t xml:space="preserve">The Nirvana Myth (contrasting capitalism with </w:t>
      </w:r>
      <w:r w:rsidRPr="008D2A56">
        <w:rPr>
          <w:rFonts w:eastAsia="Times New Roman"/>
          <w:b/>
          <w:bCs/>
          <w:szCs w:val="20"/>
          <w:u w:val="single"/>
          <w:lang w:eastAsia="ja-JP"/>
        </w:rPr>
        <w:t>an unrealizable ideal</w:t>
      </w:r>
      <w:r w:rsidRPr="00182549">
        <w:rPr>
          <w:rStyle w:val="StyleUnderline"/>
        </w:rPr>
        <w:t xml:space="preserve"> rather than with its </w:t>
      </w:r>
      <w:r w:rsidRPr="008D2A56">
        <w:rPr>
          <w:rFonts w:eastAsia="Times New Roman"/>
          <w:b/>
          <w:bCs/>
          <w:szCs w:val="20"/>
          <w:u w:val="single"/>
          <w:lang w:eastAsia="ja-JP"/>
        </w:rPr>
        <w:t>live alternatives</w:t>
      </w:r>
      <w:r w:rsidRPr="00DA0FE4">
        <w:t xml:space="preserve">) But the myth can have subtle effects even if we reject utopian schemes. To avoid its dangers, </w:t>
      </w:r>
      <w:r w:rsidRPr="00182549">
        <w:rPr>
          <w:rStyle w:val="StyleUnderline"/>
        </w:rPr>
        <w:t xml:space="preserve">we have to resist the temptation to compare our live options with an ideal that </w:t>
      </w:r>
      <w:r w:rsidRPr="008D2A56">
        <w:rPr>
          <w:rFonts w:eastAsia="Times New Roman"/>
          <w:b/>
          <w:bCs/>
          <w:szCs w:val="20"/>
          <w:u w:val="single"/>
          <w:lang w:eastAsia="ja-JP"/>
        </w:rPr>
        <w:t>we can never realize</w:t>
      </w:r>
      <w:r w:rsidRPr="00182549">
        <w:rPr>
          <w:rStyle w:val="StyleUnderline"/>
        </w:rPr>
        <w:t>.</w:t>
      </w:r>
      <w:r w:rsidRPr="00DA0FE4">
        <w:t xml:space="preserve"> </w:t>
      </w:r>
      <w:r w:rsidRPr="00182549">
        <w:rPr>
          <w:rStyle w:val="StyleUnderline"/>
        </w:rPr>
        <w:t xml:space="preserve">When we </w:t>
      </w:r>
      <w:r w:rsidRPr="00F06B8A">
        <w:rPr>
          <w:rStyle w:val="StyleUnderline"/>
          <w:highlight w:val="cyan"/>
        </w:rPr>
        <w:t>ask whether we can build a just society</w:t>
      </w:r>
      <w:r w:rsidRPr="00182549">
        <w:rPr>
          <w:rStyle w:val="StyleUnderline"/>
        </w:rPr>
        <w:t>, we need to keep the question nailed to solid ground:</w:t>
      </w:r>
      <w:r w:rsidRPr="00DA0FE4">
        <w:t xml:space="preserve"> just </w:t>
      </w:r>
      <w:r w:rsidRPr="00F06B8A">
        <w:rPr>
          <w:rFonts w:eastAsia="Times New Roman"/>
          <w:b/>
          <w:bCs/>
          <w:szCs w:val="20"/>
          <w:highlight w:val="cyan"/>
          <w:u w:val="single"/>
          <w:lang w:eastAsia="ja-JP"/>
        </w:rPr>
        <w:t>compared with what</w:t>
      </w:r>
      <w:r w:rsidRPr="008D2A56">
        <w:rPr>
          <w:rFonts w:eastAsia="Times New Roman"/>
          <w:b/>
          <w:bCs/>
          <w:szCs w:val="20"/>
          <w:u w:val="single"/>
          <w:lang w:eastAsia="ja-JP"/>
        </w:rPr>
        <w:t>?</w:t>
      </w:r>
      <w:r w:rsidRPr="00DA0FE4">
        <w:t xml:space="preserve"> </w:t>
      </w:r>
      <w:r w:rsidRPr="00F06B8A">
        <w:rPr>
          <w:rStyle w:val="StyleUnderline"/>
          <w:highlight w:val="cyan"/>
        </w:rPr>
        <w:t>It doesn’t do anyone any good to tear down a society that is “unjust”</w:t>
      </w:r>
      <w:r w:rsidRPr="00182549">
        <w:rPr>
          <w:rStyle w:val="StyleUnderline"/>
        </w:rPr>
        <w:t xml:space="preserve"> </w:t>
      </w:r>
      <w:r w:rsidRPr="00DA0FE4">
        <w:t>compared with the kingdom of God</w:t>
      </w:r>
      <w:r w:rsidRPr="00182549">
        <w:rPr>
          <w:rStyle w:val="StyleUnderline"/>
        </w:rPr>
        <w:t xml:space="preserve"> </w:t>
      </w:r>
      <w:r w:rsidRPr="00F06B8A">
        <w:rPr>
          <w:rStyle w:val="StyleUnderline"/>
          <w:highlight w:val="cyan"/>
        </w:rPr>
        <w:t>if that society is more just than</w:t>
      </w:r>
      <w:r w:rsidRPr="00182549">
        <w:rPr>
          <w:rStyle w:val="StyleUnderline"/>
        </w:rPr>
        <w:t xml:space="preserve"> any of the </w:t>
      </w:r>
      <w:r w:rsidRPr="00F06B8A">
        <w:rPr>
          <w:rStyle w:val="StyleUnderline"/>
          <w:highlight w:val="cyan"/>
        </w:rPr>
        <w:t>ones that will replace it</w:t>
      </w:r>
      <w:r w:rsidRPr="00DA0FE4">
        <w:t xml:space="preserve">. Compared with Nirvana, no real society looks good. </w:t>
      </w:r>
      <w:r w:rsidRPr="00182549">
        <w:rPr>
          <w:rStyle w:val="StyleUnderline"/>
        </w:rPr>
        <w:t>Compared with utopia, Stalinist Russia and America at its best will</w:t>
      </w:r>
      <w:r w:rsidRPr="00DA0FE4">
        <w:t xml:space="preserve"> both </w:t>
      </w:r>
      <w:r w:rsidRPr="00182549">
        <w:rPr>
          <w:rStyle w:val="StyleUnderline"/>
        </w:rPr>
        <w:t xml:space="preserve">get bad reviews. The differences between them may seem trivial compared to utopia. That’s one of the grave dangers </w:t>
      </w:r>
      <w:r w:rsidRPr="00283988">
        <w:rPr>
          <w:sz w:val="14"/>
        </w:rPr>
        <w:t>of utopian thinking: it blinds us to the important differences am</w:t>
      </w:r>
      <w:r w:rsidRPr="00182549">
        <w:rPr>
          <w:rStyle w:val="StyleUnderline"/>
        </w:rPr>
        <w:t xml:space="preserve">ong the various ways of ordering society. The </w:t>
      </w:r>
      <w:r w:rsidRPr="00DA0FE4">
        <w:t xml:space="preserve">Nirvana </w:t>
      </w:r>
      <w:r w:rsidRPr="00182549">
        <w:rPr>
          <w:rStyle w:val="StyleUnderline"/>
        </w:rPr>
        <w:t>Myth dazzles</w:t>
      </w:r>
      <w:r w:rsidRPr="00DA0FE4">
        <w:t xml:space="preserve"> the eyes, </w:t>
      </w:r>
      <w:r w:rsidRPr="00182549">
        <w:rPr>
          <w:rStyle w:val="StyleUnderline"/>
        </w:rPr>
        <w:t>to the point that the real alternatives all seem like dull and barely distinguishable shades of gray</w:t>
      </w:r>
      <w:r w:rsidRPr="00DA0FE4">
        <w:t xml:space="preserve">. The </w:t>
      </w:r>
      <w:r w:rsidRPr="00182549">
        <w:rPr>
          <w:rStyle w:val="StyleUnderline"/>
        </w:rPr>
        <w:t>free exchange</w:t>
      </w:r>
      <w:r w:rsidRPr="00DA0FE4">
        <w:t xml:space="preserve"> of wages for work in the marketplace </w:t>
      </w:r>
      <w:r w:rsidRPr="00182549">
        <w:rPr>
          <w:rStyle w:val="StyleUnderline"/>
        </w:rPr>
        <w:t>starts to look like slavery</w:t>
      </w:r>
      <w:r w:rsidRPr="00DA0FE4">
        <w:t xml:space="preserve">. Tough </w:t>
      </w:r>
      <w:r w:rsidRPr="00182549">
        <w:rPr>
          <w:rStyle w:val="StyleUnderline"/>
        </w:rPr>
        <w:t>competition</w:t>
      </w:r>
      <w:r w:rsidRPr="00DA0FE4">
        <w:t xml:space="preserve"> for market share between companies </w:t>
      </w:r>
      <w:r w:rsidRPr="00182549">
        <w:rPr>
          <w:rStyle w:val="StyleUnderline"/>
        </w:rPr>
        <w:t>is confused with theft</w:t>
      </w:r>
      <w:r w:rsidRPr="00DA0FE4">
        <w:t xml:space="preserve"> and survival of the fittest. </w:t>
      </w:r>
      <w:r w:rsidRPr="00182549">
        <w:rPr>
          <w:rStyle w:val="StyleUnderline"/>
        </w:rPr>
        <w:t>Banking is confused with</w:t>
      </w:r>
      <w:r w:rsidRPr="00DA0FE4">
        <w:t xml:space="preserve"> usury and </w:t>
      </w:r>
      <w:r w:rsidRPr="00182549">
        <w:rPr>
          <w:rStyle w:val="StyleUnderline"/>
        </w:rPr>
        <w:t>exploitation</w:t>
      </w:r>
      <w:r w:rsidRPr="00DA0FE4">
        <w:t xml:space="preserve">. This shouldn’t surprise us. Of course a modern capitalist society like the United States looks terrible compared with the kingdom of God. But </w:t>
      </w:r>
      <w:r w:rsidRPr="00182549">
        <w:rPr>
          <w:rStyle w:val="StyleUnderline"/>
        </w:rPr>
        <w:t>that’s bad moral reasoning</w:t>
      </w:r>
      <w:r w:rsidRPr="00DA0FE4">
        <w:t xml:space="preserve">. The question isn’t whether capitalism measures up to the kingdom of God. </w:t>
      </w:r>
      <w:r w:rsidRPr="00F06B8A">
        <w:rPr>
          <w:rStyle w:val="StyleUnderline"/>
          <w:highlight w:val="cyan"/>
        </w:rPr>
        <w:t xml:space="preserve">The </w:t>
      </w:r>
      <w:r w:rsidRPr="00F06B8A">
        <w:rPr>
          <w:rFonts w:eastAsia="Times New Roman"/>
          <w:b/>
          <w:bCs/>
          <w:szCs w:val="20"/>
          <w:highlight w:val="cyan"/>
          <w:u w:val="single"/>
          <w:lang w:eastAsia="ja-JP"/>
        </w:rPr>
        <w:t>question is whether there’s a better alternative</w:t>
      </w:r>
      <w:r w:rsidRPr="00DA0FE4">
        <w:t xml:space="preserve"> in this life. “</w:t>
      </w:r>
      <w:r w:rsidRPr="00F06B8A">
        <w:rPr>
          <w:rStyle w:val="StyleUnderline"/>
          <w:highlight w:val="cyan"/>
        </w:rPr>
        <w:t xml:space="preserve">Those who condemn the immorality of liberal capitalism do so in comparison with a society of saints that has </w:t>
      </w:r>
      <w:r w:rsidRPr="00F06B8A">
        <w:rPr>
          <w:rFonts w:eastAsia="Times New Roman"/>
          <w:b/>
          <w:bCs/>
          <w:szCs w:val="20"/>
          <w:highlight w:val="cyan"/>
          <w:u w:val="single"/>
          <w:lang w:eastAsia="ja-JP"/>
        </w:rPr>
        <w:t>never existed</w:t>
      </w:r>
      <w:r w:rsidRPr="00F06B8A">
        <w:rPr>
          <w:rStyle w:val="StyleUnderline"/>
          <w:highlight w:val="cyan"/>
        </w:rPr>
        <w:t xml:space="preserve">—and </w:t>
      </w:r>
      <w:r w:rsidRPr="00F06B8A">
        <w:rPr>
          <w:rFonts w:eastAsia="Times New Roman"/>
          <w:b/>
          <w:bCs/>
          <w:szCs w:val="20"/>
          <w:highlight w:val="cyan"/>
          <w:u w:val="single"/>
          <w:lang w:eastAsia="ja-JP"/>
        </w:rPr>
        <w:t>never will</w:t>
      </w:r>
      <w:r w:rsidRPr="00DA0FE4">
        <w:t xml:space="preserve">.” —Martin Wolf, Why Globalization Works If we’re going to compare modern capitalism with an extreme, </w:t>
      </w:r>
      <w:r w:rsidRPr="00182549">
        <w:rPr>
          <w:rStyle w:val="StyleUnderline"/>
        </w:rPr>
        <w:t>we should compare it with</w:t>
      </w:r>
      <w:r w:rsidRPr="00DA0FE4">
        <w:t xml:space="preserve"> a real extreme—like </w:t>
      </w:r>
      <w:r w:rsidRPr="00182549">
        <w:rPr>
          <w:rStyle w:val="StyleUnderline"/>
        </w:rPr>
        <w:t xml:space="preserve">communism in </w:t>
      </w:r>
      <w:r w:rsidRPr="00F06B8A">
        <w:rPr>
          <w:rStyle w:val="StyleUnderline"/>
          <w:highlight w:val="cyan"/>
        </w:rPr>
        <w:t>Cambodia, China</w:t>
      </w:r>
      <w:r w:rsidRPr="00182549">
        <w:rPr>
          <w:rStyle w:val="StyleUnderline"/>
        </w:rPr>
        <w:t xml:space="preserve">, or </w:t>
      </w:r>
      <w:r w:rsidRPr="00F06B8A">
        <w:rPr>
          <w:rStyle w:val="StyleUnderline"/>
          <w:highlight w:val="cyan"/>
        </w:rPr>
        <w:t>the Soviet Union</w:t>
      </w:r>
      <w:r w:rsidRPr="00DA0FE4">
        <w:t xml:space="preserve">. Unlike Nirvana, these experiments are well within our power to bring about. </w:t>
      </w:r>
      <w:r w:rsidRPr="00182549">
        <w:rPr>
          <w:rStyle w:val="StyleUnderline"/>
        </w:rPr>
        <w:t>They</w:t>
      </w:r>
      <w:r w:rsidRPr="00DA0FE4">
        <w:t xml:space="preserve"> all </w:t>
      </w:r>
      <w:r w:rsidRPr="00F06B8A">
        <w:rPr>
          <w:rStyle w:val="StyleUnderline"/>
          <w:highlight w:val="cyan"/>
        </w:rPr>
        <w:t xml:space="preserve">reveal the </w:t>
      </w:r>
      <w:r w:rsidRPr="00F06B8A">
        <w:rPr>
          <w:rFonts w:eastAsia="Times New Roman"/>
          <w:b/>
          <w:bCs/>
          <w:szCs w:val="20"/>
          <w:highlight w:val="cyan"/>
          <w:u w:val="single"/>
          <w:lang w:eastAsia="ja-JP"/>
        </w:rPr>
        <w:t>terrible cost</w:t>
      </w:r>
      <w:r w:rsidRPr="00F06B8A">
        <w:rPr>
          <w:rStyle w:val="StyleUnderline"/>
          <w:highlight w:val="cyan"/>
        </w:rPr>
        <w:t xml:space="preserve"> of trying to create a society in which ev- eryone is economically equal</w:t>
      </w:r>
      <w:r w:rsidRPr="00DA0FE4">
        <w:t xml:space="preserve">. If we insist on comparing live options with live options, modern capitalism could hardly be more different, more just, or more desirable than such an outcome. </w:t>
      </w:r>
      <w:r w:rsidRPr="00182549">
        <w:rPr>
          <w:rStyle w:val="StyleUnderline"/>
        </w:rPr>
        <w:t xml:space="preserve">That doesn’t mean we should rest on our laurels. It means </w:t>
      </w:r>
      <w:r w:rsidRPr="00F06B8A">
        <w:rPr>
          <w:rStyle w:val="StyleUnderline"/>
          <w:highlight w:val="cyan"/>
        </w:rPr>
        <w:t xml:space="preserve">we need to stay focused on </w:t>
      </w:r>
      <w:r w:rsidRPr="00F06B8A">
        <w:rPr>
          <w:rFonts w:eastAsia="Times New Roman"/>
          <w:b/>
          <w:bCs/>
          <w:szCs w:val="20"/>
          <w:highlight w:val="cyan"/>
          <w:u w:val="single"/>
          <w:lang w:eastAsia="ja-JP"/>
        </w:rPr>
        <w:t>reality rather than romantic ideals</w:t>
      </w:r>
      <w:r w:rsidRPr="00DA0FE4">
        <w:t xml:space="preserve">. So how should we answer the question that began this chap- ter: can’t we build a just society? The answer: </w:t>
      </w:r>
      <w:r w:rsidRPr="00F06B8A">
        <w:rPr>
          <w:rStyle w:val="StyleUnderline"/>
          <w:highlight w:val="cyan"/>
        </w:rPr>
        <w:t>we should do everything we can to build a more just society</w:t>
      </w:r>
      <w:r w:rsidRPr="00182549">
        <w:rPr>
          <w:rStyle w:val="StyleUnderline"/>
        </w:rPr>
        <w:t xml:space="preserve"> and a more just world. And </w:t>
      </w:r>
      <w:r w:rsidRPr="00F06B8A">
        <w:rPr>
          <w:rStyle w:val="StyleUnderline"/>
          <w:highlight w:val="cyan"/>
        </w:rPr>
        <w:t xml:space="preserve">the </w:t>
      </w:r>
      <w:r w:rsidRPr="00F06B8A">
        <w:rPr>
          <w:rFonts w:eastAsia="Times New Roman"/>
          <w:b/>
          <w:bCs/>
          <w:szCs w:val="20"/>
          <w:highlight w:val="cyan"/>
          <w:u w:val="single"/>
          <w:lang w:eastAsia="ja-JP"/>
        </w:rPr>
        <w:t xml:space="preserve">worst way to do that </w:t>
      </w:r>
      <w:r w:rsidRPr="00F06B8A">
        <w:rPr>
          <w:rStyle w:val="StyleUnderline"/>
          <w:highlight w:val="cyan"/>
        </w:rPr>
        <w:t>is to try to create a</w:t>
      </w:r>
      <w:r w:rsidRPr="00182549">
        <w:rPr>
          <w:rStyle w:val="StyleUnderline"/>
        </w:rPr>
        <w:t xml:space="preserve">n egalitarian </w:t>
      </w:r>
      <w:r w:rsidRPr="00F06B8A">
        <w:rPr>
          <w:rStyle w:val="StyleUnderline"/>
          <w:highlight w:val="cyan"/>
        </w:rPr>
        <w:t>utopia</w:t>
      </w:r>
      <w:r w:rsidRPr="00182549">
        <w:rPr>
          <w:rStyle w:val="StyleUnderline"/>
        </w:rPr>
        <w:t>.</w:t>
      </w:r>
    </w:p>
    <w:p w14:paraId="4117F518" w14:textId="77777777" w:rsidR="00933E2F" w:rsidRDefault="00933E2F" w:rsidP="00933E2F">
      <w:pPr>
        <w:pStyle w:val="Heading3"/>
      </w:pPr>
      <w:r>
        <w:t>2AC---Cap is not the root cause</w:t>
      </w:r>
    </w:p>
    <w:p w14:paraId="4F227CEC" w14:textId="77777777" w:rsidR="00933E2F" w:rsidRPr="008D2A56" w:rsidRDefault="00933E2F" w:rsidP="00933E2F">
      <w:pPr>
        <w:pStyle w:val="Heading4"/>
      </w:pPr>
      <w:r>
        <w:t>Capitalism is n</w:t>
      </w:r>
      <w:r w:rsidRPr="008D2A56">
        <w:t>o</w:t>
      </w:r>
      <w:r>
        <w:t>t a</w:t>
      </w:r>
      <w:r w:rsidRPr="008D2A56">
        <w:t xml:space="preserve"> root cause</w:t>
      </w:r>
    </w:p>
    <w:p w14:paraId="791F5674" w14:textId="77777777" w:rsidR="00933E2F" w:rsidRPr="00283988" w:rsidRDefault="00933E2F" w:rsidP="00933E2F">
      <w:pPr>
        <w:rPr>
          <w:b/>
          <w:sz w:val="16"/>
        </w:rPr>
      </w:pPr>
      <w:r w:rsidRPr="008D2A56">
        <w:rPr>
          <w:rStyle w:val="Style13ptBold"/>
          <w:sz w:val="28"/>
        </w:rPr>
        <w:t>Larrivee 10</w:t>
      </w:r>
      <w:r w:rsidRPr="00283988">
        <w:rPr>
          <w:sz w:val="16"/>
        </w:rPr>
        <w:t xml:space="preserve">— PF ECONOMICS AT MOUNT ST MARY’S UNIVERSITY – MASTERS FROM THE HARVARD KENNEDY SCHOOL AND PHD IN ECONOMICS FROM WISCONSIN, 10 [JOHN, A FRAMEWORK FOR THE MORAL ANALYSIS OF MARKETS, 10/1, </w:t>
      </w:r>
      <w:hyperlink r:id="rId151" w:history="1">
        <w:r w:rsidRPr="00283988">
          <w:rPr>
            <w:rStyle w:val="Hyperlink"/>
            <w:sz w:val="16"/>
          </w:rPr>
          <w:t>http://www.teacheconomicfreedom.org/files/larrivee-paper-1.pdf</w:t>
        </w:r>
      </w:hyperlink>
      <w:r w:rsidRPr="00283988">
        <w:rPr>
          <w:sz w:val="16"/>
        </w:rPr>
        <w:t xml:space="preserve">] </w:t>
      </w:r>
    </w:p>
    <w:p w14:paraId="42448F7C" w14:textId="77777777" w:rsidR="00933E2F" w:rsidRPr="00837229" w:rsidRDefault="00933E2F" w:rsidP="00933E2F">
      <w:pPr>
        <w:pStyle w:val="cardtext"/>
        <w:ind w:left="0"/>
        <w:rPr>
          <w:rFonts w:asciiTheme="minorHAnsi" w:hAnsiTheme="minorHAnsi"/>
          <w:sz w:val="10"/>
        </w:rPr>
      </w:pPr>
      <w:r w:rsidRPr="00283988">
        <w:rPr>
          <w:rFonts w:asciiTheme="minorHAnsi" w:hAnsiTheme="minorHAnsi"/>
          <w:sz w:val="10"/>
        </w:rPr>
        <w:t xml:space="preserve"> The Second Focal Point: Moral, Social, and Cultural Issues of Capitalism </w:t>
      </w:r>
      <w:r w:rsidRPr="00F06B8A">
        <w:rPr>
          <w:rStyle w:val="StyleUnderline"/>
          <w:rFonts w:asciiTheme="minorHAnsi" w:hAnsiTheme="minorHAnsi"/>
          <w:highlight w:val="cyan"/>
          <w:bdr w:val="single" w:sz="4" w:space="0" w:color="auto"/>
        </w:rPr>
        <w:t>Logical errors abound</w:t>
      </w:r>
      <w:r w:rsidRPr="008D2A56">
        <w:rPr>
          <w:rStyle w:val="StyleUnderline"/>
          <w:rFonts w:asciiTheme="minorHAnsi" w:hAnsiTheme="minorHAnsi"/>
        </w:rPr>
        <w:t xml:space="preserve"> in critical commentary on capitalism. Some </w:t>
      </w:r>
      <w:r w:rsidRPr="00F06B8A">
        <w:rPr>
          <w:rStyle w:val="StyleUnderline"/>
          <w:rFonts w:asciiTheme="minorHAnsi" w:hAnsiTheme="minorHAnsi"/>
          <w:highlight w:val="cyan"/>
        </w:rPr>
        <w:t>critics observe</w:t>
      </w:r>
      <w:r w:rsidRPr="008D2A56">
        <w:rPr>
          <w:rStyle w:val="StyleUnderline"/>
          <w:rFonts w:asciiTheme="minorHAnsi" w:hAnsiTheme="minorHAnsi"/>
        </w:rPr>
        <w:t xml:space="preserve"> a problem and conclude: “</w:t>
      </w:r>
      <w:r w:rsidRPr="00F06B8A">
        <w:rPr>
          <w:rStyle w:val="StyleUnderline"/>
          <w:rFonts w:asciiTheme="minorHAnsi" w:hAnsiTheme="minorHAnsi"/>
          <w:highlight w:val="cyan"/>
        </w:rPr>
        <w:t>I see X in our society. We have a capitalist economy. Therefore capitalism causes  X.</w:t>
      </w:r>
      <w:r w:rsidRPr="00283988">
        <w:rPr>
          <w:rFonts w:asciiTheme="minorHAnsi" w:hAnsiTheme="minorHAnsi"/>
          <w:sz w:val="10"/>
        </w:rPr>
        <w:t xml:space="preserve">” They draw their conclusion by looking at a phenomenon as it appears only in one system. Others merely follow a host of popular theories according to which capitalism is particularly bad. 6 </w:t>
      </w:r>
      <w:r w:rsidRPr="008D2A56">
        <w:rPr>
          <w:rStyle w:val="StyleUnderline"/>
          <w:rFonts w:asciiTheme="minorHAnsi" w:hAnsiTheme="minorHAnsi"/>
        </w:rPr>
        <w:t>The solution to such flawed reasoning is to be comprehensive, to look at the good and bad</w:t>
      </w:r>
      <w:r w:rsidRPr="00283988">
        <w:rPr>
          <w:rFonts w:asciiTheme="minorHAnsi" w:hAnsiTheme="minorHAnsi"/>
          <w:sz w:val="10"/>
        </w:rPr>
        <w:t xml:space="preserve">, in market and non-market systems. Thus the following section considers a number of issues—greed,  selfishness and human relationships, honesty and truth, alienation and work satisfaction, moral  decay, and religious participation—that have often been associated with capitalism, but have  </w:t>
      </w:r>
      <w:r w:rsidRPr="008D2A56">
        <w:rPr>
          <w:rStyle w:val="StyleUnderline"/>
          <w:rFonts w:asciiTheme="minorHAnsi" w:hAnsiTheme="minorHAnsi"/>
        </w:rPr>
        <w:t>also  been problematic in other systems  and usually in more extreme form</w:t>
      </w:r>
      <w:r w:rsidRPr="00283988">
        <w:rPr>
          <w:rFonts w:asciiTheme="minorHAnsi" w:hAnsiTheme="minorHAnsi"/>
          <w:sz w:val="10"/>
        </w:rPr>
        <w:t xml:space="preserve">. I conclude with some  evidence for the view that markets foster (at least some) virtues rather than undermining them. My purpose is not to smear communism or to make the simplistic argument that “capitalism  isn’t so bad because other systems have problems too.” </w:t>
      </w:r>
      <w:r w:rsidRPr="00F06B8A">
        <w:rPr>
          <w:rStyle w:val="StyleUnderline"/>
          <w:rFonts w:asciiTheme="minorHAnsi" w:hAnsiTheme="minorHAnsi"/>
          <w:highlight w:val="cyan"/>
        </w:rPr>
        <w:t>The critical point is that certain people  thought</w:t>
      </w:r>
      <w:r w:rsidRPr="008D2A56">
        <w:rPr>
          <w:rStyle w:val="StyleUnderline"/>
          <w:rFonts w:asciiTheme="minorHAnsi" w:hAnsiTheme="minorHAnsi"/>
        </w:rPr>
        <w:t xml:space="preserve"> various </w:t>
      </w:r>
      <w:r w:rsidRPr="00F06B8A">
        <w:rPr>
          <w:rStyle w:val="StyleUnderline"/>
          <w:rFonts w:asciiTheme="minorHAnsi" w:hAnsiTheme="minorHAnsi"/>
          <w:highlight w:val="cyan"/>
        </w:rPr>
        <w:t>social ills resulted from capitalism, and on this basis</w:t>
      </w:r>
      <w:r w:rsidRPr="008D2A56">
        <w:rPr>
          <w:rStyle w:val="StyleUnderline"/>
          <w:rFonts w:asciiTheme="minorHAnsi" w:hAnsiTheme="minorHAnsi"/>
        </w:rPr>
        <w:t xml:space="preserve"> they </w:t>
      </w:r>
      <w:r w:rsidRPr="00F06B8A">
        <w:rPr>
          <w:rStyle w:val="StyleUnderline"/>
          <w:rFonts w:asciiTheme="minorHAnsi" w:hAnsiTheme="minorHAnsi"/>
          <w:highlight w:val="cyan"/>
        </w:rPr>
        <w:t>took action to establish alternative economic systems</w:t>
      </w:r>
      <w:r w:rsidRPr="008D2A56">
        <w:rPr>
          <w:rStyle w:val="StyleUnderline"/>
          <w:rFonts w:asciiTheme="minorHAnsi" w:hAnsiTheme="minorHAnsi"/>
        </w:rPr>
        <w:t xml:space="preserve"> to solve the problems they had identified. </w:t>
      </w:r>
      <w:r w:rsidRPr="00F06B8A">
        <w:rPr>
          <w:rStyle w:val="StyleUnderline"/>
          <w:rFonts w:asciiTheme="minorHAnsi" w:hAnsiTheme="minorHAnsi"/>
          <w:highlight w:val="cyan"/>
        </w:rPr>
        <w:t xml:space="preserve">That </w:t>
      </w:r>
      <w:r w:rsidRPr="00F06B8A">
        <w:rPr>
          <w:rStyle w:val="StyleUnderline"/>
          <w:rFonts w:asciiTheme="minorHAnsi" w:hAnsiTheme="minorHAnsi"/>
          <w:highlight w:val="cyan"/>
          <w:bdr w:val="single" w:sz="4" w:space="0" w:color="auto"/>
        </w:rPr>
        <w:t>they failed to solve the problems</w:t>
      </w:r>
      <w:r w:rsidRPr="00F06B8A">
        <w:rPr>
          <w:rStyle w:val="StyleUnderline"/>
          <w:rFonts w:asciiTheme="minorHAnsi" w:hAnsiTheme="minorHAnsi"/>
          <w:highlight w:val="cyan"/>
        </w:rPr>
        <w:t>, and</w:t>
      </w:r>
      <w:r w:rsidRPr="008D2A56">
        <w:rPr>
          <w:rStyle w:val="StyleUnderline"/>
          <w:rFonts w:asciiTheme="minorHAnsi" w:hAnsiTheme="minorHAnsi"/>
        </w:rPr>
        <w:t xml:space="preserve"> in fact </w:t>
      </w:r>
      <w:r w:rsidRPr="00F06B8A">
        <w:rPr>
          <w:rStyle w:val="StyleUnderline"/>
          <w:rFonts w:asciiTheme="minorHAnsi" w:hAnsiTheme="minorHAnsi"/>
          <w:highlight w:val="cyan"/>
          <w:bdr w:val="single" w:sz="4" w:space="0" w:color="auto"/>
        </w:rPr>
        <w:t>exacerbated them</w:t>
      </w:r>
      <w:r w:rsidRPr="008D2A56">
        <w:rPr>
          <w:rStyle w:val="StyleUnderline"/>
          <w:rFonts w:asciiTheme="minorHAnsi" w:hAnsiTheme="minorHAnsi"/>
        </w:rPr>
        <w:t xml:space="preserve"> while also creating new problems, </w:t>
      </w:r>
      <w:r w:rsidRPr="00F06B8A">
        <w:rPr>
          <w:rStyle w:val="StyleUnderline"/>
          <w:rFonts w:asciiTheme="minorHAnsi" w:hAnsiTheme="minorHAnsi"/>
          <w:highlight w:val="cyan"/>
        </w:rPr>
        <w:t>implies that capitalism</w:t>
      </w:r>
      <w:r w:rsidRPr="008D2A56">
        <w:rPr>
          <w:rStyle w:val="StyleUnderline"/>
          <w:rFonts w:asciiTheme="minorHAnsi" w:hAnsiTheme="minorHAnsi"/>
        </w:rPr>
        <w:t xml:space="preserve"> itself </w:t>
      </w:r>
      <w:r w:rsidRPr="00F06B8A">
        <w:rPr>
          <w:rStyle w:val="StyleUnderline"/>
          <w:rFonts w:asciiTheme="minorHAnsi" w:hAnsiTheme="minorHAnsi"/>
          <w:highlight w:val="cyan"/>
        </w:rPr>
        <w:t>wasn’t the cause of the problems in the first place</w:t>
      </w:r>
      <w:r w:rsidRPr="00283988">
        <w:rPr>
          <w:rFonts w:asciiTheme="minorHAnsi" w:hAnsiTheme="minorHAnsi"/>
          <w:sz w:val="10"/>
        </w:rPr>
        <w:t xml:space="preserve">, at least not to the degree theorized. </w:t>
      </w:r>
    </w:p>
    <w:p w14:paraId="5B415EE3" w14:textId="77777777" w:rsidR="00933E2F" w:rsidRDefault="00933E2F" w:rsidP="00933E2F">
      <w:pPr>
        <w:pStyle w:val="Heading3"/>
      </w:pPr>
      <w:bookmarkStart w:id="25" w:name="_Hlk536864557"/>
      <w:r>
        <w:t>2AC---Transition Wars</w:t>
      </w:r>
    </w:p>
    <w:p w14:paraId="75E2184F" w14:textId="77777777" w:rsidR="00933E2F" w:rsidRPr="00006081" w:rsidRDefault="00933E2F" w:rsidP="00933E2F">
      <w:pPr>
        <w:pStyle w:val="Heading4"/>
      </w:pPr>
      <w:r w:rsidRPr="00006081">
        <w:t xml:space="preserve">The alt doesn’t solve the case and causes backlash </w:t>
      </w:r>
      <w:r>
        <w:t>&amp; transition wars</w:t>
      </w:r>
      <w:r w:rsidRPr="00006081">
        <w:t xml:space="preserve"> </w:t>
      </w:r>
    </w:p>
    <w:p w14:paraId="7DCB7379" w14:textId="77777777" w:rsidR="00933E2F" w:rsidRPr="00283988" w:rsidRDefault="00933E2F" w:rsidP="00933E2F">
      <w:pPr>
        <w:rPr>
          <w:sz w:val="16"/>
        </w:rPr>
      </w:pPr>
      <w:r w:rsidRPr="00006081">
        <w:rPr>
          <w:rStyle w:val="Style13ptBold"/>
        </w:rPr>
        <w:t>Condit, 15</w:t>
      </w:r>
      <w:r w:rsidRPr="00283988">
        <w:rPr>
          <w:sz w:val="16"/>
        </w:rPr>
        <w:t xml:space="preserve"> [Celeste, Distinguished Research Professor of Communication Studies at the University of Georgia, “Multi-Layered Trajectories for Academic Contributions to Social Change,” Feb 4, 2015, Quarterly Journal of Speech, Volume 101, Issue 1, 2015]</w:t>
      </w:r>
    </w:p>
    <w:p w14:paraId="0119F501" w14:textId="77777777" w:rsidR="00933E2F" w:rsidRPr="00837229" w:rsidRDefault="00933E2F" w:rsidP="00933E2F">
      <w:pPr>
        <w:rPr>
          <w:u w:val="single"/>
        </w:rPr>
      </w:pPr>
      <w:r w:rsidRPr="00006081">
        <w:rPr>
          <w:rStyle w:val="StyleUnderline"/>
        </w:rPr>
        <w:t xml:space="preserve">The </w:t>
      </w:r>
      <w:r w:rsidRPr="00F06B8A">
        <w:rPr>
          <w:rStyle w:val="StyleUnderline"/>
          <w:highlight w:val="cyan"/>
        </w:rPr>
        <w:t>theories</w:t>
      </w:r>
      <w:r w:rsidRPr="00006081">
        <w:rPr>
          <w:rStyle w:val="StyleUnderline"/>
        </w:rPr>
        <w:t xml:space="preserve"> of social change </w:t>
      </w:r>
      <w:r w:rsidRPr="00F06B8A">
        <w:rPr>
          <w:rStyle w:val="StyleUnderline"/>
          <w:highlight w:val="cyan"/>
        </w:rPr>
        <w:t>that dominated</w:t>
      </w:r>
      <w:r w:rsidRPr="00283988">
        <w:rPr>
          <w:sz w:val="12"/>
        </w:rPr>
        <w:t xml:space="preserve"> American </w:t>
      </w:r>
      <w:r w:rsidRPr="00006081">
        <w:rPr>
          <w:rStyle w:val="StyleUnderline"/>
        </w:rPr>
        <w:t>Communication Studies</w:t>
      </w:r>
      <w:r w:rsidRPr="00283988">
        <w:rPr>
          <w:sz w:val="12"/>
        </w:rPr>
        <w:t xml:space="preserve"> at the close of the twentieth century </w:t>
      </w:r>
      <w:r w:rsidRPr="00006081">
        <w:rPr>
          <w:rStyle w:val="StyleUnderline"/>
        </w:rPr>
        <w:t>echoed</w:t>
      </w:r>
      <w:r w:rsidRPr="00283988">
        <w:rPr>
          <w:sz w:val="12"/>
        </w:rPr>
        <w:t xml:space="preserve"> those of the </w:t>
      </w:r>
      <w:r w:rsidRPr="00006081">
        <w:rPr>
          <w:rStyle w:val="StyleUnderline"/>
        </w:rPr>
        <w:t>Western humanities</w:t>
      </w:r>
      <w:r w:rsidRPr="00283988">
        <w:rPr>
          <w:sz w:val="12"/>
        </w:rPr>
        <w:t>. These theories spurred extensive thought about the performances of individual identity and the relationship of identity to mass media and culture, and they probably had some laudable influence on the broader culture. They are, however, inadequate to the evolving contexts I have described</w:t>
      </w:r>
      <w:r w:rsidRPr="00006081">
        <w:rPr>
          <w:rStyle w:val="StyleUnderline"/>
        </w:rPr>
        <w:t>. One can sum up the most widely circulating theories of social change</w:t>
      </w:r>
      <w:r w:rsidRPr="00283988">
        <w:rPr>
          <w:sz w:val="12"/>
        </w:rPr>
        <w:t xml:space="preserve"> among “critical social theorists” of the twentieth century </w:t>
      </w:r>
      <w:r w:rsidRPr="00006081">
        <w:rPr>
          <w:rStyle w:val="StyleUnderline"/>
        </w:rPr>
        <w:t>in the following</w:t>
      </w:r>
      <w:r w:rsidRPr="00283988">
        <w:rPr>
          <w:sz w:val="12"/>
        </w:rPr>
        <w:t xml:space="preserve">, admittedly simplified, </w:t>
      </w:r>
      <w:r w:rsidRPr="00006081">
        <w:rPr>
          <w:rStyle w:val="StyleUnderline"/>
        </w:rPr>
        <w:t>statement</w:t>
      </w:r>
      <w:r w:rsidRPr="00283988">
        <w:rPr>
          <w:sz w:val="12"/>
        </w:rPr>
        <w:t xml:space="preserve">: </w:t>
      </w:r>
      <w:r w:rsidRPr="00F06B8A">
        <w:rPr>
          <w:rStyle w:val="StyleUnderline"/>
          <w:highlight w:val="cyan"/>
        </w:rPr>
        <w:t>There is an (evil)</w:t>
      </w:r>
      <w:r w:rsidRPr="00006081">
        <w:rPr>
          <w:rStyle w:val="StyleUnderline"/>
        </w:rPr>
        <w:t xml:space="preserve"> Totality (fill in the blank with one or more</w:t>
      </w:r>
      <w:r w:rsidRPr="00283988">
        <w:rPr>
          <w:sz w:val="12"/>
        </w:rPr>
        <w:t xml:space="preserve">: </w:t>
      </w:r>
      <w:r w:rsidRPr="00006081">
        <w:rPr>
          <w:rStyle w:val="StyleUnderline"/>
        </w:rPr>
        <w:t>patriarchy</w:t>
      </w:r>
      <w:r w:rsidRPr="00283988">
        <w:rPr>
          <w:sz w:val="12"/>
        </w:rPr>
        <w:t xml:space="preserve">, </w:t>
      </w:r>
      <w:r w:rsidRPr="00006081">
        <w:rPr>
          <w:rStyle w:val="StyleUnderline"/>
        </w:rPr>
        <w:t>whites</w:t>
      </w:r>
      <w:r w:rsidRPr="00283988">
        <w:rPr>
          <w:sz w:val="12"/>
        </w:rPr>
        <w:t xml:space="preserve">, </w:t>
      </w:r>
      <w:r w:rsidRPr="00006081">
        <w:rPr>
          <w:rStyle w:val="StyleUnderline"/>
        </w:rPr>
        <w:t xml:space="preserve">the West, </w:t>
      </w:r>
      <w:r w:rsidRPr="00F06B8A">
        <w:rPr>
          <w:rStyle w:val="StyleUnderline"/>
          <w:highlight w:val="cyan"/>
        </w:rPr>
        <w:t>the U.S., neo</w:t>
      </w:r>
      <w:r w:rsidRPr="00F06B8A">
        <w:rPr>
          <w:rStyle w:val="Emphasis"/>
          <w:highlight w:val="cyan"/>
        </w:rPr>
        <w:t>-lib</w:t>
      </w:r>
      <w:r w:rsidRPr="00283988">
        <w:rPr>
          <w:sz w:val="12"/>
        </w:rPr>
        <w:t xml:space="preserve">eralism, global </w:t>
      </w:r>
      <w:r w:rsidRPr="00006081">
        <w:rPr>
          <w:rStyle w:val="StyleUnderline"/>
        </w:rPr>
        <w:t>capitalism</w:t>
      </w:r>
      <w:r w:rsidRPr="00283988">
        <w:rPr>
          <w:sz w:val="12"/>
        </w:rPr>
        <w:t xml:space="preserve">) </w:t>
      </w:r>
      <w:r w:rsidRPr="00F06B8A">
        <w:rPr>
          <w:rStyle w:val="StyleUnderline"/>
          <w:highlight w:val="cyan"/>
        </w:rPr>
        <w:t>that must be overturned</w:t>
      </w:r>
      <w:r w:rsidRPr="00006081">
        <w:rPr>
          <w:rStyle w:val="StyleUnderline"/>
        </w:rPr>
        <w:t xml:space="preserve"> by a Radical Revolution</w:t>
      </w:r>
      <w:r w:rsidRPr="00283988">
        <w:rPr>
          <w:sz w:val="12"/>
        </w:rPr>
        <w:t xml:space="preserve">. </w:t>
      </w:r>
      <w:r w:rsidRPr="00F06B8A">
        <w:rPr>
          <w:rStyle w:val="StyleUnderline"/>
          <w:highlight w:val="cyan"/>
        </w:rPr>
        <w:t>We</w:t>
      </w:r>
      <w:r w:rsidRPr="00F06B8A">
        <w:rPr>
          <w:sz w:val="12"/>
          <w:highlight w:val="cyan"/>
        </w:rPr>
        <w:t xml:space="preserve"> </w:t>
      </w:r>
      <w:r w:rsidRPr="00F06B8A">
        <w:rPr>
          <w:rStyle w:val="StyleUnderline"/>
          <w:highlight w:val="cyan"/>
        </w:rPr>
        <w:t>don't know</w:t>
      </w:r>
      <w:r w:rsidRPr="00006081">
        <w:rPr>
          <w:rStyle w:val="StyleUnderline"/>
        </w:rPr>
        <w:t xml:space="preserve"> the shape of </w:t>
      </w:r>
      <w:r w:rsidRPr="00F06B8A">
        <w:rPr>
          <w:rStyle w:val="StyleUnderline"/>
          <w:highlight w:val="cyan"/>
        </w:rPr>
        <w:t>what will come</w:t>
      </w:r>
      <w:r w:rsidRPr="00006081">
        <w:rPr>
          <w:rStyle w:val="StyleUnderline"/>
        </w:rPr>
        <w:t xml:space="preserve"> after the Revolution, but The Evil is a construction of the Totality, so anything that comes after will be better. All you need is</w:t>
      </w:r>
      <w:r w:rsidRPr="00283988">
        <w:rPr>
          <w:sz w:val="12"/>
        </w:rPr>
        <w:t xml:space="preserve"> … (fill in the </w:t>
      </w:r>
      <w:r w:rsidRPr="00006081">
        <w:rPr>
          <w:rStyle w:val="StyleUnderline"/>
        </w:rPr>
        <w:t>blank</w:t>
      </w:r>
      <w:r w:rsidRPr="00283988">
        <w:rPr>
          <w:sz w:val="12"/>
        </w:rPr>
        <w:t xml:space="preserve">: Love, Courage, Violence, etc.). </w:t>
      </w:r>
      <w:r w:rsidRPr="00006081">
        <w:rPr>
          <w:rStyle w:val="StyleUnderline"/>
        </w:rPr>
        <w:t>For</w:t>
      </w:r>
      <w:r w:rsidRPr="00283988">
        <w:rPr>
          <w:sz w:val="12"/>
        </w:rPr>
        <w:t xml:space="preserve"> an </w:t>
      </w:r>
      <w:r w:rsidRPr="00006081">
        <w:rPr>
          <w:rStyle w:val="StyleUnderline"/>
        </w:rPr>
        <w:t>example</w:t>
      </w:r>
      <w:r w:rsidRPr="00283988">
        <w:rPr>
          <w:sz w:val="12"/>
        </w:rPr>
        <w:t xml:space="preserve">, read Slavoj </w:t>
      </w:r>
      <w:r w:rsidRPr="00006081">
        <w:rPr>
          <w:rStyle w:val="StyleUnderline"/>
        </w:rPr>
        <w:t>Žižek</w:t>
      </w:r>
      <w:r w:rsidRPr="00283988">
        <w:rPr>
          <w:sz w:val="12"/>
        </w:rPr>
        <w:t xml:space="preserve">'s attack on the evil Totality (“capitalism,”5 pp. 41/49), which requires the “excess” of violence named as “courage”6 (pp. 75, 78, 79), via “a leap”7 (p. 81), to eliminate “democracy” for a yet-to-be-imagined “new collectivity” (p. 85).8 </w:t>
      </w:r>
      <w:r w:rsidRPr="00006081">
        <w:rPr>
          <w:rStyle w:val="StyleUnderline"/>
        </w:rPr>
        <w:t>The resilience of this social theory identifies it as a rhetorical attractor</w:t>
      </w:r>
      <w:r w:rsidRPr="00283988">
        <w:rPr>
          <w:sz w:val="12"/>
        </w:rPr>
        <w:t xml:space="preserve">; </w:t>
      </w:r>
      <w:r w:rsidRPr="00006081">
        <w:rPr>
          <w:rStyle w:val="StyleUnderline"/>
        </w:rPr>
        <w:t>a predispositional</w:t>
      </w:r>
      <w:r w:rsidRPr="00283988">
        <w:rPr>
          <w:sz w:val="12"/>
        </w:rPr>
        <w:t xml:space="preserve"> </w:t>
      </w:r>
      <w:r w:rsidRPr="00006081">
        <w:rPr>
          <w:rStyle w:val="StyleUnderline"/>
        </w:rPr>
        <w:t xml:space="preserve">symbolic set that </w:t>
      </w:r>
      <w:r w:rsidRPr="00006081">
        <w:rPr>
          <w:rStyle w:val="Emphasis"/>
        </w:rPr>
        <w:t>readily transmits emotive potency</w:t>
      </w:r>
      <w:r w:rsidRPr="00006081">
        <w:rPr>
          <w:rStyle w:val="StyleUnderline"/>
        </w:rPr>
        <w:t>.</w:t>
      </w:r>
      <w:r w:rsidRPr="00283988">
        <w:rPr>
          <w:sz w:val="12"/>
        </w:rPr>
        <w:t xml:space="preserve"> To appropriate Kenneth Burke's terms, </w:t>
      </w:r>
      <w:r w:rsidRPr="00006081">
        <w:rPr>
          <w:rStyle w:val="StyleUnderline"/>
        </w:rPr>
        <w:t xml:space="preserve">the bio-symbolics of human political relationships readily create a “grammar” and “rhetoric” in the form of a </w:t>
      </w:r>
      <w:r w:rsidRPr="00006081">
        <w:rPr>
          <w:rStyle w:val="Emphasis"/>
        </w:rPr>
        <w:t>unified enemy</w:t>
      </w:r>
      <w:r w:rsidRPr="00283988">
        <w:rPr>
          <w:sz w:val="12"/>
        </w:rPr>
        <w:t xml:space="preserve"> </w:t>
      </w:r>
      <w:r w:rsidRPr="00006081">
        <w:rPr>
          <w:rStyle w:val="StyleUnderline"/>
        </w:rPr>
        <w:t>that can be imagined as defeated in a singular battle, after which</w:t>
      </w:r>
      <w:r w:rsidRPr="00283988">
        <w:rPr>
          <w:sz w:val="12"/>
        </w:rPr>
        <w:t xml:space="preserve">, </w:t>
      </w:r>
      <w:r w:rsidRPr="00006081">
        <w:rPr>
          <w:rStyle w:val="StyleUnderline"/>
        </w:rPr>
        <w:t>things in “our” tribe may be harmonious</w:t>
      </w:r>
      <w:r w:rsidRPr="00283988">
        <w:rPr>
          <w:sz w:val="12"/>
        </w:rPr>
        <w:t xml:space="preserve">. </w:t>
      </w:r>
      <w:r w:rsidRPr="00006081">
        <w:rPr>
          <w:rStyle w:val="StyleUnderline"/>
        </w:rPr>
        <w:t>To identify this fantasy theme in</w:t>
      </w:r>
      <w:r w:rsidRPr="00283988">
        <w:rPr>
          <w:sz w:val="12"/>
        </w:rPr>
        <w:t xml:space="preserve"> this way is </w:t>
      </w:r>
      <w:r w:rsidRPr="00006081">
        <w:rPr>
          <w:rStyle w:val="StyleUnderline"/>
        </w:rPr>
        <w:t xml:space="preserve">to suggest that it </w:t>
      </w:r>
      <w:r w:rsidRPr="00283988">
        <w:rPr>
          <w:sz w:val="12"/>
        </w:rPr>
        <w:t xml:space="preserve">may not merely be the product of “Western” or “capitalist” imaginations, but rather that it </w:t>
      </w:r>
      <w:r w:rsidRPr="00006081">
        <w:rPr>
          <w:rStyle w:val="StyleUnderline"/>
        </w:rPr>
        <w:t>arises from an intersection of the structural characteristics of language systems and the nature of human biologies</w:t>
      </w:r>
      <w:r w:rsidRPr="00283988">
        <w:rPr>
          <w:sz w:val="12"/>
        </w:rPr>
        <w:t xml:space="preserve"> (which readily adopt both tribal social cooperation and inter-tribal competition). Because neither biology nor symbolics are deterministic systems, this fantasy theme is avoidable, even if it is powerfully attractive. Because both biology and symbolics are material, however, specific kinds of work are necessary in order to avoid the lure of that predisposition. This point is crucial, because it invalidates the twentieth century (idealist) approaches to social change, which envisioned a single (violent) leap away from the social as sufficient to create and maintain better worlds. Thus, </w:t>
      </w:r>
      <w:r w:rsidRPr="00006081">
        <w:rPr>
          <w:rStyle w:val="StyleUnderline"/>
        </w:rPr>
        <w:t>when Žižek</w:t>
      </w:r>
      <w:r w:rsidRPr="00283988">
        <w:rPr>
          <w:sz w:val="12"/>
        </w:rPr>
        <w:t xml:space="preserve"> and others </w:t>
      </w:r>
      <w:r w:rsidRPr="00006081">
        <w:rPr>
          <w:rStyle w:val="StyleUnderline"/>
        </w:rPr>
        <w:t>urge us to “Act”</w:t>
      </w:r>
      <w:r w:rsidRPr="00283988">
        <w:rPr>
          <w:sz w:val="12"/>
        </w:rPr>
        <w:t xml:space="preserve"> with violence to destroy the current Reality, </w:t>
      </w:r>
      <w:r w:rsidRPr="00006081">
        <w:rPr>
          <w:rStyle w:val="Emphasis"/>
        </w:rPr>
        <w:t>without a vision of an alternative</w:t>
      </w:r>
      <w:r w:rsidRPr="00283988">
        <w:rPr>
          <w:sz w:val="12"/>
        </w:rPr>
        <w:t xml:space="preserve">, on the grounds that the links between actions and consequences are never certain, </w:t>
      </w:r>
      <w:r w:rsidRPr="00F06B8A">
        <w:rPr>
          <w:rStyle w:val="StyleUnderline"/>
          <w:highlight w:val="cyan"/>
        </w:rPr>
        <w:t>we</w:t>
      </w:r>
      <w:r w:rsidRPr="00006081">
        <w:rPr>
          <w:rStyle w:val="StyleUnderline"/>
        </w:rPr>
        <w:t xml:space="preserve"> can </w:t>
      </w:r>
      <w:r w:rsidRPr="00F06B8A">
        <w:rPr>
          <w:rStyle w:val="StyleUnderline"/>
          <w:highlight w:val="cyan"/>
        </w:rPr>
        <w:t>call his appeal</w:t>
      </w:r>
      <w:r w:rsidRPr="00006081">
        <w:rPr>
          <w:rStyle w:val="StyleUnderline"/>
        </w:rPr>
        <w:t xml:space="preserve"> both </w:t>
      </w:r>
      <w:r w:rsidRPr="00F06B8A">
        <w:rPr>
          <w:rStyle w:val="StyleUnderline"/>
          <w:highlight w:val="cyan"/>
        </w:rPr>
        <w:t xml:space="preserve">a </w:t>
      </w:r>
      <w:r w:rsidRPr="00F06B8A">
        <w:rPr>
          <w:rStyle w:val="Emphasis"/>
          <w:highlight w:val="cyan"/>
        </w:rPr>
        <w:t>failure</w:t>
      </w:r>
      <w:r w:rsidRPr="00006081">
        <w:rPr>
          <w:rStyle w:val="Emphasis"/>
        </w:rPr>
        <w:t xml:space="preserve"> of imagination</w:t>
      </w:r>
      <w:r w:rsidRPr="00006081">
        <w:rPr>
          <w:rStyle w:val="StyleUnderline"/>
        </w:rPr>
        <w:t xml:space="preserve"> and a </w:t>
      </w:r>
      <w:r w:rsidRPr="00006081">
        <w:rPr>
          <w:rStyle w:val="Emphasis"/>
        </w:rPr>
        <w:t>failure of reality</w:t>
      </w:r>
      <w:r w:rsidRPr="00283988">
        <w:rPr>
          <w:sz w:val="12"/>
        </w:rPr>
        <w:t xml:space="preserve">. As for reality, </w:t>
      </w:r>
      <w:r w:rsidRPr="00006081">
        <w:rPr>
          <w:rStyle w:val="StyleUnderline"/>
        </w:rPr>
        <w:t xml:space="preserve">we have dozens of </w:t>
      </w:r>
      <w:r w:rsidRPr="00F06B8A">
        <w:rPr>
          <w:rStyle w:val="StyleUnderline"/>
          <w:highlight w:val="cyan"/>
        </w:rPr>
        <w:t>revolutions</w:t>
      </w:r>
      <w:r w:rsidRPr="00006081">
        <w:rPr>
          <w:rStyle w:val="StyleUnderline"/>
        </w:rPr>
        <w:t xml:space="preserve"> as models, and </w:t>
      </w:r>
      <w:r w:rsidRPr="00F06B8A">
        <w:rPr>
          <w:rStyle w:val="StyleUnderline"/>
          <w:highlight w:val="cyan"/>
        </w:rPr>
        <w:t>the historical record indicates</w:t>
      </w:r>
      <w:r w:rsidRPr="00006081">
        <w:rPr>
          <w:rStyle w:val="StyleUnderline"/>
        </w:rPr>
        <w:t xml:space="preserve"> quite clearly </w:t>
      </w:r>
      <w:r w:rsidRPr="00F06B8A">
        <w:rPr>
          <w:rStyle w:val="StyleUnderline"/>
          <w:highlight w:val="cyan"/>
        </w:rPr>
        <w:t>that they</w:t>
      </w:r>
      <w:r w:rsidRPr="00006081">
        <w:rPr>
          <w:rStyle w:val="StyleUnderline"/>
        </w:rPr>
        <w:t xml:space="preserve"> generally </w:t>
      </w:r>
      <w:r w:rsidRPr="00F06B8A">
        <w:rPr>
          <w:rStyle w:val="StyleUnderline"/>
          <w:highlight w:val="cyan"/>
        </w:rPr>
        <w:t>lead</w:t>
      </w:r>
      <w:r w:rsidRPr="00006081">
        <w:rPr>
          <w:rStyle w:val="StyleUnderline"/>
        </w:rPr>
        <w:t xml:space="preserve"> not to harmonious cooperation</w:t>
      </w:r>
      <w:r w:rsidRPr="00283988">
        <w:rPr>
          <w:sz w:val="12"/>
        </w:rPr>
        <w:t xml:space="preserve"> (what I call “AnarchoNiceness” to gently mock the romanticism of Hardt and Negri) </w:t>
      </w:r>
      <w:r w:rsidRPr="00006081">
        <w:rPr>
          <w:rStyle w:val="StyleUnderline"/>
        </w:rPr>
        <w:t xml:space="preserve">but instead </w:t>
      </w:r>
      <w:r w:rsidRPr="00F06B8A">
        <w:rPr>
          <w:rStyle w:val="StyleUnderline"/>
          <w:highlight w:val="cyan"/>
        </w:rPr>
        <w:t>to</w:t>
      </w:r>
      <w:r w:rsidRPr="00006081">
        <w:rPr>
          <w:rStyle w:val="StyleUnderline"/>
        </w:rPr>
        <w:t xml:space="preserve"> the production of </w:t>
      </w:r>
      <w:r w:rsidRPr="00006081">
        <w:rPr>
          <w:rStyle w:val="Emphasis"/>
        </w:rPr>
        <w:t>totalitarian states</w:t>
      </w:r>
      <w:r w:rsidRPr="00283988">
        <w:rPr>
          <w:sz w:val="12"/>
        </w:rPr>
        <w:t xml:space="preserve"> </w:t>
      </w:r>
      <w:r w:rsidRPr="00006081">
        <w:rPr>
          <w:rStyle w:val="StyleUnderline"/>
        </w:rPr>
        <w:t>and</w:t>
      </w:r>
      <w:r w:rsidRPr="00283988">
        <w:rPr>
          <w:sz w:val="12"/>
        </w:rPr>
        <w:t xml:space="preserve">/or </w:t>
      </w:r>
      <w:r w:rsidRPr="00F06B8A">
        <w:rPr>
          <w:rStyle w:val="Emphasis"/>
          <w:highlight w:val="cyan"/>
        </w:rPr>
        <w:t>violent</w:t>
      </w:r>
      <w:r w:rsidRPr="00006081">
        <w:rPr>
          <w:rStyle w:val="Emphasis"/>
        </w:rPr>
        <w:t xml:space="preserve"> factional </w:t>
      </w:r>
      <w:r w:rsidRPr="00F06B8A">
        <w:rPr>
          <w:rStyle w:val="Emphasis"/>
          <w:highlight w:val="cyan"/>
        </w:rPr>
        <w:t>strife.</w:t>
      </w:r>
      <w:r w:rsidRPr="00283988">
        <w:rPr>
          <w:sz w:val="12"/>
        </w:rPr>
        <w:t xml:space="preserve"> A materialist constructivist epistemology accounts for this by predicting that it is not possible for symbol-using animals to exist in a symbolic void. </w:t>
      </w:r>
      <w:r w:rsidRPr="00006081">
        <w:rPr>
          <w:rStyle w:val="StyleUnderline"/>
        </w:rPr>
        <w:t xml:space="preserve">All symbolic movement has a trajectory, and </w:t>
      </w:r>
      <w:r w:rsidRPr="00F06B8A">
        <w:rPr>
          <w:rStyle w:val="StyleUnderline"/>
          <w:highlight w:val="cyan"/>
        </w:rPr>
        <w:t xml:space="preserve">if you have not </w:t>
      </w:r>
      <w:r w:rsidRPr="00F06B8A">
        <w:rPr>
          <w:rStyle w:val="Emphasis"/>
          <w:highlight w:val="cyan"/>
        </w:rPr>
        <w:t>imagined a</w:t>
      </w:r>
      <w:r w:rsidRPr="00006081">
        <w:rPr>
          <w:rStyle w:val="Emphasis"/>
        </w:rPr>
        <w:t xml:space="preserve"> potentially </w:t>
      </w:r>
      <w:r w:rsidRPr="00F06B8A">
        <w:rPr>
          <w:rStyle w:val="Emphasis"/>
          <w:highlight w:val="cyan"/>
        </w:rPr>
        <w:t>realizable alt</w:t>
      </w:r>
      <w:r w:rsidRPr="00006081">
        <w:rPr>
          <w:rStyle w:val="Emphasis"/>
        </w:rPr>
        <w:t>ernative</w:t>
      </w:r>
      <w:r w:rsidRPr="00006081">
        <w:rPr>
          <w:rStyle w:val="StyleUnderline"/>
        </w:rPr>
        <w:t xml:space="preserve"> for that trajectory to take, </w:t>
      </w:r>
      <w:r w:rsidRPr="00F06B8A">
        <w:rPr>
          <w:rStyle w:val="StyleUnderline"/>
          <w:highlight w:val="cyan"/>
        </w:rPr>
        <w:t>then</w:t>
      </w:r>
      <w:r w:rsidRPr="00006081">
        <w:rPr>
          <w:rStyle w:val="StyleUnderline"/>
        </w:rPr>
        <w:t xml:space="preserve"> what </w:t>
      </w:r>
      <w:r w:rsidRPr="00F06B8A">
        <w:rPr>
          <w:rStyle w:val="StyleUnderline"/>
          <w:highlight w:val="cyan"/>
        </w:rPr>
        <w:t xml:space="preserve">people will leap </w:t>
      </w:r>
      <w:r w:rsidRPr="00006081">
        <w:rPr>
          <w:rStyle w:val="StyleUnderline"/>
        </w:rPr>
        <w:t>in</w:t>
      </w:r>
      <w:r w:rsidRPr="00F06B8A">
        <w:rPr>
          <w:rStyle w:val="StyleUnderline"/>
          <w:highlight w:val="cyan"/>
        </w:rPr>
        <w:t>to</w:t>
      </w:r>
      <w:r w:rsidRPr="00006081">
        <w:rPr>
          <w:rStyle w:val="StyleUnderline"/>
        </w:rPr>
        <w:t xml:space="preserve"> is </w:t>
      </w:r>
      <w:r w:rsidRPr="00F06B8A">
        <w:rPr>
          <w:rStyle w:val="StyleUnderline"/>
          <w:highlight w:val="cyan"/>
        </w:rPr>
        <w:t>biological predispositions</w:t>
      </w:r>
      <w:r w:rsidRPr="00283988">
        <w:rPr>
          <w:sz w:val="12"/>
        </w:rPr>
        <w:t>—</w:t>
      </w:r>
      <w:r w:rsidRPr="00006081">
        <w:rPr>
          <w:rStyle w:val="StyleUnderline"/>
        </w:rPr>
        <w:t xml:space="preserve">the first iteration of which is </w:t>
      </w:r>
      <w:r w:rsidRPr="00F06B8A">
        <w:rPr>
          <w:rStyle w:val="StyleUnderline"/>
          <w:highlight w:val="cyan"/>
        </w:rPr>
        <w:t>the rule of the strongest</w:t>
      </w:r>
      <w:r w:rsidRPr="00283988">
        <w:rPr>
          <w:sz w:val="12"/>
        </w:rPr>
        <w:t xml:space="preserve"> primate. Indeed</w:t>
      </w:r>
      <w:r w:rsidRPr="00006081">
        <w:rPr>
          <w:rStyle w:val="StyleUnderline"/>
        </w:rPr>
        <w:t xml:space="preserve">, </w:t>
      </w:r>
      <w:r w:rsidRPr="00006081">
        <w:rPr>
          <w:rStyle w:val="Emphasis"/>
        </w:rPr>
        <w:t>this is what experience with revolutions</w:t>
      </w:r>
      <w:r w:rsidRPr="00006081">
        <w:rPr>
          <w:rStyle w:val="StyleUnderline"/>
        </w:rPr>
        <w:t xml:space="preserve"> has shown to be the </w:t>
      </w:r>
      <w:r w:rsidRPr="00006081">
        <w:rPr>
          <w:rStyle w:val="Emphasis"/>
        </w:rPr>
        <w:t>most probable outcome</w:t>
      </w:r>
      <w:r w:rsidRPr="00006081">
        <w:rPr>
          <w:rStyle w:val="StyleUnderline"/>
        </w:rPr>
        <w:t xml:space="preserve"> of a revolution that is </w:t>
      </w:r>
      <w:r w:rsidRPr="00006081">
        <w:rPr>
          <w:rStyle w:val="Emphasis"/>
        </w:rPr>
        <w:t>merely against an Evil</w:t>
      </w:r>
      <w:r w:rsidRPr="00006081">
        <w:rPr>
          <w:rStyle w:val="StyleUnderline"/>
        </w:rPr>
        <w:t>.</w:t>
      </w:r>
      <w:r w:rsidRPr="00283988">
        <w:rPr>
          <w:sz w:val="12"/>
        </w:rPr>
        <w:t xml:space="preserve"> </w:t>
      </w:r>
      <w:r w:rsidRPr="00006081">
        <w:rPr>
          <w:rStyle w:val="StyleUnderline"/>
        </w:rPr>
        <w:t>The failure of imagination</w:t>
      </w:r>
      <w:r w:rsidRPr="00283988">
        <w:rPr>
          <w:sz w:val="12"/>
        </w:rPr>
        <w:t xml:space="preserve"> in such rhetorics thereby </w:t>
      </w:r>
      <w:r w:rsidRPr="00006081">
        <w:rPr>
          <w:rStyle w:val="StyleUnderline"/>
        </w:rPr>
        <w:t>reveals itself to be critical</w:t>
      </w:r>
      <w:r w:rsidRPr="00283988">
        <w:rPr>
          <w:sz w:val="12"/>
        </w:rPr>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006081">
        <w:rPr>
          <w:rStyle w:val="StyleUnderline"/>
        </w:rPr>
        <w:t xml:space="preserve">The hard work to invent better alternatives is not as dramatically enticing as the story of the kill: such labor is </w:t>
      </w:r>
      <w:r w:rsidRPr="00006081">
        <w:rPr>
          <w:rStyle w:val="Emphasis"/>
        </w:rPr>
        <w:t>piecemeal</w:t>
      </w:r>
      <w:r w:rsidRPr="00283988">
        <w:rPr>
          <w:sz w:val="12"/>
        </w:rPr>
        <w:t xml:space="preserve">, </w:t>
      </w:r>
      <w:r w:rsidRPr="00006081">
        <w:rPr>
          <w:rStyle w:val="Emphasis"/>
        </w:rPr>
        <w:t>intellectually difficult</w:t>
      </w:r>
      <w:r w:rsidRPr="00283988">
        <w:rPr>
          <w:sz w:val="12"/>
        </w:rPr>
        <w:t xml:space="preserve">, </w:t>
      </w:r>
      <w:r w:rsidRPr="00006081">
        <w:rPr>
          <w:rStyle w:val="StyleUnderline"/>
        </w:rPr>
        <w:t>requires multi-disciplinary understandings, and</w:t>
      </w:r>
      <w:r w:rsidRPr="00283988">
        <w:rPr>
          <w:sz w:val="12"/>
        </w:rPr>
        <w:t xml:space="preserve"> perhaps </w:t>
      </w:r>
      <w:r w:rsidRPr="00006081">
        <w:rPr>
          <w:rStyle w:val="StyleUnderline"/>
        </w:rPr>
        <w:t xml:space="preserve">requires </w:t>
      </w:r>
      <w:r w:rsidRPr="00006081">
        <w:rPr>
          <w:rStyle w:val="Emphasis"/>
        </w:rPr>
        <w:t>more creativity</w:t>
      </w:r>
      <w:r w:rsidRPr="00283988">
        <w:rPr>
          <w:sz w:val="12"/>
        </w:rPr>
        <w:t xml:space="preserve"> </w:t>
      </w:r>
      <w:r w:rsidRPr="00006081">
        <w:rPr>
          <w:rStyle w:val="StyleUnderline"/>
        </w:rPr>
        <w:t xml:space="preserve">than the </w:t>
      </w:r>
      <w:r w:rsidRPr="00006081">
        <w:rPr>
          <w:rStyle w:val="Emphasis"/>
        </w:rPr>
        <w:t>typical academic theorist</w:t>
      </w:r>
      <w:r w:rsidRPr="00006081">
        <w:rPr>
          <w:rStyle w:val="StyleUnderline"/>
        </w:rPr>
        <w:t xml:space="preserve"> can muster</w:t>
      </w:r>
      <w:r w:rsidRPr="00283988">
        <w:rPr>
          <w:sz w:val="12"/>
        </w:rPr>
        <w:t xml:space="preserve">. </w:t>
      </w:r>
      <w:r w:rsidRPr="00006081">
        <w:rPr>
          <w:rStyle w:val="StyleUnderline"/>
        </w:rPr>
        <w:t>In the absence of a viable alternative</w:t>
      </w:r>
      <w:r w:rsidRPr="00283988">
        <w:rPr>
          <w:sz w:val="12"/>
        </w:rPr>
        <w:t xml:space="preserve">, the </w:t>
      </w:r>
      <w:r w:rsidRPr="00006081">
        <w:rPr>
          <w:rStyle w:val="StyleUnderline"/>
        </w:rPr>
        <w:t>appeals to Radical Revolution seem to have been</w:t>
      </w:r>
      <w:r w:rsidRPr="00283988">
        <w:rPr>
          <w:sz w:val="12"/>
        </w:rPr>
        <w:t xml:space="preserve"> </w:t>
      </w:r>
      <w:r w:rsidRPr="00006081">
        <w:rPr>
          <w:rStyle w:val="StyleUnderline"/>
        </w:rPr>
        <w:t>sustained by the emotional zing of the kill</w:t>
      </w:r>
      <w:r w:rsidRPr="00283988">
        <w:rPr>
          <w:sz w:val="12"/>
        </w:rPr>
        <w:t xml:space="preserve">, in many cases amped up by the appeal of autonomy and manliness (Žižek uses the former term and deploys the ethos of the latter). But </w:t>
      </w:r>
      <w:r w:rsidRPr="00F06B8A">
        <w:rPr>
          <w:rStyle w:val="StyleUnderline"/>
          <w:highlight w:val="cyan"/>
        </w:rPr>
        <w:t xml:space="preserve">if one does not provide a </w:t>
      </w:r>
      <w:r w:rsidRPr="00F06B8A">
        <w:rPr>
          <w:rStyle w:val="Emphasis"/>
          <w:highlight w:val="cyan"/>
        </w:rPr>
        <w:t>viable vision</w:t>
      </w:r>
      <w:r w:rsidRPr="00283988">
        <w:rPr>
          <w:sz w:val="12"/>
        </w:rPr>
        <w:t xml:space="preserve"> that offers a reasonable chance of leaving most people better off than they are now, </w:t>
      </w:r>
      <w:r w:rsidRPr="00F06B8A">
        <w:rPr>
          <w:rStyle w:val="StyleUnderline"/>
          <w:highlight w:val="cyan"/>
        </w:rPr>
        <w:t xml:space="preserve">then </w:t>
      </w:r>
      <w:r w:rsidRPr="00F06B8A">
        <w:rPr>
          <w:rStyle w:val="Emphasis"/>
          <w:highlight w:val="cyan"/>
        </w:rPr>
        <w:t>Fox News has a better offering</w:t>
      </w:r>
      <w:r w:rsidRPr="00283988">
        <w:rPr>
          <w:sz w:val="12"/>
        </w:rPr>
        <w:t xml:space="preserve"> (you'll be free and you'll get rich!). </w:t>
      </w:r>
      <w:r w:rsidRPr="00006081">
        <w:rPr>
          <w:rStyle w:val="StyleUnderline"/>
        </w:rPr>
        <w:t>A revolution posited as a void cannot succeed as a horizon of history</w:t>
      </w:r>
      <w:r w:rsidRPr="00283988">
        <w:rPr>
          <w:sz w:val="12"/>
        </w:rPr>
        <w:t xml:space="preserve">, </w:t>
      </w:r>
      <w:r w:rsidRPr="00006081">
        <w:rPr>
          <w:rStyle w:val="StyleUnderline"/>
        </w:rPr>
        <w:t>other than as constant local scale violent actions</w:t>
      </w:r>
      <w:r w:rsidRPr="00283988">
        <w:rPr>
          <w:sz w:val="12"/>
        </w:rPr>
        <w:t xml:space="preserve">, perhaps connected by shifting networks we call “terrorists.” This analysis of the geo-political situation, of the onto-epistemological character of language, and of the limitations of the dominant horizon of social change indicates that </w:t>
      </w:r>
      <w:r w:rsidRPr="00F06B8A">
        <w:rPr>
          <w:rStyle w:val="StyleUnderline"/>
          <w:highlight w:val="cyan"/>
        </w:rPr>
        <w:t xml:space="preserve">the </w:t>
      </w:r>
      <w:r w:rsidRPr="00F06B8A">
        <w:rPr>
          <w:rStyle w:val="Emphasis"/>
          <w:highlight w:val="cyan"/>
        </w:rPr>
        <w:t>focal project</w:t>
      </w:r>
      <w:r w:rsidRPr="00F06B8A">
        <w:rPr>
          <w:sz w:val="12"/>
          <w:highlight w:val="cyan"/>
        </w:rPr>
        <w:t xml:space="preserve"> </w:t>
      </w:r>
      <w:r w:rsidRPr="00F06B8A">
        <w:rPr>
          <w:rStyle w:val="StyleUnderline"/>
          <w:highlight w:val="cyan"/>
        </w:rPr>
        <w:t xml:space="preserve">for </w:t>
      </w:r>
      <w:r w:rsidRPr="00006081">
        <w:rPr>
          <w:rStyle w:val="StyleUnderline"/>
        </w:rPr>
        <w:t xml:space="preserve">progressive Left </w:t>
      </w:r>
      <w:r w:rsidRPr="00F06B8A">
        <w:rPr>
          <w:rStyle w:val="StyleUnderline"/>
          <w:highlight w:val="cyan"/>
        </w:rPr>
        <w:t>Academics</w:t>
      </w:r>
      <w:r w:rsidRPr="00006081">
        <w:rPr>
          <w:rStyle w:val="StyleUnderline"/>
        </w:rPr>
        <w:t xml:space="preserve"> </w:t>
      </w:r>
      <w:r w:rsidRPr="00F06B8A">
        <w:rPr>
          <w:rStyle w:val="StyleUnderline"/>
          <w:highlight w:val="cyan"/>
        </w:rPr>
        <w:t>should</w:t>
      </w:r>
      <w:r w:rsidRPr="00283988">
        <w:rPr>
          <w:sz w:val="12"/>
        </w:rPr>
        <w:t xml:space="preserve"> now </w:t>
      </w:r>
      <w:r w:rsidRPr="00F06B8A">
        <w:rPr>
          <w:rStyle w:val="StyleUnderline"/>
          <w:highlight w:val="cyan"/>
        </w:rPr>
        <w:t xml:space="preserve">include the </w:t>
      </w:r>
      <w:r w:rsidRPr="00F06B8A">
        <w:rPr>
          <w:rStyle w:val="Emphasis"/>
          <w:highlight w:val="cyan"/>
        </w:rPr>
        <w:t>hard labor</w:t>
      </w:r>
      <w:r w:rsidRPr="00F06B8A">
        <w:rPr>
          <w:sz w:val="12"/>
          <w:highlight w:val="cyan"/>
        </w:rPr>
        <w:t xml:space="preserve"> </w:t>
      </w:r>
      <w:r w:rsidRPr="00F06B8A">
        <w:rPr>
          <w:rStyle w:val="StyleUnderline"/>
          <w:highlight w:val="cyan"/>
        </w:rPr>
        <w:t>to produce alternative visions</w:t>
      </w:r>
      <w:r w:rsidRPr="00006081">
        <w:rPr>
          <w:rStyle w:val="StyleUnderline"/>
        </w:rPr>
        <w:t xml:space="preserve"> that appear materially feasible. </w:t>
      </w:r>
      <w:bookmarkEnd w:id="25"/>
    </w:p>
    <w:p w14:paraId="5BD8C735" w14:textId="77777777" w:rsidR="00933E2F" w:rsidRDefault="00933E2F" w:rsidP="00933E2F">
      <w:pPr>
        <w:pStyle w:val="Heading3"/>
      </w:pPr>
      <w:bookmarkStart w:id="26" w:name="_Hlk508468618"/>
      <w:r>
        <w:t>2AC---Growth Sustainable</w:t>
      </w:r>
    </w:p>
    <w:p w14:paraId="265F1DAA" w14:textId="77777777" w:rsidR="00933E2F" w:rsidRPr="00F5057C" w:rsidRDefault="00933E2F" w:rsidP="00933E2F">
      <w:pPr>
        <w:pStyle w:val="Heading4"/>
      </w:pPr>
      <w:r>
        <w:t xml:space="preserve">Growth is sustainable – </w:t>
      </w:r>
      <w:r w:rsidRPr="00F5057C">
        <w:t>human ingenuity trumps resource constraints</w:t>
      </w:r>
      <w:r>
        <w:t xml:space="preserve"> and crises</w:t>
      </w:r>
    </w:p>
    <w:p w14:paraId="2A01C6CB" w14:textId="77777777" w:rsidR="00933E2F" w:rsidRPr="00283988" w:rsidRDefault="00933E2F" w:rsidP="00933E2F">
      <w:pPr>
        <w:rPr>
          <w:sz w:val="16"/>
        </w:rPr>
      </w:pPr>
      <w:r w:rsidRPr="00F5057C">
        <w:rPr>
          <w:rStyle w:val="Style13ptBold"/>
        </w:rPr>
        <w:t>Lomborg 13</w:t>
      </w:r>
      <w:r w:rsidRPr="00283988">
        <w:rPr>
          <w:sz w:val="16"/>
        </w:rPr>
        <w:t xml:space="preserve"> (Bjorn, adjunct professor at the Copenhagen Business School and directs the Copenhagen Consensus Center, "The Limits of Panic," http://www.slate.com/articles/business/project_syndicate/2013/06/climate_panic_ecological_collapse_is_not_upon_us_and_we_haven_t_run_out.html)</w:t>
      </w:r>
    </w:p>
    <w:p w14:paraId="213430E4" w14:textId="77777777" w:rsidR="00933E2F" w:rsidRPr="00837229" w:rsidRDefault="00933E2F" w:rsidP="00933E2F">
      <w:pPr>
        <w:rPr>
          <w:sz w:val="14"/>
        </w:rPr>
      </w:pPr>
      <w:r w:rsidRPr="00F5057C">
        <w:rPr>
          <w:rStyle w:val="StyleUnderline"/>
        </w:rPr>
        <w:t>We often hear how the world</w:t>
      </w:r>
      <w:r w:rsidRPr="00283988">
        <w:rPr>
          <w:sz w:val="14"/>
        </w:rPr>
        <w:t xml:space="preserve"> as we know it </w:t>
      </w:r>
      <w:r w:rsidRPr="00F5057C">
        <w:rPr>
          <w:rStyle w:val="StyleUnderline"/>
        </w:rPr>
        <w:t>will end</w:t>
      </w:r>
      <w:r w:rsidRPr="00283988">
        <w:rPr>
          <w:sz w:val="14"/>
        </w:rPr>
        <w:t xml:space="preserve">, usually </w:t>
      </w:r>
      <w:r w:rsidRPr="00F5057C">
        <w:rPr>
          <w:rStyle w:val="StyleUnderline"/>
        </w:rPr>
        <w:t>through ecological collapse</w:t>
      </w:r>
      <w:r w:rsidRPr="00283988">
        <w:rPr>
          <w:sz w:val="14"/>
        </w:rPr>
        <w:t xml:space="preserve">. Indeed, more than 40 years after the Club of Rome released the mother of all apocalyptic forecasts, The Limits to Growth, its basic ideas are still with us. But time has not been kind. The </w:t>
      </w:r>
      <w:r w:rsidRPr="00F5057C">
        <w:rPr>
          <w:rStyle w:val="StyleUnderline"/>
        </w:rPr>
        <w:t xml:space="preserve">Limits to Growth warned </w:t>
      </w:r>
      <w:r w:rsidRPr="00283988">
        <w:rPr>
          <w:sz w:val="14"/>
        </w:rPr>
        <w:t xml:space="preserve">humanity in 1972 that devastating </w:t>
      </w:r>
      <w:r w:rsidRPr="00F5057C">
        <w:rPr>
          <w:rStyle w:val="StyleUnderline"/>
        </w:rPr>
        <w:t>collapse was just around the corner</w:t>
      </w:r>
      <w:r w:rsidRPr="00283988">
        <w:rPr>
          <w:sz w:val="14"/>
        </w:rPr>
        <w:t xml:space="preserve">. But, while we have seen financial panics since then, there have been no real shortages or productive breakdowns. Instead, </w:t>
      </w:r>
      <w:r w:rsidRPr="00F5057C">
        <w:rPr>
          <w:rStyle w:val="Emphasis"/>
        </w:rPr>
        <w:t xml:space="preserve">the </w:t>
      </w:r>
      <w:r w:rsidRPr="00F06B8A">
        <w:rPr>
          <w:rStyle w:val="Emphasis"/>
          <w:highlight w:val="cyan"/>
        </w:rPr>
        <w:t>resources generated by human ingenuity remain far ahead of</w:t>
      </w:r>
      <w:r w:rsidRPr="00F5057C">
        <w:rPr>
          <w:rStyle w:val="Emphasis"/>
        </w:rPr>
        <w:t xml:space="preserve"> human </w:t>
      </w:r>
      <w:r w:rsidRPr="00F06B8A">
        <w:rPr>
          <w:rStyle w:val="Emphasis"/>
          <w:highlight w:val="cyan"/>
        </w:rPr>
        <w:t>consumption</w:t>
      </w:r>
      <w:r w:rsidRPr="00283988">
        <w:rPr>
          <w:sz w:val="14"/>
        </w:rPr>
        <w:t xml:space="preserve">. But the report’s fundamental legacy remains: We have inherited a tendency to obsess over misguided remedies for largely trivial problems, while often ignoring big problems and sensible remedies. In the early 1970s, the flush of technological optimism was over, the Vietnam War was a disaster, societies were in turmoil, and economies were stagnating. Rachel Carson’s 1962 book Silent Spring had raised fears about pollution and launched the modern environmental movement; Paul Ehrlich’s 1968 title The Population Bomb said it all. The first Earth Day, in 1970, was deeply pessimistic. The genius of The Limits to Growth was to fuse these worries with fears of running out of stuff. We were doomed, because too many people would consume too much. </w:t>
      </w:r>
      <w:r w:rsidRPr="00F5057C">
        <w:rPr>
          <w:rStyle w:val="StyleUnderline"/>
        </w:rPr>
        <w:t>Even if our ingenuity bought us some time, we would end up killing the planet and ourselves with pollution. The only hope was to stop economic growth itself</w:t>
      </w:r>
      <w:r w:rsidRPr="00283988">
        <w:rPr>
          <w:sz w:val="14"/>
        </w:rPr>
        <w:t xml:space="preserve">, cut consumption, recycle, and force people to have fewer children, stabilizing society at a significantly poorer level. </w:t>
      </w:r>
      <w:r w:rsidRPr="00F5057C">
        <w:rPr>
          <w:rStyle w:val="Emphasis"/>
        </w:rPr>
        <w:t>That message</w:t>
      </w:r>
      <w:r w:rsidRPr="00283988">
        <w:rPr>
          <w:sz w:val="14"/>
        </w:rPr>
        <w:t xml:space="preserve"> still resonates today, though it </w:t>
      </w:r>
      <w:r w:rsidRPr="00F5057C">
        <w:rPr>
          <w:rStyle w:val="Emphasis"/>
        </w:rPr>
        <w:t>was spectacularly wrong.</w:t>
      </w:r>
      <w:r w:rsidRPr="00283988">
        <w:rPr>
          <w:sz w:val="14"/>
        </w:rPr>
        <w:t xml:space="preserve"> For example, the </w:t>
      </w:r>
      <w:r w:rsidRPr="00F06B8A">
        <w:rPr>
          <w:rStyle w:val="StyleUnderline"/>
          <w:highlight w:val="cyan"/>
        </w:rPr>
        <w:t>authors</w:t>
      </w:r>
      <w:r w:rsidRPr="00283988">
        <w:rPr>
          <w:sz w:val="14"/>
        </w:rPr>
        <w:t xml:space="preserve"> of </w:t>
      </w:r>
      <w:r w:rsidRPr="00283988">
        <w:rPr>
          <w:sz w:val="14"/>
          <w:szCs w:val="16"/>
        </w:rPr>
        <w:t xml:space="preserve">The Limits to Growth </w:t>
      </w:r>
      <w:r w:rsidRPr="00F06B8A">
        <w:rPr>
          <w:rStyle w:val="StyleUnderline"/>
          <w:highlight w:val="cyan"/>
        </w:rPr>
        <w:t>predicted</w:t>
      </w:r>
      <w:r w:rsidRPr="00F5057C">
        <w:rPr>
          <w:rStyle w:val="StyleUnderline"/>
        </w:rPr>
        <w:t xml:space="preserve"> that before 2013, </w:t>
      </w:r>
      <w:r w:rsidRPr="00F06B8A">
        <w:rPr>
          <w:rStyle w:val="StyleUnderline"/>
          <w:highlight w:val="cyan"/>
        </w:rPr>
        <w:t xml:space="preserve">the world would </w:t>
      </w:r>
      <w:r w:rsidRPr="00E003E9">
        <w:rPr>
          <w:rStyle w:val="StyleUnderline"/>
        </w:rPr>
        <w:t xml:space="preserve">have </w:t>
      </w:r>
      <w:r w:rsidRPr="00F06B8A">
        <w:rPr>
          <w:rStyle w:val="StyleUnderline"/>
          <w:highlight w:val="cyan"/>
        </w:rPr>
        <w:t>run out of aluminum, copper, gold, lead, mercury</w:t>
      </w:r>
      <w:r w:rsidRPr="00F5057C">
        <w:rPr>
          <w:rStyle w:val="StyleUnderline"/>
        </w:rPr>
        <w:t>, molybdenum, natural gas, oil, silver, tin, tungsten, and zinc</w:t>
      </w:r>
      <w:r w:rsidRPr="00283988">
        <w:rPr>
          <w:sz w:val="14"/>
        </w:rPr>
        <w:t xml:space="preserve">. Instead, despite recent increases, commodity prices have generally fallen to about a third of their level 150 years ago. </w:t>
      </w:r>
      <w:r w:rsidRPr="00F5057C">
        <w:rPr>
          <w:rStyle w:val="Emphasis"/>
        </w:rPr>
        <w:t xml:space="preserve">Technological </w:t>
      </w:r>
      <w:r w:rsidRPr="00F06B8A">
        <w:rPr>
          <w:rStyle w:val="Emphasis"/>
          <w:highlight w:val="cyan"/>
        </w:rPr>
        <w:t>innovations have replaced mercury</w:t>
      </w:r>
      <w:r w:rsidRPr="00283988">
        <w:rPr>
          <w:sz w:val="14"/>
        </w:rPr>
        <w:t xml:space="preserve"> in batteries, dental fillings, and thermometers: Mercury consumption is down 98 percent and, by 2000, the price was down 90 percent. More broadly, since 1946, </w:t>
      </w:r>
      <w:r w:rsidRPr="00F06B8A">
        <w:rPr>
          <w:rStyle w:val="StyleUnderline"/>
          <w:highlight w:val="cyan"/>
        </w:rPr>
        <w:t>supplies of copper</w:t>
      </w:r>
      <w:r w:rsidRPr="00F5057C">
        <w:rPr>
          <w:rStyle w:val="StyleUnderline"/>
        </w:rPr>
        <w:t xml:space="preserve">, aluminum, iron, and zinc </w:t>
      </w:r>
      <w:r w:rsidRPr="00F06B8A">
        <w:rPr>
          <w:rStyle w:val="StyleUnderline"/>
          <w:highlight w:val="cyan"/>
        </w:rPr>
        <w:t>have outstripped consumption</w:t>
      </w:r>
      <w:r w:rsidRPr="00F5057C">
        <w:rPr>
          <w:rStyle w:val="StyleUnderline"/>
        </w:rPr>
        <w:t xml:space="preserve">, owing to the discovery of additional reserves and new technologies to extract them economically. Similarly, </w:t>
      </w:r>
      <w:r w:rsidRPr="00F06B8A">
        <w:rPr>
          <w:rStyle w:val="StyleUnderline"/>
          <w:highlight w:val="cyan"/>
        </w:rPr>
        <w:t>oil and natural</w:t>
      </w:r>
      <w:r w:rsidRPr="00F5057C">
        <w:rPr>
          <w:rStyle w:val="StyleUnderline"/>
        </w:rPr>
        <w:t xml:space="preserve"> </w:t>
      </w:r>
      <w:r w:rsidRPr="00F06B8A">
        <w:rPr>
          <w:rStyle w:val="StyleUnderline"/>
          <w:highlight w:val="cyan"/>
        </w:rPr>
        <w:t>gas</w:t>
      </w:r>
      <w:r w:rsidRPr="00F5057C">
        <w:rPr>
          <w:rStyle w:val="StyleUnderline"/>
        </w:rPr>
        <w:t xml:space="preserve"> were to run out</w:t>
      </w:r>
      <w:r w:rsidRPr="00283988">
        <w:rPr>
          <w:sz w:val="14"/>
        </w:rPr>
        <w:t xml:space="preserve"> in 1990 and 1992, respectively; </w:t>
      </w:r>
      <w:r w:rsidRPr="00F5057C">
        <w:rPr>
          <w:rStyle w:val="StyleUnderline"/>
        </w:rPr>
        <w:t xml:space="preserve">today, </w:t>
      </w:r>
      <w:r w:rsidRPr="00F06B8A">
        <w:rPr>
          <w:rStyle w:val="StyleUnderline"/>
          <w:highlight w:val="cyan"/>
        </w:rPr>
        <w:t>reserves</w:t>
      </w:r>
      <w:r w:rsidRPr="00F5057C">
        <w:rPr>
          <w:rStyle w:val="StyleUnderline"/>
        </w:rPr>
        <w:t xml:space="preserve"> of both </w:t>
      </w:r>
      <w:r w:rsidRPr="00F06B8A">
        <w:rPr>
          <w:rStyle w:val="StyleUnderline"/>
          <w:highlight w:val="cyan"/>
        </w:rPr>
        <w:t>are larger</w:t>
      </w:r>
      <w:r w:rsidRPr="00283988">
        <w:rPr>
          <w:sz w:val="14"/>
        </w:rPr>
        <w:t xml:space="preserve"> than they were in 1970, although we consume dramatically more. Within the past six years, shale gas alone has doubled potential gas resources in the United States and halved the price. As for economic collapse, the Intergovernmental Panel on Climate Change estimates that global GDP per capita will increase 14-fold over this century and 24-fold in the developing world. The </w:t>
      </w:r>
      <w:r w:rsidRPr="00F5057C">
        <w:rPr>
          <w:rStyle w:val="StyleUnderline"/>
        </w:rPr>
        <w:t xml:space="preserve">Limits of Growth got it so wrong because its </w:t>
      </w:r>
      <w:r w:rsidRPr="00F06B8A">
        <w:rPr>
          <w:rStyle w:val="StyleUnderline"/>
          <w:highlight w:val="cyan"/>
        </w:rPr>
        <w:t>authors overlooked</w:t>
      </w:r>
      <w:r w:rsidRPr="00F5057C">
        <w:rPr>
          <w:rStyle w:val="StyleUnderline"/>
        </w:rPr>
        <w:t xml:space="preserve"> the greatest resource of all: </w:t>
      </w:r>
      <w:r w:rsidRPr="00F06B8A">
        <w:rPr>
          <w:rStyle w:val="Emphasis"/>
          <w:highlight w:val="cyan"/>
        </w:rPr>
        <w:t>our own resourcefulness</w:t>
      </w:r>
      <w:r w:rsidRPr="00283988">
        <w:rPr>
          <w:sz w:val="14"/>
        </w:rPr>
        <w:t xml:space="preserve">. Population growth has been slowing since the late 1960s. </w:t>
      </w:r>
      <w:r w:rsidRPr="00283988">
        <w:rPr>
          <w:sz w:val="14"/>
          <w:szCs w:val="16"/>
        </w:rPr>
        <w:t>Food supply has not collapsed (</w:t>
      </w:r>
      <w:r w:rsidRPr="00283988">
        <w:rPr>
          <w:sz w:val="14"/>
        </w:rPr>
        <w:t xml:space="preserve">1.5 billion hectares of arable land are being used, but another 2.7 billion hectares are in reserve). </w:t>
      </w:r>
      <w:r w:rsidRPr="00F5057C">
        <w:rPr>
          <w:rStyle w:val="StyleUnderline"/>
        </w:rPr>
        <w:t>Malnourishment has dropped</w:t>
      </w:r>
      <w:r w:rsidRPr="00283988">
        <w:rPr>
          <w:sz w:val="14"/>
        </w:rPr>
        <w:t xml:space="preserve"> by more than half, from 35 percent of the world’s population to under 16 percent. </w:t>
      </w:r>
      <w:r w:rsidRPr="00F5057C">
        <w:rPr>
          <w:rStyle w:val="StyleUnderline"/>
        </w:rPr>
        <w:t>Nor are we choking on pollution.</w:t>
      </w:r>
      <w:r w:rsidRPr="00283988">
        <w:rPr>
          <w:sz w:val="14"/>
        </w:rPr>
        <w:t xml:space="preserve"> Whereas the Club of Rome imagined an idyllic past with no particulate air pollution and happy farmers, and a future strangled by belching smokestacks, reality is entirely the reverse. In 1900, when the global human population was 1.5 billion, almost 3 million people – roughly one in 500—died each year from air pollution, mostly from wretched indoor air. Today, the risk has receded to one death per 2,000 people. While pollution still kills more people than malaria does, </w:t>
      </w:r>
      <w:r w:rsidRPr="00F5057C">
        <w:rPr>
          <w:rStyle w:val="StyleUnderline"/>
        </w:rPr>
        <w:t>the mortality rate is falling</w:t>
      </w:r>
      <w:r w:rsidRPr="00283988">
        <w:rPr>
          <w:sz w:val="14"/>
        </w:rPr>
        <w:t xml:space="preserve">, not rising. Nonetheless, the mindset nurtured by The Limits to Growth continues to shape popular and elite thinking. Consider recycling, which is often just a feel-good gesture with little environmental benefit and significant cost. Paper, for example, typically comes from sustainable forests, not rainforests. The processing and government subsidies associated with recycling yield lower-quality paper to save a resource that is not threatened. Likewise, fears of overpopulation framed self-destructive policies, such as China’s one-child policy and forced sterilization in India. And, while pesticides and other pollutants were seen to kill off perhaps half of humanity, </w:t>
      </w:r>
      <w:r w:rsidRPr="00F5057C">
        <w:rPr>
          <w:rStyle w:val="StyleUnderline"/>
        </w:rPr>
        <w:t>well-regulated pesticides cause about 20 deaths each year in the U.S., whereas they have significant upsides in creating cheaper and more plentiful food</w:t>
      </w:r>
      <w:r w:rsidRPr="00283988">
        <w:rPr>
          <w:sz w:val="14"/>
        </w:rPr>
        <w:t xml:space="preserve">. Indeed, reliance solely on organic farming—a movement inspired by the pesticide fear—would cost more than $100 billion annually in the U.S. At 16 percent lower efficiency, current output would require another 65 million acres of farmland—an area more than half the size of California. Higher prices would reduce consumption of fruits and vegetables, causing myriad adverse health effects (including tens of thousands of additional cancer deaths per year). </w:t>
      </w:r>
      <w:r w:rsidRPr="00E003E9">
        <w:rPr>
          <w:rStyle w:val="StyleUnderline"/>
        </w:rPr>
        <w:t>Obsession with doom-and-gloom scenarios distracts us from the real global threats. Poverty is one of the greatest killers of all, while easily curable diseases still claim 15 million lives</w:t>
      </w:r>
      <w:r w:rsidRPr="00283988">
        <w:rPr>
          <w:sz w:val="14"/>
        </w:rPr>
        <w:t xml:space="preserve"> every year–25 percent of all deaths. </w:t>
      </w:r>
      <w:r w:rsidRPr="00E003E9">
        <w:rPr>
          <w:rStyle w:val="Emphasis"/>
        </w:rPr>
        <w:t>The solution is economic growth</w:t>
      </w:r>
      <w:r w:rsidRPr="00283988">
        <w:rPr>
          <w:sz w:val="14"/>
        </w:rPr>
        <w:t xml:space="preserve">. </w:t>
      </w:r>
      <w:r w:rsidRPr="00E003E9">
        <w:rPr>
          <w:rStyle w:val="StyleUnderline"/>
        </w:rPr>
        <w:t>When lifted out of poverty, most people can afford to avoid infectious diseases</w:t>
      </w:r>
      <w:r w:rsidRPr="00283988">
        <w:rPr>
          <w:sz w:val="14"/>
        </w:rPr>
        <w:t>. China has pulled more than 680 million people out of poverty in the last three decades, leading a worldwide poverty decline of almost 1 billion people. This has created massive improvements in health, longevity, and quality of life. The four decades since The Limits of Growth have shown that we need more of it, not less. An expansion of trade, with estimated benefits exceeding $100 trillion annually toward the end of the century, would do thousands of times more good than timid feel-good policies that result from fear-mongering. But that requires abandoning an anti-growth mentality and using our enormous potential to create a brighter future.</w:t>
      </w:r>
      <w:bookmarkEnd w:id="26"/>
    </w:p>
    <w:p w14:paraId="6A4457D1" w14:textId="77777777" w:rsidR="00933E2F" w:rsidRDefault="00933E2F" w:rsidP="00933E2F">
      <w:pPr>
        <w:pStyle w:val="Heading3"/>
      </w:pPr>
      <w:r>
        <w:t>2AC---Cap Inevitable</w:t>
      </w:r>
    </w:p>
    <w:p w14:paraId="5AE9E795" w14:textId="77777777" w:rsidR="00933E2F" w:rsidRPr="008E1073" w:rsidRDefault="00933E2F" w:rsidP="00933E2F">
      <w:pPr>
        <w:pStyle w:val="Heading4"/>
      </w:pPr>
      <w:r>
        <w:t>Alt fails – m</w:t>
      </w:r>
      <w:r w:rsidRPr="008E1073">
        <w:t>arkets</w:t>
      </w:r>
      <w:r>
        <w:t xml:space="preserve"> </w:t>
      </w:r>
      <w:r w:rsidRPr="008E1073">
        <w:t xml:space="preserve">are </w:t>
      </w:r>
      <w:r w:rsidRPr="008E1073">
        <w:rPr>
          <w:u w:val="single"/>
        </w:rPr>
        <w:t>societally ingrained</w:t>
      </w:r>
      <w:r w:rsidRPr="008E1073">
        <w:t xml:space="preserve">, and even if not, the alt </w:t>
      </w:r>
      <w:r w:rsidRPr="008E1073">
        <w:rPr>
          <w:u w:val="single"/>
        </w:rPr>
        <w:t>certainly</w:t>
      </w:r>
      <w:r w:rsidRPr="008E1073">
        <w:t xml:space="preserve"> can’t solve</w:t>
      </w:r>
    </w:p>
    <w:p w14:paraId="5A66263B" w14:textId="77777777" w:rsidR="00933E2F" w:rsidRPr="008E1073" w:rsidRDefault="00933E2F" w:rsidP="00933E2F">
      <w:r w:rsidRPr="008E1073">
        <w:rPr>
          <w:b/>
          <w:bCs/>
        </w:rPr>
        <w:t>Bryant, 12</w:t>
      </w:r>
      <w:r w:rsidRPr="008E1073">
        <w:t xml:space="preserve">—Professor of Philosophy at Collin College (Levi, “We’ll Never Do Better Than a Politician: Climate Change and Purity,” </w:t>
      </w:r>
      <w:hyperlink r:id="rId152" w:history="1">
        <w:r w:rsidRPr="008E1073">
          <w:t>https://larvalsubjects.wordpress.com/2012/05/11/well-never-do-better-than-a-politician-climate-change-and-purity/</w:t>
        </w:r>
      </w:hyperlink>
      <w:r>
        <w:t>)</w:t>
      </w:r>
    </w:p>
    <w:p w14:paraId="1BD57CE1" w14:textId="77777777" w:rsidR="00933E2F" w:rsidRPr="008E1073" w:rsidRDefault="00933E2F" w:rsidP="00933E2F">
      <w:pPr>
        <w:rPr>
          <w:sz w:val="16"/>
        </w:rPr>
      </w:pPr>
      <w:r w:rsidRPr="008E1073">
        <w:rPr>
          <w:u w:val="single"/>
        </w:rPr>
        <w:t>It is quite true that it is the system of global capitalism or the market that has created our climate problems</w:t>
      </w:r>
      <w:r w:rsidRPr="008E1073">
        <w:rPr>
          <w:sz w:val="16"/>
        </w:rPr>
        <w:t xml:space="preserve"> (though, as Jared Diamond shows in Collapse, other systems of production have also produced devastating climate problems).  In its insistence on profit and expansion in each economic quarter, markets as currently structured provide no brakes for environmental destructive actions.  The system is itself pathological.</w:t>
      </w:r>
    </w:p>
    <w:p w14:paraId="6824763D" w14:textId="77777777" w:rsidR="00933E2F" w:rsidRPr="008E1073" w:rsidRDefault="00933E2F" w:rsidP="00933E2F">
      <w:pPr>
        <w:rPr>
          <w:u w:val="single"/>
        </w:rPr>
      </w:pPr>
      <w:r w:rsidRPr="008E1073">
        <w:rPr>
          <w:sz w:val="16"/>
        </w:rPr>
        <w:t xml:space="preserve">However, </w:t>
      </w:r>
      <w:r w:rsidRPr="008E1073">
        <w:rPr>
          <w:u w:val="single"/>
        </w:rPr>
        <w:t xml:space="preserve">pointing this out and deriding market based solutions </w:t>
      </w:r>
      <w:r w:rsidRPr="008E1073">
        <w:rPr>
          <w:b/>
          <w:iCs/>
          <w:u w:val="single"/>
          <w:bdr w:val="single" w:sz="8" w:space="0" w:color="auto"/>
        </w:rPr>
        <w:t>doesn’t get us very far</w:t>
      </w:r>
      <w:r w:rsidRPr="008E1073">
        <w:rPr>
          <w:u w:val="single"/>
        </w:rPr>
        <w:t>.</w:t>
      </w:r>
      <w:r w:rsidRPr="008E1073">
        <w:rPr>
          <w:sz w:val="16"/>
        </w:rPr>
        <w:t xml:space="preserve">  In fact, </w:t>
      </w:r>
      <w:r w:rsidRPr="008E1073">
        <w:rPr>
          <w:u w:val="single"/>
        </w:rPr>
        <w:t xml:space="preserve">such a response to proposed market-based solutions is </w:t>
      </w:r>
      <w:r w:rsidRPr="008E1073">
        <w:rPr>
          <w:b/>
          <w:iCs/>
          <w:u w:val="single"/>
          <w:bdr w:val="single" w:sz="8" w:space="0" w:color="auto"/>
        </w:rPr>
        <w:t>downright dangerous</w:t>
      </w:r>
      <w:r w:rsidRPr="008E1073">
        <w:rPr>
          <w:u w:val="single"/>
        </w:rPr>
        <w:t xml:space="preserve"> and </w:t>
      </w:r>
      <w:r w:rsidRPr="008E1073">
        <w:rPr>
          <w:b/>
          <w:iCs/>
          <w:u w:val="single"/>
          <w:bdr w:val="single" w:sz="8" w:space="0" w:color="auto"/>
        </w:rPr>
        <w:t>irresponsible</w:t>
      </w:r>
      <w:r w:rsidRPr="008E1073">
        <w:rPr>
          <w:u w:val="single"/>
        </w:rPr>
        <w:t>.  The fact</w:t>
      </w:r>
      <w:r w:rsidRPr="008E1073">
        <w:rPr>
          <w:sz w:val="16"/>
        </w:rPr>
        <w:t xml:space="preserve"> of the matter </w:t>
      </w:r>
      <w:r w:rsidRPr="008E1073">
        <w:rPr>
          <w:u w:val="single"/>
        </w:rPr>
        <w:t xml:space="preserve">is that 1) </w:t>
      </w:r>
      <w:r w:rsidRPr="00F06B8A">
        <w:rPr>
          <w:highlight w:val="cyan"/>
          <w:u w:val="single"/>
        </w:rPr>
        <w:t>we currently live in a market based world,</w:t>
      </w:r>
      <w:r w:rsidRPr="008E1073">
        <w:rPr>
          <w:u w:val="single"/>
        </w:rPr>
        <w:t xml:space="preserve"> 2</w:t>
      </w:r>
      <w:r w:rsidRPr="002A77CC">
        <w:rPr>
          <w:u w:val="single"/>
        </w:rPr>
        <w:t xml:space="preserve">) </w:t>
      </w:r>
      <w:r w:rsidRPr="00F06B8A">
        <w:rPr>
          <w:highlight w:val="cyan"/>
          <w:u w:val="single"/>
        </w:rPr>
        <w:t xml:space="preserve">there is not, </w:t>
      </w:r>
      <w:r w:rsidRPr="002A77CC">
        <w:rPr>
          <w:u w:val="single"/>
        </w:rPr>
        <w:t>in the</w:t>
      </w:r>
      <w:r w:rsidRPr="008E1073">
        <w:rPr>
          <w:u w:val="single"/>
        </w:rPr>
        <w:t xml:space="preserve"> foreseeable future </w:t>
      </w:r>
      <w:r w:rsidRPr="00F06B8A">
        <w:rPr>
          <w:highlight w:val="cyan"/>
          <w:u w:val="single"/>
        </w:rPr>
        <w:t>an alternative system on the horizon, and</w:t>
      </w:r>
      <w:r w:rsidRPr="008E1073">
        <w:rPr>
          <w:u w:val="single"/>
        </w:rPr>
        <w:t xml:space="preserve"> 3), above all, </w:t>
      </w:r>
      <w:r w:rsidRPr="00F06B8A">
        <w:rPr>
          <w:b/>
          <w:iCs/>
          <w:highlight w:val="cyan"/>
          <w:u w:val="single"/>
          <w:bdr w:val="single" w:sz="8" w:space="0" w:color="auto"/>
        </w:rPr>
        <w:t>we need to do something now</w:t>
      </w:r>
      <w:r w:rsidRPr="00F06B8A">
        <w:rPr>
          <w:highlight w:val="cyan"/>
          <w:u w:val="single"/>
        </w:rPr>
        <w:t xml:space="preserve">.  We </w:t>
      </w:r>
      <w:r w:rsidRPr="00F06B8A">
        <w:rPr>
          <w:b/>
          <w:iCs/>
          <w:highlight w:val="cyan"/>
          <w:u w:val="single"/>
          <w:bdr w:val="single" w:sz="8" w:space="0" w:color="auto"/>
        </w:rPr>
        <w:t>can’t afford to reject interventions</w:t>
      </w:r>
      <w:r w:rsidRPr="008E1073">
        <w:rPr>
          <w:u w:val="single"/>
        </w:rPr>
        <w:t xml:space="preserve"> simply because they </w:t>
      </w:r>
      <w:r w:rsidRPr="008E1073">
        <w:rPr>
          <w:b/>
          <w:iCs/>
          <w:u w:val="single"/>
          <w:bdr w:val="single" w:sz="8" w:space="0" w:color="auto"/>
        </w:rPr>
        <w:t>don’t meet our ideal conceptions</w:t>
      </w:r>
      <w:r w:rsidRPr="008E1073">
        <w:rPr>
          <w:u w:val="single"/>
        </w:rPr>
        <w:t xml:space="preserve"> of how things should be.  We </w:t>
      </w:r>
      <w:r w:rsidRPr="00F06B8A">
        <w:rPr>
          <w:highlight w:val="cyan"/>
          <w:u w:val="single"/>
        </w:rPr>
        <w:t xml:space="preserve">have to </w:t>
      </w:r>
      <w:r w:rsidRPr="00F06B8A">
        <w:rPr>
          <w:b/>
          <w:iCs/>
          <w:highlight w:val="cyan"/>
          <w:u w:val="single"/>
          <w:bdr w:val="single" w:sz="8" w:space="0" w:color="auto"/>
        </w:rPr>
        <w:t>work with the world that is here</w:t>
      </w:r>
      <w:r w:rsidRPr="008E1073">
        <w:rPr>
          <w:u w:val="single"/>
        </w:rPr>
        <w:t>, not the one that we would like to be here</w:t>
      </w:r>
      <w:r w:rsidRPr="008E1073">
        <w:rPr>
          <w:sz w:val="16"/>
        </w:rPr>
        <w:t xml:space="preserve">.  And here it’s crucial to note that </w:t>
      </w:r>
      <w:r w:rsidRPr="008E1073">
        <w:rPr>
          <w:u w:val="single"/>
        </w:rPr>
        <w:t xml:space="preserve">pointing this out </w:t>
      </w:r>
      <w:r w:rsidRPr="008E1073">
        <w:rPr>
          <w:b/>
          <w:iCs/>
          <w:u w:val="single"/>
          <w:bdr w:val="single" w:sz="8" w:space="0" w:color="auto"/>
        </w:rPr>
        <w:t>does not entail</w:t>
      </w:r>
      <w:r w:rsidRPr="008E1073">
        <w:rPr>
          <w:u w:val="single"/>
        </w:rPr>
        <w:t xml:space="preserve"> that we shouldn’t work for producing that other world.  It just means that we have to grapple with the world that is </w:t>
      </w:r>
      <w:r w:rsidRPr="008E1073">
        <w:rPr>
          <w:b/>
          <w:iCs/>
          <w:u w:val="single"/>
          <w:bdr w:val="single" w:sz="8" w:space="0" w:color="auto"/>
        </w:rPr>
        <w:t>actually there before us</w:t>
      </w:r>
      <w:r w:rsidRPr="008E1073">
        <w:rPr>
          <w:u w:val="single"/>
        </w:rPr>
        <w:t>.</w:t>
      </w:r>
    </w:p>
    <w:p w14:paraId="59D8EC55" w14:textId="77777777" w:rsidR="00933E2F" w:rsidRPr="008E1073" w:rsidRDefault="00933E2F" w:rsidP="00933E2F">
      <w:pPr>
        <w:rPr>
          <w:sz w:val="16"/>
        </w:rPr>
      </w:pPr>
      <w:r w:rsidRPr="008E1073">
        <w:rPr>
          <w:sz w:val="16"/>
        </w:rPr>
        <w:t>It pains me to write this post because I remember, with great bitterness, the diatribes hardcore Obama supporters leveled against legitimate leftist criticisms on the grounds that these critics were completely unrealistic idealists who, in their demand for “purity”, were asking for “ponies and unicorns”.  This rejoinder always seemed to ignore that words have power and that Obama, through his profound power of rhetoric, had, at least the power to shift public debates and frames, opening a path to making new forms of policy and new priorities possible.  The tragedy was that he didn’t use that power, though he has gotten better.</w:t>
      </w:r>
    </w:p>
    <w:p w14:paraId="71EF617A" w14:textId="77777777" w:rsidR="00933E2F" w:rsidRPr="008E1073" w:rsidRDefault="00933E2F" w:rsidP="00933E2F">
      <w:pPr>
        <w:rPr>
          <w:sz w:val="16"/>
        </w:rPr>
      </w:pPr>
      <w:r w:rsidRPr="008E1073">
        <w:rPr>
          <w:sz w:val="16"/>
        </w:rPr>
        <w:t xml:space="preserve">I do not wish to denounce others and dismiss their claims on these sorts of grounds.  As a Marxist anarchists, I do believe that we should fight for the creation of an alternative hominid ecology or social world.  I think that the call to commit and fight, to put alternatives on the table, has been one of the most powerful contributions of thinkers like Zizek and Badiou.  If we don’t commit and fight for alternatives those alternatives will never appear in the world.  Nonetheless, </w:t>
      </w:r>
      <w:r w:rsidRPr="008E1073">
        <w:rPr>
          <w:u w:val="single"/>
        </w:rPr>
        <w:t>we</w:t>
      </w:r>
      <w:r w:rsidRPr="008E1073">
        <w:rPr>
          <w:sz w:val="16"/>
        </w:rPr>
        <w:t xml:space="preserve"> still </w:t>
      </w:r>
      <w:r w:rsidRPr="008E1073">
        <w:rPr>
          <w:u w:val="single"/>
        </w:rPr>
        <w:t>have to grapple with the world we find ourselves in</w:t>
      </w:r>
      <w:r w:rsidRPr="008E1073">
        <w:rPr>
          <w:sz w:val="16"/>
        </w:rPr>
        <w:t xml:space="preserve">.  And it is here, in my encounters with some Militant </w:t>
      </w:r>
      <w:r w:rsidRPr="00F06B8A">
        <w:rPr>
          <w:highlight w:val="cyan"/>
          <w:u w:val="single"/>
        </w:rPr>
        <w:t>Marxists</w:t>
      </w:r>
      <w:r w:rsidRPr="00F06B8A">
        <w:rPr>
          <w:sz w:val="16"/>
          <w:highlight w:val="cyan"/>
        </w:rPr>
        <w:t>,</w:t>
      </w:r>
      <w:r w:rsidRPr="008E1073">
        <w:rPr>
          <w:sz w:val="16"/>
        </w:rPr>
        <w:t xml:space="preserve"> that I sometimes find it difficult to avoid the conclusion that they </w:t>
      </w:r>
      <w:r w:rsidRPr="008E1073">
        <w:rPr>
          <w:u w:val="single"/>
        </w:rPr>
        <w:t xml:space="preserve">are </w:t>
      </w:r>
      <w:r w:rsidRPr="008E1073">
        <w:rPr>
          <w:b/>
          <w:iCs/>
          <w:u w:val="single"/>
          <w:bdr w:val="single" w:sz="8" w:space="0" w:color="auto"/>
        </w:rPr>
        <w:t>unintentionally aiding</w:t>
      </w:r>
      <w:r w:rsidRPr="008E1073">
        <w:rPr>
          <w:u w:val="single"/>
        </w:rPr>
        <w:t xml:space="preserve"> and </w:t>
      </w:r>
      <w:r w:rsidRPr="008E1073">
        <w:rPr>
          <w:b/>
          <w:iCs/>
          <w:u w:val="single"/>
          <w:bdr w:val="single" w:sz="8" w:space="0" w:color="auto"/>
        </w:rPr>
        <w:t>abetting</w:t>
      </w:r>
      <w:r w:rsidRPr="008E1073">
        <w:rPr>
          <w:u w:val="single"/>
        </w:rPr>
        <w:t xml:space="preserve"> the </w:t>
      </w:r>
      <w:r w:rsidRPr="008E1073">
        <w:rPr>
          <w:b/>
          <w:iCs/>
          <w:u w:val="single"/>
          <w:bdr w:val="single" w:sz="8" w:space="0" w:color="auto"/>
        </w:rPr>
        <w:t>very things they claim to be fighting</w:t>
      </w:r>
      <w:r w:rsidRPr="008E1073">
        <w:rPr>
          <w:u w:val="single"/>
        </w:rPr>
        <w:t xml:space="preserve">.  </w:t>
      </w:r>
      <w:r w:rsidRPr="00F06B8A">
        <w:rPr>
          <w:highlight w:val="cyan"/>
          <w:u w:val="single"/>
        </w:rPr>
        <w:t>In their</w:t>
      </w:r>
      <w:r w:rsidRPr="00F06B8A">
        <w:rPr>
          <w:sz w:val="16"/>
          <w:highlight w:val="cyan"/>
        </w:rPr>
        <w:t xml:space="preserve"> </w:t>
      </w:r>
      <w:r w:rsidRPr="00F06B8A">
        <w:rPr>
          <w:b/>
          <w:iCs/>
          <w:highlight w:val="cyan"/>
          <w:u w:val="single"/>
          <w:bdr w:val="single" w:sz="8" w:space="0" w:color="auto"/>
        </w:rPr>
        <w:t>refusal to become impure</w:t>
      </w:r>
      <w:r w:rsidRPr="008E1073">
        <w:rPr>
          <w:u w:val="single"/>
        </w:rPr>
        <w:t xml:space="preserve">, to </w:t>
      </w:r>
      <w:r w:rsidRPr="008E1073">
        <w:rPr>
          <w:b/>
          <w:iCs/>
          <w:u w:val="single"/>
          <w:bdr w:val="single" w:sz="8" w:space="0" w:color="auto"/>
        </w:rPr>
        <w:t>work with situations</w:t>
      </w:r>
      <w:r w:rsidRPr="008E1073">
        <w:rPr>
          <w:u w:val="single"/>
        </w:rPr>
        <w:t xml:space="preserve"> or </w:t>
      </w:r>
      <w:r w:rsidRPr="008E1073">
        <w:rPr>
          <w:b/>
          <w:iCs/>
          <w:u w:val="single"/>
          <w:bdr w:val="single" w:sz="8" w:space="0" w:color="auto"/>
        </w:rPr>
        <w:t>assemblages</w:t>
      </w:r>
      <w:r w:rsidRPr="008E1073">
        <w:rPr>
          <w:u w:val="single"/>
        </w:rPr>
        <w:t xml:space="preserve"> as we find them, to </w:t>
      </w:r>
      <w:r w:rsidRPr="008E1073">
        <w:rPr>
          <w:b/>
          <w:iCs/>
          <w:u w:val="single"/>
          <w:bdr w:val="single" w:sz="8" w:space="0" w:color="auto"/>
        </w:rPr>
        <w:t>sully their hands</w:t>
      </w:r>
      <w:r w:rsidRPr="008E1073">
        <w:rPr>
          <w:u w:val="single"/>
        </w:rPr>
        <w:t xml:space="preserve">, they </w:t>
      </w:r>
      <w:r w:rsidRPr="00F06B8A">
        <w:rPr>
          <w:highlight w:val="cyan"/>
          <w:u w:val="single"/>
        </w:rPr>
        <w:t xml:space="preserve">end up </w:t>
      </w:r>
      <w:r w:rsidRPr="00F06B8A">
        <w:rPr>
          <w:b/>
          <w:iCs/>
          <w:highlight w:val="cyan"/>
          <w:u w:val="single"/>
          <w:bdr w:val="single" w:sz="8" w:space="0" w:color="auto"/>
        </w:rPr>
        <w:t>reproducing the very system</w:t>
      </w:r>
      <w:r w:rsidRPr="00F06B8A">
        <w:rPr>
          <w:highlight w:val="cyan"/>
          <w:u w:val="single"/>
        </w:rPr>
        <w:t xml:space="preserve"> they wish to </w:t>
      </w:r>
      <w:r w:rsidRPr="00F06B8A">
        <w:rPr>
          <w:b/>
          <w:iCs/>
          <w:highlight w:val="cyan"/>
          <w:u w:val="single"/>
          <w:bdr w:val="single" w:sz="8" w:space="0" w:color="auto"/>
        </w:rPr>
        <w:t>topple</w:t>
      </w:r>
      <w:r w:rsidRPr="00F06B8A">
        <w:rPr>
          <w:highlight w:val="cyan"/>
          <w:u w:val="single"/>
        </w:rPr>
        <w:t xml:space="preserve"> and </w:t>
      </w:r>
      <w:r w:rsidRPr="00F06B8A">
        <w:rPr>
          <w:b/>
          <w:iCs/>
          <w:highlight w:val="cyan"/>
          <w:u w:val="single"/>
          <w:bdr w:val="single" w:sz="8" w:space="0" w:color="auto"/>
        </w:rPr>
        <w:t>change</w:t>
      </w:r>
      <w:r w:rsidRPr="008E1073">
        <w:rPr>
          <w:sz w:val="16"/>
        </w:rPr>
        <w:t xml:space="preserve">.  Narcissistically </w:t>
      </w:r>
      <w:r w:rsidRPr="00F06B8A">
        <w:rPr>
          <w:highlight w:val="cyan"/>
          <w:u w:val="single"/>
        </w:rPr>
        <w:t>they get to sit there</w:t>
      </w:r>
      <w:r w:rsidRPr="008E1073">
        <w:rPr>
          <w:sz w:val="16"/>
        </w:rPr>
        <w:t xml:space="preserve">, smug in their superiority and purity, </w:t>
      </w:r>
      <w:r w:rsidRPr="00F06B8A">
        <w:rPr>
          <w:highlight w:val="cyan"/>
          <w:u w:val="single"/>
        </w:rPr>
        <w:t xml:space="preserve">while </w:t>
      </w:r>
      <w:r w:rsidRPr="00F06B8A">
        <w:rPr>
          <w:b/>
          <w:iCs/>
          <w:highlight w:val="cyan"/>
          <w:u w:val="single"/>
          <w:bdr w:val="single" w:sz="8" w:space="0" w:color="auto"/>
        </w:rPr>
        <w:t>everything continues as it did before</w:t>
      </w:r>
      <w:r w:rsidRPr="008E1073">
        <w:rPr>
          <w:u w:val="single"/>
        </w:rPr>
        <w:t xml:space="preserve"> because they’ve </w:t>
      </w:r>
      <w:r w:rsidRPr="008E1073">
        <w:rPr>
          <w:b/>
          <w:iCs/>
          <w:u w:val="single"/>
          <w:bdr w:val="single" w:sz="8" w:space="0" w:color="auto"/>
        </w:rPr>
        <w:t>refused to become politicians</w:t>
      </w:r>
      <w:r w:rsidRPr="008E1073">
        <w:rPr>
          <w:u w:val="single"/>
        </w:rPr>
        <w:t xml:space="preserve"> or engage in the </w:t>
      </w:r>
      <w:r w:rsidRPr="008E1073">
        <w:rPr>
          <w:b/>
          <w:iCs/>
          <w:u w:val="single"/>
          <w:bdr w:val="single" w:sz="8" w:space="0" w:color="auto"/>
        </w:rPr>
        <w:t>difficult concrete work</w:t>
      </w:r>
      <w:r w:rsidRPr="008E1073">
        <w:rPr>
          <w:u w:val="single"/>
        </w:rPr>
        <w:t xml:space="preserve"> of assembling</w:t>
      </w:r>
      <w:r w:rsidRPr="008E1073">
        <w:rPr>
          <w:sz w:val="16"/>
        </w:rPr>
        <w:t xml:space="preserve"> human and nonhuman </w:t>
      </w:r>
      <w:r w:rsidRPr="008E1073">
        <w:rPr>
          <w:u w:val="single"/>
        </w:rPr>
        <w:t xml:space="preserve">actors to </w:t>
      </w:r>
      <w:r w:rsidRPr="008E1073">
        <w:rPr>
          <w:b/>
          <w:iCs/>
          <w:u w:val="single"/>
          <w:bdr w:val="single" w:sz="8" w:space="0" w:color="auto"/>
        </w:rPr>
        <w:t>render another world possible</w:t>
      </w:r>
      <w:r w:rsidRPr="008E1073">
        <w:rPr>
          <w:sz w:val="16"/>
        </w:rPr>
        <w:t>.  As a consequence, they occupy the position of Hegel’s beautiful soul that denounces the horrors of the world, celebrate the beauty of their soul, while depending on those horrors of the world to sustain their own position.</w:t>
      </w:r>
    </w:p>
    <w:p w14:paraId="077B750B" w14:textId="77777777" w:rsidR="00933E2F" w:rsidRPr="008E1073" w:rsidRDefault="00933E2F" w:rsidP="00933E2F">
      <w:pPr>
        <w:rPr>
          <w:u w:val="single"/>
        </w:rPr>
      </w:pPr>
      <w:r w:rsidRPr="00F06B8A">
        <w:rPr>
          <w:highlight w:val="cyan"/>
          <w:u w:val="single"/>
        </w:rPr>
        <w:t>To engage in politics is to engage in networks or ecologies of relations</w:t>
      </w:r>
      <w:r w:rsidRPr="008E1073">
        <w:rPr>
          <w:sz w:val="16"/>
        </w:rPr>
        <w:t xml:space="preserve"> between humans and nonhumans.  </w:t>
      </w:r>
      <w:r w:rsidRPr="008E1073">
        <w:rPr>
          <w:u w:val="single"/>
        </w:rPr>
        <w:t xml:space="preserve">To engage in ecologies is to descend into networks of causal relations and feedback loops that you cannot completely master and that will modify your own commitments and actions.  But </w:t>
      </w:r>
      <w:r w:rsidRPr="00F06B8A">
        <w:rPr>
          <w:highlight w:val="cyan"/>
          <w:u w:val="single"/>
        </w:rPr>
        <w:t xml:space="preserve">there’s </w:t>
      </w:r>
      <w:r w:rsidRPr="00F06B8A">
        <w:rPr>
          <w:b/>
          <w:iCs/>
          <w:highlight w:val="cyan"/>
          <w:u w:val="single"/>
          <w:bdr w:val="single" w:sz="8" w:space="0" w:color="auto"/>
        </w:rPr>
        <w:t>no other way</w:t>
      </w:r>
      <w:r w:rsidRPr="008E1073">
        <w:rPr>
          <w:u w:val="single"/>
        </w:rPr>
        <w:t xml:space="preserve">, there’s no way around this, and we </w:t>
      </w:r>
      <w:r w:rsidRPr="008E1073">
        <w:rPr>
          <w:b/>
          <w:iCs/>
          <w:u w:val="single"/>
          <w:bdr w:val="single" w:sz="8" w:space="0" w:color="auto"/>
        </w:rPr>
        <w:t>do need to act now</w:t>
      </w:r>
      <w:r w:rsidRPr="008E1073">
        <w:rPr>
          <w:u w:val="single"/>
        </w:rPr>
        <w:t>.</w:t>
      </w:r>
    </w:p>
    <w:p w14:paraId="2645D3E1" w14:textId="77777777" w:rsidR="00933E2F" w:rsidRDefault="00933E2F" w:rsidP="00933E2F">
      <w:pPr>
        <w:pStyle w:val="Heading3"/>
        <w:rPr>
          <w:rFonts w:eastAsia="Times New Roman"/>
        </w:rPr>
      </w:pPr>
      <w:r>
        <w:rPr>
          <w:rFonts w:eastAsia="Times New Roman"/>
        </w:rPr>
        <w:t>2AC---Cap Good/Inev/Sustainable</w:t>
      </w:r>
    </w:p>
    <w:p w14:paraId="5FDE3102" w14:textId="77777777" w:rsidR="00933E2F" w:rsidRPr="00BB4133" w:rsidRDefault="00933E2F" w:rsidP="00933E2F">
      <w:pPr>
        <w:keepNext/>
        <w:keepLines/>
        <w:spacing w:before="200"/>
        <w:outlineLvl w:val="3"/>
        <w:rPr>
          <w:rFonts w:eastAsia="Times New Roman"/>
          <w:b/>
          <w:iCs/>
          <w:sz w:val="26"/>
        </w:rPr>
      </w:pPr>
      <w:r w:rsidRPr="00BB4133">
        <w:rPr>
          <w:rFonts w:eastAsia="Times New Roman"/>
          <w:b/>
          <w:iCs/>
          <w:sz w:val="26"/>
        </w:rPr>
        <w:t xml:space="preserve">Cap is inevitable, sustainable, and good. </w:t>
      </w:r>
    </w:p>
    <w:p w14:paraId="6A0B047F" w14:textId="77777777" w:rsidR="00933E2F" w:rsidRPr="00BB4133" w:rsidRDefault="00933E2F" w:rsidP="00933E2F">
      <w:pPr>
        <w:rPr>
          <w:rFonts w:eastAsia="Calibri"/>
        </w:rPr>
      </w:pPr>
      <w:r w:rsidRPr="00BB4133">
        <w:rPr>
          <w:rFonts w:eastAsia="Calibri"/>
          <w:b/>
          <w:bCs/>
          <w:sz w:val="26"/>
          <w:u w:val="single"/>
        </w:rPr>
        <w:t xml:space="preserve">Schrager </w:t>
      </w:r>
      <w:r w:rsidRPr="00BB4133">
        <w:rPr>
          <w:rFonts w:eastAsia="Calibri"/>
          <w:b/>
          <w:bCs/>
          <w:sz w:val="26"/>
          <w:szCs w:val="26"/>
        </w:rPr>
        <w:t>‘</w:t>
      </w:r>
      <w:r w:rsidRPr="00BB4133">
        <w:rPr>
          <w:rFonts w:eastAsia="Calibri"/>
          <w:b/>
          <w:bCs/>
          <w:sz w:val="26"/>
          <w:u w:val="single"/>
        </w:rPr>
        <w:t>20</w:t>
      </w:r>
      <w:r w:rsidRPr="00BB4133">
        <w:rPr>
          <w:rFonts w:eastAsia="Calibri"/>
        </w:rPr>
        <w:t xml:space="preserve"> [Allison; Winter 2020; Ph.D. in Economics from Columbia University, Senior Fellow at the Manhattan Institute; "Why Socialism Won't Work," https://foreignpolicy.com/2020/01/15/socialism-wont-work-capitalism-still-best/]</w:t>
      </w:r>
    </w:p>
    <w:p w14:paraId="43B8761F" w14:textId="77777777" w:rsidR="00933E2F" w:rsidRPr="00BB4133" w:rsidRDefault="00933E2F" w:rsidP="00933E2F">
      <w:pPr>
        <w:rPr>
          <w:rFonts w:eastAsia="Calibri"/>
          <w:sz w:val="16"/>
        </w:rPr>
      </w:pPr>
      <w:r w:rsidRPr="00BB4133">
        <w:rPr>
          <w:rFonts w:eastAsia="Calibri"/>
          <w:b/>
          <w:u w:val="single"/>
        </w:rPr>
        <w:t>WITH</w:t>
      </w:r>
      <w:r w:rsidRPr="00BB4133">
        <w:rPr>
          <w:rFonts w:eastAsia="Calibri"/>
          <w:sz w:val="16"/>
        </w:rPr>
        <w:t xml:space="preserve"> INCREASINGLY UBIQUITOUS </w:t>
      </w:r>
      <w:r w:rsidRPr="00BB4133">
        <w:rPr>
          <w:rFonts w:eastAsia="Calibri"/>
          <w:b/>
          <w:iCs/>
          <w:u w:val="single"/>
          <w:bdr w:val="single" w:sz="8" w:space="0" w:color="auto"/>
        </w:rPr>
        <w:t>IPHONES</w:t>
      </w:r>
      <w:r w:rsidRPr="00BB4133">
        <w:rPr>
          <w:rFonts w:eastAsia="Calibri"/>
          <w:b/>
          <w:u w:val="single"/>
        </w:rPr>
        <w:t xml:space="preserve">, </w:t>
      </w:r>
      <w:r w:rsidRPr="00BB4133">
        <w:rPr>
          <w:rFonts w:eastAsia="Calibri"/>
          <w:b/>
          <w:iCs/>
          <w:u w:val="single"/>
          <w:bdr w:val="single" w:sz="8" w:space="0" w:color="auto"/>
        </w:rPr>
        <w:t>internet</w:t>
      </w:r>
      <w:r w:rsidRPr="00BB4133">
        <w:rPr>
          <w:rFonts w:eastAsia="Calibri"/>
          <w:b/>
          <w:u w:val="single"/>
        </w:rPr>
        <w:t xml:space="preserve">, central </w:t>
      </w:r>
      <w:r w:rsidRPr="00BB4133">
        <w:rPr>
          <w:rFonts w:eastAsia="Calibri"/>
          <w:b/>
          <w:iCs/>
          <w:u w:val="single"/>
          <w:bdr w:val="single" w:sz="8" w:space="0" w:color="auto"/>
        </w:rPr>
        <w:t>air conditioning</w:t>
      </w:r>
      <w:r w:rsidRPr="00BB4133">
        <w:rPr>
          <w:rFonts w:eastAsia="Calibri"/>
          <w:b/>
          <w:u w:val="single"/>
        </w:rPr>
        <w:t xml:space="preserve">, flat-screen </w:t>
      </w:r>
      <w:r w:rsidRPr="00BB4133">
        <w:rPr>
          <w:rFonts w:eastAsia="Calibri"/>
          <w:b/>
          <w:iCs/>
          <w:u w:val="single"/>
          <w:bdr w:val="single" w:sz="8" w:space="0" w:color="auto"/>
        </w:rPr>
        <w:t>TVs</w:t>
      </w:r>
      <w:r w:rsidRPr="00BB4133">
        <w:rPr>
          <w:rFonts w:eastAsia="Calibri"/>
          <w:b/>
          <w:u w:val="single"/>
        </w:rPr>
        <w:t xml:space="preserve">, and </w:t>
      </w:r>
      <w:r w:rsidRPr="00BB4133">
        <w:rPr>
          <w:rFonts w:eastAsia="Calibri"/>
          <w:b/>
          <w:iCs/>
          <w:u w:val="single"/>
          <w:bdr w:val="single" w:sz="8" w:space="0" w:color="auto"/>
        </w:rPr>
        <w:t>indoor plumbing</w:t>
      </w:r>
      <w:r w:rsidRPr="00BB4133">
        <w:rPr>
          <w:rFonts w:eastAsia="Calibri"/>
          <w:b/>
          <w:u w:val="single"/>
        </w:rPr>
        <w:t xml:space="preserve">, few in the </w:t>
      </w:r>
      <w:r w:rsidRPr="00BB4133">
        <w:rPr>
          <w:rFonts w:eastAsia="Calibri"/>
          <w:b/>
          <w:iCs/>
          <w:u w:val="single"/>
          <w:bdr w:val="single" w:sz="8" w:space="0" w:color="auto"/>
        </w:rPr>
        <w:t>developed world</w:t>
      </w:r>
      <w:r w:rsidRPr="00BB4133">
        <w:rPr>
          <w:rFonts w:eastAsia="Calibri"/>
          <w:b/>
          <w:u w:val="single"/>
        </w:rPr>
        <w:t xml:space="preserve"> would want to go back to life 100</w:t>
      </w:r>
      <w:r w:rsidRPr="00BB4133">
        <w:rPr>
          <w:rFonts w:eastAsia="Calibri"/>
          <w:sz w:val="16"/>
        </w:rPr>
        <w:t xml:space="preserve">, 30, </w:t>
      </w:r>
      <w:r w:rsidRPr="00BB4133">
        <w:rPr>
          <w:rFonts w:eastAsia="Calibri"/>
          <w:b/>
          <w:u w:val="single"/>
        </w:rPr>
        <w:t>or even 10 years ago</w:t>
      </w:r>
      <w:r w:rsidRPr="00BB4133">
        <w:rPr>
          <w:rFonts w:eastAsia="Calibri"/>
          <w:sz w:val="16"/>
        </w:rPr>
        <w:t xml:space="preserve">. Indeed, </w:t>
      </w:r>
      <w:r w:rsidRPr="00BB4133">
        <w:rPr>
          <w:rFonts w:eastAsia="Calibri"/>
          <w:b/>
          <w:u w:val="single"/>
        </w:rPr>
        <w:t xml:space="preserve">around the world, the last </w:t>
      </w:r>
      <w:r w:rsidRPr="00F06B8A">
        <w:rPr>
          <w:rFonts w:eastAsia="Calibri"/>
          <w:b/>
          <w:highlight w:val="cyan"/>
          <w:u w:val="single"/>
        </w:rPr>
        <w:t>two centuries</w:t>
      </w:r>
      <w:r w:rsidRPr="00BB4133">
        <w:rPr>
          <w:rFonts w:eastAsia="Calibri"/>
          <w:b/>
          <w:u w:val="single"/>
        </w:rPr>
        <w:t xml:space="preserve"> have </w:t>
      </w:r>
      <w:r w:rsidRPr="00F06B8A">
        <w:rPr>
          <w:rFonts w:eastAsia="Calibri"/>
          <w:b/>
          <w:highlight w:val="cyan"/>
          <w:u w:val="single"/>
        </w:rPr>
        <w:t>brought</w:t>
      </w:r>
      <w:r w:rsidRPr="00BB4133">
        <w:rPr>
          <w:rFonts w:eastAsia="Calibri"/>
          <w:b/>
          <w:u w:val="single"/>
        </w:rPr>
        <w:t xml:space="preserve"> </w:t>
      </w:r>
      <w:r w:rsidRPr="00BB4133">
        <w:rPr>
          <w:rFonts w:eastAsia="Calibri"/>
          <w:b/>
          <w:iCs/>
          <w:u w:val="single"/>
          <w:bdr w:val="single" w:sz="8" w:space="0" w:color="auto"/>
        </w:rPr>
        <w:t xml:space="preserve">vast </w:t>
      </w:r>
      <w:r w:rsidRPr="00F06B8A">
        <w:rPr>
          <w:rFonts w:eastAsia="Calibri"/>
          <w:b/>
          <w:iCs/>
          <w:highlight w:val="cyan"/>
          <w:u w:val="single"/>
          <w:bdr w:val="single" w:sz="8" w:space="0" w:color="auto"/>
        </w:rPr>
        <w:t>improvements</w:t>
      </w:r>
      <w:r w:rsidRPr="00F06B8A">
        <w:rPr>
          <w:rFonts w:eastAsia="Calibri"/>
          <w:b/>
          <w:highlight w:val="cyan"/>
          <w:u w:val="single"/>
        </w:rPr>
        <w:t xml:space="preserve"> in</w:t>
      </w:r>
      <w:r w:rsidRPr="00BB4133">
        <w:rPr>
          <w:rFonts w:eastAsia="Calibri"/>
          <w:b/>
          <w:u w:val="single"/>
        </w:rPr>
        <w:t xml:space="preserve"> material </w:t>
      </w:r>
      <w:r w:rsidRPr="00F06B8A">
        <w:rPr>
          <w:rFonts w:eastAsia="Calibri"/>
          <w:b/>
          <w:iCs/>
          <w:highlight w:val="cyan"/>
          <w:u w:val="single"/>
          <w:bdr w:val="single" w:sz="8" w:space="0" w:color="auto"/>
        </w:rPr>
        <w:t>living standards</w:t>
      </w:r>
      <w:r w:rsidRPr="00F06B8A">
        <w:rPr>
          <w:rFonts w:eastAsia="Calibri"/>
          <w:b/>
          <w:highlight w:val="cyan"/>
          <w:u w:val="single"/>
        </w:rPr>
        <w:t>; billions</w:t>
      </w:r>
      <w:r w:rsidRPr="00BB4133">
        <w:rPr>
          <w:rFonts w:eastAsia="Calibri"/>
          <w:sz w:val="16"/>
        </w:rPr>
        <w:t xml:space="preserve"> of people have been </w:t>
      </w:r>
      <w:r w:rsidRPr="00BB4133">
        <w:rPr>
          <w:rFonts w:eastAsia="Calibri"/>
          <w:b/>
          <w:iCs/>
          <w:u w:val="single"/>
          <w:bdr w:val="single" w:sz="8" w:space="0" w:color="auto"/>
        </w:rPr>
        <w:t xml:space="preserve">lifted </w:t>
      </w:r>
      <w:r w:rsidRPr="00F06B8A">
        <w:rPr>
          <w:rFonts w:eastAsia="Calibri"/>
          <w:b/>
          <w:iCs/>
          <w:highlight w:val="cyan"/>
          <w:u w:val="single"/>
          <w:bdr w:val="single" w:sz="8" w:space="0" w:color="auto"/>
        </w:rPr>
        <w:t>from poverty</w:t>
      </w:r>
      <w:r w:rsidRPr="00F06B8A">
        <w:rPr>
          <w:rFonts w:eastAsia="Calibri"/>
          <w:b/>
          <w:highlight w:val="cyan"/>
          <w:u w:val="single"/>
        </w:rPr>
        <w:t xml:space="preserve">, and </w:t>
      </w:r>
      <w:r w:rsidRPr="00F06B8A">
        <w:rPr>
          <w:rFonts w:eastAsia="Calibri"/>
          <w:b/>
          <w:iCs/>
          <w:highlight w:val="cyan"/>
          <w:u w:val="single"/>
          <w:bdr w:val="single" w:sz="8" w:space="0" w:color="auto"/>
        </w:rPr>
        <w:t>life expectancy</w:t>
      </w:r>
      <w:r w:rsidRPr="00BB4133">
        <w:rPr>
          <w:rFonts w:eastAsia="Calibri"/>
          <w:b/>
          <w:u w:val="single"/>
        </w:rPr>
        <w:t xml:space="preserve"> across income levels has broadly </w:t>
      </w:r>
      <w:r w:rsidRPr="00F06B8A">
        <w:rPr>
          <w:rFonts w:eastAsia="Calibri"/>
          <w:b/>
          <w:iCs/>
          <w:highlight w:val="cyan"/>
          <w:u w:val="single"/>
          <w:bdr w:val="single" w:sz="8" w:space="0" w:color="auto"/>
        </w:rPr>
        <w:t>risen</w:t>
      </w:r>
      <w:r w:rsidRPr="00BB4133">
        <w:rPr>
          <w:rFonts w:eastAsia="Calibri"/>
          <w:b/>
          <w:u w:val="single"/>
        </w:rPr>
        <w:t xml:space="preserve">. Most of that </w:t>
      </w:r>
      <w:r w:rsidRPr="00BB4133">
        <w:rPr>
          <w:rFonts w:eastAsia="Calibri"/>
          <w:b/>
          <w:iCs/>
          <w:u w:val="single"/>
          <w:bdr w:val="single" w:sz="8" w:space="0" w:color="auto"/>
        </w:rPr>
        <w:t>progress</w:t>
      </w:r>
      <w:r w:rsidRPr="00BB4133">
        <w:rPr>
          <w:rFonts w:eastAsia="Calibri"/>
          <w:b/>
          <w:u w:val="single"/>
        </w:rPr>
        <w:t xml:space="preserve"> came </w:t>
      </w:r>
      <w:r w:rsidRPr="00F06B8A">
        <w:rPr>
          <w:rFonts w:eastAsia="Calibri"/>
          <w:b/>
          <w:highlight w:val="cyan"/>
          <w:u w:val="single"/>
        </w:rPr>
        <w:t xml:space="preserve">from </w:t>
      </w:r>
      <w:r w:rsidRPr="00F06B8A">
        <w:rPr>
          <w:rFonts w:eastAsia="Calibri"/>
          <w:b/>
          <w:iCs/>
          <w:highlight w:val="cyan"/>
          <w:u w:val="single"/>
          <w:bdr w:val="single" w:sz="8" w:space="0" w:color="auto"/>
        </w:rPr>
        <w:t>capitalist economies</w:t>
      </w:r>
      <w:r w:rsidRPr="00BB4133">
        <w:rPr>
          <w:rFonts w:eastAsia="Calibri"/>
          <w:sz w:val="16"/>
        </w:rPr>
        <w:t>.</w:t>
      </w:r>
    </w:p>
    <w:p w14:paraId="16985204" w14:textId="77777777" w:rsidR="00933E2F" w:rsidRPr="00BB4133" w:rsidRDefault="00933E2F" w:rsidP="00933E2F">
      <w:pPr>
        <w:rPr>
          <w:rFonts w:eastAsia="Calibri"/>
          <w:sz w:val="16"/>
        </w:rPr>
      </w:pPr>
      <w:r w:rsidRPr="00BB4133">
        <w:rPr>
          <w:rFonts w:eastAsia="Calibri"/>
          <w:sz w:val="16"/>
        </w:rPr>
        <w:t>Yet those economies are not without their problems. In the United States and the United Kingdom, the gap between the rich and poor has become intolerably large as business owners and highly educated workers in urban areas have become richer while workers' wages in rural areas have stagnated. In most rich countries, more trade has brought a bigger, better variety of goods, but it has also displaced many jobs.</w:t>
      </w:r>
    </w:p>
    <w:p w14:paraId="6C8F1341" w14:textId="77777777" w:rsidR="00933E2F" w:rsidRPr="00BB4133" w:rsidRDefault="00933E2F" w:rsidP="00933E2F">
      <w:pPr>
        <w:rPr>
          <w:rFonts w:eastAsia="Calibri"/>
          <w:sz w:val="16"/>
        </w:rPr>
      </w:pPr>
      <w:r w:rsidRPr="00BB4133">
        <w:rPr>
          <w:rFonts w:eastAsia="Calibri"/>
          <w:b/>
          <w:u w:val="single"/>
        </w:rPr>
        <w:t>With social instability</w:t>
      </w:r>
      <w:r w:rsidRPr="00BB4133">
        <w:rPr>
          <w:rFonts w:eastAsia="Calibri"/>
          <w:sz w:val="16"/>
        </w:rPr>
        <w:t xml:space="preserve"> in the form of </w:t>
      </w:r>
      <w:r w:rsidRPr="00BB4133">
        <w:rPr>
          <w:rFonts w:eastAsia="Calibri"/>
          <w:b/>
          <w:u w:val="single"/>
        </w:rPr>
        <w:t>mass protests, Brexit,</w:t>
      </w:r>
      <w:r w:rsidRPr="00BB4133">
        <w:rPr>
          <w:rFonts w:eastAsia="Calibri"/>
          <w:sz w:val="16"/>
        </w:rPr>
        <w:t xml:space="preserve"> the rise of </w:t>
      </w:r>
      <w:r w:rsidRPr="00BB4133">
        <w:rPr>
          <w:rFonts w:eastAsia="Calibri"/>
          <w:b/>
          <w:u w:val="single"/>
        </w:rPr>
        <w:t>populism, and</w:t>
      </w:r>
      <w:r w:rsidRPr="00BB4133">
        <w:rPr>
          <w:rFonts w:eastAsia="Calibri"/>
          <w:sz w:val="16"/>
        </w:rPr>
        <w:t xml:space="preserve"> deep </w:t>
      </w:r>
      <w:r w:rsidRPr="00BB4133">
        <w:rPr>
          <w:rFonts w:eastAsia="Calibri"/>
          <w:b/>
          <w:u w:val="single"/>
        </w:rPr>
        <w:t>polarization knocking</w:t>
      </w:r>
      <w:r w:rsidRPr="00BB4133">
        <w:rPr>
          <w:rFonts w:eastAsia="Calibri"/>
          <w:sz w:val="16"/>
        </w:rPr>
        <w:t xml:space="preserve"> at the capitalist economies' doors, much of the </w:t>
      </w:r>
      <w:r w:rsidRPr="00BB4133">
        <w:rPr>
          <w:rFonts w:eastAsia="Calibri"/>
          <w:b/>
          <w:u w:val="single"/>
        </w:rPr>
        <w:t>progress</w:t>
      </w:r>
      <w:r w:rsidRPr="00BB4133">
        <w:rPr>
          <w:rFonts w:eastAsia="Calibri"/>
          <w:sz w:val="16"/>
        </w:rPr>
        <w:t xml:space="preserve"> of the last several decades </w:t>
      </w:r>
      <w:r w:rsidRPr="00BB4133">
        <w:rPr>
          <w:rFonts w:eastAsia="Calibri"/>
          <w:b/>
          <w:u w:val="single"/>
        </w:rPr>
        <w:t>is in peril. For some</w:t>
      </w:r>
      <w:r w:rsidRPr="00BB4133">
        <w:rPr>
          <w:rFonts w:eastAsia="Calibri"/>
          <w:sz w:val="16"/>
        </w:rPr>
        <w:t xml:space="preserve"> pundits and policymakers, </w:t>
      </w:r>
      <w:r w:rsidRPr="00BB4133">
        <w:rPr>
          <w:rFonts w:eastAsia="Calibri"/>
          <w:b/>
          <w:u w:val="single"/>
        </w:rPr>
        <w:t>the solution is</w:t>
      </w:r>
      <w:r w:rsidRPr="00BB4133">
        <w:rPr>
          <w:rFonts w:eastAsia="Calibri"/>
          <w:sz w:val="16"/>
        </w:rPr>
        <w:t xml:space="preserve"> clear: </w:t>
      </w:r>
      <w:r w:rsidRPr="00BB4133">
        <w:rPr>
          <w:rFonts w:eastAsia="Calibri"/>
          <w:b/>
          <w:iCs/>
          <w:u w:val="single"/>
          <w:bdr w:val="single" w:sz="8" w:space="0" w:color="auto"/>
        </w:rPr>
        <w:t>socialism</w:t>
      </w:r>
      <w:r w:rsidRPr="00BB4133">
        <w:rPr>
          <w:rFonts w:eastAsia="Calibri"/>
          <w:sz w:val="16"/>
        </w:rPr>
        <w:t xml:space="preserve">, which tends to be </w:t>
      </w:r>
      <w:r w:rsidRPr="00BB4133">
        <w:rPr>
          <w:rFonts w:eastAsia="Calibri"/>
          <w:b/>
          <w:u w:val="single"/>
        </w:rPr>
        <w:t>cited as a method for addressing</w:t>
      </w:r>
      <w:r w:rsidRPr="00BB4133">
        <w:rPr>
          <w:rFonts w:eastAsia="Calibri"/>
          <w:sz w:val="16"/>
        </w:rPr>
        <w:t xml:space="preserve"> everything from </w:t>
      </w:r>
      <w:r w:rsidRPr="00F06B8A">
        <w:rPr>
          <w:rFonts w:eastAsia="Calibri"/>
          <w:b/>
          <w:iCs/>
          <w:highlight w:val="cyan"/>
          <w:u w:val="single"/>
          <w:bdr w:val="single" w:sz="8" w:space="0" w:color="auto"/>
        </w:rPr>
        <w:t>inequality</w:t>
      </w:r>
      <w:r w:rsidRPr="00BB4133">
        <w:rPr>
          <w:rFonts w:eastAsia="Calibri"/>
          <w:sz w:val="16"/>
        </w:rPr>
        <w:t xml:space="preserve"> and </w:t>
      </w:r>
      <w:r w:rsidRPr="00F06B8A">
        <w:rPr>
          <w:rFonts w:eastAsia="Calibri"/>
          <w:b/>
          <w:iCs/>
          <w:highlight w:val="cyan"/>
          <w:u w:val="single"/>
          <w:bdr w:val="single" w:sz="8" w:space="0" w:color="auto"/>
        </w:rPr>
        <w:t>injustice</w:t>
      </w:r>
      <w:r w:rsidRPr="00BB4133">
        <w:rPr>
          <w:rFonts w:eastAsia="Calibri"/>
          <w:b/>
          <w:u w:val="single"/>
        </w:rPr>
        <w:t xml:space="preserve"> to </w:t>
      </w:r>
      <w:r w:rsidRPr="00F06B8A">
        <w:rPr>
          <w:rFonts w:eastAsia="Calibri"/>
          <w:b/>
          <w:iCs/>
          <w:highlight w:val="cyan"/>
          <w:u w:val="single"/>
          <w:bdr w:val="single" w:sz="8" w:space="0" w:color="auto"/>
        </w:rPr>
        <w:t>climate change</w:t>
      </w:r>
      <w:r w:rsidRPr="00BB4133">
        <w:rPr>
          <w:rFonts w:eastAsia="Calibri"/>
          <w:sz w:val="16"/>
        </w:rPr>
        <w:t>.</w:t>
      </w:r>
    </w:p>
    <w:p w14:paraId="47E2A078" w14:textId="77777777" w:rsidR="00933E2F" w:rsidRPr="00BB4133" w:rsidRDefault="00933E2F" w:rsidP="00933E2F">
      <w:pPr>
        <w:rPr>
          <w:rFonts w:eastAsia="Calibri"/>
          <w:sz w:val="16"/>
        </w:rPr>
      </w:pPr>
      <w:r w:rsidRPr="00BB4133">
        <w:rPr>
          <w:rFonts w:eastAsia="Calibri"/>
          <w:sz w:val="16"/>
        </w:rPr>
        <w:t xml:space="preserve">Yet </w:t>
      </w:r>
      <w:r w:rsidRPr="00BB4133">
        <w:rPr>
          <w:rFonts w:eastAsia="Calibri"/>
          <w:b/>
          <w:u w:val="single"/>
        </w:rPr>
        <w:t>the very ills</w:t>
      </w:r>
      <w:r w:rsidRPr="00BB4133">
        <w:rPr>
          <w:rFonts w:eastAsia="Calibri"/>
          <w:sz w:val="16"/>
        </w:rPr>
        <w:t xml:space="preserve"> that </w:t>
      </w:r>
      <w:r w:rsidRPr="00BB4133">
        <w:rPr>
          <w:rFonts w:eastAsia="Calibri"/>
          <w:b/>
          <w:u w:val="single"/>
        </w:rPr>
        <w:t xml:space="preserve">socialists identify are </w:t>
      </w:r>
      <w:r w:rsidRPr="00F06B8A">
        <w:rPr>
          <w:rFonts w:eastAsia="Calibri"/>
          <w:b/>
          <w:highlight w:val="cyan"/>
          <w:u w:val="single"/>
        </w:rPr>
        <w:t xml:space="preserve">best addressed through </w:t>
      </w:r>
      <w:r w:rsidRPr="00F06B8A">
        <w:rPr>
          <w:rFonts w:eastAsia="Calibri"/>
          <w:b/>
          <w:iCs/>
          <w:highlight w:val="cyan"/>
          <w:u w:val="single"/>
          <w:bdr w:val="single" w:sz="8" w:space="0" w:color="auto"/>
        </w:rPr>
        <w:t>innovation</w:t>
      </w:r>
      <w:r w:rsidRPr="00BB4133">
        <w:rPr>
          <w:rFonts w:eastAsia="Calibri"/>
          <w:b/>
          <w:u w:val="single"/>
        </w:rPr>
        <w:t xml:space="preserve">, </w:t>
      </w:r>
      <w:r w:rsidRPr="00BB4133">
        <w:rPr>
          <w:rFonts w:eastAsia="Calibri"/>
          <w:b/>
          <w:iCs/>
          <w:u w:val="single"/>
          <w:bdr w:val="single" w:sz="8" w:space="0" w:color="auto"/>
        </w:rPr>
        <w:t>productivity gains</w:t>
      </w:r>
      <w:r w:rsidRPr="00BB4133">
        <w:rPr>
          <w:rFonts w:eastAsia="Calibri"/>
          <w:b/>
          <w:u w:val="single"/>
        </w:rPr>
        <w:t xml:space="preserve">, </w:t>
      </w:r>
      <w:r w:rsidRPr="00F06B8A">
        <w:rPr>
          <w:rFonts w:eastAsia="Calibri"/>
          <w:b/>
          <w:highlight w:val="cyan"/>
          <w:u w:val="single"/>
        </w:rPr>
        <w:t>and</w:t>
      </w:r>
      <w:r w:rsidRPr="00BB4133">
        <w:rPr>
          <w:rFonts w:eastAsia="Calibri"/>
          <w:b/>
          <w:u w:val="single"/>
        </w:rPr>
        <w:t xml:space="preserve"> better </w:t>
      </w:r>
      <w:r w:rsidRPr="00F06B8A">
        <w:rPr>
          <w:rFonts w:eastAsia="Calibri"/>
          <w:b/>
          <w:iCs/>
          <w:highlight w:val="cyan"/>
          <w:u w:val="single"/>
          <w:bdr w:val="single" w:sz="8" w:space="0" w:color="auto"/>
        </w:rPr>
        <w:t>rationing</w:t>
      </w:r>
      <w:r w:rsidRPr="00BB4133">
        <w:rPr>
          <w:rFonts w:eastAsia="Calibri"/>
          <w:b/>
          <w:iCs/>
          <w:u w:val="single"/>
          <w:bdr w:val="single" w:sz="8" w:space="0" w:color="auto"/>
        </w:rPr>
        <w:t xml:space="preserve"> of </w:t>
      </w:r>
      <w:r w:rsidRPr="00F06B8A">
        <w:rPr>
          <w:rFonts w:eastAsia="Calibri"/>
          <w:b/>
          <w:iCs/>
          <w:highlight w:val="cyan"/>
          <w:u w:val="single"/>
          <w:bdr w:val="single" w:sz="8" w:space="0" w:color="auto"/>
        </w:rPr>
        <w:t>risk</w:t>
      </w:r>
      <w:r w:rsidRPr="00BB4133">
        <w:rPr>
          <w:rFonts w:eastAsia="Calibri"/>
          <w:sz w:val="16"/>
        </w:rPr>
        <w:t xml:space="preserve">. And </w:t>
      </w:r>
      <w:r w:rsidRPr="00F06B8A">
        <w:rPr>
          <w:rFonts w:eastAsia="Calibri"/>
          <w:b/>
          <w:highlight w:val="cyan"/>
          <w:u w:val="single"/>
        </w:rPr>
        <w:t>capitalism is</w:t>
      </w:r>
      <w:r w:rsidRPr="00BB4133">
        <w:rPr>
          <w:rFonts w:eastAsia="Calibri"/>
          <w:b/>
          <w:u w:val="single"/>
        </w:rPr>
        <w:t xml:space="preserve"> still far and away </w:t>
      </w:r>
      <w:r w:rsidRPr="00F06B8A">
        <w:rPr>
          <w:rFonts w:eastAsia="Calibri"/>
          <w:b/>
          <w:highlight w:val="cyan"/>
          <w:u w:val="single"/>
        </w:rPr>
        <w:t xml:space="preserve">the </w:t>
      </w:r>
      <w:r w:rsidRPr="00F06B8A">
        <w:rPr>
          <w:rFonts w:eastAsia="Calibri"/>
          <w:b/>
          <w:iCs/>
          <w:highlight w:val="cyan"/>
          <w:u w:val="single"/>
          <w:bdr w:val="single" w:sz="8" w:space="0" w:color="auto"/>
        </w:rPr>
        <w:t>best</w:t>
      </w:r>
      <w:r w:rsidRPr="00F06B8A">
        <w:rPr>
          <w:rFonts w:eastAsia="Calibri"/>
          <w:b/>
          <w:highlight w:val="cyan"/>
          <w:u w:val="single"/>
        </w:rPr>
        <w:t xml:space="preserve">, </w:t>
      </w:r>
      <w:r w:rsidRPr="00F06B8A">
        <w:rPr>
          <w:rFonts w:eastAsia="Calibri"/>
          <w:b/>
          <w:iCs/>
          <w:highlight w:val="cyan"/>
          <w:u w:val="single"/>
          <w:bdr w:val="single" w:sz="8" w:space="0" w:color="auto"/>
        </w:rPr>
        <w:t>if not only</w:t>
      </w:r>
      <w:r w:rsidRPr="00F06B8A">
        <w:rPr>
          <w:rFonts w:eastAsia="Calibri"/>
          <w:b/>
          <w:highlight w:val="cyan"/>
          <w:u w:val="single"/>
        </w:rPr>
        <w:t>, way</w:t>
      </w:r>
      <w:r w:rsidRPr="00BB4133">
        <w:rPr>
          <w:rFonts w:eastAsia="Calibri"/>
          <w:b/>
          <w:u w:val="single"/>
        </w:rPr>
        <w:t xml:space="preserve"> to generate those outcomes</w:t>
      </w:r>
      <w:r w:rsidRPr="00BB4133">
        <w:rPr>
          <w:rFonts w:eastAsia="Calibri"/>
          <w:sz w:val="16"/>
        </w:rPr>
        <w:t>.</w:t>
      </w:r>
    </w:p>
    <w:p w14:paraId="5C32FF2C" w14:textId="77777777" w:rsidR="00933E2F" w:rsidRPr="00BB4133" w:rsidRDefault="00933E2F" w:rsidP="00933E2F">
      <w:pPr>
        <w:rPr>
          <w:rFonts w:eastAsia="Calibri"/>
          <w:sz w:val="16"/>
        </w:rPr>
      </w:pPr>
      <w:r w:rsidRPr="00BB4133">
        <w:rPr>
          <w:rFonts w:eastAsia="Calibri"/>
          <w:sz w:val="16"/>
        </w:rPr>
        <w:t xml:space="preserve">TODAY'S SOCIALISM IS DIFFICULT TO DEFINE. </w:t>
      </w:r>
      <w:r w:rsidRPr="00BB4133">
        <w:rPr>
          <w:rFonts w:eastAsia="Calibri"/>
          <w:b/>
          <w:u w:val="single"/>
        </w:rPr>
        <w:t>Traditionally, the term meant</w:t>
      </w:r>
      <w:r w:rsidRPr="00BB4133">
        <w:rPr>
          <w:rFonts w:eastAsia="Calibri"/>
          <w:sz w:val="16"/>
        </w:rPr>
        <w:t xml:space="preserve"> total </w:t>
      </w:r>
      <w:r w:rsidRPr="00BB4133">
        <w:rPr>
          <w:rFonts w:eastAsia="Calibri"/>
          <w:b/>
          <w:u w:val="single"/>
        </w:rPr>
        <w:t>state ownership</w:t>
      </w:r>
      <w:r w:rsidRPr="00BB4133">
        <w:rPr>
          <w:rFonts w:eastAsia="Calibri"/>
          <w:sz w:val="16"/>
        </w:rPr>
        <w:t xml:space="preserve"> of capital, as in the Soviet Union, North Korea, or Maoist China. </w:t>
      </w:r>
      <w:r w:rsidRPr="00BB4133">
        <w:rPr>
          <w:rFonts w:eastAsia="Calibri"/>
          <w:b/>
          <w:u w:val="single"/>
        </w:rPr>
        <w:t>Nowadays, most</w:t>
      </w:r>
      <w:r w:rsidRPr="00BB4133">
        <w:rPr>
          <w:rFonts w:eastAsia="Calibri"/>
          <w:sz w:val="16"/>
        </w:rPr>
        <w:t xml:space="preserve"> people don't take such an extreme view. In Europe, social democracy </w:t>
      </w:r>
      <w:r w:rsidRPr="00BB4133">
        <w:rPr>
          <w:rFonts w:eastAsia="Calibri"/>
          <w:b/>
          <w:u w:val="single"/>
        </w:rPr>
        <w:t>means</w:t>
      </w:r>
      <w:r w:rsidRPr="00BB4133">
        <w:rPr>
          <w:rFonts w:eastAsia="Calibri"/>
          <w:sz w:val="16"/>
        </w:rPr>
        <w:t xml:space="preserve"> the </w:t>
      </w:r>
      <w:r w:rsidRPr="00BB4133">
        <w:rPr>
          <w:rFonts w:eastAsia="Calibri"/>
          <w:b/>
          <w:u w:val="single"/>
        </w:rPr>
        <w:t>nationalization of many industries and</w:t>
      </w:r>
      <w:r w:rsidRPr="00BB4133">
        <w:rPr>
          <w:rFonts w:eastAsia="Calibri"/>
          <w:sz w:val="16"/>
        </w:rPr>
        <w:t xml:space="preserve"> very generous </w:t>
      </w:r>
      <w:r w:rsidRPr="00BB4133">
        <w:rPr>
          <w:rFonts w:eastAsia="Calibri"/>
          <w:b/>
          <w:u w:val="single"/>
        </w:rPr>
        <w:t>welfare states</w:t>
      </w:r>
      <w:r w:rsidRPr="00BB4133">
        <w:rPr>
          <w:rFonts w:eastAsia="Calibri"/>
          <w:sz w:val="16"/>
        </w:rPr>
        <w:t>. And today's rising socialists are rebranding the idea to mean an economic system that delivers all the best parts of capitalism (growth and rising living standards) without the bad (inequality, economic cycles).</w:t>
      </w:r>
    </w:p>
    <w:p w14:paraId="2B74242F" w14:textId="77777777" w:rsidR="00933E2F" w:rsidRPr="00BB4133" w:rsidRDefault="00933E2F" w:rsidP="00933E2F">
      <w:pPr>
        <w:rPr>
          <w:rFonts w:eastAsia="Calibri"/>
          <w:sz w:val="16"/>
        </w:rPr>
      </w:pPr>
      <w:r w:rsidRPr="00BB4133">
        <w:rPr>
          <w:rFonts w:eastAsia="Calibri"/>
          <w:sz w:val="16"/>
        </w:rPr>
        <w:t xml:space="preserve">But </w:t>
      </w:r>
      <w:r w:rsidRPr="00BB4133">
        <w:rPr>
          <w:rFonts w:eastAsia="Calibri"/>
          <w:b/>
          <w:u w:val="single"/>
        </w:rPr>
        <w:t xml:space="preserve">no perfect economic system exists; </w:t>
      </w:r>
      <w:r w:rsidRPr="00F06B8A">
        <w:rPr>
          <w:rFonts w:eastAsia="Calibri"/>
          <w:b/>
          <w:highlight w:val="cyan"/>
          <w:u w:val="single"/>
        </w:rPr>
        <w:t xml:space="preserve">there are </w:t>
      </w:r>
      <w:r w:rsidRPr="00F06B8A">
        <w:rPr>
          <w:rFonts w:eastAsia="Calibri"/>
          <w:b/>
          <w:iCs/>
          <w:highlight w:val="cyan"/>
          <w:u w:val="single"/>
          <w:bdr w:val="single" w:sz="8" w:space="0" w:color="auto"/>
        </w:rPr>
        <w:t>always trade-offs</w:t>
      </w:r>
      <w:r w:rsidRPr="00BB4133">
        <w:rPr>
          <w:rFonts w:eastAsia="Calibri"/>
          <w:sz w:val="16"/>
        </w:rPr>
        <w:t>--in the most extreme form between total state ownership of capital and unfettered markets without any regulation or welfare state. Today, few would opt for either pole; what modern socialists and capitalists really disagree on is the right level of government intervention.</w:t>
      </w:r>
    </w:p>
    <w:p w14:paraId="219CF9D1" w14:textId="77777777" w:rsidR="00933E2F" w:rsidRPr="00BB4133" w:rsidRDefault="00933E2F" w:rsidP="00933E2F">
      <w:pPr>
        <w:rPr>
          <w:rFonts w:eastAsia="Calibri"/>
          <w:sz w:val="16"/>
        </w:rPr>
      </w:pPr>
      <w:r w:rsidRPr="00BB4133">
        <w:rPr>
          <w:rFonts w:eastAsia="Calibri"/>
          <w:b/>
          <w:u w:val="single"/>
        </w:rPr>
        <w:t xml:space="preserve">Modern </w:t>
      </w:r>
      <w:r w:rsidRPr="00F06B8A">
        <w:rPr>
          <w:rFonts w:eastAsia="Calibri"/>
          <w:b/>
          <w:highlight w:val="cyan"/>
          <w:u w:val="single"/>
        </w:rPr>
        <w:t>socialists want</w:t>
      </w:r>
      <w:r w:rsidRPr="00BB4133">
        <w:rPr>
          <w:rFonts w:eastAsia="Calibri"/>
          <w:sz w:val="16"/>
        </w:rPr>
        <w:t xml:space="preserve"> more, but not complete, </w:t>
      </w:r>
      <w:r w:rsidRPr="00F06B8A">
        <w:rPr>
          <w:rFonts w:eastAsia="Calibri"/>
          <w:b/>
          <w:highlight w:val="cyan"/>
          <w:u w:val="single"/>
        </w:rPr>
        <w:t>state ownership</w:t>
      </w:r>
      <w:r w:rsidRPr="00BB4133">
        <w:rPr>
          <w:rFonts w:eastAsia="Calibri"/>
          <w:sz w:val="16"/>
        </w:rPr>
        <w:t xml:space="preserve">. They'd like to </w:t>
      </w:r>
      <w:r w:rsidRPr="00BB4133">
        <w:rPr>
          <w:rFonts w:eastAsia="Calibri"/>
          <w:b/>
          <w:u w:val="single"/>
        </w:rPr>
        <w:t>nationalize certain industries</w:t>
      </w:r>
      <w:r w:rsidRPr="00BB4133">
        <w:rPr>
          <w:rFonts w:eastAsia="Calibri"/>
          <w:sz w:val="16"/>
        </w:rPr>
        <w:t xml:space="preserve">. In the United States, that's </w:t>
      </w:r>
      <w:r w:rsidRPr="00BB4133">
        <w:rPr>
          <w:rFonts w:eastAsia="Calibri"/>
          <w:b/>
          <w:iCs/>
          <w:u w:val="single"/>
          <w:bdr w:val="single" w:sz="8" w:space="0" w:color="auto"/>
        </w:rPr>
        <w:t>health care</w:t>
      </w:r>
      <w:r w:rsidRPr="00BB4133">
        <w:rPr>
          <w:rFonts w:eastAsia="Calibri"/>
          <w:sz w:val="16"/>
        </w:rPr>
        <w:t xml:space="preserve">--a plan supported by Democratic presidential candidates Elizabeth Warren (who does not call herself a socialist) and Bernie Sanders (who wears the label proudly). In the United Kingdom, Labour Party leader Jeremy Corbyn, who was trounced at the polls in mid-December, has set his sights on a longer list of industries, including the </w:t>
      </w:r>
      <w:r w:rsidRPr="00BB4133">
        <w:rPr>
          <w:rFonts w:eastAsia="Calibri"/>
          <w:b/>
          <w:iCs/>
          <w:u w:val="single"/>
          <w:bdr w:val="single" w:sz="8" w:space="0" w:color="auto"/>
        </w:rPr>
        <w:t>water</w:t>
      </w:r>
      <w:r w:rsidRPr="00BB4133">
        <w:rPr>
          <w:rFonts w:eastAsia="Calibri"/>
          <w:b/>
          <w:u w:val="single"/>
        </w:rPr>
        <w:t xml:space="preserve">, </w:t>
      </w:r>
      <w:r w:rsidRPr="00BB4133">
        <w:rPr>
          <w:rFonts w:eastAsia="Calibri"/>
          <w:b/>
          <w:iCs/>
          <w:u w:val="single"/>
          <w:bdr w:val="single" w:sz="8" w:space="0" w:color="auto"/>
        </w:rPr>
        <w:t>energy</w:t>
      </w:r>
      <w:r w:rsidRPr="00BB4133">
        <w:rPr>
          <w:rFonts w:eastAsia="Calibri"/>
          <w:b/>
          <w:u w:val="single"/>
        </w:rPr>
        <w:t xml:space="preserve">, and </w:t>
      </w:r>
      <w:r w:rsidRPr="00BB4133">
        <w:rPr>
          <w:rFonts w:eastAsia="Calibri"/>
          <w:b/>
          <w:iCs/>
          <w:u w:val="single"/>
          <w:bdr w:val="single" w:sz="8" w:space="0" w:color="auto"/>
        </w:rPr>
        <w:t>internet</w:t>
      </w:r>
      <w:r w:rsidRPr="00BB4133">
        <w:rPr>
          <w:rFonts w:eastAsia="Calibri"/>
          <w:b/>
          <w:u w:val="single"/>
        </w:rPr>
        <w:t xml:space="preserve"> providers</w:t>
      </w:r>
      <w:r w:rsidRPr="00BB4133">
        <w:rPr>
          <w:rFonts w:eastAsia="Calibri"/>
          <w:sz w:val="16"/>
        </w:rPr>
        <w:t>.</w:t>
      </w:r>
    </w:p>
    <w:p w14:paraId="1E287921" w14:textId="77777777" w:rsidR="00933E2F" w:rsidRPr="00BB4133" w:rsidRDefault="00933E2F" w:rsidP="00933E2F">
      <w:pPr>
        <w:rPr>
          <w:rFonts w:eastAsia="Calibri"/>
          <w:sz w:val="16"/>
        </w:rPr>
      </w:pPr>
      <w:r w:rsidRPr="00BB4133">
        <w:rPr>
          <w:rFonts w:eastAsia="Calibri"/>
          <w:b/>
          <w:u w:val="single"/>
        </w:rPr>
        <w:t xml:space="preserve">Other items on the </w:t>
      </w:r>
      <w:r w:rsidRPr="00BB4133">
        <w:rPr>
          <w:rFonts w:eastAsia="Calibri"/>
          <w:b/>
          <w:iCs/>
          <w:u w:val="single"/>
          <w:bdr w:val="single" w:sz="8" w:space="0" w:color="auto"/>
        </w:rPr>
        <w:t>socialist wish list</w:t>
      </w:r>
      <w:r w:rsidRPr="00BB4133">
        <w:rPr>
          <w:rFonts w:eastAsia="Calibri"/>
          <w:sz w:val="16"/>
        </w:rPr>
        <w:t xml:space="preserve"> may </w:t>
      </w:r>
      <w:r w:rsidRPr="00BB4133">
        <w:rPr>
          <w:rFonts w:eastAsia="Calibri"/>
          <w:b/>
          <w:u w:val="single"/>
        </w:rPr>
        <w:t>include</w:t>
      </w:r>
      <w:r w:rsidRPr="00BB4133">
        <w:rPr>
          <w:rFonts w:eastAsia="Calibri"/>
          <w:sz w:val="16"/>
        </w:rPr>
        <w:t xml:space="preserve"> allowing the government to be the primary investor in the economy through massive infrastructure projects that aim to </w:t>
      </w:r>
      <w:r w:rsidRPr="00BB4133">
        <w:rPr>
          <w:rFonts w:eastAsia="Calibri"/>
          <w:b/>
          <w:u w:val="single"/>
        </w:rPr>
        <w:t>replace fossil fuels with renewables,</w:t>
      </w:r>
      <w:r w:rsidRPr="00BB4133">
        <w:rPr>
          <w:rFonts w:eastAsia="Calibri"/>
          <w:sz w:val="16"/>
        </w:rPr>
        <w:t xml:space="preserve"> as Green New Deal socialists have proposed. They've also floated plans that would make the government the employer of a majority of Americans by offering guaranteed well-paid jobs that people can't be fired from. And then there are more limited proposals, including installing more workers on the boards of private companies and instituting national rent controls and high minimum wages.</w:t>
      </w:r>
    </w:p>
    <w:p w14:paraId="11BBB54B" w14:textId="77777777" w:rsidR="00933E2F" w:rsidRPr="00BB4133" w:rsidRDefault="00933E2F" w:rsidP="00933E2F">
      <w:pPr>
        <w:rPr>
          <w:rFonts w:eastAsia="Calibri"/>
          <w:sz w:val="16"/>
        </w:rPr>
      </w:pPr>
      <w:r w:rsidRPr="00BB4133">
        <w:rPr>
          <w:rFonts w:eastAsia="Calibri"/>
          <w:sz w:val="16"/>
        </w:rPr>
        <w:t xml:space="preserve">For their part, </w:t>
      </w:r>
      <w:r w:rsidRPr="00BB4133">
        <w:rPr>
          <w:rFonts w:eastAsia="Calibri"/>
          <w:b/>
          <w:u w:val="single"/>
        </w:rPr>
        <w:t>modern capitalists want some, but less, state intervention</w:t>
      </w:r>
      <w:r w:rsidRPr="00BB4133">
        <w:rPr>
          <w:rFonts w:eastAsia="Calibri"/>
          <w:sz w:val="16"/>
        </w:rPr>
        <w:t xml:space="preserve">. They are </w:t>
      </w:r>
      <w:r w:rsidRPr="00BB4133">
        <w:rPr>
          <w:rFonts w:eastAsia="Calibri"/>
          <w:b/>
          <w:u w:val="single"/>
        </w:rPr>
        <w:t>skeptical of nationalization and price controls</w:t>
      </w:r>
      <w:r w:rsidRPr="00BB4133">
        <w:rPr>
          <w:rFonts w:eastAsia="Calibri"/>
          <w:sz w:val="16"/>
        </w:rPr>
        <w:t xml:space="preserve">; they argue that </w:t>
      </w:r>
      <w:r w:rsidRPr="00BB4133">
        <w:rPr>
          <w:rFonts w:eastAsia="Calibri"/>
          <w:b/>
          <w:u w:val="single"/>
        </w:rPr>
        <w:t xml:space="preserve">today's economic problems are </w:t>
      </w:r>
      <w:r w:rsidRPr="00BB4133">
        <w:rPr>
          <w:rFonts w:eastAsia="Calibri"/>
          <w:b/>
          <w:iCs/>
          <w:u w:val="single"/>
          <w:bdr w:val="single" w:sz="8" w:space="0" w:color="auto"/>
        </w:rPr>
        <w:t>best addressed</w:t>
      </w:r>
      <w:r w:rsidRPr="00BB4133">
        <w:rPr>
          <w:rFonts w:eastAsia="Calibri"/>
          <w:b/>
          <w:u w:val="single"/>
        </w:rPr>
        <w:t xml:space="preserve"> by harnessing </w:t>
      </w:r>
      <w:r w:rsidRPr="00BB4133">
        <w:rPr>
          <w:rFonts w:eastAsia="Calibri"/>
          <w:b/>
          <w:iCs/>
          <w:u w:val="single"/>
          <w:bdr w:val="single" w:sz="8" w:space="0" w:color="auto"/>
        </w:rPr>
        <w:t>private enterprise</w:t>
      </w:r>
      <w:r w:rsidRPr="00BB4133">
        <w:rPr>
          <w:rFonts w:eastAsia="Calibri"/>
          <w:sz w:val="16"/>
        </w:rPr>
        <w:t>. In the United States, they've argued for more regulation and progressive taxation to help ease inequality, incentives to encourage private firms to use less carbon, and a more robust welfare state through tax credits. Over the past 15 years, meanwhile, capitalist Europeans have instituted reforms to improve labor market flexibility by making it easier to hire and fire people, and there have been attempts to reduce the size of pensions.</w:t>
      </w:r>
    </w:p>
    <w:p w14:paraId="6926AA9A" w14:textId="77777777" w:rsidR="00933E2F" w:rsidRPr="00BB4133" w:rsidRDefault="00933E2F" w:rsidP="00933E2F">
      <w:pPr>
        <w:rPr>
          <w:rFonts w:eastAsia="Calibri"/>
          <w:sz w:val="16"/>
        </w:rPr>
      </w:pPr>
      <w:r w:rsidRPr="00BB4133">
        <w:rPr>
          <w:rFonts w:eastAsia="Calibri"/>
          <w:sz w:val="16"/>
        </w:rPr>
        <w:t xml:space="preserve">No economic system is perfect, and the exact right balance between markets and the state may never be found. But </w:t>
      </w:r>
      <w:r w:rsidRPr="00BB4133">
        <w:rPr>
          <w:rFonts w:eastAsia="Calibri"/>
          <w:b/>
          <w:u w:val="single"/>
        </w:rPr>
        <w:t xml:space="preserve">there are good reasons to believe that </w:t>
      </w:r>
      <w:r w:rsidRPr="00BB4133">
        <w:rPr>
          <w:rFonts w:eastAsia="Calibri"/>
          <w:b/>
          <w:iCs/>
          <w:u w:val="single"/>
          <w:bdr w:val="single" w:sz="8" w:space="0" w:color="auto"/>
        </w:rPr>
        <w:t>keeping capital</w:t>
      </w:r>
      <w:r w:rsidRPr="00BB4133">
        <w:rPr>
          <w:rFonts w:eastAsia="Calibri"/>
          <w:b/>
          <w:u w:val="single"/>
        </w:rPr>
        <w:t xml:space="preserve"> in the hands of the </w:t>
      </w:r>
      <w:r w:rsidRPr="00BB4133">
        <w:rPr>
          <w:rFonts w:eastAsia="Calibri"/>
          <w:b/>
          <w:iCs/>
          <w:u w:val="single"/>
          <w:bdr w:val="single" w:sz="8" w:space="0" w:color="auto"/>
        </w:rPr>
        <w:t>private sector</w:t>
      </w:r>
      <w:r w:rsidRPr="00BB4133">
        <w:rPr>
          <w:rFonts w:eastAsia="Calibri"/>
          <w:sz w:val="16"/>
        </w:rPr>
        <w:t xml:space="preserve">, and </w:t>
      </w:r>
      <w:r w:rsidRPr="00BB4133">
        <w:rPr>
          <w:rFonts w:eastAsia="Calibri"/>
          <w:b/>
          <w:u w:val="single"/>
        </w:rPr>
        <w:t xml:space="preserve">empowering its owners to make decisions in the </w:t>
      </w:r>
      <w:r w:rsidRPr="00BB4133">
        <w:rPr>
          <w:rFonts w:eastAsia="Calibri"/>
          <w:b/>
          <w:iCs/>
          <w:u w:val="single"/>
          <w:bdr w:val="single" w:sz="8" w:space="0" w:color="auto"/>
        </w:rPr>
        <w:t>pursuit of profit</w:t>
      </w:r>
      <w:r w:rsidRPr="00BB4133">
        <w:rPr>
          <w:rFonts w:eastAsia="Calibri"/>
          <w:b/>
          <w:u w:val="single"/>
        </w:rPr>
        <w:t>, is the best</w:t>
      </w:r>
      <w:r w:rsidRPr="00BB4133">
        <w:rPr>
          <w:rFonts w:eastAsia="Calibri"/>
          <w:sz w:val="16"/>
        </w:rPr>
        <w:t xml:space="preserve"> we've got.</w:t>
      </w:r>
    </w:p>
    <w:p w14:paraId="0B6BC42B" w14:textId="77777777" w:rsidR="00933E2F" w:rsidRPr="00BB4133" w:rsidRDefault="00933E2F" w:rsidP="00933E2F">
      <w:pPr>
        <w:rPr>
          <w:rFonts w:eastAsia="Calibri"/>
          <w:sz w:val="16"/>
        </w:rPr>
      </w:pPr>
      <w:r w:rsidRPr="00BB4133">
        <w:rPr>
          <w:rFonts w:eastAsia="Calibri"/>
          <w:sz w:val="16"/>
        </w:rPr>
        <w:t xml:space="preserve">ONE REASON TO TRUST </w:t>
      </w:r>
      <w:r w:rsidRPr="00F06B8A">
        <w:rPr>
          <w:rFonts w:eastAsia="Calibri"/>
          <w:b/>
          <w:highlight w:val="cyan"/>
          <w:u w:val="single"/>
        </w:rPr>
        <w:t>MARKETS</w:t>
      </w:r>
      <w:r w:rsidRPr="00BB4133">
        <w:rPr>
          <w:rFonts w:eastAsia="Calibri"/>
          <w:sz w:val="16"/>
        </w:rPr>
        <w:t xml:space="preserve"> is that they </w:t>
      </w:r>
      <w:r w:rsidRPr="00F06B8A">
        <w:rPr>
          <w:rFonts w:eastAsia="Calibri"/>
          <w:b/>
          <w:highlight w:val="cyan"/>
          <w:u w:val="single"/>
        </w:rPr>
        <w:t xml:space="preserve">are better at </w:t>
      </w:r>
      <w:r w:rsidRPr="00F06B8A">
        <w:rPr>
          <w:rFonts w:eastAsia="Calibri"/>
          <w:b/>
          <w:iCs/>
          <w:highlight w:val="cyan"/>
          <w:u w:val="single"/>
          <w:bdr w:val="single" w:sz="8" w:space="0" w:color="auto"/>
        </w:rPr>
        <w:t>setting prices</w:t>
      </w:r>
      <w:r w:rsidRPr="00BB4133">
        <w:rPr>
          <w:rFonts w:eastAsia="Calibri"/>
          <w:b/>
          <w:u w:val="single"/>
        </w:rPr>
        <w:t xml:space="preserve"> than people. If you</w:t>
      </w:r>
      <w:r w:rsidRPr="00BB4133">
        <w:rPr>
          <w:rFonts w:eastAsia="Calibri"/>
          <w:sz w:val="16"/>
        </w:rPr>
        <w:t xml:space="preserve"> set </w:t>
      </w:r>
      <w:r w:rsidRPr="00BB4133">
        <w:rPr>
          <w:rFonts w:eastAsia="Calibri"/>
          <w:b/>
          <w:u w:val="single"/>
        </w:rPr>
        <w:t xml:space="preserve">prices </w:t>
      </w:r>
      <w:r w:rsidRPr="00F06B8A">
        <w:rPr>
          <w:rFonts w:eastAsia="Calibri"/>
          <w:b/>
          <w:highlight w:val="cyan"/>
          <w:u w:val="single"/>
        </w:rPr>
        <w:t>too high</w:t>
      </w:r>
      <w:r w:rsidRPr="00BB4133">
        <w:rPr>
          <w:rFonts w:eastAsia="Calibri"/>
          <w:b/>
          <w:u w:val="single"/>
        </w:rPr>
        <w:t>, many</w:t>
      </w:r>
      <w:r w:rsidRPr="00BB4133">
        <w:rPr>
          <w:rFonts w:eastAsia="Calibri"/>
          <w:sz w:val="16"/>
        </w:rPr>
        <w:t xml:space="preserve"> a </w:t>
      </w:r>
      <w:r w:rsidRPr="00BB4133">
        <w:rPr>
          <w:rFonts w:eastAsia="Calibri"/>
          <w:b/>
          <w:u w:val="single"/>
        </w:rPr>
        <w:t>socialist</w:t>
      </w:r>
      <w:r w:rsidRPr="00BB4133">
        <w:rPr>
          <w:rFonts w:eastAsia="Calibri"/>
          <w:sz w:val="16"/>
        </w:rPr>
        <w:t xml:space="preserve"> government </w:t>
      </w:r>
      <w:r w:rsidRPr="00BB4133">
        <w:rPr>
          <w:rFonts w:eastAsia="Calibri"/>
          <w:b/>
          <w:u w:val="single"/>
        </w:rPr>
        <w:t xml:space="preserve">has found, </w:t>
      </w:r>
      <w:r w:rsidRPr="00F06B8A">
        <w:rPr>
          <w:rFonts w:eastAsia="Calibri"/>
          <w:b/>
          <w:highlight w:val="cyan"/>
          <w:u w:val="single"/>
        </w:rPr>
        <w:t>citizens</w:t>
      </w:r>
      <w:r w:rsidRPr="00BB4133">
        <w:rPr>
          <w:rFonts w:eastAsia="Calibri"/>
          <w:b/>
          <w:u w:val="single"/>
        </w:rPr>
        <w:t xml:space="preserve"> will be </w:t>
      </w:r>
      <w:r w:rsidRPr="00BB4133">
        <w:rPr>
          <w:rFonts w:eastAsia="Calibri"/>
          <w:b/>
          <w:iCs/>
          <w:u w:val="single"/>
          <w:bdr w:val="single" w:sz="8" w:space="0" w:color="auto"/>
        </w:rPr>
        <w:t xml:space="preserve">needlessly </w:t>
      </w:r>
      <w:r w:rsidRPr="00F06B8A">
        <w:rPr>
          <w:rFonts w:eastAsia="Calibri"/>
          <w:b/>
          <w:iCs/>
          <w:highlight w:val="cyan"/>
          <w:u w:val="single"/>
          <w:bdr w:val="single" w:sz="8" w:space="0" w:color="auto"/>
        </w:rPr>
        <w:t>deprived</w:t>
      </w:r>
      <w:r w:rsidRPr="00BB4133">
        <w:rPr>
          <w:rFonts w:eastAsia="Calibri"/>
          <w:sz w:val="16"/>
        </w:rPr>
        <w:t xml:space="preserve"> of goods. </w:t>
      </w:r>
      <w:r w:rsidRPr="00BB4133">
        <w:rPr>
          <w:rFonts w:eastAsia="Calibri"/>
          <w:b/>
          <w:u w:val="single"/>
        </w:rPr>
        <w:t xml:space="preserve">Set them </w:t>
      </w:r>
      <w:r w:rsidRPr="00F06B8A">
        <w:rPr>
          <w:rFonts w:eastAsia="Calibri"/>
          <w:b/>
          <w:highlight w:val="cyan"/>
          <w:u w:val="single"/>
        </w:rPr>
        <w:t>too low</w:t>
      </w:r>
      <w:r w:rsidRPr="00BB4133">
        <w:rPr>
          <w:rFonts w:eastAsia="Calibri"/>
          <w:b/>
          <w:u w:val="single"/>
        </w:rPr>
        <w:t xml:space="preserve">, and there will be </w:t>
      </w:r>
      <w:r w:rsidRPr="00BB4133">
        <w:rPr>
          <w:rFonts w:eastAsia="Calibri"/>
          <w:b/>
          <w:iCs/>
          <w:u w:val="single"/>
          <w:bdr w:val="single" w:sz="8" w:space="0" w:color="auto"/>
        </w:rPr>
        <w:t>excessive demand</w:t>
      </w:r>
      <w:r w:rsidRPr="00BB4133">
        <w:rPr>
          <w:rFonts w:eastAsia="Calibri"/>
          <w:b/>
          <w:u w:val="single"/>
        </w:rPr>
        <w:t xml:space="preserve"> and </w:t>
      </w:r>
      <w:r w:rsidRPr="00BB4133">
        <w:rPr>
          <w:rFonts w:eastAsia="Calibri"/>
          <w:b/>
          <w:iCs/>
          <w:u w:val="single"/>
          <w:bdr w:val="single" w:sz="8" w:space="0" w:color="auto"/>
        </w:rPr>
        <w:t xml:space="preserve">ensuing </w:t>
      </w:r>
      <w:r w:rsidRPr="00F06B8A">
        <w:rPr>
          <w:rFonts w:eastAsia="Calibri"/>
          <w:b/>
          <w:iCs/>
          <w:highlight w:val="cyan"/>
          <w:u w:val="single"/>
          <w:bdr w:val="single" w:sz="8" w:space="0" w:color="auto"/>
        </w:rPr>
        <w:t>shortages</w:t>
      </w:r>
      <w:r w:rsidRPr="00BB4133">
        <w:rPr>
          <w:rFonts w:eastAsia="Calibri"/>
          <w:b/>
          <w:u w:val="single"/>
        </w:rPr>
        <w:t>. This is true for all goods</w:t>
      </w:r>
      <w:r w:rsidRPr="00BB4133">
        <w:rPr>
          <w:rFonts w:eastAsia="Calibri"/>
          <w:sz w:val="16"/>
        </w:rPr>
        <w:t xml:space="preserve">, including health care and labor. And </w:t>
      </w:r>
      <w:r w:rsidRPr="00BB4133">
        <w:rPr>
          <w:rFonts w:eastAsia="Calibri"/>
          <w:b/>
          <w:u w:val="single"/>
        </w:rPr>
        <w:t xml:space="preserve">there is </w:t>
      </w:r>
      <w:r w:rsidRPr="00F06B8A">
        <w:rPr>
          <w:rFonts w:eastAsia="Calibri"/>
          <w:b/>
          <w:highlight w:val="cyan"/>
          <w:u w:val="single"/>
        </w:rPr>
        <w:t>little reason</w:t>
      </w:r>
      <w:r w:rsidRPr="00BB4133">
        <w:rPr>
          <w:rFonts w:eastAsia="Calibri"/>
          <w:b/>
          <w:u w:val="single"/>
        </w:rPr>
        <w:t xml:space="preserve"> to believe</w:t>
      </w:r>
      <w:r w:rsidRPr="00BB4133">
        <w:rPr>
          <w:rFonts w:eastAsia="Calibri"/>
          <w:sz w:val="16"/>
        </w:rPr>
        <w:t xml:space="preserve"> that </w:t>
      </w:r>
      <w:r w:rsidRPr="00F06B8A">
        <w:rPr>
          <w:rFonts w:eastAsia="Calibri"/>
          <w:b/>
          <w:highlight w:val="cyan"/>
          <w:u w:val="single"/>
        </w:rPr>
        <w:t>the next</w:t>
      </w:r>
      <w:r w:rsidRPr="00BB4133">
        <w:rPr>
          <w:rFonts w:eastAsia="Calibri"/>
          <w:b/>
          <w:u w:val="single"/>
        </w:rPr>
        <w:t xml:space="preserve"> batch of </w:t>
      </w:r>
      <w:r w:rsidRPr="00F06B8A">
        <w:rPr>
          <w:rFonts w:eastAsia="Calibri"/>
          <w:b/>
          <w:highlight w:val="cyan"/>
          <w:u w:val="single"/>
        </w:rPr>
        <w:t>socialists</w:t>
      </w:r>
      <w:r w:rsidRPr="00BB4133">
        <w:rPr>
          <w:rFonts w:eastAsia="Calibri"/>
          <w:sz w:val="16"/>
        </w:rPr>
        <w:t xml:space="preserve"> in Washington or London </w:t>
      </w:r>
      <w:r w:rsidRPr="00F06B8A">
        <w:rPr>
          <w:rFonts w:eastAsia="Calibri"/>
          <w:b/>
          <w:highlight w:val="cyan"/>
          <w:u w:val="single"/>
        </w:rPr>
        <w:t>would be</w:t>
      </w:r>
      <w:r w:rsidRPr="00BB4133">
        <w:rPr>
          <w:rFonts w:eastAsia="Calibri"/>
          <w:sz w:val="16"/>
        </w:rPr>
        <w:t xml:space="preserve"> any </w:t>
      </w:r>
      <w:r w:rsidRPr="00F06B8A">
        <w:rPr>
          <w:rFonts w:eastAsia="Calibri"/>
          <w:b/>
          <w:highlight w:val="cyan"/>
          <w:u w:val="single"/>
        </w:rPr>
        <w:t>better</w:t>
      </w:r>
      <w:r w:rsidRPr="00BB4133">
        <w:rPr>
          <w:rFonts w:eastAsia="Calibri"/>
          <w:b/>
          <w:u w:val="single"/>
        </w:rPr>
        <w:t xml:space="preserve"> at setting prices </w:t>
      </w:r>
      <w:r w:rsidRPr="00F06B8A">
        <w:rPr>
          <w:rFonts w:eastAsia="Calibri"/>
          <w:b/>
          <w:highlight w:val="cyan"/>
          <w:u w:val="single"/>
        </w:rPr>
        <w:t>than</w:t>
      </w:r>
      <w:r w:rsidRPr="00BB4133">
        <w:rPr>
          <w:rFonts w:eastAsia="Calibri"/>
          <w:sz w:val="16"/>
        </w:rPr>
        <w:t xml:space="preserve"> their </w:t>
      </w:r>
      <w:r w:rsidRPr="00F06B8A">
        <w:rPr>
          <w:rFonts w:eastAsia="Calibri"/>
          <w:b/>
          <w:highlight w:val="cyan"/>
          <w:u w:val="single"/>
        </w:rPr>
        <w:t>predecessors</w:t>
      </w:r>
      <w:r w:rsidRPr="00BB4133">
        <w:rPr>
          <w:rFonts w:eastAsia="Calibri"/>
          <w:sz w:val="16"/>
        </w:rPr>
        <w:t>. In fact, government-run health care systems in Canada and European countries are plagued by long wait times. A 2018 Fraser Institute study cites a median wait time of 19.8 weeks to see a specialist physician in Canada. Socialists may argue that is a small price to pay for universal access, but a market-based approach can deliver both coverage and responsive service. A full government takeover isn't the only option, nor is it the best one.</w:t>
      </w:r>
    </w:p>
    <w:p w14:paraId="40516084" w14:textId="77777777" w:rsidR="00933E2F" w:rsidRPr="00BB4133" w:rsidRDefault="00933E2F" w:rsidP="00933E2F">
      <w:pPr>
        <w:rPr>
          <w:rFonts w:eastAsia="Calibri"/>
          <w:sz w:val="16"/>
        </w:rPr>
      </w:pPr>
      <w:r w:rsidRPr="00BB4133">
        <w:rPr>
          <w:rFonts w:eastAsia="Calibri"/>
          <w:b/>
          <w:u w:val="single"/>
        </w:rPr>
        <w:t xml:space="preserve">Beyond that, </w:t>
      </w:r>
      <w:r w:rsidRPr="00F06B8A">
        <w:rPr>
          <w:rFonts w:eastAsia="Calibri"/>
          <w:b/>
          <w:highlight w:val="cyan"/>
          <w:u w:val="single"/>
        </w:rPr>
        <w:t>markets</w:t>
      </w:r>
      <w:r w:rsidRPr="00BB4133">
        <w:rPr>
          <w:rFonts w:eastAsia="Calibri"/>
          <w:b/>
          <w:u w:val="single"/>
        </w:rPr>
        <w:t xml:space="preserve"> are also </w:t>
      </w:r>
      <w:r w:rsidRPr="00BB4133">
        <w:rPr>
          <w:rFonts w:eastAsia="Calibri"/>
          <w:b/>
          <w:iCs/>
          <w:u w:val="single"/>
          <w:bdr w:val="single" w:sz="8" w:space="0" w:color="auto"/>
        </w:rPr>
        <w:t>good</w:t>
      </w:r>
      <w:r w:rsidRPr="00BB4133">
        <w:rPr>
          <w:rFonts w:eastAsia="Calibri"/>
          <w:b/>
          <w:u w:val="single"/>
        </w:rPr>
        <w:t xml:space="preserve"> at </w:t>
      </w:r>
      <w:r w:rsidRPr="00F06B8A">
        <w:rPr>
          <w:rFonts w:eastAsia="Calibri"/>
          <w:b/>
          <w:iCs/>
          <w:highlight w:val="cyan"/>
          <w:u w:val="single"/>
          <w:bdr w:val="single" w:sz="8" w:space="0" w:color="auto"/>
        </w:rPr>
        <w:t>ration</w:t>
      </w:r>
      <w:r w:rsidRPr="00BB4133">
        <w:rPr>
          <w:rFonts w:eastAsia="Calibri"/>
          <w:b/>
          <w:iCs/>
          <w:u w:val="single"/>
          <w:bdr w:val="single" w:sz="8" w:space="0" w:color="auto"/>
        </w:rPr>
        <w:t xml:space="preserve">ing </w:t>
      </w:r>
      <w:r w:rsidRPr="00F06B8A">
        <w:rPr>
          <w:rFonts w:eastAsia="Calibri"/>
          <w:b/>
          <w:iCs/>
          <w:highlight w:val="cyan"/>
          <w:u w:val="single"/>
          <w:bdr w:val="single" w:sz="8" w:space="0" w:color="auto"/>
        </w:rPr>
        <w:t>risk</w:t>
      </w:r>
      <w:r w:rsidRPr="00BB4133">
        <w:rPr>
          <w:rFonts w:eastAsia="Calibri"/>
          <w:sz w:val="16"/>
        </w:rPr>
        <w:t xml:space="preserve">. Fundamentally, </w:t>
      </w:r>
      <w:r w:rsidRPr="00F06B8A">
        <w:rPr>
          <w:rFonts w:eastAsia="Calibri"/>
          <w:b/>
          <w:highlight w:val="cyan"/>
          <w:u w:val="single"/>
        </w:rPr>
        <w:t>socialists</w:t>
      </w:r>
      <w:r w:rsidRPr="00BB4133">
        <w:rPr>
          <w:rFonts w:eastAsia="Calibri"/>
          <w:b/>
          <w:u w:val="single"/>
        </w:rPr>
        <w:t xml:space="preserve"> would like to reduce risk</w:t>
      </w:r>
      <w:r w:rsidRPr="00BB4133">
        <w:rPr>
          <w:rFonts w:eastAsia="Calibri"/>
          <w:sz w:val="16"/>
        </w:rPr>
        <w:t xml:space="preserve">--protect workers from any personal or economywide shock. </w:t>
      </w:r>
      <w:r w:rsidRPr="00BB4133">
        <w:rPr>
          <w:rFonts w:eastAsia="Calibri"/>
          <w:b/>
          <w:u w:val="single"/>
        </w:rPr>
        <w:t>That is a noble goal</w:t>
      </w:r>
      <w:r w:rsidRPr="00BB4133">
        <w:rPr>
          <w:rFonts w:eastAsia="Calibri"/>
          <w:sz w:val="16"/>
        </w:rPr>
        <w:t xml:space="preserve">, and some reduction through better functioning safety nets is desirable. </w:t>
      </w:r>
      <w:r w:rsidRPr="00BB4133">
        <w:rPr>
          <w:rFonts w:eastAsia="Calibri"/>
          <w:b/>
          <w:u w:val="single"/>
        </w:rPr>
        <w:t xml:space="preserve">But </w:t>
      </w:r>
      <w:r w:rsidRPr="00F06B8A">
        <w:rPr>
          <w:rFonts w:eastAsia="Calibri"/>
          <w:b/>
          <w:highlight w:val="cyan"/>
          <w:u w:val="single"/>
        </w:rPr>
        <w:t>getting rid of</w:t>
      </w:r>
      <w:r w:rsidRPr="00BB4133">
        <w:rPr>
          <w:rFonts w:eastAsia="Calibri"/>
          <w:b/>
          <w:u w:val="single"/>
        </w:rPr>
        <w:t xml:space="preserve"> all </w:t>
      </w:r>
      <w:r w:rsidRPr="00F06B8A">
        <w:rPr>
          <w:rFonts w:eastAsia="Calibri"/>
          <w:b/>
          <w:iCs/>
          <w:highlight w:val="cyan"/>
          <w:u w:val="single"/>
          <w:bdr w:val="single" w:sz="8" w:space="0" w:color="auto"/>
        </w:rPr>
        <w:t>uncertainty</w:t>
      </w:r>
      <w:r w:rsidRPr="00BB4133">
        <w:rPr>
          <w:rFonts w:eastAsia="Calibri"/>
          <w:sz w:val="16"/>
        </w:rPr>
        <w:t>--as state ownership of most industries would imply--</w:t>
      </w:r>
      <w:r w:rsidRPr="00F06B8A">
        <w:rPr>
          <w:rFonts w:eastAsia="Calibri"/>
          <w:b/>
          <w:highlight w:val="cyan"/>
          <w:u w:val="single"/>
        </w:rPr>
        <w:t>is</w:t>
      </w:r>
      <w:r w:rsidRPr="00BB4133">
        <w:rPr>
          <w:rFonts w:eastAsia="Calibri"/>
          <w:sz w:val="16"/>
        </w:rPr>
        <w:t xml:space="preserve"> a </w:t>
      </w:r>
      <w:r w:rsidRPr="00F06B8A">
        <w:rPr>
          <w:rFonts w:eastAsia="Calibri"/>
          <w:b/>
          <w:highlight w:val="cyan"/>
          <w:u w:val="single"/>
        </w:rPr>
        <w:t>bad</w:t>
      </w:r>
      <w:r w:rsidRPr="00BB4133">
        <w:rPr>
          <w:rFonts w:eastAsia="Calibri"/>
          <w:sz w:val="16"/>
        </w:rPr>
        <w:t xml:space="preserve"> idea. </w:t>
      </w:r>
      <w:r w:rsidRPr="00F06B8A">
        <w:rPr>
          <w:rFonts w:eastAsia="Calibri"/>
          <w:b/>
          <w:iCs/>
          <w:highlight w:val="cyan"/>
          <w:u w:val="single"/>
          <w:bdr w:val="single" w:sz="8" w:space="0" w:color="auto"/>
        </w:rPr>
        <w:t>Risk</w:t>
      </w:r>
      <w:r w:rsidRPr="00BB4133">
        <w:rPr>
          <w:rFonts w:eastAsia="Calibri"/>
          <w:b/>
          <w:iCs/>
          <w:u w:val="single"/>
          <w:bdr w:val="single" w:sz="8" w:space="0" w:color="auto"/>
        </w:rPr>
        <w:t xml:space="preserve"> is what </w:t>
      </w:r>
      <w:r w:rsidRPr="00F06B8A">
        <w:rPr>
          <w:rFonts w:eastAsia="Calibri"/>
          <w:b/>
          <w:iCs/>
          <w:highlight w:val="cyan"/>
          <w:u w:val="single"/>
          <w:bdr w:val="single" w:sz="8" w:space="0" w:color="auto"/>
        </w:rPr>
        <w:t>fuels growth</w:t>
      </w:r>
      <w:r w:rsidRPr="00BB4133">
        <w:rPr>
          <w:rFonts w:eastAsia="Calibri"/>
          <w:b/>
          <w:u w:val="single"/>
        </w:rPr>
        <w:t>. People</w:t>
      </w:r>
      <w:r w:rsidRPr="00BB4133">
        <w:rPr>
          <w:rFonts w:eastAsia="Calibri"/>
          <w:sz w:val="16"/>
        </w:rPr>
        <w:t xml:space="preserve"> who </w:t>
      </w:r>
      <w:r w:rsidRPr="00BB4133">
        <w:rPr>
          <w:rFonts w:eastAsia="Calibri"/>
          <w:b/>
          <w:u w:val="single"/>
        </w:rPr>
        <w:t xml:space="preserve">take more chances tend </w:t>
      </w:r>
      <w:r w:rsidRPr="00F06B8A">
        <w:rPr>
          <w:rFonts w:eastAsia="Calibri"/>
          <w:b/>
          <w:highlight w:val="cyan"/>
          <w:u w:val="single"/>
        </w:rPr>
        <w:t>to reap</w:t>
      </w:r>
      <w:r w:rsidRPr="00BB4133">
        <w:rPr>
          <w:rFonts w:eastAsia="Calibri"/>
          <w:b/>
          <w:u w:val="single"/>
        </w:rPr>
        <w:t xml:space="preserve"> bigger </w:t>
      </w:r>
      <w:r w:rsidRPr="00F06B8A">
        <w:rPr>
          <w:rFonts w:eastAsia="Calibri"/>
          <w:b/>
          <w:highlight w:val="cyan"/>
          <w:u w:val="single"/>
        </w:rPr>
        <w:t>rewards</w:t>
      </w:r>
      <w:r w:rsidRPr="00BB4133">
        <w:rPr>
          <w:rFonts w:eastAsia="Calibri"/>
          <w:b/>
          <w:u w:val="single"/>
        </w:rPr>
        <w:t>; that's why the top nine</w:t>
      </w:r>
      <w:r w:rsidRPr="00BB4133">
        <w:rPr>
          <w:rFonts w:eastAsia="Calibri"/>
          <w:sz w:val="16"/>
        </w:rPr>
        <w:t xml:space="preserve"> names </w:t>
      </w:r>
      <w:r w:rsidRPr="00BB4133">
        <w:rPr>
          <w:rFonts w:eastAsia="Calibri"/>
          <w:b/>
          <w:u w:val="single"/>
        </w:rPr>
        <w:t>on the Forbes</w:t>
      </w:r>
      <w:r w:rsidRPr="00BB4133">
        <w:rPr>
          <w:rFonts w:eastAsia="Calibri"/>
          <w:sz w:val="16"/>
        </w:rPr>
        <w:t xml:space="preserve"> 400 </w:t>
      </w:r>
      <w:r w:rsidRPr="00BB4133">
        <w:rPr>
          <w:rFonts w:eastAsia="Calibri"/>
          <w:b/>
          <w:u w:val="single"/>
        </w:rPr>
        <w:t>list</w:t>
      </w:r>
      <w:r w:rsidRPr="00BB4133">
        <w:rPr>
          <w:rFonts w:eastAsia="Calibri"/>
          <w:sz w:val="16"/>
        </w:rPr>
        <w:t xml:space="preserve"> of the richest Americans are not heirs to family dynasties but </w:t>
      </w:r>
      <w:r w:rsidRPr="00BB4133">
        <w:rPr>
          <w:rFonts w:eastAsia="Calibri"/>
          <w:b/>
          <w:u w:val="single"/>
        </w:rPr>
        <w:t xml:space="preserve">are self-made </w:t>
      </w:r>
      <w:r w:rsidRPr="00BB4133">
        <w:rPr>
          <w:rFonts w:eastAsia="Calibri"/>
          <w:b/>
          <w:iCs/>
          <w:u w:val="single"/>
          <w:bdr w:val="single" w:sz="8" w:space="0" w:color="auto"/>
        </w:rPr>
        <w:t>entrepreneurs</w:t>
      </w:r>
      <w:r w:rsidRPr="00BB4133">
        <w:rPr>
          <w:rFonts w:eastAsia="Calibri"/>
          <w:b/>
          <w:u w:val="single"/>
        </w:rPr>
        <w:t xml:space="preserve"> who </w:t>
      </w:r>
      <w:r w:rsidRPr="00BB4133">
        <w:rPr>
          <w:rFonts w:eastAsia="Calibri"/>
          <w:b/>
          <w:iCs/>
          <w:u w:val="single"/>
          <w:bdr w:val="single" w:sz="8" w:space="0" w:color="auto"/>
        </w:rPr>
        <w:t>took a leap</w:t>
      </w:r>
      <w:r w:rsidRPr="00BB4133">
        <w:rPr>
          <w:rFonts w:eastAsia="Calibri"/>
          <w:sz w:val="16"/>
        </w:rPr>
        <w:t xml:space="preserve"> to build new products and created many jobs in the process.</w:t>
      </w:r>
    </w:p>
    <w:p w14:paraId="0CF078F4" w14:textId="77777777" w:rsidR="00933E2F" w:rsidRPr="00BB4133" w:rsidRDefault="00933E2F" w:rsidP="00933E2F">
      <w:pPr>
        <w:rPr>
          <w:rFonts w:eastAsia="Calibri"/>
          <w:sz w:val="16"/>
        </w:rPr>
      </w:pPr>
      <w:r w:rsidRPr="00BB4133">
        <w:rPr>
          <w:rFonts w:eastAsia="Calibri"/>
          <w:sz w:val="16"/>
        </w:rPr>
        <w:t xml:space="preserve">Some </w:t>
      </w:r>
      <w:r w:rsidRPr="00BB4133">
        <w:rPr>
          <w:rFonts w:eastAsia="Calibri"/>
          <w:b/>
          <w:u w:val="single"/>
        </w:rPr>
        <w:t>leftist economists</w:t>
      </w:r>
      <w:r w:rsidRPr="00BB4133">
        <w:rPr>
          <w:rFonts w:eastAsia="Calibri"/>
          <w:sz w:val="16"/>
        </w:rPr>
        <w:t xml:space="preserve"> like Mariana Mazzucato </w:t>
      </w:r>
      <w:r w:rsidRPr="00BB4133">
        <w:rPr>
          <w:rFonts w:eastAsia="Calibri"/>
          <w:b/>
          <w:u w:val="single"/>
        </w:rPr>
        <w:t>argue</w:t>
      </w:r>
      <w:r w:rsidRPr="00BB4133">
        <w:rPr>
          <w:rFonts w:eastAsia="Calibri"/>
          <w:sz w:val="16"/>
        </w:rPr>
        <w:t xml:space="preserve"> that </w:t>
      </w:r>
      <w:r w:rsidRPr="00F06B8A">
        <w:rPr>
          <w:rFonts w:eastAsia="Calibri"/>
          <w:b/>
          <w:highlight w:val="cyan"/>
          <w:u w:val="single"/>
        </w:rPr>
        <w:t>government</w:t>
      </w:r>
      <w:r w:rsidRPr="00BB4133">
        <w:rPr>
          <w:rFonts w:eastAsia="Calibri"/>
          <w:b/>
          <w:u w:val="single"/>
        </w:rPr>
        <w:t>s might</w:t>
      </w:r>
      <w:r w:rsidRPr="00BB4133">
        <w:rPr>
          <w:rFonts w:eastAsia="Calibri"/>
          <w:sz w:val="16"/>
        </w:rPr>
        <w:t xml:space="preserve"> be able to </w:t>
      </w:r>
      <w:r w:rsidRPr="00BB4133">
        <w:rPr>
          <w:rFonts w:eastAsia="Calibri"/>
          <w:b/>
          <w:u w:val="single"/>
        </w:rPr>
        <w:t xml:space="preserve">step in and become </w:t>
      </w:r>
      <w:r w:rsidRPr="00F06B8A">
        <w:rPr>
          <w:rFonts w:eastAsia="Calibri"/>
          <w:b/>
          <w:highlight w:val="cyan"/>
          <w:u w:val="single"/>
        </w:rPr>
        <w:t>lab</w:t>
      </w:r>
      <w:r w:rsidRPr="00BB4133">
        <w:rPr>
          <w:rFonts w:eastAsia="Calibri"/>
          <w:b/>
          <w:u w:val="single"/>
        </w:rPr>
        <w:t xml:space="preserve">oratories </w:t>
      </w:r>
      <w:r w:rsidRPr="00F06B8A">
        <w:rPr>
          <w:rFonts w:eastAsia="Calibri"/>
          <w:b/>
          <w:highlight w:val="cyan"/>
          <w:u w:val="single"/>
        </w:rPr>
        <w:t>for innovation</w:t>
      </w:r>
      <w:r w:rsidRPr="00BB4133">
        <w:rPr>
          <w:rFonts w:eastAsia="Calibri"/>
          <w:sz w:val="16"/>
        </w:rPr>
        <w:t xml:space="preserve">. But </w:t>
      </w:r>
      <w:r w:rsidRPr="00BB4133">
        <w:rPr>
          <w:rFonts w:eastAsia="Calibri"/>
          <w:b/>
          <w:u w:val="single"/>
        </w:rPr>
        <w:t xml:space="preserve">that </w:t>
      </w:r>
      <w:r w:rsidRPr="00F06B8A">
        <w:rPr>
          <w:rFonts w:eastAsia="Calibri"/>
          <w:b/>
          <w:highlight w:val="cyan"/>
          <w:u w:val="single"/>
        </w:rPr>
        <w:t>would b</w:t>
      </w:r>
      <w:r w:rsidRPr="00BB4133">
        <w:rPr>
          <w:rFonts w:eastAsia="Calibri"/>
          <w:b/>
          <w:u w:val="single"/>
        </w:rPr>
        <w:t xml:space="preserve">e a </w:t>
      </w:r>
      <w:r w:rsidRPr="00BB4133">
        <w:rPr>
          <w:rFonts w:eastAsia="Calibri"/>
          <w:b/>
          <w:iCs/>
          <w:u w:val="single"/>
          <w:bdr w:val="single" w:sz="8" w:space="0" w:color="auto"/>
        </w:rPr>
        <w:t xml:space="preserve">historical </w:t>
      </w:r>
      <w:r w:rsidRPr="00F06B8A">
        <w:rPr>
          <w:rFonts w:eastAsia="Calibri"/>
          <w:b/>
          <w:iCs/>
          <w:highlight w:val="cyan"/>
          <w:u w:val="single"/>
          <w:bdr w:val="single" w:sz="8" w:space="0" w:color="auto"/>
        </w:rPr>
        <w:t>anomaly</w:t>
      </w:r>
      <w:r w:rsidRPr="00F06B8A">
        <w:rPr>
          <w:rFonts w:eastAsia="Calibri"/>
          <w:b/>
          <w:highlight w:val="cyan"/>
          <w:u w:val="single"/>
        </w:rPr>
        <w:t>; socialist</w:t>
      </w:r>
      <w:r w:rsidRPr="00BB4133">
        <w:rPr>
          <w:rFonts w:eastAsia="Calibri"/>
          <w:sz w:val="16"/>
        </w:rPr>
        <w:t xml:space="preserve">-leaning </w:t>
      </w:r>
      <w:r w:rsidRPr="00F06B8A">
        <w:rPr>
          <w:rFonts w:eastAsia="Calibri"/>
          <w:b/>
          <w:highlight w:val="cyan"/>
          <w:u w:val="single"/>
        </w:rPr>
        <w:t>gov</w:t>
      </w:r>
      <w:r w:rsidRPr="00BB4133">
        <w:rPr>
          <w:rFonts w:eastAsia="Calibri"/>
          <w:b/>
          <w:u w:val="single"/>
        </w:rPr>
        <w:t xml:space="preserve">ernments </w:t>
      </w:r>
      <w:r w:rsidRPr="00F06B8A">
        <w:rPr>
          <w:rFonts w:eastAsia="Calibri"/>
          <w:b/>
          <w:highlight w:val="cyan"/>
          <w:u w:val="single"/>
        </w:rPr>
        <w:t>have</w:t>
      </w:r>
      <w:r w:rsidRPr="00BB4133">
        <w:rPr>
          <w:rFonts w:eastAsia="Calibri"/>
          <w:b/>
          <w:u w:val="single"/>
        </w:rPr>
        <w:t xml:space="preserve"> typically </w:t>
      </w:r>
      <w:r w:rsidRPr="00F06B8A">
        <w:rPr>
          <w:rFonts w:eastAsia="Calibri"/>
          <w:b/>
          <w:highlight w:val="cyan"/>
          <w:u w:val="single"/>
        </w:rPr>
        <w:t xml:space="preserve">been </w:t>
      </w:r>
      <w:r w:rsidRPr="00F06B8A">
        <w:rPr>
          <w:rFonts w:eastAsia="Calibri"/>
          <w:b/>
          <w:iCs/>
          <w:highlight w:val="cyan"/>
          <w:u w:val="single"/>
          <w:bdr w:val="single" w:sz="8" w:space="0" w:color="auto"/>
        </w:rPr>
        <w:t>less innovative</w:t>
      </w:r>
      <w:r w:rsidRPr="00BB4133">
        <w:rPr>
          <w:rFonts w:eastAsia="Calibri"/>
          <w:sz w:val="16"/>
        </w:rPr>
        <w:t xml:space="preserve"> than others. After all, </w:t>
      </w:r>
      <w:r w:rsidRPr="00F06B8A">
        <w:rPr>
          <w:rFonts w:eastAsia="Calibri"/>
          <w:b/>
          <w:iCs/>
          <w:highlight w:val="cyan"/>
          <w:u w:val="single"/>
          <w:bdr w:val="single" w:sz="8" w:space="0" w:color="auto"/>
        </w:rPr>
        <w:t>bureaucrats</w:t>
      </w:r>
      <w:r w:rsidRPr="00BB4133">
        <w:rPr>
          <w:rFonts w:eastAsia="Calibri"/>
          <w:b/>
          <w:u w:val="single"/>
        </w:rPr>
        <w:t xml:space="preserve"> and</w:t>
      </w:r>
      <w:r w:rsidRPr="00BB4133">
        <w:rPr>
          <w:rFonts w:eastAsia="Calibri"/>
          <w:sz w:val="16"/>
        </w:rPr>
        <w:t xml:space="preserve"> </w:t>
      </w:r>
      <w:r w:rsidRPr="00BB4133">
        <w:rPr>
          <w:rFonts w:eastAsia="Calibri"/>
          <w:b/>
          <w:iCs/>
          <w:u w:val="single"/>
          <w:bdr w:val="single" w:sz="8" w:space="0" w:color="auto"/>
        </w:rPr>
        <w:t>worker-corporate boards</w:t>
      </w:r>
      <w:r w:rsidRPr="00BB4133">
        <w:rPr>
          <w:rFonts w:eastAsia="Calibri"/>
          <w:b/>
          <w:u w:val="single"/>
        </w:rPr>
        <w:t xml:space="preserve"> </w:t>
      </w:r>
      <w:r w:rsidRPr="00F06B8A">
        <w:rPr>
          <w:rFonts w:eastAsia="Calibri"/>
          <w:b/>
          <w:highlight w:val="cyan"/>
          <w:u w:val="single"/>
        </w:rPr>
        <w:t xml:space="preserve">have </w:t>
      </w:r>
      <w:r w:rsidRPr="00F06B8A">
        <w:rPr>
          <w:rFonts w:eastAsia="Calibri"/>
          <w:b/>
          <w:iCs/>
          <w:highlight w:val="cyan"/>
          <w:u w:val="single"/>
          <w:bdr w:val="single" w:sz="8" w:space="0" w:color="auto"/>
        </w:rPr>
        <w:t>little incentive</w:t>
      </w:r>
      <w:r w:rsidRPr="00F06B8A">
        <w:rPr>
          <w:rFonts w:eastAsia="Calibri"/>
          <w:b/>
          <w:highlight w:val="cyan"/>
          <w:u w:val="single"/>
        </w:rPr>
        <w:t xml:space="preserve"> to</w:t>
      </w:r>
      <w:r w:rsidRPr="00BB4133">
        <w:rPr>
          <w:rFonts w:eastAsia="Calibri"/>
          <w:b/>
          <w:u w:val="single"/>
        </w:rPr>
        <w:t xml:space="preserve"> upset the status quo or compete to build a better widget</w:t>
      </w:r>
      <w:r w:rsidRPr="00BB4133">
        <w:rPr>
          <w:rFonts w:eastAsia="Calibri"/>
          <w:sz w:val="16"/>
        </w:rPr>
        <w:t xml:space="preserve">. And </w:t>
      </w:r>
      <w:r w:rsidRPr="00BB4133">
        <w:rPr>
          <w:rFonts w:eastAsia="Calibri"/>
          <w:b/>
          <w:u w:val="single"/>
        </w:rPr>
        <w:t>even when government programs</w:t>
      </w:r>
      <w:r w:rsidRPr="00BB4133">
        <w:rPr>
          <w:rFonts w:eastAsia="Calibri"/>
          <w:sz w:val="16"/>
        </w:rPr>
        <w:t xml:space="preserve"> have </w:t>
      </w:r>
      <w:r w:rsidRPr="00BB4133">
        <w:rPr>
          <w:rFonts w:eastAsia="Calibri"/>
          <w:b/>
          <w:u w:val="single"/>
        </w:rPr>
        <w:t>spurred innovation</w:t>
      </w:r>
      <w:r w:rsidRPr="00BB4133">
        <w:rPr>
          <w:rFonts w:eastAsia="Calibri"/>
          <w:sz w:val="16"/>
        </w:rPr>
        <w:t>--as in the case of the internet--</w:t>
      </w:r>
      <w:r w:rsidRPr="00BB4133">
        <w:rPr>
          <w:rFonts w:eastAsia="Calibri"/>
          <w:b/>
          <w:u w:val="single"/>
        </w:rPr>
        <w:t xml:space="preserve">it took the </w:t>
      </w:r>
      <w:r w:rsidRPr="00BB4133">
        <w:rPr>
          <w:rFonts w:eastAsia="Calibri"/>
          <w:b/>
          <w:iCs/>
          <w:u w:val="single"/>
          <w:bdr w:val="single" w:sz="8" w:space="0" w:color="auto"/>
        </w:rPr>
        <w:t>private sector</w:t>
      </w:r>
      <w:r w:rsidRPr="00BB4133">
        <w:rPr>
          <w:rFonts w:eastAsia="Calibri"/>
          <w:b/>
          <w:u w:val="single"/>
        </w:rPr>
        <w:t xml:space="preserve"> to </w:t>
      </w:r>
      <w:r w:rsidRPr="00BB4133">
        <w:rPr>
          <w:rFonts w:eastAsia="Calibri"/>
          <w:b/>
          <w:iCs/>
          <w:u w:val="single"/>
          <w:bdr w:val="single" w:sz="8" w:space="0" w:color="auto"/>
        </w:rPr>
        <w:t>recognize</w:t>
      </w:r>
      <w:r w:rsidRPr="00BB4133">
        <w:rPr>
          <w:rFonts w:eastAsia="Calibri"/>
          <w:b/>
          <w:u w:val="single"/>
        </w:rPr>
        <w:t xml:space="preserve"> the </w:t>
      </w:r>
      <w:r w:rsidRPr="00BB4133">
        <w:rPr>
          <w:rFonts w:eastAsia="Calibri"/>
          <w:b/>
          <w:iCs/>
          <w:u w:val="single"/>
          <w:bdr w:val="single" w:sz="8" w:space="0" w:color="auto"/>
        </w:rPr>
        <w:t>value</w:t>
      </w:r>
      <w:r w:rsidRPr="00BB4133">
        <w:rPr>
          <w:rFonts w:eastAsia="Calibri"/>
          <w:b/>
          <w:u w:val="single"/>
        </w:rPr>
        <w:t xml:space="preserve"> and </w:t>
      </w:r>
      <w:r w:rsidRPr="00BB4133">
        <w:rPr>
          <w:rFonts w:eastAsia="Calibri"/>
          <w:b/>
          <w:iCs/>
          <w:u w:val="single"/>
          <w:bdr w:val="single" w:sz="8" w:space="0" w:color="auto"/>
        </w:rPr>
        <w:t>create a market</w:t>
      </w:r>
      <w:r w:rsidRPr="00BB4133">
        <w:rPr>
          <w:rFonts w:eastAsia="Calibri"/>
          <w:sz w:val="16"/>
        </w:rPr>
        <w:t>.</w:t>
      </w:r>
    </w:p>
    <w:p w14:paraId="005CE9AF" w14:textId="77777777" w:rsidR="00933E2F" w:rsidRPr="00BB4133" w:rsidRDefault="00933E2F" w:rsidP="00933E2F">
      <w:pPr>
        <w:rPr>
          <w:rFonts w:eastAsia="Calibri"/>
          <w:sz w:val="16"/>
        </w:rPr>
      </w:pPr>
      <w:r w:rsidRPr="00BB4133">
        <w:rPr>
          <w:rFonts w:eastAsia="Calibri"/>
          <w:sz w:val="16"/>
        </w:rPr>
        <w:t xml:space="preserve">And that brings us to </w:t>
      </w:r>
      <w:r w:rsidRPr="00BB4133">
        <w:rPr>
          <w:rFonts w:eastAsia="Calibri"/>
          <w:b/>
          <w:u w:val="single"/>
        </w:rPr>
        <w:t xml:space="preserve">a third reason to believe in </w:t>
      </w:r>
      <w:r w:rsidRPr="00BB4133">
        <w:rPr>
          <w:rFonts w:eastAsia="Calibri"/>
          <w:b/>
          <w:iCs/>
          <w:u w:val="single"/>
          <w:bdr w:val="single" w:sz="8" w:space="0" w:color="auto"/>
        </w:rPr>
        <w:t>markets</w:t>
      </w:r>
      <w:r w:rsidRPr="00BB4133">
        <w:rPr>
          <w:rFonts w:eastAsia="Calibri"/>
          <w:b/>
          <w:u w:val="single"/>
        </w:rPr>
        <w:t xml:space="preserve">; </w:t>
      </w:r>
      <w:r w:rsidRPr="00BB4133">
        <w:rPr>
          <w:rFonts w:eastAsia="Calibri"/>
          <w:b/>
          <w:iCs/>
          <w:u w:val="single"/>
          <w:bdr w:val="single" w:sz="8" w:space="0" w:color="auto"/>
        </w:rPr>
        <w:t>productivity</w:t>
      </w:r>
      <w:r w:rsidRPr="00BB4133">
        <w:rPr>
          <w:rFonts w:eastAsia="Calibri"/>
          <w:b/>
          <w:u w:val="single"/>
        </w:rPr>
        <w:t xml:space="preserve">. </w:t>
      </w:r>
      <w:r w:rsidRPr="00F06B8A">
        <w:rPr>
          <w:rFonts w:eastAsia="Calibri"/>
          <w:b/>
          <w:highlight w:val="cyan"/>
          <w:u w:val="single"/>
        </w:rPr>
        <w:t>Some</w:t>
      </w:r>
      <w:r w:rsidRPr="00BB4133">
        <w:rPr>
          <w:rFonts w:eastAsia="Calibri"/>
          <w:b/>
          <w:u w:val="single"/>
        </w:rPr>
        <w:t xml:space="preserve"> economists</w:t>
      </w:r>
      <w:r w:rsidRPr="00BB4133">
        <w:rPr>
          <w:rFonts w:eastAsia="Calibri"/>
          <w:sz w:val="16"/>
        </w:rPr>
        <w:t xml:space="preserve">, such as Robert Gordon, have </w:t>
      </w:r>
      <w:r w:rsidRPr="00BB4133">
        <w:rPr>
          <w:rFonts w:eastAsia="Calibri"/>
          <w:b/>
          <w:u w:val="single"/>
        </w:rPr>
        <w:t>looked to today's</w:t>
      </w:r>
      <w:r w:rsidRPr="00BB4133">
        <w:rPr>
          <w:rFonts w:eastAsia="Calibri"/>
          <w:sz w:val="16"/>
        </w:rPr>
        <w:t xml:space="preserve"> economic </w:t>
      </w:r>
      <w:r w:rsidRPr="00BB4133">
        <w:rPr>
          <w:rFonts w:eastAsia="Calibri"/>
          <w:b/>
          <w:u w:val="single"/>
        </w:rPr>
        <w:t xml:space="preserve">problems and </w:t>
      </w:r>
      <w:r w:rsidRPr="00F06B8A">
        <w:rPr>
          <w:rFonts w:eastAsia="Calibri"/>
          <w:b/>
          <w:highlight w:val="cyan"/>
          <w:u w:val="single"/>
        </w:rPr>
        <w:t>suggest</w:t>
      </w:r>
      <w:r w:rsidRPr="00BB4133">
        <w:rPr>
          <w:rFonts w:eastAsia="Calibri"/>
          <w:b/>
          <w:u w:val="single"/>
        </w:rPr>
        <w:t>ed</w:t>
      </w:r>
      <w:r w:rsidRPr="00BB4133">
        <w:rPr>
          <w:rFonts w:eastAsia="Calibri"/>
          <w:sz w:val="16"/>
        </w:rPr>
        <w:t xml:space="preserve"> that </w:t>
      </w:r>
      <w:r w:rsidRPr="00BB4133">
        <w:rPr>
          <w:rFonts w:eastAsia="Calibri"/>
          <w:b/>
          <w:u w:val="single"/>
        </w:rPr>
        <w:t xml:space="preserve">productivity </w:t>
      </w:r>
      <w:r w:rsidRPr="00F06B8A">
        <w:rPr>
          <w:rFonts w:eastAsia="Calibri"/>
          <w:b/>
          <w:highlight w:val="cyan"/>
          <w:u w:val="single"/>
        </w:rPr>
        <w:t>growth</w:t>
      </w:r>
      <w:r w:rsidRPr="00BB4133">
        <w:rPr>
          <w:rFonts w:eastAsia="Calibri"/>
          <w:sz w:val="16"/>
        </w:rPr>
        <w:t>--the engine that fueled so much of the progress of the last several decades--</w:t>
      </w:r>
      <w:r w:rsidRPr="00F06B8A">
        <w:rPr>
          <w:rFonts w:eastAsia="Calibri"/>
          <w:b/>
          <w:highlight w:val="cyan"/>
          <w:u w:val="single"/>
        </w:rPr>
        <w:t>is over</w:t>
      </w:r>
      <w:r w:rsidRPr="00BB4133">
        <w:rPr>
          <w:rFonts w:eastAsia="Calibri"/>
          <w:b/>
          <w:u w:val="single"/>
        </w:rPr>
        <w:t xml:space="preserve">. In this telling, the </w:t>
      </w:r>
      <w:r w:rsidRPr="00F06B8A">
        <w:rPr>
          <w:rFonts w:eastAsia="Calibri"/>
          <w:b/>
          <w:iCs/>
          <w:highlight w:val="cyan"/>
          <w:u w:val="single"/>
          <w:bdr w:val="single" w:sz="8" w:space="0" w:color="auto"/>
        </w:rPr>
        <w:t>resources</w:t>
      </w:r>
      <w:r w:rsidRPr="00BB4133">
        <w:rPr>
          <w:rFonts w:eastAsia="Calibri"/>
          <w:b/>
          <w:u w:val="single"/>
        </w:rPr>
        <w:t xml:space="preserve">, </w:t>
      </w:r>
      <w:r w:rsidRPr="00BB4133">
        <w:rPr>
          <w:rFonts w:eastAsia="Calibri"/>
          <w:b/>
          <w:iCs/>
          <w:u w:val="single"/>
          <w:bdr w:val="single" w:sz="8" w:space="0" w:color="auto"/>
        </w:rPr>
        <w:t>products</w:t>
      </w:r>
      <w:r w:rsidRPr="00BB4133">
        <w:rPr>
          <w:rFonts w:eastAsia="Calibri"/>
          <w:b/>
          <w:u w:val="single"/>
        </w:rPr>
        <w:t xml:space="preserve">, and </w:t>
      </w:r>
      <w:r w:rsidRPr="00BB4133">
        <w:rPr>
          <w:rFonts w:eastAsia="Calibri"/>
          <w:b/>
          <w:iCs/>
          <w:u w:val="single"/>
          <w:bdr w:val="single" w:sz="8" w:space="0" w:color="auto"/>
        </w:rPr>
        <w:t>systems</w:t>
      </w:r>
      <w:r w:rsidRPr="00BB4133">
        <w:rPr>
          <w:rFonts w:eastAsia="Calibri"/>
          <w:b/>
          <w:u w:val="single"/>
        </w:rPr>
        <w:t xml:space="preserve"> that underpin the</w:t>
      </w:r>
      <w:r w:rsidRPr="00BB4133">
        <w:rPr>
          <w:rFonts w:eastAsia="Calibri"/>
          <w:sz w:val="16"/>
        </w:rPr>
        <w:t xml:space="preserve"> world's </w:t>
      </w:r>
      <w:r w:rsidRPr="00BB4133">
        <w:rPr>
          <w:rFonts w:eastAsia="Calibri"/>
          <w:b/>
          <w:u w:val="single"/>
        </w:rPr>
        <w:t xml:space="preserve">economy are </w:t>
      </w:r>
      <w:r w:rsidRPr="00F06B8A">
        <w:rPr>
          <w:rFonts w:eastAsia="Calibri"/>
          <w:b/>
          <w:highlight w:val="cyan"/>
          <w:u w:val="single"/>
        </w:rPr>
        <w:t>all optimized</w:t>
      </w:r>
      <w:r w:rsidRPr="00BB4133">
        <w:rPr>
          <w:rFonts w:eastAsia="Calibri"/>
          <w:b/>
          <w:u w:val="single"/>
        </w:rPr>
        <w:t xml:space="preserve">, and </w:t>
      </w:r>
      <w:r w:rsidRPr="00F06B8A">
        <w:rPr>
          <w:rFonts w:eastAsia="Calibri"/>
          <w:b/>
          <w:highlight w:val="cyan"/>
          <w:u w:val="single"/>
        </w:rPr>
        <w:t>little</w:t>
      </w:r>
      <w:r w:rsidRPr="00BB4133">
        <w:rPr>
          <w:rFonts w:eastAsia="Calibri"/>
          <w:b/>
          <w:u w:val="single"/>
        </w:rPr>
        <w:t xml:space="preserve"> further </w:t>
      </w:r>
      <w:r w:rsidRPr="00F06B8A">
        <w:rPr>
          <w:rFonts w:eastAsia="Calibri"/>
          <w:b/>
          <w:highlight w:val="cyan"/>
          <w:u w:val="single"/>
        </w:rPr>
        <w:t>progress</w:t>
      </w:r>
      <w:r w:rsidRPr="00BB4133">
        <w:rPr>
          <w:rFonts w:eastAsia="Calibri"/>
          <w:b/>
          <w:u w:val="single"/>
        </w:rPr>
        <w:t xml:space="preserve"> is </w:t>
      </w:r>
      <w:r w:rsidRPr="00F06B8A">
        <w:rPr>
          <w:rFonts w:eastAsia="Calibri"/>
          <w:b/>
          <w:highlight w:val="cyan"/>
          <w:u w:val="single"/>
        </w:rPr>
        <w:t>possible</w:t>
      </w:r>
      <w:r w:rsidRPr="00BB4133">
        <w:rPr>
          <w:rFonts w:eastAsia="Calibri"/>
          <w:sz w:val="16"/>
        </w:rPr>
        <w:t>.</w:t>
      </w:r>
    </w:p>
    <w:p w14:paraId="077D852B" w14:textId="77777777" w:rsidR="00933E2F" w:rsidRPr="00BB4133" w:rsidRDefault="00933E2F" w:rsidP="00933E2F">
      <w:pPr>
        <w:rPr>
          <w:rFonts w:eastAsia="Calibri"/>
          <w:sz w:val="16"/>
        </w:rPr>
      </w:pPr>
      <w:r w:rsidRPr="00BB4133">
        <w:rPr>
          <w:rFonts w:eastAsia="Calibri"/>
          <w:sz w:val="16"/>
        </w:rPr>
        <w:t xml:space="preserve">But </w:t>
      </w:r>
      <w:r w:rsidRPr="00BB4133">
        <w:rPr>
          <w:rFonts w:eastAsia="Calibri"/>
          <w:b/>
          <w:u w:val="single"/>
        </w:rPr>
        <w:t xml:space="preserve">that is hard to square with reality. </w:t>
      </w:r>
      <w:r w:rsidRPr="00F06B8A">
        <w:rPr>
          <w:rFonts w:eastAsia="Calibri"/>
          <w:b/>
          <w:iCs/>
          <w:highlight w:val="cyan"/>
          <w:u w:val="single"/>
          <w:bdr w:val="single" w:sz="8" w:space="0" w:color="auto"/>
        </w:rPr>
        <w:t>Innovation</w:t>
      </w:r>
      <w:r w:rsidRPr="00F06B8A">
        <w:rPr>
          <w:rFonts w:eastAsia="Calibri"/>
          <w:b/>
          <w:highlight w:val="cyan"/>
          <w:u w:val="single"/>
        </w:rPr>
        <w:t xml:space="preserve"> helps</w:t>
      </w:r>
      <w:r w:rsidRPr="00BB4133">
        <w:rPr>
          <w:rFonts w:eastAsia="Calibri"/>
          <w:b/>
          <w:u w:val="single"/>
        </w:rPr>
        <w:t xml:space="preserve"> economies </w:t>
      </w:r>
      <w:r w:rsidRPr="00F06B8A">
        <w:rPr>
          <w:rFonts w:eastAsia="Calibri"/>
          <w:b/>
          <w:iCs/>
          <w:highlight w:val="cyan"/>
          <w:u w:val="single"/>
          <w:bdr w:val="single" w:sz="8" w:space="0" w:color="auto"/>
        </w:rPr>
        <w:t>do more</w:t>
      </w:r>
      <w:r w:rsidRPr="00F06B8A">
        <w:rPr>
          <w:rFonts w:eastAsia="Calibri"/>
          <w:b/>
          <w:highlight w:val="cyan"/>
          <w:u w:val="single"/>
        </w:rPr>
        <w:t xml:space="preserve"> with </w:t>
      </w:r>
      <w:r w:rsidRPr="00F06B8A">
        <w:rPr>
          <w:rFonts w:eastAsia="Calibri"/>
          <w:b/>
          <w:iCs/>
          <w:highlight w:val="cyan"/>
          <w:u w:val="single"/>
          <w:bdr w:val="single" w:sz="8" w:space="0" w:color="auto"/>
        </w:rPr>
        <w:t>fewer</w:t>
      </w:r>
      <w:r w:rsidRPr="00BB4133">
        <w:rPr>
          <w:rFonts w:eastAsia="Calibri"/>
          <w:b/>
          <w:iCs/>
          <w:u w:val="single"/>
          <w:bdr w:val="single" w:sz="8" w:space="0" w:color="auto"/>
        </w:rPr>
        <w:t xml:space="preserve"> resources</w:t>
      </w:r>
      <w:r w:rsidRPr="00BB4133">
        <w:rPr>
          <w:rFonts w:eastAsia="Calibri"/>
          <w:b/>
          <w:u w:val="single"/>
        </w:rPr>
        <w:t xml:space="preserve">--increasingly </w:t>
      </w:r>
      <w:r w:rsidRPr="00F06B8A">
        <w:rPr>
          <w:rFonts w:eastAsia="Calibri"/>
          <w:b/>
          <w:highlight w:val="cyan"/>
          <w:u w:val="single"/>
        </w:rPr>
        <w:t>critical to addressing climate</w:t>
      </w:r>
      <w:r w:rsidRPr="00BB4133">
        <w:rPr>
          <w:rFonts w:eastAsia="Calibri"/>
          <w:b/>
          <w:u w:val="single"/>
        </w:rPr>
        <w:t xml:space="preserve"> change</w:t>
      </w:r>
      <w:r w:rsidRPr="00BB4133">
        <w:rPr>
          <w:rFonts w:eastAsia="Calibri"/>
          <w:sz w:val="16"/>
        </w:rPr>
        <w:t>, for example--</w:t>
      </w:r>
      <w:r w:rsidRPr="00BB4133">
        <w:rPr>
          <w:rFonts w:eastAsia="Calibri"/>
          <w:b/>
          <w:u w:val="single"/>
        </w:rPr>
        <w:t>which is a form of productivity growth</w:t>
      </w:r>
      <w:r w:rsidRPr="00BB4133">
        <w:rPr>
          <w:rFonts w:eastAsia="Calibri"/>
          <w:sz w:val="16"/>
        </w:rPr>
        <w:t xml:space="preserve">. And </w:t>
      </w:r>
      <w:r w:rsidRPr="00BB4133">
        <w:rPr>
          <w:rFonts w:eastAsia="Calibri"/>
          <w:b/>
          <w:u w:val="single"/>
        </w:rPr>
        <w:t>likewise</w:t>
      </w:r>
      <w:r w:rsidRPr="00BB4133">
        <w:rPr>
          <w:rFonts w:eastAsia="Calibri"/>
          <w:sz w:val="16"/>
        </w:rPr>
        <w:t xml:space="preserve">, many of the </w:t>
      </w:r>
      <w:r w:rsidRPr="00F06B8A">
        <w:rPr>
          <w:rFonts w:eastAsia="Calibri"/>
          <w:b/>
          <w:iCs/>
          <w:highlight w:val="cyan"/>
          <w:u w:val="single"/>
          <w:bdr w:val="single" w:sz="8" w:space="0" w:color="auto"/>
        </w:rPr>
        <w:t>products</w:t>
      </w:r>
      <w:r w:rsidRPr="00F06B8A">
        <w:rPr>
          <w:rFonts w:eastAsia="Calibri"/>
          <w:b/>
          <w:highlight w:val="cyan"/>
          <w:u w:val="single"/>
        </w:rPr>
        <w:t xml:space="preserve"> and </w:t>
      </w:r>
      <w:r w:rsidRPr="00F06B8A">
        <w:rPr>
          <w:rFonts w:eastAsia="Calibri"/>
          <w:b/>
          <w:iCs/>
          <w:highlight w:val="cyan"/>
          <w:u w:val="single"/>
          <w:bdr w:val="single" w:sz="8" w:space="0" w:color="auto"/>
        </w:rPr>
        <w:t>tech</w:t>
      </w:r>
      <w:r w:rsidRPr="00BB4133">
        <w:rPr>
          <w:rFonts w:eastAsia="Calibri"/>
          <w:b/>
          <w:iCs/>
          <w:u w:val="single"/>
          <w:bdr w:val="single" w:sz="8" w:space="0" w:color="auto"/>
        </w:rPr>
        <w:t>nologies</w:t>
      </w:r>
      <w:r w:rsidRPr="00BB4133">
        <w:rPr>
          <w:rFonts w:eastAsia="Calibri"/>
          <w:b/>
          <w:u w:val="single"/>
        </w:rPr>
        <w:t xml:space="preserve"> people rely on every day did not exist a few years ago. These goods make </w:t>
      </w:r>
      <w:r w:rsidRPr="00BB4133">
        <w:rPr>
          <w:rFonts w:eastAsia="Calibri"/>
          <w:b/>
          <w:iCs/>
          <w:u w:val="single"/>
          <w:bdr w:val="single" w:sz="8" w:space="0" w:color="auto"/>
        </w:rPr>
        <w:t>inaccessible services</w:t>
      </w:r>
      <w:r w:rsidRPr="00BB4133">
        <w:rPr>
          <w:rFonts w:eastAsia="Calibri"/>
          <w:b/>
          <w:u w:val="single"/>
        </w:rPr>
        <w:t xml:space="preserve"> more </w:t>
      </w:r>
      <w:r w:rsidRPr="00BB4133">
        <w:rPr>
          <w:rFonts w:eastAsia="Calibri"/>
          <w:b/>
          <w:iCs/>
          <w:u w:val="single"/>
          <w:bdr w:val="single" w:sz="8" w:space="0" w:color="auto"/>
        </w:rPr>
        <w:t>available</w:t>
      </w:r>
      <w:r w:rsidRPr="00BB4133">
        <w:rPr>
          <w:rFonts w:eastAsia="Calibri"/>
          <w:b/>
          <w:u w:val="single"/>
        </w:rPr>
        <w:t xml:space="preserve"> and </w:t>
      </w:r>
      <w:r w:rsidRPr="00F06B8A">
        <w:rPr>
          <w:rFonts w:eastAsia="Calibri"/>
          <w:b/>
          <w:highlight w:val="cyan"/>
          <w:u w:val="single"/>
        </w:rPr>
        <w:t>are changing</w:t>
      </w:r>
      <w:r w:rsidRPr="00BB4133">
        <w:rPr>
          <w:rFonts w:eastAsia="Calibri"/>
          <w:b/>
          <w:u w:val="single"/>
        </w:rPr>
        <w:t xml:space="preserve"> the nature of work</w:t>
      </w:r>
      <w:r w:rsidRPr="00BB4133">
        <w:rPr>
          <w:rFonts w:eastAsia="Calibri"/>
          <w:sz w:val="16"/>
        </w:rPr>
        <w:t xml:space="preserve">, often </w:t>
      </w:r>
      <w:r w:rsidRPr="00BB4133">
        <w:rPr>
          <w:rFonts w:eastAsia="Calibri"/>
          <w:b/>
          <w:u w:val="single"/>
        </w:rPr>
        <w:t xml:space="preserve">for the better. Such </w:t>
      </w:r>
      <w:r w:rsidRPr="00F06B8A">
        <w:rPr>
          <w:rFonts w:eastAsia="Calibri"/>
          <w:b/>
          <w:iCs/>
          <w:highlight w:val="cyan"/>
          <w:u w:val="single"/>
          <w:bdr w:val="single" w:sz="8" w:space="0" w:color="auto"/>
        </w:rPr>
        <w:t>gains</w:t>
      </w:r>
      <w:r w:rsidRPr="00BB4133">
        <w:rPr>
          <w:rFonts w:eastAsia="Calibri"/>
          <w:b/>
          <w:u w:val="single"/>
        </w:rPr>
        <w:t xml:space="preserve"> are made </w:t>
      </w:r>
      <w:r w:rsidRPr="00F06B8A">
        <w:rPr>
          <w:rFonts w:eastAsia="Calibri"/>
          <w:b/>
          <w:highlight w:val="cyan"/>
          <w:u w:val="single"/>
        </w:rPr>
        <w:t xml:space="preserve">possible by </w:t>
      </w:r>
      <w:r w:rsidRPr="00F06B8A">
        <w:rPr>
          <w:rFonts w:eastAsia="Calibri"/>
          <w:b/>
          <w:iCs/>
          <w:highlight w:val="cyan"/>
          <w:u w:val="single"/>
          <w:bdr w:val="single" w:sz="8" w:space="0" w:color="auto"/>
        </w:rPr>
        <w:t>capitalist</w:t>
      </w:r>
      <w:r w:rsidRPr="00BB4133">
        <w:rPr>
          <w:rFonts w:eastAsia="Calibri"/>
          <w:b/>
          <w:iCs/>
          <w:u w:val="single"/>
          <w:bdr w:val="single" w:sz="8" w:space="0" w:color="auto"/>
        </w:rPr>
        <w:t xml:space="preserve"> systems</w:t>
      </w:r>
      <w:r w:rsidRPr="00BB4133">
        <w:rPr>
          <w:rFonts w:eastAsia="Calibri"/>
          <w:b/>
          <w:u w:val="single"/>
        </w:rPr>
        <w:t xml:space="preserve"> that encourage </w:t>
      </w:r>
      <w:r w:rsidRPr="00F06B8A">
        <w:rPr>
          <w:rFonts w:eastAsia="Calibri"/>
          <w:b/>
          <w:iCs/>
          <w:highlight w:val="cyan"/>
          <w:u w:val="single"/>
          <w:bdr w:val="single" w:sz="8" w:space="0" w:color="auto"/>
        </w:rPr>
        <w:t>invention</w:t>
      </w:r>
      <w:r w:rsidRPr="00BB4133">
        <w:rPr>
          <w:rFonts w:eastAsia="Calibri"/>
          <w:b/>
          <w:u w:val="single"/>
        </w:rPr>
        <w:t xml:space="preserve"> and </w:t>
      </w:r>
      <w:r w:rsidRPr="00BB4133">
        <w:rPr>
          <w:rFonts w:eastAsia="Calibri"/>
          <w:b/>
          <w:iCs/>
          <w:u w:val="single"/>
          <w:bdr w:val="single" w:sz="8" w:space="0" w:color="auto"/>
        </w:rPr>
        <w:t>growing the pie</w:t>
      </w:r>
      <w:r w:rsidRPr="00BB4133">
        <w:rPr>
          <w:rFonts w:eastAsia="Calibri"/>
          <w:b/>
          <w:u w:val="single"/>
        </w:rPr>
        <w:t>, not by socialist systems that are</w:t>
      </w:r>
      <w:r w:rsidRPr="00BB4133">
        <w:rPr>
          <w:rFonts w:eastAsia="Calibri"/>
          <w:sz w:val="16"/>
        </w:rPr>
        <w:t xml:space="preserve"> more </w:t>
      </w:r>
      <w:r w:rsidRPr="00BB4133">
        <w:rPr>
          <w:rFonts w:eastAsia="Calibri"/>
          <w:b/>
          <w:u w:val="single"/>
        </w:rPr>
        <w:t xml:space="preserve">concerned with how the </w:t>
      </w:r>
      <w:r w:rsidRPr="00BB4133">
        <w:rPr>
          <w:rFonts w:eastAsia="Calibri"/>
          <w:b/>
          <w:iCs/>
          <w:u w:val="single"/>
          <w:bdr w:val="single" w:sz="8" w:space="0" w:color="auto"/>
        </w:rPr>
        <w:t>existing pie</w:t>
      </w:r>
      <w:r w:rsidRPr="00BB4133">
        <w:rPr>
          <w:rFonts w:eastAsia="Calibri"/>
          <w:b/>
          <w:u w:val="single"/>
        </w:rPr>
        <w:t xml:space="preserve"> is cut. </w:t>
      </w:r>
      <w:r w:rsidRPr="00F06B8A">
        <w:rPr>
          <w:rFonts w:eastAsia="Calibri"/>
          <w:b/>
          <w:highlight w:val="cyan"/>
          <w:u w:val="single"/>
        </w:rPr>
        <w:t>It is</w:t>
      </w:r>
      <w:r w:rsidRPr="00BB4133">
        <w:rPr>
          <w:rFonts w:eastAsia="Calibri"/>
          <w:sz w:val="16"/>
        </w:rPr>
        <w:t xml:space="preserve"> far </w:t>
      </w:r>
      <w:r w:rsidRPr="00F06B8A">
        <w:rPr>
          <w:rFonts w:eastAsia="Calibri"/>
          <w:b/>
          <w:iCs/>
          <w:highlight w:val="cyan"/>
          <w:u w:val="single"/>
          <w:bdr w:val="single" w:sz="8" w:space="0" w:color="auto"/>
        </w:rPr>
        <w:t>too soon</w:t>
      </w:r>
      <w:r w:rsidRPr="00BB4133">
        <w:rPr>
          <w:rFonts w:eastAsia="Calibri"/>
          <w:sz w:val="16"/>
        </w:rPr>
        <w:t xml:space="preserve">, in other words, </w:t>
      </w:r>
      <w:r w:rsidRPr="00F06B8A">
        <w:rPr>
          <w:rFonts w:eastAsia="Calibri"/>
          <w:b/>
          <w:highlight w:val="cyan"/>
          <w:u w:val="single"/>
        </w:rPr>
        <w:t xml:space="preserve">to </w:t>
      </w:r>
      <w:r w:rsidRPr="00F06B8A">
        <w:rPr>
          <w:rFonts w:eastAsia="Calibri"/>
          <w:b/>
          <w:iCs/>
          <w:highlight w:val="cyan"/>
          <w:u w:val="single"/>
          <w:bdr w:val="single" w:sz="8" w:space="0" w:color="auto"/>
        </w:rPr>
        <w:t>write off productivity</w:t>
      </w:r>
      <w:r w:rsidRPr="00BB4133">
        <w:rPr>
          <w:rFonts w:eastAsia="Calibri"/>
          <w:sz w:val="16"/>
        </w:rPr>
        <w:t>.</w:t>
      </w:r>
    </w:p>
    <w:p w14:paraId="756A64A3" w14:textId="77777777" w:rsidR="00933E2F" w:rsidRPr="00BB4133" w:rsidRDefault="00933E2F" w:rsidP="00933E2F">
      <w:pPr>
        <w:rPr>
          <w:rFonts w:eastAsia="Calibri"/>
          <w:sz w:val="16"/>
        </w:rPr>
      </w:pPr>
      <w:r w:rsidRPr="00BB4133">
        <w:rPr>
          <w:rFonts w:eastAsia="Calibri"/>
          <w:sz w:val="16"/>
        </w:rPr>
        <w:t xml:space="preserve">Here, </w:t>
      </w:r>
      <w:r w:rsidRPr="00BB4133">
        <w:rPr>
          <w:rFonts w:eastAsia="Calibri"/>
          <w:b/>
          <w:u w:val="single"/>
        </w:rPr>
        <w:t>it is worth considering</w:t>
      </w:r>
      <w:r w:rsidRPr="00BB4133">
        <w:rPr>
          <w:rFonts w:eastAsia="Calibri"/>
          <w:sz w:val="16"/>
        </w:rPr>
        <w:t xml:space="preserve"> the </w:t>
      </w:r>
      <w:r w:rsidRPr="00BB4133">
        <w:rPr>
          <w:rFonts w:eastAsia="Calibri"/>
          <w:b/>
          <w:u w:val="single"/>
        </w:rPr>
        <w:t>lessons of</w:t>
      </w:r>
      <w:r w:rsidRPr="00BB4133">
        <w:rPr>
          <w:rFonts w:eastAsia="Calibri"/>
          <w:sz w:val="16"/>
        </w:rPr>
        <w:t xml:space="preserve"> a previous productivity boom: </w:t>
      </w:r>
      <w:r w:rsidRPr="00BB4133">
        <w:rPr>
          <w:rFonts w:eastAsia="Calibri"/>
          <w:b/>
          <w:u w:val="single"/>
        </w:rPr>
        <w:t>the Industrial Revolution</w:t>
      </w:r>
      <w:r w:rsidRPr="00BB4133">
        <w:rPr>
          <w:rFonts w:eastAsia="Calibri"/>
          <w:sz w:val="16"/>
        </w:rPr>
        <w:t xml:space="preserve">. As the economist Joel Mokyr has shown, </w:t>
      </w:r>
      <w:r w:rsidRPr="00BB4133">
        <w:rPr>
          <w:rFonts w:eastAsia="Calibri"/>
          <w:b/>
          <w:u w:val="single"/>
        </w:rPr>
        <w:t xml:space="preserve">it took new innovations like the </w:t>
      </w:r>
      <w:r w:rsidRPr="00BB4133">
        <w:rPr>
          <w:rFonts w:eastAsia="Calibri"/>
          <w:b/>
          <w:iCs/>
          <w:u w:val="single"/>
          <w:bdr w:val="single" w:sz="8" w:space="0" w:color="auto"/>
        </w:rPr>
        <w:t>steam engine</w:t>
      </w:r>
      <w:r w:rsidRPr="00BB4133">
        <w:rPr>
          <w:rFonts w:eastAsia="Calibri"/>
          <w:sz w:val="16"/>
        </w:rPr>
        <w:t xml:space="preserve"> more than </w:t>
      </w:r>
      <w:r w:rsidRPr="00BB4133">
        <w:rPr>
          <w:rFonts w:eastAsia="Calibri"/>
          <w:b/>
          <w:u w:val="single"/>
        </w:rPr>
        <w:t>100 years to appear in productivity estimates. The same could be happening</w:t>
      </w:r>
      <w:r w:rsidRPr="00BB4133">
        <w:rPr>
          <w:rFonts w:eastAsia="Calibri"/>
          <w:sz w:val="16"/>
        </w:rPr>
        <w:t xml:space="preserve"> today </w:t>
      </w:r>
      <w:r w:rsidRPr="00BB4133">
        <w:rPr>
          <w:rFonts w:eastAsia="Calibri"/>
          <w:b/>
          <w:u w:val="single"/>
        </w:rPr>
        <w:t xml:space="preserve">with </w:t>
      </w:r>
      <w:r w:rsidRPr="00BB4133">
        <w:rPr>
          <w:rFonts w:eastAsia="Calibri"/>
          <w:b/>
          <w:iCs/>
          <w:u w:val="single"/>
          <w:bdr w:val="single" w:sz="8" w:space="0" w:color="auto"/>
        </w:rPr>
        <w:t>smartphones</w:t>
      </w:r>
      <w:r w:rsidRPr="00BB4133">
        <w:rPr>
          <w:rFonts w:eastAsia="Calibri"/>
          <w:b/>
          <w:u w:val="single"/>
        </w:rPr>
        <w:t xml:space="preserve"> and the </w:t>
      </w:r>
      <w:r w:rsidRPr="00BB4133">
        <w:rPr>
          <w:rFonts w:eastAsia="Calibri"/>
          <w:b/>
          <w:iCs/>
          <w:u w:val="single"/>
          <w:bdr w:val="single" w:sz="8" w:space="0" w:color="auto"/>
        </w:rPr>
        <w:t>internet</w:t>
      </w:r>
      <w:r w:rsidRPr="00BB4133">
        <w:rPr>
          <w:rFonts w:eastAsia="Calibri"/>
          <w:sz w:val="16"/>
        </w:rPr>
        <w:t>. Meanwhile, even as that upheaval transformed the human experience, creating a more comfortable existence for most everyone, it was also messy and disruptive. The early part of that innovative cycle--like others since--displaced existing workers while the gains flowed to the owners of capital first, causing social instability.</w:t>
      </w:r>
    </w:p>
    <w:p w14:paraId="0DA3BB44" w14:textId="77777777" w:rsidR="00933E2F" w:rsidRDefault="00933E2F" w:rsidP="00933E2F">
      <w:pPr>
        <w:pStyle w:val="Heading3"/>
        <w:rPr>
          <w:rFonts w:eastAsia="MS Gothic"/>
        </w:rPr>
      </w:pPr>
      <w:r>
        <w:rPr>
          <w:rFonts w:eastAsia="MS Gothic"/>
        </w:rPr>
        <w:t>2AC---Alt Fails - Dictatorship</w:t>
      </w:r>
    </w:p>
    <w:p w14:paraId="5D53E636" w14:textId="66D1DA5D" w:rsidR="00933E2F" w:rsidRPr="00BB4133" w:rsidRDefault="00933E2F" w:rsidP="00933E2F">
      <w:pPr>
        <w:keepNext/>
        <w:keepLines/>
        <w:spacing w:before="200"/>
        <w:outlineLvl w:val="3"/>
        <w:rPr>
          <w:rFonts w:eastAsia="MS Gothic"/>
          <w:b/>
          <w:iCs/>
          <w:sz w:val="26"/>
        </w:rPr>
      </w:pPr>
      <w:r w:rsidRPr="00BB4133">
        <w:rPr>
          <w:rFonts w:eastAsia="MS Gothic"/>
          <w:b/>
          <w:iCs/>
          <w:sz w:val="26"/>
        </w:rPr>
        <w:t xml:space="preserve">We’re past </w:t>
      </w:r>
      <w:r w:rsidRPr="00BB4133">
        <w:rPr>
          <w:rFonts w:eastAsia="MS Gothic"/>
          <w:b/>
          <w:iCs/>
          <w:sz w:val="26"/>
          <w:u w:val="single"/>
        </w:rPr>
        <w:t>tipping points</w:t>
      </w:r>
      <w:r w:rsidRPr="00BB4133">
        <w:rPr>
          <w:rFonts w:eastAsia="MS Gothic"/>
          <w:b/>
          <w:iCs/>
          <w:sz w:val="26"/>
        </w:rPr>
        <w:t xml:space="preserve">---only </w:t>
      </w:r>
      <w:r w:rsidRPr="00BB4133">
        <w:rPr>
          <w:rFonts w:eastAsia="MS Gothic"/>
          <w:b/>
          <w:iCs/>
          <w:sz w:val="26"/>
          <w:u w:val="single"/>
        </w:rPr>
        <w:t>tech</w:t>
      </w:r>
      <w:r w:rsidRPr="00BB4133">
        <w:rPr>
          <w:rFonts w:eastAsia="MS Gothic"/>
          <w:b/>
          <w:iCs/>
          <w:sz w:val="26"/>
        </w:rPr>
        <w:t xml:space="preserve"> solves---the alt is </w:t>
      </w:r>
      <w:r w:rsidRPr="00BB4133">
        <w:rPr>
          <w:rFonts w:eastAsia="MS Gothic"/>
          <w:b/>
          <w:iCs/>
          <w:sz w:val="26"/>
          <w:u w:val="single"/>
        </w:rPr>
        <w:t>dictatorship</w:t>
      </w:r>
      <w:r w:rsidR="00C942AC">
        <w:rPr>
          <w:rFonts w:eastAsia="MS Gothic"/>
          <w:b/>
          <w:iCs/>
          <w:sz w:val="26"/>
        </w:rPr>
        <w:t xml:space="preserve"> (which undermines alt solvency)</w:t>
      </w:r>
    </w:p>
    <w:p w14:paraId="76B37C88" w14:textId="77777777" w:rsidR="00933E2F" w:rsidRPr="00F06B8A" w:rsidRDefault="00933E2F" w:rsidP="00933E2F">
      <w:pPr>
        <w:rPr>
          <w:rFonts w:eastAsia="Cambria"/>
          <w:b/>
          <w:highlight w:val="cyan"/>
          <w:u w:val="single"/>
        </w:rPr>
      </w:pPr>
      <w:r w:rsidRPr="00BB4133">
        <w:rPr>
          <w:rFonts w:eastAsia="Cambria"/>
        </w:rPr>
        <w:t xml:space="preserve">Eric </w:t>
      </w:r>
      <w:r w:rsidRPr="00BB4133">
        <w:rPr>
          <w:rFonts w:eastAsia="Cambria"/>
          <w:b/>
          <w:bCs/>
          <w:sz w:val="26"/>
          <w:u w:val="single"/>
        </w:rPr>
        <w:t>Levitz 21</w:t>
      </w:r>
      <w:r w:rsidRPr="00BB4133">
        <w:rPr>
          <w:rFonts w:eastAsia="Cambria"/>
        </w:rPr>
        <w:t xml:space="preserve">. Senior Writer at New York Magazine. MA Johns Hopkins. "We’ll Innovate Our Way Out of the Climate Crisis or Die Trying". Intelligencer. 5-17-2021. https://nymag.com/intelligencer/2021/05/climate-biden-green-tech-innovation.html </w:t>
      </w:r>
    </w:p>
    <w:p w14:paraId="5EBD6238" w14:textId="77777777" w:rsidR="00933E2F" w:rsidRPr="00BB4133" w:rsidRDefault="00933E2F" w:rsidP="00933E2F">
      <w:pPr>
        <w:rPr>
          <w:rFonts w:eastAsia="Cambria"/>
          <w:sz w:val="16"/>
        </w:rPr>
      </w:pPr>
      <w:r w:rsidRPr="00BB4133">
        <w:rPr>
          <w:rFonts w:eastAsia="Cambria"/>
          <w:b/>
          <w:u w:val="single"/>
        </w:rPr>
        <w:t>Today’s best-case ecological scenario was a horror</w:t>
      </w:r>
      <w:r w:rsidRPr="00BB4133">
        <w:rPr>
          <w:rFonts w:eastAsia="Cambria"/>
          <w:sz w:val="16"/>
        </w:rPr>
        <w:t xml:space="preserve"> story </w:t>
      </w:r>
      <w:r w:rsidRPr="00BB4133">
        <w:rPr>
          <w:rFonts w:eastAsia="Cambria"/>
          <w:b/>
          <w:u w:val="single"/>
        </w:rPr>
        <w:t>just three decades ago</w:t>
      </w:r>
      <w:r w:rsidRPr="00BB4133">
        <w:rPr>
          <w:rFonts w:eastAsia="Cambria"/>
          <w:sz w:val="16"/>
        </w:rPr>
        <w:t xml:space="preserve">. </w:t>
      </w:r>
      <w:r w:rsidRPr="00BB4133">
        <w:rPr>
          <w:rFonts w:eastAsia="Cambria"/>
          <w:b/>
          <w:u w:val="single"/>
        </w:rPr>
        <w:t>In 1993</w:t>
      </w:r>
      <w:r w:rsidRPr="00BB4133">
        <w:rPr>
          <w:rFonts w:eastAsia="Cambria"/>
          <w:sz w:val="16"/>
        </w:rPr>
        <w:t xml:space="preserve">, Bill Clinton declared that global warming presented such a profound threat to civilization that the U.S. would have to bring its “emissions of greenhouse gases to their 1990 levels by the year 2000.” Instead, we waited until 2020 to do so; in the interim, </w:t>
      </w:r>
      <w:r w:rsidRPr="00F06B8A">
        <w:rPr>
          <w:rFonts w:eastAsia="Cambria"/>
          <w:b/>
          <w:iCs/>
          <w:highlight w:val="cyan"/>
          <w:u w:val="single"/>
          <w:bdr w:val="single" w:sz="8" w:space="0" w:color="auto"/>
        </w:rPr>
        <w:t>humanity burned</w:t>
      </w:r>
      <w:r w:rsidRPr="00BB4133">
        <w:rPr>
          <w:rFonts w:eastAsia="Cambria"/>
          <w:b/>
          <w:iCs/>
          <w:u w:val="single"/>
          <w:bdr w:val="single" w:sz="8" w:space="0" w:color="auto"/>
        </w:rPr>
        <w:t xml:space="preserve"> more </w:t>
      </w:r>
      <w:r w:rsidRPr="00F06B8A">
        <w:rPr>
          <w:rFonts w:eastAsia="Cambria"/>
          <w:b/>
          <w:iCs/>
          <w:highlight w:val="cyan"/>
          <w:u w:val="single"/>
          <w:bdr w:val="single" w:sz="8" w:space="0" w:color="auto"/>
        </w:rPr>
        <w:t>carbon</w:t>
      </w:r>
      <w:r w:rsidRPr="00BB4133">
        <w:rPr>
          <w:rFonts w:eastAsia="Cambria"/>
          <w:b/>
          <w:iCs/>
          <w:u w:val="single"/>
          <w:bdr w:val="single" w:sz="8" w:space="0" w:color="auto"/>
        </w:rPr>
        <w:t xml:space="preserve"> than it had since the advent of agriculture</w:t>
      </w:r>
      <w:r w:rsidRPr="00BB4133">
        <w:rPr>
          <w:rFonts w:eastAsia="Cambria"/>
          <w:sz w:val="16"/>
        </w:rPr>
        <w:t xml:space="preserve">. </w:t>
      </w:r>
      <w:r w:rsidRPr="00BB4133">
        <w:rPr>
          <w:rFonts w:eastAsia="Cambria"/>
          <w:b/>
          <w:u w:val="single"/>
        </w:rPr>
        <w:t xml:space="preserve">Now, it </w:t>
      </w:r>
      <w:r w:rsidRPr="00F06B8A">
        <w:rPr>
          <w:rFonts w:eastAsia="Cambria"/>
          <w:b/>
          <w:highlight w:val="cyan"/>
          <w:u w:val="single"/>
        </w:rPr>
        <w:t xml:space="preserve">will take </w:t>
      </w:r>
      <w:r w:rsidRPr="00BB4133">
        <w:rPr>
          <w:rFonts w:eastAsia="Cambria"/>
          <w:b/>
          <w:u w:val="single"/>
        </w:rPr>
        <w:t xml:space="preserve">a historically </w:t>
      </w:r>
      <w:r w:rsidRPr="00F06B8A">
        <w:rPr>
          <w:rFonts w:eastAsia="Cambria"/>
          <w:b/>
          <w:highlight w:val="cyan"/>
          <w:u w:val="single"/>
        </w:rPr>
        <w:t>unprecedented</w:t>
      </w:r>
      <w:r w:rsidRPr="00BB4133">
        <w:rPr>
          <w:rFonts w:eastAsia="Cambria"/>
          <w:b/>
          <w:u w:val="single"/>
        </w:rPr>
        <w:t xml:space="preserve">, worldwide economic </w:t>
      </w:r>
      <w:r w:rsidRPr="00F06B8A">
        <w:rPr>
          <w:rFonts w:eastAsia="Cambria"/>
          <w:b/>
          <w:highlight w:val="cyan"/>
          <w:u w:val="single"/>
        </w:rPr>
        <w:t>transformation to freeze</w:t>
      </w:r>
      <w:r w:rsidRPr="00BB4133">
        <w:rPr>
          <w:rFonts w:eastAsia="Cambria"/>
          <w:b/>
          <w:u w:val="single"/>
        </w:rPr>
        <w:t xml:space="preserve"> warming </w:t>
      </w:r>
      <w:r w:rsidRPr="00F06B8A">
        <w:rPr>
          <w:rFonts w:eastAsia="Cambria"/>
          <w:b/>
          <w:highlight w:val="cyan"/>
          <w:u w:val="single"/>
        </w:rPr>
        <w:t xml:space="preserve">at </w:t>
      </w:r>
      <w:r w:rsidRPr="00F06B8A">
        <w:rPr>
          <w:rFonts w:eastAsia="Cambria"/>
          <w:b/>
          <w:iCs/>
          <w:highlight w:val="cyan"/>
          <w:u w:val="single"/>
          <w:bdr w:val="single" w:sz="8" w:space="0" w:color="auto"/>
        </w:rPr>
        <w:t>“only” 2 degrees</w:t>
      </w:r>
      <w:r w:rsidRPr="00BB4133">
        <w:rPr>
          <w:rFonts w:eastAsia="Cambria"/>
          <w:sz w:val="16"/>
        </w:rPr>
        <w:t xml:space="preserve"> — </w:t>
      </w:r>
      <w:r w:rsidRPr="00BB4133">
        <w:rPr>
          <w:rFonts w:eastAsia="Cambria"/>
          <w:b/>
          <w:u w:val="single"/>
        </w:rPr>
        <w:t xml:space="preserve">a level of temperature rise that will turn “once in a century” </w:t>
      </w:r>
      <w:r w:rsidRPr="00F06B8A">
        <w:rPr>
          <w:rFonts w:eastAsia="Cambria"/>
          <w:b/>
          <w:highlight w:val="cyan"/>
          <w:u w:val="single"/>
        </w:rPr>
        <w:t>storms</w:t>
      </w:r>
      <w:r w:rsidRPr="00BB4133">
        <w:rPr>
          <w:rFonts w:eastAsia="Cambria"/>
          <w:sz w:val="16"/>
        </w:rPr>
        <w:t xml:space="preserve"> into annual events, </w:t>
      </w:r>
      <w:r w:rsidRPr="00F06B8A">
        <w:rPr>
          <w:rFonts w:eastAsia="Cambria"/>
          <w:b/>
          <w:iCs/>
          <w:highlight w:val="cyan"/>
          <w:u w:val="single"/>
          <w:bdr w:val="single" w:sz="8" w:space="0" w:color="auto"/>
        </w:rPr>
        <w:t>drown entire island</w:t>
      </w:r>
      <w:r w:rsidRPr="00BB4133">
        <w:rPr>
          <w:rFonts w:eastAsia="Cambria"/>
          <w:b/>
          <w:iCs/>
          <w:u w:val="single"/>
          <w:bdr w:val="single" w:sz="8" w:space="0" w:color="auto"/>
        </w:rPr>
        <w:t xml:space="preserve"> nation</w:t>
      </w:r>
      <w:r w:rsidRPr="00F06B8A">
        <w:rPr>
          <w:rFonts w:eastAsia="Cambria"/>
          <w:b/>
          <w:iCs/>
          <w:highlight w:val="cyan"/>
          <w:u w:val="single"/>
          <w:bdr w:val="single" w:sz="8" w:space="0" w:color="auto"/>
        </w:rPr>
        <w:t>s</w:t>
      </w:r>
      <w:r w:rsidRPr="00BB4133">
        <w:rPr>
          <w:rFonts w:eastAsia="Cambria"/>
          <w:sz w:val="16"/>
        </w:rPr>
        <w:t xml:space="preserve">, </w:t>
      </w:r>
      <w:r w:rsidRPr="00BB4133">
        <w:rPr>
          <w:rFonts w:eastAsia="Cambria"/>
          <w:b/>
          <w:u w:val="single"/>
        </w:rPr>
        <w:t xml:space="preserve">and render </w:t>
      </w:r>
      <w:r w:rsidRPr="00F06B8A">
        <w:rPr>
          <w:rFonts w:eastAsia="Cambria"/>
          <w:b/>
          <w:iCs/>
          <w:highlight w:val="cyan"/>
          <w:u w:val="single"/>
          <w:bdr w:val="single" w:sz="8" w:space="0" w:color="auto"/>
        </w:rPr>
        <w:t>major cities</w:t>
      </w:r>
      <w:r w:rsidRPr="00BB4133">
        <w:rPr>
          <w:rFonts w:eastAsia="Cambria"/>
          <w:sz w:val="16"/>
        </w:rPr>
        <w:t xml:space="preserve"> in the Middle East </w:t>
      </w:r>
      <w:r w:rsidRPr="00F06B8A">
        <w:rPr>
          <w:rFonts w:eastAsia="Cambria"/>
          <w:b/>
          <w:iCs/>
          <w:highlight w:val="cyan"/>
          <w:u w:val="single"/>
          <w:bdr w:val="single" w:sz="8" w:space="0" w:color="auto"/>
        </w:rPr>
        <w:t>uninhabitable</w:t>
      </w:r>
      <w:r w:rsidRPr="00BB4133">
        <w:rPr>
          <w:rFonts w:eastAsia="Cambria"/>
          <w:sz w:val="16"/>
        </w:rPr>
        <w:t xml:space="preserve"> in summertime (at least for those whose lifestyles involve “walking outdoors without dying of heatstroke”). </w:t>
      </w:r>
      <w:r w:rsidRPr="00BB4133">
        <w:rPr>
          <w:rFonts w:eastAsia="Cambria"/>
          <w:b/>
          <w:u w:val="single"/>
        </w:rPr>
        <w:t xml:space="preserve">This is what passes for a </w:t>
      </w:r>
      <w:r w:rsidRPr="00F06B8A">
        <w:rPr>
          <w:rFonts w:eastAsia="Cambria"/>
          <w:b/>
          <w:iCs/>
          <w:highlight w:val="cyan"/>
          <w:u w:val="single"/>
          <w:bdr w:val="single" w:sz="8" w:space="0" w:color="auto"/>
        </w:rPr>
        <w:t>utopia</w:t>
      </w:r>
      <w:r w:rsidRPr="00BB4133">
        <w:rPr>
          <w:rFonts w:eastAsia="Cambria"/>
          <w:b/>
          <w:iCs/>
          <w:u w:val="single"/>
          <w:bdr w:val="single" w:sz="8" w:space="0" w:color="auto"/>
        </w:rPr>
        <w:t xml:space="preserve">n vision </w:t>
      </w:r>
      <w:r w:rsidRPr="00F06B8A">
        <w:rPr>
          <w:rFonts w:eastAsia="Cambria"/>
          <w:b/>
          <w:iCs/>
          <w:highlight w:val="cyan"/>
          <w:u w:val="single"/>
          <w:bdr w:val="single" w:sz="8" w:space="0" w:color="auto"/>
        </w:rPr>
        <w:t>in 2021</w:t>
      </w:r>
      <w:r w:rsidRPr="00BB4133">
        <w:rPr>
          <w:rFonts w:eastAsia="Cambria"/>
          <w:sz w:val="16"/>
        </w:rPr>
        <w:t xml:space="preserve">. If we confine ourselves to mere </w:t>
      </w:r>
      <w:r w:rsidRPr="00BB4133">
        <w:rPr>
          <w:rFonts w:eastAsia="Cambria"/>
          <w:b/>
          <w:iCs/>
          <w:u w:val="single"/>
          <w:bdr w:val="single" w:sz="8" w:space="0" w:color="auto"/>
        </w:rPr>
        <w:t>optimism</w:t>
      </w:r>
      <w:r w:rsidRPr="00BB4133">
        <w:rPr>
          <w:rFonts w:eastAsia="Cambria"/>
          <w:sz w:val="16"/>
        </w:rPr>
        <w:t xml:space="preserve"> — and assume that every Paris Agreement signatory meets its current pledged target for decarbonization — then warming </w:t>
      </w:r>
      <w:r w:rsidRPr="00BB4133">
        <w:rPr>
          <w:rFonts w:eastAsia="Cambria"/>
          <w:b/>
          <w:u w:val="single"/>
        </w:rPr>
        <w:t>will hit 2.4 degrees by century’s end</w:t>
      </w:r>
      <w:r w:rsidRPr="00BB4133">
        <w:rPr>
          <w:rFonts w:eastAsia="Cambria"/>
          <w:sz w:val="16"/>
        </w:rPr>
        <w:t>.</w:t>
      </w:r>
    </w:p>
    <w:p w14:paraId="226DDF14" w14:textId="77777777" w:rsidR="00933E2F" w:rsidRPr="00BB4133" w:rsidRDefault="00933E2F" w:rsidP="00933E2F">
      <w:pPr>
        <w:rPr>
          <w:rFonts w:eastAsia="Cambria"/>
          <w:sz w:val="16"/>
        </w:rPr>
      </w:pPr>
      <w:r w:rsidRPr="00BB4133">
        <w:rPr>
          <w:rFonts w:eastAsia="Cambria"/>
          <w:sz w:val="16"/>
        </w:rPr>
        <w:t xml:space="preserve">The reality of our ecological predicament invites denial of our political one. Put simply, </w:t>
      </w:r>
      <w:r w:rsidRPr="00BB4133">
        <w:rPr>
          <w:rFonts w:eastAsia="Cambria"/>
          <w:b/>
          <w:u w:val="single"/>
        </w:rPr>
        <w:t>it is hard to reconcile the scale of the climate crisis with the limits of</w:t>
      </w:r>
      <w:r w:rsidRPr="00BB4133">
        <w:rPr>
          <w:rFonts w:eastAsia="Cambria"/>
          <w:sz w:val="16"/>
        </w:rPr>
        <w:t xml:space="preserve"> contemporary American </w:t>
      </w:r>
      <w:r w:rsidRPr="00BB4133">
        <w:rPr>
          <w:rFonts w:eastAsia="Cambria"/>
          <w:b/>
          <w:u w:val="single"/>
        </w:rPr>
        <w:t>politics</w:t>
      </w:r>
      <w:r w:rsidRPr="00BB4133">
        <w:rPr>
          <w:rFonts w:eastAsia="Cambria"/>
          <w:sz w:val="16"/>
        </w:rPr>
        <w:t xml:space="preserve">. </w:t>
      </w:r>
      <w:r w:rsidRPr="00BB4133">
        <w:rPr>
          <w:rFonts w:eastAsia="Cambria"/>
          <w:b/>
          <w:iCs/>
          <w:u w:val="single"/>
          <w:bdr w:val="single" w:sz="8" w:space="0" w:color="auto"/>
        </w:rPr>
        <w:t>Delusions rush in to fill the gap</w:t>
      </w:r>
      <w:r w:rsidRPr="00BB4133">
        <w:rPr>
          <w:rFonts w:eastAsia="Cambria"/>
          <w:sz w:val="16"/>
        </w:rPr>
        <w:t>. Among these is the fantasy of national autonomy; the notion that the United States can save the planet or destroy it, depending on the precise timeline of its domestic decarbonization. A rapid energy transition in the U.S. is a vital cause, not least for its potential to expedite similar transformations abroad. But the battle for a sustainable planet will be won or lost in the developing world. Although American consumption played a central role in the history of the climate crisis, it is peripheral to the planet’s future: Over the coming century, U.S. emissions are expected to account for only 5 percent of the global total.</w:t>
      </w:r>
    </w:p>
    <w:p w14:paraId="6C13C8D9" w14:textId="77777777" w:rsidR="00933E2F" w:rsidRPr="00BB4133" w:rsidRDefault="00933E2F" w:rsidP="00933E2F">
      <w:pPr>
        <w:rPr>
          <w:rFonts w:eastAsia="Cambria"/>
          <w:sz w:val="16"/>
        </w:rPr>
      </w:pPr>
      <w:r w:rsidRPr="00BB4133">
        <w:rPr>
          <w:rFonts w:eastAsia="Cambria"/>
          <w:b/>
          <w:u w:val="single"/>
        </w:rPr>
        <w:t>There is</w:t>
      </w:r>
      <w:r w:rsidRPr="00BB4133">
        <w:rPr>
          <w:rFonts w:eastAsia="Cambria"/>
          <w:sz w:val="16"/>
        </w:rPr>
        <w:t xml:space="preserve"> also </w:t>
      </w:r>
      <w:r w:rsidRPr="00BB4133">
        <w:rPr>
          <w:rFonts w:eastAsia="Cambria"/>
          <w:b/>
          <w:u w:val="single"/>
        </w:rPr>
        <w:t xml:space="preserve">the </w:t>
      </w:r>
      <w:r w:rsidRPr="00BB4133">
        <w:rPr>
          <w:rFonts w:eastAsia="Cambria"/>
          <w:b/>
          <w:iCs/>
          <w:u w:val="single"/>
          <w:bdr w:val="single" w:sz="8" w:space="0" w:color="auto"/>
        </w:rPr>
        <w:t>delusion of “</w:t>
      </w:r>
      <w:r w:rsidRPr="00F06B8A">
        <w:rPr>
          <w:rFonts w:eastAsia="Cambria"/>
          <w:b/>
          <w:iCs/>
          <w:highlight w:val="cyan"/>
          <w:u w:val="single"/>
          <w:bdr w:val="single" w:sz="8" w:space="0" w:color="auto"/>
        </w:rPr>
        <w:t>de-growth</w:t>
      </w:r>
      <w:r w:rsidRPr="00BB4133">
        <w:rPr>
          <w:rFonts w:eastAsia="Cambria"/>
          <w:b/>
          <w:iCs/>
          <w:u w:val="single"/>
          <w:bdr w:val="single" w:sz="8" w:space="0" w:color="auto"/>
        </w:rPr>
        <w:t>’s” viability</w:t>
      </w:r>
      <w:r w:rsidRPr="00BB4133">
        <w:rPr>
          <w:rFonts w:eastAsia="Cambria"/>
          <w:sz w:val="16"/>
        </w:rPr>
        <w:t xml:space="preserve">. </w:t>
      </w:r>
      <w:r w:rsidRPr="00BB4133">
        <w:rPr>
          <w:rFonts w:eastAsia="Cambria"/>
          <w:b/>
          <w:u w:val="single"/>
        </w:rPr>
        <w:t xml:space="preserve">The fact that there is </w:t>
      </w:r>
      <w:r w:rsidRPr="00F06B8A">
        <w:rPr>
          <w:rFonts w:eastAsia="Cambria"/>
          <w:b/>
          <w:highlight w:val="cyan"/>
          <w:u w:val="single"/>
        </w:rPr>
        <w:t>no plausible path</w:t>
      </w:r>
      <w:r w:rsidRPr="00BB4133">
        <w:rPr>
          <w:rFonts w:eastAsia="Cambria"/>
          <w:b/>
          <w:u w:val="single"/>
        </w:rPr>
        <w:t xml:space="preserve"> for global economic expansion that won’t entail climate-induced death</w:t>
      </w:r>
      <w:r w:rsidRPr="00BB4133">
        <w:rPr>
          <w:rFonts w:eastAsia="Cambria"/>
          <w:sz w:val="16"/>
        </w:rPr>
        <w:t xml:space="preserve"> and displacement </w:t>
      </w:r>
      <w:r w:rsidRPr="00BB4133">
        <w:rPr>
          <w:rFonts w:eastAsia="Cambria"/>
          <w:b/>
          <w:u w:val="single"/>
        </w:rPr>
        <w:t>has led some</w:t>
      </w:r>
      <w:r w:rsidRPr="00BB4133">
        <w:rPr>
          <w:rFonts w:eastAsia="Cambria"/>
          <w:sz w:val="16"/>
        </w:rPr>
        <w:t xml:space="preserve"> environmentalists </w:t>
      </w:r>
      <w:r w:rsidRPr="00BB4133">
        <w:rPr>
          <w:rFonts w:eastAsia="Cambria"/>
          <w:b/>
          <w:u w:val="single"/>
        </w:rPr>
        <w:t>to insist on global stagnation</w:t>
      </w:r>
      <w:r w:rsidRPr="00BB4133">
        <w:rPr>
          <w:rFonts w:eastAsia="Cambria"/>
          <w:sz w:val="16"/>
        </w:rPr>
        <w:t xml:space="preserve">. Yet </w:t>
      </w:r>
      <w:r w:rsidRPr="00BB4133">
        <w:rPr>
          <w:rFonts w:eastAsia="Cambria"/>
          <w:b/>
          <w:u w:val="single"/>
        </w:rPr>
        <w:t xml:space="preserve">there is </w:t>
      </w:r>
      <w:r w:rsidRPr="00F06B8A">
        <w:rPr>
          <w:rFonts w:eastAsia="Cambria"/>
          <w:b/>
          <w:highlight w:val="cyan"/>
          <w:u w:val="single"/>
        </w:rPr>
        <w:t>neither</w:t>
      </w:r>
      <w:r w:rsidRPr="00BB4133">
        <w:rPr>
          <w:rFonts w:eastAsia="Cambria"/>
          <w:b/>
          <w:u w:val="single"/>
        </w:rPr>
        <w:t xml:space="preserve"> a mass </w:t>
      </w:r>
      <w:r w:rsidRPr="00F06B8A">
        <w:rPr>
          <w:rFonts w:eastAsia="Cambria"/>
          <w:b/>
          <w:highlight w:val="cyan"/>
          <w:u w:val="single"/>
        </w:rPr>
        <w:t>constituency</w:t>
      </w:r>
      <w:r w:rsidRPr="00BB4133">
        <w:rPr>
          <w:rFonts w:eastAsia="Cambria"/>
          <w:b/>
          <w:u w:val="single"/>
        </w:rPr>
        <w:t xml:space="preserve"> for this project, </w:t>
      </w:r>
      <w:r w:rsidRPr="00F06B8A">
        <w:rPr>
          <w:rFonts w:eastAsia="Cambria"/>
          <w:b/>
          <w:highlight w:val="cyan"/>
          <w:u w:val="single"/>
        </w:rPr>
        <w:t>nor</w:t>
      </w:r>
      <w:r w:rsidRPr="00BB4133">
        <w:rPr>
          <w:rFonts w:eastAsia="Cambria"/>
          <w:b/>
          <w:u w:val="single"/>
        </w:rPr>
        <w:t xml:space="preserve"> </w:t>
      </w:r>
      <w:r w:rsidRPr="00BB4133">
        <w:rPr>
          <w:rFonts w:eastAsia="Cambria"/>
          <w:b/>
          <w:iCs/>
          <w:u w:val="single"/>
          <w:bdr w:val="single" w:sz="8" w:space="0" w:color="auto"/>
        </w:rPr>
        <w:t xml:space="preserve">any </w:t>
      </w:r>
      <w:r w:rsidRPr="00F06B8A">
        <w:rPr>
          <w:rFonts w:eastAsia="Cambria"/>
          <w:b/>
          <w:iCs/>
          <w:highlight w:val="cyan"/>
          <w:u w:val="single"/>
          <w:bdr w:val="single" w:sz="8" w:space="0" w:color="auto"/>
        </w:rPr>
        <w:t>reason</w:t>
      </w:r>
      <w:r w:rsidRPr="00BB4133">
        <w:rPr>
          <w:rFonts w:eastAsia="Cambria"/>
          <w:b/>
          <w:iCs/>
          <w:u w:val="single"/>
          <w:bdr w:val="single" w:sz="8" w:space="0" w:color="auto"/>
        </w:rPr>
        <w:t xml:space="preserve"> to believe that </w:t>
      </w:r>
      <w:r w:rsidRPr="00F06B8A">
        <w:rPr>
          <w:rFonts w:eastAsia="Cambria"/>
          <w:b/>
          <w:iCs/>
          <w:highlight w:val="cyan"/>
          <w:u w:val="single"/>
          <w:bdr w:val="single" w:sz="8" w:space="0" w:color="auto"/>
        </w:rPr>
        <w:t>there will be</w:t>
      </w:r>
      <w:r w:rsidRPr="00BB4133">
        <w:rPr>
          <w:rFonts w:eastAsia="Cambria"/>
          <w:b/>
          <w:u w:val="single"/>
        </w:rPr>
        <w:t xml:space="preserve"> any time soon</w:t>
      </w:r>
      <w:r w:rsidRPr="00BB4133">
        <w:rPr>
          <w:rFonts w:eastAsia="Cambria"/>
          <w:sz w:val="16"/>
        </w:rPr>
        <w:t xml:space="preserve">. </w:t>
      </w:r>
      <w:r w:rsidRPr="00BB4133">
        <w:rPr>
          <w:rFonts w:eastAsia="Cambria"/>
          <w:b/>
          <w:u w:val="single"/>
        </w:rPr>
        <w:t>Freeze the status-quo</w:t>
      </w:r>
      <w:r w:rsidRPr="00BB4133">
        <w:rPr>
          <w:rFonts w:eastAsia="Cambria"/>
          <w:sz w:val="16"/>
        </w:rPr>
        <w:t xml:space="preserve"> economy in amber, </w:t>
      </w:r>
      <w:r w:rsidRPr="00BB4133">
        <w:rPr>
          <w:rFonts w:eastAsia="Cambria"/>
          <w:b/>
          <w:u w:val="single"/>
        </w:rPr>
        <w:t xml:space="preserve">and you’ll </w:t>
      </w:r>
      <w:r w:rsidRPr="00F06B8A">
        <w:rPr>
          <w:rFonts w:eastAsia="Cambria"/>
          <w:b/>
          <w:iCs/>
          <w:highlight w:val="cyan"/>
          <w:u w:val="single"/>
          <w:bdr w:val="single" w:sz="8" w:space="0" w:color="auto"/>
        </w:rPr>
        <w:t>condemn</w:t>
      </w:r>
      <w:r w:rsidRPr="00BB4133">
        <w:rPr>
          <w:rFonts w:eastAsia="Cambria"/>
          <w:b/>
          <w:iCs/>
          <w:u w:val="single"/>
          <w:bdr w:val="single" w:sz="8" w:space="0" w:color="auto"/>
        </w:rPr>
        <w:t xml:space="preserve"> nearly </w:t>
      </w:r>
      <w:r w:rsidRPr="00F06B8A">
        <w:rPr>
          <w:rFonts w:eastAsia="Cambria"/>
          <w:b/>
          <w:iCs/>
          <w:highlight w:val="cyan"/>
          <w:u w:val="single"/>
          <w:bdr w:val="single" w:sz="8" w:space="0" w:color="auto"/>
        </w:rPr>
        <w:t>half of humanity to</w:t>
      </w:r>
      <w:r w:rsidRPr="00BB4133">
        <w:rPr>
          <w:rFonts w:eastAsia="Cambria"/>
          <w:b/>
          <w:iCs/>
          <w:u w:val="single"/>
          <w:bdr w:val="single" w:sz="8" w:space="0" w:color="auto"/>
        </w:rPr>
        <w:t xml:space="preserve"> permanent </w:t>
      </w:r>
      <w:r w:rsidRPr="00F06B8A">
        <w:rPr>
          <w:rFonts w:eastAsia="Cambria"/>
          <w:b/>
          <w:iCs/>
          <w:highlight w:val="cyan"/>
          <w:u w:val="single"/>
          <w:bdr w:val="single" w:sz="8" w:space="0" w:color="auto"/>
        </w:rPr>
        <w:t>poverty</w:t>
      </w:r>
      <w:r w:rsidRPr="00BB4133">
        <w:rPr>
          <w:rFonts w:eastAsia="Cambria"/>
          <w:sz w:val="16"/>
        </w:rPr>
        <w:t xml:space="preserve">. </w:t>
      </w:r>
      <w:r w:rsidRPr="00BB4133">
        <w:rPr>
          <w:rFonts w:eastAsia="Cambria"/>
          <w:b/>
          <w:u w:val="single"/>
        </w:rPr>
        <w:t xml:space="preserve">Divide existing GDP into perfectly even slices, and </w:t>
      </w:r>
      <w:r w:rsidRPr="00F06B8A">
        <w:rPr>
          <w:rFonts w:eastAsia="Cambria"/>
          <w:b/>
          <w:highlight w:val="cyan"/>
          <w:u w:val="single"/>
        </w:rPr>
        <w:t>every person</w:t>
      </w:r>
      <w:r w:rsidRPr="00BB4133">
        <w:rPr>
          <w:rFonts w:eastAsia="Cambria"/>
          <w:b/>
          <w:u w:val="single"/>
        </w:rPr>
        <w:t xml:space="preserve"> on the planet will live </w:t>
      </w:r>
      <w:r w:rsidRPr="00F06B8A">
        <w:rPr>
          <w:rFonts w:eastAsia="Cambria"/>
          <w:b/>
          <w:highlight w:val="cyan"/>
          <w:u w:val="single"/>
        </w:rPr>
        <w:t>on</w:t>
      </w:r>
      <w:r w:rsidRPr="00BB4133">
        <w:rPr>
          <w:rFonts w:eastAsia="Cambria"/>
          <w:b/>
          <w:u w:val="single"/>
        </w:rPr>
        <w:t xml:space="preserve"> about </w:t>
      </w:r>
      <w:r w:rsidRPr="00F06B8A">
        <w:rPr>
          <w:rFonts w:eastAsia="Cambria"/>
          <w:b/>
          <w:iCs/>
          <w:highlight w:val="cyan"/>
          <w:u w:val="single"/>
          <w:bdr w:val="single" w:sz="8" w:space="0" w:color="auto"/>
        </w:rPr>
        <w:t>$5,500 a year</w:t>
      </w:r>
      <w:r w:rsidRPr="00BB4133">
        <w:rPr>
          <w:rFonts w:eastAsia="Cambria"/>
          <w:sz w:val="16"/>
        </w:rPr>
        <w:t xml:space="preserve">. American </w:t>
      </w:r>
      <w:r w:rsidRPr="00F06B8A">
        <w:rPr>
          <w:rFonts w:eastAsia="Cambria"/>
          <w:b/>
          <w:highlight w:val="cyan"/>
          <w:u w:val="single"/>
        </w:rPr>
        <w:t>voters</w:t>
      </w:r>
      <w:r w:rsidRPr="00BB4133">
        <w:rPr>
          <w:rFonts w:eastAsia="Cambria"/>
          <w:sz w:val="16"/>
        </w:rPr>
        <w:t xml:space="preserve"> may express a generalized concern about the climate in surveys, but they </w:t>
      </w:r>
      <w:r w:rsidRPr="00F06B8A">
        <w:rPr>
          <w:rFonts w:eastAsia="Cambria"/>
          <w:b/>
          <w:highlight w:val="cyan"/>
          <w:u w:val="single"/>
        </w:rPr>
        <w:t>don’t</w:t>
      </w:r>
      <w:r w:rsidRPr="00BB4133">
        <w:rPr>
          <w:rFonts w:eastAsia="Cambria"/>
          <w:b/>
          <w:u w:val="single"/>
        </w:rPr>
        <w:t xml:space="preserve"> seem willing to </w:t>
      </w:r>
      <w:r w:rsidRPr="00F06B8A">
        <w:rPr>
          <w:rFonts w:eastAsia="Cambria"/>
          <w:b/>
          <w:highlight w:val="cyan"/>
          <w:u w:val="single"/>
        </w:rPr>
        <w:t>accept</w:t>
      </w:r>
      <w:r w:rsidRPr="00BB4133">
        <w:rPr>
          <w:rFonts w:eastAsia="Cambria"/>
          <w:b/>
          <w:u w:val="single"/>
        </w:rPr>
        <w:t xml:space="preserve"> even a modest </w:t>
      </w:r>
      <w:r w:rsidRPr="00F06B8A">
        <w:rPr>
          <w:rFonts w:eastAsia="Cambria"/>
          <w:b/>
          <w:highlight w:val="cyan"/>
          <w:u w:val="single"/>
        </w:rPr>
        <w:t>rise in gas prices</w:t>
      </w:r>
      <w:r w:rsidRPr="00F06B8A">
        <w:rPr>
          <w:rFonts w:eastAsia="Cambria"/>
          <w:sz w:val="16"/>
          <w:highlight w:val="cyan"/>
        </w:rPr>
        <w:t xml:space="preserve"> — </w:t>
      </w:r>
      <w:r w:rsidRPr="00F06B8A">
        <w:rPr>
          <w:rFonts w:eastAsia="Cambria"/>
          <w:b/>
          <w:iCs/>
          <w:highlight w:val="cyan"/>
          <w:u w:val="single"/>
          <w:bdr w:val="single" w:sz="8" w:space="0" w:color="auto"/>
        </w:rPr>
        <w:t>let alone</w:t>
      </w:r>
      <w:r w:rsidRPr="00BB4133">
        <w:rPr>
          <w:rFonts w:eastAsia="Cambria"/>
          <w:b/>
          <w:iCs/>
          <w:u w:val="single"/>
          <w:bdr w:val="single" w:sz="8" w:space="0" w:color="auto"/>
        </w:rPr>
        <w:t xml:space="preserve"> a </w:t>
      </w:r>
      <w:r w:rsidRPr="00F06B8A">
        <w:rPr>
          <w:rFonts w:eastAsia="Cambria"/>
          <w:b/>
          <w:iCs/>
          <w:highlight w:val="cyan"/>
          <w:u w:val="single"/>
          <w:bdr w:val="single" w:sz="8" w:space="0" w:color="auto"/>
        </w:rPr>
        <w:t>total collapse</w:t>
      </w:r>
      <w:r w:rsidRPr="00BB4133">
        <w:rPr>
          <w:rFonts w:eastAsia="Cambria"/>
          <w:b/>
          <w:iCs/>
          <w:u w:val="single"/>
          <w:bdr w:val="single" w:sz="8" w:space="0" w:color="auto"/>
        </w:rPr>
        <w:t xml:space="preserve"> in living standards</w:t>
      </w:r>
      <w:r w:rsidRPr="00BB4133">
        <w:rPr>
          <w:rFonts w:eastAsia="Cambria"/>
          <w:sz w:val="16"/>
        </w:rPr>
        <w:t xml:space="preserve"> — to address the issue. Meanwhile, </w:t>
      </w:r>
      <w:r w:rsidRPr="00BB4133">
        <w:rPr>
          <w:rFonts w:eastAsia="Cambria"/>
          <w:b/>
          <w:u w:val="single"/>
        </w:rPr>
        <w:t>any Chinese or Indian leader who attempted to stymy income growth</w:t>
      </w:r>
      <w:r w:rsidRPr="00BB4133">
        <w:rPr>
          <w:rFonts w:eastAsia="Cambria"/>
          <w:sz w:val="16"/>
        </w:rPr>
        <w:t xml:space="preserve"> in the name of sustainability </w:t>
      </w:r>
      <w:r w:rsidRPr="00BB4133">
        <w:rPr>
          <w:rFonts w:eastAsia="Cambria"/>
          <w:b/>
          <w:iCs/>
          <w:u w:val="single"/>
          <w:bdr w:val="single" w:sz="8" w:space="0" w:color="auto"/>
        </w:rPr>
        <w:t>would be ousted</w:t>
      </w:r>
      <w:r w:rsidRPr="00BB4133">
        <w:rPr>
          <w:rFonts w:eastAsia="Cambria"/>
          <w:sz w:val="16"/>
        </w:rPr>
        <w:t xml:space="preserve"> in short order. It’s conceivable that one could radically reorder advanced economies in a manner that enabled living standards to rise even as GDP fell; Americans might well find themselves happier and more secure in an ultra-low-carbon communal economy in which individual car ownership is heavily restricted, and housing, healthcare, and myriad low-carbon leisure activities are social rights. But </w:t>
      </w:r>
      <w:r w:rsidRPr="00F06B8A">
        <w:rPr>
          <w:rFonts w:eastAsia="Cambria"/>
          <w:b/>
          <w:highlight w:val="cyan"/>
          <w:u w:val="single"/>
        </w:rPr>
        <w:t>nothing short of</w:t>
      </w:r>
      <w:r w:rsidRPr="00BB4133">
        <w:rPr>
          <w:rFonts w:eastAsia="Cambria"/>
          <w:b/>
          <w:u w:val="single"/>
        </w:rPr>
        <w:t xml:space="preserve"> an </w:t>
      </w:r>
      <w:r w:rsidRPr="00F06B8A">
        <w:rPr>
          <w:rFonts w:eastAsia="Cambria"/>
          <w:b/>
          <w:iCs/>
          <w:highlight w:val="cyan"/>
          <w:u w:val="single"/>
          <w:bdr w:val="single" w:sz="8" w:space="0" w:color="auto"/>
        </w:rPr>
        <w:t>absolute dictatorship</w:t>
      </w:r>
      <w:r w:rsidRPr="00BB4133">
        <w:rPr>
          <w:rFonts w:eastAsia="Cambria"/>
          <w:b/>
          <w:u w:val="single"/>
        </w:rPr>
        <w:t xml:space="preserve"> could </w:t>
      </w:r>
      <w:r w:rsidRPr="00F06B8A">
        <w:rPr>
          <w:rFonts w:eastAsia="Cambria"/>
          <w:b/>
          <w:highlight w:val="cyan"/>
          <w:u w:val="single"/>
        </w:rPr>
        <w:t>affect</w:t>
      </w:r>
      <w:r w:rsidRPr="00BB4133">
        <w:rPr>
          <w:rFonts w:eastAsia="Cambria"/>
          <w:b/>
          <w:u w:val="single"/>
        </w:rPr>
        <w:t xml:space="preserve"> such a </w:t>
      </w:r>
      <w:r w:rsidRPr="00F06B8A">
        <w:rPr>
          <w:rFonts w:eastAsia="Cambria"/>
          <w:b/>
          <w:highlight w:val="cyan"/>
          <w:u w:val="single"/>
        </w:rPr>
        <w:t>transformation</w:t>
      </w:r>
      <w:r w:rsidRPr="00BB4133">
        <w:rPr>
          <w:rFonts w:eastAsia="Cambria"/>
          <w:b/>
          <w:u w:val="single"/>
        </w:rPr>
        <w:t xml:space="preserve"> at the necessary speed</w:t>
      </w:r>
      <w:r w:rsidRPr="00BB4133">
        <w:rPr>
          <w:rFonts w:eastAsia="Cambria"/>
          <w:sz w:val="16"/>
        </w:rPr>
        <w:t xml:space="preserve">. And the specter of eco-Bolshevism does not haunt the Global North. </w:t>
      </w:r>
      <w:r w:rsidRPr="00BB4133">
        <w:rPr>
          <w:rFonts w:eastAsia="Cambria"/>
          <w:b/>
          <w:u w:val="single"/>
        </w:rPr>
        <w:t xml:space="preserve">Humanity is going to find a way to </w:t>
      </w:r>
      <w:r w:rsidRPr="00BB4133">
        <w:rPr>
          <w:rFonts w:eastAsia="Cambria"/>
          <w:b/>
          <w:iCs/>
          <w:u w:val="single"/>
          <w:bdr w:val="single" w:sz="8" w:space="0" w:color="auto"/>
        </w:rPr>
        <w:t>get rich sustainably, or die trying</w:t>
      </w:r>
      <w:r w:rsidRPr="00BB4133">
        <w:rPr>
          <w:rFonts w:eastAsia="Cambria"/>
          <w:sz w:val="16"/>
        </w:rPr>
        <w:t>.</w:t>
      </w:r>
    </w:p>
    <w:p w14:paraId="4E0D0AB7" w14:textId="77777777" w:rsidR="00933E2F" w:rsidRPr="00BB4133" w:rsidRDefault="00933E2F" w:rsidP="00933E2F">
      <w:pPr>
        <w:rPr>
          <w:rFonts w:eastAsia="Cambria"/>
          <w:sz w:val="16"/>
        </w:rPr>
      </w:pPr>
      <w:r w:rsidRPr="00BB4133">
        <w:rPr>
          <w:rFonts w:eastAsia="Cambria"/>
          <w:sz w:val="16"/>
        </w:rPr>
        <w:t xml:space="preserve">Thus, </w:t>
      </w:r>
      <w:r w:rsidRPr="00BB4133">
        <w:rPr>
          <w:rFonts w:eastAsia="Cambria"/>
          <w:b/>
          <w:u w:val="single"/>
        </w:rPr>
        <w:t xml:space="preserve">the </w:t>
      </w:r>
      <w:r w:rsidRPr="00F06B8A">
        <w:rPr>
          <w:rFonts w:eastAsia="Cambria"/>
          <w:b/>
          <w:highlight w:val="cyan"/>
          <w:u w:val="single"/>
        </w:rPr>
        <w:t>chasm</w:t>
      </w:r>
      <w:r w:rsidRPr="00BB4133">
        <w:rPr>
          <w:rFonts w:eastAsia="Cambria"/>
          <w:b/>
          <w:u w:val="single"/>
        </w:rPr>
        <w:t xml:space="preserve"> between the ecologically necessary and the politically possible can </w:t>
      </w:r>
      <w:r w:rsidRPr="00F06B8A">
        <w:rPr>
          <w:rFonts w:eastAsia="Cambria"/>
          <w:b/>
          <w:highlight w:val="cyan"/>
          <w:u w:val="single"/>
        </w:rPr>
        <w:t>only</w:t>
      </w:r>
      <w:r w:rsidRPr="00BB4133">
        <w:rPr>
          <w:rFonts w:eastAsia="Cambria"/>
          <w:b/>
          <w:u w:val="single"/>
        </w:rPr>
        <w:t xml:space="preserve"> be </w:t>
      </w:r>
      <w:r w:rsidRPr="00F06B8A">
        <w:rPr>
          <w:rFonts w:eastAsia="Cambria"/>
          <w:b/>
          <w:highlight w:val="cyan"/>
          <w:u w:val="single"/>
        </w:rPr>
        <w:t xml:space="preserve">bridged by </w:t>
      </w:r>
      <w:r w:rsidRPr="00F06B8A">
        <w:rPr>
          <w:rFonts w:eastAsia="Cambria"/>
          <w:b/>
          <w:iCs/>
          <w:highlight w:val="cyan"/>
          <w:u w:val="single"/>
          <w:bdr w:val="single" w:sz="8" w:space="0" w:color="auto"/>
        </w:rPr>
        <w:t>tech</w:t>
      </w:r>
      <w:r w:rsidRPr="00BB4133">
        <w:rPr>
          <w:rFonts w:eastAsia="Cambria"/>
          <w:b/>
          <w:iCs/>
          <w:u w:val="single"/>
          <w:bdr w:val="single" w:sz="8" w:space="0" w:color="auto"/>
        </w:rPr>
        <w:t>nological advance</w:t>
      </w:r>
      <w:r w:rsidRPr="00BB4133">
        <w:rPr>
          <w:rFonts w:eastAsia="Cambria"/>
          <w:sz w:val="16"/>
        </w:rPr>
        <w:t xml:space="preserve">. And on that front, </w:t>
      </w:r>
      <w:r w:rsidRPr="00BB4133">
        <w:rPr>
          <w:rFonts w:eastAsia="Cambria"/>
          <w:b/>
          <w:iCs/>
          <w:u w:val="single"/>
          <w:bdr w:val="single" w:sz="8" w:space="0" w:color="auto"/>
        </w:rPr>
        <w:t>the U.S.</w:t>
      </w:r>
      <w:r w:rsidRPr="00BB4133">
        <w:rPr>
          <w:rFonts w:eastAsia="Cambria"/>
          <w:sz w:val="16"/>
        </w:rPr>
        <w:t xml:space="preserve"> actually </w:t>
      </w:r>
      <w:r w:rsidRPr="00BB4133">
        <w:rPr>
          <w:rFonts w:eastAsia="Cambria"/>
          <w:b/>
          <w:iCs/>
          <w:u w:val="single"/>
          <w:bdr w:val="single" w:sz="8" w:space="0" w:color="auto"/>
        </w:rPr>
        <w:t>has the resources</w:t>
      </w:r>
      <w:r w:rsidRPr="00BB4133">
        <w:rPr>
          <w:rFonts w:eastAsia="Cambria"/>
          <w:sz w:val="16"/>
        </w:rPr>
        <w:t xml:space="preserve"> to make a decisive contribution to global decarbonization — </w:t>
      </w:r>
      <w:r w:rsidRPr="00BB4133">
        <w:rPr>
          <w:rFonts w:eastAsia="Cambria"/>
          <w:b/>
          <w:u w:val="single"/>
        </w:rPr>
        <w:t xml:space="preserve">and some </w:t>
      </w:r>
      <w:r w:rsidRPr="00BB4133">
        <w:rPr>
          <w:rFonts w:eastAsia="Cambria"/>
          <w:b/>
          <w:iCs/>
          <w:u w:val="single"/>
          <w:bdr w:val="single" w:sz="8" w:space="0" w:color="auto"/>
        </w:rPr>
        <w:t>political will</w:t>
      </w:r>
      <w:r w:rsidRPr="00BB4133">
        <w:rPr>
          <w:rFonts w:eastAsia="Cambria"/>
          <w:sz w:val="16"/>
        </w:rPr>
        <w:t xml:space="preserve"> to leverage those resources. Unfortunately, </w:t>
      </w:r>
      <w:r w:rsidRPr="00BB4133">
        <w:rPr>
          <w:rFonts w:eastAsia="Cambria"/>
          <w:b/>
          <w:u w:val="single"/>
        </w:rPr>
        <w:t>due to</w:t>
      </w:r>
      <w:r w:rsidRPr="00BB4133">
        <w:rPr>
          <w:rFonts w:eastAsia="Cambria"/>
          <w:sz w:val="16"/>
        </w:rPr>
        <w:t xml:space="preserve"> some combination of fiscal superstitions and </w:t>
      </w:r>
      <w:r w:rsidRPr="00BB4133">
        <w:rPr>
          <w:rFonts w:eastAsia="Cambria"/>
          <w:b/>
          <w:u w:val="single"/>
        </w:rPr>
        <w:t>misplaced priorities</w:t>
      </w:r>
      <w:r w:rsidRPr="00BB4133">
        <w:rPr>
          <w:rFonts w:eastAsia="Cambria"/>
          <w:sz w:val="16"/>
        </w:rPr>
        <w:t xml:space="preserve">, the </w:t>
      </w:r>
      <w:r w:rsidRPr="00BB4133">
        <w:rPr>
          <w:rFonts w:eastAsia="Cambria"/>
          <w:b/>
          <w:u w:val="single"/>
        </w:rPr>
        <w:t>Biden</w:t>
      </w:r>
      <w:r w:rsidRPr="00BB4133">
        <w:rPr>
          <w:rFonts w:eastAsia="Cambria"/>
          <w:sz w:val="16"/>
        </w:rPr>
        <w:t xml:space="preserve"> administration’s proposed investments in green </w:t>
      </w:r>
      <w:r w:rsidRPr="00BB4133">
        <w:rPr>
          <w:rFonts w:eastAsia="Cambria"/>
          <w:b/>
          <w:u w:val="single"/>
        </w:rPr>
        <w:t>innovation remain paltry</w:t>
      </w:r>
      <w:r w:rsidRPr="00BB4133">
        <w:rPr>
          <w:rFonts w:eastAsia="Cambria"/>
          <w:sz w:val="16"/>
        </w:rPr>
        <w:t>. An American Jobs Plan with much higher funding for green R&amp;D is both imminently winnable and environmentally imperative. U.S. climate hawks should make securing such legislation a top priority.</w:t>
      </w:r>
    </w:p>
    <w:p w14:paraId="6560FF3F" w14:textId="77777777" w:rsidR="00933E2F" w:rsidRPr="00BB4133" w:rsidRDefault="00933E2F" w:rsidP="00933E2F">
      <w:pPr>
        <w:rPr>
          <w:rFonts w:eastAsia="Cambria"/>
          <w:sz w:val="16"/>
        </w:rPr>
      </w:pPr>
      <w:r w:rsidRPr="00BB4133">
        <w:rPr>
          <w:rFonts w:eastAsia="Cambria"/>
          <w:b/>
          <w:u w:val="single"/>
        </w:rPr>
        <w:t xml:space="preserve">The choice before us is </w:t>
      </w:r>
      <w:r w:rsidRPr="00BB4133">
        <w:rPr>
          <w:rFonts w:eastAsia="Cambria"/>
          <w:b/>
          <w:iCs/>
          <w:u w:val="single"/>
          <w:bdr w:val="single" w:sz="8" w:space="0" w:color="auto"/>
        </w:rPr>
        <w:t>techno-optimism</w:t>
      </w:r>
      <w:r w:rsidRPr="00BB4133">
        <w:rPr>
          <w:rFonts w:eastAsia="Cambria"/>
          <w:b/>
          <w:u w:val="single"/>
        </w:rPr>
        <w:t xml:space="preserve"> or </w:t>
      </w:r>
      <w:r w:rsidRPr="00BB4133">
        <w:rPr>
          <w:rFonts w:eastAsia="Cambria"/>
          <w:b/>
          <w:iCs/>
          <w:u w:val="single"/>
          <w:bdr w:val="single" w:sz="8" w:space="0" w:color="auto"/>
        </w:rPr>
        <w:t>barbarism</w:t>
      </w:r>
      <w:r w:rsidRPr="00BB4133">
        <w:rPr>
          <w:rFonts w:eastAsia="Cambria"/>
          <w:sz w:val="16"/>
        </w:rPr>
        <w:t>.</w:t>
      </w:r>
    </w:p>
    <w:p w14:paraId="552CFBE3" w14:textId="77777777" w:rsidR="00933E2F" w:rsidRPr="00BB4133" w:rsidRDefault="00933E2F" w:rsidP="00933E2F">
      <w:pPr>
        <w:rPr>
          <w:rFonts w:eastAsia="Cambria"/>
          <w:sz w:val="16"/>
        </w:rPr>
      </w:pPr>
      <w:r w:rsidRPr="00BB4133">
        <w:rPr>
          <w:rFonts w:eastAsia="Cambria"/>
          <w:b/>
          <w:u w:val="single"/>
        </w:rPr>
        <w:t>If</w:t>
      </w:r>
      <w:r w:rsidRPr="00BB4133">
        <w:rPr>
          <w:rFonts w:eastAsia="Cambria"/>
          <w:sz w:val="16"/>
        </w:rPr>
        <w:t xml:space="preserve"> governments are </w:t>
      </w:r>
      <w:r w:rsidRPr="00BB4133">
        <w:rPr>
          <w:rFonts w:eastAsia="Cambria"/>
          <w:b/>
          <w:u w:val="single"/>
        </w:rPr>
        <w:t>forced to choose between increasing income growth</w:t>
      </w:r>
      <w:r w:rsidRPr="00BB4133">
        <w:rPr>
          <w:rFonts w:eastAsia="Cambria"/>
          <w:sz w:val="16"/>
        </w:rPr>
        <w:t xml:space="preserve"> in the present, </w:t>
      </w:r>
      <w:r w:rsidRPr="00BB4133">
        <w:rPr>
          <w:rFonts w:eastAsia="Cambria"/>
          <w:b/>
          <w:u w:val="single"/>
        </w:rPr>
        <w:t>and mitigating temperature</w:t>
      </w:r>
      <w:r w:rsidRPr="00BB4133">
        <w:rPr>
          <w:rFonts w:eastAsia="Cambria"/>
          <w:sz w:val="16"/>
        </w:rPr>
        <w:t xml:space="preserve"> rise in the future, </w:t>
      </w:r>
      <w:r w:rsidRPr="00BB4133">
        <w:rPr>
          <w:rFonts w:eastAsia="Cambria"/>
          <w:b/>
          <w:u w:val="single"/>
        </w:rPr>
        <w:t xml:space="preserve">they are going to pick the </w:t>
      </w:r>
      <w:r w:rsidRPr="00BB4133">
        <w:rPr>
          <w:rFonts w:eastAsia="Cambria"/>
          <w:b/>
          <w:iCs/>
          <w:u w:val="single"/>
          <w:bdr w:val="single" w:sz="8" w:space="0" w:color="auto"/>
        </w:rPr>
        <w:t>former</w:t>
      </w:r>
      <w:r w:rsidRPr="00BB4133">
        <w:rPr>
          <w:rFonts w:eastAsia="Cambria"/>
          <w:sz w:val="16"/>
        </w:rPr>
        <w:t xml:space="preserve">. </w:t>
      </w:r>
      <w:r w:rsidRPr="00BB4133">
        <w:rPr>
          <w:rFonts w:eastAsia="Cambria"/>
          <w:b/>
          <w:u w:val="single"/>
        </w:rPr>
        <w:t>We’ll get</w:t>
      </w:r>
      <w:r w:rsidRPr="00BB4133">
        <w:rPr>
          <w:rFonts w:eastAsia="Cambria"/>
          <w:sz w:val="16"/>
        </w:rPr>
        <w:t xml:space="preserve"> cheap, </w:t>
      </w:r>
      <w:r w:rsidRPr="00BB4133">
        <w:rPr>
          <w:rFonts w:eastAsia="Cambria"/>
          <w:b/>
          <w:u w:val="single"/>
        </w:rPr>
        <w:t>lab-grown Kobe beef</w:t>
      </w:r>
      <w:r w:rsidRPr="00BB4133">
        <w:rPr>
          <w:rFonts w:eastAsia="Cambria"/>
          <w:sz w:val="16"/>
        </w:rPr>
        <w:t xml:space="preserve"> before we get a U.S. Senate willing to tax meat, </w:t>
      </w:r>
      <w:r w:rsidRPr="00BB4133">
        <w:rPr>
          <w:rFonts w:eastAsia="Cambria"/>
          <w:b/>
          <w:u w:val="single"/>
        </w:rPr>
        <w:t>and steel plants powered by “green hydrogen” before</w:t>
      </w:r>
      <w:r w:rsidRPr="00BB4133">
        <w:rPr>
          <w:rFonts w:eastAsia="Cambria"/>
          <w:sz w:val="16"/>
        </w:rPr>
        <w:t xml:space="preserve"> we get </w:t>
      </w:r>
      <w:r w:rsidRPr="00BB4133">
        <w:rPr>
          <w:rFonts w:eastAsia="Cambria"/>
          <w:b/>
          <w:iCs/>
          <w:u w:val="single"/>
          <w:bdr w:val="single" w:sz="8" w:space="0" w:color="auto"/>
        </w:rPr>
        <w:t>anarcho-primitivism</w:t>
      </w:r>
      <w:r w:rsidRPr="00BB4133">
        <w:rPr>
          <w:rFonts w:eastAsia="Cambria"/>
          <w:sz w:val="16"/>
        </w:rPr>
        <w:t xml:space="preserve"> with Chinese characteristics.</w:t>
      </w:r>
    </w:p>
    <w:p w14:paraId="39C811CD" w14:textId="77777777" w:rsidR="00933E2F" w:rsidRPr="00BB4133" w:rsidRDefault="00933E2F" w:rsidP="00933E2F">
      <w:pPr>
        <w:rPr>
          <w:rFonts w:eastAsia="Cambria"/>
          <w:sz w:val="16"/>
        </w:rPr>
      </w:pPr>
      <w:r w:rsidRPr="00BB4133">
        <w:rPr>
          <w:rFonts w:eastAsia="Cambria"/>
          <w:b/>
          <w:u w:val="single"/>
        </w:rPr>
        <w:t>The question is</w:t>
      </w:r>
      <w:r w:rsidRPr="00BB4133">
        <w:rPr>
          <w:rFonts w:eastAsia="Cambria"/>
          <w:sz w:val="16"/>
        </w:rPr>
        <w:t xml:space="preserve"> whether we’ll get such </w:t>
      </w:r>
      <w:r w:rsidRPr="00F06B8A">
        <w:rPr>
          <w:rFonts w:eastAsia="Cambria"/>
          <w:b/>
          <w:iCs/>
          <w:highlight w:val="cyan"/>
          <w:u w:val="single"/>
          <w:bdr w:val="single" w:sz="8" w:space="0" w:color="auto"/>
        </w:rPr>
        <w:t>breakthroughs before</w:t>
      </w:r>
      <w:r w:rsidRPr="00BB4133">
        <w:rPr>
          <w:rFonts w:eastAsia="Cambria"/>
          <w:b/>
          <w:iCs/>
          <w:u w:val="single"/>
          <w:bdr w:val="single" w:sz="8" w:space="0" w:color="auto"/>
        </w:rPr>
        <w:t xml:space="preserve"> it’s </w:t>
      </w:r>
      <w:r w:rsidRPr="00F06B8A">
        <w:rPr>
          <w:rFonts w:eastAsia="Cambria"/>
          <w:b/>
          <w:iCs/>
          <w:highlight w:val="cyan"/>
          <w:u w:val="single"/>
          <w:bdr w:val="single" w:sz="8" w:space="0" w:color="auto"/>
        </w:rPr>
        <w:t>too late</w:t>
      </w:r>
      <w:r w:rsidRPr="00BB4133">
        <w:rPr>
          <w:rFonts w:eastAsia="Cambria"/>
          <w:b/>
          <w:u w:val="single"/>
        </w:rPr>
        <w:t>.</w:t>
      </w:r>
    </w:p>
    <w:p w14:paraId="4B5FB33F" w14:textId="77777777" w:rsidR="00933E2F" w:rsidRPr="00BB4133" w:rsidRDefault="00933E2F" w:rsidP="00933E2F">
      <w:pPr>
        <w:rPr>
          <w:rFonts w:eastAsia="Cambria"/>
          <w:sz w:val="16"/>
        </w:rPr>
      </w:pPr>
      <w:r w:rsidRPr="00BB4133">
        <w:rPr>
          <w:rFonts w:eastAsia="Cambria"/>
          <w:sz w:val="16"/>
        </w:rPr>
        <w:t xml:space="preserve">Techno-optimism has its hazards, but the </w:t>
      </w:r>
      <w:r w:rsidRPr="00BB4133">
        <w:rPr>
          <w:rFonts w:eastAsia="Cambria"/>
          <w:b/>
          <w:u w:val="single"/>
        </w:rPr>
        <w:t>progress</w:t>
      </w:r>
      <w:r w:rsidRPr="00BB4133">
        <w:rPr>
          <w:rFonts w:eastAsia="Cambria"/>
          <w:sz w:val="16"/>
        </w:rPr>
        <w:t xml:space="preserve"> we’ve made toward decarbonization </w:t>
      </w:r>
      <w:r w:rsidRPr="00BB4133">
        <w:rPr>
          <w:rFonts w:eastAsia="Cambria"/>
          <w:b/>
          <w:u w:val="single"/>
        </w:rPr>
        <w:t xml:space="preserve">has come largely through </w:t>
      </w:r>
      <w:r w:rsidRPr="00BB4133">
        <w:rPr>
          <w:rFonts w:eastAsia="Cambria"/>
          <w:b/>
          <w:iCs/>
          <w:u w:val="single"/>
          <w:bdr w:val="single" w:sz="8" w:space="0" w:color="auto"/>
        </w:rPr>
        <w:t>technological innovation</w:t>
      </w:r>
      <w:r w:rsidRPr="00BB4133">
        <w:rPr>
          <w:rFonts w:eastAsia="Cambria"/>
          <w:sz w:val="16"/>
        </w:rPr>
        <w:t xml:space="preserve">. </w:t>
      </w:r>
      <w:r w:rsidRPr="00BB4133">
        <w:rPr>
          <w:rFonts w:eastAsia="Cambria"/>
          <w:b/>
          <w:u w:val="single"/>
        </w:rPr>
        <w:t xml:space="preserve">When </w:t>
      </w:r>
      <w:r w:rsidRPr="00F06B8A">
        <w:rPr>
          <w:rFonts w:eastAsia="Cambria"/>
          <w:b/>
          <w:highlight w:val="cyan"/>
          <w:u w:val="single"/>
        </w:rPr>
        <w:t>India canceled</w:t>
      </w:r>
      <w:r w:rsidRPr="00BB4133">
        <w:rPr>
          <w:rFonts w:eastAsia="Cambria"/>
          <w:b/>
          <w:u w:val="single"/>
        </w:rPr>
        <w:t xml:space="preserve"> plans to construct</w:t>
      </w:r>
      <w:r w:rsidRPr="00BB4133">
        <w:rPr>
          <w:rFonts w:eastAsia="Cambria"/>
          <w:sz w:val="16"/>
        </w:rPr>
        <w:t xml:space="preserve"> 14 gigawatts of new </w:t>
      </w:r>
      <w:r w:rsidRPr="00F06B8A">
        <w:rPr>
          <w:rFonts w:eastAsia="Cambria"/>
          <w:b/>
          <w:iCs/>
          <w:highlight w:val="cyan"/>
          <w:u w:val="single"/>
          <w:bdr w:val="single" w:sz="8" w:space="0" w:color="auto"/>
        </w:rPr>
        <w:t>coal</w:t>
      </w:r>
      <w:r w:rsidRPr="00BB4133">
        <w:rPr>
          <w:rFonts w:eastAsia="Cambria"/>
          <w:sz w:val="16"/>
        </w:rPr>
        <w:t xml:space="preserve">-fired power stations in 2019, </w:t>
      </w:r>
      <w:r w:rsidRPr="00BB4133">
        <w:rPr>
          <w:rFonts w:eastAsia="Cambria"/>
          <w:b/>
          <w:u w:val="single"/>
        </w:rPr>
        <w:t xml:space="preserve">it did </w:t>
      </w:r>
      <w:r w:rsidRPr="00BB4133">
        <w:rPr>
          <w:rFonts w:eastAsia="Cambria"/>
          <w:b/>
          <w:iCs/>
          <w:u w:val="single"/>
          <w:bdr w:val="single" w:sz="8" w:space="0" w:color="auto"/>
        </w:rPr>
        <w:t xml:space="preserve">not do so </w:t>
      </w:r>
      <w:r w:rsidRPr="00F06B8A">
        <w:rPr>
          <w:rFonts w:eastAsia="Cambria"/>
          <w:b/>
          <w:iCs/>
          <w:highlight w:val="cyan"/>
          <w:u w:val="single"/>
          <w:bdr w:val="single" w:sz="8" w:space="0" w:color="auto"/>
        </w:rPr>
        <w:t>in deference to</w:t>
      </w:r>
      <w:r w:rsidRPr="00BB4133">
        <w:rPr>
          <w:rFonts w:eastAsia="Cambria"/>
          <w:sz w:val="16"/>
        </w:rPr>
        <w:t xml:space="preserve"> international pressure or domestic </w:t>
      </w:r>
      <w:r w:rsidRPr="00BB4133">
        <w:rPr>
          <w:rFonts w:eastAsia="Cambria"/>
          <w:b/>
          <w:iCs/>
          <w:u w:val="single"/>
          <w:bdr w:val="single" w:sz="8" w:space="0" w:color="auto"/>
        </w:rPr>
        <w:t>environmental movements</w:t>
      </w:r>
      <w:r w:rsidRPr="00BB4133">
        <w:rPr>
          <w:rFonts w:eastAsia="Cambria"/>
          <w:b/>
          <w:u w:val="single"/>
        </w:rPr>
        <w:t>, but</w:t>
      </w:r>
      <w:r w:rsidRPr="00BB4133">
        <w:rPr>
          <w:rFonts w:eastAsia="Cambria"/>
          <w:sz w:val="16"/>
        </w:rPr>
        <w:t xml:space="preserve"> rather to the </w:t>
      </w:r>
      <w:r w:rsidRPr="00BB4133">
        <w:rPr>
          <w:rFonts w:eastAsia="Cambria"/>
          <w:b/>
          <w:iCs/>
          <w:u w:val="single"/>
          <w:bdr w:val="single" w:sz="8" w:space="0" w:color="auto"/>
        </w:rPr>
        <w:t>cost-</w:t>
      </w:r>
      <w:r w:rsidRPr="00F06B8A">
        <w:rPr>
          <w:rFonts w:eastAsia="Cambria"/>
          <w:b/>
          <w:iCs/>
          <w:highlight w:val="cyan"/>
          <w:u w:val="single"/>
          <w:bdr w:val="single" w:sz="8" w:space="0" w:color="auto"/>
        </w:rPr>
        <w:t>competitiveness of solar</w:t>
      </w:r>
      <w:r w:rsidRPr="00BB4133">
        <w:rPr>
          <w:rFonts w:eastAsia="Cambria"/>
          <w:sz w:val="16"/>
        </w:rPr>
        <w:t xml:space="preserve"> energy. </w:t>
      </w:r>
      <w:r w:rsidRPr="00BB4133">
        <w:rPr>
          <w:rFonts w:eastAsia="Cambria"/>
          <w:b/>
          <w:u w:val="single"/>
        </w:rPr>
        <w:t xml:space="preserve">The same story holds across </w:t>
      </w:r>
      <w:r w:rsidRPr="00BB4133">
        <w:rPr>
          <w:rFonts w:eastAsia="Cambria"/>
          <w:b/>
          <w:iCs/>
          <w:u w:val="single"/>
          <w:bdr w:val="single" w:sz="8" w:space="0" w:color="auto"/>
        </w:rPr>
        <w:t>Asia’s</w:t>
      </w:r>
      <w:r w:rsidRPr="00BB4133">
        <w:rPr>
          <w:rFonts w:eastAsia="Cambria"/>
          <w:sz w:val="16"/>
        </w:rPr>
        <w:t xml:space="preserve"> developing </w:t>
      </w:r>
      <w:r w:rsidRPr="00BB4133">
        <w:rPr>
          <w:rFonts w:eastAsia="Cambria"/>
          <w:b/>
          <w:iCs/>
          <w:u w:val="single"/>
          <w:bdr w:val="single" w:sz="8" w:space="0" w:color="auto"/>
        </w:rPr>
        <w:t>countries</w:t>
      </w:r>
      <w:r w:rsidRPr="00BB4133">
        <w:rPr>
          <w:rFonts w:eastAsia="Cambria"/>
          <w:sz w:val="16"/>
        </w:rPr>
        <w:t xml:space="preserve">: Thanks to a ninefold reduction in the cost of solar energy over the past decade, the number of new coal plants slated for construction in the region has fallen by 80 percent. Meanwhile, the road to an electric-car revolution was cleared by a collapse in the cost of lithium batteries, the challenge of powering cities with solar energy on cloudy days was eased by a 70 percent drop in the price of utility-scale batteries, and wind power grew 40 percent cheaper. </w:t>
      </w:r>
      <w:r w:rsidRPr="00BB4133">
        <w:rPr>
          <w:rFonts w:eastAsia="Cambria"/>
          <w:b/>
          <w:u w:val="single"/>
        </w:rPr>
        <w:t xml:space="preserve">Our species remains </w:t>
      </w:r>
      <w:r w:rsidRPr="00BB4133">
        <w:rPr>
          <w:rFonts w:eastAsia="Cambria"/>
          <w:b/>
          <w:iCs/>
          <w:u w:val="single"/>
          <w:bdr w:val="single" w:sz="8" w:space="0" w:color="auto"/>
        </w:rPr>
        <w:t>lackluster at solidarity</w:t>
      </w:r>
      <w:r w:rsidRPr="00BB4133">
        <w:rPr>
          <w:rFonts w:eastAsia="Cambria"/>
          <w:b/>
          <w:u w:val="single"/>
        </w:rPr>
        <w:t xml:space="preserve"> and self-government, but </w:t>
      </w:r>
      <w:r w:rsidRPr="00BB4133">
        <w:rPr>
          <w:rFonts w:eastAsia="Cambria"/>
          <w:b/>
          <w:iCs/>
          <w:u w:val="single"/>
          <w:bdr w:val="single" w:sz="8" w:space="0" w:color="auto"/>
        </w:rPr>
        <w:t>we’ve got a real knack for building cool shit</w:t>
      </w:r>
      <w:r w:rsidRPr="00BB4133">
        <w:rPr>
          <w:rFonts w:eastAsia="Cambria"/>
          <w:sz w:val="16"/>
        </w:rPr>
        <w:t>.</w:t>
      </w:r>
    </w:p>
    <w:p w14:paraId="316C668F" w14:textId="77777777" w:rsidR="00933E2F" w:rsidRPr="00BB4133" w:rsidRDefault="00933E2F" w:rsidP="00933E2F">
      <w:pPr>
        <w:rPr>
          <w:rFonts w:eastAsia="Cambria"/>
          <w:sz w:val="16"/>
          <w:szCs w:val="16"/>
        </w:rPr>
      </w:pPr>
      <w:r w:rsidRPr="00BB4133">
        <w:rPr>
          <w:rFonts w:eastAsia="Cambria"/>
          <w:sz w:val="16"/>
          <w:szCs w:val="16"/>
        </w:rPr>
        <w:t>The technological progress of the past decade was not sufficient to compensate for tepid climate policy. But real techno-utopianism has never been tried: As of 2019, global spending on clean energy R&amp;D totaled $22 billion a year, or 3 percent of the Pentagon’s annual budget. Increasing spending on such research — while expediting cost-reductions in existing technologies by deploying them en masse — should be twin priorities of American climate policy.</w:t>
      </w:r>
    </w:p>
    <w:p w14:paraId="26A73A4B" w14:textId="77777777" w:rsidR="00933E2F" w:rsidRPr="00BB4133" w:rsidRDefault="00933E2F" w:rsidP="00933E2F">
      <w:pPr>
        <w:rPr>
          <w:rFonts w:eastAsia="Cambria"/>
        </w:rPr>
      </w:pPr>
      <w:r w:rsidRPr="00BB4133">
        <w:rPr>
          <w:rFonts w:eastAsia="Cambria"/>
          <w:b/>
          <w:iCs/>
          <w:u w:val="single"/>
          <w:bdr w:val="single" w:sz="8" w:space="0" w:color="auto"/>
        </w:rPr>
        <w:t xml:space="preserve">The preconditions for </w:t>
      </w:r>
      <w:r w:rsidRPr="00F06B8A">
        <w:rPr>
          <w:rFonts w:eastAsia="Cambria"/>
          <w:b/>
          <w:iCs/>
          <w:highlight w:val="cyan"/>
          <w:u w:val="single"/>
          <w:bdr w:val="single" w:sz="8" w:space="0" w:color="auto"/>
        </w:rPr>
        <w:t>green industrialization can be made</w:t>
      </w:r>
      <w:r w:rsidRPr="00BB4133">
        <w:rPr>
          <w:rFonts w:eastAsia="Cambria"/>
          <w:b/>
          <w:iCs/>
          <w:u w:val="single"/>
          <w:bdr w:val="single" w:sz="8" w:space="0" w:color="auto"/>
        </w:rPr>
        <w:t xml:space="preserve"> in America</w:t>
      </w:r>
      <w:r w:rsidRPr="00BB4133">
        <w:rPr>
          <w:rFonts w:eastAsia="Cambria"/>
        </w:rPr>
        <w:t>.</w:t>
      </w:r>
    </w:p>
    <w:p w14:paraId="78740784" w14:textId="77777777" w:rsidR="00933E2F" w:rsidRPr="00BB4133" w:rsidRDefault="00933E2F" w:rsidP="00933E2F">
      <w:pPr>
        <w:rPr>
          <w:rFonts w:eastAsia="Cambria"/>
          <w:b/>
          <w:u w:val="single"/>
        </w:rPr>
      </w:pPr>
      <w:r w:rsidRPr="00BB4133">
        <w:rPr>
          <w:rFonts w:eastAsia="Cambria"/>
          <w:sz w:val="16"/>
        </w:rPr>
        <w:t xml:space="preserve">The United States has more fiscal capacity and better-financed research universities than any nation on the planet. And, for all the pathologies of our politics, public </w:t>
      </w:r>
      <w:r w:rsidRPr="00BB4133">
        <w:rPr>
          <w:rFonts w:eastAsia="Cambria"/>
          <w:b/>
          <w:u w:val="single"/>
        </w:rPr>
        <w:t xml:space="preserve">investment in green tech inspires </w:t>
      </w:r>
      <w:r w:rsidRPr="00BB4133">
        <w:rPr>
          <w:rFonts w:eastAsia="Cambria"/>
          <w:b/>
          <w:iCs/>
          <w:u w:val="single"/>
          <w:bdr w:val="single" w:sz="8" w:space="0" w:color="auto"/>
        </w:rPr>
        <w:t>far weaker opposition</w:t>
      </w:r>
      <w:r w:rsidRPr="00BB4133">
        <w:rPr>
          <w:rFonts w:eastAsia="Cambria"/>
          <w:b/>
          <w:u w:val="single"/>
        </w:rPr>
        <w:t xml:space="preserve"> than many less-indispensable climate policies</w:t>
      </w:r>
      <w:r w:rsidRPr="00BB4133">
        <w:rPr>
          <w:rFonts w:eastAsia="Cambria"/>
          <w:sz w:val="16"/>
        </w:rPr>
        <w:t xml:space="preserve">. In fact, late last year, with Republicans controlling the Senate and Donald Trump in the White House, the U.S. increased funding for zero-emission technology R&amp;D by $35 billion. </w:t>
      </w:r>
      <w:r w:rsidRPr="00F06B8A">
        <w:rPr>
          <w:rFonts w:eastAsia="Cambria"/>
          <w:b/>
          <w:highlight w:val="cyan"/>
          <w:u w:val="single"/>
        </w:rPr>
        <w:t>America</w:t>
      </w:r>
      <w:r w:rsidRPr="00BB4133">
        <w:rPr>
          <w:rFonts w:eastAsia="Cambria"/>
          <w:b/>
          <w:u w:val="single"/>
        </w:rPr>
        <w:t xml:space="preserve"> does </w:t>
      </w:r>
      <w:r w:rsidRPr="00F06B8A">
        <w:rPr>
          <w:rFonts w:eastAsia="Cambria"/>
          <w:b/>
          <w:highlight w:val="cyan"/>
          <w:u w:val="single"/>
        </w:rPr>
        <w:t>not</w:t>
      </w:r>
      <w:r w:rsidRPr="00BB4133">
        <w:rPr>
          <w:rFonts w:eastAsia="Cambria"/>
          <w:b/>
          <w:u w:val="single"/>
        </w:rPr>
        <w:t xml:space="preserve"> have </w:t>
      </w:r>
      <w:r w:rsidRPr="00F06B8A">
        <w:rPr>
          <w:rFonts w:eastAsia="Cambria"/>
          <w:b/>
          <w:iCs/>
          <w:highlight w:val="cyan"/>
          <w:u w:val="single"/>
          <w:bdr w:val="single" w:sz="8" w:space="0" w:color="auto"/>
        </w:rPr>
        <w:t>sovereign</w:t>
      </w:r>
      <w:r w:rsidRPr="00BB4133">
        <w:rPr>
          <w:rFonts w:eastAsia="Cambria"/>
          <w:b/>
          <w:iCs/>
          <w:u w:val="single"/>
          <w:bdr w:val="single" w:sz="8" w:space="0" w:color="auto"/>
        </w:rPr>
        <w:t xml:space="preserve">ty </w:t>
      </w:r>
      <w:r w:rsidRPr="00F06B8A">
        <w:rPr>
          <w:rFonts w:eastAsia="Cambria"/>
          <w:b/>
          <w:iCs/>
          <w:highlight w:val="cyan"/>
          <w:u w:val="single"/>
          <w:bdr w:val="single" w:sz="8" w:space="0" w:color="auto"/>
        </w:rPr>
        <w:t>over enough humans to save</w:t>
      </w:r>
      <w:r w:rsidRPr="00BB4133">
        <w:rPr>
          <w:rFonts w:eastAsia="Cambria"/>
          <w:b/>
          <w:iCs/>
          <w:u w:val="single"/>
          <w:bdr w:val="single" w:sz="8" w:space="0" w:color="auto"/>
        </w:rPr>
        <w:t xml:space="preserve"> the </w:t>
      </w:r>
      <w:r w:rsidRPr="00F06B8A">
        <w:rPr>
          <w:rFonts w:eastAsia="Cambria"/>
          <w:b/>
          <w:iCs/>
          <w:highlight w:val="cyan"/>
          <w:u w:val="single"/>
          <w:bdr w:val="single" w:sz="8" w:space="0" w:color="auto"/>
        </w:rPr>
        <w:t>planet by slashing</w:t>
      </w:r>
      <w:r w:rsidRPr="00BB4133">
        <w:rPr>
          <w:rFonts w:eastAsia="Cambria"/>
          <w:b/>
          <w:iCs/>
          <w:u w:val="single"/>
          <w:bdr w:val="single" w:sz="8" w:space="0" w:color="auto"/>
        </w:rPr>
        <w:t xml:space="preserve"> our domestic </w:t>
      </w:r>
      <w:r w:rsidRPr="00F06B8A">
        <w:rPr>
          <w:rFonts w:eastAsia="Cambria"/>
          <w:b/>
          <w:iCs/>
          <w:highlight w:val="cyan"/>
          <w:u w:val="single"/>
          <w:bdr w:val="single" w:sz="8" w:space="0" w:color="auto"/>
        </w:rPr>
        <w:t>emissions</w:t>
      </w:r>
      <w:r w:rsidRPr="00F06B8A">
        <w:rPr>
          <w:rFonts w:eastAsia="Cambria"/>
          <w:b/>
          <w:highlight w:val="cyan"/>
          <w:u w:val="single"/>
        </w:rPr>
        <w:t>. But</w:t>
      </w:r>
      <w:r w:rsidRPr="00BB4133">
        <w:rPr>
          <w:rFonts w:eastAsia="Cambria"/>
          <w:b/>
          <w:u w:val="single"/>
        </w:rPr>
        <w:t xml:space="preserve"> we just might </w:t>
      </w:r>
      <w:r w:rsidRPr="00F06B8A">
        <w:rPr>
          <w:rFonts w:eastAsia="Cambria"/>
          <w:b/>
          <w:highlight w:val="cyan"/>
          <w:u w:val="single"/>
        </w:rPr>
        <w:t>have</w:t>
      </w:r>
      <w:r w:rsidRPr="00BB4133">
        <w:rPr>
          <w:rFonts w:eastAsia="Cambria"/>
          <w:b/>
          <w:u w:val="single"/>
        </w:rPr>
        <w:t xml:space="preserve"> the </w:t>
      </w:r>
      <w:r w:rsidRPr="00F06B8A">
        <w:rPr>
          <w:rFonts w:eastAsia="Cambria"/>
          <w:b/>
          <w:iCs/>
          <w:highlight w:val="cyan"/>
          <w:u w:val="single"/>
          <w:bdr w:val="single" w:sz="8" w:space="0" w:color="auto"/>
        </w:rPr>
        <w:t>resources</w:t>
      </w:r>
      <w:r w:rsidRPr="00BB4133">
        <w:rPr>
          <w:rFonts w:eastAsia="Cambria"/>
          <w:b/>
          <w:iCs/>
          <w:u w:val="single"/>
          <w:bdr w:val="single" w:sz="8" w:space="0" w:color="auto"/>
        </w:rPr>
        <w:t xml:space="preserve"> and political economy necessary </w:t>
      </w:r>
      <w:r w:rsidRPr="00F06B8A">
        <w:rPr>
          <w:rFonts w:eastAsia="Cambria"/>
          <w:b/>
          <w:iCs/>
          <w:highlight w:val="cyan"/>
          <w:u w:val="single"/>
          <w:bdr w:val="single" w:sz="8" w:space="0" w:color="auto"/>
        </w:rPr>
        <w:t>to help</w:t>
      </w:r>
      <w:r w:rsidRPr="00BB4133">
        <w:rPr>
          <w:rFonts w:eastAsia="Cambria"/>
          <w:b/>
          <w:iCs/>
          <w:u w:val="single"/>
          <w:bdr w:val="single" w:sz="8" w:space="0" w:color="auto"/>
        </w:rPr>
        <w:t xml:space="preserve"> the </w:t>
      </w:r>
      <w:r w:rsidRPr="00F06B8A">
        <w:rPr>
          <w:rFonts w:eastAsia="Cambria"/>
          <w:b/>
          <w:iCs/>
          <w:highlight w:val="cyan"/>
          <w:u w:val="single"/>
          <w:bdr w:val="single" w:sz="8" w:space="0" w:color="auto"/>
        </w:rPr>
        <w:t>developing world save us</w:t>
      </w:r>
      <w:r w:rsidRPr="00BB4133">
        <w:rPr>
          <w:rFonts w:eastAsia="Cambria"/>
          <w:b/>
          <w:iCs/>
          <w:u w:val="single"/>
          <w:bdr w:val="single" w:sz="8" w:space="0" w:color="auto"/>
        </w:rPr>
        <w:t xml:space="preserve"> all</w:t>
      </w:r>
      <w:r w:rsidRPr="00BB4133">
        <w:rPr>
          <w:rFonts w:eastAsia="Cambria"/>
          <w:b/>
          <w:u w:val="single"/>
        </w:rPr>
        <w:t>.</w:t>
      </w:r>
    </w:p>
    <w:p w14:paraId="16513C9B" w14:textId="77777777" w:rsidR="00933E2F" w:rsidRDefault="00933E2F" w:rsidP="00933E2F">
      <w:pPr>
        <w:pStyle w:val="Heading3"/>
      </w:pPr>
      <w:r>
        <w:t>2AC—Cap Good Ethical</w:t>
      </w:r>
    </w:p>
    <w:p w14:paraId="458EBE48" w14:textId="77777777" w:rsidR="00933E2F" w:rsidRPr="007F023B" w:rsidRDefault="00933E2F" w:rsidP="00933E2F">
      <w:pPr>
        <w:pStyle w:val="Heading4"/>
        <w:rPr>
          <w:rStyle w:val="Author-Date"/>
          <w:b/>
        </w:rPr>
      </w:pPr>
      <w:r>
        <w:t xml:space="preserve">Capitalism </w:t>
      </w:r>
      <w:r w:rsidRPr="007F023B">
        <w:t xml:space="preserve">is the only way to sustain </w:t>
      </w:r>
      <w:r w:rsidRPr="007F023B">
        <w:rPr>
          <w:u w:val="single"/>
        </w:rPr>
        <w:t>equitable ethical conduct</w:t>
      </w:r>
      <w:r w:rsidRPr="007F023B">
        <w:t xml:space="preserve"> and protect the </w:t>
      </w:r>
      <w:r w:rsidRPr="007F023B">
        <w:rPr>
          <w:u w:val="single"/>
        </w:rPr>
        <w:t>environment</w:t>
      </w:r>
      <w:r w:rsidRPr="007F023B">
        <w:t xml:space="preserve">—transitions away from free market policies guarantee </w:t>
      </w:r>
      <w:r w:rsidRPr="007F023B">
        <w:rPr>
          <w:u w:val="single"/>
        </w:rPr>
        <w:t>totalitarian modes of governance</w:t>
      </w:r>
      <w:r w:rsidRPr="007F023B">
        <w:t xml:space="preserve"> that shut off productive solutions to the flaws of </w:t>
      </w:r>
      <w:r w:rsidRPr="007F023B">
        <w:rPr>
          <w:rStyle w:val="Author-Date"/>
        </w:rPr>
        <w:t>capitalism</w:t>
      </w:r>
    </w:p>
    <w:p w14:paraId="10269DEF" w14:textId="77777777" w:rsidR="00933E2F" w:rsidRDefault="00933E2F" w:rsidP="00933E2F">
      <w:pPr>
        <w:widowControl w:val="0"/>
        <w:autoSpaceDE w:val="0"/>
        <w:autoSpaceDN w:val="0"/>
        <w:adjustRightInd w:val="0"/>
        <w:spacing w:after="340"/>
        <w:rPr>
          <w:rFonts w:cs="Arial"/>
          <w:b/>
          <w:bCs/>
          <w:color w:val="1A1A1A"/>
          <w:sz w:val="26"/>
          <w:szCs w:val="26"/>
        </w:rPr>
      </w:pPr>
      <w:r w:rsidRPr="004F7264">
        <w:rPr>
          <w:rStyle w:val="Style13ptBold"/>
        </w:rPr>
        <w:t>Wolf’ 03</w:t>
      </w:r>
      <w:r w:rsidRPr="007F023B">
        <w:t xml:space="preserve"> </w:t>
      </w:r>
      <w:r w:rsidRPr="007F023B">
        <w:rPr>
          <w:sz w:val="16"/>
          <w:szCs w:val="16"/>
        </w:rPr>
        <w:t xml:space="preserve">– Master in Economics at Oxford, a British journalist, widely considered to be one of the world’s most influential writers on economics. He is the associate editor and chief economics commentator at the Financial Times [Martin, “The Morality of the Market”, Foreign Policy, Sept 1, 2003, </w:t>
      </w:r>
      <w:hyperlink r:id="rId153" w:history="1">
        <w:r w:rsidRPr="007F023B">
          <w:rPr>
            <w:rStyle w:val="Hyperlink"/>
            <w:sz w:val="16"/>
            <w:szCs w:val="16"/>
          </w:rPr>
          <w:t>http://www.foreignpolicy.com/articles/2003/09/01/the_morality_of_the_market%5D</w:t>
        </w:r>
      </w:hyperlink>
      <w:r w:rsidRPr="007F023B">
        <w:rPr>
          <w:sz w:val="16"/>
          <w:szCs w:val="16"/>
        </w:rPr>
        <w:t>]</w:t>
      </w:r>
    </w:p>
    <w:p w14:paraId="3485A222" w14:textId="77777777" w:rsidR="00933E2F" w:rsidRDefault="00933E2F" w:rsidP="00933E2F">
      <w:pPr>
        <w:widowControl w:val="0"/>
        <w:autoSpaceDE w:val="0"/>
        <w:autoSpaceDN w:val="0"/>
        <w:adjustRightInd w:val="0"/>
        <w:spacing w:after="340"/>
        <w:rPr>
          <w:sz w:val="16"/>
        </w:rPr>
      </w:pPr>
      <w:r w:rsidRPr="007F023B">
        <w:rPr>
          <w:rStyle w:val="StyleUnderline"/>
        </w:rPr>
        <w:t xml:space="preserve">A sophisticated </w:t>
      </w:r>
      <w:r w:rsidRPr="00F06B8A">
        <w:rPr>
          <w:rStyle w:val="StyleUnderline"/>
          <w:highlight w:val="cyan"/>
        </w:rPr>
        <w:t xml:space="preserve">market economy works better than </w:t>
      </w:r>
      <w:r w:rsidRPr="00F06B8A">
        <w:rPr>
          <w:rStyle w:val="Emphasis"/>
          <w:highlight w:val="cyan"/>
        </w:rPr>
        <w:t>any other economic arrangement that has ever existed</w:t>
      </w:r>
      <w:r w:rsidRPr="007F023B">
        <w:rPr>
          <w:rStyle w:val="StyleUnderline"/>
        </w:rPr>
        <w:t>.</w:t>
      </w:r>
      <w:r w:rsidRPr="007F023B">
        <w:rPr>
          <w:sz w:val="16"/>
        </w:rPr>
        <w:t xml:space="preserve"> </w:t>
      </w:r>
      <w:r w:rsidRPr="007F023B">
        <w:rPr>
          <w:rStyle w:val="StyleUnderline"/>
        </w:rPr>
        <w:t xml:space="preserve">After two centuries of unprecedented economic advance, and especially since the collapse of the Soviet Union and China’s transition to capitalism, it is hard to argue anything else. Yet the victory of the market model is detested almost everywhere. Critics grudgingly concede that capitalism may work better than any plausible alternative, but they insist it remains a wicked system, one that rewards immoral behavior — greed, ruthlessness, and indifference to the fate of others — and produces immoral outcomes, namely widening inequality. This view is </w:t>
      </w:r>
      <w:r w:rsidRPr="007F023B">
        <w:rPr>
          <w:sz w:val="16"/>
        </w:rPr>
        <w:t xml:space="preserve">most </w:t>
      </w:r>
      <w:r w:rsidRPr="007F023B">
        <w:rPr>
          <w:rStyle w:val="StyleUnderline"/>
        </w:rPr>
        <w:t xml:space="preserve">stridently expressed by the anti-globalization left. </w:t>
      </w:r>
      <w:r w:rsidRPr="007F023B">
        <w:rPr>
          <w:sz w:val="16"/>
        </w:rPr>
        <w:t xml:space="preserve">But a similar, if more subtle, critique has emerged among economists themselves, some of whom even decry capitalism as inherently inhumane and in need of a “human face.” </w:t>
      </w:r>
      <w:r w:rsidRPr="007F023B">
        <w:rPr>
          <w:rStyle w:val="StyleUnderline"/>
        </w:rPr>
        <w:t>It is easy to agree that a market economy requires a supporting system of laws and regulations. It is also easy to accept the desirability of government-sponsored programs of social welfare, provided these are kept within manageable bounds. But</w:t>
      </w:r>
      <w:r w:rsidRPr="007F023B">
        <w:rPr>
          <w:sz w:val="16"/>
        </w:rPr>
        <w:t xml:space="preserve"> </w:t>
      </w:r>
      <w:r w:rsidRPr="007F023B">
        <w:rPr>
          <w:rStyle w:val="StyleUnderline"/>
        </w:rPr>
        <w:t xml:space="preserve">the claim that the market economy is immoral is </w:t>
      </w:r>
      <w:r w:rsidRPr="007F023B">
        <w:rPr>
          <w:rStyle w:val="Emphasis"/>
        </w:rPr>
        <w:t>nonsense</w:t>
      </w:r>
      <w:r w:rsidRPr="007F023B">
        <w:rPr>
          <w:sz w:val="16"/>
        </w:rPr>
        <w:t xml:space="preserve">. </w:t>
      </w:r>
      <w:r w:rsidRPr="007F023B">
        <w:rPr>
          <w:rStyle w:val="StyleUnderline"/>
        </w:rPr>
        <w:t xml:space="preserve">The </w:t>
      </w:r>
      <w:r w:rsidRPr="00F06B8A">
        <w:rPr>
          <w:rStyle w:val="StyleUnderline"/>
          <w:highlight w:val="cyan"/>
        </w:rPr>
        <w:t>market economy rests on</w:t>
      </w:r>
      <w:r w:rsidRPr="007F023B">
        <w:rPr>
          <w:rStyle w:val="StyleUnderline"/>
        </w:rPr>
        <w:t xml:space="preserve"> and encourages </w:t>
      </w:r>
      <w:r w:rsidRPr="00F06B8A">
        <w:rPr>
          <w:rStyle w:val="Emphasis"/>
          <w:highlight w:val="cyan"/>
        </w:rPr>
        <w:t>valuable moral qualities</w:t>
      </w:r>
      <w:r w:rsidRPr="007F023B">
        <w:rPr>
          <w:rStyle w:val="StyleUnderline"/>
        </w:rPr>
        <w:t xml:space="preserve">; </w:t>
      </w:r>
      <w:r w:rsidRPr="00F06B8A">
        <w:rPr>
          <w:rStyle w:val="StyleUnderline"/>
          <w:highlight w:val="cyan"/>
        </w:rPr>
        <w:t>provides</w:t>
      </w:r>
      <w:r w:rsidRPr="007F023B">
        <w:rPr>
          <w:rStyle w:val="StyleUnderline"/>
        </w:rPr>
        <w:t xml:space="preserve"> unprecedented </w:t>
      </w:r>
      <w:r w:rsidRPr="00F06B8A">
        <w:rPr>
          <w:rStyle w:val="StyleUnderline"/>
          <w:highlight w:val="cyan"/>
        </w:rPr>
        <w:t xml:space="preserve">opportunities for people to </w:t>
      </w:r>
      <w:r w:rsidRPr="00F06B8A">
        <w:rPr>
          <w:rStyle w:val="Emphasis"/>
          <w:highlight w:val="cyan"/>
        </w:rPr>
        <w:t>engage in</w:t>
      </w:r>
      <w:r w:rsidRPr="007F023B">
        <w:rPr>
          <w:rStyle w:val="Emphasis"/>
        </w:rPr>
        <w:t xml:space="preserve"> </w:t>
      </w:r>
      <w:r w:rsidRPr="00F06B8A">
        <w:rPr>
          <w:rStyle w:val="Emphasis"/>
          <w:highlight w:val="cyan"/>
        </w:rPr>
        <w:t>altruistic activities</w:t>
      </w:r>
      <w:r w:rsidRPr="007F023B">
        <w:rPr>
          <w:rStyle w:val="StyleUnderline"/>
        </w:rPr>
        <w:t xml:space="preserve">; underpins </w:t>
      </w:r>
      <w:r w:rsidRPr="007F023B">
        <w:rPr>
          <w:rStyle w:val="Emphasis"/>
        </w:rPr>
        <w:t>individual freedom and democracy</w:t>
      </w:r>
      <w:r w:rsidRPr="007F023B">
        <w:rPr>
          <w:rStyle w:val="StyleUnderline"/>
        </w:rPr>
        <w:t xml:space="preserve">; </w:t>
      </w:r>
      <w:r w:rsidRPr="00F06B8A">
        <w:rPr>
          <w:rStyle w:val="StyleUnderline"/>
          <w:highlight w:val="cyan"/>
        </w:rPr>
        <w:t>and</w:t>
      </w:r>
      <w:r w:rsidRPr="007F023B">
        <w:rPr>
          <w:rStyle w:val="StyleUnderline"/>
        </w:rPr>
        <w:t xml:space="preserve"> has </w:t>
      </w:r>
      <w:r w:rsidRPr="00F06B8A">
        <w:rPr>
          <w:rStyle w:val="StyleUnderline"/>
          <w:highlight w:val="cyan"/>
        </w:rPr>
        <w:t>created societies that are</w:t>
      </w:r>
      <w:r w:rsidRPr="007F023B">
        <w:rPr>
          <w:rStyle w:val="StyleUnderline"/>
        </w:rPr>
        <w:t>, in all significant respects</w:t>
      </w:r>
      <w:r w:rsidRPr="007F023B">
        <w:rPr>
          <w:sz w:val="16"/>
        </w:rPr>
        <w:t xml:space="preserve">, </w:t>
      </w:r>
      <w:r w:rsidRPr="00F06B8A">
        <w:rPr>
          <w:rStyle w:val="Emphasis"/>
          <w:highlight w:val="cyan"/>
        </w:rPr>
        <w:t>less unequal</w:t>
      </w:r>
      <w:r w:rsidRPr="00F06B8A">
        <w:rPr>
          <w:rStyle w:val="StyleUnderline"/>
          <w:highlight w:val="cyan"/>
        </w:rPr>
        <w:t xml:space="preserve"> than</w:t>
      </w:r>
      <w:r w:rsidRPr="007F023B">
        <w:rPr>
          <w:rStyle w:val="StyleUnderline"/>
        </w:rPr>
        <w:t xml:space="preserve"> the traditional </w:t>
      </w:r>
      <w:r w:rsidRPr="00F06B8A">
        <w:rPr>
          <w:rStyle w:val="StyleUnderline"/>
          <w:highlight w:val="cyan"/>
        </w:rPr>
        <w:t>hierarchies that preceded them</w:t>
      </w:r>
      <w:r w:rsidRPr="007F023B">
        <w:rPr>
          <w:rStyle w:val="StyleUnderline"/>
        </w:rPr>
        <w:t>.</w:t>
      </w:r>
      <w:r w:rsidRPr="007F023B">
        <w:rPr>
          <w:sz w:val="16"/>
        </w:rPr>
        <w:t xml:space="preserve"> In short, </w:t>
      </w:r>
      <w:r w:rsidRPr="007F023B">
        <w:rPr>
          <w:rStyle w:val="StyleUnderline"/>
        </w:rPr>
        <w:t>capitalism is the most inherently just economic system that humankind has ever devised</w:t>
      </w:r>
      <w:r w:rsidRPr="007F023B">
        <w:rPr>
          <w:sz w:val="16"/>
        </w:rPr>
        <w:t xml:space="preserve">. It is true that market economies neither create, nor reward, saints. But </w:t>
      </w:r>
      <w:r w:rsidRPr="007F023B">
        <w:rPr>
          <w:rStyle w:val="StyleUnderline"/>
        </w:rPr>
        <w:t xml:space="preserve">consider the virtuous behavior that capitalism fosters: </w:t>
      </w:r>
      <w:r w:rsidRPr="007F023B">
        <w:rPr>
          <w:rStyle w:val="Emphasis"/>
        </w:rPr>
        <w:t>trustworthiness</w:t>
      </w:r>
      <w:r w:rsidRPr="007F023B">
        <w:rPr>
          <w:rStyle w:val="StyleUnderline"/>
        </w:rPr>
        <w:t xml:space="preserve">, </w:t>
      </w:r>
      <w:r w:rsidRPr="007F023B">
        <w:rPr>
          <w:rStyle w:val="Emphasis"/>
        </w:rPr>
        <w:t>reliability</w:t>
      </w:r>
      <w:r w:rsidRPr="007F023B">
        <w:rPr>
          <w:rStyle w:val="StyleUnderline"/>
        </w:rPr>
        <w:t xml:space="preserve">, </w:t>
      </w:r>
      <w:r w:rsidRPr="007F023B">
        <w:rPr>
          <w:rStyle w:val="Emphasis"/>
        </w:rPr>
        <w:t>individual initiative</w:t>
      </w:r>
      <w:r w:rsidRPr="007F023B">
        <w:rPr>
          <w:rStyle w:val="StyleUnderline"/>
        </w:rPr>
        <w:t>,</w:t>
      </w:r>
      <w:r w:rsidRPr="007F023B">
        <w:rPr>
          <w:rStyle w:val="Emphasis"/>
        </w:rPr>
        <w:t xml:space="preserve"> civility</w:t>
      </w:r>
      <w:r w:rsidRPr="007F023B">
        <w:rPr>
          <w:rStyle w:val="StyleUnderline"/>
        </w:rPr>
        <w:t xml:space="preserve">, </w:t>
      </w:r>
      <w:r w:rsidRPr="0026619D">
        <w:rPr>
          <w:rStyle w:val="Emphasis"/>
        </w:rPr>
        <w:t>self-reliance</w:t>
      </w:r>
      <w:r w:rsidRPr="0026619D">
        <w:rPr>
          <w:rStyle w:val="StyleUnderline"/>
        </w:rPr>
        <w:t xml:space="preserve">, and </w:t>
      </w:r>
      <w:r w:rsidRPr="0026619D">
        <w:rPr>
          <w:rStyle w:val="Emphasis"/>
        </w:rPr>
        <w:t>self-restraint</w:t>
      </w:r>
      <w:r w:rsidRPr="0026619D">
        <w:rPr>
          <w:sz w:val="16"/>
        </w:rPr>
        <w:t xml:space="preserve">. These qualities are, critics correctly note, placed in the service of self-interest. Since people are, with few exceptions, self-interested, that should be neither surprising nor shocking. Yet </w:t>
      </w:r>
      <w:r w:rsidRPr="0026619D">
        <w:rPr>
          <w:rStyle w:val="StyleUnderline"/>
        </w:rPr>
        <w:t>people are</w:t>
      </w:r>
      <w:r w:rsidRPr="0026619D">
        <w:rPr>
          <w:sz w:val="16"/>
        </w:rPr>
        <w:t xml:space="preserve"> also </w:t>
      </w:r>
      <w:r w:rsidRPr="0026619D">
        <w:rPr>
          <w:rStyle w:val="StyleUnderline"/>
        </w:rPr>
        <w:t xml:space="preserve">not completely self-interested. Prosperous market economies generate a vast number of attractive opportunities for those </w:t>
      </w:r>
      <w:r w:rsidRPr="0026619D">
        <w:rPr>
          <w:rStyle w:val="Emphasis"/>
        </w:rPr>
        <w:t>who are not motivated by wealth alone</w:t>
      </w:r>
      <w:r w:rsidRPr="0026619D">
        <w:rPr>
          <w:sz w:val="16"/>
        </w:rPr>
        <w:t xml:space="preserve">. People can seek employment with non-governmental organizations or charities. </w:t>
      </w:r>
      <w:r w:rsidRPr="0026619D">
        <w:rPr>
          <w:rStyle w:val="StyleUnderline"/>
        </w:rPr>
        <w:t>They can work in the public sector, as doctors, teachers, or police officers. They can teach the iniquities of capitalism in schools and universities. Those who make a great deal of money can use it for any purpose they wish. They can give it away, for example. Quite a few have.</w:t>
      </w:r>
      <w:r w:rsidRPr="0026619D">
        <w:rPr>
          <w:sz w:val="16"/>
        </w:rPr>
        <w:t xml:space="preserve"> </w:t>
      </w:r>
      <w:r w:rsidRPr="0026619D">
        <w:rPr>
          <w:rStyle w:val="StyleUnderline"/>
        </w:rPr>
        <w:t xml:space="preserve">In the advanced market economies, people care deeply about </w:t>
      </w:r>
      <w:r w:rsidRPr="0026619D">
        <w:rPr>
          <w:rStyle w:val="Emphasis"/>
        </w:rPr>
        <w:t>eliminating pain and injustice and ensuring the welfare</w:t>
      </w:r>
      <w:r w:rsidRPr="0026619D">
        <w:rPr>
          <w:rStyle w:val="StyleUnderline"/>
        </w:rPr>
        <w:t xml:space="preserve"> of fellow humans and, more recently, animals</w:t>
      </w:r>
      <w:r w:rsidRPr="0026619D">
        <w:rPr>
          <w:sz w:val="16"/>
        </w:rPr>
        <w:t xml:space="preserve">. This concern exists because a rich, liberal society places enormous emphasis on the health and well-being of the individual. Life is no longer nasty, brutish, and short; rather, it is gentle, kind, and long, and more precious than before. </w:t>
      </w:r>
      <w:r w:rsidRPr="0026619D">
        <w:rPr>
          <w:rStyle w:val="StyleUnderline"/>
        </w:rPr>
        <w:t>The savage punishments and casual indignities of two centuries ago are no longer acceptable to civilized people. Nor are slavery and serfdom, both of which were rendered obsolete and immoral under the capitalist system.</w:t>
      </w:r>
      <w:r w:rsidRPr="0026619D">
        <w:rPr>
          <w:sz w:val="16"/>
        </w:rPr>
        <w:t xml:space="preserve"> </w:t>
      </w:r>
      <w:r w:rsidRPr="0026619D">
        <w:rPr>
          <w:rStyle w:val="StyleUnderline"/>
        </w:rPr>
        <w:t xml:space="preserve">Militarists, extreme nationalists, communists, and fascists — the anti-liberals — brought these horrors back, if only temporarily. And it is no accident that </w:t>
      </w:r>
      <w:r w:rsidRPr="0026619D">
        <w:rPr>
          <w:rStyle w:val="Emphasis"/>
        </w:rPr>
        <w:t>the creeds that brought them back were fiercely anti-individualistic and anti-market</w:t>
      </w:r>
      <w:r w:rsidRPr="0026619D">
        <w:rPr>
          <w:sz w:val="16"/>
        </w:rPr>
        <w:t xml:space="preserve">. Yet another example of changed sensibilities is environmentalism. </w:t>
      </w:r>
      <w:r w:rsidRPr="0026619D">
        <w:rPr>
          <w:rStyle w:val="StyleUnderline"/>
        </w:rPr>
        <w:t xml:space="preserve">The environmental catastrophes caused by supposedly benevolent state socialist economies are well documented. The market economy has </w:t>
      </w:r>
      <w:r w:rsidRPr="0026619D">
        <w:rPr>
          <w:rStyle w:val="Emphasis"/>
        </w:rPr>
        <w:t>largely avoided such disasters</w:t>
      </w:r>
      <w:r w:rsidRPr="0026619D">
        <w:rPr>
          <w:rStyle w:val="StyleUnderline"/>
        </w:rPr>
        <w:t>. That is becaus</w:t>
      </w:r>
      <w:r w:rsidRPr="007F023B">
        <w:rPr>
          <w:rStyle w:val="StyleUnderline"/>
        </w:rPr>
        <w:t xml:space="preserve">e </w:t>
      </w:r>
      <w:r w:rsidRPr="00F06B8A">
        <w:rPr>
          <w:rStyle w:val="StyleUnderline"/>
          <w:highlight w:val="cyan"/>
        </w:rPr>
        <w:t xml:space="preserve">prosperous people tend to </w:t>
      </w:r>
      <w:r w:rsidRPr="00F06B8A">
        <w:rPr>
          <w:rStyle w:val="Emphasis"/>
          <w:highlight w:val="cyan"/>
        </w:rPr>
        <w:t>care more about the environment</w:t>
      </w:r>
      <w:r w:rsidRPr="007F023B">
        <w:rPr>
          <w:sz w:val="16"/>
        </w:rPr>
        <w:t xml:space="preserve"> in which they live than those who are condemned to squalor. Moreover, </w:t>
      </w:r>
      <w:r w:rsidRPr="00F06B8A">
        <w:rPr>
          <w:rStyle w:val="StyleUnderline"/>
          <w:highlight w:val="cyan"/>
        </w:rPr>
        <w:t>only liberal democracy makes</w:t>
      </w:r>
      <w:r w:rsidRPr="007F023B">
        <w:rPr>
          <w:rStyle w:val="StyleUnderline"/>
        </w:rPr>
        <w:t xml:space="preserve"> it possible for </w:t>
      </w:r>
      <w:r w:rsidRPr="00F06B8A">
        <w:rPr>
          <w:rStyle w:val="StyleUnderline"/>
          <w:highlight w:val="cyan"/>
        </w:rPr>
        <w:t xml:space="preserve">concerns about the environment to be </w:t>
      </w:r>
      <w:r w:rsidRPr="00F06B8A">
        <w:rPr>
          <w:rStyle w:val="Emphasis"/>
          <w:highlight w:val="cyan"/>
        </w:rPr>
        <w:t xml:space="preserve">routinely aired </w:t>
      </w:r>
      <w:r w:rsidRPr="007F023B">
        <w:rPr>
          <w:rStyle w:val="Emphasis"/>
        </w:rPr>
        <w:t>and addressed</w:t>
      </w:r>
      <w:r w:rsidRPr="007F023B">
        <w:rPr>
          <w:sz w:val="16"/>
        </w:rPr>
        <w:t xml:space="preserve">. It affords environmentalists the right to pursue their agendas and to raise money in support of their goals. It segregates the public and private sectors, which enables government to regulate business. And </w:t>
      </w:r>
      <w:r w:rsidRPr="007F023B">
        <w:rPr>
          <w:rStyle w:val="StyleUnderline"/>
        </w:rPr>
        <w:t xml:space="preserve">because information is widely disseminated in a free society, </w:t>
      </w:r>
      <w:r w:rsidRPr="00F06B8A">
        <w:rPr>
          <w:rStyle w:val="StyleUnderline"/>
          <w:highlight w:val="cyan"/>
        </w:rPr>
        <w:t xml:space="preserve">companies must adhere to </w:t>
      </w:r>
      <w:r w:rsidRPr="00F06B8A">
        <w:rPr>
          <w:rStyle w:val="Emphasis"/>
          <w:highlight w:val="cyan"/>
        </w:rPr>
        <w:t>environmental standards</w:t>
      </w:r>
      <w:r w:rsidRPr="00F06B8A">
        <w:rPr>
          <w:rStyle w:val="StyleUnderline"/>
          <w:highlight w:val="cyan"/>
        </w:rPr>
        <w:t xml:space="preserve"> if they hope to maintain their reputations</w:t>
      </w:r>
      <w:r w:rsidRPr="007F023B">
        <w:rPr>
          <w:sz w:val="16"/>
        </w:rPr>
        <w:t>.</w:t>
      </w:r>
    </w:p>
    <w:p w14:paraId="05A9B0B2" w14:textId="77777777" w:rsidR="00933E2F" w:rsidRPr="006B2164" w:rsidRDefault="00933E2F" w:rsidP="00933E2F">
      <w:pPr>
        <w:widowControl w:val="0"/>
        <w:autoSpaceDE w:val="0"/>
        <w:autoSpaceDN w:val="0"/>
        <w:adjustRightInd w:val="0"/>
        <w:spacing w:after="340"/>
        <w:rPr>
          <w:rFonts w:cs="Arial"/>
          <w:b/>
          <w:bCs/>
          <w:color w:val="1A1A1A"/>
          <w:sz w:val="26"/>
          <w:szCs w:val="26"/>
        </w:rPr>
      </w:pPr>
      <w:r>
        <w:rPr>
          <w:sz w:val="16"/>
        </w:rPr>
        <w:t>*****</w:t>
      </w:r>
      <w:r w:rsidRPr="007F023B">
        <w:rPr>
          <w:sz w:val="16"/>
        </w:rPr>
        <w:t xml:space="preserve"> Branding Dissent One of the more insidious charges now leveled against the market economy is that it undermines individual liberty and subverts democracy. In her book No Logo: Taking Aim at the Brand Bullies, acclaimed anti-globalization campaigner Naomi Klein lapses into paranoia and delusion when she writes of “corporate space as a fascist state where we all salute the logo and have little opportunity for criticism because our newspapers, television stations, Internet servers, streets and retail spaces are all controlled by multinational corporate interests.” In reality, a competitive market economy is a necessary condition for democracy. The bedrock of a market economy is, as the 17th-century philosopher John Locke argued, the right of individuals to own and use property freely, subject to reasonable legal constraints. In turn, the right to own and use property freely gave rise to ideas about political liberty and the rule of law. Secure property rights require stable, durable governments interested in the long-term health of their countries. As the late economist Mancur Olson observed, “The only societies where individual rights to property and contract are confidently expected to last across generations are the securely democratic societies.” But sustained democracy requires the rule of law: The system can only endure if those in power accept free speech and political competition and abide by the results of elections. </w:t>
      </w:r>
      <w:r w:rsidRPr="007F023B">
        <w:rPr>
          <w:rStyle w:val="StyleUnderline"/>
        </w:rPr>
        <w:t xml:space="preserve">The </w:t>
      </w:r>
      <w:r w:rsidRPr="00F06B8A">
        <w:rPr>
          <w:rStyle w:val="StyleUnderline"/>
          <w:highlight w:val="cyan"/>
        </w:rPr>
        <w:t>rule of law came about as a means of facilitating commerce</w:t>
      </w:r>
      <w:r w:rsidRPr="007F023B">
        <w:rPr>
          <w:rStyle w:val="StyleUnderline"/>
        </w:rPr>
        <w:t xml:space="preserve">; in this sense, </w:t>
      </w:r>
      <w:r w:rsidRPr="00F06B8A">
        <w:rPr>
          <w:rStyle w:val="StyleUnderline"/>
          <w:highlight w:val="cyan"/>
        </w:rPr>
        <w:t xml:space="preserve">capitalism provides the </w:t>
      </w:r>
      <w:r w:rsidRPr="00F06B8A">
        <w:rPr>
          <w:rStyle w:val="Emphasis"/>
          <w:highlight w:val="cyan"/>
        </w:rPr>
        <w:t>basis for democracy</w:t>
      </w:r>
      <w:r w:rsidRPr="007F023B">
        <w:rPr>
          <w:rStyle w:val="StyleUnderline"/>
        </w:rPr>
        <w:t>, not vice versa</w:t>
      </w:r>
      <w:r w:rsidRPr="007F023B">
        <w:rPr>
          <w:sz w:val="16"/>
        </w:rPr>
        <w:t xml:space="preserve">. </w:t>
      </w:r>
      <w:r w:rsidRPr="007F023B">
        <w:rPr>
          <w:rStyle w:val="StyleUnderline"/>
        </w:rPr>
        <w:t xml:space="preserve">A </w:t>
      </w:r>
      <w:r w:rsidRPr="00F06B8A">
        <w:rPr>
          <w:rStyle w:val="StyleUnderline"/>
          <w:highlight w:val="cyan"/>
        </w:rPr>
        <w:t>planned economy</w:t>
      </w:r>
      <w:r w:rsidRPr="007F023B">
        <w:rPr>
          <w:rStyle w:val="StyleUnderline"/>
        </w:rPr>
        <w:t>, by contrast</w:t>
      </w:r>
      <w:r w:rsidRPr="00F06B8A">
        <w:rPr>
          <w:rStyle w:val="StyleUnderline"/>
          <w:highlight w:val="cyan"/>
        </w:rPr>
        <w:t>, will always go hand-in-hand with tyranny</w:t>
      </w:r>
      <w:r w:rsidRPr="007F023B">
        <w:rPr>
          <w:rStyle w:val="StyleUnderline"/>
        </w:rPr>
        <w:t>.</w:t>
      </w:r>
      <w:r w:rsidRPr="007F023B">
        <w:rPr>
          <w:sz w:val="16"/>
        </w:rPr>
        <w:t xml:space="preserve"> Vaclav Havel, erstwhile dissident and later president of the Czech Republic, has pointed out that </w:t>
      </w:r>
      <w:r w:rsidRPr="007F023B">
        <w:rPr>
          <w:rStyle w:val="StyleUnderline"/>
        </w:rPr>
        <w:t>a government that controls the economy will inevitably also control the civic life of a nation</w:t>
      </w:r>
      <w:r w:rsidRPr="007F023B">
        <w:rPr>
          <w:sz w:val="16"/>
        </w:rPr>
        <w:t xml:space="preserve">. </w:t>
      </w:r>
      <w:r w:rsidRPr="007F023B">
        <w:rPr>
          <w:rStyle w:val="StyleUnderline"/>
        </w:rPr>
        <w:t xml:space="preserve">True, some countries have proved the reverse: They have market economies but not democracy nor civil and human rights. But even if all nations with market economies are not (yet) democratic, all </w:t>
      </w:r>
      <w:r w:rsidRPr="00F06B8A">
        <w:rPr>
          <w:rStyle w:val="StyleUnderline"/>
          <w:highlight w:val="cyan"/>
        </w:rPr>
        <w:t>democracies have market economie</w:t>
      </w:r>
      <w:r w:rsidRPr="007F023B">
        <w:rPr>
          <w:rStyle w:val="StyleUnderline"/>
        </w:rPr>
        <w:t>s. As</w:t>
      </w:r>
      <w:r w:rsidRPr="007F023B">
        <w:rPr>
          <w:sz w:val="16"/>
        </w:rPr>
        <w:t xml:space="preserve"> the distinguished </w:t>
      </w:r>
      <w:r w:rsidRPr="007F023B">
        <w:rPr>
          <w:rStyle w:val="StyleUnderline"/>
        </w:rPr>
        <w:t>Hungarian economist</w:t>
      </w:r>
      <w:r w:rsidRPr="007F023B">
        <w:rPr>
          <w:sz w:val="16"/>
        </w:rPr>
        <w:t xml:space="preserve"> Janos </w:t>
      </w:r>
      <w:r w:rsidRPr="007F023B">
        <w:rPr>
          <w:rStyle w:val="StyleUnderline"/>
        </w:rPr>
        <w:t>Kornai notes, “</w:t>
      </w:r>
      <w:r w:rsidRPr="00F06B8A">
        <w:rPr>
          <w:rStyle w:val="StyleUnderline"/>
          <w:highlight w:val="cyan"/>
        </w:rPr>
        <w:t>There has been no country with a democratic political sphere,</w:t>
      </w:r>
      <w:r w:rsidRPr="007F023B">
        <w:rPr>
          <w:rStyle w:val="StyleUnderline"/>
        </w:rPr>
        <w:t xml:space="preserve"> past or present, </w:t>
      </w:r>
      <w:r w:rsidRPr="00F06B8A">
        <w:rPr>
          <w:rStyle w:val="StyleUnderline"/>
          <w:highlight w:val="cyan"/>
        </w:rPr>
        <w:t>whose economy has not been dominated by private ownership</w:t>
      </w:r>
      <w:r w:rsidRPr="007F023B">
        <w:rPr>
          <w:rStyle w:val="StyleUnderline"/>
        </w:rPr>
        <w:t xml:space="preserve"> and market coordination.” The market supports democracy in another way — through growth. When per capita output rises, a society’s condition can be described as “positive sum” — every person in that society can become better off. This outcome makes politics relatively easy to manage. In a static society, however, a “zero-sum” condition prevails: If anyone is to receive more, someone else must receive less. It is a safe bet that if environmentalists imposed a zero-economic growth agenda on a country, that country would swiftly become authoritarian.</w:t>
      </w:r>
      <w:r w:rsidRPr="007F023B">
        <w:rPr>
          <w:sz w:val="16"/>
        </w:rPr>
        <w:t xml:space="preserve"> And far from stifling democracy, as Klein and her cohorts contend, the market economy manufactures political dissent with unparalleled efficiency. As the Austrian economist Joseph Schumpeter argued in Capitalism, Socialism, and Democracy, liberal democracies are the only societies that create their own opposition. Only in a market economy would the wealthy give large sums of money to universities, despite the contempt that many professors and students express for capitalism and the affluent. Only in a market economy could books and newspaper articles condemning the rich and powerful be published and promoted with such success. Indeed, for all her jeremiads against capitalism, multinationals, and global brands, Klein appears to have done quite well by the market economy. Under no other system could her book have become such an international sensation. Her complaints about media conglomeration ring somewhat hollow considering what a media darling she has become. It could even be said that No Logo is now a brand of its own. The market economy does not merely support its critics; it embraces them. The Great Leveler Inequality is considered the scourge of capitalism. Yes, the rewards in market economies are far from equally distributed. However, all complex societies with elaborate divisions of labor are unequal. Those countries with market economies are not only the least unequal, but the inequality they generate is the least harmful. In agrarian kingdoms and feudal societies, kings and lords could seize at will the labor, possessions, and even the lives of subjects, serfs, and slaves. Perhaps the most unequal societies of all were the state-socialist and national-socialist regimes of the </w:t>
      </w:r>
      <w:r w:rsidRPr="0026619D">
        <w:rPr>
          <w:sz w:val="16"/>
        </w:rPr>
        <w:t xml:space="preserve">20th century. When, on a whim, Chinese leader Mao Zedong initiated the Great Leap Forward in the late 1950s, some 20 million people died. The irony is that such tyranny was justified by the alleged depredations of capitalism. To eliminate market-driven inequality, all power was concentrated in the hands of the state; the result was an infinitely more unjust distribution of wealth that benefited those who controlled the economy. It is fashionable now to claim that the market economy has produced staggering global inequality. Disparity in the global distribution of household incomes did increase progressively from the early 19th century to around 1965. But this trend must be properly understood. </w:t>
      </w:r>
      <w:r w:rsidRPr="0026619D">
        <w:rPr>
          <w:rStyle w:val="StyleUnderline"/>
        </w:rPr>
        <w:t>The proportion of the world’s population living on the margins of subsistence</w:t>
      </w:r>
      <w:r w:rsidRPr="0026619D">
        <w:rPr>
          <w:sz w:val="16"/>
        </w:rPr>
        <w:t xml:space="preserve"> — that is, on an income of $1 per day — </w:t>
      </w:r>
      <w:r w:rsidRPr="0026619D">
        <w:rPr>
          <w:rStyle w:val="StyleUnderline"/>
        </w:rPr>
        <w:t xml:space="preserve">has actually </w:t>
      </w:r>
      <w:r w:rsidRPr="0026619D">
        <w:rPr>
          <w:rStyle w:val="Emphasis"/>
        </w:rPr>
        <w:t>decreased</w:t>
      </w:r>
      <w:r w:rsidRPr="0026619D">
        <w:rPr>
          <w:rStyle w:val="StyleUnderline"/>
        </w:rPr>
        <w:t xml:space="preserve"> from more than 80 percent in 1820 to around 20 percent today, despite a roughly six-fold increase in world population</w:t>
      </w:r>
      <w:r w:rsidRPr="0026619D">
        <w:rPr>
          <w:sz w:val="16"/>
        </w:rPr>
        <w:t xml:space="preserve">. Moreover, </w:t>
      </w:r>
      <w:r w:rsidRPr="0026619D">
        <w:rPr>
          <w:rStyle w:val="StyleUnderline"/>
        </w:rPr>
        <w:t>the rise in global inequality was not caused by increased inequality within countries but increased inequality among them. This gap reflects the success of those countries that embraced capitalism and the failure of those that did not</w:t>
      </w:r>
      <w:r w:rsidRPr="0026619D">
        <w:rPr>
          <w:sz w:val="16"/>
        </w:rPr>
        <w:t xml:space="preserve">. Likewise, </w:t>
      </w:r>
      <w:r w:rsidRPr="0026619D">
        <w:rPr>
          <w:rStyle w:val="StyleUnderline"/>
        </w:rPr>
        <w:t>the reduction in global inequality that has apparently occurred in the past two decades reflects the successful introduction of dynamic market economies in China and</w:t>
      </w:r>
      <w:r w:rsidRPr="0026619D">
        <w:rPr>
          <w:sz w:val="16"/>
        </w:rPr>
        <w:t xml:space="preserve">, to a lesser extent, in </w:t>
      </w:r>
      <w:r w:rsidRPr="0026619D">
        <w:rPr>
          <w:rStyle w:val="StyleUnderline"/>
        </w:rPr>
        <w:t>India</w:t>
      </w:r>
      <w:r w:rsidRPr="0026619D">
        <w:rPr>
          <w:sz w:val="16"/>
        </w:rPr>
        <w:t>.</w:t>
      </w:r>
      <w:r w:rsidRPr="007F023B">
        <w:rPr>
          <w:sz w:val="16"/>
        </w:rPr>
        <w:t xml:space="preserve"> </w:t>
      </w:r>
    </w:p>
    <w:p w14:paraId="59EC54EF" w14:textId="77777777" w:rsidR="00933E2F" w:rsidRDefault="00933E2F" w:rsidP="00933E2F"/>
    <w:p w14:paraId="5A833E79" w14:textId="77777777" w:rsidR="00933E2F" w:rsidRDefault="00933E2F" w:rsidP="00933E2F">
      <w:pPr>
        <w:pStyle w:val="Heading2"/>
      </w:pPr>
      <w:r>
        <w:t>Extra</w:t>
      </w:r>
    </w:p>
    <w:p w14:paraId="78008624" w14:textId="77777777" w:rsidR="00933E2F" w:rsidRPr="009F4298" w:rsidRDefault="00933E2F" w:rsidP="00933E2F">
      <w:pPr>
        <w:pStyle w:val="Heading3"/>
      </w:pPr>
      <w:r w:rsidRPr="009F4298">
        <w:t>General</w:t>
      </w:r>
    </w:p>
    <w:p w14:paraId="4726F948" w14:textId="77777777" w:rsidR="00933E2F" w:rsidRPr="009F4298" w:rsidRDefault="00933E2F" w:rsidP="00933E2F">
      <w:pPr>
        <w:pStyle w:val="Heading4"/>
      </w:pPr>
      <w:bookmarkStart w:id="27" w:name="_Hlk507310392"/>
      <w:r w:rsidRPr="009F4298">
        <w:t>Streeck’s Eurocentrism implicates the explanatory and predictive power of his methodology</w:t>
      </w:r>
    </w:p>
    <w:p w14:paraId="3D360FB4" w14:textId="77777777" w:rsidR="00933E2F" w:rsidRPr="009F4298" w:rsidRDefault="00933E2F" w:rsidP="00933E2F">
      <w:r w:rsidRPr="009F4298">
        <w:t xml:space="preserve">Jamie </w:t>
      </w:r>
      <w:r w:rsidRPr="009F4298">
        <w:rPr>
          <w:rStyle w:val="Style13ptBold"/>
        </w:rPr>
        <w:t>Martin 17</w:t>
      </w:r>
      <w:r w:rsidRPr="009F4298">
        <w:t xml:space="preserve"> [Professor of History, Georgetown University School of Foreign Service.] “Review of Wolfgang Streeck, "How Will Capitalism End?" Bookforum” </w:t>
      </w:r>
    </w:p>
    <w:p w14:paraId="5E055058" w14:textId="77777777" w:rsidR="00933E2F" w:rsidRPr="009F4298" w:rsidRDefault="00933E2F" w:rsidP="00933E2F">
      <w:r w:rsidRPr="009F4298">
        <w:t>BOOKFORUM • FEB/MAR 2017 http://www.academia.edu/31259079/Review_of_Wolfgang_Streeck_How_Will_Capitalism_End_Bookforum</w:t>
      </w:r>
    </w:p>
    <w:p w14:paraId="0CE825A6" w14:textId="77777777" w:rsidR="00933E2F" w:rsidRPr="009F4298" w:rsidRDefault="00933E2F" w:rsidP="00933E2F">
      <w:pPr>
        <w:rPr>
          <w:sz w:val="8"/>
        </w:rPr>
      </w:pPr>
      <w:r w:rsidRPr="009F4298">
        <w:rPr>
          <w:rStyle w:val="StyleUnderline"/>
        </w:rPr>
        <w:t xml:space="preserve">It’s </w:t>
      </w:r>
      <w:r w:rsidRPr="009F4298">
        <w:rPr>
          <w:rStyle w:val="StyleUnderline"/>
          <w:highlight w:val="cyan"/>
        </w:rPr>
        <w:t>no coincidence</w:t>
      </w:r>
      <w:r w:rsidRPr="009F4298">
        <w:rPr>
          <w:rStyle w:val="StyleUnderline"/>
        </w:rPr>
        <w:t xml:space="preserve"> that </w:t>
      </w:r>
      <w:r w:rsidRPr="009F4298">
        <w:rPr>
          <w:rStyle w:val="StyleUnderline"/>
          <w:highlight w:val="cyan"/>
        </w:rPr>
        <w:t>this</w:t>
      </w:r>
      <w:r w:rsidRPr="009F4298">
        <w:rPr>
          <w:rStyle w:val="StyleUnderline"/>
        </w:rPr>
        <w:t xml:space="preserve"> model </w:t>
      </w:r>
      <w:r w:rsidRPr="009F4298">
        <w:rPr>
          <w:rStyle w:val="StyleUnderline"/>
          <w:highlight w:val="cyan"/>
        </w:rPr>
        <w:t>looks</w:t>
      </w:r>
      <w:r w:rsidRPr="009F4298">
        <w:rPr>
          <w:rStyle w:val="StyleUnderline"/>
        </w:rPr>
        <w:t xml:space="preserve"> more </w:t>
      </w:r>
      <w:r w:rsidRPr="009F4298">
        <w:rPr>
          <w:rStyle w:val="StyleUnderline"/>
          <w:highlight w:val="cyan"/>
        </w:rPr>
        <w:t>like the eurozone</w:t>
      </w:r>
      <w:r w:rsidRPr="009F4298">
        <w:rPr>
          <w:rStyle w:val="StyleUnderline"/>
        </w:rPr>
        <w:t xml:space="preserve"> than anywhere else</w:t>
      </w:r>
      <w:r w:rsidRPr="009F4298">
        <w:rPr>
          <w:sz w:val="8"/>
        </w:rPr>
        <w:t xml:space="preserve">. Since 2011, Streeck has become one of Europe’s most sophisticated and pessimistic left-wing Euroskeptics. (When asked recently what European idea he believed in, Streeck admitted, “I don’t care much for beliefs.”) Many features of the EU correspond to his vision of an emergent “consolidation state”: the fiercely guarded independence of the European Central Bank (ECB); the rules binding EU member states to ﬁscal discipline and, when necessary, austerity; the troika’s treatment of Greece after 2010—the clearest instance of a supranational regime over- riding national democracy for the sake of foreign bondholders. Streeck’s criticism of the eurozone is powerful and shares certain points in com-mon with other diagnoses of its monetary dysfunction, including that of the econo-mist and former Greek minister of ﬁnance Yanis Varoufakis (though unlike Streeck, Varoufakis is a committed Europeanist). But </w:t>
      </w:r>
      <w:r w:rsidRPr="009F4298">
        <w:rPr>
          <w:rStyle w:val="Emphasis"/>
          <w:highlight w:val="cyan"/>
        </w:rPr>
        <w:t>Streeck’s Eurocentrism</w:t>
      </w:r>
      <w:r w:rsidRPr="009F4298">
        <w:rPr>
          <w:rStyle w:val="Emphasis"/>
        </w:rPr>
        <w:t xml:space="preserve"> </w:t>
      </w:r>
      <w:r w:rsidRPr="009F4298">
        <w:rPr>
          <w:rStyle w:val="Emphasis"/>
          <w:highlight w:val="cyan"/>
        </w:rPr>
        <w:t>results in a lop- sided view</w:t>
      </w:r>
      <w:r w:rsidRPr="009F4298">
        <w:rPr>
          <w:rStyle w:val="StyleUnderline"/>
        </w:rPr>
        <w:t xml:space="preserve"> </w:t>
      </w:r>
      <w:r w:rsidRPr="009F4298">
        <w:rPr>
          <w:rStyle w:val="StyleUnderline"/>
          <w:highlight w:val="cyan"/>
        </w:rPr>
        <w:t>of</w:t>
      </w:r>
      <w:r w:rsidRPr="009F4298">
        <w:rPr>
          <w:rStyle w:val="StyleUnderline"/>
        </w:rPr>
        <w:t xml:space="preserve"> contemporary </w:t>
      </w:r>
      <w:r w:rsidRPr="009F4298">
        <w:rPr>
          <w:rStyle w:val="StyleUnderline"/>
          <w:highlight w:val="cyan"/>
        </w:rPr>
        <w:t>capitalism</w:t>
      </w:r>
      <w:r w:rsidRPr="009F4298">
        <w:rPr>
          <w:rStyle w:val="StyleUnderline"/>
        </w:rPr>
        <w:t xml:space="preserve"> </w:t>
      </w:r>
      <w:r w:rsidRPr="009F4298">
        <w:rPr>
          <w:rStyle w:val="StyleUnderline"/>
          <w:highlight w:val="cyan"/>
        </w:rPr>
        <w:t>and</w:t>
      </w:r>
      <w:r w:rsidRPr="009F4298">
        <w:rPr>
          <w:rStyle w:val="StyleUnderline"/>
        </w:rPr>
        <w:t xml:space="preserve"> its current </w:t>
      </w:r>
      <w:r w:rsidRPr="009F4298">
        <w:rPr>
          <w:rStyle w:val="StyleUnderline"/>
          <w:highlight w:val="cyan"/>
        </w:rPr>
        <w:t>crisis</w:t>
      </w:r>
      <w:r w:rsidRPr="009F4298">
        <w:rPr>
          <w:rStyle w:val="StyleUnderline"/>
        </w:rPr>
        <w:t xml:space="preserve">, </w:t>
      </w:r>
      <w:r w:rsidRPr="009F4298">
        <w:rPr>
          <w:rStyle w:val="StyleUnderline"/>
          <w:highlight w:val="cyan"/>
        </w:rPr>
        <w:t>which needs to be under- stood on the global level</w:t>
      </w:r>
      <w:r w:rsidRPr="009F4298">
        <w:rPr>
          <w:rStyle w:val="StyleUnderline"/>
        </w:rPr>
        <w:t>.</w:t>
      </w:r>
      <w:r w:rsidRPr="009F4298">
        <w:rPr>
          <w:sz w:val="8"/>
        </w:rPr>
        <w:t xml:space="preserve"> </w:t>
      </w:r>
      <w:r w:rsidRPr="009F4298">
        <w:rPr>
          <w:rStyle w:val="StyleUnderline"/>
          <w:highlight w:val="cyan"/>
        </w:rPr>
        <w:t>The</w:t>
      </w:r>
      <w:r w:rsidRPr="009F4298">
        <w:rPr>
          <w:rStyle w:val="StyleUnderline"/>
        </w:rPr>
        <w:t xml:space="preserve"> </w:t>
      </w:r>
      <w:r w:rsidRPr="009F4298">
        <w:rPr>
          <w:rStyle w:val="StyleUnderline"/>
          <w:highlight w:val="cyan"/>
        </w:rPr>
        <w:t>terror</w:t>
      </w:r>
      <w:r w:rsidRPr="009F4298">
        <w:rPr>
          <w:sz w:val="8"/>
        </w:rPr>
        <w:t xml:space="preserve"> of bond-holders </w:t>
      </w:r>
      <w:r w:rsidRPr="009F4298">
        <w:rPr>
          <w:rStyle w:val="StyleUnderline"/>
          <w:highlight w:val="cyan"/>
        </w:rPr>
        <w:t xml:space="preserve">he describes </w:t>
      </w:r>
      <w:r w:rsidRPr="009F4298">
        <w:rPr>
          <w:rStyle w:val="Emphasis"/>
          <w:highlight w:val="cyan"/>
        </w:rPr>
        <w:t>isn’t universal</w:t>
      </w:r>
      <w:r w:rsidRPr="009F4298">
        <w:rPr>
          <w:rStyle w:val="StyleUnderline"/>
        </w:rPr>
        <w:t>.</w:t>
      </w:r>
      <w:r w:rsidRPr="009F4298">
        <w:rPr>
          <w:sz w:val="8"/>
        </w:rPr>
        <w:t xml:space="preserve"> After all, </w:t>
      </w:r>
      <w:r w:rsidRPr="009F4298">
        <w:rPr>
          <w:rStyle w:val="StyleUnderline"/>
          <w:highlight w:val="cyan"/>
        </w:rPr>
        <w:t>neither</w:t>
      </w:r>
      <w:r w:rsidRPr="009F4298">
        <w:rPr>
          <w:sz w:val="8"/>
        </w:rPr>
        <w:t xml:space="preserve"> </w:t>
      </w:r>
      <w:r w:rsidRPr="009F4298">
        <w:rPr>
          <w:rStyle w:val="StyleUnderline"/>
        </w:rPr>
        <w:t xml:space="preserve">the </w:t>
      </w:r>
      <w:r w:rsidRPr="009F4298">
        <w:rPr>
          <w:rStyle w:val="StyleUnderline"/>
          <w:highlight w:val="cyan"/>
        </w:rPr>
        <w:t>US</w:t>
      </w:r>
      <w:r w:rsidRPr="009F4298">
        <w:rPr>
          <w:rStyle w:val="StyleUnderline"/>
        </w:rPr>
        <w:t xml:space="preserve"> </w:t>
      </w:r>
      <w:r w:rsidRPr="009F4298">
        <w:rPr>
          <w:rStyle w:val="StyleUnderline"/>
          <w:highlight w:val="cyan"/>
        </w:rPr>
        <w:t>nor</w:t>
      </w:r>
      <w:r w:rsidRPr="009F4298">
        <w:rPr>
          <w:rStyle w:val="StyleUnderline"/>
        </w:rPr>
        <w:t xml:space="preserve"> </w:t>
      </w:r>
      <w:r w:rsidRPr="009F4298">
        <w:rPr>
          <w:rStyle w:val="StyleUnderline"/>
          <w:highlight w:val="cyan"/>
        </w:rPr>
        <w:t>Japan</w:t>
      </w:r>
      <w:r w:rsidRPr="009F4298">
        <w:rPr>
          <w:rStyle w:val="StyleUnderline"/>
        </w:rPr>
        <w:t xml:space="preserve"> </w:t>
      </w:r>
      <w:r w:rsidRPr="009F4298">
        <w:rPr>
          <w:rStyle w:val="StyleUnderline"/>
          <w:highlight w:val="cyan"/>
        </w:rPr>
        <w:t>took up</w:t>
      </w:r>
      <w:r w:rsidRPr="009F4298">
        <w:rPr>
          <w:sz w:val="8"/>
        </w:rPr>
        <w:t xml:space="preserve"> policies of </w:t>
      </w:r>
      <w:r w:rsidRPr="009F4298">
        <w:rPr>
          <w:rStyle w:val="StyleUnderline"/>
          <w:highlight w:val="cyan"/>
        </w:rPr>
        <w:t>austerity</w:t>
      </w:r>
      <w:r w:rsidRPr="009F4298">
        <w:rPr>
          <w:sz w:val="8"/>
        </w:rPr>
        <w:t xml:space="preserve"> like those applied in Europe after the financial crisis, and </w:t>
      </w:r>
      <w:r w:rsidRPr="009F4298">
        <w:rPr>
          <w:rStyle w:val="StyleUnderline"/>
        </w:rPr>
        <w:t xml:space="preserve">the </w:t>
      </w:r>
      <w:r w:rsidRPr="009F4298">
        <w:rPr>
          <w:rStyle w:val="StyleUnderline"/>
          <w:highlight w:val="cyan"/>
        </w:rPr>
        <w:t>picture looks even murkier further aﬁeld</w:t>
      </w:r>
      <w:r w:rsidRPr="009F4298">
        <w:rPr>
          <w:sz w:val="8"/>
        </w:rPr>
        <w:t xml:space="preserve">. </w:t>
      </w:r>
      <w:r w:rsidRPr="009F4298">
        <w:rPr>
          <w:rStyle w:val="StyleUnderline"/>
          <w:highlight w:val="cyan"/>
        </w:rPr>
        <w:t>China</w:t>
      </w:r>
      <w:r w:rsidRPr="009F4298">
        <w:rPr>
          <w:sz w:val="8"/>
        </w:rPr>
        <w:t xml:space="preserve">, soon to be the world’s largest economy, </w:t>
      </w:r>
      <w:r w:rsidRPr="009F4298">
        <w:rPr>
          <w:rStyle w:val="StyleUnderline"/>
          <w:highlight w:val="cyan"/>
        </w:rPr>
        <w:t>is itself a creditor</w:t>
      </w:r>
      <w:r w:rsidRPr="009F4298">
        <w:rPr>
          <w:sz w:val="8"/>
        </w:rPr>
        <w:t xml:space="preserve"> on a massive scale, and its </w:t>
      </w:r>
      <w:r w:rsidRPr="009F4298">
        <w:rPr>
          <w:rStyle w:val="StyleUnderline"/>
        </w:rPr>
        <w:t xml:space="preserve">piled- up savings </w:t>
      </w:r>
      <w:r w:rsidRPr="009F4298">
        <w:rPr>
          <w:rStyle w:val="StyleUnderline"/>
          <w:highlight w:val="cyan"/>
        </w:rPr>
        <w:t>facilitated</w:t>
      </w:r>
      <w:r w:rsidRPr="009F4298">
        <w:rPr>
          <w:rStyle w:val="StyleUnderline"/>
        </w:rPr>
        <w:t xml:space="preserve"> </w:t>
      </w:r>
      <w:r w:rsidRPr="009F4298">
        <w:rPr>
          <w:rStyle w:val="StyleUnderline"/>
          <w:highlight w:val="cyan"/>
        </w:rPr>
        <w:t>the credit boom</w:t>
      </w:r>
      <w:r w:rsidRPr="009F4298">
        <w:rPr>
          <w:sz w:val="8"/>
        </w:rPr>
        <w:t xml:space="preserve"> in the US and certain European countries in the 2000s—the same credit boom </w:t>
      </w:r>
      <w:r w:rsidRPr="009F4298">
        <w:rPr>
          <w:rStyle w:val="StyleUnderline"/>
          <w:highlight w:val="cyan"/>
        </w:rPr>
        <w:t>that is a turning point in Streeck’s narrative</w:t>
      </w:r>
      <w:r w:rsidRPr="009F4298">
        <w:rPr>
          <w:sz w:val="8"/>
        </w:rPr>
        <w:t xml:space="preserve">. </w:t>
      </w:r>
      <w:r w:rsidRPr="009F4298">
        <w:rPr>
          <w:rStyle w:val="StyleUnderline"/>
          <w:highlight w:val="cyan"/>
        </w:rPr>
        <w:t>These</w:t>
      </w:r>
      <w:r w:rsidRPr="009F4298">
        <w:rPr>
          <w:rStyle w:val="StyleUnderline"/>
        </w:rPr>
        <w:t xml:space="preserve"> </w:t>
      </w:r>
      <w:r w:rsidRPr="009F4298">
        <w:rPr>
          <w:rStyle w:val="StyleUnderline"/>
          <w:highlight w:val="cyan"/>
        </w:rPr>
        <w:t>dynamics</w:t>
      </w:r>
      <w:r w:rsidRPr="009F4298">
        <w:rPr>
          <w:rStyle w:val="StyleUnderline"/>
        </w:rPr>
        <w:t xml:space="preserve"> </w:t>
      </w:r>
      <w:r w:rsidRPr="009F4298">
        <w:rPr>
          <w:rStyle w:val="StyleUnderline"/>
          <w:highlight w:val="cyan"/>
        </w:rPr>
        <w:t>are</w:t>
      </w:r>
      <w:r w:rsidRPr="009F4298">
        <w:rPr>
          <w:rStyle w:val="StyleUnderline"/>
        </w:rPr>
        <w:t xml:space="preserve"> </w:t>
      </w:r>
      <w:r w:rsidRPr="009F4298">
        <w:rPr>
          <w:rStyle w:val="StyleUnderline"/>
          <w:highlight w:val="cyan"/>
        </w:rPr>
        <w:t>absent</w:t>
      </w:r>
      <w:r w:rsidRPr="009F4298">
        <w:rPr>
          <w:rStyle w:val="StyleUnderline"/>
        </w:rPr>
        <w:t xml:space="preserve"> </w:t>
      </w:r>
      <w:r w:rsidRPr="009F4298">
        <w:rPr>
          <w:rStyle w:val="StyleUnderline"/>
          <w:highlight w:val="cyan"/>
        </w:rPr>
        <w:t>from Streeck’s book, which avoids discussing capitalism as a global system</w:t>
      </w:r>
      <w:r w:rsidRPr="009F4298">
        <w:rPr>
          <w:sz w:val="8"/>
        </w:rPr>
        <w:t xml:space="preserve"> that involves competition between rival power brokers. He narrows his view instead to what he calls “OECD capitalism,” limited mostly to Europe and North America. One of the book’s only mentions of China comes when Streeck says that it cannot, “for many reasons” (which he doesn’t list), be expected to manage global capitalism, either as a partner with the US or by itself, after the end of American hegemony (which he claims is already over). But surely the future of capitalism will not play out in the West alone.</w:t>
      </w:r>
    </w:p>
    <w:bookmarkEnd w:id="27"/>
    <w:p w14:paraId="40F91770" w14:textId="77777777" w:rsidR="00933E2F" w:rsidRPr="009F4298" w:rsidRDefault="00933E2F" w:rsidP="00933E2F"/>
    <w:p w14:paraId="2F04FE21" w14:textId="77777777" w:rsidR="00933E2F" w:rsidRPr="009F4298" w:rsidRDefault="00933E2F" w:rsidP="00933E2F">
      <w:pPr>
        <w:pStyle w:val="Heading4"/>
      </w:pPr>
      <w:r w:rsidRPr="009F4298">
        <w:t>Growth is sustainable—innovation solves resource caps and environmental strain</w:t>
      </w:r>
    </w:p>
    <w:p w14:paraId="6D95F4AE" w14:textId="77777777" w:rsidR="00933E2F" w:rsidRPr="009F4298" w:rsidRDefault="00933E2F" w:rsidP="00933E2F">
      <w:pPr>
        <w:rPr>
          <w:b/>
          <w:sz w:val="24"/>
        </w:rPr>
      </w:pPr>
      <w:r w:rsidRPr="009F4298">
        <w:rPr>
          <w:b/>
          <w:sz w:val="24"/>
        </w:rPr>
        <w:t>Bisk</w:t>
      </w:r>
      <w:r w:rsidRPr="009F4298">
        <w:t>, Center for Strategic Futurist Thinking director, 20</w:t>
      </w:r>
      <w:r w:rsidRPr="009F4298">
        <w:rPr>
          <w:b/>
          <w:sz w:val="24"/>
        </w:rPr>
        <w:t>12</w:t>
      </w:r>
    </w:p>
    <w:p w14:paraId="2CD895FF" w14:textId="77777777" w:rsidR="00933E2F" w:rsidRPr="009F4298" w:rsidRDefault="00933E2F" w:rsidP="00933E2F">
      <w:r w:rsidRPr="009F4298">
        <w:t xml:space="preserve">(Tsvi, “No Limits to Growth”, </w:t>
      </w:r>
      <w:hyperlink r:id="rId154" w:history="1">
        <w:r w:rsidRPr="009F4298">
          <w:rPr>
            <w:rStyle w:val="Hyperlink"/>
          </w:rPr>
          <w:t>https://www.wfs.org/Upload/PDFWFR/WFR_Spring2012_Bisk.pdf</w:t>
        </w:r>
      </w:hyperlink>
      <w:r w:rsidRPr="009F4298">
        <w:t>, DOA: 3-22-13, ldg)</w:t>
      </w:r>
    </w:p>
    <w:p w14:paraId="0BFF28F0" w14:textId="77777777" w:rsidR="00933E2F" w:rsidRPr="009F4298" w:rsidRDefault="00933E2F" w:rsidP="00933E2F">
      <w:r w:rsidRPr="009F4298">
        <w:rPr>
          <w:sz w:val="14"/>
        </w:rPr>
        <w:t>The Case for No Limits to Growth Notwithstanding all of the above, I want to reassert that by imagineering an alternative future—based on solid science and technology— we can create a situation in which there are “</w:t>
      </w:r>
      <w:r w:rsidRPr="009F4298">
        <w:rPr>
          <w:rStyle w:val="StyleUnderline"/>
          <w:highlight w:val="cyan"/>
        </w:rPr>
        <w:t>no limits to growth</w:t>
      </w:r>
      <w:r w:rsidRPr="009F4298">
        <w:rPr>
          <w:rStyle w:val="StyleUnderline"/>
        </w:rPr>
        <w:t xml:space="preserve">.” It </w:t>
      </w:r>
      <w:r w:rsidRPr="009F4298">
        <w:rPr>
          <w:rStyle w:val="StyleUnderline"/>
          <w:highlight w:val="cyan"/>
        </w:rPr>
        <w:t>begins with</w:t>
      </w:r>
      <w:r w:rsidRPr="009F4298">
        <w:rPr>
          <w:rStyle w:val="StyleUnderline"/>
        </w:rPr>
        <w:t xml:space="preserve"> a </w:t>
      </w:r>
      <w:r w:rsidRPr="009F4298">
        <w:rPr>
          <w:rStyle w:val="StyleUnderline"/>
          <w:highlight w:val="cyan"/>
        </w:rPr>
        <w:t>new</w:t>
      </w:r>
      <w:r w:rsidRPr="009F4298">
        <w:rPr>
          <w:rStyle w:val="StyleUnderline"/>
        </w:rPr>
        <w:t xml:space="preserve"> paradigm for </w:t>
      </w:r>
      <w:r w:rsidRPr="009F4298">
        <w:rPr>
          <w:rStyle w:val="StyleUnderline"/>
          <w:highlight w:val="cyan"/>
        </w:rPr>
        <w:t>food production</w:t>
      </w:r>
      <w:r w:rsidRPr="009F4298">
        <w:rPr>
          <w:rStyle w:val="StyleUnderline"/>
        </w:rPr>
        <w:t xml:space="preserve"> now under development</w:t>
      </w:r>
      <w:r w:rsidRPr="009F4298">
        <w:rPr>
          <w:sz w:val="14"/>
        </w:rPr>
        <w:t xml:space="preserve">: the urban vertical farm. This is a concept popularized by Prof. Dickson Despommier of Columbia University.30 </w:t>
      </w:r>
      <w:r w:rsidRPr="009F4298">
        <w:rPr>
          <w:rStyle w:val="StyleUnderline"/>
          <w:highlight w:val="cyan"/>
        </w:rPr>
        <w:t>A</w:t>
      </w:r>
      <w:r w:rsidRPr="009F4298">
        <w:rPr>
          <w:sz w:val="14"/>
        </w:rPr>
        <w:t xml:space="preserve"> 30-story urban </w:t>
      </w:r>
      <w:r w:rsidRPr="009F4298">
        <w:rPr>
          <w:rStyle w:val="StyleUnderline"/>
          <w:highlight w:val="cyan"/>
        </w:rPr>
        <w:t>vertical farm</w:t>
      </w:r>
      <w:r w:rsidRPr="009F4298">
        <w:rPr>
          <w:sz w:val="14"/>
        </w:rPr>
        <w:t xml:space="preserve"> located on five square acres could yield food for fifty thousand people. We are talking about high-tech installations that would multiply productivity by a factor of 480: four growing seasons, times twice the density of crops, times two growing levels on each floor, times 30 floors = 480. This means that five acres of land can produce the equivalent of 2,600 acres of conventionally planted and tended crops. Just 160 such buildings occupying only 800 acres could feed the entire city of New York. Given this calculus, an area </w:t>
      </w:r>
      <w:r w:rsidRPr="009F4298">
        <w:rPr>
          <w:rStyle w:val="BoldUnderlineChar"/>
          <w:rFonts w:ascii="Book Antiqua" w:eastAsia="Calibri" w:hAnsi="Book Antiqua"/>
          <w:highlight w:val="cyan"/>
        </w:rPr>
        <w:t>the size of Denmark could feed the entire human race</w:t>
      </w:r>
      <w:r w:rsidRPr="009F4298">
        <w:rPr>
          <w:sz w:val="14"/>
        </w:rPr>
        <w:t xml:space="preserve">. </w:t>
      </w:r>
      <w:r w:rsidRPr="009F4298">
        <w:rPr>
          <w:rStyle w:val="StyleUnderline"/>
          <w:highlight w:val="cyan"/>
        </w:rPr>
        <w:t>Vertical farms</w:t>
      </w:r>
      <w:r w:rsidRPr="009F4298">
        <w:rPr>
          <w:sz w:val="14"/>
          <w:highlight w:val="cyan"/>
        </w:rPr>
        <w:t xml:space="preserve"> </w:t>
      </w:r>
      <w:r w:rsidRPr="009F4298">
        <w:rPr>
          <w:sz w:val="14"/>
        </w:rPr>
        <w:t xml:space="preserve">would be self-sustaining. Located contiguous to or inside urban centers, they could also contribute to urban renewal. They would be urban lungs, improving the air quality of cities. They would produce a varied food supply year-round. They would </w:t>
      </w:r>
      <w:r w:rsidRPr="009F4298">
        <w:rPr>
          <w:rStyle w:val="StyleUnderline"/>
          <w:highlight w:val="cyan"/>
        </w:rPr>
        <w:t>use 90% less water</w:t>
      </w:r>
      <w:r w:rsidRPr="009F4298">
        <w:rPr>
          <w:sz w:val="14"/>
        </w:rPr>
        <w:t xml:space="preserve">. Since agriculture consumes two-thirds of the water worldwide, mass adoption of </w:t>
      </w:r>
      <w:r w:rsidRPr="009F4298">
        <w:rPr>
          <w:rStyle w:val="StyleUnderline"/>
        </w:rPr>
        <w:t>this technology would solve humanity’s water problem</w:t>
      </w:r>
      <w:r w:rsidRPr="009F4298">
        <w:rPr>
          <w:sz w:val="14"/>
        </w:rPr>
        <w:t xml:space="preserve">. Food would no longer need to be transported to market; it would be produced at the market and would not require use of petroleum intensive agricultural equipment. </w:t>
      </w:r>
      <w:r w:rsidRPr="009F4298">
        <w:rPr>
          <w:rStyle w:val="StyleUnderline"/>
        </w:rPr>
        <w:t xml:space="preserve">This, along with </w:t>
      </w:r>
      <w:r w:rsidRPr="009F4298">
        <w:rPr>
          <w:rStyle w:val="StyleUnderline"/>
          <w:highlight w:val="cyan"/>
        </w:rPr>
        <w:t>less</w:t>
      </w:r>
      <w:r w:rsidRPr="009F4298">
        <w:rPr>
          <w:rStyle w:val="StyleUnderline"/>
        </w:rPr>
        <w:t xml:space="preserve">ened use of </w:t>
      </w:r>
      <w:r w:rsidRPr="009F4298">
        <w:rPr>
          <w:rStyle w:val="StyleUnderline"/>
          <w:highlight w:val="cyan"/>
        </w:rPr>
        <w:t>pesticides</w:t>
      </w:r>
      <w:r w:rsidRPr="009F4298">
        <w:rPr>
          <w:rStyle w:val="StyleUnderline"/>
        </w:rPr>
        <w:t xml:space="preserve">, herbicides </w:t>
      </w:r>
      <w:r w:rsidRPr="009F4298">
        <w:rPr>
          <w:rStyle w:val="StyleUnderline"/>
          <w:highlight w:val="cyan"/>
        </w:rPr>
        <w:t>and fertilizers, would</w:t>
      </w:r>
      <w:r w:rsidRPr="009F4298">
        <w:rPr>
          <w:rStyle w:val="StyleUnderline"/>
        </w:rPr>
        <w:t xml:space="preserve"> not only </w:t>
      </w:r>
      <w:r w:rsidRPr="009F4298">
        <w:rPr>
          <w:rStyle w:val="StyleUnderline"/>
          <w:highlight w:val="cyan"/>
        </w:rPr>
        <w:t xml:space="preserve">be better for the environment </w:t>
      </w:r>
      <w:r w:rsidRPr="009F4298">
        <w:rPr>
          <w:rStyle w:val="StyleUnderline"/>
        </w:rPr>
        <w:t xml:space="preserve">but would eliminate agriculture’s dependence on petroleum </w:t>
      </w:r>
      <w:r w:rsidRPr="009F4298">
        <w:rPr>
          <w:rStyle w:val="StyleUnderline"/>
          <w:highlight w:val="cyan"/>
        </w:rPr>
        <w:t>and</w:t>
      </w:r>
      <w:r w:rsidRPr="009F4298">
        <w:rPr>
          <w:rStyle w:val="StyleUnderline"/>
        </w:rPr>
        <w:t xml:space="preserve"> </w:t>
      </w:r>
      <w:r w:rsidRPr="009F4298">
        <w:rPr>
          <w:rStyle w:val="StyleUnderline"/>
          <w:highlight w:val="cyan"/>
        </w:rPr>
        <w:t>significantly reduce petroleum demand</w:t>
      </w:r>
      <w:r w:rsidRPr="009F4298">
        <w:rPr>
          <w:sz w:val="14"/>
        </w:rPr>
        <w:t xml:space="preserve">. Despite increased efficiencies, direct (energy) and indirect (fertilizers, etc.) energy use represented over 13% of farm expenses in 2005-2008 and have been increasing as the price of oil rises.31 </w:t>
      </w:r>
      <w:r w:rsidRPr="009F4298">
        <w:rPr>
          <w:rStyle w:val="StyleUnderline"/>
          <w:highlight w:val="cyan"/>
        </w:rPr>
        <w:t>Many</w:t>
      </w:r>
      <w:r w:rsidRPr="009F4298">
        <w:rPr>
          <w:rStyle w:val="StyleUnderline"/>
        </w:rPr>
        <w:t xml:space="preserve"> of the world’s damaged </w:t>
      </w:r>
      <w:r w:rsidRPr="009F4298">
        <w:rPr>
          <w:rStyle w:val="StyleUnderline"/>
          <w:highlight w:val="cyan"/>
        </w:rPr>
        <w:t xml:space="preserve">ecosystems would be repaired </w:t>
      </w:r>
      <w:r w:rsidRPr="009F4298">
        <w:rPr>
          <w:rStyle w:val="StyleUnderline"/>
        </w:rPr>
        <w:t>by the consequent abandonment of farmland</w:t>
      </w:r>
      <w:r w:rsidRPr="009F4298">
        <w:rPr>
          <w:sz w:val="14"/>
        </w:rPr>
        <w:t xml:space="preserve">. A “rewilding” of our planet would take place. Forests, jungles and savannas would reconquer nature, increasing habitat and becoming giant CO2 “sinks,” sucking up the excess CO2 that the industrial revolution has pumped into the atmosphere. Countries already investigating the adoption of such technology include Abu Dhabi, Saudi Arabia, South Korea, and China—countries that are water starved or highly populated. Material Science, Resources and Energy The embryonic revolution in material science now taking place is the key to “no limits to growth.” I refer to “smart” and superlight materials. </w:t>
      </w:r>
      <w:r w:rsidRPr="009F4298">
        <w:rPr>
          <w:rStyle w:val="StyleUnderline"/>
          <w:highlight w:val="cyan"/>
        </w:rPr>
        <w:t>Smart materials</w:t>
      </w:r>
      <w:r w:rsidRPr="009F4298">
        <w:rPr>
          <w:sz w:val="14"/>
        </w:rPr>
        <w:t xml:space="preserve"> “are materials that have one or more properties that can be significantly changed in a controlled fashion by external stimuli.” 32 They can produce energy by exploiting differences in temperature (thermoelectric materials) or by being stressed (piezoelectric materials). Other smart materials save energy in the manufacturing process by changing shape or repairing themselves as a consequence of various external stimuli. These materials have all passed the “proof of concept” phase (i.e., are scientifically sound) and many are in the prototype phase. Some </w:t>
      </w:r>
      <w:r w:rsidRPr="009F4298">
        <w:rPr>
          <w:rStyle w:val="StyleUnderline"/>
          <w:highlight w:val="cyan"/>
        </w:rPr>
        <w:t>are</w:t>
      </w:r>
      <w:r w:rsidRPr="009F4298">
        <w:rPr>
          <w:rStyle w:val="StyleUnderline"/>
        </w:rPr>
        <w:t xml:space="preserve"> already </w:t>
      </w:r>
      <w:r w:rsidRPr="009F4298">
        <w:rPr>
          <w:rStyle w:val="StyleUnderline"/>
          <w:highlight w:val="cyan"/>
        </w:rPr>
        <w:t>commercialized and penetrating</w:t>
      </w:r>
      <w:r w:rsidRPr="009F4298">
        <w:rPr>
          <w:rStyle w:val="StyleUnderline"/>
        </w:rPr>
        <w:t xml:space="preserve"> </w:t>
      </w:r>
      <w:r w:rsidRPr="009F4298">
        <w:rPr>
          <w:rStyle w:val="StyleUnderline"/>
          <w:highlight w:val="cyan"/>
        </w:rPr>
        <w:t>the market.</w:t>
      </w:r>
      <w:r w:rsidRPr="009F4298">
        <w:rPr>
          <w:sz w:val="14"/>
        </w:rPr>
        <w:t xml:space="preserve"> For example, the Israeli company Innowattech has underlain a one-kilometer stretch of local highway with piezoelectric material to “harvest” the wasted stress energy of vehicles passing over and convert it to electricity.33 They reckon that Israel has stretches of road that can efficiently produce 250 megawatts. If this is verified, consider the tremendous electricity potential of the New Jersey Turnpike or the thruways of Los Angeles and elsewhere. Consider the potential of railway and subway tracks. We are talking about tens of thousands of potential megawatts produced without any fossil fuels. Additional energy is derivable from thermoelectric materials, which can transform wasted heat into electricity. As Christopher Steiner notes, capturing waste heat from manufacturing alone in the United States would provide an additional 65,000 megawatts: “enough for 50 million homes.”34 Smart glass is already commercialized and can save significant energy in heating, airconditioning and lighting—up to 50% saving in energy has been achieved in retrofitted legacy buildings (such as the former Sears Tower in Chicago). New buildings, designed to take maximum advantage of this and other technologies could save even more. Buildings consume 39% of America’s energy and 68% of its electricity. They emit 38% of the carbon dioxide, 49% of the sulfur dioxide, and 25% of the nitrogen oxides found in the air.35 Even greater savings in electricity could be realized by replacing incandescent and fluorescent light bulbs with LEDS which use 1/10th the electricity of incandescent and half the electricity of fluorescents. </w:t>
      </w:r>
      <w:r w:rsidRPr="009F4298">
        <w:rPr>
          <w:rStyle w:val="StyleUnderline"/>
        </w:rPr>
        <w:t xml:space="preserve">These three steps: </w:t>
      </w:r>
      <w:r w:rsidRPr="009F4298">
        <w:rPr>
          <w:rStyle w:val="StyleUnderline"/>
          <w:highlight w:val="cyan"/>
        </w:rPr>
        <w:t>transforming waste heat into</w:t>
      </w:r>
      <w:r w:rsidRPr="009F4298">
        <w:rPr>
          <w:rStyle w:val="StyleUnderline"/>
        </w:rPr>
        <w:t xml:space="preserve"> </w:t>
      </w:r>
      <w:r w:rsidRPr="009F4298">
        <w:rPr>
          <w:rStyle w:val="StyleUnderline"/>
          <w:highlight w:val="cyan"/>
        </w:rPr>
        <w:t>electricity,</w:t>
      </w:r>
      <w:r w:rsidRPr="009F4298">
        <w:rPr>
          <w:rStyle w:val="StyleUnderline"/>
        </w:rPr>
        <w:t xml:space="preserve"> retrofitting buildings with </w:t>
      </w:r>
      <w:r w:rsidRPr="009F4298">
        <w:rPr>
          <w:rStyle w:val="StyleUnderline"/>
          <w:highlight w:val="cyan"/>
        </w:rPr>
        <w:t>smart glass, and LED lighting</w:t>
      </w:r>
      <w:r w:rsidRPr="009F4298">
        <w:rPr>
          <w:rStyle w:val="StyleUnderline"/>
        </w:rPr>
        <w:t xml:space="preserve">, </w:t>
      </w:r>
      <w:r w:rsidRPr="009F4298">
        <w:rPr>
          <w:rStyle w:val="StyleUnderline"/>
          <w:highlight w:val="cyan"/>
        </w:rPr>
        <w:t>could cut America’s</w:t>
      </w:r>
      <w:r w:rsidRPr="009F4298">
        <w:rPr>
          <w:rStyle w:val="StyleUnderline"/>
        </w:rPr>
        <w:t xml:space="preserve"> electricity consumption and its </w:t>
      </w:r>
      <w:r w:rsidRPr="009F4298">
        <w:rPr>
          <w:rStyle w:val="StyleUnderline"/>
          <w:highlight w:val="cyan"/>
        </w:rPr>
        <w:t>CO2 emissions by 50% within 10 years</w:t>
      </w:r>
      <w:r w:rsidRPr="009F4298">
        <w:rPr>
          <w:sz w:val="14"/>
        </w:rPr>
        <w:t xml:space="preserve">. They would also generate hundreds of thousands of jobs in construction and home improvements. Coal driven electricity generation would become a thing of the past. The coal released could be liquefied or gasified (by new environmentally friendly technologies) into the energy equivalent of 3.5 million barrels of oil a day. This is equivalent to the amount of oil the United States imports from the Persian Gulf and Venezuela together.36 Conservation of energy and parasitic energy harvesting, as well as urban agriculture would cut the planet’s energy consumption and air and water pollution significantly. </w:t>
      </w:r>
      <w:r w:rsidRPr="009F4298">
        <w:rPr>
          <w:rStyle w:val="StyleUnderline"/>
          <w:highlight w:val="cyan"/>
        </w:rPr>
        <w:t>Waste-to-energy tech</w:t>
      </w:r>
      <w:r w:rsidRPr="009F4298">
        <w:rPr>
          <w:rStyle w:val="StyleUnderline"/>
        </w:rPr>
        <w:t>nologies</w:t>
      </w:r>
      <w:r w:rsidRPr="009F4298">
        <w:rPr>
          <w:rStyle w:val="StyleUnderline"/>
          <w:highlight w:val="cyan"/>
        </w:rPr>
        <w:t xml:space="preserve"> could</w:t>
      </w:r>
      <w:r w:rsidRPr="009F4298">
        <w:rPr>
          <w:rStyle w:val="StyleUnderline"/>
        </w:rPr>
        <w:t xml:space="preserve"> begin to </w:t>
      </w:r>
      <w:r w:rsidRPr="009F4298">
        <w:rPr>
          <w:rStyle w:val="StyleUnderline"/>
          <w:highlight w:val="cyan"/>
        </w:rPr>
        <w:t>replace fossil fuels</w:t>
      </w:r>
      <w:r w:rsidRPr="009F4298">
        <w:rPr>
          <w:sz w:val="14"/>
        </w:rPr>
        <w:t xml:space="preserve">. Garbage, sewage, organic trash, and agricultural and food processing waste are essentially hydrocarbon resources that can be transformed into ethanol, methanol, and biobutanol or biodiesel. These can be used for transportation, electricity generation or as feedstock for plastics and other materials. Waste-to-energy is essentially a recycling of CO2 from the environment instead of introducing new CO2 into the environment. Waste-to-energy also prevents the production, and release from rotting organic waste, of methane—a greenhouse gas 25 times more powerful than CO2. Methane accounts for 18% of the manmade greenhouse effect. Not as much as CO2, which constitutes 72%, but still considerable (landfills emit as much greenhouse gas effect, in the form of methane, as the CO2 from all the vehicles in the world). </w:t>
      </w:r>
      <w:r w:rsidRPr="009F4298">
        <w:rPr>
          <w:rStyle w:val="StyleUnderline"/>
        </w:rPr>
        <w:t>Numerous prototypes of a variety of waste-to-energy technologies are already in place.</w:t>
      </w:r>
      <w:r w:rsidRPr="009F4298">
        <w:rPr>
          <w:rStyle w:val="StyleUnderline"/>
          <w:highlight w:val="cyan"/>
        </w:rPr>
        <w:t xml:space="preserve"> When</w:t>
      </w:r>
      <w:r w:rsidRPr="009F4298">
        <w:rPr>
          <w:rStyle w:val="StyleUnderline"/>
        </w:rPr>
        <w:t xml:space="preserve"> their </w:t>
      </w:r>
      <w:r w:rsidRPr="009F4298">
        <w:rPr>
          <w:rStyle w:val="StyleUnderline"/>
          <w:highlight w:val="cyan"/>
        </w:rPr>
        <w:t>declining costs meet</w:t>
      </w:r>
      <w:r w:rsidRPr="009F4298">
        <w:rPr>
          <w:rStyle w:val="StyleUnderline"/>
        </w:rPr>
        <w:t xml:space="preserve"> the </w:t>
      </w:r>
      <w:r w:rsidRPr="009F4298">
        <w:rPr>
          <w:rStyle w:val="StyleUnderline"/>
          <w:highlight w:val="cyan"/>
        </w:rPr>
        <w:t>rising costs of fossil fuels</w:t>
      </w:r>
      <w:r w:rsidRPr="009F4298">
        <w:rPr>
          <w:rStyle w:val="StyleUnderline"/>
        </w:rPr>
        <w:t xml:space="preserve">, </w:t>
      </w:r>
      <w:r w:rsidRPr="009F4298">
        <w:rPr>
          <w:rStyle w:val="StyleUnderline"/>
          <w:highlight w:val="cyan"/>
        </w:rPr>
        <w:t>they will</w:t>
      </w:r>
      <w:r w:rsidRPr="009F4298">
        <w:rPr>
          <w:rStyle w:val="StyleUnderline"/>
        </w:rPr>
        <w:t xml:space="preserve"> become commercialized and, if history is any judge, will </w:t>
      </w:r>
      <w:r w:rsidRPr="009F4298">
        <w:rPr>
          <w:rStyle w:val="StyleUnderline"/>
          <w:highlight w:val="cyan"/>
        </w:rPr>
        <w:t>replace fossil fuels very quickly</w:t>
      </w:r>
      <w:r w:rsidRPr="009F4298">
        <w:rPr>
          <w:sz w:val="14"/>
        </w:rPr>
        <w:t xml:space="preserve">—just as coal replaced wood in a matter of decades and petroleum replaced whale oil in a matter of years. Superlight Materials But it is superlight materials that have the greatest potential to transform civilization and, in conjunction with the above, to usher in the “no limits to growth” era. I refer, in particular, to car-bon nanotubes—alternatively referred to as Buckyballs or Buckypaper (in honor of Buckminster Fuller). Carbon nanotubes are between 1/10,000th and 1/50,000th the width of a human hair, more flexible than rubber and 100-500 times stronger than steel per unit of weight. Imagine the energy savings if planes, cars, trucks, trains, elevators—everything that needs energy to move—were made of this material and weighed 1/100th what they weigh now. Imagine the types of alternative energy that would become practical. Imagine the positive impact on the environment: replacing many industrial processes and mining, and thus lessening air and groundwater pollution. Present costs and production methods make this impractical but that infinite resource—the human mind—has confronted and solved many problems like this before. Let us take the example of aluminum. A hundred fifty years ago, aluminum was more expensive than gold or platinum.37 When Napoleon III held a banquet, he provided his most honored guests with aluminum plates. Less-distinguished guests had to make do with gold! When the Washington Monument was completed in 1884, it was fitted with an aluminum cap—the most expensive metal in the world at the time—as a sign of respect to George Washington. It weighed 2.85 kilograms, or 2,850 grams. Aluminum at the time cost $1 a gram (or $1,000 a kilogram). A typical day laborer working on the monument was paid $1 a day for 10-12 hours a day. In other words, today’s common soft-drink can, which weighs 14 grams, could have bought 14 ten-hour days of labor in 1884.38 Today’s U.S. minimum wage is $7.50 an hour. Using labor as the measure of value, a soft drink can would cost $1,125 today (or $80,000 a kilogram), were it not for a new method of processing aluminum ore. The Hall-Héroult process turned aluminum into one of the cheapest commodities on earth only two years after the Washington Monument was capped with aluminum. Today aluminum costs $3 a kilogram, or $3000 a metric ton. The soft drink can that would have cost $1,125 today without the process now costs $0.04. Today the average cost of industrial grade carbon nanotubes is about $50-$60 a kilogram. This is already far cheaper in real cost than aluminum was in 1884. Yet revolutionary methods of production are now being developed that will drive costs down even more radically. </w:t>
      </w:r>
      <w:r w:rsidRPr="009F4298">
        <w:rPr>
          <w:rStyle w:val="StyleUnderline"/>
        </w:rPr>
        <w:t xml:space="preserve">At </w:t>
      </w:r>
      <w:r w:rsidRPr="009F4298">
        <w:rPr>
          <w:rStyle w:val="StyleUnderline"/>
          <w:highlight w:val="cyan"/>
        </w:rPr>
        <w:t>Cambridge</w:t>
      </w:r>
      <w:r w:rsidRPr="009F4298">
        <w:rPr>
          <w:rStyle w:val="StyleUnderline"/>
        </w:rPr>
        <w:t xml:space="preserve"> University they are </w:t>
      </w:r>
      <w:r w:rsidRPr="009F4298">
        <w:rPr>
          <w:rStyle w:val="StyleUnderline"/>
          <w:highlight w:val="cyan"/>
        </w:rPr>
        <w:t>work</w:t>
      </w:r>
      <w:r w:rsidRPr="009F4298">
        <w:rPr>
          <w:rStyle w:val="StyleUnderline"/>
        </w:rPr>
        <w:t xml:space="preserve">ing on a new electrochemical production method that </w:t>
      </w:r>
      <w:r w:rsidRPr="009F4298">
        <w:rPr>
          <w:rStyle w:val="StyleUnderline"/>
          <w:highlight w:val="cyan"/>
        </w:rPr>
        <w:t>could produce 600 kilograms of</w:t>
      </w:r>
      <w:r w:rsidRPr="009F4298">
        <w:rPr>
          <w:rStyle w:val="StyleUnderline"/>
        </w:rPr>
        <w:t xml:space="preserve"> carbon </w:t>
      </w:r>
      <w:r w:rsidRPr="009F4298">
        <w:rPr>
          <w:rStyle w:val="StyleUnderline"/>
          <w:highlight w:val="cyan"/>
        </w:rPr>
        <w:t>nanotubes per day</w:t>
      </w:r>
      <w:r w:rsidRPr="009F4298">
        <w:rPr>
          <w:sz w:val="14"/>
        </w:rPr>
        <w:t xml:space="preserve"> at a projected cost of around $10 a kilogram, or $10,000 a metric ton.39 This will do for carbon nanotubes what the Hall-Héroult process did for aluminum</w:t>
      </w:r>
      <w:r w:rsidRPr="009F4298">
        <w:rPr>
          <w:rStyle w:val="StyleUnderline"/>
        </w:rPr>
        <w:t xml:space="preserve">. </w:t>
      </w:r>
      <w:r w:rsidRPr="009F4298">
        <w:rPr>
          <w:rStyle w:val="StyleUnderline"/>
          <w:highlight w:val="cyan"/>
        </w:rPr>
        <w:t>Nanotubes</w:t>
      </w:r>
      <w:r w:rsidRPr="009F4298">
        <w:rPr>
          <w:rStyle w:val="StyleUnderline"/>
        </w:rPr>
        <w:t xml:space="preserve"> </w:t>
      </w:r>
      <w:r w:rsidRPr="009F4298">
        <w:rPr>
          <w:rStyle w:val="StyleUnderline"/>
          <w:highlight w:val="cyan"/>
        </w:rPr>
        <w:t>will become the universal raw material of choice</w:t>
      </w:r>
      <w:r w:rsidRPr="009F4298">
        <w:rPr>
          <w:sz w:val="14"/>
        </w:rPr>
        <w:t xml:space="preserve">, displacing steel, aluminum, copper and other metals and materials. Steel presently costs about $750 per metric ton. Nanotubes of equivalent strength to a metric ton of steel would cost $100 if this Cambridge process (or others being pursued in research labs around the world) proves successful. Ben Wang, director of Florida State’s High Performance Materials Institute claims that: “If you take just one gram of nanotubes, and you unfold every tube into a graphite sheet, you can cover about two-thirds of a football field”.40 </w:t>
      </w:r>
      <w:r w:rsidRPr="009F4298">
        <w:rPr>
          <w:rStyle w:val="StyleUnderline"/>
        </w:rPr>
        <w:t>Since other research has indicated that carbon nanotubes would be</w:t>
      </w:r>
      <w:r w:rsidRPr="009F4298">
        <w:rPr>
          <w:rStyle w:val="StyleUnderline"/>
          <w:highlight w:val="cyan"/>
        </w:rPr>
        <w:t xml:space="preserve"> more suitable than silicon </w:t>
      </w:r>
      <w:r w:rsidRPr="009F4298">
        <w:rPr>
          <w:rStyle w:val="StyleUnderline"/>
        </w:rPr>
        <w:t xml:space="preserve">for producing photovoltaic energy, consider the implications. </w:t>
      </w:r>
      <w:r w:rsidRPr="009F4298">
        <w:rPr>
          <w:sz w:val="14"/>
        </w:rPr>
        <w:t xml:space="preserve">Several grams of this material could be the energy-producing skin for new generations of superlight dirigibles—making these airships energy autonomous. They could replace airplanes as the primary means to transport air freight. Modern American history has shown that anything human beings decide they want done can be done in 20 years if it does not violate the laws of nature. The atom bomb was developed in four years; putting a man on the moon took eight years. It </w:t>
      </w:r>
      <w:r w:rsidRPr="009F4298">
        <w:rPr>
          <w:rStyle w:val="StyleUnderline"/>
        </w:rPr>
        <w:t xml:space="preserve">is a reasonable conjecture that </w:t>
      </w:r>
      <w:r w:rsidRPr="009F4298">
        <w:rPr>
          <w:rStyle w:val="StyleUnderline"/>
          <w:highlight w:val="cyan"/>
        </w:rPr>
        <w:t>by</w:t>
      </w:r>
      <w:r w:rsidRPr="009F4298">
        <w:rPr>
          <w:rStyle w:val="StyleUnderline"/>
        </w:rPr>
        <w:t xml:space="preserve"> </w:t>
      </w:r>
      <w:r w:rsidRPr="009F4298">
        <w:rPr>
          <w:rStyle w:val="StyleUnderline"/>
          <w:highlight w:val="cyan"/>
        </w:rPr>
        <w:t xml:space="preserve">2020 </w:t>
      </w:r>
      <w:r w:rsidRPr="009F4298">
        <w:rPr>
          <w:rStyle w:val="StyleUnderline"/>
        </w:rPr>
        <w:t>or earlier, an industrial process for the inexpensive production of carbon nanotubes will be developed,</w:t>
      </w:r>
      <w:r w:rsidRPr="009F4298">
        <w:rPr>
          <w:sz w:val="14"/>
        </w:rPr>
        <w:t xml:space="preserve"> and that this would be the key to solving our energy, raw materials, and environmental problems all at once. Mitigating Anthropic Greenhouse Gases Another vital component of a “no limits to growth” world is to formulate a rational environmental policy that saves money; one that would gain wide grassroots support because it would benefit taxpayers and businesses, and would not endanger livelihoods. For example, what do sewage treatment, garbage disposal, and fuel costs amount to as a percentage of municipal budgets? What are the costs of waste disposal and fuel costs in stockyards, on poultry farms, throughout the food processing industry, and in restaurants? How much aggregate energy could be saved from all of the above? Some experts claim that we could obtain enough liquid fuel from recycling these hydrocarbon resources to satisfy all the transportation needs of the United States. Turning the above waste into energy by various means would be a huge cost saver and value generator, in addition to being a blessing to the environment. The U.S. army has developed a portable field apparatus that turns a combat unit’s human waste and garbage into bio-diesel to fuel their vehicles and generators.41 It is called TGER—the Tactical Garbage to Energy Refinery. It eliminates the need to transport fuel to the field, thus saving lives, time, and equipment expenses. The cost per barrel must still be very high. However, the history of military technology being civilianized and revolutionizing accepted norms is long. We might expect that within 5-10 years, economically competitive units using similar technologies will appear in restaurants, on farms, and perhaps even in individual households, turning organic waste into usable and economical fuel. We might conjecture that within several decades, centralized sewage disposal and garbage collection will be things of the past and that even the Edison Grid (unchanged for over one hundred years) will be deconstructed. </w:t>
      </w:r>
      <w:r w:rsidRPr="009F4298">
        <w:rPr>
          <w:rStyle w:val="StyleUnderline"/>
        </w:rPr>
        <w:t xml:space="preserve">The Promise of Algae Biofuels produced from </w:t>
      </w:r>
      <w:r w:rsidRPr="009F4298">
        <w:rPr>
          <w:rStyle w:val="StyleUnderline"/>
          <w:highlight w:val="cyan"/>
        </w:rPr>
        <w:t>algae could</w:t>
      </w:r>
      <w:r w:rsidRPr="009F4298">
        <w:rPr>
          <w:rStyle w:val="StyleUnderline"/>
        </w:rPr>
        <w:t xml:space="preserve"> eventually </w:t>
      </w:r>
      <w:r w:rsidRPr="009F4298">
        <w:rPr>
          <w:rStyle w:val="StyleUnderline"/>
          <w:highlight w:val="cyan"/>
        </w:rPr>
        <w:t>provide</w:t>
      </w:r>
      <w:r w:rsidRPr="009F4298">
        <w:rPr>
          <w:rStyle w:val="StyleUnderline"/>
        </w:rPr>
        <w:t xml:space="preserve"> a substantial portion of </w:t>
      </w:r>
      <w:r w:rsidRPr="009F4298">
        <w:rPr>
          <w:rStyle w:val="StyleUnderline"/>
          <w:highlight w:val="cyan"/>
        </w:rPr>
        <w:t>our transportation fuel.</w:t>
      </w:r>
      <w:r w:rsidRPr="009F4298">
        <w:rPr>
          <w:rStyle w:val="StyleUnderline"/>
        </w:rPr>
        <w:t xml:space="preserve"> </w:t>
      </w:r>
      <w:r w:rsidRPr="009F4298">
        <w:rPr>
          <w:rStyle w:val="StyleUnderline"/>
          <w:highlight w:val="cyan"/>
        </w:rPr>
        <w:t>Algae</w:t>
      </w:r>
      <w:r w:rsidRPr="009F4298">
        <w:rPr>
          <w:rStyle w:val="StyleUnderline"/>
        </w:rPr>
        <w:t xml:space="preserve"> has a much higher productivity potential than crop-based biofuels because it </w:t>
      </w:r>
      <w:r w:rsidRPr="009F4298">
        <w:rPr>
          <w:rStyle w:val="StyleUnderline"/>
          <w:highlight w:val="cyan"/>
        </w:rPr>
        <w:t>grows faster, uses less land and requires only sun</w:t>
      </w:r>
      <w:r w:rsidRPr="009F4298">
        <w:rPr>
          <w:rStyle w:val="StyleUnderline"/>
        </w:rPr>
        <w:t xml:space="preserve"> and </w:t>
      </w:r>
      <w:r w:rsidRPr="009F4298">
        <w:rPr>
          <w:rStyle w:val="StyleUnderline"/>
          <w:highlight w:val="cyan"/>
        </w:rPr>
        <w:t>CO2 plus</w:t>
      </w:r>
      <w:r w:rsidRPr="009F4298">
        <w:rPr>
          <w:rStyle w:val="StyleUnderline"/>
        </w:rPr>
        <w:t xml:space="preserve"> nutrients that can be provided from gray </w:t>
      </w:r>
      <w:r w:rsidRPr="009F4298">
        <w:rPr>
          <w:rStyle w:val="StyleUnderline"/>
          <w:highlight w:val="cyan"/>
        </w:rPr>
        <w:t>sewage</w:t>
      </w:r>
      <w:r w:rsidRPr="009F4298">
        <w:rPr>
          <w:rStyle w:val="StyleUnderline"/>
        </w:rPr>
        <w:t xml:space="preserve"> water.</w:t>
      </w:r>
      <w:r w:rsidRPr="009F4298">
        <w:rPr>
          <w:sz w:val="14"/>
        </w:rPr>
        <w:t xml:space="preserve"> It is the primo CO2 sequesterer because it works for free (by way of photosynthesis), and in doing so produces biodiesel and ethanol in much higher volumes per acre than corn or other crops. Production costs are the biggest remaining challenge. One Defense Department estimate pins them at more than $20 a gallon.42 But once commercialized in industrial scale facilities, production cost could go as low as $2 a gallon (the equivalent of $88 per barrel of oil) according to Jennifer Holmgren, director of renewable fuels at an energy subsidiary of Honeywell International.43 Since algae uses waste water and CO2 as its primary feedstock, its use to produce transportation fuel or feedstock for product would actually improve the environment. The Promise of the Electric Car There are 250 million cars in the United States. Let’s assume that they were all fully electric vehicles (EVs) equipped with 25-kWh batteries. Each kWh takes a car two to three miles, and if the average driver charges the car twice a week, this would come to about 100 charge cycles per year. All told, Americans would use 600 billion kWh per year, which is only 15% of the current total U.S. production of 4 trillion kWh per year. If supplied during low demand times, this would not even require additional power plants. If cars were made primarily out of Buckypaper, one kWh might take a car 40-50 miles. If the surface of the car was utilized as a photovoltaic, the car of the future might conceivably become energy autonomous (or at least semi-autonomous). A kWh produced by a coal-fired power plant creates two pounds of CO2, so our car-related CO2 footprint would be 1.2 trillion pounds if all electricity were produced by coal. However, burning one gallon of gas produces 20 pounds of CO2.44 In 2008, the U.S. used 3.3 billion barrels of gasoline, thereby creating about 3 trillion pounds of CO2. Therefore, a switch to electric vehicles would cut CO2 emissions by 60% (from 3 trillion to 1.2 trillion pounds), even if we burned coal exclusively to generate that power. Actually, replacing a gas car with an electric car will cause zero increase in electric draw because refineries use seven kWh of power to refine crude oil into a gallon of gasoline. A Tesla Roadster can go 25 miles on that 7 KWh of power. So the electric car can go 25 miles using the same electricity needed to refine the gallon of gas that a combustion engine car would use to go the same distance. Additional Strategies The goal of mitigating global warming/climate change without changing our lifestyles is not naïve. </w:t>
      </w:r>
      <w:r w:rsidRPr="009F4298">
        <w:rPr>
          <w:rStyle w:val="StyleUnderline"/>
        </w:rPr>
        <w:t xml:space="preserve">Using proven Israeli expertise, </w:t>
      </w:r>
      <w:r w:rsidRPr="009F4298">
        <w:rPr>
          <w:rStyle w:val="StyleUnderline"/>
          <w:highlight w:val="cyan"/>
        </w:rPr>
        <w:t>planting forests</w:t>
      </w:r>
      <w:r w:rsidRPr="009F4298">
        <w:rPr>
          <w:rStyle w:val="StyleUnderline"/>
        </w:rPr>
        <w:t xml:space="preserve"> </w:t>
      </w:r>
      <w:r w:rsidRPr="009F4298">
        <w:rPr>
          <w:rStyle w:val="StyleUnderline"/>
          <w:highlight w:val="cyan"/>
        </w:rPr>
        <w:t>on</w:t>
      </w:r>
      <w:r w:rsidRPr="009F4298">
        <w:rPr>
          <w:rStyle w:val="StyleUnderline"/>
        </w:rPr>
        <w:t xml:space="preserve"> just</w:t>
      </w:r>
      <w:r w:rsidRPr="009F4298">
        <w:rPr>
          <w:rStyle w:val="StyleUnderline"/>
          <w:highlight w:val="cyan"/>
        </w:rPr>
        <w:t xml:space="preserve"> 12%</w:t>
      </w:r>
      <w:r w:rsidRPr="009F4298">
        <w:rPr>
          <w:rStyle w:val="StyleUnderline"/>
        </w:rPr>
        <w:t xml:space="preserve"> </w:t>
      </w:r>
      <w:r w:rsidRPr="009F4298">
        <w:rPr>
          <w:rStyle w:val="StyleUnderline"/>
          <w:highlight w:val="cyan"/>
        </w:rPr>
        <w:t>of</w:t>
      </w:r>
      <w:r w:rsidRPr="009F4298">
        <w:rPr>
          <w:rStyle w:val="StyleUnderline"/>
        </w:rPr>
        <w:t xml:space="preserve"> the world’s </w:t>
      </w:r>
      <w:r w:rsidRPr="009F4298">
        <w:rPr>
          <w:rStyle w:val="StyleUnderline"/>
          <w:highlight w:val="cyan"/>
        </w:rPr>
        <w:t>semi-arid areas would offset</w:t>
      </w:r>
      <w:r w:rsidRPr="009F4298">
        <w:rPr>
          <w:rStyle w:val="StyleUnderline"/>
        </w:rPr>
        <w:t xml:space="preserve"> the annual CO2 output of </w:t>
      </w:r>
      <w:r w:rsidRPr="009F4298">
        <w:rPr>
          <w:rStyle w:val="StyleUnderline"/>
          <w:highlight w:val="cyan"/>
        </w:rPr>
        <w:t xml:space="preserve">one thousand </w:t>
      </w:r>
      <w:r w:rsidRPr="009F4298">
        <w:rPr>
          <w:rStyle w:val="StyleUnderline"/>
        </w:rPr>
        <w:t xml:space="preserve">500-megawatt </w:t>
      </w:r>
      <w:r w:rsidRPr="009F4298">
        <w:rPr>
          <w:rStyle w:val="StyleUnderline"/>
          <w:highlight w:val="cyan"/>
        </w:rPr>
        <w:t>coal plants</w:t>
      </w:r>
      <w:r w:rsidRPr="009F4298">
        <w:rPr>
          <w:sz w:val="14"/>
        </w:rPr>
        <w:t xml:space="preserve"> (a gigaton a year).45 A global program of foresting 60% of the world’s semi-arid areas would offset five thousand 500-megawatt coal plants (five gigatons a year). Since mitigation goals for global warming include reducing our CO2 emissions by eight gigatons by 2050, this project alone would have a tremendous ameliorating effect. Given that large swaths of semi-arid land areas contain or border on some of the poorest populations on the planet</w:t>
      </w:r>
      <w:r w:rsidRPr="009F4298">
        <w:rPr>
          <w:rStyle w:val="StyleUnderline"/>
        </w:rPr>
        <w:t>, we could put millions</w:t>
      </w:r>
      <w:r w:rsidRPr="009F4298">
        <w:rPr>
          <w:sz w:val="14"/>
        </w:rPr>
        <w:t xml:space="preserve"> of the world’s poorest citizens </w:t>
      </w:r>
      <w:r w:rsidRPr="009F4298">
        <w:rPr>
          <w:rStyle w:val="StyleUnderline"/>
        </w:rPr>
        <w:t>to work in</w:t>
      </w:r>
      <w:r w:rsidRPr="009F4298">
        <w:rPr>
          <w:sz w:val="14"/>
        </w:rPr>
        <w:t xml:space="preserve"> forestation, thus accomplishing two positives (fighting poverty and environmental degradation) with one project. </w:t>
      </w:r>
      <w:r w:rsidRPr="009F4298">
        <w:rPr>
          <w:rStyle w:val="StyleUnderline"/>
          <w:highlight w:val="cyan"/>
        </w:rPr>
        <w:t xml:space="preserve">Moving </w:t>
      </w:r>
      <w:r w:rsidRPr="009F4298">
        <w:rPr>
          <w:rStyle w:val="StyleUnderline"/>
        </w:rPr>
        <w:t xml:space="preserve">agriculture from its current fieldbased paradigm </w:t>
      </w:r>
      <w:r w:rsidRPr="009F4298">
        <w:rPr>
          <w:rStyle w:val="StyleUnderline"/>
          <w:highlight w:val="cyan"/>
        </w:rPr>
        <w:t>to vertical</w:t>
      </w:r>
      <w:r w:rsidRPr="009F4298">
        <w:rPr>
          <w:rStyle w:val="StyleUnderline"/>
        </w:rPr>
        <w:t xml:space="preserve"> urban </w:t>
      </w:r>
      <w:r w:rsidRPr="009F4298">
        <w:rPr>
          <w:rStyle w:val="StyleUnderline"/>
          <w:highlight w:val="cyan"/>
        </w:rPr>
        <w:t>ag</w:t>
      </w:r>
      <w:r w:rsidRPr="009F4298">
        <w:rPr>
          <w:rStyle w:val="StyleUnderline"/>
        </w:rPr>
        <w:t xml:space="preserve">riculture </w:t>
      </w:r>
      <w:r w:rsidRPr="009F4298">
        <w:rPr>
          <w:rStyle w:val="StyleUnderline"/>
          <w:highlight w:val="cyan"/>
        </w:rPr>
        <w:t>would eliminate</w:t>
      </w:r>
      <w:r w:rsidRPr="009F4298">
        <w:rPr>
          <w:rStyle w:val="StyleUnderline"/>
        </w:rPr>
        <w:t xml:space="preserve"> two gigatons of CO2. The subsequent re-wilding of vast areas of the earth’s surface could help sequester up to </w:t>
      </w:r>
      <w:r w:rsidRPr="009F4298">
        <w:rPr>
          <w:rStyle w:val="StyleUnderline"/>
          <w:highlight w:val="cyan"/>
        </w:rPr>
        <w:t>50 gigatons of CO2 a year</w:t>
      </w:r>
      <w:r w:rsidRPr="009F4298">
        <w:rPr>
          <w:sz w:val="14"/>
        </w:rPr>
        <w:t xml:space="preserve">, completely reversing the trend. The revolution underway in material science will help us to become “self-sufficient” in energy. It will also enable us to create superlight vehicles and structures that will produce their own energy. Over time, carbon nanotubes will replace steel, copper and aluminum in a myriad of functions. Converting waste to energy will eliminate most of the methane gas humanity releases into the atmosphere. Meanwhile, artificial photosynthesis will suck CO2 out of the air at 1,000 times the rate of natural photosynthesis.46 This trapped CO2 could then be combined with hydrogen to create much of the petroleum we will continue to need. As hemp and other fast-growing plants replace wood for making paper, the logging industry will largely cease to exist. </w:t>
      </w:r>
      <w:r w:rsidRPr="009F4298">
        <w:rPr>
          <w:rStyle w:val="StyleUnderline"/>
        </w:rPr>
        <w:t xml:space="preserve">Self-contained </w:t>
      </w:r>
      <w:r w:rsidRPr="009F4298">
        <w:rPr>
          <w:rStyle w:val="StyleUnderline"/>
          <w:highlight w:val="cyan"/>
        </w:rPr>
        <w:t>fish farms will</w:t>
      </w:r>
      <w:r w:rsidRPr="009F4298">
        <w:rPr>
          <w:rStyle w:val="StyleUnderline"/>
        </w:rPr>
        <w:t xml:space="preserve"> </w:t>
      </w:r>
      <w:r w:rsidRPr="009F4298">
        <w:rPr>
          <w:rStyle w:val="StyleUnderline"/>
          <w:highlight w:val="cyan"/>
        </w:rPr>
        <w:t>provide</w:t>
      </w:r>
      <w:r w:rsidRPr="009F4298">
        <w:rPr>
          <w:rStyle w:val="StyleUnderline"/>
        </w:rPr>
        <w:t xml:space="preserve"> a major share of our </w:t>
      </w:r>
      <w:r w:rsidRPr="009F4298">
        <w:rPr>
          <w:rStyle w:val="StyleUnderline"/>
          <w:highlight w:val="cyan"/>
        </w:rPr>
        <w:t>protein</w:t>
      </w:r>
      <w:r w:rsidRPr="009F4298">
        <w:rPr>
          <w:rStyle w:val="StyleUnderline"/>
        </w:rPr>
        <w:t xml:space="preserve"> needs </w:t>
      </w:r>
      <w:r w:rsidRPr="009F4298">
        <w:rPr>
          <w:rStyle w:val="StyleUnderline"/>
          <w:highlight w:val="cyan"/>
        </w:rPr>
        <w:t>with</w:t>
      </w:r>
      <w:r w:rsidRPr="009F4298">
        <w:rPr>
          <w:rStyle w:val="StyleUnderline"/>
        </w:rPr>
        <w:t xml:space="preserve"> far </w:t>
      </w:r>
      <w:r w:rsidRPr="009F4298">
        <w:rPr>
          <w:rStyle w:val="StyleUnderline"/>
          <w:highlight w:val="cyan"/>
        </w:rPr>
        <w:t>less</w:t>
      </w:r>
      <w:r w:rsidRPr="009F4298">
        <w:rPr>
          <w:rStyle w:val="StyleUnderline"/>
        </w:rPr>
        <w:t xml:space="preserve"> environmental </w:t>
      </w:r>
      <w:r w:rsidRPr="009F4298">
        <w:rPr>
          <w:rStyle w:val="StyleUnderline"/>
          <w:highlight w:val="cyan"/>
        </w:rPr>
        <w:t xml:space="preserve">damage to </w:t>
      </w:r>
      <w:r w:rsidRPr="009F4298">
        <w:rPr>
          <w:rStyle w:val="StyleUnderline"/>
        </w:rPr>
        <w:t xml:space="preserve">the </w:t>
      </w:r>
      <w:r w:rsidRPr="009F4298">
        <w:rPr>
          <w:rStyle w:val="StyleUnderline"/>
          <w:highlight w:val="cyan"/>
        </w:rPr>
        <w:t>oceans</w:t>
      </w:r>
      <w:r w:rsidRPr="009F4298">
        <w:rPr>
          <w:rStyle w:val="StyleUnderline"/>
        </w:rPr>
        <w:t xml:space="preserve">. </w:t>
      </w:r>
      <w:r w:rsidRPr="009F4298">
        <w:rPr>
          <w:sz w:val="14"/>
        </w:rPr>
        <w:t xml:space="preserve">Population Explosion or Population Implosion One constant refrain of anti-growth advocates is that we are heading towards 12 billion people by the end of the century, that this is unsustainable, and thus that we must proactively reduce the human population to 3 billion-4 billion in order to “save the planet” and human civilization from catastrophe. But recent data indicates that a demographic winter will engulf humanity by the middle of this century. </w:t>
      </w:r>
      <w:r w:rsidRPr="009F4298">
        <w:rPr>
          <w:rStyle w:val="StyleUnderline"/>
          <w:highlight w:val="cyan"/>
        </w:rPr>
        <w:t>More than 60</w:t>
      </w:r>
      <w:r w:rsidRPr="009F4298">
        <w:rPr>
          <w:rStyle w:val="StyleUnderline"/>
        </w:rPr>
        <w:t xml:space="preserve"> </w:t>
      </w:r>
      <w:r w:rsidRPr="009F4298">
        <w:rPr>
          <w:rStyle w:val="StyleUnderline"/>
          <w:highlight w:val="cyan"/>
        </w:rPr>
        <w:t>countries</w:t>
      </w:r>
      <w:r w:rsidRPr="009F4298">
        <w:rPr>
          <w:rStyle w:val="StyleUnderline"/>
        </w:rPr>
        <w:t xml:space="preserve"> (containing over half the world’s population) already </w:t>
      </w:r>
      <w:r w:rsidRPr="009F4298">
        <w:rPr>
          <w:rStyle w:val="StyleUnderline"/>
          <w:highlight w:val="cyan"/>
        </w:rPr>
        <w:t>do not have replacement birth rates</w:t>
      </w:r>
      <w:r w:rsidRPr="009F4298">
        <w:rPr>
          <w:rStyle w:val="StyleUnderline"/>
        </w:rPr>
        <w:t xml:space="preserve"> of 2.1 children per woman.</w:t>
      </w:r>
      <w:r w:rsidRPr="009F4298">
        <w:rPr>
          <w:sz w:val="14"/>
        </w:rPr>
        <w:t xml:space="preserve"> This includes the entire EU, China, Russia, and half a dozen Muslim countries, including Turkey, Algeria, and Iran. </w:t>
      </w:r>
      <w:r w:rsidRPr="009F4298">
        <w:rPr>
          <w:rStyle w:val="StyleUnderline"/>
          <w:highlight w:val="cyan"/>
        </w:rPr>
        <w:t xml:space="preserve">If </w:t>
      </w:r>
      <w:r w:rsidRPr="009F4298">
        <w:rPr>
          <w:rStyle w:val="StyleUnderline"/>
        </w:rPr>
        <w:t xml:space="preserve">present </w:t>
      </w:r>
      <w:r w:rsidRPr="009F4298">
        <w:rPr>
          <w:rStyle w:val="StyleUnderline"/>
          <w:highlight w:val="cyan"/>
        </w:rPr>
        <w:t>trends continue</w:t>
      </w:r>
      <w:r w:rsidRPr="009F4298">
        <w:rPr>
          <w:sz w:val="14"/>
        </w:rPr>
        <w:t xml:space="preserve">, India, Mexico and Indonesia will join this group before 2030. The human population will peak at 9-10 billion by 2060, after which, for the first time since the Black Death, it will begin to shrink. </w:t>
      </w:r>
      <w:r w:rsidRPr="009F4298">
        <w:rPr>
          <w:rStyle w:val="StyleUnderline"/>
          <w:highlight w:val="cyan"/>
        </w:rPr>
        <w:t>By the end of the century, the</w:t>
      </w:r>
      <w:r w:rsidRPr="009F4298">
        <w:rPr>
          <w:rStyle w:val="StyleUnderline"/>
        </w:rPr>
        <w:t xml:space="preserve"> human </w:t>
      </w:r>
      <w:r w:rsidRPr="009F4298">
        <w:rPr>
          <w:rStyle w:val="StyleUnderline"/>
          <w:highlight w:val="cyan"/>
        </w:rPr>
        <w:t>population</w:t>
      </w:r>
      <w:r w:rsidRPr="009F4298">
        <w:rPr>
          <w:rStyle w:val="StyleUnderline"/>
        </w:rPr>
        <w:t xml:space="preserve"> </w:t>
      </w:r>
      <w:r w:rsidRPr="009F4298">
        <w:rPr>
          <w:rStyle w:val="StyleUnderline"/>
          <w:highlight w:val="cyan"/>
        </w:rPr>
        <w:t xml:space="preserve">might be </w:t>
      </w:r>
      <w:r w:rsidRPr="009F4298">
        <w:rPr>
          <w:rStyle w:val="StyleUnderline"/>
        </w:rPr>
        <w:t xml:space="preserve">as low as </w:t>
      </w:r>
      <w:r w:rsidRPr="009F4298">
        <w:rPr>
          <w:rStyle w:val="StyleUnderline"/>
          <w:highlight w:val="cyan"/>
        </w:rPr>
        <w:t>6 billion</w:t>
      </w:r>
      <w:r w:rsidRPr="009F4298">
        <w:rPr>
          <w:rStyle w:val="StyleUnderline"/>
        </w:rPr>
        <w:t>-7 billion.</w:t>
      </w:r>
      <w:r w:rsidRPr="009F4298">
        <w:rPr>
          <w:sz w:val="14"/>
        </w:rPr>
        <w:t xml:space="preserve"> The real danger is not a population explosion; but the consequences of the impending population implosion.47 This demographic process is not being driven by famine or disease as has been the case in all previous history. Instead, it is being driven by the greatest Cultural Revolution in the history of the human race: the liberation and empowerment of women. The fact is that even with present technology, we would still be able to sustain a global population of 12 billion by the end of the century if needed. The evidence for this is cited above.</w:t>
      </w:r>
      <w:r w:rsidRPr="009F4298">
        <w:t xml:space="preserve"> </w:t>
      </w:r>
    </w:p>
    <w:p w14:paraId="56D235BC" w14:textId="77777777" w:rsidR="00933E2F" w:rsidRPr="009F4298" w:rsidRDefault="00933E2F" w:rsidP="00933E2F"/>
    <w:p w14:paraId="5E6F5688" w14:textId="77777777" w:rsidR="00933E2F" w:rsidRPr="009F4298" w:rsidRDefault="00933E2F" w:rsidP="00933E2F">
      <w:pPr>
        <w:rPr>
          <w:b/>
          <w:sz w:val="26"/>
          <w:szCs w:val="26"/>
        </w:rPr>
      </w:pPr>
      <w:r w:rsidRPr="009F4298">
        <w:rPr>
          <w:b/>
          <w:sz w:val="26"/>
          <w:szCs w:val="26"/>
        </w:rPr>
        <w:t>Neolib is sustainable – self-correcting</w:t>
      </w:r>
    </w:p>
    <w:p w14:paraId="7057999D" w14:textId="77777777" w:rsidR="00933E2F" w:rsidRPr="009F4298" w:rsidRDefault="00933E2F" w:rsidP="00933E2F">
      <w:r w:rsidRPr="009F4298">
        <w:rPr>
          <w:rStyle w:val="Style13ptBold"/>
        </w:rPr>
        <w:t>Seabra 12</w:t>
      </w:r>
      <w:r w:rsidRPr="009F4298">
        <w:t xml:space="preserve"> (Leo, has a background in Communication and Broadcasting and a broad experience which includes activities in Marketing, Advertising, Sales and Public Relations, 2/27, “Capitalism can drive Sustainability and also innovation,” http://seabraaffairs.wordpress.com/2012/02/27/capitalism-can-drive-sustainability-and-also-innovation/)</w:t>
      </w:r>
    </w:p>
    <w:p w14:paraId="6BACFFB0" w14:textId="77777777" w:rsidR="00933E2F" w:rsidRPr="009F4298" w:rsidRDefault="00933E2F" w:rsidP="00933E2F">
      <w:pPr>
        <w:rPr>
          <w:rFonts w:eastAsia="MS Mincho"/>
          <w:szCs w:val="20"/>
          <w:u w:val="single"/>
        </w:rPr>
      </w:pPr>
      <w:r w:rsidRPr="009F4298">
        <w:rPr>
          <w:rStyle w:val="StyleUnderline"/>
        </w:rPr>
        <w:t xml:space="preserve">There are </w:t>
      </w:r>
      <w:r w:rsidRPr="009F4298">
        <w:rPr>
          <w:rStyle w:val="StyleUnderline"/>
          <w:highlight w:val="cyan"/>
        </w:rPr>
        <w:t>those who say</w:t>
      </w:r>
      <w:r w:rsidRPr="009F4298">
        <w:rPr>
          <w:rStyle w:val="StyleUnderline"/>
        </w:rPr>
        <w:t xml:space="preserve"> that if the world does not change their habits, even the end of economic growth</w:t>
      </w:r>
      <w:r w:rsidRPr="009F4298">
        <w:rPr>
          <w:rFonts w:eastAsia="MS Mincho"/>
          <w:szCs w:val="20"/>
        </w:rPr>
        <w:t xml:space="preserve">, and assuming alternative ways of living, </w:t>
      </w:r>
      <w:r w:rsidRPr="009F4298">
        <w:rPr>
          <w:rStyle w:val="StyleUnderline"/>
        </w:rPr>
        <w:t>will be a catastrophe. “</w:t>
      </w:r>
      <w:r w:rsidRPr="009F4298">
        <w:rPr>
          <w:rStyle w:val="StyleUnderline"/>
          <w:highlight w:val="cyan"/>
        </w:rPr>
        <w:t>Our lifestyles</w:t>
      </w:r>
      <w:r w:rsidRPr="009F4298">
        <w:rPr>
          <w:rFonts w:eastAsia="MS Mincho"/>
          <w:szCs w:val="20"/>
          <w:highlight w:val="cyan"/>
          <w:u w:val="single"/>
        </w:rPr>
        <w:t xml:space="preserve"> are unsustainable</w:t>
      </w:r>
      <w:r w:rsidRPr="009F4298">
        <w:rPr>
          <w:rFonts w:eastAsia="MS Mincho"/>
          <w:szCs w:val="20"/>
        </w:rPr>
        <w:t xml:space="preserve">. Our expectations of consumption are predatory.Either we change this, or will be chaos”. </w:t>
      </w:r>
      <w:r w:rsidRPr="009F4298">
        <w:rPr>
          <w:rFonts w:eastAsia="MS Mincho"/>
          <w:szCs w:val="20"/>
          <w:u w:val="single"/>
        </w:rPr>
        <w:t xml:space="preserve">Others say that </w:t>
      </w:r>
      <w:r w:rsidRPr="009F4298">
        <w:rPr>
          <w:rFonts w:eastAsia="MS Mincho"/>
          <w:szCs w:val="20"/>
          <w:highlight w:val="cyan"/>
          <w:u w:val="single"/>
        </w:rPr>
        <w:t>the pursuit of</w:t>
      </w:r>
      <w:r w:rsidRPr="009F4298">
        <w:rPr>
          <w:rFonts w:eastAsia="MS Mincho"/>
          <w:szCs w:val="20"/>
          <w:u w:val="single"/>
        </w:rPr>
        <w:t xml:space="preserve"> unbridled economic </w:t>
      </w:r>
      <w:r w:rsidRPr="009F4298">
        <w:rPr>
          <w:rFonts w:eastAsia="MS Mincho"/>
          <w:szCs w:val="20"/>
          <w:highlight w:val="cyan"/>
          <w:u w:val="single"/>
        </w:rPr>
        <w:t>growth</w:t>
      </w:r>
      <w:r w:rsidRPr="009F4298">
        <w:rPr>
          <w:rFonts w:eastAsia="MS Mincho"/>
          <w:szCs w:val="20"/>
          <w:u w:val="single"/>
        </w:rPr>
        <w:t xml:space="preserve"> and the inclusion of more people in consumption </w:t>
      </w:r>
      <w:r w:rsidRPr="009F4298">
        <w:rPr>
          <w:rFonts w:eastAsia="MS Mincho"/>
          <w:szCs w:val="20"/>
          <w:highlight w:val="cyan"/>
          <w:u w:val="single"/>
        </w:rPr>
        <w:t>is killing the Earth</w:t>
      </w:r>
      <w:r w:rsidRPr="009F4298">
        <w:rPr>
          <w:rFonts w:eastAsia="MS Mincho"/>
          <w:szCs w:val="20"/>
        </w:rPr>
        <w:t xml:space="preserve">. We have to create alternative because economic growth is pointing to the global collapse. “What will happen when billions of Chinese decide to adopt the lifestyle of Americans?” I’ll disagree if you don’t mind… </w:t>
      </w:r>
      <w:r w:rsidRPr="009F4298">
        <w:rPr>
          <w:rFonts w:eastAsia="MS Mincho"/>
          <w:b/>
          <w:szCs w:val="20"/>
          <w:u w:val="single"/>
        </w:rPr>
        <w:t xml:space="preserve">They </w:t>
      </w:r>
      <w:r w:rsidRPr="009F4298">
        <w:rPr>
          <w:rFonts w:eastAsia="MS Mincho"/>
          <w:b/>
          <w:szCs w:val="20"/>
          <w:highlight w:val="cyan"/>
          <w:u w:val="single"/>
        </w:rPr>
        <w:t>might be</w:t>
      </w:r>
      <w:r w:rsidRPr="009F4298">
        <w:rPr>
          <w:rFonts w:eastAsia="MS Mincho"/>
          <w:szCs w:val="20"/>
        </w:rPr>
        <w:t xml:space="preserve"> wrong. </w:t>
      </w:r>
      <w:r w:rsidRPr="009F4298">
        <w:rPr>
          <w:rStyle w:val="Emphasis"/>
          <w:highlight w:val="cyan"/>
        </w:rPr>
        <w:t>Completely wrong</w:t>
      </w:r>
      <w:r w:rsidRPr="009F4298">
        <w:rPr>
          <w:rFonts w:eastAsia="MS Mincho"/>
          <w:szCs w:val="20"/>
        </w:rPr>
        <w:t xml:space="preserve"> .. Even very intelligent people wrongly interpret the implications of what they observe when they lose the perspective of time. </w:t>
      </w:r>
      <w:r w:rsidRPr="009F4298">
        <w:rPr>
          <w:rFonts w:eastAsia="MS Mincho"/>
          <w:szCs w:val="20"/>
          <w:u w:val="single"/>
        </w:rPr>
        <w:t>In the vast scale of time</w:t>
      </w:r>
      <w:r w:rsidRPr="009F4298">
        <w:rPr>
          <w:rFonts w:eastAsia="MS Mincho"/>
          <w:szCs w:val="20"/>
        </w:rPr>
        <w:t xml:space="preserve"> (today, decades, not centuries) </w:t>
      </w:r>
      <w:r w:rsidRPr="009F4298">
        <w:rPr>
          <w:rFonts w:eastAsia="MS Mincho"/>
          <w:szCs w:val="20"/>
          <w:u w:val="single"/>
        </w:rPr>
        <w:t xml:space="preserve">it is the opposite of what expected, because </w:t>
      </w:r>
      <w:r w:rsidRPr="009F4298">
        <w:rPr>
          <w:rFonts w:eastAsia="MS Mincho"/>
          <w:szCs w:val="20"/>
          <w:highlight w:val="cyan"/>
          <w:u w:val="single"/>
        </w:rPr>
        <w:t>they start from a false assumption: the future is</w:t>
      </w:r>
      <w:r w:rsidRPr="009F4298">
        <w:rPr>
          <w:rFonts w:eastAsia="MS Mincho"/>
          <w:szCs w:val="20"/>
          <w:u w:val="single"/>
        </w:rPr>
        <w:t xml:space="preserve"> the </w:t>
      </w:r>
      <w:r w:rsidRPr="009F4298">
        <w:rPr>
          <w:rFonts w:eastAsia="MS Mincho"/>
          <w:szCs w:val="20"/>
          <w:highlight w:val="cyan"/>
          <w:u w:val="single"/>
        </w:rPr>
        <w:t>extrapolation of this</w:t>
      </w:r>
      <w:r w:rsidRPr="009F4298">
        <w:rPr>
          <w:rFonts w:eastAsia="MS Mincho"/>
          <w:szCs w:val="20"/>
          <w:u w:val="single"/>
        </w:rPr>
        <w:t xml:space="preserve">. But not necessarily be. How do I know? Looking at history. What story? The history of </w:t>
      </w:r>
      <w:r w:rsidRPr="009F4298">
        <w:rPr>
          <w:rFonts w:eastAsia="MS Mincho"/>
          <w:szCs w:val="20"/>
          <w:highlight w:val="cyan"/>
          <w:u w:val="single"/>
        </w:rPr>
        <w:t>innovation</w:t>
      </w:r>
      <w:r w:rsidRPr="009F4298">
        <w:rPr>
          <w:rFonts w:eastAsia="MS Mincho"/>
          <w:szCs w:val="20"/>
          <w:u w:val="single"/>
        </w:rPr>
        <w:t xml:space="preserve">, this thing </w:t>
      </w:r>
      <w:r w:rsidRPr="009F4298">
        <w:rPr>
          <w:rFonts w:eastAsia="MS Mincho"/>
          <w:szCs w:val="20"/>
          <w:highlight w:val="cyan"/>
          <w:u w:val="single"/>
        </w:rPr>
        <w:t xml:space="preserve">generates increases in productivity, wealth, quality of life </w:t>
      </w:r>
      <w:r w:rsidRPr="009F4298">
        <w:rPr>
          <w:rFonts w:eastAsia="MS Mincho"/>
          <w:szCs w:val="20"/>
          <w:u w:val="single"/>
        </w:rPr>
        <w:t xml:space="preserve">in an unimaginable level. </w:t>
      </w:r>
      <w:r w:rsidRPr="009F4298">
        <w:rPr>
          <w:rStyle w:val="StyleUnderline"/>
          <w:highlight w:val="cyan"/>
        </w:rPr>
        <w:t>It is innovation that will defeat pessimism as it always did</w:t>
      </w:r>
      <w:r w:rsidRPr="009F4298">
        <w:rPr>
          <w:rFonts w:eastAsia="MS Mincho"/>
          <w:szCs w:val="20"/>
          <w:u w:val="single"/>
        </w:rPr>
        <w:t>. It was innovation that made life today is incomparably better than at any other time in human history. And will further improve. Einstein</w:t>
      </w:r>
      <w:r w:rsidRPr="009F4298">
        <w:rPr>
          <w:rFonts w:eastAsia="MS Mincho"/>
          <w:szCs w:val="20"/>
        </w:rPr>
        <w:t xml:space="preserve">, who was not a stupid person, </w:t>
      </w:r>
      <w:r w:rsidRPr="009F4298">
        <w:rPr>
          <w:rFonts w:eastAsia="MS Mincho"/>
          <w:szCs w:val="20"/>
          <w:u w:val="single"/>
        </w:rPr>
        <w:t>believed that capitalism would generate crisis, instability, and growing impoverishment</w:t>
      </w:r>
      <w:r w:rsidRPr="009F4298">
        <w:rPr>
          <w:rFonts w:eastAsia="MS Mincho"/>
          <w:szCs w:val="20"/>
        </w:rPr>
        <w:t xml:space="preserve">. He said: “The economic anarchy of capitalist society as it exists today is, in my opinion, the true source of evil.” The only way to eliminate this evil, he thought, was to establish socialism, with the means of production are owned by the company. A centrally controlled economy would adjust the production of goods and services the needs of people, and would distribute the work that needed to be done among those in a position to do so. This would guarantee a livelihood to every man, women and children. Each according to his possibilities. To each according to their needs. </w:t>
      </w:r>
      <w:r w:rsidRPr="009F4298">
        <w:rPr>
          <w:rFonts w:eastAsia="MS Mincho"/>
          <w:szCs w:val="20"/>
          <w:u w:val="single"/>
        </w:rPr>
        <w:t>And guess what? What happened was the opposite of what Einstein predicted. Who tried the model he suggested, impoverished, screwed up</w:t>
      </w:r>
      <w:r w:rsidRPr="009F4298">
        <w:rPr>
          <w:rFonts w:eastAsia="MS Mincho"/>
          <w:szCs w:val="20"/>
        </w:rPr>
        <w:t xml:space="preserve">. Peter Drucker says that </w:t>
      </w:r>
      <w:r w:rsidRPr="009F4298">
        <w:rPr>
          <w:rFonts w:eastAsia="MS Mincho"/>
          <w:szCs w:val="20"/>
          <w:highlight w:val="cyan"/>
          <w:u w:val="single"/>
        </w:rPr>
        <w:t>almost</w:t>
      </w:r>
      <w:r w:rsidRPr="009F4298">
        <w:rPr>
          <w:rFonts w:eastAsia="MS Mincho"/>
          <w:szCs w:val="20"/>
          <w:u w:val="single"/>
        </w:rPr>
        <w:t xml:space="preserve"> of </w:t>
      </w:r>
      <w:r w:rsidRPr="009F4298">
        <w:rPr>
          <w:rFonts w:eastAsia="MS Mincho"/>
          <w:szCs w:val="20"/>
          <w:highlight w:val="cyan"/>
          <w:u w:val="single"/>
        </w:rPr>
        <w:t>all</w:t>
      </w:r>
      <w:r w:rsidRPr="009F4298">
        <w:rPr>
          <w:rFonts w:eastAsia="MS Mincho"/>
          <w:szCs w:val="20"/>
          <w:u w:val="single"/>
        </w:rPr>
        <w:t xml:space="preserve"> thinking </w:t>
      </w:r>
      <w:r w:rsidRPr="009F4298">
        <w:rPr>
          <w:rFonts w:eastAsia="MS Mincho"/>
          <w:szCs w:val="20"/>
          <w:highlight w:val="cyan"/>
          <w:u w:val="single"/>
        </w:rPr>
        <w:t>people of the late nineteenth century thought</w:t>
      </w:r>
      <w:r w:rsidRPr="009F4298">
        <w:rPr>
          <w:rFonts w:eastAsia="MS Mincho"/>
          <w:szCs w:val="20"/>
          <w:u w:val="single"/>
        </w:rPr>
        <w:t xml:space="preserve"> that Marx was right</w:t>
      </w:r>
      <w:r w:rsidRPr="009F4298">
        <w:rPr>
          <w:rFonts w:eastAsia="MS Mincho"/>
          <w:szCs w:val="20"/>
        </w:rPr>
        <w:t xml:space="preserve">: there would be increased exploitation of workers by employers. They would become poorer, until one day, the thing would explode. </w:t>
      </w:r>
      <w:r w:rsidRPr="009F4298">
        <w:rPr>
          <w:rFonts w:eastAsia="MS Mincho"/>
          <w:szCs w:val="20"/>
          <w:highlight w:val="cyan"/>
          <w:u w:val="single"/>
        </w:rPr>
        <w:t>Capitalist society was</w:t>
      </w:r>
      <w:r w:rsidRPr="009F4298">
        <w:rPr>
          <w:rFonts w:eastAsia="MS Mincho"/>
          <w:szCs w:val="20"/>
          <w:u w:val="single"/>
        </w:rPr>
        <w:t xml:space="preserve"> considered inherently </w:t>
      </w:r>
      <w:r w:rsidRPr="009F4298">
        <w:rPr>
          <w:rFonts w:eastAsia="MS Mincho"/>
          <w:szCs w:val="20"/>
          <w:highlight w:val="cyan"/>
          <w:u w:val="single"/>
        </w:rPr>
        <w:t>unsustainable. It is</w:t>
      </w:r>
      <w:r w:rsidRPr="009F4298">
        <w:rPr>
          <w:rFonts w:eastAsia="MS Mincho"/>
          <w:szCs w:val="20"/>
          <w:u w:val="single"/>
        </w:rPr>
        <w:t xml:space="preserve"> more or less </w:t>
      </w:r>
      <w:r w:rsidRPr="009F4298">
        <w:rPr>
          <w:rFonts w:eastAsia="MS Mincho"/>
          <w:szCs w:val="20"/>
          <w:highlight w:val="cyan"/>
          <w:u w:val="single"/>
        </w:rPr>
        <w:t>the same</w:t>
      </w:r>
      <w:r w:rsidRPr="009F4298">
        <w:rPr>
          <w:rFonts w:eastAsia="MS Mincho"/>
          <w:szCs w:val="20"/>
          <w:u w:val="single"/>
        </w:rPr>
        <w:t xml:space="preserve"> chat </w:t>
      </w:r>
      <w:r w:rsidRPr="009F4298">
        <w:rPr>
          <w:rFonts w:eastAsia="MS Mincho"/>
          <w:szCs w:val="20"/>
          <w:highlight w:val="cyan"/>
          <w:u w:val="single"/>
        </w:rPr>
        <w:t>today.</w:t>
      </w:r>
      <w:r w:rsidRPr="009F4298">
        <w:rPr>
          <w:rFonts w:eastAsia="MS Mincho"/>
          <w:szCs w:val="20"/>
          <w:u w:val="single"/>
        </w:rPr>
        <w:t xml:space="preserve"> </w:t>
      </w:r>
      <w:r w:rsidRPr="009F4298">
        <w:rPr>
          <w:rFonts w:eastAsia="MS Mincho"/>
          <w:b/>
          <w:szCs w:val="20"/>
          <w:u w:val="single"/>
        </w:rPr>
        <w:t xml:space="preserve">Bullshit. </w:t>
      </w:r>
      <w:r w:rsidRPr="009F4298">
        <w:rPr>
          <w:rFonts w:eastAsia="MS Mincho"/>
          <w:b/>
          <w:szCs w:val="20"/>
          <w:highlight w:val="cyan"/>
          <w:u w:val="single"/>
        </w:rPr>
        <w:t>Capitalism</w:t>
      </w:r>
      <w:r w:rsidRPr="009F4298">
        <w:rPr>
          <w:rFonts w:eastAsia="MS Mincho"/>
          <w:b/>
          <w:szCs w:val="20"/>
          <w:u w:val="single"/>
        </w:rPr>
        <w:t xml:space="preserve">, with all appropriate regulations, </w:t>
      </w:r>
      <w:r w:rsidRPr="009F4298">
        <w:rPr>
          <w:rFonts w:eastAsia="MS Mincho"/>
          <w:b/>
          <w:szCs w:val="20"/>
          <w:highlight w:val="cyan"/>
          <w:u w:val="single"/>
        </w:rPr>
        <w:t>self-</w:t>
      </w:r>
      <w:r w:rsidRPr="009F4298">
        <w:rPr>
          <w:rStyle w:val="StyleUnderline"/>
          <w:highlight w:val="cyan"/>
        </w:rPr>
        <w:t>corrects. It is</w:t>
      </w:r>
      <w:r w:rsidRPr="009F4298">
        <w:rPr>
          <w:rFonts w:eastAsia="MS Mincho"/>
          <w:b/>
          <w:szCs w:val="20"/>
          <w:highlight w:val="cyan"/>
          <w:u w:val="single"/>
        </w:rPr>
        <w:t xml:space="preserve"> an adaptive system that learns and changes</w:t>
      </w:r>
      <w:r w:rsidRPr="009F4298">
        <w:rPr>
          <w:rFonts w:eastAsia="MS Mincho"/>
          <w:b/>
          <w:szCs w:val="20"/>
          <w:u w:val="single"/>
        </w:rPr>
        <w:t xml:space="preserve"> by design. The design is just for the system to learn and change. </w:t>
      </w:r>
      <w:r w:rsidRPr="009F4298">
        <w:rPr>
          <w:rFonts w:eastAsia="MS Mincho"/>
          <w:szCs w:val="20"/>
          <w:u w:val="single"/>
        </w:rPr>
        <w:t>There was the opposite of what Einstein predicted, and held the opposite of what many predict, but the logic that “unlike” only becomes evident over time.</w:t>
      </w:r>
      <w:r w:rsidRPr="009F4298">
        <w:rPr>
          <w:rFonts w:eastAsia="MS Mincho"/>
          <w:szCs w:val="20"/>
        </w:rPr>
        <w:t xml:space="preserve"> It wasn’t obvious that </w:t>
      </w:r>
      <w:r w:rsidRPr="009F4298">
        <w:rPr>
          <w:rFonts w:eastAsia="MS Mincho"/>
          <w:szCs w:val="20"/>
          <w:u w:val="single"/>
        </w:rPr>
        <w:t>the workers are those whom would profit from the productivity gains that the management science has begun to generate by organizing innovations like the railroad, the telegraph, the telephone .. to increase the scale of production and cheapen things.</w:t>
      </w:r>
      <w:r w:rsidRPr="009F4298">
        <w:rPr>
          <w:rFonts w:eastAsia="MS Mincho"/>
          <w:szCs w:val="20"/>
        </w:rPr>
        <w:t xml:space="preserve"> The </w:t>
      </w:r>
      <w:r w:rsidRPr="009F4298">
        <w:rPr>
          <w:rFonts w:eastAsia="MS Mincho"/>
          <w:szCs w:val="20"/>
          <w:highlight w:val="cyan"/>
          <w:u w:val="single"/>
        </w:rPr>
        <w:t>living conditions</w:t>
      </w:r>
      <w:r w:rsidRPr="009F4298">
        <w:rPr>
          <w:rFonts w:eastAsia="MS Mincho"/>
          <w:szCs w:val="20"/>
          <w:u w:val="single"/>
        </w:rPr>
        <w:t xml:space="preserve"> of workers </w:t>
      </w:r>
      <w:r w:rsidRPr="009F4298">
        <w:rPr>
          <w:rFonts w:eastAsia="MS Mincho"/>
          <w:szCs w:val="20"/>
          <w:highlight w:val="cyan"/>
          <w:u w:val="single"/>
        </w:rPr>
        <w:t>today are infinitely better than</w:t>
      </w:r>
      <w:r w:rsidRPr="009F4298">
        <w:rPr>
          <w:rFonts w:eastAsia="MS Mincho"/>
          <w:szCs w:val="20"/>
          <w:u w:val="single"/>
        </w:rPr>
        <w:t xml:space="preserve"> they were in </w:t>
      </w:r>
      <w:r w:rsidRPr="009F4298">
        <w:rPr>
          <w:rFonts w:eastAsia="MS Mincho"/>
          <w:szCs w:val="20"/>
          <w:highlight w:val="cyan"/>
          <w:u w:val="single"/>
        </w:rPr>
        <w:t>1900</w:t>
      </w:r>
      <w:r w:rsidRPr="009F4298">
        <w:rPr>
          <w:rFonts w:eastAsia="MS Mincho"/>
          <w:szCs w:val="20"/>
          <w:u w:val="single"/>
        </w:rPr>
        <w:t>. They got richer, not poorer</w:t>
      </w:r>
      <w:r w:rsidRPr="009F4298">
        <w:rPr>
          <w:rFonts w:eastAsia="MS Mincho"/>
          <w:szCs w:val="20"/>
        </w:rPr>
        <w:t xml:space="preserve"> .. </w:t>
      </w:r>
      <w:r w:rsidRPr="009F4298">
        <w:rPr>
          <w:rFonts w:eastAsia="MS Mincho"/>
          <w:szCs w:val="20"/>
          <w:u w:val="single"/>
        </w:rPr>
        <w:t>You do not need to work harder to produce more</w:t>
      </w:r>
      <w:r w:rsidRPr="009F4298">
        <w:rPr>
          <w:rFonts w:eastAsia="MS Mincho"/>
          <w:szCs w:val="20"/>
        </w:rPr>
        <w:t xml:space="preserve"> (as everyone thought), you can work less and produce more through a mechanism that is only now becoming apparent, and that brilliant people like Caetano Veloso still ignores. </w:t>
      </w:r>
      <w:r w:rsidRPr="009F4298">
        <w:rPr>
          <w:rFonts w:eastAsia="MS Mincho"/>
          <w:szCs w:val="20"/>
          <w:u w:val="single"/>
        </w:rPr>
        <w:t xml:space="preserve">The output is pursuing growth through innovation, growth is not giving up. More of the same will become unsustainable to the planet, but most of it is not what will happen, will happen more different, than we do not know what is right. More innovative. </w:t>
      </w:r>
      <w:r w:rsidRPr="009F4298">
        <w:rPr>
          <w:rFonts w:eastAsia="MS Mincho"/>
          <w:szCs w:val="20"/>
        </w:rPr>
        <w:t xml:space="preserve">Experts, such as Lester Brown, insist on statements like this: if the Chinese also want to have three cars for every four inhabitants, as in the U.S. today, there will be 1.1 billion cars there in 2030, and there is no way to build roads unless ends with the whole area used for agriculture. You will need 98 million barrels of oil per day, but the world only produces about 90 million today, and probably never produce much more. The mistake is to extrapolate today’s solutions for the future. We can continue living here for 20 years by exploiting the same resources that we explore today? Of course not. But the other question is: </w:t>
      </w:r>
      <w:r w:rsidRPr="009F4298">
        <w:rPr>
          <w:rFonts w:eastAsia="MS Mincho"/>
          <w:szCs w:val="20"/>
          <w:u w:val="single"/>
        </w:rPr>
        <w:t xml:space="preserve">how can we encourage the stream of innovations that will enable the Chinese, Indians, Brazilians, Africans .. to live so as prosperous as Americans live today? </w:t>
      </w:r>
      <w:r w:rsidRPr="009F4298">
        <w:rPr>
          <w:rFonts w:eastAsia="MS Mincho"/>
          <w:szCs w:val="20"/>
        </w:rPr>
        <w:t xml:space="preserve">Hey, </w:t>
      </w:r>
      <w:r w:rsidRPr="009F4298">
        <w:rPr>
          <w:rFonts w:eastAsia="MS Mincho"/>
          <w:szCs w:val="20"/>
          <w:u w:val="single"/>
        </w:rPr>
        <w:t xml:space="preserve">wake up … what can not stop the engine of innovation is that </w:t>
      </w:r>
      <w:r w:rsidRPr="009F4298">
        <w:rPr>
          <w:rFonts w:eastAsia="MS Mincho"/>
          <w:szCs w:val="20"/>
          <w:highlight w:val="cyan"/>
          <w:u w:val="single"/>
        </w:rPr>
        <w:t>the free market</w:t>
      </w:r>
      <w:r w:rsidRPr="009F4298">
        <w:rPr>
          <w:rFonts w:eastAsia="MS Mincho"/>
          <w:szCs w:val="20"/>
          <w:u w:val="single"/>
        </w:rPr>
        <w:t xml:space="preserve"> engenders. This system </w:t>
      </w:r>
      <w:r w:rsidRPr="009F4298">
        <w:rPr>
          <w:rFonts w:eastAsia="MS Mincho"/>
          <w:szCs w:val="20"/>
          <w:highlight w:val="cyan"/>
          <w:u w:val="single"/>
        </w:rPr>
        <w:t>is self correcting</w:t>
      </w:r>
      <w:r w:rsidRPr="009F4298">
        <w:rPr>
          <w:rFonts w:eastAsia="MS Mincho"/>
          <w:szCs w:val="20"/>
          <w:u w:val="single"/>
        </w:rPr>
        <w:t xml:space="preserve">, that is its beauty. We do not need to do nothing but ensure the conditions for it to work without distortion. The rest he does himself. </w:t>
      </w:r>
      <w:r w:rsidRPr="009F4298">
        <w:rPr>
          <w:rFonts w:eastAsia="MS Mincho"/>
          <w:szCs w:val="20"/>
          <w:highlight w:val="cyan"/>
          <w:u w:val="single"/>
        </w:rPr>
        <w:t>It regulates itself</w:t>
      </w:r>
      <w:r w:rsidRPr="009F4298">
        <w:rPr>
          <w:rFonts w:eastAsia="MS Mincho"/>
          <w:szCs w:val="20"/>
          <w:u w:val="single"/>
        </w:rPr>
        <w:t>.</w:t>
      </w:r>
    </w:p>
    <w:p w14:paraId="66D9F341" w14:textId="77777777" w:rsidR="00933E2F" w:rsidRPr="009F4298" w:rsidRDefault="00933E2F" w:rsidP="00933E2F">
      <w:bookmarkStart w:id="28" w:name="_Hlk106421"/>
    </w:p>
    <w:p w14:paraId="5255E93E" w14:textId="77777777" w:rsidR="00933E2F" w:rsidRPr="009F4298" w:rsidRDefault="00933E2F" w:rsidP="00933E2F">
      <w:pPr>
        <w:pStyle w:val="Heading4"/>
        <w:rPr>
          <w:rFonts w:cstheme="minorHAnsi"/>
        </w:rPr>
      </w:pPr>
      <w:bookmarkStart w:id="29" w:name="_Hlk33957912"/>
      <w:r w:rsidRPr="009F4298">
        <w:rPr>
          <w:rFonts w:cstheme="minorHAnsi"/>
        </w:rPr>
        <w:t xml:space="preserve">Neoliberalism is key to solve climate change – dissemination of goods, cultural inertia, and backlash to energy poverty all prevent degrowth strategies – tech dissemination through open markets is key to global reductions, and localized movements are much worse </w:t>
      </w:r>
    </w:p>
    <w:p w14:paraId="44E1C731" w14:textId="77777777" w:rsidR="00933E2F" w:rsidRPr="009F4298" w:rsidRDefault="00933E2F" w:rsidP="00933E2F">
      <w:pPr>
        <w:rPr>
          <w:rFonts w:cstheme="minorHAnsi"/>
        </w:rPr>
      </w:pPr>
      <w:r w:rsidRPr="009F4298">
        <w:rPr>
          <w:rStyle w:val="Style13ptBold"/>
          <w:rFonts w:cstheme="minorHAnsi"/>
        </w:rPr>
        <w:t>Boisvert</w:t>
      </w:r>
      <w:r w:rsidRPr="009F4298">
        <w:rPr>
          <w:rFonts w:cstheme="minorHAnsi"/>
        </w:rPr>
        <w:t xml:space="preserve">, Breakthrough Institute, </w:t>
      </w:r>
      <w:r w:rsidRPr="009F4298">
        <w:rPr>
          <w:rStyle w:val="Style13ptBold"/>
          <w:rFonts w:cstheme="minorHAnsi"/>
        </w:rPr>
        <w:t>14</w:t>
      </w:r>
      <w:r w:rsidRPr="009F4298">
        <w:rPr>
          <w:rFonts w:cstheme="minorHAnsi"/>
        </w:rPr>
        <w:t xml:space="preserve"> </w:t>
      </w:r>
      <w:bookmarkEnd w:id="28"/>
      <w:r w:rsidRPr="009F4298">
        <w:rPr>
          <w:rFonts w:cstheme="minorHAnsi"/>
        </w:rPr>
        <w:t>(Will, The Left vs. the Climate: Why Progressives Should Reject Naomi Klein's Pastoral Fantasy — and Embrace Our High-Energy Planet</w:t>
      </w:r>
      <w:hyperlink r:id="rId155" w:history="1">
        <w:r w:rsidRPr="009F4298">
          <w:rPr>
            <w:rStyle w:val="Hyperlink"/>
            <w:rFonts w:cstheme="minorHAnsi"/>
          </w:rPr>
          <w:t>http://thebreakthrough.org/index.php/programs/energy-and-climate/the-left-vs.-the-climate</w:t>
        </w:r>
      </w:hyperlink>
    </w:p>
    <w:p w14:paraId="24A36A36" w14:textId="77777777" w:rsidR="00933E2F" w:rsidRPr="009F4298" w:rsidRDefault="00933E2F" w:rsidP="00933E2F">
      <w:pPr>
        <w:rPr>
          <w:rStyle w:val="Emphasis"/>
          <w:rFonts w:cstheme="minorHAnsi"/>
        </w:rPr>
      </w:pPr>
      <w:r w:rsidRPr="009F4298">
        <w:rPr>
          <w:rFonts w:cstheme="minorHAnsi"/>
          <w:sz w:val="10"/>
        </w:rPr>
        <w:t xml:space="preserve">Ever since Marx’s day, </w:t>
      </w:r>
      <w:r w:rsidRPr="009F4298">
        <w:rPr>
          <w:rStyle w:val="StyleUnderline"/>
          <w:rFonts w:cstheme="minorHAnsi"/>
        </w:rPr>
        <w:t>leftists have been straining to spy the terminal crisis of capitalism on the horizon</w:t>
      </w:r>
      <w:r w:rsidRPr="009F4298">
        <w:rPr>
          <w:rFonts w:cstheme="minorHAnsi"/>
          <w:sz w:val="10"/>
        </w:rPr>
        <w:t xml:space="preserve">. It’s been a frustrating vigil. </w:t>
      </w:r>
      <w:r w:rsidRPr="009F4298">
        <w:rPr>
          <w:rStyle w:val="StyleUnderline"/>
          <w:rFonts w:cstheme="minorHAnsi"/>
          <w:highlight w:val="cyan"/>
        </w:rPr>
        <w:t>Whatever the upheaval confronting it</w:t>
      </w:r>
      <w:r w:rsidRPr="009F4298">
        <w:rPr>
          <w:rFonts w:cstheme="minorHAnsi"/>
          <w:sz w:val="10"/>
        </w:rPr>
        <w:t xml:space="preserve"> — </w:t>
      </w:r>
      <w:r w:rsidRPr="009F4298">
        <w:rPr>
          <w:rStyle w:val="StyleUnderline"/>
          <w:rFonts w:cstheme="minorHAnsi"/>
        </w:rPr>
        <w:t>world war, depression, communist revolution, the Carter administration</w:t>
      </w:r>
      <w:r w:rsidRPr="009F4298">
        <w:rPr>
          <w:rFonts w:cstheme="minorHAnsi"/>
          <w:sz w:val="10"/>
        </w:rPr>
        <w:t xml:space="preserve"> — </w:t>
      </w:r>
      <w:r w:rsidRPr="009F4298">
        <w:rPr>
          <w:rStyle w:val="Emphasis"/>
          <w:rFonts w:cstheme="minorHAnsi"/>
          <w:highlight w:val="cyan"/>
        </w:rPr>
        <w:t>a seemingly cornered capitalism</w:t>
      </w:r>
      <w:r w:rsidRPr="009F4298">
        <w:rPr>
          <w:rStyle w:val="StyleUnderline"/>
          <w:rFonts w:cstheme="minorHAnsi"/>
          <w:highlight w:val="cyan"/>
        </w:rPr>
        <w:t xml:space="preserve"> always</w:t>
      </w:r>
      <w:r w:rsidRPr="009F4298">
        <w:rPr>
          <w:rStyle w:val="StyleUnderline"/>
          <w:rFonts w:cstheme="minorHAnsi"/>
        </w:rPr>
        <w:t xml:space="preserve"> wriggled free and </w:t>
      </w:r>
      <w:r w:rsidRPr="009F4298">
        <w:rPr>
          <w:rStyle w:val="StyleUnderline"/>
          <w:rFonts w:cstheme="minorHAnsi"/>
          <w:highlight w:val="cyan"/>
        </w:rPr>
        <w:t>came back more</w:t>
      </w:r>
      <w:r w:rsidRPr="009F4298">
        <w:rPr>
          <w:rFonts w:cstheme="minorHAnsi"/>
          <w:sz w:val="10"/>
        </w:rPr>
        <w:t xml:space="preserve"> (and occasionally less) </w:t>
      </w:r>
      <w:r w:rsidRPr="009F4298">
        <w:rPr>
          <w:rStyle w:val="Emphasis"/>
          <w:rFonts w:cstheme="minorHAnsi"/>
        </w:rPr>
        <w:t xml:space="preserve">heedless, rapacious, crass, and </w:t>
      </w:r>
      <w:r w:rsidRPr="009F4298">
        <w:rPr>
          <w:rStyle w:val="Emphasis"/>
          <w:rFonts w:cstheme="minorHAnsi"/>
          <w:highlight w:val="cyan"/>
        </w:rPr>
        <w:t>domineering than before</w:t>
      </w:r>
      <w:r w:rsidRPr="009F4298">
        <w:rPr>
          <w:rStyle w:val="Emphasis"/>
          <w:rFonts w:cstheme="minorHAnsi"/>
        </w:rPr>
        <w:t xml:space="preserve">. </w:t>
      </w:r>
      <w:r w:rsidRPr="009F4298">
        <w:rPr>
          <w:rStyle w:val="StyleUnderline"/>
          <w:rFonts w:cstheme="minorHAnsi"/>
        </w:rPr>
        <w:t>Now comes global warming, a cataclysm seemingly so dire that it cannot be finessed with reformist half-measures, so all-encompassing that capitalism would have to leave the planet to dodge it</w:t>
      </w:r>
      <w:r w:rsidRPr="009F4298">
        <w:rPr>
          <w:rFonts w:cstheme="minorHAnsi"/>
          <w:sz w:val="10"/>
        </w:rPr>
        <w:t xml:space="preserve">. </w:t>
      </w:r>
      <w:r w:rsidRPr="009F4298">
        <w:rPr>
          <w:rStyle w:val="Emphasis"/>
          <w:rFonts w:cstheme="minorHAnsi"/>
          <w:highlight w:val="cyan"/>
        </w:rPr>
        <w:t>For many on the Left, capitalism is at the heart of climate change</w:t>
      </w:r>
      <w:r w:rsidRPr="009F4298">
        <w:rPr>
          <w:rStyle w:val="Emphasis"/>
          <w:rFonts w:cstheme="minorHAnsi"/>
        </w:rPr>
        <w:t xml:space="preserve">: </w:t>
      </w:r>
      <w:r w:rsidRPr="009F4298">
        <w:rPr>
          <w:rFonts w:cstheme="minorHAnsi"/>
          <w:sz w:val="10"/>
        </w:rPr>
        <w:t>the crisis of over-combustion stems from the capitalist dynamic of overproduction and overconsumption, all driven by the logic of over-concentration of profits in the hands of the wealthy few</w:t>
      </w:r>
      <w:r w:rsidRPr="009F4298">
        <w:rPr>
          <w:sz w:val="10"/>
        </w:rPr>
        <w:t>. And nothing will resolve the crisis, the Left hopes, but the transformation of every aspect of the world capitalism has made — to pull consumerism, waste, hierarchy, competition, trade and alienation up by the roots and replace them with a political economy of sufficiency, recycling, egalitarianism, cooperation, localism, and nature. It was almost inevitable that Naomi Klein, the Left’s preeminent celebrity</w:t>
      </w:r>
      <w:r w:rsidRPr="009F4298">
        <w:rPr>
          <w:rFonts w:cstheme="minorHAnsi"/>
          <w:sz w:val="10"/>
        </w:rPr>
        <w:t xml:space="preserve"> journalist, would make herself the mouthpiece of this mind-wave. The Canadian writer-pundit and Nation columnist is a master of broad frameworks and far-reaching implications. She has already written two books — No Logo, on the corporate takeover of culture, and The Shock Doctrine, on the neoliberal take-over of economies — that crystallized huge clouds of progressive discontent into catchy memes. Her trademark blend of light wonkery, sardonic prose, sharp-eyed reportage and fist-waving militance appeals to every left constituency from academics to Occupiers. Most important, her penchant for tying absolutely anything she can think of into her thesis du jour feels tailor-made for climate change, the most omnipresent and multifaceted of subjects. Her new manifesto, This Changes Everything: Capitalism vs. the Climate is a wide-ranging synthesis of Left-green doctrine on the entwinement of ecology and economy. It’s about belching smoke-stacks, thickening carbon dioxide, melting icesheets, acidifying oceans, shattering hurricanes, and searing droughts. It’s also about callous oil companies, preening billionaires, corrupt politicians, environmental groups subborned by corporate cash, hard-pressed farmers, desperate workers in dirty jobs, and downtrodden natives defending their land. This is all of a piece to Klein: the fight for a sustainable economy is also the fight for a fair and humane one, a furtherance of struggles for labor rights, civil rights, welfare rights, and land reform, for grassroots democracy against elite power. </w:t>
      </w:r>
      <w:r w:rsidRPr="009F4298">
        <w:rPr>
          <w:sz w:val="10"/>
        </w:rPr>
        <w:t>By aligning these immediate struggles for justice with the collective battle to save the planet, she writes, climate change can “bring together all of these still living movements” and “right those festering wrongs at last — the unfinished business of liberation” [459</w:t>
      </w:r>
      <w:r w:rsidRPr="009F4298">
        <w:rPr>
          <w:rFonts w:cstheme="minorHAnsi"/>
          <w:sz w:val="10"/>
        </w:rPr>
        <w:t xml:space="preserve">]. For Klein, that alignment will spark not just programmatic clarity and mass mobilization, but spiritual redemption as well. Coal, in her view, is the dark heart of industrial capitalism and its mania for “total domination of both nature and people,” [173] and has turned us into “a society of grave-robbers” feeding off buried fossils. In abandoning it we will forge a new bond with the natural world and “[derive] our energy directly from the elements that sustain life” [176]. Even more than in her previous books, Klein advances a grand vision of “changing how we live, how our economies function, even the stories we tell about our place on earth,” [4] along with a sensibility that combines apocalyptic dread with utopian yearning to stimulate revolutionary determination. Unfortunately, </w:t>
      </w:r>
      <w:r w:rsidRPr="009F4298">
        <w:rPr>
          <w:rStyle w:val="Emphasis"/>
          <w:rFonts w:cstheme="minorHAnsi"/>
          <w:highlight w:val="cyan"/>
        </w:rPr>
        <w:t>the result is a garbled mess stumbling</w:t>
      </w:r>
      <w:r w:rsidRPr="009F4298">
        <w:rPr>
          <w:rStyle w:val="Emphasis"/>
          <w:rFonts w:cstheme="minorHAnsi"/>
        </w:rPr>
        <w:t xml:space="preserve"> endlessly </w:t>
      </w:r>
      <w:r w:rsidRPr="009F4298">
        <w:rPr>
          <w:rStyle w:val="Emphasis"/>
          <w:rFonts w:cstheme="minorHAnsi"/>
          <w:highlight w:val="cyan"/>
        </w:rPr>
        <w:t>over its own contradictions</w:t>
      </w:r>
      <w:r w:rsidRPr="009F4298">
        <w:rPr>
          <w:rFonts w:cstheme="minorHAnsi"/>
          <w:sz w:val="10"/>
        </w:rPr>
        <w:t xml:space="preserve">. </w:t>
      </w:r>
      <w:r w:rsidRPr="009F4298">
        <w:rPr>
          <w:rStyle w:val="StyleUnderline"/>
          <w:rFonts w:cstheme="minorHAnsi"/>
        </w:rPr>
        <w:t xml:space="preserve">Her </w:t>
      </w:r>
      <w:r w:rsidRPr="009F4298">
        <w:rPr>
          <w:rStyle w:val="StyleUnderline"/>
          <w:rFonts w:cstheme="minorHAnsi"/>
          <w:highlight w:val="cyan"/>
        </w:rPr>
        <w:t>understanding of</w:t>
      </w:r>
      <w:r w:rsidRPr="009F4298">
        <w:rPr>
          <w:rStyle w:val="StyleUnderline"/>
          <w:rFonts w:cstheme="minorHAnsi"/>
        </w:rPr>
        <w:t xml:space="preserve"> the technical aspects of </w:t>
      </w:r>
      <w:r w:rsidRPr="009F4298">
        <w:rPr>
          <w:rStyle w:val="StyleUnderline"/>
          <w:rFonts w:cstheme="minorHAnsi"/>
          <w:highlight w:val="cyan"/>
        </w:rPr>
        <w:t>energy policy</w:t>
      </w:r>
      <w:r w:rsidRPr="009F4298">
        <w:rPr>
          <w:rFonts w:cstheme="minorHAnsi"/>
          <w:sz w:val="10"/>
        </w:rPr>
        <w:t xml:space="preserve"> — </w:t>
      </w:r>
      <w:r w:rsidRPr="009F4298">
        <w:rPr>
          <w:rStyle w:val="Emphasis"/>
          <w:rFonts w:cstheme="minorHAnsi"/>
          <w:highlight w:val="cyan"/>
        </w:rPr>
        <w:t>indispensable for</w:t>
      </w:r>
      <w:r w:rsidRPr="009F4298">
        <w:rPr>
          <w:rStyle w:val="Emphasis"/>
          <w:rFonts w:cstheme="minorHAnsi"/>
        </w:rPr>
        <w:t xml:space="preserve"> any serious discussion of </w:t>
      </w:r>
      <w:r w:rsidRPr="009F4298">
        <w:rPr>
          <w:rStyle w:val="Emphasis"/>
          <w:rFonts w:cstheme="minorHAnsi"/>
          <w:highlight w:val="cyan"/>
        </w:rPr>
        <w:t xml:space="preserve">sustainability </w:t>
      </w:r>
      <w:r w:rsidRPr="009F4298">
        <w:rPr>
          <w:rFonts w:cstheme="minorHAnsi"/>
          <w:sz w:val="10"/>
        </w:rPr>
        <w:t xml:space="preserve">— </w:t>
      </w:r>
      <w:r w:rsidRPr="009F4298">
        <w:rPr>
          <w:rStyle w:val="Emphasis"/>
          <w:rFonts w:cstheme="minorHAnsi"/>
        </w:rPr>
        <w:t>is weak and biased</w:t>
      </w:r>
      <w:r w:rsidRPr="009F4298">
        <w:rPr>
          <w:rFonts w:cstheme="minorHAnsi"/>
          <w:sz w:val="10"/>
        </w:rPr>
        <w:t xml:space="preserve">, </w:t>
      </w:r>
      <w:r w:rsidRPr="009F4298">
        <w:rPr>
          <w:rStyle w:val="StyleUnderline"/>
          <w:rFonts w:cstheme="minorHAnsi"/>
        </w:rPr>
        <w:t>marked by a myopic boosterism of renewables and an unthinking rejection of nuclear power and other low-carbon energy sources.</w:t>
      </w:r>
      <w:r w:rsidRPr="009F4298">
        <w:rPr>
          <w:rFonts w:cstheme="minorHAnsi"/>
          <w:sz w:val="10"/>
        </w:rPr>
        <w:t xml:space="preserve"> </w:t>
      </w:r>
      <w:r w:rsidRPr="009F4298">
        <w:rPr>
          <w:sz w:val="10"/>
        </w:rPr>
        <w:t>Having declared climate change an “existential crisis for the human species,” [15] she rules out some of the most effective means of dealing with it. Her attack on globalization and trade sometimes clashes with rather than supports her goal of rapid decarbonization. Her abhorrence of industrial civilization misconstrues its complex, sometimes positive impact on the environment. Her politics veer between calls for massive government initiatives and celebrations of an extreme localism and populism that are likely to hobble state action. And her rhapsodic ideal of a society that stands in “humility before nature” [267] glosses over the inherent tension between natural limits and human aspiration — and what that implies for her goals of development and liberation. For all its vehemence, Klein’s everythingism — her conviction that everything is threatened, that everything must change, that everything is settled about how to change, and that everything will be reconciled in the coming state of nature — falls far short of a useful call to action. A book about changing everything needs to know how everything works and interacts so as to set priorities and strike balances, but Klein proceeds more by romantic enthusiasm and anathema than by detailed knowledge and analysis. Her views are all the more troubling because they faithfully reflect the received wisdom on the Left about environmental and climate policy. Given the vigor of the green movement and its impressive success at influencing policy makers and capturing the public imagination, these ideas will help shape the world’s response to global warming. Klein’s book therefore provokes a disturbing question: having done so much to put the crucial issue of climate change on the agenda, does the Left have anything coherent to say about it? 1. Blending environmental reporting with lurid montage — “From the young climate activist breaking down and weeping on my shoulder at the Copenhagen summit, to the climate change deniers at the Heartland Institute literally laughing at the prospect of extinction…” [451] — Klein lays out an alarming panorama of climate change. Carbon dioxide levels are soaring; temperatures are rising; inundation, famine, pestilence and war — or even worse tipping points — threaten at two-, four-, or six-degree benchmarks; catastrophe is assured if urgent but fuzzy deadlines are not met. (“If we do not get our emissions under control by a rather terrifying 2017, our fossil fuel economy will ‘lock-in’ extremely dangerous warming.”); the planet is toast unless developed countries immediately start reducing greenhouse emissions by 8 to 10 percent each year, which they show no sign of doing. “What is wrong with us?” [18] she asks, echoing the reader’s plaintive cry at the mess humanity has made. But Klein wants to terrify readers, not push them towards fatalism (or solutions she disapproves of). So she redirects our gaze from an incorrigible “us” to a specific it — “deregulated capitalism” — led by a corporate them, “an elite minority that has a stranglehold over our economy, our political process, and most of our major media outlets“ [18]. She thus gives us a target that’s big enough to shoulder the blame yet, perhaps, not so deeply entrenched as to be invulnerable to popular wrath. In particular, she argues, the fossil fuel sector has pervasively thwarted sustainability reforms by bribing politicians, defanging environmental groups, sponsoring fraudulent science, and plowing ahead with monstrous projects that will grind on for decades to amortize their huge costs. (The Alberta tar sands, complete with “the roar of the earth being ripped up” are Exhibit A) [451]. And capitalism more generally, according to the Right-wingers who tell Klein that climate change is a socialist hoax, is allergic to the strict regulation, public investment, growth constraints and redistributive cost-sharing that decisive climate policy requires. Left in charge, she concludes, capitalism’s response to climate change will be “profiteering and escalating barbarism to separate the winners from the losers” [450]. Klein is a talented (though not always reliable) muckraker, and makes many of these charges stick. She piles up examples of fossil-fueled money swaying lawmakers, scientists, and main-stream environmental groups who, she argues, have embraced toothless measures that cater to corporations rather than challenging them. She levels many sharp criticisms: of “market-based” climate initiatives like emissions cap-and-trade schemes and carbon offset scams in which businesses raise their emissions in order to reap subsidies for abating them; of feel-good green consumerism; and of pseudo-green billionaire Richard Branson, whose pledge of funding to research biofuels and carbon sequestration evaporated even as his airline’s greenhouse emissions took off. She argues that enticing private investment in clean energy is an inadequate substitute for a strong regime of government funding. In all, she makes a cogent case against neoliberal approaches to climate remediation that try to accomplish great public purposes through feckless and corrupt market mechanisms. But Klein’s often incisive critique of market excesses and failures derails when she turns it into a metaphysics of “extractivism,” which she defines as “a nonreciprocal, dominance-based relationship with the earth, one purely of taking.” [169] The origins of extractivism, she contends, lie deep in Judeo-Christian myth’s about “humanity’s duty to dominate a natural world” [159] and Enlightenment dreams of mastering nature, imagined as a supine woman, with science. The opposite of extractivism, she writes, resides in “indigenous cosmologies” that “revere nature” [159] and teach that, in the words of a Native American solar installer, “‘you take what you need and then you put back into the land</w:t>
      </w:r>
      <w:r w:rsidRPr="009F4298">
        <w:rPr>
          <w:rFonts w:cstheme="minorHAnsi"/>
          <w:sz w:val="10"/>
        </w:rPr>
        <w:t xml:space="preserve">.’” [396] Extractivism ignited, Klein argues, at the end of the 18th century when water wheels, an industrial power source dependent on geography and nature’s hydrological rhythms, were replaced with coal powered steam engines that could be deployed anywhere, anytime. Coal thus “liberated [commerce] from the constraints of living on a planet bound by geography and governed by the elements” [173] — always a bad thing, in Klein’s view — and fostered “a powerfully seductive illusion of total control” [394]. The result was global disaster as coal and other fossil fuels enabled the capitalist West to control everyone and everything. “Colonialism needed coal,” [173] she explains, to “deliberately appropriate other people’s lives and land” [416] and “[open] up sub-Saharan Africa and India to colonial pillage” [175]. Indeed, she contends, the whole scientific-industrial drive to “abuse the earth as if it were an inanimate machine,” [177] rested on coal and other hydrocarbons. </w:t>
      </w:r>
      <w:r w:rsidRPr="009F4298">
        <w:rPr>
          <w:rStyle w:val="Emphasis"/>
          <w:rFonts w:cstheme="minorHAnsi"/>
        </w:rPr>
        <w:t xml:space="preserve">Cobbled together from </w:t>
      </w:r>
      <w:r w:rsidRPr="009F4298">
        <w:rPr>
          <w:rStyle w:val="Emphasis"/>
          <w:rFonts w:cstheme="minorHAnsi"/>
          <w:highlight w:val="cyan"/>
        </w:rPr>
        <w:t>loose associations rather than cause-and-effect reasoning</w:t>
      </w:r>
      <w:r w:rsidRPr="009F4298">
        <w:rPr>
          <w:rFonts w:cstheme="minorHAnsi"/>
          <w:sz w:val="10"/>
        </w:rPr>
        <w:t xml:space="preserve">, </w:t>
      </w:r>
      <w:r w:rsidRPr="009F4298">
        <w:rPr>
          <w:rStyle w:val="StyleUnderline"/>
          <w:rFonts w:cstheme="minorHAnsi"/>
        </w:rPr>
        <w:t xml:space="preserve">Klein’s eco-history of the Industrial Revolution </w:t>
      </w:r>
      <w:r w:rsidRPr="009F4298">
        <w:rPr>
          <w:rStyle w:val="Emphasis"/>
          <w:rFonts w:cstheme="minorHAnsi"/>
          <w:highlight w:val="cyan"/>
        </w:rPr>
        <w:t>fails</w:t>
      </w:r>
      <w:r w:rsidRPr="009F4298">
        <w:rPr>
          <w:rStyle w:val="Emphasis"/>
          <w:rFonts w:cstheme="minorHAnsi"/>
        </w:rPr>
        <w:t xml:space="preserve"> on every count</w:t>
      </w:r>
      <w:r w:rsidRPr="009F4298">
        <w:rPr>
          <w:rStyle w:val="StyleUnderline"/>
          <w:rFonts w:cstheme="minorHAnsi"/>
        </w:rPr>
        <w:t>.</w:t>
      </w:r>
      <w:r w:rsidRPr="009F4298">
        <w:rPr>
          <w:rFonts w:cstheme="minorHAnsi"/>
          <w:sz w:val="10"/>
        </w:rPr>
        <w:t xml:space="preserve"> </w:t>
      </w:r>
      <w:r w:rsidRPr="009F4298">
        <w:rPr>
          <w:rStyle w:val="Emphasis"/>
          <w:rFonts w:cstheme="minorHAnsi"/>
        </w:rPr>
        <w:t>Blaming coal</w:t>
      </w:r>
      <w:r w:rsidRPr="009F4298">
        <w:rPr>
          <w:rStyle w:val="StyleUnderline"/>
          <w:rFonts w:cstheme="minorHAnsi"/>
        </w:rPr>
        <w:t xml:space="preserve"> for </w:t>
      </w:r>
      <w:r w:rsidRPr="009F4298">
        <w:rPr>
          <w:rStyle w:val="Emphasis"/>
          <w:rFonts w:cstheme="minorHAnsi"/>
        </w:rPr>
        <w:t>Western imperialism</w:t>
      </w:r>
      <w:r w:rsidRPr="009F4298">
        <w:rPr>
          <w:rStyle w:val="StyleUnderline"/>
          <w:rFonts w:cstheme="minorHAnsi"/>
        </w:rPr>
        <w:t xml:space="preserve"> makes about as much sense as </w:t>
      </w:r>
      <w:r w:rsidRPr="009F4298">
        <w:rPr>
          <w:rStyle w:val="Emphasis"/>
          <w:rFonts w:cstheme="minorHAnsi"/>
        </w:rPr>
        <w:t>condemning wind turbines because sailing ships carried the conquistadors</w:t>
      </w:r>
      <w:r w:rsidRPr="009F4298">
        <w:rPr>
          <w:rFonts w:cstheme="minorHAnsi"/>
          <w:sz w:val="10"/>
        </w:rPr>
        <w:t xml:space="preserve">. And coal was not the first fuel humans used to liberate industry from nature — wood was, and much of the impetus to use coal stemmed from the rapid industrial depletion of Europe’s forests in the early modern era. Fossil fuels in some ways lightened the burden of human extractions from nature: powering industries so forests could regrow; supplying kerosene so we didn’t need to hunt whales for lamp oil. These ideologically charged conflations shape Klein’s views on modern energy systems, too. </w:t>
      </w:r>
      <w:r w:rsidRPr="009F4298">
        <w:rPr>
          <w:rStyle w:val="StyleUnderline"/>
          <w:rFonts w:cstheme="minorHAnsi"/>
        </w:rPr>
        <w:t>Extending her “extractive/'t” critique to any technology that lets capitalism’s hubris supercede nature’s order</w:t>
      </w:r>
      <w:r w:rsidRPr="009F4298">
        <w:rPr>
          <w:rFonts w:cstheme="minorHAnsi"/>
          <w:sz w:val="10"/>
        </w:rPr>
        <w:t xml:space="preserve">, </w:t>
      </w:r>
      <w:r w:rsidRPr="009F4298">
        <w:rPr>
          <w:rStyle w:val="StyleUnderline"/>
          <w:rFonts w:cstheme="minorHAnsi"/>
        </w:rPr>
        <w:t>she evaluates energy sources on their prospects for abating not just greenhouse emissions but colonialism</w:t>
      </w:r>
      <w:r w:rsidRPr="009F4298">
        <w:rPr>
          <w:rFonts w:cstheme="minorHAnsi"/>
          <w:sz w:val="10"/>
        </w:rPr>
        <w:t xml:space="preserve"> (or its globalist remnants), corporate gigantism and our sense of estrangement from the land. Renewables, especially wind and solar, come out tops on her scorecard because of these associations. </w:t>
      </w:r>
      <w:r w:rsidRPr="009F4298">
        <w:rPr>
          <w:rStyle w:val="StyleUnderline"/>
          <w:rFonts w:cstheme="minorHAnsi"/>
        </w:rPr>
        <w:t>She refers briefly, and never critically, to academic studies that model all-renewable energy systems</w:t>
      </w:r>
      <w:r w:rsidRPr="009F4298">
        <w:rPr>
          <w:rFonts w:cstheme="minorHAnsi"/>
          <w:sz w:val="10"/>
        </w:rPr>
        <w:t xml:space="preserve"> (especially Mark Z. Jacobson’s controversial papers), </w:t>
      </w:r>
      <w:r w:rsidRPr="009F4298">
        <w:rPr>
          <w:rStyle w:val="StyleUnderline"/>
          <w:rFonts w:cstheme="minorHAnsi"/>
        </w:rPr>
        <w:t xml:space="preserve">but </w:t>
      </w:r>
      <w:r w:rsidRPr="009F4298">
        <w:rPr>
          <w:rStyle w:val="StyleUnderline"/>
          <w:rFonts w:cstheme="minorHAnsi"/>
          <w:highlight w:val="cyan"/>
        </w:rPr>
        <w:t xml:space="preserve">offers virtually </w:t>
      </w:r>
      <w:r w:rsidRPr="009F4298">
        <w:rPr>
          <w:rStyle w:val="Emphasis"/>
          <w:rFonts w:cstheme="minorHAnsi"/>
          <w:highlight w:val="cyan"/>
        </w:rPr>
        <w:t xml:space="preserve">no discussion of the real-world </w:t>
      </w:r>
      <w:r w:rsidRPr="009F4298">
        <w:rPr>
          <w:rStyle w:val="Emphasis"/>
          <w:rFonts w:cstheme="minorHAnsi"/>
        </w:rPr>
        <w:t xml:space="preserve">performance and </w:t>
      </w:r>
      <w:r w:rsidRPr="009F4298">
        <w:rPr>
          <w:rStyle w:val="Emphasis"/>
          <w:rFonts w:cstheme="minorHAnsi"/>
          <w:highlight w:val="cyan"/>
        </w:rPr>
        <w:t>feasibility of renewable generators</w:t>
      </w:r>
      <w:r w:rsidRPr="009F4298">
        <w:rPr>
          <w:rStyle w:val="Emphasis"/>
          <w:rFonts w:cstheme="minorHAnsi"/>
        </w:rPr>
        <w:t xml:space="preserve">. </w:t>
      </w:r>
      <w:r w:rsidRPr="009F4298">
        <w:rPr>
          <w:sz w:val="10"/>
        </w:rPr>
        <w:t>Instead, she waxes lyrical about their sublime attunement to the rhythms of nature. Renewables, she writes, will spark “a fundamental shift in power relations between humans and the natural world,” and foster a “dialogue with nature” [394]. She likens them to “surfers, riding the swells as they come” — the antithesis of extractive sources, which are “NFL football players, bashing away at the earth” [394]. That metaphor, which never addresses what we should do for power when the surf’s not up, is as close as Klein gets to acknowledging the chaotic unreliability of weather-dependent wind and solar power. 2. Nuclear power is also, of course, a major source of low-carbon energy — it generates 12 percent of the world’s electricity, almost three times as much as wind and solar combined — but since it falls on the earth-bashing side of her dichotomy it gets demonized. As always, she establishes guilt by association more than evidence. “Nuclear is a heavy industrial technology, based on extraction, run in a corporatist manner, with long ties to the military-industrial complex” she writes, adding that “[n]o technology has done more to confirm the notion that man has tamed nature than the ability to split the atom.” [57] Conceived in pride, war and greed, nuclear power is the embodiment of extractivism’s dark impulses. But beneath all that dudgeon Klein’s discussion of the specifics of nuclear power is remarkably ill-informed. She briefly invokes the Fukushima accident, without mentioning the expert consensus, expressed by the UN Scientific Committee on the Effects of Airborne Radiation among other authorities, that the Fukushima fallout will cause “no discernible increased incidence of radiation-related health effects.” She refers in passing of the risks of nuclear waste and the allegedly high costs and slow roll-out of nuclear power, but offers no facts or argument to substantiate these points, which are hotly disputed by experts. Klein simply doesn’t understand these issues and can’t discuss them intelligibly. Journalists can’t be experts on everything, but she doesn’t even solicit any views beside those of the anti-nuclear academics who are her exclusive sources on the subject. NASA climate scientist James Hansen, for example, whom Klein repeatedly cites as a leading authority on global warming, is also an outspoken supporter of nuclear power — yet she never talks to him about it. On the basis of this shallow and one-sided discussion, Klein issues sweeping proscriptions against nuclear power, calling for an eventual phase-out with an immediate moratorium on new reactors and the shuttering of “the oldest plants” (which are actually working well with good safety records). She does not pause to consider what such measures will do to the climate, given that reactors are prodigious sources of clean energy. As of this writing, 2014 has so far seen six new reactors come online. That’s not many, but the high productivity and reliability of nuclear power means those six reactors will generate more low-carbon electricity every year than the entirety of Germany’s current (much-ballyhooed) solar power sector. Under Klein’s moratorium, none of those reactors, or the 67 others currently under construction around the world, or the hundreds more planned, would be completed — an enormous set-back for decarbonization. Klein also has a pronounced animus against hydroelectricity, especially if it’s big and productive like the “highly contentious megadams” of Brazil[182]. Indeed, she virtually casts hydropower out from the church of renewables, which “require a humility that is the antithesis of damming a river, blasting bedrock for gas, or harnessing the atom” [394]. But hydro is an even bigger source of low-carbon energy than nuclear, producing 16 percent of the world’s electricity and slated for major expansion in Asia and South America. Together, nuclear and hydro are the centerpieces of the world’s most successful clean-energy programs. France has decarbonized its electric grid using mostly nuclear (75 percent in 2012) and hydro (12 percent). Sweden got almost all its electricity from hydro (48 percent) and nuclear (39 percent) that year, while Switzerland sourced 58 percent from hydro and 36 percent from nuclear. Ambitious decarbonization programs are so feasible that they are positively banal — using the technologies that Klein anathematizes on doctrinal grounds. All of which shows that the great distinction Klein draws — between corporate extractive energy that arrogantly bashes nature and life-affirming renewable energy that humbly harmonizes with nature — is pure nonsense. In the real world, her neat ideological divide doesn’t line up with the carbon-abatement potential of energy sources, or their other environmental impacts, or their compatibility with the corporate Moloch. Nuclear power is in many respects, like land footprint and material inputs, among the least environmentally intrusive of energy sources. Renewable technologies, if they are to fully power the economy, would require an unprecedented industrial reengineering of the landscape. Hydropower will have to expand dramatically and drown huge territories. A modern wind turbine is not a Dutch water-color; it is a domineering, 40-story industrial installation, built by extracting large quantities of steel, concrete and rare earths, and manufactured by corporate megaliths like GE and Siemens — and there will be millions of them in a high-renewables future. The implicit vision of renewable energy is to turn all of nature into a machine for generating power: prairies and ridgelines sprouting wind farms; deserts paved with solar panels; estuaries corked by tidal generators; coastlines girdled with wave generators. And there’s worse in the reprise of biomass power, an antique and very destructive form of renewable energy now rebranded as nominally green. Klein distances herself from biomass — wood and crops burned directly to generate heat and electricity, or processed into hydrocarbon fuel — because producing it ravages forests and crowds out food production. But biomass is a major part of most high-renewables schemes because, unlike wind and solar, it can keep the lights on when nature isn’t cooperating. Thanks to EU renewable energy subsidies, Europe’s burning of wood chips for heat and electricity has quadrupled in the last decade to 17 million tons, much of it sourced from North American forests. Klein approvingly cites a US National Renewable Energy Laboratory study touting 80 percent renewable energy by 2050, but doesn’t mention that it would get up to 15 percent of America’s electricity by burning biomass. That would consign up to 30,000 square miles of land to biomass production, much of it monoculture plantations of switchgrass, slash pine and other energy crops optimized for rapid harvest cycles — agribusiness at its most extractive. 3. Not surprisingly, Klein’s discussions of specific energy policies get hopelessly muddled by her clashing ideological commitments. An example is a section on solar power in Ontario, which she frames as a cautionary tale about the evils of global trade, one of her long-standing bugaboos. The vignette concerns the province’s lavish feed-in-tariff for solar electricity, enacted in 2009 as part of Ontario’s plan to shut down its coal-fired power plants. The tariff law included a requirement that solar installations source 40 to 60 percent of their content from local companies. The initiative worked great, jump-started a flourishing Ontario solar industry providing thousands of jobs, and wiped out coal, Klein reports: “By 2012 Ontario was the largest solar producer in Canada and by 2013, it had only one working coal-fired power plant left.” [67] Alas, triumph turned to ashes when the World Trade Organization ruled against Ontario’s local-content provisions; after the provincial government complied by eliminating local-content rules, the solar industry promptly slumped. “The WTO ruling was an outrage,” Klein fumes, one that “let trade trump the planet itself.” [69] The story reiterates one of Klein’s favorite themes — that corporations and governments use free trade laws to dismantle climate regulations and stymie clean energy. There’s only one problem with that interpretation of the Ontario episode: it’s completely wrong. Whatever the arguments against free trade, there’s no doubt that solar power has thrived on it; indeed, the worldwide solar boom is largely due to the global trade in cheap Chinese solar panels, which have sent prices plummeting. Recent protectionist import barriers imposed on them have perceptibly slowed solar installations in the US and EU. In any case, the WTO ruling could not have crimped the solar energy boom in Ontario because there never was a significant boom. Cloudy, northerly Ontario manufactured solar panels, but it produces virtually no solar power, less than 1 percent of the province’s electricity in 2013. Contrary to Klein’s deceptively worded suggestion, solar energy played no role at all in shutting down Ontario’s coal-fired power plants. Which low-carbon energy sources did? That’s right: the province’s refurbished nuclear power plants, which generated 59 percent of its electricity in 2013, and hydro generators, which contributed 23.4 percent. (Wind farms chipped in 3.4 percent.) Far from being a victim of global trade, Ontario’s clean energy program is a huge success thanks to nuclear and hydro — something that Klein unaccountably neglects to tell readers</w:t>
      </w:r>
      <w:r w:rsidRPr="009F4298">
        <w:rPr>
          <w:rFonts w:cstheme="minorHAnsi"/>
          <w:sz w:val="10"/>
        </w:rPr>
        <w:t>. Her account of Germany’s Energiewende, the world’s flagship renewable energy program, is almost as misleading. Klein revels in German energy policy as much for its politics as its performance. She praises it for putting ownership of wind farms and solar panels “in the hands of farmers, citizen groups and almost nine hundred energy cooperatives,” a feat that has “decentralized not just electrical power, but also political power and wealth.” The Energiewende has proven itself not only populist but gratifyingly dirigiste by “engaging in long-term national planning,” “picking winners” and “fixing prices.” Despite these violations of neoliberal orthodoxy, she writes, “Germany’s transition [to clean energy] is among the fastest in the world” according to the German academics she talked to [131]. Unfortunately, Klein’s glowing portrait bears little resemblance to reality. The Energiewende is not a repudiation of neoliberalism, it’s a classic example of neoliberalism, and a strikingly dysfunctional one at that. Its feed-in tariff mechanism is meant to stimulate private investment in renewable energy by paying lavish subsidies to a small class of property owners and the corporations that install their wind turbines, solar panels and biogas rigs—just the kind of public subsidy of private profit that Klein normally despises. (Even the ersatz populism is waning now as policy moves away from smaller-scale distributed projects and towards more reliable offshore wind farms, which are immense multi-billion-euro installations owned by giant utilities.) German energy policy owes less to rational planning than to haphazard political calculations shaped by every pressure group from antinuclear protesters to the large industrial firms that are exempted from the renewable energy surcharges that are boosting ordinary citizens’ electric bills. The result has been a chaotic program marked by boom-and-bust cycles (never mind the nuclear phase-out; Germany’s solar installation rate has collapsed by 70 percent over the last two years), crippling costs and hasty legislative improvisations to correct the blunders of previous improvisations. The Energiewende’s performance is as unattractive as its politics. A seldom noted aspect of Germany’s renewable energy is that much of it comes from biomass burning, which generates 28 percent of its renewable electricity. Half of Germany’s timber harvest is now burned for heating and electric power, and 17 percent of its arable land is used to grow energy crops, a proportion that may rise to one third by 2020. Many environmentalists are aghast at the slash-and-burn segment of Germany’s “clean” energy sector. Klein says nothing about these difficulties. One troubling feature of the Energiewende that she does acknowledge is Germany’s ongoing reliance on coal-fired electricity and its slightly rising carbon dioxide emissions — even as wind turbines and solar panels have burgeoned. On this question she lapses into her own version of denial. Critics blame that development on the precipitate shutdown of German nukes after the Fukushima accident, but Klein will have none of it. Instead, she blames the lingering political clout of the German coal industry. Otherwise, Berlin could just say no to coal, as one renewables advocate informed her: “‘German emissions are not up because nuclear power is down. They’re up because nobody told the German power companies not to burn coal….What we need are strict rules against the extraction and burning of coal. Period’” [138]. This is double-talk, and it’s astonishing that Klein swallows it whole. German emissions certainly are up because of the phaseout of nuclear; simple arithmetic proves it. If the seven reactors shuttered in 2011 were restarted, they could displace 15 percent of Germany’s coal-fired electricity and eliminate millions of tons of carbon dioxide each year. It’s true that the coal industry is one of the many constituencies that German energy policy panders to. But the new coal plants now coming on line were commissioned after the passage of the Energiewende legislation in 2000 precisely to compensate for the anticipated shutdown of nuclear plants. As Social-Democratic leader Sigmar Gabriel recently told the German press, “you can’t abandon nuclear power and coal at the same time.” He would know: he coauthored the legislation that phased out nuclear power and is now the minister in charge of the Energiewende. Because as much as greens might wish otherwise, it’s not possible for Germany to simply tell power companies not to burn coal, period. Germany must burn coal because the country’s enormous wind and solar sectors are still too feeble and fickle to power the country. In the winter their combined output sometimes falls to less than 5 percent of rated capacity for an entire week. Without coal Germany would go dark. And it will need coal for decades to come because, contrary to Klein’s plaudits, the Energiewende is moving at a snail’s pace that can barely keep up with the phaseout of nuclear power let alone displace coal generation. In 2000, when the program started, 6 percent of Germany’s electricity generation came from renewable sources; last year it rose to 24 percent, an increase of 18 percentage points over 13 years. That rise is largely offset by the decline of low-carbon nuclear electricity from 30 percent to 15 percent of generation over the same period (with more nuclear shutdowns due next year). Even taken on its own, the rise in renewable generation is unimpressive. France decarbonized 75 percent of its electricity generation over a span of 20 years from the 1970s to the 1990s by building nuclear plants — a much faster (and cheaper) transition. Germany, too, plans to reach the 80 percent decarbonization benchmark — in 2050. That timetable makes the Energiewende one of history’s slowest transitions to clean energy. 4. When we look at the real world, we find that renewable energy sources, all of them, comport well with the extractivism Klein deplores. There is no reason to look to them for relief from capitalism’s excesses and hubris. The obverse also holds: there is no particular reason that a radically altered economic system will curtail extractivism. Klein says as much, noting that the Soviet bloc’s energy sector was extractivist with a vengeance, and that today’s Left-populist governments in Bolivia, Ecuador and elsewhere are eager to extract their fossil-fuel reserves. What, then, is her vision for “an entirely new economic model” [25] that will restore our relationship with nature? As usual, Klein is hazy on the specifics. She points to the usual green lifestyle infrastructure —mass transit; home energy-efficiency rehabs; walkable urban cores and anti-sprawl planning; bike lanes. She files all this under the breezy rubric of “policies and programs that make low-carbon choices easy and convenient for everyone” [91]. But she also sounds notes of austerity, prescribing “less consumption,” [92] luxury taxes, “low-energy forms of agriculture” (which likely means low-yield, labor intensive and high-priced), [91] and “‘selective degrowth’” [93]. On the other hand she calls for measures that tend to boost consumption, like income supports for the poor, vast green jobs programs, better pay for the caring professions and a minimum basic income so desperate men won’t be forced to work the tar sands. Klein assures us, with hand-waving instead of number-crunching, that this will all work out: society will make do with much less while people get much more of everything that really matters. All of this is very sketchy and conflicted. In one chapter Klein reminds us how the public bore sacrifices with good cheer during World War II. In another she backtracks on sacrifice, writing that “smallness and shrinking humanity’s impact or ‘footprint’…is simply not an option, not without genocidal implications.” [447] But how, the reader wonders, can her talk of shared sacrifice and less consumption and degrowth not be about shrinking humanity’s impact, and how can shrinkage not imply reduced circumstances? Her answer: a vague utopian transcendence by which “we can…change the nature of our actions so that they are constantly growing, rather than extracting life” [448]. This is just one instance of Klein’s penchant for briefly registering objections while shying away from the contradictions they imply. Her book is full of tensions that she waves off instead of squarely facing, nowhere more than in her less-is-more notion of sustainability. She never confronts the possibility that “selective degrowth” is just a mealy-mouthed term for painful austerity measures, that mass transit is not as easy and convenient as cars in most places, and that people may not like exchanging reduced consumption for increased rapport with nature. That last trade-off may not even make sense because of its own intrinsic contradictions. In one passage Klein describes how, seeking to de-stress and detoxify, she moved from Toronto to rural British Columbia, where she “learned to identify a half dozen birds by sound, and the sea mammals by the ripples that appeared on the water’s surface.” [437] Sounds lovely, but moving from a dense city with well-insulated apartment buildings and great mass transit to the BC coast, a diffuse sprawl zone where people live in heat-leaking houses and drive everywhere, surely did not soften her climate impact. (She did cut back on air travel, except for “research”—which for a globe-trotting journalist means a lot of flying.) Engaging in intimate dialogue with nature is actually a pretty carbon-intensive lifestyle. Many of the proposals Klein gestures at have merit, but they don’t add up to a convincing economic plan for sustainability. She provides few details, no figures, amid little analysis of how much it would all cost or how much of the crisis it could avert. Affluent Westerners can stand to cut back, but developing countries urgently need to boost their energy use, and their increase will dwarf the Wes</w:t>
      </w:r>
      <w:r w:rsidRPr="009F4298">
        <w:rPr>
          <w:sz w:val="10"/>
        </w:rPr>
        <w:t>t’s cut-backs. There’s really no question that the world as a whole will raise its consumption of everything — food, energy, stuff — in the decades to come; no feasible economic model can prevent that. Klein derides the search for “technological miracles” [465] that sidestep the need for a deep greening of our economy and lifeways, but she is getting things backwards</w:t>
      </w:r>
      <w:r w:rsidRPr="009F4298">
        <w:rPr>
          <w:rStyle w:val="StyleUnderline"/>
          <w:rFonts w:cstheme="minorHAnsi"/>
        </w:rPr>
        <w:t>.</w:t>
      </w:r>
      <w:r w:rsidRPr="009F4298">
        <w:rPr>
          <w:rFonts w:cstheme="minorHAnsi"/>
          <w:sz w:val="10"/>
        </w:rPr>
        <w:t xml:space="preserve"> </w:t>
      </w:r>
      <w:r w:rsidRPr="009F4298">
        <w:rPr>
          <w:rStyle w:val="Emphasis"/>
          <w:rFonts w:cstheme="minorHAnsi"/>
          <w:highlight w:val="cyan"/>
        </w:rPr>
        <w:t>Very few people</w:t>
      </w:r>
      <w:r w:rsidRPr="009F4298">
        <w:rPr>
          <w:rFonts w:cstheme="minorHAnsi"/>
          <w:sz w:val="10"/>
        </w:rPr>
        <w:t xml:space="preserve"> — certainly not Naomi Klein — </w:t>
      </w:r>
      <w:r w:rsidRPr="009F4298">
        <w:rPr>
          <w:rStyle w:val="Emphasis"/>
          <w:rFonts w:cstheme="minorHAnsi"/>
          <w:highlight w:val="cyan"/>
        </w:rPr>
        <w:t>will stomach austerity on the scale needed to forestall climate change</w:t>
      </w:r>
      <w:r w:rsidRPr="009F4298">
        <w:rPr>
          <w:rStyle w:val="Emphasis"/>
          <w:rFonts w:cstheme="minorHAnsi"/>
        </w:rPr>
        <w:t>.</w:t>
      </w:r>
      <w:r w:rsidRPr="009F4298">
        <w:rPr>
          <w:rFonts w:cstheme="minorHAnsi"/>
          <w:sz w:val="10"/>
        </w:rPr>
        <w:t xml:space="preserve"> </w:t>
      </w:r>
      <w:r w:rsidRPr="009F4298">
        <w:rPr>
          <w:rStyle w:val="Emphasis"/>
          <w:rFonts w:cstheme="minorHAnsi"/>
        </w:rPr>
        <w:t xml:space="preserve">Miraculous or not, </w:t>
      </w:r>
      <w:r w:rsidRPr="009F4298">
        <w:rPr>
          <w:rStyle w:val="Emphasis"/>
          <w:rFonts w:cstheme="minorHAnsi"/>
          <w:highlight w:val="cyan"/>
        </w:rPr>
        <w:t>technology</w:t>
      </w:r>
      <w:r w:rsidRPr="009F4298">
        <w:rPr>
          <w:rFonts w:cstheme="minorHAnsi"/>
          <w:sz w:val="10"/>
        </w:rPr>
        <w:t xml:space="preserve"> </w:t>
      </w:r>
      <w:r w:rsidRPr="009F4298">
        <w:rPr>
          <w:rStyle w:val="StyleUnderline"/>
          <w:rFonts w:cstheme="minorHAnsi"/>
        </w:rPr>
        <w:t>that</w:t>
      </w:r>
      <w:r w:rsidRPr="009F4298">
        <w:rPr>
          <w:rFonts w:cstheme="minorHAnsi"/>
          <w:sz w:val="10"/>
        </w:rPr>
        <w:t xml:space="preserve"> </w:t>
      </w:r>
      <w:r w:rsidRPr="009F4298">
        <w:rPr>
          <w:rStyle w:val="StyleUnderline"/>
          <w:rFonts w:cstheme="minorHAnsi"/>
        </w:rPr>
        <w:t xml:space="preserve">lets us power a modern, industrial society — but cleanly — </w:t>
      </w:r>
      <w:r w:rsidRPr="009F4298">
        <w:rPr>
          <w:rStyle w:val="Emphasis"/>
          <w:rFonts w:cstheme="minorHAnsi"/>
          <w:highlight w:val="cyan"/>
        </w:rPr>
        <w:t>must do the heavy lifting</w:t>
      </w:r>
      <w:r w:rsidRPr="009F4298">
        <w:rPr>
          <w:rStyle w:val="Emphasis"/>
          <w:rFonts w:cstheme="minorHAnsi"/>
        </w:rPr>
        <w:t xml:space="preserve">. </w:t>
      </w:r>
      <w:r w:rsidRPr="009F4298">
        <w:rPr>
          <w:rFonts w:cstheme="minorHAnsi"/>
          <w:sz w:val="10"/>
        </w:rPr>
        <w:t xml:space="preserve">5. </w:t>
      </w:r>
      <w:r w:rsidRPr="009F4298">
        <w:rPr>
          <w:rStyle w:val="StyleUnderline"/>
          <w:rFonts w:cstheme="minorHAnsi"/>
        </w:rPr>
        <w:t xml:space="preserve">The most fully imagined, yet woefully underthought, part of Klein’s book is her account of the politics of changing everything. </w:t>
      </w:r>
      <w:r w:rsidRPr="009F4298">
        <w:rPr>
          <w:sz w:val="10"/>
        </w:rPr>
        <w:t>Legislation and lobbying, both intractably corrupted by capitalism, won’t do in her view. “Only mass social movements can save us now,” she writes, quoting one academic militant’s call for “‘environmental direct action…protests, blockades and sabotage by Indigenous peoples, workers, anarchists and other activist groups.’” She dubs this movement of popular eco-insurrection “Blockadia”—a “roving transnational conflict zone” that springs up “wherever extractive projects are attempting to dig or drill.” [295] Blockadia includes Greek villagers fighting a gold mine, American greens interdicting oil equipment bound for Alberta, Chinese peasants protesting a coal mine, and any number of anti-fracking battles from Romania to New York. The goal is to stop every extractive project in its tracks, Klein declares, by “simply saying ‘No.’ No to the pipelines. No to Arctic drilling. No to the coal and oil trains. No to the big rigs. No to the export terminal. No to fracking…..[N]o new carbon frontiers” [335]. Blockadia’s uncompromising negativity stems from an intense local devotion to “an identity, a culture, a beloved place that people are determined to pass on to their grandchildren,” Klein writes [342]. That localism feeds the populist ire of activists like this anti-fracking organizer: “‘You think you can just come into my town and tell me you’re going to do whatever you want, wherever you want, whenever you want it, and I’m going to have no say? Who do you think you are?’” [361] Indigenous peoples are especially powerful Blockadians thanks to their ancient bond with sweeping tracts of land. In Alberta, Klein reports, the one thousand members of the Athebascan Chipewyan First Nation are blocking a tar sands expansion by mighty</w:t>
      </w:r>
      <w:r w:rsidRPr="009F4298">
        <w:rPr>
          <w:rFonts w:cstheme="minorHAnsi"/>
          <w:sz w:val="10"/>
        </w:rPr>
        <w:t xml:space="preserve"> Shell and its 92,500 employees, while other First Nations leaders are suing the Canadian government for trillions in compensation for plundered resources. Blockadia’s appeal to climate crusaders is obvious: barricades, battle lines, tangible targets that turn the abstract problems of invisible gases, imperceptibly rising temperatures and human complacency into something visible and stoppable; in Klein’s words, “a sense of moral clarity” [336]. Yet it is not obvious that Blockadia really is a zone of ardent moral clarity. Many farmers, many indigenous people, love their land all the more for the fracking royalties it brings them, and feel populist anger at regulations that block that income. And </w:t>
      </w:r>
      <w:r w:rsidRPr="009F4298">
        <w:rPr>
          <w:rStyle w:val="Emphasis"/>
          <w:rFonts w:cstheme="minorHAnsi"/>
        </w:rPr>
        <w:t xml:space="preserve">the logic of Blockadia is </w:t>
      </w:r>
      <w:r w:rsidRPr="009F4298">
        <w:rPr>
          <w:rStyle w:val="Emphasis"/>
          <w:rFonts w:cstheme="minorHAnsi"/>
          <w:highlight w:val="cyan"/>
        </w:rPr>
        <w:t>to block everything</w:t>
      </w:r>
      <w:r w:rsidRPr="009F4298">
        <w:rPr>
          <w:rFonts w:cstheme="minorHAnsi"/>
          <w:sz w:val="10"/>
        </w:rPr>
        <w:t xml:space="preserve"> — not </w:t>
      </w:r>
      <w:r w:rsidRPr="009F4298">
        <w:rPr>
          <w:rStyle w:val="StyleUnderline"/>
          <w:rFonts w:cstheme="minorHAnsi"/>
        </w:rPr>
        <w:t xml:space="preserve">just coal mines and pipelines, but </w:t>
      </w:r>
      <w:r w:rsidRPr="009F4298">
        <w:rPr>
          <w:rStyle w:val="Emphasis"/>
          <w:rFonts w:cstheme="minorHAnsi"/>
        </w:rPr>
        <w:t>whatever raises local hackles</w:t>
      </w:r>
      <w:r w:rsidRPr="009F4298">
        <w:rPr>
          <w:sz w:val="10"/>
        </w:rPr>
        <w:t>. That includes renewables projects — dams, biomass plantations, even wind farms and solar plants. In Germany locals are blocking the power lines that are being built to accommodate new wind farms; in Britain angry country-folk are trying to block the towering turbines themselves and the solar plants overspreading nearby fields; in Massachusetts, the Cape Wind offshore wind farm was fought by Native American activists as well as a local tribal elder named Robert F. Kennedy, Jr. Characteristically, Klein acknowledges all this but never confronts the implications. She nods at “problems when policy makers ram through industrial-scale wind farms and desert solar arrays without local participation or consent,” [287] but considers said problems readily solvable. So another contradiction: while Klein relies on Blockadia to eternally shout “No!” at lucrative fossil-fueled projects, she expects it to say yes to solar arrays that blanket the countryside—as long as there is proper consultation.</w:t>
      </w:r>
      <w:r w:rsidRPr="009F4298">
        <w:rPr>
          <w:rFonts w:cstheme="minorHAnsi"/>
          <w:sz w:val="10"/>
        </w:rPr>
        <w:t xml:space="preserve"> </w:t>
      </w:r>
      <w:r w:rsidRPr="009F4298">
        <w:rPr>
          <w:rStyle w:val="Emphasis"/>
          <w:rFonts w:cstheme="minorHAnsi"/>
        </w:rPr>
        <w:t xml:space="preserve">This </w:t>
      </w:r>
      <w:r w:rsidRPr="009F4298">
        <w:rPr>
          <w:rStyle w:val="Emphasis"/>
          <w:rFonts w:cstheme="minorHAnsi"/>
          <w:highlight w:val="cyan"/>
        </w:rPr>
        <w:t>is far from a consistent or realistic political program</w:t>
      </w:r>
      <w:r w:rsidRPr="009F4298">
        <w:rPr>
          <w:rStyle w:val="Emphasis"/>
          <w:rFonts w:cstheme="minorHAnsi"/>
        </w:rPr>
        <w:t>.</w:t>
      </w:r>
      <w:r w:rsidRPr="009F4298">
        <w:rPr>
          <w:rFonts w:cstheme="minorHAnsi"/>
          <w:sz w:val="10"/>
        </w:rPr>
        <w:t xml:space="preserve"> </w:t>
      </w:r>
      <w:r w:rsidRPr="009F4298">
        <w:rPr>
          <w:rStyle w:val="StyleUnderline"/>
          <w:rFonts w:cstheme="minorHAnsi"/>
          <w:highlight w:val="cyan"/>
        </w:rPr>
        <w:t>Comprehensive decarbonization must be planned and organized</w:t>
      </w:r>
      <w:r w:rsidRPr="009F4298">
        <w:rPr>
          <w:rStyle w:val="StyleUnderline"/>
          <w:rFonts w:cstheme="minorHAnsi"/>
        </w:rPr>
        <w:t xml:space="preserve"> on a national and international scale</w:t>
      </w:r>
      <w:r w:rsidRPr="009F4298">
        <w:rPr>
          <w:rFonts w:cstheme="minorHAnsi"/>
          <w:sz w:val="10"/>
        </w:rPr>
        <w:t xml:space="preserve">. </w:t>
      </w:r>
      <w:r w:rsidRPr="009F4298">
        <w:rPr>
          <w:rStyle w:val="Emphasis"/>
          <w:rFonts w:cstheme="minorHAnsi"/>
        </w:rPr>
        <w:t>For it to proceed on the deadlines Klein wants, a great many clean energy projects must be rammed through in short order</w:t>
      </w:r>
      <w:r w:rsidRPr="009F4298">
        <w:rPr>
          <w:rFonts w:cstheme="minorHAnsi"/>
          <w:sz w:val="10"/>
        </w:rPr>
        <w:t xml:space="preserve">. If any offended local activist can block them, if indigenous groups can claim veto rights over whole continents, </w:t>
      </w:r>
      <w:r w:rsidRPr="009F4298">
        <w:rPr>
          <w:sz w:val="10"/>
        </w:rPr>
        <w:t>then things will grind to a halt. Extreme local intransigence will eventually be over-ridden, but the pervasive effect of Blockadia, if it takes hold, will be to slow progress at every turn. The result could be the opposite of the green mantra: acting globally while thinking locally. It’s not even certain that Blockadia, with its conviction that grassroots certitudes trump expertise, can reliably understand where local interests lie, especially in the complex realms of ecology and public health. One Blockadian campaign that Klein mentions in passing is the protests in India against new power plants. The best-known is the movement against the recently completed Kudankulam nuclear plant in Tamil Nadu, which is opposed by Indian greens and local villagers (and by the anti-nuclear Left in the West, from European parliamentarians to Noam Chomsky). The risk of an accident at the seaside plant is the focus of opposition, but what’s never discussed is the plant’s role in reducing the much more serious risks stemming from Tamil Nadu’s chronic electricity shortages. A lack of electricity kills in all sorts of mundane ways, from intestinal infections that arise because there is no power for water and sewage treatment to lung ailments from cooking over smoky fires instead of clean electric burners. Kudankulam’s massive 2000-megawatt output helps relieve those shortages; not opening the plant arguably posed a worse public health risk than opening the plant. But according to Klein, “in Blockadia, risk assessment has been abandoned…replaced by a resurgence of the precautionary principle”—a turn she heartily endorses. [335] That’s a tragic mistake in this case, because at Kudankulam there really is no contradiction between healthy sustainability and development — yet Blockadia has rejected both. 6. Klein’s book climaxes with a chapter in which she compares her own reproductive travails to the life-threatening menace of extractive capitalism. She postponed motherhood until her late thirties — in large part, she tells us, because of “ecological despair” over the impossibility of raising a child sustainably. [420] Like many women that age, she endured a round of miscarriages and failed fertility treatments that left her depleted and depressed. Chucking the</w:t>
      </w:r>
      <w:r w:rsidRPr="009F4298">
        <w:rPr>
          <w:rFonts w:cstheme="minorHAnsi"/>
          <w:sz w:val="10"/>
        </w:rPr>
        <w:t xml:space="preserve"> high-tech baby science, Klein repaired to a naturopath who regaled her with theories — maybe stress was the problem, maybe radiation exposure from air travel [436] — and put her on a regimen of yoga, acupuncture, Chinese herbs, gluten-free food, the works. Sure enough, she got pregnant and bore a healthy son. From this saga Klein draws an elaborate lesson on the importance of respecting natural boundaries instead of trying to transcend them with fertility treatments or any other technology. “There is something valuable in the body memory of slamming up against a biological limit — of running out of second, third, and fourth chances—something that we all need to learn…a constant vigiliance about the limits beyond which life cannot be pushed” [442]. She reinforces that moral with a montage of endangered fertility in the world at large, from fish larvae slimed by the BP oil spill to polar bear cubs crushed in their thawing permafrost dens to miscarrying women who live near oil refineries. All this, she suggests, is the poisonous fruit of a system that tramples nature’s limits. But there is a different way to interpret Klein’s experience and its meaning for humanity’s relationship with nature. The likely culprit for her reproductive difficulties was not stress or radiation, but simply that she waited until her late thirties, when fertility reliably drops off, instead of having kids in her early twenties when fertility is high. And while she may have been motivated by concern over Earth’s carrying capacity, most women who postpone childbearing do so for more personal reasons — to build a career, wait for Mr. Right, or just live a little before settling down. Such choices are usually at odds with nature’s fertility rhythms, so they are mediated by technology on both sides: women use birth control to prevent natural pregnancies and, later, fertility treatments to cause non-natural ones. Women like Klein no longer structure their lives around nature’s tight constraints on fertility; they now bear children on their own terms and timetable instead of nature’s terms and timetable. That is a central achievement of feminism. Just as breaking with natural fertility is essential to the liberatory project of feminism, so other aspects of human development also require a radical liberation, and alienation, from nature’s limits. </w:t>
      </w:r>
      <w:r w:rsidRPr="009F4298">
        <w:rPr>
          <w:rStyle w:val="StyleUnderline"/>
          <w:rFonts w:cstheme="minorHAnsi"/>
        </w:rPr>
        <w:t>Whenever we use energy it is to free ourselves from some natural condition: to be warm in winter and cool in summer, to stay up after dark, to eat out of season, to escape hard labor, to leave the local patch of terroir where we sprouted and see the world</w:t>
      </w:r>
      <w:r w:rsidRPr="009F4298">
        <w:rPr>
          <w:rFonts w:cstheme="minorHAnsi"/>
          <w:sz w:val="10"/>
        </w:rPr>
        <w:t xml:space="preserve">. </w:t>
      </w:r>
      <w:r w:rsidRPr="009F4298">
        <w:rPr>
          <w:rStyle w:val="Emphasis"/>
          <w:rFonts w:cstheme="minorHAnsi"/>
        </w:rPr>
        <w:t xml:space="preserve">These are all acts of </w:t>
      </w:r>
      <w:r w:rsidRPr="009F4298">
        <w:rPr>
          <w:rStyle w:val="Emphasis"/>
          <w:rFonts w:cstheme="minorHAnsi"/>
          <w:highlight w:val="cyan"/>
        </w:rPr>
        <w:t>liberation</w:t>
      </w:r>
      <w:r w:rsidRPr="009F4298">
        <w:rPr>
          <w:rStyle w:val="Emphasis"/>
          <w:rFonts w:cstheme="minorHAnsi"/>
        </w:rPr>
        <w:t xml:space="preserve">, and they </w:t>
      </w:r>
      <w:r w:rsidRPr="009F4298">
        <w:rPr>
          <w:rStyle w:val="Emphasis"/>
          <w:rFonts w:cstheme="minorHAnsi"/>
          <w:highlight w:val="cyan"/>
        </w:rPr>
        <w:t xml:space="preserve">require abundant power and technical </w:t>
      </w:r>
      <w:r w:rsidRPr="009F4298">
        <w:rPr>
          <w:rStyle w:val="Emphasis"/>
          <w:highlight w:val="cyan"/>
        </w:rPr>
        <w:t>ingenuity</w:t>
      </w:r>
      <w:r w:rsidRPr="009F4298">
        <w:rPr>
          <w:rFonts w:cstheme="minorHAnsi"/>
          <w:sz w:val="10"/>
        </w:rPr>
        <w:t xml:space="preserve">. The Left once embraced that vision and fought to ensure that everyone would be liberated by the immense energies and technological wizardry unleashed by the industrial age. No more; now the Left stews in resentful suspicion towards industrial civilization and in an incoherent doctrine of naturalism that romanticizes underdevelopment to an almost reactionary degree. Klein’s book is dismaying confirmation of all this. </w:t>
      </w:r>
      <w:r w:rsidRPr="009F4298">
        <w:rPr>
          <w:rStyle w:val="StyleUnderline"/>
          <w:rFonts w:cstheme="minorHAnsi"/>
        </w:rPr>
        <w:t>She understands</w:t>
      </w:r>
      <w:r w:rsidRPr="009F4298">
        <w:rPr>
          <w:rFonts w:cstheme="minorHAnsi"/>
          <w:sz w:val="10"/>
        </w:rPr>
        <w:t>, rightly</w:t>
      </w:r>
      <w:r w:rsidRPr="009F4298">
        <w:rPr>
          <w:rStyle w:val="StyleUnderline"/>
          <w:rFonts w:cstheme="minorHAnsi"/>
        </w:rPr>
        <w:t xml:space="preserve">, that a thoroughgoing </w:t>
      </w:r>
      <w:r w:rsidRPr="009F4298">
        <w:rPr>
          <w:rStyle w:val="StyleUnderline"/>
          <w:rFonts w:cstheme="minorHAnsi"/>
          <w:highlight w:val="cyan"/>
        </w:rPr>
        <w:t>mobilization of public resources is necessary to confront</w:t>
      </w:r>
      <w:r w:rsidRPr="009F4298">
        <w:rPr>
          <w:rStyle w:val="StyleUnderline"/>
          <w:rFonts w:cstheme="minorHAnsi"/>
        </w:rPr>
        <w:t xml:space="preserve"> the challenge of </w:t>
      </w:r>
      <w:r w:rsidRPr="009F4298">
        <w:rPr>
          <w:rStyle w:val="StyleUnderline"/>
          <w:rFonts w:cstheme="minorHAnsi"/>
          <w:highlight w:val="cyan"/>
        </w:rPr>
        <w:t>climate change</w:t>
      </w:r>
      <w:r w:rsidRPr="009F4298">
        <w:rPr>
          <w:rStyle w:val="StyleUnderline"/>
          <w:rFonts w:cstheme="minorHAnsi"/>
        </w:rPr>
        <w:t>.</w:t>
      </w:r>
      <w:r w:rsidRPr="009F4298">
        <w:rPr>
          <w:rFonts w:cstheme="minorHAnsi"/>
          <w:sz w:val="10"/>
        </w:rPr>
        <w:t xml:space="preserve"> But </w:t>
      </w:r>
      <w:r w:rsidRPr="009F4298">
        <w:rPr>
          <w:rStyle w:val="Emphasis"/>
          <w:rFonts w:cstheme="minorHAnsi"/>
        </w:rPr>
        <w:t xml:space="preserve">her </w:t>
      </w:r>
      <w:r w:rsidRPr="009F4298">
        <w:rPr>
          <w:rStyle w:val="Emphasis"/>
          <w:rFonts w:cstheme="minorHAnsi"/>
          <w:highlight w:val="cyan"/>
        </w:rPr>
        <w:t>uninformed</w:t>
      </w:r>
      <w:r w:rsidRPr="009F4298">
        <w:rPr>
          <w:rFonts w:cstheme="minorHAnsi"/>
          <w:sz w:val="10"/>
        </w:rPr>
        <w:t xml:space="preserve">, </w:t>
      </w:r>
      <w:r w:rsidRPr="009F4298">
        <w:rPr>
          <w:rStyle w:val="Emphasis"/>
          <w:rFonts w:cstheme="minorHAnsi"/>
          <w:highlight w:val="cyan"/>
        </w:rPr>
        <w:t>dogma</w:t>
      </w:r>
      <w:r w:rsidRPr="009F4298">
        <w:rPr>
          <w:rStyle w:val="Emphasis"/>
          <w:rFonts w:cstheme="minorHAnsi"/>
        </w:rPr>
        <w:t>tic treatment</w:t>
      </w:r>
      <w:r w:rsidRPr="009F4298">
        <w:rPr>
          <w:rFonts w:cstheme="minorHAnsi"/>
          <w:sz w:val="10"/>
        </w:rPr>
        <w:t xml:space="preserve"> of </w:t>
      </w:r>
      <w:r w:rsidRPr="009F4298">
        <w:rPr>
          <w:rStyle w:val="StyleUnderline"/>
          <w:rFonts w:cstheme="minorHAnsi"/>
        </w:rPr>
        <w:t>the substance of that problem</w:t>
      </w:r>
      <w:r w:rsidRPr="009F4298">
        <w:rPr>
          <w:rFonts w:cstheme="minorHAnsi"/>
          <w:sz w:val="10"/>
        </w:rPr>
        <w:t xml:space="preserve">, so typical of the Left’s approach, </w:t>
      </w:r>
      <w:r w:rsidRPr="009F4298">
        <w:rPr>
          <w:rStyle w:val="Emphasis"/>
          <w:rFonts w:cstheme="minorHAnsi"/>
          <w:highlight w:val="cyan"/>
        </w:rPr>
        <w:t>generates only confusion and misdirection</w:t>
      </w:r>
      <w:r w:rsidRPr="009F4298">
        <w:rPr>
          <w:rStyle w:val="Emphasis"/>
          <w:rFonts w:cstheme="minorHAnsi"/>
        </w:rPr>
        <w:t>.</w:t>
      </w:r>
      <w:r w:rsidRPr="009F4298">
        <w:rPr>
          <w:rFonts w:cstheme="minorHAnsi"/>
          <w:sz w:val="10"/>
        </w:rPr>
        <w:t xml:space="preserve"> </w:t>
      </w:r>
      <w:r w:rsidRPr="009F4298">
        <w:rPr>
          <w:rStyle w:val="Emphasis"/>
          <w:rFonts w:cstheme="minorHAnsi"/>
          <w:highlight w:val="cyan"/>
        </w:rPr>
        <w:t>To make a useful contribution</w:t>
      </w:r>
      <w:r w:rsidRPr="009F4298">
        <w:rPr>
          <w:rStyle w:val="Emphasis"/>
          <w:rFonts w:cstheme="minorHAnsi"/>
        </w:rPr>
        <w:t xml:space="preserve"> to changing everything, the Left could begin by changing itself</w:t>
      </w:r>
      <w:r w:rsidRPr="009F4298">
        <w:rPr>
          <w:rFonts w:cstheme="minorHAnsi"/>
          <w:sz w:val="10"/>
        </w:rPr>
        <w:t xml:space="preserve">. It could start by redoing its risk assessments and rethinking its phobic hostility to nuclear power. It could </w:t>
      </w:r>
      <w:r w:rsidRPr="009F4298">
        <w:rPr>
          <w:rStyle w:val="Emphasis"/>
          <w:rFonts w:cstheme="minorHAnsi"/>
          <w:highlight w:val="cyan"/>
        </w:rPr>
        <w:t>abandon</w:t>
      </w:r>
      <w:r w:rsidRPr="009F4298">
        <w:rPr>
          <w:rStyle w:val="Emphasis"/>
          <w:rFonts w:cstheme="minorHAnsi"/>
        </w:rPr>
        <w:t xml:space="preserve"> the infatuation with </w:t>
      </w:r>
      <w:r w:rsidRPr="009F4298">
        <w:rPr>
          <w:rStyle w:val="Emphasis"/>
          <w:rFonts w:cstheme="minorHAnsi"/>
          <w:highlight w:val="cyan"/>
        </w:rPr>
        <w:t>populist insurrection and advance a serious politics of systematic state action</w:t>
      </w:r>
      <w:r w:rsidRPr="009F4298">
        <w:rPr>
          <w:rStyle w:val="StyleUnderline"/>
          <w:rFonts w:cstheme="minorHAnsi"/>
          <w:highlight w:val="cyan"/>
        </w:rPr>
        <w:t>.</w:t>
      </w:r>
      <w:r w:rsidRPr="009F4298">
        <w:rPr>
          <w:rStyle w:val="StyleUnderline"/>
          <w:rFonts w:cstheme="minorHAnsi"/>
        </w:rPr>
        <w:t xml:space="preserve"> It could stop glamorizing austerity under the guise of spiritual authenticity and put development prominently on its environmental agenda</w:t>
      </w:r>
      <w:r w:rsidRPr="009F4298">
        <w:rPr>
          <w:rFonts w:cstheme="minorHAnsi"/>
          <w:sz w:val="10"/>
        </w:rPr>
        <w:t xml:space="preserve">. </w:t>
      </w:r>
      <w:r w:rsidRPr="009F4298">
        <w:rPr>
          <w:rStyle w:val="Emphasis"/>
          <w:rFonts w:cstheme="minorHAnsi"/>
        </w:rPr>
        <w:t xml:space="preserve">It could accept that </w:t>
      </w:r>
      <w:r w:rsidRPr="009F4298">
        <w:rPr>
          <w:rStyle w:val="Emphasis"/>
          <w:rFonts w:cstheme="minorHAnsi"/>
          <w:highlight w:val="cyan"/>
        </w:rPr>
        <w:t>industry and technology</w:t>
      </w:r>
      <w:r w:rsidRPr="009F4298">
        <w:rPr>
          <w:rStyle w:val="Emphasis"/>
          <w:rFonts w:cstheme="minorHAnsi"/>
        </w:rPr>
        <w:t xml:space="preserve"> do indeed distance us from nature — and in doing so </w:t>
      </w:r>
      <w:r w:rsidRPr="009F4298">
        <w:rPr>
          <w:rStyle w:val="Emphasis"/>
          <w:rFonts w:cstheme="minorHAnsi"/>
          <w:highlight w:val="cyan"/>
        </w:rPr>
        <w:t>can protect nature from human extractions</w:t>
      </w:r>
      <w:r w:rsidRPr="009F4298">
        <w:rPr>
          <w:rFonts w:cstheme="minorHAnsi"/>
          <w:sz w:val="10"/>
        </w:rPr>
        <w:t xml:space="preserve">. And it could realize that, </w:t>
      </w:r>
      <w:r w:rsidRPr="009F4298">
        <w:rPr>
          <w:rStyle w:val="Emphasis"/>
          <w:rFonts w:cstheme="minorHAnsi"/>
          <w:highlight w:val="cyan"/>
        </w:rPr>
        <w:t>as obnoxious as capitalism can be</w:t>
      </w:r>
      <w:r w:rsidRPr="009F4298">
        <w:rPr>
          <w:rFonts w:cstheme="minorHAnsi"/>
          <w:sz w:val="10"/>
        </w:rPr>
        <w:t xml:space="preserve">, </w:t>
      </w:r>
      <w:r w:rsidRPr="009F4298">
        <w:rPr>
          <w:rStyle w:val="StyleUnderline"/>
          <w:rFonts w:cstheme="minorHAnsi"/>
          <w:highlight w:val="cyan"/>
        </w:rPr>
        <w:t xml:space="preserve">scapegoating it won’t spare us the </w:t>
      </w:r>
      <w:r w:rsidRPr="009F4298">
        <w:rPr>
          <w:rStyle w:val="Emphasis"/>
          <w:rFonts w:cstheme="minorHAnsi"/>
          <w:highlight w:val="cyan"/>
        </w:rPr>
        <w:t>hard thinking</w:t>
      </w:r>
      <w:r w:rsidRPr="009F4298">
        <w:rPr>
          <w:rStyle w:val="StyleUnderline"/>
          <w:rFonts w:cstheme="minorHAnsi"/>
          <w:highlight w:val="cyan"/>
        </w:rPr>
        <w:t xml:space="preserve"> and </w:t>
      </w:r>
      <w:r w:rsidRPr="009F4298">
        <w:rPr>
          <w:rStyle w:val="Emphasis"/>
          <w:rFonts w:cstheme="minorHAnsi"/>
          <w:highlight w:val="cyan"/>
        </w:rPr>
        <w:t>hard trade-offs</w:t>
      </w:r>
      <w:r w:rsidRPr="009F4298">
        <w:rPr>
          <w:rStyle w:val="StyleUnderline"/>
          <w:rFonts w:cstheme="minorHAnsi"/>
          <w:highlight w:val="cyan"/>
        </w:rPr>
        <w:t xml:space="preserve"> that </w:t>
      </w:r>
      <w:r w:rsidRPr="009F4298">
        <w:rPr>
          <w:rStyle w:val="Emphasis"/>
          <w:rFonts w:cstheme="minorHAnsi"/>
          <w:highlight w:val="cyan"/>
        </w:rPr>
        <w:t>a sustainable future requires.</w:t>
      </w:r>
    </w:p>
    <w:p w14:paraId="2C2E5111" w14:textId="77777777" w:rsidR="00933E2F" w:rsidRPr="009F4298" w:rsidRDefault="00933E2F" w:rsidP="00933E2F">
      <w:pPr>
        <w:rPr>
          <w:rStyle w:val="Style13ptBold"/>
          <w:rFonts w:cstheme="majorHAnsi"/>
          <w:b w:val="0"/>
        </w:rPr>
      </w:pPr>
    </w:p>
    <w:bookmarkEnd w:id="29"/>
    <w:p w14:paraId="07E8BC8A" w14:textId="77777777" w:rsidR="00933E2F" w:rsidRPr="009F4298" w:rsidRDefault="00933E2F" w:rsidP="00933E2F">
      <w:pPr>
        <w:pStyle w:val="Heading4"/>
        <w:rPr>
          <w:rStyle w:val="Style13ptBold"/>
          <w:rFonts w:cstheme="majorHAnsi"/>
          <w:b/>
        </w:rPr>
      </w:pPr>
      <w:r w:rsidRPr="009F4298">
        <w:rPr>
          <w:rStyle w:val="Style13ptBold"/>
          <w:rFonts w:cstheme="majorHAnsi"/>
        </w:rPr>
        <w:t xml:space="preserve">Warming turns every impact and collapses global ecosystems. </w:t>
      </w:r>
    </w:p>
    <w:p w14:paraId="0695B8ED" w14:textId="77777777" w:rsidR="00933E2F" w:rsidRPr="009F4298" w:rsidRDefault="00933E2F" w:rsidP="00933E2F">
      <w:pPr>
        <w:rPr>
          <w:rFonts w:cstheme="majorHAnsi"/>
        </w:rPr>
      </w:pPr>
      <w:r w:rsidRPr="009F4298">
        <w:rPr>
          <w:rStyle w:val="Style13ptBold"/>
          <w:rFonts w:cstheme="majorHAnsi"/>
        </w:rPr>
        <w:t xml:space="preserve">Torres 16 </w:t>
      </w:r>
      <w:r w:rsidRPr="009F4298">
        <w:rPr>
          <w:rFonts w:cstheme="majorHAnsi"/>
        </w:rPr>
        <w:t xml:space="preserve">– affiliate scholar @ Institute for Ethics and Emerging Technologies (Phil, PhD candidate @ Rice University in tropical conservation biology, Op-ed: Climate Change Is the Most Urgent Existential Risk, </w:t>
      </w:r>
      <w:hyperlink r:id="rId156" w:history="1">
        <w:r w:rsidRPr="009F4298">
          <w:rPr>
            <w:rStyle w:val="Hyperlink"/>
            <w:rFonts w:cstheme="majorHAnsi"/>
          </w:rPr>
          <w:t>http://ieet.org/index.php/IEET/more/Torres20160807</w:t>
        </w:r>
      </w:hyperlink>
      <w:r w:rsidRPr="009F4298">
        <w:rPr>
          <w:rFonts w:cstheme="majorHAnsi"/>
        </w:rPr>
        <w:t xml:space="preserve">) </w:t>
      </w:r>
    </w:p>
    <w:p w14:paraId="38E417D1" w14:textId="77777777" w:rsidR="00933E2F" w:rsidRPr="009F4298" w:rsidRDefault="00933E2F" w:rsidP="00933E2F">
      <w:pPr>
        <w:rPr>
          <w:rFonts w:cstheme="majorHAnsi"/>
          <w:sz w:val="12"/>
        </w:rPr>
      </w:pPr>
      <w:r w:rsidRPr="009F4298">
        <w:rPr>
          <w:rStyle w:val="StyleUnderline"/>
          <w:rFonts w:cstheme="majorHAnsi"/>
        </w:rPr>
        <w:t>Humanity faces a number of formidable challenges</w:t>
      </w:r>
      <w:r w:rsidRPr="009F4298">
        <w:rPr>
          <w:rFonts w:cstheme="majorHAnsi"/>
          <w:sz w:val="12"/>
        </w:rPr>
        <w:t xml:space="preserve"> this century. </w:t>
      </w:r>
      <w:r w:rsidRPr="009F4298">
        <w:rPr>
          <w:rStyle w:val="StyleUnderline"/>
          <w:rFonts w:cstheme="majorHAnsi"/>
        </w:rPr>
        <w:t>Threats</w:t>
      </w:r>
      <w:r w:rsidRPr="009F4298">
        <w:rPr>
          <w:rFonts w:cstheme="majorHAnsi"/>
          <w:sz w:val="12"/>
        </w:rPr>
        <w:t xml:space="preserve"> to our collective survival </w:t>
      </w:r>
      <w:r w:rsidRPr="009F4298">
        <w:rPr>
          <w:rStyle w:val="StyleUnderline"/>
          <w:rFonts w:cstheme="majorHAnsi"/>
        </w:rPr>
        <w:t>stem from</w:t>
      </w:r>
      <w:r w:rsidRPr="009F4298">
        <w:rPr>
          <w:rFonts w:cstheme="majorHAnsi"/>
          <w:sz w:val="12"/>
        </w:rPr>
        <w:t xml:space="preserve"> </w:t>
      </w:r>
      <w:r w:rsidRPr="009F4298">
        <w:rPr>
          <w:rStyle w:val="StyleUnderline"/>
          <w:rFonts w:cstheme="majorHAnsi"/>
        </w:rPr>
        <w:t>asteroids</w:t>
      </w:r>
      <w:r w:rsidRPr="009F4298">
        <w:rPr>
          <w:rFonts w:cstheme="majorHAnsi"/>
          <w:sz w:val="12"/>
        </w:rPr>
        <w:t xml:space="preserve"> and comets, supervolcanoes, global </w:t>
      </w:r>
      <w:r w:rsidRPr="009F4298">
        <w:rPr>
          <w:rStyle w:val="StyleUnderline"/>
          <w:rFonts w:cstheme="majorHAnsi"/>
        </w:rPr>
        <w:t>pandemics</w:t>
      </w:r>
      <w:r w:rsidRPr="009F4298">
        <w:rPr>
          <w:rFonts w:cstheme="majorHAnsi"/>
          <w:sz w:val="12"/>
        </w:rPr>
        <w:t xml:space="preserve">, </w:t>
      </w:r>
      <w:r w:rsidRPr="009F4298">
        <w:rPr>
          <w:rStyle w:val="StyleUnderline"/>
          <w:rFonts w:cstheme="majorHAnsi"/>
        </w:rPr>
        <w:t>climate change</w:t>
      </w:r>
      <w:r w:rsidRPr="009F4298">
        <w:rPr>
          <w:rFonts w:cstheme="majorHAnsi"/>
          <w:sz w:val="12"/>
        </w:rPr>
        <w:t xml:space="preserve">, biodiversity loss, </w:t>
      </w:r>
      <w:r w:rsidRPr="009F4298">
        <w:rPr>
          <w:rStyle w:val="StyleUnderline"/>
          <w:rFonts w:cstheme="majorHAnsi"/>
        </w:rPr>
        <w:t>nuclear weapons</w:t>
      </w:r>
      <w:r w:rsidRPr="009F4298">
        <w:rPr>
          <w:rFonts w:cstheme="majorHAnsi"/>
          <w:sz w:val="12"/>
        </w:rPr>
        <w:t xml:space="preserve">, </w:t>
      </w:r>
      <w:r w:rsidRPr="009F4298">
        <w:rPr>
          <w:rStyle w:val="StyleUnderline"/>
          <w:rFonts w:cstheme="majorHAnsi"/>
        </w:rPr>
        <w:t>biotechnology</w:t>
      </w:r>
      <w:r w:rsidRPr="009F4298">
        <w:rPr>
          <w:rFonts w:cstheme="majorHAnsi"/>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9F4298">
        <w:rPr>
          <w:rStyle w:val="Emphasis"/>
          <w:rFonts w:cstheme="majorHAnsi"/>
          <w:highlight w:val="cyan"/>
        </w:rPr>
        <w:t>climate change</w:t>
      </w:r>
      <w:r w:rsidRPr="009F4298">
        <w:rPr>
          <w:rStyle w:val="Emphasis"/>
          <w:rFonts w:cstheme="majorHAnsi"/>
        </w:rPr>
        <w:t xml:space="preserve"> </w:t>
      </w:r>
      <w:r w:rsidRPr="009F4298">
        <w:rPr>
          <w:rFonts w:cstheme="majorHAnsi"/>
          <w:sz w:val="12"/>
        </w:rPr>
        <w:t>and biodiveristy</w:t>
      </w:r>
      <w:r w:rsidRPr="009F4298">
        <w:rPr>
          <w:rStyle w:val="StyleUnderline"/>
          <w:rFonts w:cstheme="majorHAnsi"/>
        </w:rPr>
        <w:t xml:space="preserve"> loss</w:t>
      </w:r>
      <w:r w:rsidRPr="009F4298">
        <w:rPr>
          <w:rFonts w:cstheme="majorHAnsi"/>
          <w:sz w:val="12"/>
        </w:rPr>
        <w:t xml:space="preserve">, </w:t>
      </w:r>
      <w:r w:rsidRPr="009F4298">
        <w:rPr>
          <w:rStyle w:val="StyleUnderline"/>
          <w:rFonts w:cstheme="majorHAnsi"/>
          <w:highlight w:val="cyan"/>
        </w:rPr>
        <w:t xml:space="preserve">should </w:t>
      </w:r>
      <w:r w:rsidRPr="009F4298">
        <w:rPr>
          <w:rStyle w:val="Emphasis"/>
          <w:rFonts w:cstheme="majorHAnsi"/>
          <w:highlight w:val="cyan"/>
        </w:rPr>
        <w:t>take priority</w:t>
      </w:r>
      <w:r w:rsidRPr="009F4298">
        <w:rPr>
          <w:rFonts w:cstheme="majorHAnsi"/>
          <w:sz w:val="12"/>
        </w:rPr>
        <w:t xml:space="preserve"> right now </w:t>
      </w:r>
      <w:r w:rsidRPr="009F4298">
        <w:rPr>
          <w:rStyle w:val="StyleUnderline"/>
          <w:rFonts w:cstheme="majorHAnsi"/>
        </w:rPr>
        <w:t>over</w:t>
      </w:r>
      <w:r w:rsidRPr="009F4298">
        <w:rPr>
          <w:rFonts w:cstheme="majorHAnsi"/>
          <w:sz w:val="12"/>
        </w:rPr>
        <w:t xml:space="preserve"> </w:t>
      </w:r>
      <w:r w:rsidRPr="009F4298">
        <w:rPr>
          <w:rStyle w:val="Emphasis"/>
          <w:rFonts w:cstheme="majorHAnsi"/>
        </w:rPr>
        <w:t>every other known threat</w:t>
      </w:r>
      <w:r w:rsidRPr="009F4298">
        <w:rPr>
          <w:rFonts w:cstheme="majorHAnsi"/>
          <w:sz w:val="12"/>
        </w:rPr>
        <w:t xml:space="preserve">. Why? </w:t>
      </w:r>
      <w:r w:rsidRPr="009F4298">
        <w:rPr>
          <w:rStyle w:val="StyleUnderline"/>
          <w:rFonts w:cstheme="majorHAnsi"/>
        </w:rPr>
        <w:t xml:space="preserve">Because </w:t>
      </w:r>
      <w:r w:rsidRPr="009F4298">
        <w:rPr>
          <w:rStyle w:val="StyleUnderline"/>
          <w:rFonts w:cstheme="majorHAnsi"/>
          <w:highlight w:val="cyan"/>
        </w:rPr>
        <w:t>these ongoing catastrophes</w:t>
      </w:r>
      <w:r w:rsidRPr="009F4298">
        <w:rPr>
          <w:rFonts w:cstheme="majorHAnsi"/>
          <w:sz w:val="12"/>
          <w:highlight w:val="cyan"/>
        </w:rPr>
        <w:t xml:space="preserve"> </w:t>
      </w:r>
      <w:r w:rsidRPr="009F4298">
        <w:rPr>
          <w:rStyle w:val="Emphasis"/>
          <w:rFonts w:cstheme="majorHAnsi"/>
          <w:highlight w:val="cyan"/>
        </w:rPr>
        <w:t>in slow-motion</w:t>
      </w:r>
      <w:r w:rsidRPr="009F4298">
        <w:rPr>
          <w:rFonts w:cstheme="majorHAnsi"/>
          <w:sz w:val="12"/>
          <w:highlight w:val="cyan"/>
        </w:rPr>
        <w:t xml:space="preserve"> </w:t>
      </w:r>
      <w:r w:rsidRPr="009F4298">
        <w:rPr>
          <w:rStyle w:val="StyleUnderline"/>
          <w:rFonts w:cstheme="majorHAnsi"/>
          <w:highlight w:val="cyan"/>
        </w:rPr>
        <w:t xml:space="preserve">will frame our </w:t>
      </w:r>
      <w:r w:rsidRPr="009F4298">
        <w:rPr>
          <w:rStyle w:val="Emphasis"/>
          <w:rFonts w:cstheme="majorHAnsi"/>
          <w:highlight w:val="cyan"/>
        </w:rPr>
        <w:t>existential predicament</w:t>
      </w:r>
      <w:r w:rsidRPr="009F4298">
        <w:rPr>
          <w:rFonts w:cstheme="majorHAnsi"/>
          <w:sz w:val="12"/>
        </w:rPr>
        <w:t xml:space="preserve"> on Earth not just for the rest of this century, but </w:t>
      </w:r>
      <w:r w:rsidRPr="009F4298">
        <w:rPr>
          <w:rStyle w:val="StyleUnderline"/>
          <w:rFonts w:cstheme="majorHAnsi"/>
        </w:rPr>
        <w:t>for</w:t>
      </w:r>
      <w:r w:rsidRPr="009F4298">
        <w:rPr>
          <w:rFonts w:cstheme="majorHAnsi"/>
          <w:sz w:val="12"/>
        </w:rPr>
        <w:t xml:space="preserve"> literally </w:t>
      </w:r>
      <w:r w:rsidRPr="009F4298">
        <w:rPr>
          <w:rStyle w:val="Emphasis"/>
          <w:rFonts w:cstheme="majorHAnsi"/>
        </w:rPr>
        <w:t>thousands of years</w:t>
      </w:r>
      <w:r w:rsidRPr="009F4298">
        <w:rPr>
          <w:rFonts w:cstheme="majorHAnsi"/>
          <w:sz w:val="12"/>
        </w:rPr>
        <w:t xml:space="preserve"> to come. As such, </w:t>
      </w:r>
      <w:r w:rsidRPr="009F4298">
        <w:rPr>
          <w:rStyle w:val="StyleUnderline"/>
          <w:rFonts w:cstheme="majorHAnsi"/>
          <w:highlight w:val="cyan"/>
        </w:rPr>
        <w:t>they</w:t>
      </w:r>
      <w:r w:rsidRPr="009F4298">
        <w:rPr>
          <w:rFonts w:cstheme="majorHAnsi"/>
          <w:sz w:val="12"/>
          <w:highlight w:val="cyan"/>
        </w:rPr>
        <w:t xml:space="preserve"> </w:t>
      </w:r>
      <w:r w:rsidRPr="009F4298">
        <w:rPr>
          <w:rStyle w:val="StyleUnderline"/>
          <w:rFonts w:cstheme="majorHAnsi"/>
          <w:highlight w:val="cyan"/>
        </w:rPr>
        <w:t xml:space="preserve">have the capacity to </w:t>
      </w:r>
      <w:r w:rsidRPr="009F4298">
        <w:rPr>
          <w:rStyle w:val="Emphasis"/>
          <w:rFonts w:cstheme="majorHAnsi"/>
          <w:highlight w:val="cyan"/>
        </w:rPr>
        <w:t>raise or lower</w:t>
      </w:r>
      <w:r w:rsidRPr="009F4298">
        <w:rPr>
          <w:rStyle w:val="StyleUnderline"/>
          <w:rFonts w:cstheme="majorHAnsi"/>
        </w:rPr>
        <w:t xml:space="preserve"> the </w:t>
      </w:r>
      <w:r w:rsidRPr="009F4298">
        <w:rPr>
          <w:rStyle w:val="Emphasis"/>
          <w:rFonts w:cstheme="majorHAnsi"/>
          <w:highlight w:val="cyan"/>
        </w:rPr>
        <w:t>probability of other risks</w:t>
      </w:r>
      <w:r w:rsidRPr="009F4298">
        <w:rPr>
          <w:rStyle w:val="Emphasis"/>
          <w:rFonts w:cstheme="majorHAnsi"/>
        </w:rPr>
        <w:t xml:space="preserve"> scenarios</w:t>
      </w:r>
      <w:r w:rsidRPr="009F4298">
        <w:rPr>
          <w:rFonts w:cstheme="majorHAnsi"/>
          <w:sz w:val="12"/>
        </w:rPr>
        <w:t xml:space="preserve"> </w:t>
      </w:r>
      <w:r w:rsidRPr="009F4298">
        <w:rPr>
          <w:rStyle w:val="StyleUnderline"/>
          <w:rFonts w:cstheme="majorHAnsi"/>
        </w:rPr>
        <w:t>unfolding</w:t>
      </w:r>
      <w:r w:rsidRPr="009F4298">
        <w:rPr>
          <w:rFonts w:cstheme="majorHAnsi"/>
          <w:sz w:val="12"/>
        </w:rPr>
        <w:t xml:space="preserve">. Multiplying Threats Ask yourself the following: </w:t>
      </w:r>
      <w:r w:rsidRPr="009F4298">
        <w:rPr>
          <w:rStyle w:val="StyleUnderline"/>
          <w:rFonts w:cstheme="majorHAnsi"/>
        </w:rPr>
        <w:t xml:space="preserve">are </w:t>
      </w:r>
      <w:r w:rsidRPr="009F4298">
        <w:rPr>
          <w:rStyle w:val="StyleUnderline"/>
          <w:rFonts w:cstheme="majorHAnsi"/>
          <w:highlight w:val="cyan"/>
        </w:rPr>
        <w:t>wars more</w:t>
      </w:r>
      <w:r w:rsidRPr="009F4298">
        <w:rPr>
          <w:rStyle w:val="StyleUnderline"/>
          <w:rFonts w:cstheme="majorHAnsi"/>
        </w:rPr>
        <w:t xml:space="preserve"> or less </w:t>
      </w:r>
      <w:r w:rsidRPr="009F4298">
        <w:rPr>
          <w:rStyle w:val="StyleUnderline"/>
          <w:rFonts w:cstheme="majorHAnsi"/>
          <w:highlight w:val="cyan"/>
        </w:rPr>
        <w:t xml:space="preserve">likely in a world marked by </w:t>
      </w:r>
      <w:r w:rsidRPr="009F4298">
        <w:rPr>
          <w:rStyle w:val="Emphasis"/>
          <w:rFonts w:cstheme="majorHAnsi"/>
          <w:highlight w:val="cyan"/>
        </w:rPr>
        <w:t>extreme weather events</w:t>
      </w:r>
      <w:r w:rsidRPr="009F4298">
        <w:rPr>
          <w:rFonts w:cstheme="majorHAnsi"/>
          <w:sz w:val="12"/>
        </w:rPr>
        <w:t xml:space="preserve">, </w:t>
      </w:r>
      <w:r w:rsidRPr="009F4298">
        <w:rPr>
          <w:rStyle w:val="Emphasis"/>
          <w:rFonts w:cstheme="majorHAnsi"/>
        </w:rPr>
        <w:t>megadroughts</w:t>
      </w:r>
      <w:r w:rsidRPr="009F4298">
        <w:rPr>
          <w:rFonts w:cstheme="majorHAnsi"/>
          <w:sz w:val="12"/>
        </w:rPr>
        <w:t xml:space="preserve">, </w:t>
      </w:r>
      <w:r w:rsidRPr="009F4298">
        <w:rPr>
          <w:rStyle w:val="Emphasis"/>
          <w:rFonts w:cstheme="majorHAnsi"/>
        </w:rPr>
        <w:t>food supply disruptions</w:t>
      </w:r>
      <w:r w:rsidRPr="009F4298">
        <w:rPr>
          <w:rFonts w:cstheme="majorHAnsi"/>
          <w:sz w:val="12"/>
        </w:rPr>
        <w:t xml:space="preserve">, and sea-level rise? </w:t>
      </w:r>
      <w:r w:rsidRPr="009F4298">
        <w:rPr>
          <w:rStyle w:val="StyleUnderline"/>
          <w:rFonts w:cstheme="majorHAnsi"/>
          <w:highlight w:val="cyan"/>
        </w:rPr>
        <w:t>Are terrorist attacks</w:t>
      </w:r>
      <w:r w:rsidRPr="009F4298">
        <w:rPr>
          <w:rFonts w:cstheme="majorHAnsi"/>
          <w:sz w:val="12"/>
          <w:highlight w:val="cyan"/>
        </w:rPr>
        <w:t xml:space="preserve"> </w:t>
      </w:r>
      <w:r w:rsidRPr="009F4298">
        <w:rPr>
          <w:rStyle w:val="StyleUnderline"/>
          <w:rFonts w:cstheme="majorHAnsi"/>
          <w:highlight w:val="cyan"/>
        </w:rPr>
        <w:t>more</w:t>
      </w:r>
      <w:r w:rsidRPr="009F4298">
        <w:rPr>
          <w:rStyle w:val="StyleUnderline"/>
          <w:rFonts w:cstheme="majorHAnsi"/>
        </w:rPr>
        <w:t xml:space="preserve"> or less </w:t>
      </w:r>
      <w:r w:rsidRPr="009F4298">
        <w:rPr>
          <w:rStyle w:val="StyleUnderline"/>
          <w:rFonts w:cstheme="majorHAnsi"/>
          <w:highlight w:val="cyan"/>
        </w:rPr>
        <w:t>likely</w:t>
      </w:r>
      <w:r w:rsidRPr="009F4298">
        <w:rPr>
          <w:rStyle w:val="StyleUnderline"/>
          <w:rFonts w:cstheme="majorHAnsi"/>
        </w:rPr>
        <w:t xml:space="preserve"> in a world beset</w:t>
      </w:r>
      <w:r w:rsidRPr="009F4298">
        <w:rPr>
          <w:rFonts w:cstheme="majorHAnsi"/>
          <w:sz w:val="12"/>
        </w:rPr>
        <w:t xml:space="preserve"> by </w:t>
      </w:r>
      <w:r w:rsidRPr="009F4298">
        <w:rPr>
          <w:rStyle w:val="Emphasis"/>
          <w:rFonts w:cstheme="majorHAnsi"/>
          <w:highlight w:val="cyan"/>
        </w:rPr>
        <w:t>the collapse of global ecosystems</w:t>
      </w:r>
      <w:r w:rsidRPr="009F4298">
        <w:rPr>
          <w:rFonts w:cstheme="majorHAnsi"/>
          <w:sz w:val="12"/>
          <w:highlight w:val="cyan"/>
        </w:rPr>
        <w:t xml:space="preserve">, </w:t>
      </w:r>
      <w:r w:rsidRPr="009F4298">
        <w:rPr>
          <w:rStyle w:val="Emphasis"/>
          <w:rFonts w:cstheme="majorHAnsi"/>
          <w:highlight w:val="cyan"/>
        </w:rPr>
        <w:t>agricultural failures</w:t>
      </w:r>
      <w:r w:rsidRPr="009F4298">
        <w:rPr>
          <w:rFonts w:cstheme="majorHAnsi"/>
          <w:sz w:val="12"/>
          <w:highlight w:val="cyan"/>
        </w:rPr>
        <w:t xml:space="preserve">, </w:t>
      </w:r>
      <w:r w:rsidRPr="009F4298">
        <w:rPr>
          <w:rStyle w:val="Emphasis"/>
          <w:rFonts w:cstheme="majorHAnsi"/>
          <w:highlight w:val="cyan"/>
        </w:rPr>
        <w:t>economic uncertainty</w:t>
      </w:r>
      <w:r w:rsidRPr="009F4298">
        <w:rPr>
          <w:rFonts w:cstheme="majorHAnsi"/>
          <w:sz w:val="12"/>
        </w:rPr>
        <w:t xml:space="preserve">, and political instability? Both </w:t>
      </w:r>
      <w:r w:rsidRPr="009F4298">
        <w:rPr>
          <w:rStyle w:val="StyleUnderline"/>
          <w:rFonts w:cstheme="majorHAnsi"/>
        </w:rPr>
        <w:t>government officials and scientists agree</w:t>
      </w:r>
      <w:r w:rsidRPr="009F4298">
        <w:rPr>
          <w:rFonts w:cstheme="majorHAnsi"/>
          <w:sz w:val="12"/>
        </w:rPr>
        <w:t xml:space="preserve"> that the answer is </w:t>
      </w:r>
      <w:r w:rsidRPr="009F4298">
        <w:rPr>
          <w:rStyle w:val="Emphasis"/>
          <w:rFonts w:cstheme="majorHAnsi"/>
        </w:rPr>
        <w:t>“more likely.”</w:t>
      </w:r>
      <w:r w:rsidRPr="009F4298">
        <w:rPr>
          <w:rFonts w:cstheme="majorHAnsi"/>
          <w:sz w:val="12"/>
        </w:rPr>
        <w:t xml:space="preserve"> For example, the current Director of the CIA, John </w:t>
      </w:r>
      <w:r w:rsidRPr="009F4298">
        <w:rPr>
          <w:rStyle w:val="StyleUnderline"/>
          <w:rFonts w:cstheme="majorHAnsi"/>
        </w:rPr>
        <w:t>Brennan</w:t>
      </w:r>
      <w:r w:rsidRPr="009F4298">
        <w:rPr>
          <w:rFonts w:cstheme="majorHAnsi"/>
          <w:sz w:val="12"/>
        </w:rPr>
        <w:t xml:space="preserve">, recently </w:t>
      </w:r>
      <w:r w:rsidRPr="009F4298">
        <w:rPr>
          <w:rStyle w:val="StyleUnderline"/>
          <w:rFonts w:cstheme="majorHAnsi"/>
        </w:rPr>
        <w:t>identified</w:t>
      </w:r>
      <w:r w:rsidRPr="009F4298">
        <w:rPr>
          <w:rFonts w:cstheme="majorHAnsi"/>
          <w:sz w:val="12"/>
        </w:rPr>
        <w:t xml:space="preserve"> “the impact of </w:t>
      </w:r>
      <w:r w:rsidRPr="009F4298">
        <w:rPr>
          <w:rStyle w:val="StyleUnderline"/>
          <w:rFonts w:cstheme="majorHAnsi"/>
        </w:rPr>
        <w:t>climate change</w:t>
      </w:r>
      <w:r w:rsidRPr="009F4298">
        <w:rPr>
          <w:rFonts w:cstheme="majorHAnsi"/>
          <w:sz w:val="12"/>
        </w:rPr>
        <w:t xml:space="preserve">” </w:t>
      </w:r>
      <w:r w:rsidRPr="009F4298">
        <w:rPr>
          <w:rStyle w:val="StyleUnderline"/>
          <w:rFonts w:cstheme="majorHAnsi"/>
        </w:rPr>
        <w:t>as one of the “</w:t>
      </w:r>
      <w:r w:rsidRPr="009F4298">
        <w:rPr>
          <w:rStyle w:val="StyleUnderline"/>
          <w:rFonts w:cstheme="majorHAnsi"/>
          <w:highlight w:val="cyan"/>
        </w:rPr>
        <w:t>deeper causes of this rising instability”</w:t>
      </w:r>
      <w:r w:rsidRPr="009F4298">
        <w:rPr>
          <w:rFonts w:cstheme="majorHAnsi"/>
          <w:sz w:val="12"/>
          <w:highlight w:val="cyan"/>
        </w:rPr>
        <w:t xml:space="preserve"> </w:t>
      </w:r>
      <w:r w:rsidRPr="009F4298">
        <w:rPr>
          <w:rStyle w:val="StyleUnderline"/>
          <w:rFonts w:cstheme="majorHAnsi"/>
          <w:highlight w:val="cyan"/>
        </w:rPr>
        <w:t>in</w:t>
      </w:r>
      <w:r w:rsidRPr="009F4298">
        <w:rPr>
          <w:rFonts w:cstheme="majorHAnsi"/>
          <w:sz w:val="12"/>
        </w:rPr>
        <w:t xml:space="preserve"> countries like </w:t>
      </w:r>
      <w:r w:rsidRPr="009F4298">
        <w:rPr>
          <w:rStyle w:val="Emphasis"/>
          <w:rFonts w:cstheme="majorHAnsi"/>
          <w:highlight w:val="cyan"/>
        </w:rPr>
        <w:t>Syria</w:t>
      </w:r>
      <w:r w:rsidRPr="009F4298">
        <w:rPr>
          <w:rFonts w:cstheme="majorHAnsi"/>
          <w:sz w:val="12"/>
        </w:rPr>
        <w:t xml:space="preserve">, </w:t>
      </w:r>
      <w:r w:rsidRPr="009F4298">
        <w:rPr>
          <w:rStyle w:val="Emphasis"/>
          <w:rFonts w:cstheme="majorHAnsi"/>
          <w:highlight w:val="cyan"/>
        </w:rPr>
        <w:t>Iraq</w:t>
      </w:r>
      <w:r w:rsidRPr="009F4298">
        <w:rPr>
          <w:rFonts w:cstheme="majorHAnsi"/>
          <w:sz w:val="12"/>
          <w:highlight w:val="cyan"/>
        </w:rPr>
        <w:t xml:space="preserve">, </w:t>
      </w:r>
      <w:r w:rsidRPr="009F4298">
        <w:rPr>
          <w:rStyle w:val="Emphasis"/>
          <w:rFonts w:cstheme="majorHAnsi"/>
          <w:highlight w:val="cyan"/>
        </w:rPr>
        <w:t>Yemen</w:t>
      </w:r>
      <w:r w:rsidRPr="009F4298">
        <w:rPr>
          <w:rFonts w:cstheme="majorHAnsi"/>
          <w:sz w:val="12"/>
          <w:highlight w:val="cyan"/>
        </w:rPr>
        <w:t xml:space="preserve">, </w:t>
      </w:r>
      <w:r w:rsidRPr="009F4298">
        <w:rPr>
          <w:rStyle w:val="Emphasis"/>
          <w:rFonts w:cstheme="majorHAnsi"/>
          <w:highlight w:val="cyan"/>
        </w:rPr>
        <w:t>Libya</w:t>
      </w:r>
      <w:r w:rsidRPr="009F4298">
        <w:rPr>
          <w:rFonts w:cstheme="majorHAnsi"/>
          <w:sz w:val="12"/>
          <w:highlight w:val="cyan"/>
        </w:rPr>
        <w:t xml:space="preserve">, </w:t>
      </w:r>
      <w:r w:rsidRPr="009F4298">
        <w:rPr>
          <w:rStyle w:val="StyleUnderline"/>
          <w:rFonts w:cstheme="majorHAnsi"/>
          <w:highlight w:val="cyan"/>
        </w:rPr>
        <w:t>and</w:t>
      </w:r>
      <w:r w:rsidRPr="009F4298">
        <w:rPr>
          <w:rFonts w:cstheme="majorHAnsi"/>
          <w:sz w:val="12"/>
          <w:highlight w:val="cyan"/>
        </w:rPr>
        <w:t xml:space="preserve"> </w:t>
      </w:r>
      <w:r w:rsidRPr="009F4298">
        <w:rPr>
          <w:rStyle w:val="Emphasis"/>
          <w:rFonts w:cstheme="majorHAnsi"/>
          <w:highlight w:val="cyan"/>
        </w:rPr>
        <w:t>Ukraine</w:t>
      </w:r>
      <w:r w:rsidRPr="009F4298">
        <w:rPr>
          <w:rFonts w:cstheme="majorHAnsi"/>
          <w:sz w:val="12"/>
        </w:rPr>
        <w:t xml:space="preserve">. Similarly, the former Secretary of Defense, Chuck </w:t>
      </w:r>
      <w:r w:rsidRPr="009F4298">
        <w:rPr>
          <w:rStyle w:val="StyleUnderline"/>
          <w:rFonts w:cstheme="majorHAnsi"/>
        </w:rPr>
        <w:t>Hagel</w:t>
      </w:r>
      <w:r w:rsidRPr="009F4298">
        <w:rPr>
          <w:rFonts w:cstheme="majorHAnsi"/>
          <w:sz w:val="12"/>
        </w:rPr>
        <w:t xml:space="preserve">, has </w:t>
      </w:r>
      <w:r w:rsidRPr="009F4298">
        <w:rPr>
          <w:rStyle w:val="StyleUnderline"/>
          <w:rFonts w:cstheme="majorHAnsi"/>
        </w:rPr>
        <w:t xml:space="preserve">described climate change as a </w:t>
      </w:r>
      <w:r w:rsidRPr="009F4298">
        <w:rPr>
          <w:rStyle w:val="Emphasis"/>
          <w:rFonts w:cstheme="majorHAnsi"/>
        </w:rPr>
        <w:t>“threat multiplier”</w:t>
      </w:r>
      <w:r w:rsidRPr="009F4298">
        <w:rPr>
          <w:rFonts w:cstheme="majorHAnsi"/>
          <w:sz w:val="12"/>
        </w:rPr>
        <w:t xml:space="preserve"> with “the potential to exacerbate many of the challenges we are dealing with today — from infectious disease to terrorism.” The Department of Defense has also affirmed a connection. In a 2015 report, it states, “Global </w:t>
      </w:r>
      <w:r w:rsidRPr="009F4298">
        <w:rPr>
          <w:rStyle w:val="StyleUnderline"/>
          <w:rFonts w:cstheme="majorHAnsi"/>
          <w:highlight w:val="cyan"/>
        </w:rPr>
        <w:t>climate change will aggravate</w:t>
      </w:r>
      <w:r w:rsidRPr="009F4298">
        <w:rPr>
          <w:rFonts w:cstheme="majorHAnsi"/>
          <w:sz w:val="12"/>
        </w:rPr>
        <w:t xml:space="preserve"> problems such as </w:t>
      </w:r>
      <w:r w:rsidRPr="009F4298">
        <w:rPr>
          <w:rStyle w:val="Emphasis"/>
          <w:rFonts w:cstheme="majorHAnsi"/>
          <w:highlight w:val="cyan"/>
        </w:rPr>
        <w:t>poverty</w:t>
      </w:r>
      <w:r w:rsidRPr="009F4298">
        <w:rPr>
          <w:rFonts w:cstheme="majorHAnsi"/>
          <w:sz w:val="12"/>
          <w:highlight w:val="cyan"/>
        </w:rPr>
        <w:t xml:space="preserve">, </w:t>
      </w:r>
      <w:r w:rsidRPr="009F4298">
        <w:rPr>
          <w:rStyle w:val="Emphasis"/>
          <w:rFonts w:cstheme="majorHAnsi"/>
          <w:highlight w:val="cyan"/>
        </w:rPr>
        <w:t>social tensions</w:t>
      </w:r>
      <w:r w:rsidRPr="009F4298">
        <w:rPr>
          <w:rFonts w:cstheme="majorHAnsi"/>
          <w:sz w:val="12"/>
        </w:rPr>
        <w:t xml:space="preserve">, environmental degradation, </w:t>
      </w:r>
      <w:r w:rsidRPr="009F4298">
        <w:rPr>
          <w:rStyle w:val="Emphasis"/>
          <w:rFonts w:cstheme="majorHAnsi"/>
          <w:highlight w:val="cyan"/>
        </w:rPr>
        <w:t>ineffectual leadership</w:t>
      </w:r>
      <w:r w:rsidRPr="009F4298">
        <w:rPr>
          <w:rFonts w:cstheme="majorHAnsi"/>
          <w:sz w:val="12"/>
          <w:highlight w:val="cyan"/>
        </w:rPr>
        <w:t xml:space="preserve"> </w:t>
      </w:r>
      <w:r w:rsidRPr="009F4298">
        <w:rPr>
          <w:rStyle w:val="StyleUnderline"/>
          <w:rFonts w:cstheme="majorHAnsi"/>
          <w:highlight w:val="cyan"/>
        </w:rPr>
        <w:t>and</w:t>
      </w:r>
      <w:r w:rsidRPr="009F4298">
        <w:rPr>
          <w:rFonts w:cstheme="majorHAnsi"/>
          <w:sz w:val="12"/>
          <w:highlight w:val="cyan"/>
        </w:rPr>
        <w:t xml:space="preserve"> </w:t>
      </w:r>
      <w:r w:rsidRPr="009F4298">
        <w:rPr>
          <w:rStyle w:val="Emphasis"/>
          <w:rFonts w:cstheme="majorHAnsi"/>
          <w:highlight w:val="cyan"/>
        </w:rPr>
        <w:t>weak political institutions</w:t>
      </w:r>
      <w:r w:rsidRPr="009F4298">
        <w:rPr>
          <w:rFonts w:cstheme="majorHAnsi"/>
          <w:sz w:val="12"/>
        </w:rPr>
        <w:t xml:space="preserve"> </w:t>
      </w:r>
      <w:r w:rsidRPr="009F4298">
        <w:rPr>
          <w:rStyle w:val="StyleUnderline"/>
          <w:rFonts w:cstheme="majorHAnsi"/>
        </w:rPr>
        <w:t>that threaten stability</w:t>
      </w:r>
      <w:r w:rsidRPr="009F4298">
        <w:rPr>
          <w:rFonts w:cstheme="majorHAnsi"/>
          <w:sz w:val="12"/>
        </w:rPr>
        <w:t xml:space="preserve"> in a number of countries.” Scientific studies have further shown a connection between the environmental crisis and violent conflicts.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9F4298">
        <w:rPr>
          <w:rStyle w:val="StyleUnderline"/>
          <w:rFonts w:cstheme="majorHAnsi"/>
        </w:rPr>
        <w:t xml:space="preserve">climate change </w:t>
      </w:r>
      <w:r w:rsidRPr="009F4298">
        <w:rPr>
          <w:rFonts w:cstheme="majorHAnsi"/>
          <w:sz w:val="12"/>
        </w:rPr>
        <w:t xml:space="preserve">and biodiversity loss </w:t>
      </w:r>
      <w:r w:rsidRPr="009F4298">
        <w:rPr>
          <w:rStyle w:val="StyleUnderline"/>
          <w:rFonts w:cstheme="majorHAnsi"/>
          <w:highlight w:val="cyan"/>
        </w:rPr>
        <w:t>could</w:t>
      </w:r>
      <w:r w:rsidRPr="009F4298">
        <w:rPr>
          <w:rStyle w:val="StyleUnderline"/>
          <w:rFonts w:cstheme="majorHAnsi"/>
        </w:rPr>
        <w:t xml:space="preserve"> very easily </w:t>
      </w:r>
      <w:r w:rsidRPr="009F4298">
        <w:rPr>
          <w:rStyle w:val="StyleUnderline"/>
          <w:rFonts w:cstheme="majorHAnsi"/>
          <w:highlight w:val="cyan"/>
        </w:rPr>
        <w:t xml:space="preserve">push societies </w:t>
      </w:r>
      <w:r w:rsidRPr="009F4298">
        <w:rPr>
          <w:rStyle w:val="Emphasis"/>
          <w:rFonts w:cstheme="majorHAnsi"/>
          <w:highlight w:val="cyan"/>
        </w:rPr>
        <w:t>to the brink of collapse</w:t>
      </w:r>
      <w:r w:rsidRPr="009F4298">
        <w:rPr>
          <w:rFonts w:cstheme="majorHAnsi"/>
          <w:sz w:val="12"/>
        </w:rPr>
        <w:t xml:space="preserve">. </w:t>
      </w:r>
      <w:r w:rsidRPr="009F4298">
        <w:rPr>
          <w:rStyle w:val="StyleUnderline"/>
          <w:rFonts w:cstheme="majorHAnsi"/>
        </w:rPr>
        <w:t xml:space="preserve">This will exacerbate </w:t>
      </w:r>
      <w:r w:rsidRPr="009F4298">
        <w:rPr>
          <w:rStyle w:val="Emphasis"/>
          <w:rFonts w:cstheme="majorHAnsi"/>
        </w:rPr>
        <w:t>existing geopolitical tensions</w:t>
      </w:r>
      <w:r w:rsidRPr="009F4298">
        <w:rPr>
          <w:rStyle w:val="StyleUnderline"/>
          <w:rFonts w:cstheme="majorHAnsi"/>
        </w:rPr>
        <w:t xml:space="preserve"> and introduce entirely</w:t>
      </w:r>
      <w:r w:rsidRPr="009F4298">
        <w:rPr>
          <w:rFonts w:cstheme="majorHAnsi"/>
          <w:sz w:val="12"/>
        </w:rPr>
        <w:t xml:space="preserve"> </w:t>
      </w:r>
      <w:r w:rsidRPr="009F4298">
        <w:rPr>
          <w:rStyle w:val="Emphasis"/>
          <w:rFonts w:cstheme="majorHAnsi"/>
        </w:rPr>
        <w:t>new power struggles</w:t>
      </w:r>
      <w:r w:rsidRPr="009F4298">
        <w:rPr>
          <w:rFonts w:cstheme="majorHAnsi"/>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9F4298">
        <w:rPr>
          <w:rStyle w:val="StyleUnderline"/>
          <w:rFonts w:cstheme="majorHAnsi"/>
        </w:rPr>
        <w:t>imagine</w:t>
      </w:r>
      <w:r w:rsidRPr="009F4298">
        <w:rPr>
          <w:rFonts w:cstheme="majorHAnsi"/>
          <w:sz w:val="12"/>
        </w:rPr>
        <w:t xml:space="preserve"> that astronomers discover </w:t>
      </w:r>
      <w:r w:rsidRPr="009F4298">
        <w:rPr>
          <w:rStyle w:val="StyleUnderline"/>
          <w:rFonts w:cstheme="majorHAnsi"/>
        </w:rPr>
        <w:t>a</w:t>
      </w:r>
      <w:r w:rsidRPr="009F4298">
        <w:rPr>
          <w:rFonts w:cstheme="majorHAnsi"/>
          <w:sz w:val="12"/>
        </w:rPr>
        <w:t xml:space="preserve"> behemoth asteroid </w:t>
      </w:r>
      <w:r w:rsidRPr="009F4298">
        <w:rPr>
          <w:rStyle w:val="StyleUnderline"/>
          <w:rFonts w:cstheme="majorHAnsi"/>
        </w:rPr>
        <w:t>barreling toward</w:t>
      </w:r>
      <w:r w:rsidRPr="009F4298">
        <w:rPr>
          <w:rFonts w:cstheme="majorHAnsi"/>
          <w:sz w:val="12"/>
        </w:rPr>
        <w:t xml:space="preserve"> Earth. Will designing, building, and launching a spacecraft to divert the assassin past our planet be easier or more difficult in a world preoccupied with other survival issues? </w:t>
      </w:r>
      <w:r w:rsidRPr="009F4298">
        <w:rPr>
          <w:rStyle w:val="StyleUnderline"/>
          <w:rFonts w:cstheme="majorHAnsi"/>
        </w:rPr>
        <w:t>In a relatively peaceful world,</w:t>
      </w:r>
      <w:r w:rsidRPr="009F4298">
        <w:rPr>
          <w:rFonts w:cstheme="majorHAnsi"/>
          <w:sz w:val="12"/>
        </w:rPr>
        <w:t xml:space="preserve"> </w:t>
      </w:r>
      <w:r w:rsidRPr="009F4298">
        <w:rPr>
          <w:rStyle w:val="StyleUnderline"/>
          <w:rFonts w:cstheme="majorHAnsi"/>
        </w:rPr>
        <w:t>one could imagine an asteroid</w:t>
      </w:r>
      <w:r w:rsidRPr="009F4298">
        <w:rPr>
          <w:rFonts w:cstheme="majorHAnsi"/>
          <w:sz w:val="12"/>
        </w:rPr>
        <w:t xml:space="preserve"> actually </w:t>
      </w:r>
      <w:r w:rsidRPr="009F4298">
        <w:rPr>
          <w:rStyle w:val="StyleUnderline"/>
          <w:rFonts w:cstheme="majorHAnsi"/>
        </w:rPr>
        <w:t>bringing humanity together</w:t>
      </w:r>
      <w:r w:rsidRPr="009F4298">
        <w:rPr>
          <w:rFonts w:cstheme="majorHAnsi"/>
          <w:sz w:val="12"/>
        </w:rPr>
        <w:t xml:space="preserve"> </w:t>
      </w:r>
      <w:r w:rsidRPr="009F4298">
        <w:rPr>
          <w:rStyle w:val="StyleUnderline"/>
          <w:rFonts w:cstheme="majorHAnsi"/>
        </w:rPr>
        <w:t xml:space="preserve">by directing our attention </w:t>
      </w:r>
      <w:r w:rsidRPr="009F4298">
        <w:rPr>
          <w:rStyle w:val="Emphasis"/>
          <w:rFonts w:cstheme="majorHAnsi"/>
        </w:rPr>
        <w:t>toward a common threat</w:t>
      </w:r>
      <w:r w:rsidRPr="009F4298">
        <w:rPr>
          <w:rStyle w:val="StyleUnderline"/>
          <w:rFonts w:cstheme="majorHAnsi"/>
        </w:rPr>
        <w:t>.</w:t>
      </w:r>
      <w:r w:rsidRPr="009F4298">
        <w:rPr>
          <w:rFonts w:cstheme="majorHAnsi"/>
          <w:sz w:val="12"/>
        </w:rPr>
        <w:t xml:space="preserve"> </w:t>
      </w:r>
      <w:r w:rsidRPr="009F4298">
        <w:rPr>
          <w:rStyle w:val="Emphasis"/>
          <w:rFonts w:cstheme="majorHAnsi"/>
        </w:rPr>
        <w:t>But</w:t>
      </w:r>
      <w:r w:rsidRPr="009F4298">
        <w:rPr>
          <w:rFonts w:cstheme="majorHAnsi"/>
          <w:sz w:val="12"/>
        </w:rPr>
        <w:t xml:space="preserve"> if </w:t>
      </w:r>
      <w:r w:rsidRPr="009F4298">
        <w:rPr>
          <w:rStyle w:val="StyleUnderline"/>
          <w:rFonts w:cstheme="majorHAnsi"/>
        </w:rPr>
        <w:t>the “</w:t>
      </w:r>
      <w:r w:rsidRPr="009F4298">
        <w:rPr>
          <w:rStyle w:val="StyleUnderline"/>
          <w:rFonts w:cstheme="majorHAnsi"/>
          <w:highlight w:val="cyan"/>
        </w:rPr>
        <w:t>conflict multipliers</w:t>
      </w:r>
      <w:r w:rsidRPr="009F4298">
        <w:rPr>
          <w:rStyle w:val="StyleUnderline"/>
          <w:rFonts w:cstheme="majorHAnsi"/>
        </w:rPr>
        <w:t>” of climate change</w:t>
      </w:r>
      <w:r w:rsidRPr="009F4298">
        <w:rPr>
          <w:rFonts w:cstheme="majorHAnsi"/>
          <w:sz w:val="12"/>
        </w:rPr>
        <w:t xml:space="preserve"> and biodiversity loss </w:t>
      </w:r>
      <w:r w:rsidRPr="009F4298">
        <w:rPr>
          <w:rStyle w:val="StyleUnderline"/>
          <w:rFonts w:cstheme="majorHAnsi"/>
        </w:rPr>
        <w:t xml:space="preserve">have already </w:t>
      </w:r>
      <w:r w:rsidRPr="009F4298">
        <w:rPr>
          <w:rStyle w:val="Emphasis"/>
          <w:rFonts w:cstheme="majorHAnsi"/>
        </w:rPr>
        <w:t>catapulted civilization</w:t>
      </w:r>
      <w:r w:rsidRPr="009F4298">
        <w:rPr>
          <w:rFonts w:cstheme="majorHAnsi"/>
          <w:sz w:val="12"/>
        </w:rPr>
        <w:t xml:space="preserve"> </w:t>
      </w:r>
      <w:r w:rsidRPr="009F4298">
        <w:rPr>
          <w:rStyle w:val="StyleUnderline"/>
          <w:rFonts w:cstheme="majorHAnsi"/>
        </w:rPr>
        <w:t>into</w:t>
      </w:r>
      <w:r w:rsidRPr="009F4298">
        <w:rPr>
          <w:rFonts w:cstheme="majorHAnsi"/>
          <w:sz w:val="12"/>
        </w:rPr>
        <w:t xml:space="preserve"> chaos </w:t>
      </w:r>
      <w:r w:rsidRPr="009F4298">
        <w:rPr>
          <w:rStyle w:val="StyleUnderline"/>
          <w:rFonts w:cstheme="majorHAnsi"/>
        </w:rPr>
        <w:t>and</w:t>
      </w:r>
      <w:r w:rsidRPr="009F4298">
        <w:rPr>
          <w:rFonts w:cstheme="majorHAnsi"/>
          <w:sz w:val="12"/>
        </w:rPr>
        <w:t xml:space="preserve"> turmoil, I strongly suspect that </w:t>
      </w:r>
      <w:r w:rsidRPr="009F4298">
        <w:rPr>
          <w:rStyle w:val="StyleUnderline"/>
          <w:rFonts w:cstheme="majorHAnsi"/>
        </w:rPr>
        <w:t>humanity will become</w:t>
      </w:r>
      <w:r w:rsidRPr="009F4298">
        <w:rPr>
          <w:rFonts w:cstheme="majorHAnsi"/>
          <w:sz w:val="12"/>
        </w:rPr>
        <w:t xml:space="preserve"> </w:t>
      </w:r>
      <w:r w:rsidRPr="009F4298">
        <w:rPr>
          <w:rStyle w:val="StyleUnderline"/>
          <w:rFonts w:cstheme="majorHAnsi"/>
        </w:rPr>
        <w:t>more</w:t>
      </w:r>
      <w:r w:rsidRPr="009F4298">
        <w:rPr>
          <w:rFonts w:cstheme="majorHAnsi"/>
          <w:sz w:val="12"/>
        </w:rPr>
        <w:t xml:space="preserve">, rather than less, </w:t>
      </w:r>
      <w:r w:rsidRPr="009F4298">
        <w:rPr>
          <w:rStyle w:val="StyleUnderline"/>
          <w:rFonts w:cstheme="majorHAnsi"/>
        </w:rPr>
        <w:t>susceptible to danger</w:t>
      </w:r>
      <w:r w:rsidRPr="009F4298">
        <w:rPr>
          <w:rFonts w:cstheme="majorHAnsi"/>
          <w:sz w:val="12"/>
        </w:rPr>
        <w:t xml:space="preserve">s of this sort. Context Risks We can describe the dual threats of climate change and biodiversity loss as “context risks.” Neither is likely to directly cause the extinction of our species. But </w:t>
      </w:r>
      <w:r w:rsidRPr="009F4298">
        <w:rPr>
          <w:rStyle w:val="Emphasis"/>
          <w:rFonts w:cstheme="majorHAnsi"/>
        </w:rPr>
        <w:t xml:space="preserve">both </w:t>
      </w:r>
      <w:r w:rsidRPr="009F4298">
        <w:rPr>
          <w:rStyle w:val="Emphasis"/>
          <w:rFonts w:cstheme="majorHAnsi"/>
          <w:highlight w:val="cyan"/>
        </w:rPr>
        <w:t>will define the context in which civilization confronts all the other threats</w:t>
      </w:r>
      <w:r w:rsidRPr="009F4298">
        <w:rPr>
          <w:rFonts w:cstheme="majorHAnsi"/>
          <w:sz w:val="12"/>
        </w:rPr>
        <w:t xml:space="preserve"> before us. In this way, </w:t>
      </w:r>
      <w:r w:rsidRPr="009F4298">
        <w:rPr>
          <w:rStyle w:val="StyleUnderline"/>
          <w:rFonts w:cstheme="majorHAnsi"/>
        </w:rPr>
        <w:t xml:space="preserve">they could </w:t>
      </w:r>
      <w:r w:rsidRPr="009F4298">
        <w:rPr>
          <w:rStyle w:val="Emphasis"/>
          <w:rFonts w:cstheme="majorHAnsi"/>
        </w:rPr>
        <w:t>indirectly</w:t>
      </w:r>
      <w:r w:rsidRPr="009F4298">
        <w:rPr>
          <w:rStyle w:val="StyleUnderline"/>
          <w:rFonts w:cstheme="majorHAnsi"/>
        </w:rPr>
        <w:t xml:space="preserve"> contribute to the </w:t>
      </w:r>
      <w:r w:rsidRPr="009F4298">
        <w:rPr>
          <w:rStyle w:val="Emphasis"/>
          <w:rFonts w:cstheme="majorHAnsi"/>
        </w:rPr>
        <w:t>overall danger of annihilation</w:t>
      </w:r>
      <w:r w:rsidRPr="009F4298">
        <w:rPr>
          <w:rFonts w:cstheme="majorHAnsi"/>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9F4298">
        <w:rPr>
          <w:rStyle w:val="StyleUnderline"/>
          <w:rFonts w:cstheme="majorHAnsi"/>
        </w:rPr>
        <w:t>another study suggests</w:t>
      </w:r>
      <w:r w:rsidRPr="009F4298">
        <w:rPr>
          <w:rFonts w:cstheme="majorHAnsi"/>
          <w:sz w:val="12"/>
        </w:rPr>
        <w:t xml:space="preserve"> that </w:t>
      </w:r>
      <w:r w:rsidRPr="009F4298">
        <w:rPr>
          <w:rStyle w:val="StyleUnderline"/>
          <w:rFonts w:cstheme="majorHAnsi"/>
          <w:highlight w:val="cyan"/>
        </w:rPr>
        <w:t xml:space="preserve">we could be approaching a </w:t>
      </w:r>
      <w:r w:rsidRPr="009F4298">
        <w:rPr>
          <w:rStyle w:val="Emphasis"/>
          <w:rFonts w:cstheme="majorHAnsi"/>
          <w:highlight w:val="cyan"/>
        </w:rPr>
        <w:t>sudden</w:t>
      </w:r>
      <w:r w:rsidRPr="009F4298">
        <w:rPr>
          <w:rStyle w:val="StyleUnderline"/>
          <w:rFonts w:cstheme="majorHAnsi"/>
          <w:highlight w:val="cyan"/>
        </w:rPr>
        <w:t>,</w:t>
      </w:r>
      <w:r w:rsidRPr="009F4298">
        <w:rPr>
          <w:rFonts w:cstheme="majorHAnsi"/>
          <w:sz w:val="12"/>
          <w:highlight w:val="cyan"/>
        </w:rPr>
        <w:t xml:space="preserve"> </w:t>
      </w:r>
      <w:r w:rsidRPr="009F4298">
        <w:rPr>
          <w:rStyle w:val="Emphasis"/>
          <w:rFonts w:cstheme="majorHAnsi"/>
          <w:highlight w:val="cyan"/>
        </w:rPr>
        <w:t>irreversible</w:t>
      </w:r>
      <w:r w:rsidRPr="009F4298">
        <w:rPr>
          <w:rFonts w:cstheme="majorHAnsi"/>
          <w:sz w:val="12"/>
        </w:rPr>
        <w:t xml:space="preserve">, catastrophic </w:t>
      </w:r>
      <w:r w:rsidRPr="009F4298">
        <w:rPr>
          <w:rStyle w:val="Emphasis"/>
          <w:rFonts w:cstheme="majorHAnsi"/>
          <w:highlight w:val="cyan"/>
        </w:rPr>
        <w:t>collapse</w:t>
      </w:r>
      <w:r w:rsidRPr="009F4298">
        <w:rPr>
          <w:rStyle w:val="Emphasis"/>
          <w:rFonts w:cstheme="majorHAnsi"/>
        </w:rPr>
        <w:t xml:space="preserve"> of the global ecosystem</w:t>
      </w:r>
      <w:r w:rsidRPr="009F4298">
        <w:rPr>
          <w:rFonts w:cstheme="majorHAnsi"/>
          <w:sz w:val="12"/>
        </w:rPr>
        <w:t xml:space="preserve">. If this were to occur, it could result in “widespread social unrest, economic instability and loss of human life.” </w:t>
      </w:r>
      <w:r w:rsidRPr="009F4298">
        <w:rPr>
          <w:rStyle w:val="StyleUnderline"/>
          <w:rFonts w:cstheme="majorHAnsi"/>
          <w:highlight w:val="cyan"/>
        </w:rPr>
        <w:t xml:space="preserve">Given the potential for environmental degradation to </w:t>
      </w:r>
      <w:r w:rsidRPr="009F4298">
        <w:rPr>
          <w:rStyle w:val="Emphasis"/>
          <w:rFonts w:cstheme="majorHAnsi"/>
          <w:highlight w:val="cyan"/>
        </w:rPr>
        <w:t>elevate the likelihood of nuclear wars</w:t>
      </w:r>
      <w:r w:rsidRPr="009F4298">
        <w:rPr>
          <w:rFonts w:cstheme="majorHAnsi"/>
          <w:sz w:val="12"/>
          <w:highlight w:val="cyan"/>
        </w:rPr>
        <w:t xml:space="preserve">, </w:t>
      </w:r>
      <w:r w:rsidRPr="009F4298">
        <w:rPr>
          <w:rStyle w:val="Emphasis"/>
          <w:rFonts w:cstheme="majorHAnsi"/>
          <w:highlight w:val="cyan"/>
        </w:rPr>
        <w:t>nuclear terrorism</w:t>
      </w:r>
      <w:r w:rsidRPr="009F4298">
        <w:rPr>
          <w:rFonts w:cstheme="majorHAnsi"/>
          <w:sz w:val="12"/>
          <w:highlight w:val="cyan"/>
        </w:rPr>
        <w:t xml:space="preserve">, </w:t>
      </w:r>
      <w:r w:rsidRPr="009F4298">
        <w:rPr>
          <w:rStyle w:val="Emphasis"/>
          <w:rFonts w:cstheme="majorHAnsi"/>
          <w:highlight w:val="cyan"/>
        </w:rPr>
        <w:t>engineered pandemics</w:t>
      </w:r>
      <w:r w:rsidRPr="009F4298">
        <w:rPr>
          <w:rFonts w:cstheme="majorHAnsi"/>
          <w:sz w:val="12"/>
          <w:highlight w:val="cyan"/>
        </w:rPr>
        <w:t>,</w:t>
      </w:r>
      <w:r w:rsidRPr="009F4298">
        <w:rPr>
          <w:rFonts w:cstheme="majorHAnsi"/>
          <w:sz w:val="12"/>
        </w:rPr>
        <w:t xml:space="preserve"> a </w:t>
      </w:r>
      <w:r w:rsidRPr="009F4298">
        <w:rPr>
          <w:rStyle w:val="Emphasis"/>
          <w:rFonts w:cstheme="majorHAnsi"/>
        </w:rPr>
        <w:t>superintelligence takeover</w:t>
      </w:r>
      <w:r w:rsidRPr="009F4298">
        <w:rPr>
          <w:rFonts w:cstheme="majorHAnsi"/>
          <w:sz w:val="12"/>
        </w:rPr>
        <w:t xml:space="preserve">, </w:t>
      </w:r>
      <w:r w:rsidRPr="009F4298">
        <w:rPr>
          <w:rStyle w:val="StyleUnderline"/>
          <w:rFonts w:cstheme="majorHAnsi"/>
          <w:highlight w:val="cyan"/>
        </w:rPr>
        <w:t>and</w:t>
      </w:r>
      <w:r w:rsidRPr="009F4298">
        <w:rPr>
          <w:rFonts w:cstheme="majorHAnsi"/>
          <w:sz w:val="12"/>
        </w:rPr>
        <w:t xml:space="preserve"> perhaps even </w:t>
      </w:r>
      <w:r w:rsidRPr="009F4298">
        <w:rPr>
          <w:rStyle w:val="Emphasis"/>
          <w:rFonts w:cstheme="majorHAnsi"/>
          <w:highlight w:val="cyan"/>
        </w:rPr>
        <w:t>an impact winter</w:t>
      </w:r>
      <w:r w:rsidRPr="009F4298">
        <w:rPr>
          <w:rFonts w:cstheme="majorHAnsi"/>
          <w:sz w:val="12"/>
          <w:highlight w:val="cyan"/>
        </w:rPr>
        <w:t xml:space="preserve">, </w:t>
      </w:r>
      <w:r w:rsidRPr="009F4298">
        <w:rPr>
          <w:rStyle w:val="StyleUnderline"/>
          <w:rFonts w:cstheme="majorHAnsi"/>
          <w:highlight w:val="cyan"/>
        </w:rPr>
        <w:t xml:space="preserve">it ought to take precedence </w:t>
      </w:r>
      <w:r w:rsidRPr="009F4298">
        <w:rPr>
          <w:rStyle w:val="Emphasis"/>
          <w:rFonts w:cstheme="majorHAnsi"/>
          <w:highlight w:val="cyan"/>
        </w:rPr>
        <w:t>over all other risk concerns</w:t>
      </w:r>
      <w:r w:rsidRPr="009F4298">
        <w:rPr>
          <w:rFonts w:cstheme="majorHAnsi"/>
          <w:sz w:val="12"/>
        </w:rPr>
        <w:t xml:space="preserve"> — at least in the near-term. Let’s make sure we get our priorities straight.</w:t>
      </w:r>
    </w:p>
    <w:p w14:paraId="21727DDA" w14:textId="77777777" w:rsidR="00933E2F" w:rsidRPr="009F4298" w:rsidRDefault="00933E2F" w:rsidP="00933E2F"/>
    <w:p w14:paraId="4052CE44" w14:textId="77777777" w:rsidR="00933E2F" w:rsidRPr="009F4298" w:rsidRDefault="00933E2F" w:rsidP="00933E2F">
      <w:pPr>
        <w:pStyle w:val="Heading4"/>
      </w:pPr>
      <w:r w:rsidRPr="009F4298">
        <w:t>Cap isn’t the root cause of anything; greed is – shift away turns the aff.</w:t>
      </w:r>
    </w:p>
    <w:p w14:paraId="43BFD7C7" w14:textId="77777777" w:rsidR="00933E2F" w:rsidRPr="009F4298" w:rsidRDefault="00933E2F" w:rsidP="00933E2F">
      <w:r w:rsidRPr="009F4298">
        <w:rPr>
          <w:rStyle w:val="Style13ptBold"/>
        </w:rPr>
        <w:t>Aberdeen</w:t>
      </w:r>
      <w:r w:rsidRPr="009F4298">
        <w:t xml:space="preserve"> </w:t>
      </w:r>
      <w:r w:rsidRPr="009F4298">
        <w:rPr>
          <w:rStyle w:val="Style13ptBold"/>
        </w:rPr>
        <w:t>3</w:t>
      </w:r>
      <w:r w:rsidRPr="009F4298">
        <w:t xml:space="preserve"> (Richard, Political Activist, Philosopher, Hippie, He Doesn’t Link to Your Epistemology Arguments, “The Way: A Theory of Root Cause and Solution,” </w:t>
      </w:r>
      <w:hyperlink r:id="rId157" w:history="1">
        <w:r w:rsidRPr="009F4298">
          <w:rPr>
            <w:rStyle w:val="Hyperlink"/>
          </w:rPr>
          <w:t>http://freedomtracks.com/uncommonsense/theway.html</w:t>
        </w:r>
      </w:hyperlink>
      <w:r w:rsidRPr="009F4298">
        <w:t>)</w:t>
      </w:r>
    </w:p>
    <w:p w14:paraId="31C5B54D" w14:textId="77777777" w:rsidR="00933E2F" w:rsidRPr="009F4298" w:rsidRDefault="00933E2F" w:rsidP="00933E2F">
      <w:pPr>
        <w:rPr>
          <w:rFonts w:ascii="Book Antiqua" w:hAnsi="Book Antiqua"/>
        </w:rPr>
      </w:pPr>
      <w:r w:rsidRPr="009F4298">
        <w:rPr>
          <w:rStyle w:val="StyleUnderline"/>
          <w:rFonts w:ascii="Book Antiqua" w:hAnsi="Book Antiqua"/>
          <w:highlight w:val="cyan"/>
        </w:rPr>
        <w:t>A view</w:t>
      </w:r>
      <w:r w:rsidRPr="009F4298">
        <w:rPr>
          <w:rStyle w:val="StyleUnderline"/>
          <w:rFonts w:ascii="Book Antiqua" w:hAnsi="Book Antiqua"/>
        </w:rPr>
        <w:t xml:space="preserve"> shared by many</w:t>
      </w:r>
      <w:r w:rsidRPr="009F4298">
        <w:rPr>
          <w:rFonts w:ascii="Book Antiqua" w:hAnsi="Book Antiqua"/>
        </w:rPr>
        <w:t xml:space="preserve"> modern activists </w:t>
      </w:r>
      <w:r w:rsidRPr="009F4298">
        <w:rPr>
          <w:rStyle w:val="StyleUnderline"/>
          <w:rFonts w:ascii="Book Antiqua" w:hAnsi="Book Antiqua"/>
          <w:highlight w:val="cyan"/>
        </w:rPr>
        <w:t>is that capitalism</w:t>
      </w:r>
      <w:r w:rsidRPr="009F4298">
        <w:rPr>
          <w:rStyle w:val="Style1Char"/>
          <w:rFonts w:ascii="Book Antiqua" w:eastAsiaTheme="minorHAnsi" w:hAnsi="Book Antiqua"/>
        </w:rPr>
        <w:t xml:space="preserve">, </w:t>
      </w:r>
      <w:r w:rsidRPr="009F4298">
        <w:rPr>
          <w:rFonts w:ascii="Book Antiqua" w:hAnsi="Book Antiqua"/>
        </w:rPr>
        <w:t xml:space="preserve">free enterprise, multi-national corporations and globalization </w:t>
      </w:r>
      <w:r w:rsidRPr="009F4298">
        <w:rPr>
          <w:rStyle w:val="StyleUnderline"/>
          <w:rFonts w:ascii="Book Antiqua" w:hAnsi="Book Antiqua"/>
          <w:highlight w:val="cyan"/>
        </w:rPr>
        <w:t>are the primary cause of the current</w:t>
      </w:r>
      <w:r w:rsidRPr="009F4298">
        <w:rPr>
          <w:rFonts w:ascii="Book Antiqua" w:hAnsi="Book Antiqua"/>
        </w:rPr>
        <w:t xml:space="preserve"> global Human Rights </w:t>
      </w:r>
      <w:r w:rsidRPr="009F4298">
        <w:rPr>
          <w:rStyle w:val="StyleUnderline"/>
          <w:rFonts w:ascii="Book Antiqua" w:hAnsi="Book Antiqua"/>
          <w:highlight w:val="cyan"/>
        </w:rPr>
        <w:t>problem</w:t>
      </w:r>
      <w:r w:rsidRPr="009F4298">
        <w:rPr>
          <w:rStyle w:val="StyleUnderline"/>
          <w:rFonts w:ascii="Book Antiqua" w:hAnsi="Book Antiqua"/>
        </w:rPr>
        <w:t xml:space="preserve"> and that by striving to change or eliminate these, the root problem of what ills the modern world is being addressed.  This is a rather unfortunate and historically myopic view, reminiscent of early “class struggle” Marxists who soon resorted to violence as a means to achieve rather questionable ends.</w:t>
      </w:r>
      <w:r w:rsidRPr="009F4298">
        <w:rPr>
          <w:rFonts w:ascii="Book Antiqua" w:hAnsi="Book Antiqua"/>
        </w:rPr>
        <w:t xml:space="preserve">  And like these often brutal early Marxists, </w:t>
      </w:r>
      <w:r w:rsidRPr="009F4298">
        <w:rPr>
          <w:rStyle w:val="StyleUnderline"/>
          <w:rFonts w:ascii="Book Antiqua" w:hAnsi="Book Antiqua"/>
        </w:rPr>
        <w:t>modern anarchists who resort to violence to solve the problem are walking upside down and backwards, adding to rather than correcting, both the immediate and long-term Human Rights problem.  Violent revolution,</w:t>
      </w:r>
      <w:r w:rsidRPr="009F4298">
        <w:rPr>
          <w:rStyle w:val="Style1Char"/>
          <w:rFonts w:ascii="Book Antiqua" w:eastAsiaTheme="minorHAnsi" w:hAnsi="Book Antiqua"/>
        </w:rPr>
        <w:t xml:space="preserve"> </w:t>
      </w:r>
      <w:r w:rsidRPr="009F4298">
        <w:rPr>
          <w:rFonts w:ascii="Book Antiqua" w:hAnsi="Book Antiqua"/>
        </w:rPr>
        <w:t>including our own American revolution</w:t>
      </w:r>
      <w:r w:rsidRPr="009F4298">
        <w:rPr>
          <w:rStyle w:val="Style1Char"/>
          <w:rFonts w:ascii="Book Antiqua" w:eastAsiaTheme="minorHAnsi" w:hAnsi="Book Antiqua"/>
        </w:rPr>
        <w:t>,</w:t>
      </w:r>
      <w:r w:rsidRPr="009F4298">
        <w:rPr>
          <w:rFonts w:ascii="Book Antiqua" w:hAnsi="Book Antiqua"/>
        </w:rPr>
        <w:t xml:space="preserve"> </w:t>
      </w:r>
      <w:r w:rsidRPr="009F4298">
        <w:rPr>
          <w:rStyle w:val="StyleUnderline"/>
          <w:rFonts w:ascii="Book Antiqua" w:hAnsi="Book Antiqua"/>
        </w:rPr>
        <w:t xml:space="preserve">becomes a breeding ground for poverty, disease, starvation and often mass oppression leading to future violence. If one examines “the course of human events” closely, it can correctly be surmised that the “root” cause of humanity’s problems comes from individual human greed and similar negative individual motivation.  </w:t>
      </w:r>
      <w:r w:rsidRPr="009F4298">
        <w:rPr>
          <w:rStyle w:val="StyleUnderline"/>
          <w:rFonts w:ascii="Book Antiqua" w:hAnsi="Book Antiqua"/>
          <w:highlight w:val="cyan"/>
        </w:rPr>
        <w:t>The Marx/Engles view of history being a “class” struggle ¹  does not address the root problem and is thus fundamentally flawed</w:t>
      </w:r>
      <w:r w:rsidRPr="009F4298">
        <w:rPr>
          <w:rStyle w:val="StyleUnderline"/>
          <w:rFonts w:ascii="Book Antiqua" w:hAnsi="Book Antiqua"/>
        </w:rPr>
        <w:t xml:space="preserve"> from a true historical perspective</w:t>
      </w:r>
      <w:r w:rsidRPr="009F4298">
        <w:rPr>
          <w:rFonts w:ascii="Book Antiqua" w:hAnsi="Book Antiqua"/>
        </w:rPr>
        <w:t xml:space="preserve"> (see Gallo Brothers for more details).  </w:t>
      </w:r>
      <w:r w:rsidRPr="009F4298">
        <w:rPr>
          <w:rStyle w:val="StyleUnderline"/>
          <w:rFonts w:ascii="Book Antiqua" w:hAnsi="Book Antiqua"/>
        </w:rPr>
        <w:t xml:space="preserve">So-called “classes” of people, unions, corporations and political groups are made up of individuals who support the particular group or organizational position based on their own individual needs, greed and desires and thus, an apparent “class struggle” in reality, is an extension of individual motivation.  Likewise, </w:t>
      </w:r>
      <w:r w:rsidRPr="009F4298">
        <w:rPr>
          <w:rStyle w:val="StyleUnderline"/>
          <w:rFonts w:ascii="Book Antiqua" w:hAnsi="Book Antiqua"/>
          <w:highlight w:val="cyan"/>
        </w:rPr>
        <w:t>nations engage in wars</w:t>
      </w:r>
      <w:r w:rsidRPr="009F4298">
        <w:rPr>
          <w:rStyle w:val="StyleUnderline"/>
          <w:rFonts w:ascii="Book Antiqua" w:hAnsi="Book Antiqua"/>
        </w:rPr>
        <w:t xml:space="preserve"> of aggression, </w:t>
      </w:r>
      <w:r w:rsidRPr="009F4298">
        <w:rPr>
          <w:rStyle w:val="StyleUnderline"/>
          <w:rFonts w:ascii="Book Antiqua" w:hAnsi="Book Antiqua"/>
          <w:highlight w:val="cyan"/>
        </w:rPr>
        <w:t>not because capitalism</w:t>
      </w:r>
      <w:r w:rsidRPr="009F4298">
        <w:rPr>
          <w:rStyle w:val="StyleUnderline"/>
          <w:rFonts w:ascii="Book Antiqua" w:hAnsi="Book Antiqua"/>
        </w:rPr>
        <w:t xml:space="preserve"> or classes of society are at root cause</w:t>
      </w:r>
      <w:r w:rsidRPr="009F4298">
        <w:rPr>
          <w:rStyle w:val="StyleUnderline"/>
          <w:rFonts w:ascii="Book Antiqua" w:hAnsi="Book Antiqua"/>
          <w:highlight w:val="cyan"/>
        </w:rPr>
        <w:t>, but because individual members of a society are individually convinced</w:t>
      </w:r>
      <w:r w:rsidRPr="009F4298">
        <w:rPr>
          <w:rStyle w:val="StyleUnderline"/>
          <w:rFonts w:ascii="Book Antiqua" w:hAnsi="Book Antiqua"/>
        </w:rPr>
        <w:t xml:space="preserve"> that it is in their own economic survival best interest.  </w:t>
      </w:r>
      <w:r w:rsidRPr="009F4298">
        <w:rPr>
          <w:rStyle w:val="StyleUnderline"/>
          <w:rFonts w:ascii="Book Antiqua" w:hAnsi="Book Antiqua"/>
          <w:highlight w:val="cyan"/>
        </w:rPr>
        <w:t>War, poverty, starvation and lack of Human and Civil Rights have existed on our planet since long before the rise of modern capitalism</w:t>
      </w:r>
      <w:r w:rsidRPr="009F4298">
        <w:rPr>
          <w:rStyle w:val="StyleUnderline"/>
          <w:rFonts w:ascii="Book Antiqua" w:hAnsi="Book Antiqua"/>
        </w:rPr>
        <w:t xml:space="preserve">, free enterprise and multi-national corporation avarice, thus the root problem obviously goes deeper than this. </w:t>
      </w:r>
      <w:r w:rsidRPr="009F4298">
        <w:rPr>
          <w:rFonts w:ascii="Book Antiqua" w:hAnsi="Book Antiqua"/>
        </w:rPr>
        <w:t xml:space="preserve">Junior </w:t>
      </w:r>
      <w:r w:rsidRPr="009F4298">
        <w:rPr>
          <w:rStyle w:val="StyleUnderline"/>
          <w:rFonts w:ascii="Book Antiqua" w:hAnsi="Book Antiqua"/>
        </w:rPr>
        <w:t>Bush</w:t>
      </w:r>
      <w:r w:rsidRPr="009F4298">
        <w:rPr>
          <w:rFonts w:ascii="Book Antiqua" w:hAnsi="Book Antiqua"/>
        </w:rPr>
        <w:t xml:space="preserve"> and the neo-conservative genocidal maniacs of modern-day America </w:t>
      </w:r>
      <w:r w:rsidRPr="009F4298">
        <w:rPr>
          <w:rStyle w:val="StyleUnderline"/>
          <w:rFonts w:ascii="Book Antiqua" w:hAnsi="Book Antiqua"/>
        </w:rPr>
        <w:t>could not have</w:t>
      </w:r>
      <w:r w:rsidRPr="009F4298">
        <w:rPr>
          <w:rFonts w:ascii="Book Antiqua" w:hAnsi="Book Antiqua"/>
        </w:rPr>
        <w:t xml:space="preserve"> recently effectively </w:t>
      </w:r>
      <w:r w:rsidRPr="009F4298">
        <w:rPr>
          <w:rStyle w:val="StyleUnderline"/>
          <w:rFonts w:ascii="Book Antiqua" w:hAnsi="Book Antiqua"/>
        </w:rPr>
        <w:t>gone to war against Iraq without the individual support of individual troops and a certain percentage of individual citizens within the U.S. population, each lending support for their own personal motives, whatever they individually may have been.</w:t>
      </w:r>
      <w:r w:rsidRPr="009F4298">
        <w:rPr>
          <w:rStyle w:val="Style1Char"/>
          <w:rFonts w:ascii="Book Antiqua" w:eastAsiaTheme="minorHAnsi" w:hAnsi="Book Antiqua"/>
        </w:rPr>
        <w:t xml:space="preserve">  </w:t>
      </w:r>
      <w:r w:rsidRPr="009F4298">
        <w:rPr>
          <w:rFonts w:ascii="Book Antiqua" w:hAnsi="Book Antiqua"/>
        </w:rPr>
        <w:t>While it is true that corrupt leaders often provoke war, using all manner of religious, social and political means to justify, often as not, entirely ludicrous ends</w:t>
      </w:r>
      <w:r w:rsidRPr="009F4298">
        <w:rPr>
          <w:rStyle w:val="Style1Char"/>
          <w:rFonts w:ascii="Book Antiqua" w:eastAsiaTheme="minorHAnsi" w:hAnsi="Book Antiqua"/>
        </w:rPr>
        <w:t xml:space="preserve">, </w:t>
      </w:r>
      <w:r w:rsidRPr="009F4298">
        <w:rPr>
          <w:rStyle w:val="StyleUnderline"/>
          <w:rFonts w:ascii="Book Antiqua" w:hAnsi="Book Antiqua"/>
        </w:rPr>
        <w:t>very rare</w:t>
      </w:r>
      <w:r w:rsidRPr="009F4298">
        <w:rPr>
          <w:rFonts w:ascii="Book Antiqua" w:hAnsi="Book Antiqua"/>
        </w:rPr>
        <w:t xml:space="preserve"> indeed </w:t>
      </w:r>
      <w:r w:rsidRPr="009F4298">
        <w:rPr>
          <w:rStyle w:val="StyleUnderline"/>
          <w:rFonts w:ascii="Book Antiqua" w:hAnsi="Book Antiqua"/>
        </w:rPr>
        <w:t>is a battle only engaged in by these same unscrupulous miscreants of power</w:t>
      </w:r>
      <w:r w:rsidRPr="009F4298">
        <w:rPr>
          <w:rStyle w:val="Style1Char"/>
          <w:rFonts w:ascii="Book Antiqua" w:eastAsiaTheme="minorHAnsi" w:hAnsi="Book Antiqua"/>
        </w:rPr>
        <w:t xml:space="preserve">.  </w:t>
      </w:r>
      <w:r w:rsidRPr="009F4298">
        <w:rPr>
          <w:rFonts w:ascii="Book Antiqua" w:hAnsi="Book Antiqua"/>
        </w:rPr>
        <w:t xml:space="preserve">And </w:t>
      </w:r>
      <w:r w:rsidRPr="009F4298">
        <w:rPr>
          <w:rStyle w:val="StyleUnderline"/>
          <w:rFonts w:ascii="Book Antiqua" w:hAnsi="Book Antiqua"/>
        </w:rPr>
        <w:t xml:space="preserve">though a few iniquitous elitist powerbrokers may initiate nefarious policies of global genocidal oppression, it takes a very great many individuals operating from individual personal motivations of survival, desire and greed to develop these policies into a multi-national exploitive reality. No economic or political organization and no political or social cause exists unto itself but rather, individual members power a collective agenda.  </w:t>
      </w:r>
      <w:r w:rsidRPr="009F4298">
        <w:rPr>
          <w:rFonts w:ascii="Book Antiqua" w:hAnsi="Book Antiqua"/>
        </w:rPr>
        <w:t>A workers’ strike has no hope of succeeding if individual workers do not perceive a personal benefit.  And similarly, a corporation will not exploit workers if doing so is not believed to be in the economic best interest of those who run the corporation and who in turn, must answer (at least theoretically) to individuals who collectively through purchase or other allotment of shares, own the corporation.  Companies have often been known to appear benevolent, offering both higher wages and improved benefits, if doing so is perceived to be in the overall economic best interest of the immediate company and/or larger corporate entity.  Non-unionized business enterprises frequently offer ‘carrots’ of appeasement to workers in order to discourage them from organizing and historically in the United States, concessions such as the forty-hour workweek, minimum wage, workers compensation and proscribed holidays have been grudgingly capitulated to by greedy capitalist masters as necessary concessions to avoid profit-crippling strikes and outright revolution.</w:t>
      </w:r>
    </w:p>
    <w:p w14:paraId="08C913CF" w14:textId="77777777" w:rsidR="00933E2F" w:rsidRPr="009F4298" w:rsidRDefault="00933E2F" w:rsidP="00933E2F">
      <w:bookmarkStart w:id="30" w:name="_Hlk530294692"/>
    </w:p>
    <w:p w14:paraId="25098E98" w14:textId="77777777" w:rsidR="00933E2F" w:rsidRPr="009F4298" w:rsidRDefault="00933E2F" w:rsidP="00933E2F">
      <w:pPr>
        <w:pStyle w:val="Heading4"/>
      </w:pPr>
      <w:r w:rsidRPr="009F4298">
        <w:t>Advancements from strong economic growth prove societal sustainability will overcome obstacles—including agriculture, energy, medicine, and cognition</w:t>
      </w:r>
    </w:p>
    <w:p w14:paraId="7AB01F01" w14:textId="77777777" w:rsidR="00933E2F" w:rsidRPr="009F4298" w:rsidRDefault="00933E2F" w:rsidP="00933E2F">
      <w:pPr>
        <w:rPr>
          <w:b/>
          <w:sz w:val="24"/>
        </w:rPr>
      </w:pPr>
      <w:r w:rsidRPr="009F4298">
        <w:rPr>
          <w:b/>
          <w:sz w:val="24"/>
        </w:rPr>
        <w:t>Kelly, Cambridge engineering professor, 2013</w:t>
      </w:r>
    </w:p>
    <w:p w14:paraId="51A255A2" w14:textId="77777777" w:rsidR="00933E2F" w:rsidRPr="009F4298" w:rsidRDefault="00933E2F" w:rsidP="00933E2F">
      <w:r w:rsidRPr="009F4298">
        <w:t xml:space="preserve">(Michael, “Why a collapse of global civilization will be avoided: a comment on Ehrlich &amp; Ehrlich”, July, </w:t>
      </w:r>
      <w:hyperlink r:id="rId158" w:anchor="corresp-1" w:history="1">
        <w:r w:rsidRPr="009F4298">
          <w:rPr>
            <w:rStyle w:val="Hyperlink"/>
          </w:rPr>
          <w:t>http://rspb.royalsocietypublishing.org/content/280/1767/20131193.short#corresp-1</w:t>
        </w:r>
      </w:hyperlink>
      <w:r w:rsidRPr="009F4298">
        <w:t>, ldg)</w:t>
      </w:r>
    </w:p>
    <w:p w14:paraId="5BBC13D2" w14:textId="77777777" w:rsidR="00933E2F" w:rsidRPr="009F4298" w:rsidRDefault="00933E2F" w:rsidP="00933E2F">
      <w:pPr>
        <w:rPr>
          <w:rStyle w:val="StyleUnderline"/>
        </w:rPr>
      </w:pPr>
      <w:r w:rsidRPr="009F4298">
        <w:rPr>
          <w:rStyle w:val="StyleUnderline"/>
        </w:rPr>
        <w:t>The population explosion (and its Malthusian societal disruptions) that Ehrlich FRS predicted for the 1990s has not come about [5,6], and the concerns in this present Ehrlich paper are not tempered by the mounting evidence of the demographic transition that occurs when the majority of people live in cities and have access to education</w:t>
      </w:r>
      <w:r w:rsidRPr="009F4298">
        <w:rPr>
          <w:sz w:val="14"/>
        </w:rPr>
        <w:t xml:space="preserve">. In Japan, Europe and North America the population, excluding immigration, is in decline. </w:t>
      </w:r>
      <w:r w:rsidRPr="009F4298">
        <w:rPr>
          <w:rStyle w:val="StyleUnderline"/>
        </w:rPr>
        <w:t>Some studies indicate that a peak of 9 billion people in 2050 will be followed by a decline to a population of approximately 6 billion in 2100</w:t>
      </w:r>
      <w:r w:rsidRPr="009F4298">
        <w:rPr>
          <w:sz w:val="14"/>
        </w:rPr>
        <w:t xml:space="preserve">—less than that in 2000 [7] and bringing new problems of unwanted infrastructure assets! The UN is revising its future population estimates downward </w:t>
      </w:r>
      <w:r w:rsidRPr="009F4298">
        <w:rPr>
          <w:rStyle w:val="StyleUnderline"/>
        </w:rPr>
        <w:t>[8]. If we look at the waste in the contemporary food chain,</w:t>
      </w:r>
      <w:r w:rsidRPr="009F4298">
        <w:rPr>
          <w:sz w:val="14"/>
        </w:rPr>
        <w:t xml:space="preserve"> at the point of growth, in transit to the market and into the homes of consumers, and compound that loss by the amount of food thrown out rather than consumed, </w:t>
      </w:r>
      <w:r w:rsidRPr="009F4298">
        <w:rPr>
          <w:rStyle w:val="Emphasis"/>
          <w:highlight w:val="cyan"/>
        </w:rPr>
        <w:t>we generate the quantity of food to feed</w:t>
      </w:r>
      <w:r w:rsidRPr="009F4298">
        <w:rPr>
          <w:rStyle w:val="Emphasis"/>
        </w:rPr>
        <w:t xml:space="preserve"> the </w:t>
      </w:r>
      <w:r w:rsidRPr="009F4298">
        <w:rPr>
          <w:rStyle w:val="Emphasis"/>
          <w:highlight w:val="cyan"/>
        </w:rPr>
        <w:t xml:space="preserve">9 billion </w:t>
      </w:r>
      <w:r w:rsidRPr="009F4298">
        <w:rPr>
          <w:rStyle w:val="Emphasis"/>
        </w:rPr>
        <w:t xml:space="preserve">today </w:t>
      </w:r>
      <w:r w:rsidRPr="009F4298">
        <w:rPr>
          <w:rStyle w:val="Emphasis"/>
          <w:highlight w:val="cyan"/>
        </w:rPr>
        <w:t>with the systems in place if we were less wasteful</w:t>
      </w:r>
      <w:r w:rsidRPr="009F4298">
        <w:rPr>
          <w:sz w:val="14"/>
        </w:rPr>
        <w:t xml:space="preserve"> and could distribute it [9]. </w:t>
      </w:r>
      <w:r w:rsidRPr="009F4298">
        <w:rPr>
          <w:rStyle w:val="StyleUnderline"/>
        </w:rPr>
        <w:t xml:space="preserve">Animal </w:t>
      </w:r>
      <w:r w:rsidRPr="009F4298">
        <w:rPr>
          <w:rStyle w:val="StyleUnderline"/>
          <w:highlight w:val="cyan"/>
        </w:rPr>
        <w:t>protein is</w:t>
      </w:r>
      <w:r w:rsidRPr="009F4298">
        <w:rPr>
          <w:rStyle w:val="StyleUnderline"/>
        </w:rPr>
        <w:t xml:space="preserve"> now </w:t>
      </w:r>
      <w:r w:rsidRPr="009F4298">
        <w:rPr>
          <w:rStyle w:val="StyleUnderline"/>
          <w:highlight w:val="cyan"/>
        </w:rPr>
        <w:t>being generated in the laboratory</w:t>
      </w:r>
      <w:r w:rsidRPr="009F4298">
        <w:rPr>
          <w:rStyle w:val="StyleUnderline"/>
        </w:rPr>
        <w:t xml:space="preserve"> and not on the farm</w:t>
      </w:r>
      <w:r w:rsidRPr="009F4298">
        <w:rPr>
          <w:sz w:val="14"/>
        </w:rPr>
        <w:t xml:space="preserve"> [10]. Where is the discussion of the impact of mega-cities being self-sufficient in animal protein from factories within their city boundaries 40 years from now? </w:t>
      </w:r>
      <w:r w:rsidRPr="009F4298">
        <w:rPr>
          <w:rStyle w:val="StyleUnderline"/>
        </w:rPr>
        <w:t xml:space="preserve">This is the time scale on which </w:t>
      </w:r>
      <w:r w:rsidRPr="009F4298">
        <w:rPr>
          <w:rStyle w:val="StyleUnderline"/>
          <w:highlight w:val="cyan"/>
        </w:rPr>
        <w:t xml:space="preserve">synthetic fibre </w:t>
      </w:r>
      <w:r w:rsidRPr="009F4298">
        <w:rPr>
          <w:rStyle w:val="StyleUnderline"/>
        </w:rPr>
        <w:t xml:space="preserve">comprehensively </w:t>
      </w:r>
      <w:r w:rsidRPr="009F4298">
        <w:rPr>
          <w:rStyle w:val="StyleUnderline"/>
          <w:highlight w:val="cyan"/>
        </w:rPr>
        <w:t>displace</w:t>
      </w:r>
      <w:r w:rsidRPr="009F4298">
        <w:rPr>
          <w:rStyle w:val="StyleUnderline"/>
        </w:rPr>
        <w:t xml:space="preserve">d </w:t>
      </w:r>
      <w:r w:rsidRPr="009F4298">
        <w:rPr>
          <w:rStyle w:val="StyleUnderline"/>
          <w:highlight w:val="cyan"/>
        </w:rPr>
        <w:t xml:space="preserve">wool from </w:t>
      </w:r>
      <w:r w:rsidRPr="009F4298">
        <w:rPr>
          <w:rStyle w:val="StyleUnderline"/>
        </w:rPr>
        <w:t xml:space="preserve">most of its </w:t>
      </w:r>
      <w:r w:rsidRPr="009F4298">
        <w:rPr>
          <w:rStyle w:val="StyleUnderline"/>
          <w:highlight w:val="cyan"/>
        </w:rPr>
        <w:t>markets</w:t>
      </w:r>
      <w:r w:rsidRPr="009F4298">
        <w:rPr>
          <w:sz w:val="14"/>
        </w:rPr>
        <w:t xml:space="preserve">. Indeed, rather than speak of peak oil, we can speak of peak farmland—we will need smaller areas in future to feed the world, and we will oversee the managed return of excess land to the wild [11]. The starkest example in the consideration of material overconsumption is </w:t>
      </w:r>
      <w:r w:rsidRPr="009F4298">
        <w:rPr>
          <w:rStyle w:val="StyleUnderline"/>
          <w:highlight w:val="cyan"/>
        </w:rPr>
        <w:t>the smart phone</w:t>
      </w:r>
      <w:r w:rsidRPr="009F4298">
        <w:rPr>
          <w:sz w:val="14"/>
        </w:rPr>
        <w:t xml:space="preserve"> [12]. This was developed within the paradigm of business as usual to improve the way in which we communicate. Two points are relevant. </w:t>
      </w:r>
      <w:r w:rsidRPr="009F4298">
        <w:rPr>
          <w:rStyle w:val="StyleUnderline"/>
        </w:rPr>
        <w:t>First, the small piece of metal, plastic and semiconductor that fits in the palm of a hand contains the functions of a camera, radio, telephone, answering machine, photo album, dictaphone, music centre, satellite navigation system, video camera and player, compass, stop-watch, Filofax, diary and more, which were all separate and bulky items only 20 years ago</w:t>
      </w:r>
      <w:r w:rsidRPr="009F4298">
        <w:rPr>
          <w:sz w:val="14"/>
        </w:rPr>
        <w:t xml:space="preserve">. </w:t>
      </w:r>
      <w:r w:rsidRPr="009F4298">
        <w:rPr>
          <w:rStyle w:val="Emphasis"/>
        </w:rPr>
        <w:t xml:space="preserve">This </w:t>
      </w:r>
      <w:r w:rsidRPr="009F4298">
        <w:rPr>
          <w:rStyle w:val="Emphasis"/>
          <w:highlight w:val="cyan"/>
        </w:rPr>
        <w:t>represents the great dematerialization of modern civilization, well ahead of any imminent collapse of natural resources</w:t>
      </w:r>
      <w:r w:rsidRPr="009F4298">
        <w:rPr>
          <w:sz w:val="14"/>
        </w:rPr>
        <w:t xml:space="preserve">. The shape of high streets and retail centres are changing to reflect this evolution. Indeed, </w:t>
      </w:r>
      <w:r w:rsidRPr="009F4298">
        <w:rPr>
          <w:rStyle w:val="StyleUnderline"/>
        </w:rPr>
        <w:t xml:space="preserve">the </w:t>
      </w:r>
      <w:r w:rsidRPr="009F4298">
        <w:rPr>
          <w:rStyle w:val="StyleUnderline"/>
          <w:highlight w:val="cyan"/>
        </w:rPr>
        <w:t>recycling</w:t>
      </w:r>
      <w:r w:rsidRPr="009F4298">
        <w:rPr>
          <w:rStyle w:val="StyleUnderline"/>
        </w:rPr>
        <w:t xml:space="preserve"> of </w:t>
      </w:r>
      <w:r w:rsidRPr="009F4298">
        <w:rPr>
          <w:rStyle w:val="StyleUnderline"/>
          <w:highlight w:val="cyan"/>
        </w:rPr>
        <w:t>electronic systems will</w:t>
      </w:r>
      <w:r w:rsidRPr="009F4298">
        <w:rPr>
          <w:rStyle w:val="StyleUnderline"/>
        </w:rPr>
        <w:t xml:space="preserve"> enhance further this capability of </w:t>
      </w:r>
      <w:r w:rsidRPr="009F4298">
        <w:rPr>
          <w:rStyle w:val="StyleUnderline"/>
          <w:highlight w:val="cyan"/>
        </w:rPr>
        <w:t>do</w:t>
      </w:r>
      <w:r w:rsidRPr="009F4298">
        <w:rPr>
          <w:rStyle w:val="StyleUnderline"/>
        </w:rPr>
        <w:t xml:space="preserve">ing </w:t>
      </w:r>
      <w:r w:rsidRPr="009F4298">
        <w:rPr>
          <w:rStyle w:val="StyleUnderline"/>
          <w:highlight w:val="cyan"/>
        </w:rPr>
        <w:t>more with less</w:t>
      </w:r>
      <w:r w:rsidRPr="009F4298">
        <w:rPr>
          <w:rStyle w:val="StyleUnderline"/>
        </w:rPr>
        <w:t xml:space="preserve"> material, and </w:t>
      </w:r>
      <w:r w:rsidRPr="009F4298">
        <w:rPr>
          <w:rStyle w:val="StyleUnderline"/>
          <w:highlight w:val="cyan"/>
        </w:rPr>
        <w:t>the market for extended time between recharging has driven extraordinary improvements in energy efficiency</w:t>
      </w:r>
      <w:r w:rsidRPr="009F4298">
        <w:rPr>
          <w:sz w:val="14"/>
        </w:rPr>
        <w:t xml:space="preserve">. It is these new low-resource technologies with ever-increasing recycled materials that will drive the world in future. Second, </w:t>
      </w:r>
      <w:r w:rsidRPr="009F4298">
        <w:rPr>
          <w:rStyle w:val="StyleUnderline"/>
        </w:rPr>
        <w:t>the mobile phone is being used in rural Africa and India to inform farmers of optimal times for taking their products to market, thus reducing greatly the loss of product and/or incom</w:t>
      </w:r>
      <w:r w:rsidRPr="009F4298">
        <w:rPr>
          <w:sz w:val="14"/>
        </w:rPr>
        <w:t>e</w:t>
      </w:r>
      <w:r w:rsidRPr="009F4298">
        <w:rPr>
          <w:rStyle w:val="StyleUnderline"/>
        </w:rPr>
        <w:t>, and reducing the stress on land from the need to overproduce to compensate for such losses [</w:t>
      </w:r>
      <w:r w:rsidRPr="009F4298">
        <w:rPr>
          <w:sz w:val="14"/>
        </w:rPr>
        <w:t xml:space="preserve">13]. Peak planet is now the new research topic [14]. </w:t>
      </w:r>
      <w:r w:rsidRPr="009F4298">
        <w:rPr>
          <w:rStyle w:val="StyleUnderline"/>
        </w:rPr>
        <w:t>Any perceived threat to the security of the energy supply from finite resources over the last 200 years has been met by a deeper search for reserves</w:t>
      </w:r>
      <w:r w:rsidRPr="009F4298">
        <w:rPr>
          <w:sz w:val="14"/>
        </w:rPr>
        <w:t xml:space="preserve">. Hansen et al. [15], and especially their fig. 6, show just how little (approx. 10%) of the known and accessible fossil fuel reserves (both conventional and unconventional) has been consumed, and we have had 40 years of future energy reserves to hand for some time [16]. We have not stopped looking for more, as with the recent discoveries of huge fields of methyl hydrates. </w:t>
      </w:r>
      <w:r w:rsidRPr="009F4298">
        <w:rPr>
          <w:rStyle w:val="StyleUnderline"/>
        </w:rPr>
        <w:t xml:space="preserve">In future, </w:t>
      </w:r>
      <w:r w:rsidRPr="009F4298">
        <w:rPr>
          <w:rStyle w:val="StyleUnderline"/>
          <w:highlight w:val="cyan"/>
        </w:rPr>
        <w:t>when we leave the fossil fuel age, it will</w:t>
      </w:r>
      <w:r w:rsidRPr="009F4298">
        <w:rPr>
          <w:rStyle w:val="StyleUnderline"/>
        </w:rPr>
        <w:t xml:space="preserve"> not </w:t>
      </w:r>
      <w:r w:rsidRPr="009F4298">
        <w:rPr>
          <w:rStyle w:val="StyleUnderline"/>
          <w:highlight w:val="cyan"/>
        </w:rPr>
        <w:t>be because</w:t>
      </w:r>
      <w:r w:rsidRPr="009F4298">
        <w:rPr>
          <w:rStyle w:val="StyleUnderline"/>
        </w:rPr>
        <w:t xml:space="preserve"> of the exhaustion of fossil fuels</w:t>
      </w:r>
      <w:r w:rsidRPr="009F4298">
        <w:rPr>
          <w:sz w:val="14"/>
        </w:rPr>
        <w:t xml:space="preserve">, </w:t>
      </w:r>
      <w:r w:rsidRPr="009F4298">
        <w:rPr>
          <w:rStyle w:val="Emphasis"/>
        </w:rPr>
        <w:t xml:space="preserve">but because </w:t>
      </w:r>
      <w:r w:rsidRPr="009F4298">
        <w:rPr>
          <w:rStyle w:val="Emphasis"/>
          <w:highlight w:val="cyan"/>
        </w:rPr>
        <w:t>a cheaper, cleaner and more convenient alternative technology emerges</w:t>
      </w:r>
      <w:r w:rsidRPr="009F4298">
        <w:rPr>
          <w:rStyle w:val="Emphasis"/>
        </w:rPr>
        <w:t xml:space="preserve">, and </w:t>
      </w:r>
      <w:r w:rsidRPr="009F4298">
        <w:rPr>
          <w:rStyle w:val="Emphasis"/>
          <w:highlight w:val="cyan"/>
        </w:rPr>
        <w:t>we have ample time</w:t>
      </w:r>
      <w:r w:rsidRPr="009F4298">
        <w:rPr>
          <w:rStyle w:val="Emphasis"/>
        </w:rPr>
        <w:t xml:space="preserve">, probably 100 years, </w:t>
      </w:r>
      <w:r w:rsidRPr="009F4298">
        <w:rPr>
          <w:rStyle w:val="Emphasis"/>
          <w:highlight w:val="cyan"/>
        </w:rPr>
        <w:t>to get there</w:t>
      </w:r>
      <w:r w:rsidRPr="009F4298">
        <w:rPr>
          <w:rStyle w:val="Emphasis"/>
        </w:rPr>
        <w:t>.</w:t>
      </w:r>
      <w:r w:rsidRPr="009F4298">
        <w:rPr>
          <w:sz w:val="14"/>
        </w:rPr>
        <w:t xml:space="preserve"> Modern climate scientists seem to be fixated on human-produced CO2, and have missed what the Sun [17] and the biosphere [18] have been doing for the last 30 years. If the history of solar behaviour repeats itself and we were to enter another little ice age, every ppm of CO2 in the atmosphere would be a boon as we feed 9 billion people in 2050 compared with the less than 1 billion last time in the seventeenth to eighteenth centuries. The transition out of the Medieval Warm Period into the Little Ice Age harmed but did not collapse global civilization, and we are much better prepared this time. The growing amplitude of the Keeling cycles of CO2 in the atmosphere is evidence of the greening of the biosphere [18]. The present temperature stasis since 1998, if extended by another 5 years, as now suggested [19] at a time of ever-increasing CO2 emissions, implies that both the coupling between CO2 and globally averaged surface temperatures has been exaggerated in the climate models and natural variability has been underestimated. Indeed, Otto et al. [20] have just revised down their estimate of climate sensitivity to atmospheric CO2 to a value that is now half that cited in earlier IPCC reports. Akasofu's [21] projection of the future temperature, made originally in 2000, and based on extending previous climatic cycles without explicit reference to CO2, has been borne out very precisely, and it is more accurate than all the climate model projections put together—furthermore, he makes a projection of lower temperatures until 2030! An over-emphasis on the urgency of mitigation has had a direct societal consequence in the Gadarene rush to reduce fossil fuel consumption. We do have more time to develop proper alternatives to fossil fuels. The current bankruptcies of alternative energy companies are inevitable: their present technology is both immature and uncompetitive. It is an exact repeat of what happened in California in the 1980s in response to the 1970s oil crisis and for the same reasons: without massive subsidy the energy generated did not produce the profits needed to keep up maintenance. (Graphic images of green industrial dereliction can be seen by googling the phrases ‘abandoned solar farms’ and/or ‘abandoned wind farms’.) Two hundred years ago, windmills stopped turning with the advent of steam engines, which were more efficient, needed less maintenance, and provided energy when and where needed. Little has changed in relative terms since! Trends in solar photovoltaics suggest that in 20 years the technology could become absolutely competitive with fossil fuels [22] unless the price of the latter collapses from current high prices just as they did after the 1970s peak. Whatever happens, the total energy from practical and economic solar systems will play a small part in meeting the global energy demand for the foreseeable future: renewable energy sources are intrinsically dilute at source [23]. Energy storage at the large scale is way into the future, except for water for hydroelectricity, as in New Zealand and Norway. Pushing water uphill with alternative energies is woefully inefficient. </w:t>
      </w:r>
      <w:r w:rsidRPr="009F4298">
        <w:rPr>
          <w:rStyle w:val="StyleUnderline"/>
        </w:rPr>
        <w:t xml:space="preserve">Communications, new materials and health systems all present humanity with clear opportunities to avoid future problems with tools not available to earlier generations. </w:t>
      </w:r>
      <w:r w:rsidRPr="009F4298">
        <w:rPr>
          <w:rStyle w:val="StyleUnderline"/>
          <w:highlight w:val="cyan"/>
        </w:rPr>
        <w:t>The Internet</w:t>
      </w:r>
      <w:r w:rsidRPr="009F4298">
        <w:rPr>
          <w:rStyle w:val="StyleUnderline"/>
        </w:rPr>
        <w:t xml:space="preserve">, and its implication of all information available everywhere, instantaneously for everyone, </w:t>
      </w:r>
      <w:r w:rsidRPr="009F4298">
        <w:rPr>
          <w:rStyle w:val="StyleUnderline"/>
          <w:highlight w:val="cyan"/>
        </w:rPr>
        <w:t>will ensure that technical, medical and societal advances will proceed and propagate</w:t>
      </w:r>
      <w:r w:rsidRPr="009F4298">
        <w:rPr>
          <w:rStyle w:val="StyleUnderline"/>
        </w:rPr>
        <w:t xml:space="preserve"> very </w:t>
      </w:r>
      <w:r w:rsidRPr="009F4298">
        <w:rPr>
          <w:rStyle w:val="StyleUnderline"/>
          <w:highlight w:val="cyan"/>
        </w:rPr>
        <w:t>rapidly</w:t>
      </w:r>
      <w:r w:rsidRPr="009F4298">
        <w:rPr>
          <w:sz w:val="14"/>
        </w:rPr>
        <w:t xml:space="preserve">. An advance in one corner of the world will almost instantaneously be accessible and adaptable anywhere. Human travel will change from becoming a necessity to an option, freeing up time, reducing emissions and enhancing business between continents [24]. New ‘designer’ materials and three-dimensional printing technology for manufacture are likely to massively reduce our reliance on depleting natural resources, providing for a far more adaptive approach to materials in applications. The incredible waste we currently produce is likely to reduce very significantly, making for greater resilience against resource depletion [25]. </w:t>
      </w:r>
      <w:r w:rsidRPr="009F4298">
        <w:rPr>
          <w:rStyle w:val="StyleUnderline"/>
        </w:rPr>
        <w:t xml:space="preserve">Ehrlich &amp; Ehrlich [1] are concerned about future pandemics in a closely interconnected world. However, </w:t>
      </w:r>
      <w:r w:rsidRPr="009F4298">
        <w:rPr>
          <w:rStyle w:val="StyleUnderline"/>
          <w:highlight w:val="cyan"/>
        </w:rPr>
        <w:t>advances in medicine and diagnostics will result in significant economic gains in terms of treatment efficacy</w:t>
      </w:r>
      <w:r w:rsidRPr="009F4298">
        <w:rPr>
          <w:rStyle w:val="StyleUnderline"/>
        </w:rPr>
        <w:t>, in days lost from the workplace and in the ability of mankind to respond to a future pandem</w:t>
      </w:r>
      <w:r w:rsidRPr="009F4298">
        <w:rPr>
          <w:sz w:val="14"/>
        </w:rPr>
        <w:t xml:space="preserve">ic. The recent response to the H5Nn series of bird flu viruses is very encouraging, and the strategies have existed for some time [26]. </w:t>
      </w:r>
      <w:r w:rsidRPr="009F4298">
        <w:rPr>
          <w:rStyle w:val="StyleUnderline"/>
          <w:highlight w:val="cyan"/>
        </w:rPr>
        <w:t>We can be a much more resilient race in future</w:t>
      </w:r>
      <w:r w:rsidRPr="009F4298">
        <w:rPr>
          <w:rStyle w:val="StyleUnderline"/>
        </w:rPr>
        <w:t xml:space="preserve"> than we could be in the past. Similarly, with the advances in understanding the brain and President Obama's recent </w:t>
      </w:r>
      <w:r w:rsidRPr="009F4298">
        <w:rPr>
          <w:rStyle w:val="StyleUnderline"/>
          <w:highlight w:val="cyan"/>
        </w:rPr>
        <w:t>commitment to mapping the brain</w:t>
      </w:r>
      <w:r w:rsidRPr="009F4298">
        <w:rPr>
          <w:rStyle w:val="StyleUnderline"/>
        </w:rPr>
        <w:t xml:space="preserve">, we </w:t>
      </w:r>
      <w:r w:rsidRPr="009F4298">
        <w:rPr>
          <w:rStyle w:val="StyleUnderline"/>
          <w:highlight w:val="cyan"/>
        </w:rPr>
        <w:t xml:space="preserve">will enhance our cognitive and processing capability so as to further our ingenuity and resilience in response to future threats. </w:t>
      </w:r>
      <w:r w:rsidRPr="009F4298">
        <w:rPr>
          <w:rStyle w:val="Emphasis"/>
          <w:highlight w:val="cyan"/>
        </w:rPr>
        <w:t>The mainstream scientific and engineering community can see nothing that suggests an imminent collapse of civilization, and it is well on track to deal with new problems as they emerge</w:t>
      </w:r>
      <w:r w:rsidRPr="009F4298">
        <w:rPr>
          <w:rStyle w:val="Emphasis"/>
        </w:rPr>
        <w:t>, in continuity with the history of the last 200 years</w:t>
      </w:r>
      <w:r w:rsidRPr="009F4298">
        <w:rPr>
          <w:sz w:val="14"/>
        </w:rPr>
        <w:t xml:space="preserve">. Neo-Malthusians have proved comprehensively wrong so far, and this comment argues that this is set to continue into the foreseeable future. This comment is not denying challenges, but is really questioning defeatism. Weigh the evidence. </w:t>
      </w:r>
      <w:r w:rsidRPr="009F4298">
        <w:rPr>
          <w:rStyle w:val="Emphasis"/>
        </w:rPr>
        <w:t xml:space="preserve">Finally, </w:t>
      </w:r>
      <w:r w:rsidRPr="009F4298">
        <w:rPr>
          <w:rStyle w:val="Emphasis"/>
          <w:highlight w:val="cyan"/>
        </w:rPr>
        <w:t>it is only civilizations backed by strong economies that are in a position to do the research and make the necessary scientific, engineering and technological advances to offset environmental threats</w:t>
      </w:r>
      <w:r w:rsidRPr="009F4298">
        <w:rPr>
          <w:rStyle w:val="Emphasis"/>
        </w:rPr>
        <w:t>.</w:t>
      </w:r>
      <w:r w:rsidRPr="009F4298">
        <w:rPr>
          <w:sz w:val="14"/>
        </w:rPr>
        <w:t xml:space="preserve"> </w:t>
      </w:r>
      <w:r w:rsidRPr="009F4298">
        <w:rPr>
          <w:rStyle w:val="StyleUnderline"/>
        </w:rPr>
        <w:t>Scientific views that undermine economic progress are a threat in themselves, and need a careful and robust justification before they are widely propagated.</w:t>
      </w:r>
    </w:p>
    <w:p w14:paraId="595155AD" w14:textId="77777777" w:rsidR="00933E2F" w:rsidRPr="009F4298" w:rsidRDefault="00933E2F" w:rsidP="00933E2F"/>
    <w:p w14:paraId="2050A764" w14:textId="77777777" w:rsidR="00933E2F" w:rsidRPr="009F4298" w:rsidRDefault="00933E2F" w:rsidP="00933E2F">
      <w:pPr>
        <w:pStyle w:val="Heading4"/>
      </w:pPr>
      <w:bookmarkStart w:id="31" w:name="_Hlk530294689"/>
      <w:bookmarkEnd w:id="30"/>
      <w:r w:rsidRPr="009F4298">
        <w:t xml:space="preserve">Growth eliminates the only rational incentives for war </w:t>
      </w:r>
    </w:p>
    <w:p w14:paraId="51325D20" w14:textId="77777777" w:rsidR="00933E2F" w:rsidRPr="009F4298" w:rsidRDefault="00933E2F" w:rsidP="00933E2F">
      <w:r w:rsidRPr="009F4298">
        <w:rPr>
          <w:rStyle w:val="Style13ptBold"/>
        </w:rPr>
        <w:t>Gartzke 11</w:t>
      </w:r>
      <w:r w:rsidRPr="009F4298">
        <w:t xml:space="preserve"> – Erik Gartzke, Associate Professor of political science at the University of California, San Diego PhD from Iowa and B.A. from UCSF, 2011 ("SECURITY IN AN INSECURE WORLD,” Cato Institute, February 9</w:t>
      </w:r>
      <w:r w:rsidRPr="009F4298">
        <w:rPr>
          <w:vertAlign w:val="superscript"/>
        </w:rPr>
        <w:t>th</w:t>
      </w:r>
      <w:r w:rsidRPr="009F4298">
        <w:t xml:space="preserve">, Available Online at  </w:t>
      </w:r>
      <w:hyperlink r:id="rId159" w:tgtFrame="_blank" w:history="1">
        <w:r w:rsidRPr="009F4298">
          <w:t>www.cato-unbound.org/2011/02/09/erik-gartzke/security-in-an-insecure-world/</w:t>
        </w:r>
      </w:hyperlink>
      <w:r w:rsidRPr="009F4298">
        <w:t xml:space="preserve">, Accessed 11/2/12) </w:t>
      </w:r>
    </w:p>
    <w:p w14:paraId="142B7E80" w14:textId="77777777" w:rsidR="00933E2F" w:rsidRPr="009F4298" w:rsidRDefault="00933E2F" w:rsidP="00933E2F">
      <w:pPr>
        <w:rPr>
          <w:rFonts w:eastAsia="Calibri"/>
          <w:b/>
          <w:u w:val="single"/>
        </w:rPr>
      </w:pPr>
      <w:r w:rsidRPr="009F4298">
        <w:t>Almost as informative as the decline in warfare has been where this decline is occurring. Traditionally, nations were constrained by opportunity. Most nations did not fight most others because they could not physically do so.</w:t>
      </w:r>
      <w:r w:rsidRPr="009F4298">
        <w:rPr>
          <w:szCs w:val="12"/>
        </w:rPr>
        <w:t> Powerful nations, in contrast, tended to fight more often, and particularly to fight with other powerful states. </w:t>
      </w:r>
      <w:r w:rsidRPr="009F4298">
        <w:rPr>
          <w:rFonts w:eastAsia="Calibri"/>
          <w:b/>
          <w:u w:val="single"/>
        </w:rPr>
        <w:t>Modern “zones of peace” are dominated by powerful, militarily capable countries. These</w:t>
      </w:r>
      <w:r w:rsidRPr="009F4298">
        <w:rPr>
          <w:b/>
          <w:u w:val="single"/>
        </w:rPr>
        <w:t> </w:t>
      </w:r>
      <w:r w:rsidRPr="009F4298">
        <w:rPr>
          <w:b/>
          <w:highlight w:val="cyan"/>
          <w:u w:val="single"/>
        </w:rPr>
        <w:t>countries </w:t>
      </w:r>
      <w:r w:rsidRPr="009F4298">
        <w:rPr>
          <w:rFonts w:eastAsia="Calibri"/>
          <w:b/>
          <w:highlight w:val="cyan"/>
          <w:u w:val="single"/>
        </w:rPr>
        <w:t>could fight each other, but are not inclined to do</w:t>
      </w:r>
      <w:r w:rsidRPr="009F4298">
        <w:rPr>
          <w:b/>
          <w:highlight w:val="cyan"/>
          <w:u w:val="single"/>
        </w:rPr>
        <w:t xml:space="preserve"> so.</w:t>
      </w:r>
      <w:r w:rsidRPr="009F4298">
        <w:rPr>
          <w:szCs w:val="12"/>
        </w:rPr>
        <w:t> At the same time, </w:t>
      </w:r>
      <w:r w:rsidRPr="009F4298">
        <w:rPr>
          <w:b/>
          <w:u w:val="single"/>
        </w:rPr>
        <w:t>weaker developing nations that continue to exercise force in traditional ways are incapable of projecting power</w:t>
      </w:r>
      <w:r w:rsidRPr="009F4298">
        <w:rPr>
          <w:szCs w:val="12"/>
        </w:rPr>
        <w:t> against the developed world, with the exception of unconventional methods, such as terrorism. The world is thus divided between those who could use force but prefer not to (at least not against each other) and those who would be willing to fight but lack the material means to fight far from home. </w:t>
      </w:r>
      <w:r w:rsidRPr="009F4298">
        <w:rPr>
          <w:rFonts w:eastAsia="Calibri"/>
          <w:b/>
          <w:u w:val="single"/>
        </w:rPr>
        <w:t>Warfare in the modern world has thus become an activity involving weak</w:t>
      </w:r>
      <w:r w:rsidRPr="009F4298">
        <w:rPr>
          <w:rFonts w:eastAsia="Calibri"/>
        </w:rPr>
        <w:t> (usually neighboring)</w:t>
      </w:r>
      <w:r w:rsidRPr="009F4298">
        <w:rPr>
          <w:rFonts w:eastAsia="Calibri"/>
          <w:b/>
          <w:u w:val="single"/>
        </w:rPr>
        <w:t> nations, with intervention by powerful</w:t>
      </w:r>
      <w:r w:rsidRPr="009F4298">
        <w:rPr>
          <w:szCs w:val="12"/>
        </w:rPr>
        <w:t> (geographically distant) </w:t>
      </w:r>
      <w:r w:rsidRPr="009F4298">
        <w:rPr>
          <w:rFonts w:eastAsia="Calibri"/>
          <w:b/>
          <w:u w:val="single"/>
        </w:rPr>
        <w:t>states in a policing capacity.</w:t>
      </w:r>
      <w:r w:rsidRPr="009F4298">
        <w:rPr>
          <w:szCs w:val="12"/>
        </w:rPr>
        <w:t xml:space="preserve"> So, the riddle of peace boils down to why capable nations are not fighting each other. There are several explanations, as Mack has pointed out. </w:t>
      </w:r>
      <w:r w:rsidRPr="009F4298">
        <w:rPr>
          <w:b/>
          <w:u w:val="single"/>
        </w:rPr>
        <w:t>The easiest, and I think </w:t>
      </w:r>
      <w:r w:rsidRPr="009F4298">
        <w:rPr>
          <w:rFonts w:eastAsia="Calibri"/>
          <w:b/>
          <w:highlight w:val="cyan"/>
          <w:u w:val="single"/>
        </w:rPr>
        <w:t>the best, explanation has to do with an absence of motive.</w:t>
      </w:r>
      <w:r w:rsidRPr="009F4298">
        <w:rPr>
          <w:rFonts w:eastAsia="Calibri"/>
          <w:b/>
          <w:u w:val="single"/>
        </w:rPr>
        <w:t> </w:t>
      </w:r>
      <w:r w:rsidRPr="009F4298">
        <w:t>Modern states find little incentive to bicker over tangible property, since</w:t>
      </w:r>
      <w:r w:rsidRPr="009F4298">
        <w:rPr>
          <w:b/>
          <w:u w:val="single"/>
        </w:rPr>
        <w:t> </w:t>
      </w:r>
      <w:r w:rsidRPr="009F4298">
        <w:rPr>
          <w:b/>
          <w:highlight w:val="cyan"/>
          <w:u w:val="single"/>
        </w:rPr>
        <w:t>armies are expensive</w:t>
      </w:r>
      <w:r w:rsidRPr="009F4298">
        <w:rPr>
          <w:b/>
          <w:u w:val="single"/>
        </w:rPr>
        <w:t xml:space="preserve"> and the goods that can be looted are no longer of considerable value. </w:t>
      </w:r>
      <w:r w:rsidRPr="009F4298">
        <w:rPr>
          <w:szCs w:val="12"/>
        </w:rPr>
        <w:t>Ironically, this is exactly the explanation that Norman Angell famously supplied before the World Wars. </w:t>
      </w:r>
      <w:r w:rsidRPr="009F4298">
        <w:rPr>
          <w:b/>
          <w:u w:val="single"/>
        </w:rPr>
        <w:t>Yet, today </w:t>
      </w:r>
      <w:r w:rsidRPr="009F4298">
        <w:rPr>
          <w:rFonts w:eastAsia="Calibri"/>
          <w:b/>
          <w:u w:val="single"/>
        </w:rPr>
        <w:t xml:space="preserve">the evidence is abundant that the most </w:t>
      </w:r>
      <w:r w:rsidRPr="009F4298">
        <w:rPr>
          <w:rFonts w:eastAsia="Calibri"/>
          <w:b/>
          <w:highlight w:val="cyan"/>
          <w:u w:val="single"/>
        </w:rPr>
        <w:t>prosperous, capable nations prefer to buy rather than take</w:t>
      </w:r>
      <w:r w:rsidRPr="009F4298">
        <w:rPr>
          <w:rFonts w:eastAsia="Calibri"/>
          <w:b/>
          <w:u w:val="single"/>
        </w:rPr>
        <w:t>.</w:t>
      </w:r>
      <w:r w:rsidRPr="009F4298">
        <w:rPr>
          <w:szCs w:val="12"/>
        </w:rPr>
        <w:t> </w:t>
      </w:r>
      <w:r w:rsidRPr="009F4298">
        <w:t>Decolonization, for example, divested European powers of territories that were increasingly expensive to administer and which contained tangible assets of limited value</w:t>
      </w:r>
      <w:r w:rsidRPr="009F4298">
        <w:rPr>
          <w:szCs w:val="12"/>
        </w:rPr>
        <w:t>. </w:t>
      </w:r>
      <w:r w:rsidRPr="009F4298">
        <w:rPr>
          <w:b/>
          <w:u w:val="single"/>
        </w:rPr>
        <w:t>Of comparable importance is </w:t>
      </w:r>
      <w:r w:rsidRPr="009F4298">
        <w:rPr>
          <w:rFonts w:eastAsia="Calibri"/>
          <w:b/>
          <w:u w:val="single"/>
        </w:rPr>
        <w:t>the move to </w:t>
      </w:r>
      <w:r w:rsidRPr="009F4298">
        <w:rPr>
          <w:b/>
          <w:u w:val="single"/>
        </w:rPr>
        <w:t xml:space="preserve">substantial </w:t>
      </w:r>
      <w:r w:rsidRPr="009F4298">
        <w:rPr>
          <w:rFonts w:eastAsia="Calibri"/>
          <w:b/>
          <w:u w:val="single"/>
        </w:rPr>
        <w:t>consensus among powerful nations about how international affairs should be conducted. The great rivalries</w:t>
      </w:r>
      <w:r w:rsidRPr="009F4298">
        <w:rPr>
          <w:szCs w:val="12"/>
        </w:rPr>
        <w:t> of the twentieth century </w:t>
      </w:r>
      <w:r w:rsidRPr="009F4298">
        <w:rPr>
          <w:b/>
          <w:u w:val="single"/>
        </w:rPr>
        <w:t>were ideological rather than territorial. These </w:t>
      </w:r>
      <w:r w:rsidRPr="009F4298">
        <w:rPr>
          <w:rFonts w:eastAsia="Calibri"/>
          <w:b/>
          <w:u w:val="single"/>
        </w:rPr>
        <w:t>have been substantially resolved</w:t>
      </w:r>
      <w:r w:rsidRPr="009F4298">
        <w:rPr>
          <w:b/>
          <w:u w:val="single"/>
        </w:rPr>
        <w:t>,</w:t>
      </w:r>
      <w:r w:rsidRPr="009F4298">
        <w:rPr>
          <w:szCs w:val="12"/>
        </w:rPr>
        <w:t> as Francis Fukuyama has pointed out. </w:t>
      </w:r>
      <w:r w:rsidRPr="009F4298">
        <w:rPr>
          <w:b/>
          <w:u w:val="single"/>
        </w:rPr>
        <w:t xml:space="preserve">The fact that remaining differences are moderate, while </w:t>
      </w:r>
      <w:r w:rsidRPr="009F4298">
        <w:rPr>
          <w:b/>
          <w:highlight w:val="cyan"/>
          <w:u w:val="single"/>
        </w:rPr>
        <w:t>the </w:t>
      </w:r>
      <w:r w:rsidRPr="009F4298">
        <w:rPr>
          <w:rFonts w:eastAsia="Calibri"/>
          <w:b/>
          <w:highlight w:val="cyan"/>
          <w:u w:val="single"/>
        </w:rPr>
        <w:t>benefits of acting in concert are large (due to economic interdependence in particular) means that</w:t>
      </w:r>
      <w:r w:rsidRPr="009F4298">
        <w:rPr>
          <w:b/>
          <w:highlight w:val="cyan"/>
          <w:u w:val="single"/>
        </w:rPr>
        <w:t> nations prefer to deliberate rather than fight</w:t>
      </w:r>
      <w:r w:rsidRPr="009F4298">
        <w:rPr>
          <w:szCs w:val="12"/>
        </w:rPr>
        <w:t>. </w:t>
      </w:r>
      <w:r w:rsidRPr="009F4298">
        <w:t>Differences remain, but for the most part the capable countries of the world have been in consensus, while the disgruntled developing world is incapable of acting on respective nations’ dissatisfaction. While this version of events explains the partial peace bestowed on the developed world, it also poses challenges in terms of the future.</w:t>
      </w:r>
      <w:r w:rsidRPr="009F4298">
        <w:rPr>
          <w:b/>
          <w:u w:val="single"/>
        </w:rPr>
        <w:t> The rising nations of Asia</w:t>
      </w:r>
      <w:r w:rsidRPr="009F4298">
        <w:rPr>
          <w:szCs w:val="12"/>
        </w:rPr>
        <w:t> in particular </w:t>
      </w:r>
      <w:r w:rsidRPr="009F4298">
        <w:rPr>
          <w:b/>
          <w:u w:val="single"/>
        </w:rPr>
        <w:t>have not been</w:t>
      </w:r>
      <w:r w:rsidRPr="009F4298">
        <w:rPr>
          <w:szCs w:val="12"/>
        </w:rPr>
        <w:t> equal</w:t>
      </w:r>
      <w:r w:rsidRPr="009F4298">
        <w:rPr>
          <w:b/>
          <w:u w:val="single"/>
        </w:rPr>
        <w:t>beneficiaries in the world political system. </w:t>
      </w:r>
      <w:r w:rsidRPr="009F4298">
        <w:rPr>
          <w:rFonts w:eastAsia="Calibri"/>
          <w:b/>
          <w:u w:val="single"/>
        </w:rPr>
        <w:t>These nations have benefited from economic integration, and this has proved sufficient in the past to pacify them.</w:t>
      </w:r>
      <w:r w:rsidRPr="009F4298">
        <w:rPr>
          <w:szCs w:val="12"/>
        </w:rPr>
        <w:t> The question for the future is whether the benefits of tangible resources through markets are sufficient to compensate the rising powers for their lack of influence in the policy sphere. The danger is that established powers may be slow to accommodate or give way to the demands of rising powers from Asia and elsewhere, leading to divisions over the intangible domain of policy and politics. Optimists argue that at the same time </w:t>
      </w:r>
      <w:r w:rsidRPr="009F4298">
        <w:t>that these nations are rising in power, their domestic situations are evolving in a way that makes their interests more similar to the West. Consumerism, democracy, and a market orientation all help to draw the rising powers in as fellow travelers in an expanding zone of peace among the developed nations. Pessimists argue instead that capabilities among the rising powers are growing faster than their affinity for western values, or even that fundamental differences exist among the interests of first- and second-wave powers that cannot be bridged by the presence of market mechanisms or McDonald’s restaurants.</w:t>
      </w:r>
      <w:r w:rsidRPr="009F4298">
        <w:rPr>
          <w:b/>
          <w:u w:val="single"/>
        </w:rPr>
        <w:t> </w:t>
      </w:r>
      <w:r w:rsidRPr="009F4298">
        <w:rPr>
          <w:rFonts w:eastAsia="Calibri"/>
          <w:b/>
          <w:highlight w:val="cyan"/>
          <w:u w:val="single"/>
        </w:rPr>
        <w:t>If the peace observed</w:t>
      </w:r>
      <w:r w:rsidRPr="009F4298">
        <w:rPr>
          <w:rFonts w:eastAsia="Calibri"/>
          <w:b/>
          <w:u w:val="single"/>
        </w:rPr>
        <w:t xml:space="preserve"> among western, developed nations </w:t>
      </w:r>
      <w:r w:rsidRPr="009F4298">
        <w:rPr>
          <w:rFonts w:eastAsia="Calibri"/>
          <w:b/>
          <w:highlight w:val="cyan"/>
          <w:u w:val="single"/>
        </w:rPr>
        <w:t xml:space="preserve">is to prove durable, it must be because </w:t>
      </w:r>
      <w:r w:rsidRPr="009F4298">
        <w:rPr>
          <w:rStyle w:val="Emphasis"/>
          <w:highlight w:val="cyan"/>
        </w:rPr>
        <w:t>warfare proves futile as nations transition to prosperity</w:t>
      </w:r>
      <w:r w:rsidRPr="009F4298">
        <w:rPr>
          <w:rFonts w:eastAsia="Calibri"/>
          <w:b/>
          <w:u w:val="single"/>
        </w:rPr>
        <w:t>.</w:t>
      </w:r>
      <w:r w:rsidRPr="009F4298">
        <w:rPr>
          <w:szCs w:val="12"/>
        </w:rPr>
        <w:t xml:space="preserve"> Whether this will happen depends on the rate of change in interests and capabilities, a difficult thing to judge. </w:t>
      </w:r>
      <w:r w:rsidRPr="009F4298">
        <w:rPr>
          <w:b/>
          <w:szCs w:val="12"/>
          <w:u w:val="single"/>
        </w:rPr>
        <w:t>We must hope that the optimistic view is correct, that </w:t>
      </w:r>
      <w:r w:rsidRPr="009F4298">
        <w:rPr>
          <w:b/>
          <w:u w:val="single"/>
        </w:rPr>
        <w:t>what ended war in Europe can be exported globally. </w:t>
      </w:r>
      <w:r w:rsidRPr="009F4298">
        <w:rPr>
          <w:rFonts w:eastAsia="Calibri"/>
          <w:b/>
          <w:u w:val="single"/>
        </w:rPr>
        <w:t>Prosperity has made war expensive,</w:t>
      </w:r>
      <w:r w:rsidRPr="009F4298">
        <w:rPr>
          <w:b/>
          <w:u w:val="single"/>
        </w:rPr>
        <w:t> </w:t>
      </w:r>
      <w:r w:rsidRPr="009F4298">
        <w:t>while the fruits of conflict, both in terms of tangible and intangible </w:t>
      </w:r>
      <w:r w:rsidRPr="009F4298">
        <w:rPr>
          <w:rFonts w:eastAsia="Calibri"/>
          <w:b/>
          <w:u w:val="single"/>
        </w:rPr>
        <w:t>spoils have declined in value.</w:t>
      </w:r>
      <w:r w:rsidRPr="009F4298">
        <w:rPr>
          <w:szCs w:val="12"/>
        </w:rPr>
        <w:t xml:space="preserve"> These forces are not guaranteed to prevail indefinitely</w:t>
      </w:r>
      <w:r w:rsidRPr="009F4298">
        <w:t>. Already, research on robotic warfare promises to lower the cost of conquest. If in addition, fundamental differences among capable communities arise, then warfare over ideology or policy can also be resurrected. We must all hope that the consolidating forces of prosperity prevail, that</w:t>
      </w:r>
      <w:r w:rsidRPr="009F4298">
        <w:rPr>
          <w:b/>
          <w:u w:val="single"/>
        </w:rPr>
        <w:t> </w:t>
      </w:r>
      <w:r w:rsidRPr="009F4298">
        <w:rPr>
          <w:rFonts w:eastAsia="Calibri"/>
          <w:b/>
          <w:u w:val="single"/>
        </w:rPr>
        <w:t>war becomes a durable anachronism.</w:t>
      </w:r>
    </w:p>
    <w:p w14:paraId="63A0C13A" w14:textId="77777777" w:rsidR="00933E2F" w:rsidRPr="009F4298" w:rsidRDefault="00933E2F" w:rsidP="00933E2F">
      <w:bookmarkStart w:id="32" w:name="_Hlk530294674"/>
      <w:bookmarkStart w:id="33" w:name="_Hlk530294684"/>
      <w:bookmarkEnd w:id="31"/>
    </w:p>
    <w:p w14:paraId="2921A7E9" w14:textId="77777777" w:rsidR="00933E2F" w:rsidRPr="009F4298" w:rsidRDefault="00933E2F" w:rsidP="00933E2F">
      <w:pPr>
        <w:pStyle w:val="Heading4"/>
      </w:pPr>
      <w:r w:rsidRPr="009F4298">
        <w:t xml:space="preserve">Heg solves all of your structural violence and war impacts </w:t>
      </w:r>
    </w:p>
    <w:bookmarkEnd w:id="32"/>
    <w:p w14:paraId="0B336752" w14:textId="77777777" w:rsidR="00933E2F" w:rsidRPr="009F4298" w:rsidRDefault="00933E2F" w:rsidP="00933E2F">
      <w:r w:rsidRPr="009F4298">
        <w:t xml:space="preserve">Thomas P.M. </w:t>
      </w:r>
      <w:r w:rsidRPr="009F4298">
        <w:rPr>
          <w:b/>
          <w:bCs/>
          <w:sz w:val="24"/>
        </w:rPr>
        <w:t>Barnett 11</w:t>
      </w:r>
      <w:r w:rsidRPr="009F4298">
        <w:t>, Former Senior Strategic Researcher and Professor in the Warfare Analysis &amp; Research Department, Center for Naval Warfare Studies, U.S. Naval War College American military geostrategist and Chief Analyst at Wikistrat, worked as the Assistant for Strategic Futures in the Office of Force Transformation in the Department of Defense, September 12, 2011, “The New Rules: The Rise of the Rest Spells U.S. Strategic Victory,” World Politics Review, online: http://www.worldpoliticsreview.com/articles/9973/the-new-rules-the-rise-of-the-rest-spells-u-s-strategic-victory</w:t>
      </w:r>
    </w:p>
    <w:p w14:paraId="4E0F67D1" w14:textId="77777777" w:rsidR="00933E2F" w:rsidRPr="009F4298" w:rsidRDefault="00933E2F" w:rsidP="00933E2F">
      <w:pPr>
        <w:ind w:right="288"/>
        <w:rPr>
          <w:sz w:val="12"/>
        </w:rPr>
      </w:pPr>
      <w:r w:rsidRPr="009F4298">
        <w:rPr>
          <w:sz w:val="12"/>
        </w:rPr>
        <w:t xml:space="preserve">First the absurdity: A few of the most </w:t>
      </w:r>
      <w:r w:rsidRPr="009F4298">
        <w:rPr>
          <w:rStyle w:val="StyleUnderline"/>
        </w:rPr>
        <w:t>over-the-top Bush-Cheney neocons did</w:t>
      </w:r>
      <w:r w:rsidRPr="009F4298">
        <w:rPr>
          <w:sz w:val="12"/>
        </w:rPr>
        <w:t xml:space="preserve"> indeed </w:t>
      </w:r>
      <w:r w:rsidRPr="009F4298">
        <w:rPr>
          <w:rStyle w:val="StyleUnderline"/>
        </w:rPr>
        <w:t>promote a vision of U.S. primacy by which America shouldn't be afraid to wage war to keep other rising powers at bay</w:t>
      </w:r>
      <w:r w:rsidRPr="009F4298">
        <w:rPr>
          <w:sz w:val="12"/>
        </w:rPr>
        <w:t xml:space="preserve">. </w:t>
      </w:r>
      <w:r w:rsidRPr="009F4298">
        <w:rPr>
          <w:b/>
          <w:iCs/>
          <w:u w:val="single"/>
        </w:rPr>
        <w:t>It was a nutty concept then</w:t>
      </w:r>
      <w:r w:rsidRPr="009F4298">
        <w:rPr>
          <w:sz w:val="12"/>
        </w:rPr>
        <w:t xml:space="preserve">, </w:t>
      </w:r>
      <w:r w:rsidRPr="009F4298">
        <w:rPr>
          <w:rStyle w:val="StyleUnderline"/>
        </w:rPr>
        <w:t>and it</w:t>
      </w:r>
      <w:r w:rsidRPr="009F4298">
        <w:rPr>
          <w:sz w:val="12"/>
        </w:rPr>
        <w:t xml:space="preserve"> </w:t>
      </w:r>
      <w:r w:rsidRPr="009F4298">
        <w:rPr>
          <w:b/>
          <w:iCs/>
          <w:u w:val="single"/>
        </w:rPr>
        <w:t>remains a nutty concept today</w:t>
      </w:r>
      <w:r w:rsidRPr="009F4298">
        <w:rPr>
          <w:sz w:val="12"/>
        </w:rPr>
        <w:t xml:space="preserve">. But since it feeds a lot of major military weapons system purchases, especially for the China-centric Air Force and Navy, don't expect it to disappear so long as the Pentagon's internal budget fights are growing in intensity. ¶ </w:t>
      </w:r>
      <w:r w:rsidRPr="009F4298">
        <w:rPr>
          <w:rStyle w:val="StyleUnderline"/>
        </w:rPr>
        <w:t>Meanwhile</w:t>
      </w:r>
      <w:r w:rsidRPr="009F4298">
        <w:rPr>
          <w:sz w:val="12"/>
        </w:rPr>
        <w:t xml:space="preserve">, the Chinese do their stupid best to fuel this outdated logic by building a force designed to keep America out of East Asia just as their nation's dependency on resources flowing from unstable developing regions skyrockets. </w:t>
      </w:r>
      <w:r w:rsidRPr="009F4298">
        <w:rPr>
          <w:rStyle w:val="StyleUnderline"/>
        </w:rPr>
        <w:t>With America's fiscal constraints now abundantly clear, the world's primary policing force is pulling back</w:t>
      </w:r>
      <w:r w:rsidRPr="009F4298">
        <w:rPr>
          <w:sz w:val="12"/>
        </w:rPr>
        <w:t xml:space="preserve">, </w:t>
      </w:r>
      <w:r w:rsidRPr="009F4298">
        <w:rPr>
          <w:rStyle w:val="StyleUnderline"/>
        </w:rPr>
        <w:t>while that force's implied successor is nowhere close to being able to field a similar power-projection capacity</w:t>
      </w:r>
      <w:r w:rsidRPr="009F4298">
        <w:rPr>
          <w:sz w:val="12"/>
        </w:rPr>
        <w:t xml:space="preserve"> -- </w:t>
      </w:r>
      <w:r w:rsidRPr="009F4298">
        <w:rPr>
          <w:rStyle w:val="StyleUnderline"/>
        </w:rPr>
        <w:t>and never will be</w:t>
      </w:r>
      <w:r w:rsidRPr="009F4298">
        <w:rPr>
          <w:sz w:val="12"/>
        </w:rPr>
        <w:t xml:space="preserve">. So with NATO clearly stretched to its limits by the combination of Afghanistan and Libya, </w:t>
      </w:r>
      <w:r w:rsidRPr="009F4298">
        <w:rPr>
          <w:rStyle w:val="StyleUnderline"/>
        </w:rPr>
        <w:t>a lot of future fires in developing regions will likely be left to burn on their own</w:t>
      </w:r>
      <w:r w:rsidRPr="009F4298">
        <w:rPr>
          <w:sz w:val="12"/>
        </w:rPr>
        <w:t xml:space="preserve">. We'll just have to wait and see how much foreign commentators delight in that G-Zero dynamic in the years ahead. ¶ That gets us to the original "insult": </w:t>
      </w:r>
      <w:r w:rsidRPr="009F4298">
        <w:rPr>
          <w:rStyle w:val="StyleUnderline"/>
        </w:rPr>
        <w:t>the U.S. did not lord it over the world in the 1990s</w:t>
      </w:r>
      <w:r w:rsidRPr="009F4298">
        <w:rPr>
          <w:sz w:val="12"/>
        </w:rPr>
        <w:t xml:space="preserve">. </w:t>
      </w:r>
      <w:r w:rsidRPr="009F4298">
        <w:rPr>
          <w:rStyle w:val="StyleUnderline"/>
        </w:rPr>
        <w:t>Yes, it did argue for and promote the most rapid spread of globalization possible.</w:t>
      </w:r>
      <w:r w:rsidRPr="009F4298">
        <w:rPr>
          <w:sz w:val="12"/>
        </w:rPr>
        <w:t xml:space="preserve"> </w:t>
      </w:r>
      <w:r w:rsidRPr="009F4298">
        <w:rPr>
          <w:rStyle w:val="StyleUnderline"/>
        </w:rPr>
        <w:t>But</w:t>
      </w:r>
      <w:r w:rsidRPr="009F4298">
        <w:rPr>
          <w:sz w:val="12"/>
        </w:rPr>
        <w:t xml:space="preserve"> </w:t>
      </w:r>
      <w:r w:rsidRPr="009F4298">
        <w:rPr>
          <w:b/>
          <w:iCs/>
          <w:highlight w:val="cyan"/>
          <w:u w:val="single"/>
        </w:rPr>
        <w:t>the "evil" of the Washington Consensus</w:t>
      </w:r>
      <w:r w:rsidRPr="009F4298">
        <w:rPr>
          <w:sz w:val="12"/>
          <w:highlight w:val="cyan"/>
        </w:rPr>
        <w:t xml:space="preserve"> </w:t>
      </w:r>
      <w:r w:rsidRPr="009F4298">
        <w:rPr>
          <w:rStyle w:val="StyleUnderline"/>
          <w:highlight w:val="cyan"/>
        </w:rPr>
        <w:t>only yielded the</w:t>
      </w:r>
      <w:r w:rsidRPr="009F4298">
        <w:rPr>
          <w:sz w:val="12"/>
          <w:highlight w:val="cyan"/>
        </w:rPr>
        <w:t xml:space="preserve"> </w:t>
      </w:r>
      <w:r w:rsidRPr="009F4298">
        <w:rPr>
          <w:b/>
          <w:iCs/>
          <w:highlight w:val="cyan"/>
          <w:u w:val="single"/>
        </w:rPr>
        <w:t>most rapid growth of a</w:t>
      </w:r>
      <w:r w:rsidRPr="009F4298">
        <w:rPr>
          <w:b/>
          <w:iCs/>
          <w:u w:val="single"/>
        </w:rPr>
        <w:t xml:space="preserve"> truly </w:t>
      </w:r>
      <w:r w:rsidRPr="009F4298">
        <w:rPr>
          <w:b/>
          <w:iCs/>
          <w:highlight w:val="cyan"/>
          <w:u w:val="single"/>
        </w:rPr>
        <w:t>global middle class</w:t>
      </w:r>
      <w:r w:rsidRPr="009F4298">
        <w:rPr>
          <w:b/>
          <w:iCs/>
          <w:u w:val="single"/>
        </w:rPr>
        <w:t xml:space="preserve"> that </w:t>
      </w:r>
      <w:r w:rsidRPr="009F4298">
        <w:rPr>
          <w:b/>
          <w:iCs/>
          <w:highlight w:val="cyan"/>
          <w:u w:val="single"/>
        </w:rPr>
        <w:t>the world has ever seen</w:t>
      </w:r>
      <w:r w:rsidRPr="009F4298">
        <w:rPr>
          <w:sz w:val="12"/>
        </w:rPr>
        <w:t xml:space="preserve">. Yes, we can, in our current economic funk, somehow cast that development as the "loss of U.S. hegemony," in that the American consumer is no longer the demand-center of globalization's universe. But this is without a doubt the most amazing achievement of U.S. foreign policy, surpassing even our role in World War II. ¶ </w:t>
      </w:r>
      <w:r w:rsidRPr="009F4298">
        <w:rPr>
          <w:rStyle w:val="StyleUnderline"/>
          <w:highlight w:val="cyan"/>
        </w:rPr>
        <w:t>Numerous world powers served as</w:t>
      </w:r>
      <w:r w:rsidRPr="009F4298">
        <w:rPr>
          <w:rStyle w:val="StyleUnderline"/>
        </w:rPr>
        <w:t xml:space="preserve"> global or regional </w:t>
      </w:r>
      <w:r w:rsidRPr="009F4298">
        <w:rPr>
          <w:rStyle w:val="StyleUnderline"/>
          <w:highlight w:val="cyan"/>
        </w:rPr>
        <w:t>hegemons before we came</w:t>
      </w:r>
      <w:r w:rsidRPr="009F4298">
        <w:rPr>
          <w:rStyle w:val="StyleUnderline"/>
        </w:rPr>
        <w:t xml:space="preserve"> along,</w:t>
      </w:r>
      <w:r w:rsidRPr="009F4298">
        <w:rPr>
          <w:sz w:val="12"/>
        </w:rPr>
        <w:t xml:space="preserve"> </w:t>
      </w:r>
      <w:r w:rsidRPr="009F4298">
        <w:rPr>
          <w:b/>
          <w:iCs/>
          <w:highlight w:val="cyan"/>
          <w:u w:val="single"/>
        </w:rPr>
        <w:t>and their record on economic development was</w:t>
      </w:r>
      <w:r w:rsidRPr="009F4298">
        <w:rPr>
          <w:b/>
          <w:iCs/>
          <w:u w:val="single"/>
        </w:rPr>
        <w:t xml:space="preserve"> painfully transparent</w:t>
      </w:r>
      <w:r w:rsidRPr="009F4298">
        <w:rPr>
          <w:sz w:val="12"/>
        </w:rPr>
        <w:t xml:space="preserve">: </w:t>
      </w:r>
      <w:r w:rsidRPr="009F4298">
        <w:rPr>
          <w:b/>
          <w:iCs/>
          <w:highlight w:val="cyan"/>
          <w:u w:val="single"/>
        </w:rPr>
        <w:t>Elites got richer, and</w:t>
      </w:r>
      <w:r w:rsidRPr="009F4298">
        <w:rPr>
          <w:b/>
          <w:iCs/>
          <w:u w:val="single"/>
        </w:rPr>
        <w:t xml:space="preserve"> the </w:t>
      </w:r>
      <w:r w:rsidRPr="009F4298">
        <w:rPr>
          <w:b/>
          <w:iCs/>
          <w:highlight w:val="cyan"/>
          <w:u w:val="single"/>
        </w:rPr>
        <w:t>masses got poorer</w:t>
      </w:r>
      <w:r w:rsidRPr="009F4298">
        <w:rPr>
          <w:sz w:val="12"/>
          <w:highlight w:val="cyan"/>
        </w:rPr>
        <w:t xml:space="preserve">. </w:t>
      </w:r>
      <w:r w:rsidRPr="009F4298">
        <w:rPr>
          <w:rStyle w:val="StyleUnderline"/>
          <w:highlight w:val="cyan"/>
        </w:rPr>
        <w:t>Then America showed up</w:t>
      </w:r>
      <w:r w:rsidRPr="009F4298">
        <w:rPr>
          <w:rStyle w:val="StyleUnderline"/>
        </w:rPr>
        <w:t xml:space="preserve"> after World War II </w:t>
      </w:r>
      <w:r w:rsidRPr="009F4298">
        <w:rPr>
          <w:rStyle w:val="StyleUnderline"/>
          <w:highlight w:val="cyan"/>
        </w:rPr>
        <w:t>and engineered an international liberal trade order</w:t>
      </w:r>
      <w:r w:rsidRPr="009F4298">
        <w:rPr>
          <w:sz w:val="12"/>
        </w:rPr>
        <w:t xml:space="preserve">, one that was at first admittedly limited to the West. But </w:t>
      </w:r>
      <w:r w:rsidRPr="009F4298">
        <w:rPr>
          <w:rStyle w:val="StyleUnderline"/>
        </w:rPr>
        <w:t xml:space="preserve">within four decades it went virally global, </w:t>
      </w:r>
      <w:r w:rsidRPr="009F4298">
        <w:rPr>
          <w:rStyle w:val="StyleUnderline"/>
          <w:highlight w:val="cyan"/>
        </w:rPr>
        <w:t>and</w:t>
      </w:r>
      <w:r w:rsidRPr="009F4298">
        <w:rPr>
          <w:sz w:val="12"/>
          <w:highlight w:val="cyan"/>
        </w:rPr>
        <w:t xml:space="preserve"> </w:t>
      </w:r>
      <w:r w:rsidRPr="009F4298">
        <w:rPr>
          <w:rStyle w:val="StyleUnderline"/>
          <w:highlight w:val="cyan"/>
        </w:rPr>
        <w:t>now</w:t>
      </w:r>
      <w:r w:rsidRPr="009F4298">
        <w:rPr>
          <w:rStyle w:val="StyleUnderline"/>
        </w:rPr>
        <w:t xml:space="preserve"> for the first time in history,</w:t>
      </w:r>
      <w:r w:rsidRPr="009F4298">
        <w:rPr>
          <w:sz w:val="12"/>
        </w:rPr>
        <w:t xml:space="preserve"> </w:t>
      </w:r>
      <w:r w:rsidRPr="009F4298">
        <w:rPr>
          <w:rStyle w:val="StyleUnderline"/>
          <w:highlight w:val="cyan"/>
        </w:rPr>
        <w:t>more than half of our planet</w:t>
      </w:r>
      <w:r w:rsidRPr="009F4298">
        <w:rPr>
          <w:rStyle w:val="StyleUnderline"/>
        </w:rPr>
        <w:t xml:space="preserve">'s population </w:t>
      </w:r>
      <w:r w:rsidRPr="009F4298">
        <w:rPr>
          <w:rStyle w:val="StyleUnderline"/>
          <w:highlight w:val="cyan"/>
        </w:rPr>
        <w:t>lives in</w:t>
      </w:r>
      <w:r w:rsidRPr="009F4298">
        <w:rPr>
          <w:rStyle w:val="StyleUnderline"/>
        </w:rPr>
        <w:t xml:space="preserve"> conditions of modest-to-mounting </w:t>
      </w:r>
      <w:r w:rsidRPr="009F4298">
        <w:rPr>
          <w:rStyle w:val="StyleUnderline"/>
          <w:highlight w:val="cyan"/>
        </w:rPr>
        <w:t>abundance</w:t>
      </w:r>
      <w:r w:rsidRPr="009F4298">
        <w:rPr>
          <w:sz w:val="12"/>
        </w:rPr>
        <w:t xml:space="preserve"> -- </w:t>
      </w:r>
      <w:r w:rsidRPr="009F4298">
        <w:rPr>
          <w:b/>
          <w:iCs/>
          <w:u w:val="single"/>
        </w:rPr>
        <w:t>after millennia of mere sustenance</w:t>
      </w:r>
      <w:r w:rsidRPr="009F4298">
        <w:rPr>
          <w:sz w:val="12"/>
        </w:rPr>
        <w:t xml:space="preserve">. ¶ You may choose to interpret this as some sort of cosmic coincidence, but </w:t>
      </w:r>
      <w:r w:rsidRPr="009F4298">
        <w:rPr>
          <w:rStyle w:val="StyleUnderline"/>
          <w:highlight w:val="cyan"/>
        </w:rPr>
        <w:t>the historical sequence is undeniable</w:t>
      </w:r>
      <w:r w:rsidRPr="009F4298">
        <w:rPr>
          <w:sz w:val="12"/>
          <w:highlight w:val="cyan"/>
        </w:rPr>
        <w:t xml:space="preserve">: </w:t>
      </w:r>
      <w:r w:rsidRPr="009F4298">
        <w:rPr>
          <w:b/>
          <w:iCs/>
          <w:highlight w:val="cyan"/>
          <w:u w:val="single"/>
        </w:rPr>
        <w:t>With its unrivaled power, America made the world a far better place</w:t>
      </w:r>
      <w:r w:rsidRPr="009F4298">
        <w:rPr>
          <w:sz w:val="12"/>
        </w:rPr>
        <w:t xml:space="preserve">. ¶ That spreading wave of global abundance has reformatted all sorts of traditional societies that lay in its path. Some, like the Chinese, have adapted to it magnificently in an economic and social sense, with the political adaptation sure to follow eventually. Others, being already democracies, have done far better across the board, like Turkey, Indonesia and India. But there are also numerous traditional societies where that reformatting impulse from below has been met by both harsh repression from above and violent attempts by religious extremists to effect a "counterreformation" that firewalls the "faithful" from an "evil" outside world.¶ Does this violent blowback constitute the great threat of our age? Not really. As I've long argued, this "friction" from globalization's tectonic advance is merely what's left over now that great-power war has gone dormant for 66 years and counting, with interstate wars now so infrequent and so less lethal as to be dwarfed by the civil strife that plagues those developing regions still suffering weak connectivity to the global economy. ¶ </w:t>
      </w:r>
      <w:r w:rsidRPr="009F4298">
        <w:rPr>
          <w:rStyle w:val="StyleUnderline"/>
        </w:rPr>
        <w:t>Let's remember what the U.S. actually did across the 1990s</w:t>
      </w:r>
      <w:r w:rsidRPr="009F4298">
        <w:rPr>
          <w:sz w:val="12"/>
        </w:rPr>
        <w:t xml:space="preserve"> after the Soviet threat disappeared. </w:t>
      </w:r>
      <w:r w:rsidRPr="009F4298">
        <w:rPr>
          <w:rStyle w:val="StyleUnderline"/>
        </w:rPr>
        <w:t>It went out of its way to police the world's poorly governed spaces,</w:t>
      </w:r>
      <w:r w:rsidRPr="009F4298">
        <w:rPr>
          <w:sz w:val="12"/>
        </w:rPr>
        <w:t xml:space="preserve"> </w:t>
      </w:r>
      <w:r w:rsidRPr="009F4298">
        <w:rPr>
          <w:rStyle w:val="StyleUnderline"/>
        </w:rPr>
        <w:t>battling rogue regimes and answering the 9-1-1 call repeatedly when disaster and/or civil strife struck vulnerable societies.</w:t>
      </w:r>
      <w:r w:rsidRPr="009F4298">
        <w:rPr>
          <w:sz w:val="12"/>
        </w:rPr>
        <w:t xml:space="preserve"> </w:t>
      </w:r>
      <w:r w:rsidRPr="009F4298">
        <w:rPr>
          <w:b/>
          <w:iCs/>
          <w:u w:val="single"/>
        </w:rPr>
        <w:t xml:space="preserve">Yes, </w:t>
      </w:r>
      <w:r w:rsidRPr="009F4298">
        <w:rPr>
          <w:b/>
          <w:iCs/>
          <w:highlight w:val="cyan"/>
          <w:u w:val="single"/>
        </w:rPr>
        <w:t>playing globalization's bodyguard made America</w:t>
      </w:r>
      <w:r w:rsidRPr="009F4298">
        <w:rPr>
          <w:b/>
          <w:iCs/>
          <w:u w:val="single"/>
        </w:rPr>
        <w:t xml:space="preserve"> public </w:t>
      </w:r>
      <w:r w:rsidRPr="009F4298">
        <w:rPr>
          <w:b/>
          <w:iCs/>
          <w:highlight w:val="cyan"/>
          <w:u w:val="single"/>
        </w:rPr>
        <w:t>enemy No. 1</w:t>
      </w:r>
      <w:r w:rsidRPr="009F4298">
        <w:rPr>
          <w:b/>
          <w:iCs/>
          <w:u w:val="single"/>
        </w:rPr>
        <w:t xml:space="preserve"> in the eyes </w:t>
      </w:r>
      <w:r w:rsidRPr="009F4298">
        <w:rPr>
          <w:b/>
          <w:iCs/>
          <w:highlight w:val="cyan"/>
          <w:u w:val="single"/>
        </w:rPr>
        <w:t>of its most violent rejectionist movements</w:t>
      </w:r>
      <w:r w:rsidRPr="009F4298">
        <w:rPr>
          <w:sz w:val="12"/>
        </w:rPr>
        <w:t xml:space="preserve">, including al-Qaida, </w:t>
      </w:r>
      <w:r w:rsidRPr="009F4298">
        <w:rPr>
          <w:rStyle w:val="StyleUnderline"/>
        </w:rPr>
        <w:t>but we made the effort because</w:t>
      </w:r>
      <w:r w:rsidRPr="009F4298">
        <w:rPr>
          <w:sz w:val="12"/>
        </w:rPr>
        <w:t xml:space="preserve">, in our heart of hearts, </w:t>
      </w:r>
      <w:r w:rsidRPr="009F4298">
        <w:rPr>
          <w:rStyle w:val="StyleUnderline"/>
        </w:rPr>
        <w:t>we knew that this is what blessed powers are supposed to do</w:t>
      </w:r>
      <w:r w:rsidRPr="009F4298">
        <w:rPr>
          <w:sz w:val="12"/>
        </w:rPr>
        <w:t xml:space="preserve">. ¶ Some, like the Bush-Cheney neocons, were driven by more than that sense of moral responsibility. They saw a chance to remake the world so as to assure U.S. primacy deep into the future. The timing of their dream was cruelly ironic, for it blossomed just as America's decades-in-the-making grand strategy reached its apogee in the peaceful rise of so many great powers at once. Had Sept. 11 not intervened, the neocons would likely have eventually targeted rising China for strategic demonization. Instead, they locked in on Osama bin Laden. The rest, as they say, is history. ¶ The follow-on irony of </w:t>
      </w:r>
      <w:r w:rsidRPr="009F4298">
        <w:rPr>
          <w:rStyle w:val="StyleUnderline"/>
        </w:rPr>
        <w:t>the War on Terror</w:t>
      </w:r>
      <w:r w:rsidRPr="009F4298">
        <w:rPr>
          <w:sz w:val="12"/>
        </w:rPr>
        <w:t xml:space="preserve"> is that its operational requirements </w:t>
      </w:r>
      <w:r w:rsidRPr="009F4298">
        <w:rPr>
          <w:rStyle w:val="StyleUnderline"/>
        </w:rPr>
        <w:t>actually revolutionized a major portion of the U.S. military -- specifically the Army, Marines and Special Forces -- in such a way as to redirect their strategic ethos from big wars to small ones</w:t>
      </w:r>
      <w:r w:rsidRPr="009F4298">
        <w:rPr>
          <w:sz w:val="12"/>
        </w:rPr>
        <w:t xml:space="preserve">. It also forged a new operational bond between the military's irregular elements and that portion of the Central Intelligence Agency that pursues direct action against transnational bad actors. The up-front costs of this transformation were far too high, largely because the Bush White House stubbornly refused to embrace counterinsurgency tactics until after the popular repudiation signaled by the 2006 midterm election. But </w:t>
      </w:r>
      <w:r w:rsidRPr="009F4298">
        <w:rPr>
          <w:rStyle w:val="StyleUnderline"/>
        </w:rPr>
        <w:t>the end result is clear:</w:t>
      </w:r>
      <w:r w:rsidRPr="009F4298">
        <w:rPr>
          <w:sz w:val="12"/>
        </w:rPr>
        <w:t xml:space="preserve"> </w:t>
      </w:r>
      <w:r w:rsidRPr="009F4298">
        <w:rPr>
          <w:b/>
          <w:iCs/>
          <w:highlight w:val="cyan"/>
          <w:u w:val="single"/>
        </w:rPr>
        <w:t xml:space="preserve">We </w:t>
      </w:r>
      <w:r w:rsidRPr="009F4298">
        <w:rPr>
          <w:b/>
          <w:iCs/>
          <w:u w:val="single"/>
        </w:rPr>
        <w:t xml:space="preserve">now </w:t>
      </w:r>
      <w:r w:rsidRPr="009F4298">
        <w:rPr>
          <w:b/>
          <w:iCs/>
          <w:highlight w:val="cyan"/>
          <w:u w:val="single"/>
        </w:rPr>
        <w:t xml:space="preserve">have the force we </w:t>
      </w:r>
      <w:r w:rsidRPr="009F4298">
        <w:rPr>
          <w:b/>
          <w:iCs/>
          <w:u w:val="single"/>
        </w:rPr>
        <w:t xml:space="preserve">actually </w:t>
      </w:r>
      <w:r w:rsidRPr="009F4298">
        <w:rPr>
          <w:b/>
          <w:iCs/>
          <w:highlight w:val="cyan"/>
          <w:u w:val="single"/>
        </w:rPr>
        <w:t>need to manage this global era</w:t>
      </w:r>
      <w:r w:rsidRPr="009F4298">
        <w:rPr>
          <w:sz w:val="12"/>
          <w:highlight w:val="cyan"/>
        </w:rPr>
        <w:t>.</w:t>
      </w:r>
      <w:r w:rsidRPr="009F4298">
        <w:rPr>
          <w:sz w:val="12"/>
        </w:rPr>
        <w:t xml:space="preserve">¶ </w:t>
      </w:r>
      <w:r w:rsidRPr="009F4298">
        <w:rPr>
          <w:rStyle w:val="StyleUnderline"/>
        </w:rPr>
        <w:t>But</w:t>
      </w:r>
      <w:r w:rsidRPr="009F4298">
        <w:rPr>
          <w:sz w:val="12"/>
        </w:rPr>
        <w:t xml:space="preserve">, of course, </w:t>
      </w:r>
      <w:r w:rsidRPr="009F4298">
        <w:rPr>
          <w:b/>
          <w:iCs/>
          <w:highlight w:val="cyan"/>
          <w:u w:val="single"/>
        </w:rPr>
        <w:t>that can all be tossed into the dumpster</w:t>
      </w:r>
      <w:r w:rsidRPr="009F4298">
        <w:rPr>
          <w:sz w:val="12"/>
          <w:highlight w:val="cyan"/>
        </w:rPr>
        <w:t xml:space="preserve"> </w:t>
      </w:r>
      <w:r w:rsidRPr="009F4298">
        <w:rPr>
          <w:rStyle w:val="StyleUnderline"/>
          <w:highlight w:val="cyan"/>
        </w:rPr>
        <w:t>if we convince ourselves that</w:t>
      </w:r>
      <w:r w:rsidRPr="009F4298">
        <w:rPr>
          <w:rStyle w:val="StyleUnderline"/>
        </w:rPr>
        <w:t xml:space="preserve"> our "</w:t>
      </w:r>
      <w:r w:rsidRPr="009F4298">
        <w:rPr>
          <w:rStyle w:val="StyleUnderline"/>
          <w:highlight w:val="cyan"/>
        </w:rPr>
        <w:t>loss" of hegemony was</w:t>
      </w:r>
      <w:r w:rsidRPr="009F4298">
        <w:rPr>
          <w:rStyle w:val="StyleUnderline"/>
        </w:rPr>
        <w:t xml:space="preserve"> somehow </w:t>
      </w:r>
      <w:r w:rsidRPr="009F4298">
        <w:rPr>
          <w:rStyle w:val="StyleUnderline"/>
          <w:highlight w:val="cyan"/>
        </w:rPr>
        <w:t>the result of our own misdeed</w:t>
      </w:r>
      <w:r w:rsidRPr="009F4298">
        <w:rPr>
          <w:rStyle w:val="StyleUnderline"/>
        </w:rPr>
        <w:t>,</w:t>
      </w:r>
      <w:r w:rsidRPr="009F4298">
        <w:rPr>
          <w:sz w:val="12"/>
        </w:rPr>
        <w:t xml:space="preserve"> </w:t>
      </w:r>
      <w:r w:rsidRPr="009F4298">
        <w:rPr>
          <w:rStyle w:val="StyleUnderline"/>
        </w:rPr>
        <w:t>instead of being our most profound gift to world history</w:t>
      </w:r>
      <w:r w:rsidRPr="009F4298">
        <w:rPr>
          <w:sz w:val="12"/>
        </w:rPr>
        <w:t xml:space="preserve">. Again, </w:t>
      </w:r>
      <w:r w:rsidRPr="009F4298">
        <w:rPr>
          <w:rStyle w:val="StyleUnderline"/>
          <w:highlight w:val="cyan"/>
        </w:rPr>
        <w:t>we grabbed</w:t>
      </w:r>
      <w:r w:rsidRPr="009F4298">
        <w:rPr>
          <w:rStyle w:val="StyleUnderline"/>
        </w:rPr>
        <w:t xml:space="preserve"> the reins of </w:t>
      </w:r>
      <w:r w:rsidRPr="009F4298">
        <w:rPr>
          <w:rStyle w:val="StyleUnderline"/>
          <w:highlight w:val="cyan"/>
        </w:rPr>
        <w:t>global leadership and</w:t>
      </w:r>
      <w:r w:rsidRPr="009F4298">
        <w:rPr>
          <w:rStyle w:val="StyleUnderline"/>
        </w:rPr>
        <w:t xml:space="preserve"> patiently </w:t>
      </w:r>
      <w:r w:rsidRPr="009F4298">
        <w:rPr>
          <w:rStyle w:val="StyleUnderline"/>
          <w:highlight w:val="cyan"/>
        </w:rPr>
        <w:t xml:space="preserve">engineered not only the </w:t>
      </w:r>
      <w:r w:rsidRPr="009F4298">
        <w:rPr>
          <w:b/>
          <w:iCs/>
          <w:highlight w:val="cyan"/>
          <w:u w:val="single"/>
        </w:rPr>
        <w:t>greatest</w:t>
      </w:r>
      <w:r w:rsidRPr="009F4298">
        <w:rPr>
          <w:b/>
          <w:iCs/>
          <w:u w:val="single"/>
        </w:rPr>
        <w:t xml:space="preserve"> redistribution -- and </w:t>
      </w:r>
      <w:r w:rsidRPr="009F4298">
        <w:rPr>
          <w:b/>
          <w:iCs/>
          <w:highlight w:val="cyan"/>
          <w:u w:val="single"/>
        </w:rPr>
        <w:t>expansion -- of global wealth ever seen,</w:t>
      </w:r>
      <w:r w:rsidRPr="009F4298">
        <w:rPr>
          <w:sz w:val="12"/>
          <w:highlight w:val="cyan"/>
        </w:rPr>
        <w:t xml:space="preserve"> </w:t>
      </w:r>
      <w:r w:rsidRPr="009F4298">
        <w:rPr>
          <w:rStyle w:val="StyleUnderline"/>
          <w:highlight w:val="cyan"/>
        </w:rPr>
        <w:t>but also the</w:t>
      </w:r>
      <w:r w:rsidRPr="009F4298">
        <w:rPr>
          <w:sz w:val="12"/>
          <w:highlight w:val="cyan"/>
        </w:rPr>
        <w:t xml:space="preserve"> </w:t>
      </w:r>
      <w:r w:rsidRPr="009F4298">
        <w:rPr>
          <w:b/>
          <w:iCs/>
          <w:highlight w:val="cyan"/>
          <w:u w:val="single"/>
        </w:rPr>
        <w:t>greatest consolidation of global peace</w:t>
      </w:r>
      <w:r w:rsidRPr="009F4298">
        <w:rPr>
          <w:b/>
          <w:iCs/>
          <w:u w:val="single"/>
        </w:rPr>
        <w:t xml:space="preserve"> ever seen</w:t>
      </w:r>
      <w:r w:rsidRPr="009F4298">
        <w:rPr>
          <w:sz w:val="12"/>
        </w:rPr>
        <w:t xml:space="preserve">. ¶ </w:t>
      </w:r>
      <w:r w:rsidRPr="009F4298">
        <w:rPr>
          <w:rStyle w:val="StyleUnderline"/>
        </w:rPr>
        <w:t>Now, if we can sensibly realign our strategic relationship with the one rising great power, China</w:t>
      </w:r>
      <w:r w:rsidRPr="009F4298">
        <w:rPr>
          <w:sz w:val="12"/>
        </w:rPr>
        <w:t xml:space="preserve">, whose growing strength upsets us so much, </w:t>
      </w:r>
      <w:r w:rsidRPr="009F4298">
        <w:rPr>
          <w:rStyle w:val="StyleUnderline"/>
        </w:rPr>
        <w:t>then in combination with the rest of the world's rising great powers we can</w:t>
      </w:r>
      <w:r w:rsidRPr="009F4298">
        <w:rPr>
          <w:sz w:val="12"/>
        </w:rPr>
        <w:t xml:space="preserve"> </w:t>
      </w:r>
      <w:r w:rsidRPr="009F4298">
        <w:rPr>
          <w:rStyle w:val="StyleUnderline"/>
        </w:rPr>
        <w:t>collectively wield enough global policing power to manage what's yet to come</w:t>
      </w:r>
      <w:r w:rsidRPr="009F4298">
        <w:rPr>
          <w:sz w:val="12"/>
        </w:rPr>
        <w:t xml:space="preserve">. ¶ As always, </w:t>
      </w:r>
      <w:r w:rsidRPr="009F4298">
        <w:rPr>
          <w:b/>
          <w:iCs/>
          <w:u w:val="single"/>
        </w:rPr>
        <w:t>the choice is ours</w:t>
      </w:r>
      <w:r w:rsidRPr="009F4298">
        <w:rPr>
          <w:sz w:val="12"/>
        </w:rPr>
        <w:t>.</w:t>
      </w:r>
      <w:bookmarkEnd w:id="33"/>
    </w:p>
    <w:p w14:paraId="400E8B27" w14:textId="77777777" w:rsidR="00933E2F" w:rsidRPr="009F4298" w:rsidRDefault="00933E2F" w:rsidP="00933E2F"/>
    <w:p w14:paraId="08FD22ED" w14:textId="77777777" w:rsidR="00933E2F" w:rsidRPr="009F4298" w:rsidRDefault="00933E2F" w:rsidP="00933E2F">
      <w:pPr>
        <w:pStyle w:val="Heading4"/>
      </w:pPr>
      <w:r w:rsidRPr="009F4298">
        <w:t>Neoliberal policies don’t prop up neoliberal systems---no impact absent specificity</w:t>
      </w:r>
    </w:p>
    <w:p w14:paraId="723183B5" w14:textId="77777777" w:rsidR="00933E2F" w:rsidRPr="009F4298" w:rsidRDefault="00933E2F" w:rsidP="00933E2F">
      <w:r w:rsidRPr="009F4298">
        <w:t xml:space="preserve">Kirsten </w:t>
      </w:r>
      <w:r w:rsidRPr="009F4298">
        <w:rPr>
          <w:rStyle w:val="Style13ptBold"/>
        </w:rPr>
        <w:t>Bell</w:t>
      </w:r>
      <w:r w:rsidRPr="009F4298">
        <w:t xml:space="preserve"> and Judith </w:t>
      </w:r>
      <w:r w:rsidRPr="009F4298">
        <w:rPr>
          <w:rStyle w:val="Style13ptBold"/>
        </w:rPr>
        <w:t>Green</w:t>
      </w:r>
      <w:r w:rsidRPr="009F4298">
        <w:t>, 03-02-</w:t>
      </w:r>
      <w:r w:rsidRPr="009F4298">
        <w:rPr>
          <w:rStyle w:val="Style13ptBold"/>
        </w:rPr>
        <w:t>2016</w:t>
      </w:r>
      <w:r w:rsidRPr="009F4298">
        <w:t>, (Kirsten Bell received their PhD in social anthropology in 2000 at James Cook University in Australia and has held previous academic appointments in anthropology departments at the University of Northern Colorado, Macquarie University in Australia and the University of British Columbia. They are apart of the Centre for Research in Evolutionary, Social and Interdisciplinary Anthropology (CRESIDA) in the Department of Life Sciences at the University of Roehampton in London in September 2017. Judith Green is a Professor of Philosophy and the Co-Director of Women’s Studies at Fordham University.), “On the perils of invoking neoliberalism in public health critique”, Critical Public Health, Vol. 26, No. 3, 239–242, https://www.tandfonline.com/doi/pdf/10.1080/09581596.2016.1144872?needAccess=true/ceng</w:t>
      </w:r>
    </w:p>
    <w:p w14:paraId="7096BDFF" w14:textId="77777777" w:rsidR="00933E2F" w:rsidRPr="009F4298" w:rsidRDefault="00933E2F" w:rsidP="00933E2F">
      <w:pPr>
        <w:rPr>
          <w:sz w:val="16"/>
        </w:rPr>
      </w:pPr>
      <w:r w:rsidRPr="009F4298">
        <w:rPr>
          <w:sz w:val="16"/>
        </w:rPr>
        <w:t xml:space="preserve">Introduction </w:t>
      </w:r>
      <w:r w:rsidRPr="009F4298">
        <w:rPr>
          <w:rStyle w:val="StyleUnderline"/>
        </w:rPr>
        <w:t>Read any issue of Critical Public Health and you’re more likely than not to see the concept of ‘neoliberalism’ invoked at some point</w:t>
      </w:r>
      <w:r w:rsidRPr="009F4298">
        <w:rPr>
          <w:sz w:val="16"/>
        </w:rPr>
        <w:t>. Inputting it as a keyword in the journal brings up 93 papers, and it features prominently in the title of three articles on our ‘most cited’ list: ‘Understanding health promotion in a neoliberal climate and the making of health conscious citizens’ (Ayo, 2012), ‘Neoliberalism, public health, and the moral perils of fatness’ (LeBesco, 2011) and ‘Aboriginal mothering, FAS prevention and the contestations of neoliberal citizenship’ (Salmon, 2011). The growing frequency with which the concept is invoked amongst authors publishing in CPH has led us to joke, on more than one occasion, that perhaps we should modify our name to Critical Public Health: the Negative Impacts of Neoliberalism.</w:t>
      </w:r>
      <w:r w:rsidRPr="009F4298">
        <w:rPr>
          <w:rStyle w:val="StyleUnderline"/>
        </w:rPr>
        <w:t xml:space="preserve"> In light of the growing prominence accorded to the concept of neoliberalism in (and of course beyond) the journal, </w:t>
      </w:r>
      <w:r w:rsidRPr="009F4298">
        <w:rPr>
          <w:rStyle w:val="StyleUnderline"/>
          <w:highlight w:val="cyan"/>
        </w:rPr>
        <w:t>it</w:t>
      </w:r>
      <w:r w:rsidRPr="009F4298">
        <w:rPr>
          <w:rStyle w:val="StyleUnderline"/>
        </w:rPr>
        <w:t xml:space="preserve"> therefore </w:t>
      </w:r>
      <w:r w:rsidRPr="009F4298">
        <w:rPr>
          <w:rStyle w:val="StyleUnderline"/>
          <w:highlight w:val="cyan"/>
        </w:rPr>
        <w:t>seems like a good time to take stock of our conceptual equipment to ensure</w:t>
      </w:r>
      <w:r w:rsidRPr="009F4298">
        <w:rPr>
          <w:rStyle w:val="StyleUnderline"/>
        </w:rPr>
        <w:t xml:space="preserve"> that </w:t>
      </w:r>
      <w:r w:rsidRPr="009F4298">
        <w:rPr>
          <w:rStyle w:val="StyleUnderline"/>
          <w:highlight w:val="cyan"/>
        </w:rPr>
        <w:t>it does what we</w:t>
      </w:r>
      <w:r w:rsidRPr="009F4298">
        <w:rPr>
          <w:rStyle w:val="StyleUnderline"/>
        </w:rPr>
        <w:t xml:space="preserve"> think it does and </w:t>
      </w:r>
      <w:r w:rsidRPr="009F4298">
        <w:rPr>
          <w:rStyle w:val="StyleUnderline"/>
          <w:highlight w:val="cyan"/>
        </w:rPr>
        <w:t>want it do</w:t>
      </w:r>
      <w:r w:rsidRPr="009F4298">
        <w:rPr>
          <w:rStyle w:val="StyleUnderline"/>
        </w:rPr>
        <w:t>. Reminded of Latour’s (2004) injunction to think critically about critique, in this editorial we simply want to do ‘what every good military officer, at regular periods, would do: retest the linkages between the new threats he or she has to face and the equipment and training he or she should have in order to meet them’</w:t>
      </w:r>
      <w:r w:rsidRPr="009F4298">
        <w:rPr>
          <w:sz w:val="16"/>
        </w:rPr>
        <w:t xml:space="preserve"> (p. 231). Indeed, we can’t help but notice that much like the concept of ‘society’ before it, </w:t>
      </w:r>
      <w:r w:rsidRPr="009F4298">
        <w:rPr>
          <w:rStyle w:val="StyleUnderline"/>
        </w:rPr>
        <w:t xml:space="preserve">when </w:t>
      </w:r>
      <w:r w:rsidRPr="009F4298">
        <w:rPr>
          <w:rStyle w:val="StyleUnderline"/>
          <w:highlight w:val="cyan"/>
        </w:rPr>
        <w:t>the term neoliberalism</w:t>
      </w:r>
      <w:r w:rsidRPr="009F4298">
        <w:rPr>
          <w:rStyle w:val="StyleUnderline"/>
        </w:rPr>
        <w:t xml:space="preserve"> is invoked it </w:t>
      </w:r>
      <w:r w:rsidRPr="009F4298">
        <w:rPr>
          <w:rStyle w:val="StyleUnderline"/>
          <w:highlight w:val="cyan"/>
        </w:rPr>
        <w:t>is often used to</w:t>
      </w:r>
      <w:r w:rsidRPr="009F4298">
        <w:rPr>
          <w:rStyle w:val="StyleUnderline"/>
        </w:rPr>
        <w:t xml:space="preserve"> jump straight </w:t>
      </w:r>
      <w:r w:rsidRPr="009F4298">
        <w:rPr>
          <w:rStyle w:val="StyleUnderline"/>
          <w:highlight w:val="cyan"/>
        </w:rPr>
        <w:t>ahead to connect vast arrays of life</w:t>
      </w:r>
      <w:r w:rsidRPr="009F4298">
        <w:rPr>
          <w:rStyle w:val="StyleUnderline"/>
        </w:rPr>
        <w:t xml:space="preserve"> and history, to mobilize gigantic forces, </w:t>
      </w:r>
      <w:r w:rsidRPr="009F4298">
        <w:rPr>
          <w:rStyle w:val="StyleUnderline"/>
          <w:highlight w:val="cyan"/>
        </w:rPr>
        <w:t>to detect dramatic patterns emerging</w:t>
      </w:r>
      <w:r w:rsidRPr="009F4298">
        <w:rPr>
          <w:rStyle w:val="StyleUnderline"/>
        </w:rPr>
        <w:t xml:space="preserve"> out of confusing interactions, to see everywhere in the cases at hand yet more examples of well-known types, </w:t>
      </w:r>
      <w:r w:rsidRPr="009F4298">
        <w:rPr>
          <w:rStyle w:val="StyleUnderline"/>
          <w:highlight w:val="cyan"/>
        </w:rPr>
        <w:t>to reveal</w:t>
      </w:r>
      <w:r w:rsidRPr="009F4298">
        <w:rPr>
          <w:rStyle w:val="StyleUnderline"/>
        </w:rPr>
        <w:t xml:space="preserve"> behind the scenes </w:t>
      </w:r>
      <w:r w:rsidRPr="009F4298">
        <w:rPr>
          <w:rStyle w:val="StyleUnderline"/>
          <w:highlight w:val="cyan"/>
        </w:rPr>
        <w:t>some dark powers pulling the strings</w:t>
      </w:r>
      <w:r w:rsidRPr="009F4298">
        <w:rPr>
          <w:rStyle w:val="StyleUnderline"/>
        </w:rPr>
        <w:t>.</w:t>
      </w:r>
      <w:r w:rsidRPr="009F4298">
        <w:rPr>
          <w:sz w:val="16"/>
        </w:rPr>
        <w:t xml:space="preserve"> (Latour, 2005, p. 22) What is ‘neoliberalism’? Broadly speaking, n</w:t>
      </w:r>
      <w:r w:rsidRPr="009F4298">
        <w:rPr>
          <w:rStyle w:val="StyleUnderline"/>
        </w:rPr>
        <w:t>eoliberalism refers to the capitalist restructuring that has occurred around the globe since the 1970s in the name of a ‘post-Cold War, post-welfare state model of social order that celebrates unhindered markets as the most effective means of achieving economic growth and public welfare’</w:t>
      </w:r>
      <w:r w:rsidRPr="009F4298">
        <w:rPr>
          <w:sz w:val="16"/>
        </w:rPr>
        <w:t xml:space="preserve"> (Maskovsky &amp; Kingfisher, 2001, p. 105). Thatcherism in the UK and Reaganism in the USA are often highlighted as prototypical manifestations of neoliberalism; however, policies informed by a similar market-centric logic were introduced in a more moderate form in a variety of social democracies (e.g. Canada, New Zealand, Australia, Sweden) (Brenner &amp; Theodore, 2002; Maskovsky &amp; Kingfisher, 2001; Ward &amp; England, 2007). They were also exported to the Global South through the structural adjustment and fiscal austerity pro-grammes enforced by institutions such as the World Bank and the International Monetary Fund (Brenner &amp; Theodore, 2002). In its strictest sense, </w:t>
      </w:r>
      <w:r w:rsidRPr="009F4298">
        <w:rPr>
          <w:rStyle w:val="StyleUnderline"/>
        </w:rPr>
        <w:t>neoliberalism refers to a macro-economic doctrine</w:t>
      </w:r>
      <w:r w:rsidRPr="009F4298">
        <w:rPr>
          <w:sz w:val="16"/>
        </w:rPr>
        <w:t xml:space="preserve">, but there is huge variation in the ways the term is employed in contemporary scholarship (Ferguson, 2010). Although its conceptual intelligibility is often taken for granted (Garland &amp; Harper, 2012), </w:t>
      </w:r>
      <w:r w:rsidRPr="009F4298">
        <w:rPr>
          <w:rStyle w:val="StyleUnderline"/>
        </w:rPr>
        <w:t>neoliberalism is variously used as: a sloppy synonym for capitalism itself, or as a kind of shorthand for the world economy and its inequalities</w:t>
      </w:r>
      <w:r w:rsidRPr="009F4298">
        <w:rPr>
          <w:sz w:val="16"/>
        </w:rPr>
        <w:t xml:space="preserve"> … a kind of abstract causal force that comes in from outside to decimate local livelihoods … [or] a broad, global cultural formation characteristic of a new era of ‘millennial capitalism’ – a kind of global meta-culture, characteristic of our newly deregulated, insecure, and speculative times. </w:t>
      </w:r>
      <w:r w:rsidRPr="009F4298">
        <w:rPr>
          <w:rStyle w:val="StyleUnderline"/>
        </w:rPr>
        <w:t>And finally, ‘neoliberalism’ can be indexed to a sort of ‘rationality’ in the Foucauldian sense, linked less to economic dogmas or class projects than to specific mechanisms of government, and recognizable modes of creating subjects.</w:t>
      </w:r>
      <w:r w:rsidRPr="009F4298">
        <w:rPr>
          <w:sz w:val="16"/>
        </w:rPr>
        <w:t xml:space="preserve"> (Ferguson, 2010, p. 171) Indeed, Ward and England (2007) have identified four distinct understandings of neoliberalism in the social sciences: (1) neoliberalism as an ideological hegemonic project; (2) neoliberalism as policy and programme (e.g. policies enacted under the banner of privatization, deregulation, liberalization, etc.); (3) neoliberalism as state form – i.e. the ‘rolling back’ and ‘rolling out’ of state formations in the name of reform; and (4) neoliberalism as governmentality – the ways in which the relations among and between peoples and things are reimagined, reinterpreted and reassembled to effect governing at a distance. In light of this eclectic usage, scholars are now examining the relationships between neoliberalism and everything from ‘cities to citizenship, sexuality to subjectivity, and development to discourse to name but a few’ (Springer, 2012, p. 135). Although these versions of neoliberalism often intersect with each other, they can also lead to very different readings of the same phenomena. For example, taking a political economy perspective, Otero, Pechlaner, Liberman, and Gürcan (2015, p. 48) use the term ‘neoliberal diet’ to characterize the high levels of consumption of energy-dense, low-nutrition ‘pseudo foods’ amongst the working class; however, Foucauldian governmentality perspectives are more likely to characterize a neoliberal diet as precisely the opposite of this – as one that encourages the individual to take responsibility for his or her health by consuming more fruits and vegetables (e.g. Ayo, 2012). </w:t>
      </w:r>
      <w:r w:rsidRPr="009F4298">
        <w:rPr>
          <w:rStyle w:val="StyleUnderline"/>
          <w:highlight w:val="cyan"/>
        </w:rPr>
        <w:t>When a concept can</w:t>
      </w:r>
      <w:r w:rsidRPr="009F4298">
        <w:rPr>
          <w:rStyle w:val="StyleUnderline"/>
        </w:rPr>
        <w:t xml:space="preserve"> be used to </w:t>
      </w:r>
      <w:r w:rsidRPr="009F4298">
        <w:rPr>
          <w:rStyle w:val="StyleUnderline"/>
          <w:highlight w:val="cyan"/>
        </w:rPr>
        <w:t>describe such a</w:t>
      </w:r>
      <w:r w:rsidRPr="009F4298">
        <w:rPr>
          <w:rStyle w:val="StyleUnderline"/>
        </w:rPr>
        <w:t xml:space="preserve">n extraordinary – and even downright </w:t>
      </w:r>
      <w:r w:rsidRPr="009F4298">
        <w:rPr>
          <w:rStyle w:val="StyleUnderline"/>
          <w:highlight w:val="cyan"/>
        </w:rPr>
        <w:t>contradictory – array of phenomena, questions can</w:t>
      </w:r>
      <w:r w:rsidRPr="009F4298">
        <w:rPr>
          <w:rStyle w:val="StyleUnderline"/>
        </w:rPr>
        <w:t xml:space="preserve"> clearly </w:t>
      </w:r>
      <w:r w:rsidRPr="009F4298">
        <w:rPr>
          <w:rStyle w:val="StyleUnderline"/>
          <w:highlight w:val="cyan"/>
        </w:rPr>
        <w:t>be asked about how useful</w:t>
      </w:r>
      <w:r w:rsidRPr="009F4298">
        <w:rPr>
          <w:rStyle w:val="StyleUnderline"/>
        </w:rPr>
        <w:t xml:space="preserve"> it actually </w:t>
      </w:r>
      <w:r w:rsidRPr="009F4298">
        <w:rPr>
          <w:rStyle w:val="StyleUnderline"/>
          <w:highlight w:val="cyan"/>
        </w:rPr>
        <w:t>is</w:t>
      </w:r>
      <w:r w:rsidRPr="009F4298">
        <w:rPr>
          <w:rStyle w:val="StyleUnderline"/>
        </w:rPr>
        <w:t xml:space="preserve">. Perhaps a larger issue is the reductive ways neoliberalism often tends to be used. As Phelan (2007) observes, in a number of accounts </w:t>
      </w:r>
      <w:r w:rsidRPr="009F4298">
        <w:rPr>
          <w:rStyle w:val="StyleUnderline"/>
          <w:highlight w:val="cyan"/>
        </w:rPr>
        <w:t>its effects are</w:t>
      </w:r>
      <w:r w:rsidRPr="009F4298">
        <w:rPr>
          <w:rStyle w:val="StyleUnderline"/>
        </w:rPr>
        <w:t xml:space="preserve"> so totalizing and </w:t>
      </w:r>
      <w:r w:rsidRPr="009F4298">
        <w:rPr>
          <w:rStyle w:val="StyleUnderline"/>
          <w:highlight w:val="cyan"/>
        </w:rPr>
        <w:t>monolithic</w:t>
      </w:r>
      <w:r w:rsidRPr="009F4298">
        <w:rPr>
          <w:rStyle w:val="StyleUnderline"/>
        </w:rPr>
        <w:t xml:space="preserve"> that </w:t>
      </w:r>
      <w:r w:rsidRPr="009F4298">
        <w:rPr>
          <w:rStyle w:val="StyleUnderline"/>
          <w:highlight w:val="cyan"/>
        </w:rPr>
        <w:t>it starts to assume causal properties</w:t>
      </w:r>
      <w:r w:rsidRPr="009F4298">
        <w:rPr>
          <w:rStyle w:val="StyleUnderline"/>
        </w:rPr>
        <w:t xml:space="preserve"> in its own right; ‘</w:t>
      </w:r>
      <w:r w:rsidRPr="009F4298">
        <w:rPr>
          <w:rStyle w:val="Emphasis"/>
        </w:rPr>
        <w:t xml:space="preserve">that is, </w:t>
      </w:r>
      <w:r w:rsidRPr="009F4298">
        <w:rPr>
          <w:rStyle w:val="Emphasis"/>
          <w:highlight w:val="cyan"/>
        </w:rPr>
        <w:t>it becomes the “it”</w:t>
      </w:r>
      <w:r w:rsidRPr="009F4298">
        <w:rPr>
          <w:rStyle w:val="Emphasis"/>
        </w:rPr>
        <w:t xml:space="preserve"> which does the explaining, </w:t>
      </w:r>
      <w:r w:rsidRPr="009F4298">
        <w:rPr>
          <w:rStyle w:val="Emphasis"/>
          <w:highlight w:val="cyan"/>
        </w:rPr>
        <w:t>rather than the political phenomenon that needs to be explained’</w:t>
      </w:r>
      <w:r w:rsidRPr="009F4298">
        <w:rPr>
          <w:sz w:val="16"/>
        </w:rPr>
        <w:t xml:space="preserve"> (Phelan, 2007, p. 328). Consider, for example, neoliberalism as governmentality – one of the more common ways the term is employed by CPH authors. As Kipnis (2008) observes, the key defining features of this variant of neoliberalism: governing from a distance; the emphasis on calculability; and the promotion of self-activating, disciplined, individuated subjects, can be found in a variety of contexts that are historically and culturally distant from Western neoliberal or liberal governing philosophies. In his words, ‘These three categories correspond to broad human potentialities that have been imagined in a wide variety of ways in a broad range of settings and that have become more prevalent in all state-governed and industrial societies’ (p. 284, emphasis added). </w:t>
      </w:r>
      <w:r w:rsidRPr="009F4298">
        <w:rPr>
          <w:rStyle w:val="Emphasis"/>
        </w:rPr>
        <w:t xml:space="preserve">Thus, characterizing such features exclusively in terms of neoliberalism runs the risk of </w:t>
      </w:r>
      <w:r w:rsidRPr="009F4298">
        <w:rPr>
          <w:rStyle w:val="Emphasis"/>
          <w:highlight w:val="cyan"/>
        </w:rPr>
        <w:t>exaggerating its scope by reifying</w:t>
      </w:r>
      <w:r w:rsidRPr="009F4298">
        <w:rPr>
          <w:rStyle w:val="Emphasis"/>
        </w:rPr>
        <w:t xml:space="preserve"> it into a globally dominant force or stage of history</w:t>
      </w:r>
      <w:r w:rsidRPr="009F4298">
        <w:rPr>
          <w:rStyle w:val="StyleUnderline"/>
        </w:rPr>
        <w:t xml:space="preserve"> (Kipnis, 2008). It also runs the risk of </w:t>
      </w:r>
      <w:r w:rsidRPr="009F4298">
        <w:rPr>
          <w:rStyle w:val="StyleUnderline"/>
          <w:highlight w:val="cyan"/>
        </w:rPr>
        <w:t>eliding other processes that deserve analytic attention</w:t>
      </w:r>
      <w:r w:rsidRPr="009F4298">
        <w:rPr>
          <w:rStyle w:val="StyleUnderline"/>
        </w:rPr>
        <w:t xml:space="preserve"> in their own right. </w:t>
      </w:r>
      <w:r w:rsidRPr="009F4298">
        <w:rPr>
          <w:rStyle w:val="StyleUnderline"/>
          <w:highlight w:val="cyan"/>
        </w:rPr>
        <w:t>For such reasons, there have been</w:t>
      </w:r>
      <w:r w:rsidRPr="009F4298">
        <w:rPr>
          <w:rStyle w:val="StyleUnderline"/>
        </w:rPr>
        <w:t xml:space="preserve"> growing </w:t>
      </w:r>
      <w:r w:rsidRPr="009F4298">
        <w:rPr>
          <w:rStyle w:val="StyleUnderline"/>
          <w:highlight w:val="cyan"/>
        </w:rPr>
        <w:t>calls to explore neoliberalism in terms of ‘concrete projects</w:t>
      </w:r>
      <w:r w:rsidRPr="009F4298">
        <w:rPr>
          <w:rStyle w:val="StyleUnderline"/>
        </w:rPr>
        <w:t xml:space="preserve"> that account for specific people, institutions and places’</w:t>
      </w:r>
      <w:r w:rsidRPr="009F4298">
        <w:rPr>
          <w:sz w:val="16"/>
        </w:rPr>
        <w:t xml:space="preserve"> (Kingfisher &amp; Maskovsky, 2008, p. 118) – what Brenner and Theodore (2002) refer to as ‘actually existing neoliberalism’. Some suggestions for the way forward Theoretical concepts such as neoliberalism clearly have their uses: they signal to readers the kind of argument a writer is making, and act as a shorthand to summarize complex configurations of economic, political and cultural change that do, arguably, have some commonalities across different contexts. It is the role of theory to provide abstracted explanations that hold across time and place, and the concept of neoliberalism has been a fruitful one for thinking about some general implications of contemporary social change. </w:t>
      </w:r>
      <w:r w:rsidRPr="009F4298">
        <w:rPr>
          <w:rStyle w:val="StyleUnderline"/>
        </w:rPr>
        <w:t xml:space="preserve">However, over-extension has its risks, and </w:t>
      </w:r>
      <w:r w:rsidRPr="009F4298">
        <w:rPr>
          <w:rStyle w:val="StyleUnderline"/>
          <w:highlight w:val="cyan"/>
        </w:rPr>
        <w:t>there are now diminishing returns in</w:t>
      </w:r>
      <w:r w:rsidRPr="009F4298">
        <w:rPr>
          <w:rStyle w:val="StyleUnderline"/>
        </w:rPr>
        <w:t xml:space="preserve"> simply </w:t>
      </w:r>
      <w:r w:rsidRPr="009F4298">
        <w:rPr>
          <w:rStyle w:val="StyleUnderline"/>
          <w:highlight w:val="cyan"/>
        </w:rPr>
        <w:t>documenting how</w:t>
      </w:r>
      <w:r w:rsidRPr="009F4298">
        <w:rPr>
          <w:rStyle w:val="StyleUnderline"/>
        </w:rPr>
        <w:t xml:space="preserve"> technologies, </w:t>
      </w:r>
      <w:r w:rsidRPr="009F4298">
        <w:rPr>
          <w:rStyle w:val="StyleUnderline"/>
          <w:highlight w:val="cyan"/>
        </w:rPr>
        <w:t>policies</w:t>
      </w:r>
      <w:r w:rsidRPr="009F4298">
        <w:rPr>
          <w:rStyle w:val="StyleUnderline"/>
        </w:rPr>
        <w:t xml:space="preserve"> or products ‘</w:t>
      </w:r>
      <w:r w:rsidRPr="009F4298">
        <w:rPr>
          <w:rStyle w:val="StyleUnderline"/>
          <w:highlight w:val="cyan"/>
        </w:rPr>
        <w:t>illustrate’ neoliberalism. To advance our understanding of how</w:t>
      </w:r>
      <w:r w:rsidRPr="009F4298">
        <w:rPr>
          <w:rStyle w:val="StyleUnderline"/>
        </w:rPr>
        <w:t xml:space="preserve">, specifically, </w:t>
      </w:r>
      <w:r w:rsidRPr="009F4298">
        <w:rPr>
          <w:rStyle w:val="StyleUnderline"/>
          <w:highlight w:val="cyan"/>
        </w:rPr>
        <w:t>public health is imbricated in</w:t>
      </w:r>
      <w:r w:rsidRPr="009F4298">
        <w:rPr>
          <w:rStyle w:val="StyleUnderline"/>
        </w:rPr>
        <w:t xml:space="preserve"> the various manifestations of </w:t>
      </w:r>
      <w:r w:rsidRPr="009F4298">
        <w:rPr>
          <w:rStyle w:val="StyleUnderline"/>
          <w:highlight w:val="cyan"/>
        </w:rPr>
        <w:t>neoliberalism requires a more</w:t>
      </w:r>
      <w:r w:rsidRPr="009F4298">
        <w:rPr>
          <w:rStyle w:val="StyleUnderline"/>
        </w:rPr>
        <w:t xml:space="preserve"> critical, </w:t>
      </w:r>
      <w:r w:rsidRPr="009F4298">
        <w:rPr>
          <w:rStyle w:val="StyleUnderline"/>
          <w:highlight w:val="cyan"/>
        </w:rPr>
        <w:t>nuanced and reflexive approach</w:t>
      </w:r>
      <w:r w:rsidRPr="009F4298">
        <w:rPr>
          <w:rStyle w:val="StyleUnderline"/>
        </w:rPr>
        <w:t>. First, we need far more clarity on how the term is being used, rather than taking its meaning for granted.</w:t>
      </w:r>
      <w:r w:rsidRPr="009F4298">
        <w:rPr>
          <w:sz w:val="16"/>
        </w:rPr>
        <w:t xml:space="preserve"> With the over-extension of ‘neoliberal’ to describe everything from welfare cuts to wearable health monitors, scholars need to unpack more carefully the particular processes to which they are referring. </w:t>
      </w:r>
      <w:r w:rsidRPr="009F4298">
        <w:rPr>
          <w:rStyle w:val="StyleUnderline"/>
        </w:rPr>
        <w:t xml:space="preserve">Rather than assume a deterministic role for those processes, </w:t>
      </w:r>
      <w:r w:rsidRPr="009F4298">
        <w:rPr>
          <w:rStyle w:val="Emphasis"/>
        </w:rPr>
        <w:t>the nature of the links between</w:t>
      </w:r>
      <w:r w:rsidRPr="009F4298">
        <w:rPr>
          <w:rStyle w:val="StyleUnderline"/>
        </w:rPr>
        <w:t xml:space="preserve">, say, welfare change and the impact on subjectivities </w:t>
      </w:r>
      <w:r w:rsidRPr="009F4298">
        <w:rPr>
          <w:rStyle w:val="Emphasis"/>
        </w:rPr>
        <w:t>needs to be explicated</w:t>
      </w:r>
      <w:r w:rsidRPr="009F4298">
        <w:rPr>
          <w:rStyle w:val="StyleUnderline"/>
        </w:rPr>
        <w:t xml:space="preserve">. As Meershoek and Hortsman (2016) note in this issue, </w:t>
      </w:r>
      <w:r w:rsidRPr="009F4298">
        <w:rPr>
          <w:rStyle w:val="StyleUnderline"/>
          <w:highlight w:val="cyan"/>
        </w:rPr>
        <w:t>merely reporting how health promotion reflects</w:t>
      </w:r>
      <w:r w:rsidRPr="009F4298">
        <w:rPr>
          <w:rStyle w:val="StyleUnderline"/>
        </w:rPr>
        <w:t xml:space="preserve"> or contributes to </w:t>
      </w:r>
      <w:r w:rsidRPr="009F4298">
        <w:rPr>
          <w:rStyle w:val="StyleUnderline"/>
          <w:highlight w:val="cyan"/>
        </w:rPr>
        <w:t>neoliberalism does little to untangle the ‘material</w:t>
      </w:r>
      <w:r w:rsidRPr="009F4298">
        <w:rPr>
          <w:rStyle w:val="StyleUnderline"/>
        </w:rPr>
        <w:t xml:space="preserve">, technical and practical </w:t>
      </w:r>
      <w:r w:rsidRPr="009F4298">
        <w:rPr>
          <w:rStyle w:val="StyleUnderline"/>
          <w:highlight w:val="cyan"/>
        </w:rPr>
        <w:t>dimensions’ of</w:t>
      </w:r>
      <w:r w:rsidRPr="009F4298">
        <w:rPr>
          <w:rStyle w:val="StyleUnderline"/>
        </w:rPr>
        <w:t xml:space="preserve"> how </w:t>
      </w:r>
      <w:r w:rsidRPr="009F4298">
        <w:rPr>
          <w:rStyle w:val="StyleUnderline"/>
          <w:highlight w:val="cyan"/>
        </w:rPr>
        <w:t>what</w:t>
      </w:r>
      <w:r w:rsidRPr="009F4298">
        <w:rPr>
          <w:rStyle w:val="StyleUnderline"/>
        </w:rPr>
        <w:t xml:space="preserve"> kinds of </w:t>
      </w:r>
      <w:r w:rsidRPr="009F4298">
        <w:rPr>
          <w:rStyle w:val="StyleUnderline"/>
          <w:highlight w:val="cyan"/>
        </w:rPr>
        <w:t>health, and whose, are prioritized</w:t>
      </w:r>
      <w:r w:rsidRPr="009F4298">
        <w:rPr>
          <w:rStyle w:val="StyleUnderline"/>
        </w:rPr>
        <w:t xml:space="preserve">. </w:t>
      </w:r>
      <w:r w:rsidRPr="009F4298">
        <w:rPr>
          <w:sz w:val="16"/>
        </w:rPr>
        <w:t xml:space="preserve">Taking the commodification of workplace health promotion technologies as their case, they unpack how policies emphasizing employee health become legitimated within networks that include knowledge institutes and private companies, but not the workers themselves. </w:t>
      </w:r>
      <w:r w:rsidRPr="009F4298">
        <w:rPr>
          <w:rStyle w:val="StyleUnderline"/>
        </w:rPr>
        <w:t xml:space="preserve">Importantly, this </w:t>
      </w:r>
      <w:r w:rsidRPr="009F4298">
        <w:rPr>
          <w:rStyle w:val="StyleUnderline"/>
          <w:highlight w:val="cyan"/>
        </w:rPr>
        <w:t>focus on the process</w:t>
      </w:r>
      <w:r w:rsidRPr="009F4298">
        <w:rPr>
          <w:rStyle w:val="StyleUnderline"/>
        </w:rPr>
        <w:t xml:space="preserve"> itself </w:t>
      </w:r>
      <w:r w:rsidRPr="009F4298">
        <w:rPr>
          <w:rStyle w:val="StyleUnderline"/>
          <w:highlight w:val="cyan"/>
        </w:rPr>
        <w:t>enables</w:t>
      </w:r>
      <w:r w:rsidRPr="009F4298">
        <w:rPr>
          <w:rStyle w:val="StyleUnderline"/>
        </w:rPr>
        <w:t xml:space="preserve"> their analysis to point to not only the potential negative effects for public health of such commodification, but also ways forward, in </w:t>
      </w:r>
      <w:r w:rsidRPr="009F4298">
        <w:rPr>
          <w:rStyle w:val="StyleUnderline"/>
          <w:highlight w:val="cyan"/>
        </w:rPr>
        <w:t>political mobilization</w:t>
      </w:r>
      <w:r w:rsidRPr="009F4298">
        <w:rPr>
          <w:rStyle w:val="StyleUnderline"/>
        </w:rPr>
        <w:t xml:space="preserve"> through workers’ organizations to incorporate different frameworks of well-being.</w:t>
      </w:r>
      <w:r w:rsidRPr="009F4298">
        <w:rPr>
          <w:sz w:val="16"/>
        </w:rPr>
        <w:t xml:space="preserve"> Second, we need more nuance and specificity in accounts. The question is not so much ‘what forms do public health outputs or technologies take in neoliberal times?’ but ‘how, where and in what forms do the various processes of neoliberalism impact public health?’ Two papers in this issue illustrate the value of more specificity. Hervik and Thurston (2016), in their account of how Norwegian men discuss their responsibilities for health, </w:t>
      </w:r>
      <w:r w:rsidRPr="009F4298">
        <w:rPr>
          <w:rStyle w:val="StyleUnderline"/>
        </w:rPr>
        <w:t>note that the specificities of the welfare state in Norway configure assumptions embedded in talk about ‘responsibility’. Rather than simply reading off the espousal of ‘personal responsibility for health’ as another reflection of neoliberal hegemony, Hervik and Thurston note that in this context, responsibility for health is rooted in a participatory model of the welfare state, in which principles of egalitarianism and social democracy may have very different implications for public health than in welfare states where the focus is on individual choice and self-sufficiency.</w:t>
      </w:r>
      <w:r w:rsidRPr="009F4298">
        <w:rPr>
          <w:sz w:val="16"/>
        </w:rPr>
        <w:t xml:space="preserve"> Similarly, Nourpanah and Martin (2016) delineate both parallels and divergences between the discursive framings of health promotion described in Western states and those they document in Iran, where there is an absence of focus on consumption, despite similar orientations towards individual choice. </w:t>
      </w:r>
      <w:r w:rsidRPr="009F4298">
        <w:rPr>
          <w:rStyle w:val="StyleUnderline"/>
        </w:rPr>
        <w:t xml:space="preserve">In general, rather than reifying neoliberalism as a monolithic entity, </w:t>
      </w:r>
      <w:r w:rsidRPr="009F4298">
        <w:rPr>
          <w:rStyle w:val="StyleUnderline"/>
          <w:highlight w:val="cyan"/>
        </w:rPr>
        <w:t>it may be more productive to speak of ‘neoliberalization’ as an</w:t>
      </w:r>
      <w:r w:rsidRPr="009F4298">
        <w:rPr>
          <w:rStyle w:val="StyleUnderline"/>
        </w:rPr>
        <w:t xml:space="preserve"> always partial and </w:t>
      </w:r>
      <w:r w:rsidRPr="009F4298">
        <w:rPr>
          <w:rStyle w:val="StyleUnderline"/>
          <w:highlight w:val="cyan"/>
        </w:rPr>
        <w:t>incomplete process</w:t>
      </w:r>
      <w:r w:rsidRPr="009F4298">
        <w:rPr>
          <w:sz w:val="16"/>
        </w:rPr>
        <w:t xml:space="preserve"> (Ward &amp; England, 2007). This raises potentially fruitful questions around when, where, and in what ways the economic, political and cultural intersect with health. </w:t>
      </w:r>
      <w:r w:rsidRPr="009F4298">
        <w:rPr>
          <w:rStyle w:val="StyleUnderline"/>
        </w:rPr>
        <w:t xml:space="preserve">We need also </w:t>
      </w:r>
      <w:r w:rsidRPr="009F4298">
        <w:rPr>
          <w:rStyle w:val="StyleUnderline"/>
          <w:highlight w:val="cyan"/>
        </w:rPr>
        <w:t>to be reflexive</w:t>
      </w:r>
      <w:r w:rsidRPr="009F4298">
        <w:rPr>
          <w:rStyle w:val="StyleUnderline"/>
        </w:rPr>
        <w:t xml:space="preserve"> about claims to neoliberalism, </w:t>
      </w:r>
      <w:r w:rsidRPr="009F4298">
        <w:rPr>
          <w:rStyle w:val="StyleUnderline"/>
          <w:highlight w:val="cyan"/>
        </w:rPr>
        <w:t>in that</w:t>
      </w:r>
      <w:r w:rsidRPr="009F4298">
        <w:rPr>
          <w:rStyle w:val="StyleUnderline"/>
        </w:rPr>
        <w:t xml:space="preserve"> of course </w:t>
      </w:r>
      <w:r w:rsidRPr="009F4298">
        <w:rPr>
          <w:rStyle w:val="StyleUnderline"/>
          <w:highlight w:val="cyan"/>
        </w:rPr>
        <w:t>our critique is</w:t>
      </w:r>
      <w:r w:rsidRPr="009F4298">
        <w:rPr>
          <w:rStyle w:val="StyleUnderline"/>
        </w:rPr>
        <w:t xml:space="preserve"> inevitably </w:t>
      </w:r>
      <w:r w:rsidRPr="009F4298">
        <w:rPr>
          <w:rStyle w:val="StyleUnderline"/>
          <w:highlight w:val="cyan"/>
        </w:rPr>
        <w:t>embroiled in the</w:t>
      </w:r>
      <w:r w:rsidRPr="009F4298">
        <w:rPr>
          <w:rStyle w:val="StyleUnderline"/>
        </w:rPr>
        <w:t xml:space="preserve"> very </w:t>
      </w:r>
      <w:r w:rsidRPr="009F4298">
        <w:rPr>
          <w:rStyle w:val="StyleUnderline"/>
          <w:highlight w:val="cyan"/>
        </w:rPr>
        <w:t>processes it seeks to analyze.</w:t>
      </w:r>
      <w:r w:rsidRPr="009F4298">
        <w:rPr>
          <w:rStyle w:val="StyleUnderline"/>
        </w:rPr>
        <w:t xml:space="preserve"> Indeed, it may be productive to think of neoliberalism as a discourse as much as a reality</w:t>
      </w:r>
      <w:r w:rsidRPr="009F4298">
        <w:rPr>
          <w:sz w:val="16"/>
        </w:rPr>
        <w:t xml:space="preserve"> (Springer, 2012). In sum, we are not calling for the abandonment of the concept – paraphrasing Clifford (1988) on yet another troubled notion (‘culture’), </w:t>
      </w:r>
      <w:r w:rsidRPr="009F4298">
        <w:rPr>
          <w:rStyle w:val="StyleUnderline"/>
        </w:rPr>
        <w:t>neoliberalism seems to be a deeply compromised idea we cannot yet do without</w:t>
      </w:r>
      <w:r w:rsidRPr="009F4298">
        <w:rPr>
          <w:sz w:val="16"/>
        </w:rPr>
        <w:t xml:space="preserve">. Thus, being more careful and mindful of how we use it seems a good place to start. </w:t>
      </w:r>
    </w:p>
    <w:p w14:paraId="6203DA98" w14:textId="77777777" w:rsidR="00933E2F" w:rsidRPr="009F4298" w:rsidRDefault="00933E2F" w:rsidP="00933E2F"/>
    <w:p w14:paraId="48E5D5E8" w14:textId="77777777" w:rsidR="00933E2F" w:rsidRPr="009F4298" w:rsidRDefault="00933E2F" w:rsidP="00933E2F">
      <w:pPr>
        <w:pStyle w:val="Heading3"/>
      </w:pPr>
      <w:r w:rsidRPr="009F4298">
        <w:t>Collapse Is Bad</w:t>
      </w:r>
    </w:p>
    <w:p w14:paraId="344BF335" w14:textId="77777777" w:rsidR="00933E2F" w:rsidRPr="009F4298" w:rsidRDefault="00933E2F" w:rsidP="00933E2F">
      <w:pPr>
        <w:pStyle w:val="Heading4"/>
        <w:rPr>
          <w:rFonts w:eastAsia="Times New Roman"/>
        </w:rPr>
      </w:pPr>
      <w:bookmarkStart w:id="34" w:name="_Hlk529011529"/>
      <w:bookmarkStart w:id="35" w:name="_Hlk33957926"/>
      <w:r w:rsidRPr="009F4298">
        <w:rPr>
          <w:rFonts w:eastAsia="Times New Roman"/>
        </w:rPr>
        <w:t xml:space="preserve">ALL alternatives to democratic capitalism </w:t>
      </w:r>
      <w:r w:rsidRPr="009F4298">
        <w:rPr>
          <w:rFonts w:eastAsia="Times New Roman"/>
          <w:i/>
        </w:rPr>
        <w:t>collapse</w:t>
      </w:r>
      <w:r w:rsidRPr="009F4298">
        <w:rPr>
          <w:rFonts w:eastAsia="Times New Roman"/>
        </w:rPr>
        <w:t xml:space="preserve"> into fascism – that </w:t>
      </w:r>
      <w:r w:rsidRPr="009F4298">
        <w:rPr>
          <w:rFonts w:eastAsia="Times New Roman"/>
          <w:i/>
        </w:rPr>
        <w:t>fails</w:t>
      </w:r>
      <w:r w:rsidRPr="009F4298">
        <w:rPr>
          <w:rFonts w:eastAsia="Times New Roman"/>
        </w:rPr>
        <w:t xml:space="preserve"> and turns every neg impact  </w:t>
      </w:r>
    </w:p>
    <w:p w14:paraId="60BE0E7F" w14:textId="77777777" w:rsidR="00933E2F" w:rsidRPr="009F4298" w:rsidRDefault="00933E2F" w:rsidP="00933E2F">
      <w:r w:rsidRPr="009F4298">
        <w:t>*the alternative is authoritarian capitalism in disguise</w:t>
      </w:r>
    </w:p>
    <w:p w14:paraId="763EFA98" w14:textId="77777777" w:rsidR="00933E2F" w:rsidRPr="009F4298" w:rsidRDefault="00933E2F" w:rsidP="00933E2F">
      <w:pPr>
        <w:rPr>
          <w:rFonts w:eastAsia="Calibri"/>
        </w:rPr>
      </w:pPr>
      <w:r w:rsidRPr="009F4298">
        <w:rPr>
          <w:rFonts w:eastAsia="Calibri"/>
          <w:b/>
          <w:bCs/>
          <w:sz w:val="26"/>
        </w:rPr>
        <w:t>Meltzer</w:t>
      </w:r>
      <w:r w:rsidRPr="009F4298">
        <w:rPr>
          <w:rFonts w:eastAsia="Calibri"/>
        </w:rPr>
        <w:t>, Professor of Political Economy at Carnegie Mellon University’s School of Business, Visiting Scholar at the American Enterprise Institute, First Recipient of the AEI Irving Kristol Award, and Chairman of the International Financial Institution Advisory Commission, ‘</w:t>
      </w:r>
      <w:r w:rsidRPr="009F4298">
        <w:rPr>
          <w:rFonts w:eastAsia="Calibri"/>
          <w:b/>
          <w:bCs/>
          <w:sz w:val="26"/>
        </w:rPr>
        <w:t>9</w:t>
      </w:r>
      <w:r w:rsidRPr="009F4298">
        <w:rPr>
          <w:rFonts w:eastAsia="Calibri"/>
        </w:rPr>
        <w:t xml:space="preserve"> (Allan, March 12, “Why Capitalism?” 2008-2009 Bradley Lecture Series, http://www.aei.org/publications/pubID.29525,filter.all/pub_detail.asp)</w:t>
      </w:r>
    </w:p>
    <w:p w14:paraId="69209EF7" w14:textId="77777777" w:rsidR="00933E2F" w:rsidRPr="009F4298" w:rsidRDefault="00933E2F" w:rsidP="00933E2F">
      <w:pPr>
        <w:rPr>
          <w:rFonts w:eastAsia="Calibri"/>
          <w:sz w:val="10"/>
        </w:rPr>
      </w:pPr>
      <w:r w:rsidRPr="009F4298">
        <w:rPr>
          <w:rFonts w:eastAsia="Calibri"/>
          <w:sz w:val="10"/>
        </w:rPr>
        <w:t xml:space="preserve">Alternatives to Capitalism  </w:t>
      </w:r>
      <w:r w:rsidRPr="009F4298">
        <w:rPr>
          <w:rFonts w:eastAsia="Calibri"/>
          <w:bCs/>
          <w:u w:val="single"/>
        </w:rPr>
        <w:t xml:space="preserve">Critics of capitalism </w:t>
      </w:r>
      <w:r w:rsidRPr="009F4298">
        <w:rPr>
          <w:rFonts w:eastAsia="Calibri"/>
          <w:sz w:val="10"/>
        </w:rPr>
        <w:t xml:space="preserve">emphasize their dislike of greed and self-interest. They </w:t>
      </w:r>
      <w:r w:rsidRPr="009F4298">
        <w:rPr>
          <w:rFonts w:eastAsia="Calibri"/>
          <w:bCs/>
          <w:u w:val="single"/>
        </w:rPr>
        <w:t xml:space="preserve">talk </w:t>
      </w:r>
      <w:r w:rsidRPr="009F4298">
        <w:rPr>
          <w:rFonts w:eastAsia="Calibri"/>
          <w:sz w:val="10"/>
        </w:rPr>
        <w:t xml:space="preserve">a great deal </w:t>
      </w:r>
      <w:r w:rsidRPr="009F4298">
        <w:rPr>
          <w:rFonts w:eastAsia="Calibri"/>
          <w:bCs/>
          <w:u w:val="single"/>
        </w:rPr>
        <w:t xml:space="preserve">about social justice and fairness, but they </w:t>
      </w:r>
      <w:r w:rsidRPr="009F4298">
        <w:rPr>
          <w:rStyle w:val="Emphasis"/>
        </w:rPr>
        <w:t>do not propose an acceptable alternative</w:t>
      </w:r>
      <w:r w:rsidRPr="009F4298">
        <w:rPr>
          <w:rFonts w:eastAsia="Calibri"/>
          <w:bCs/>
          <w:u w:val="single"/>
        </w:rPr>
        <w:t xml:space="preserve"> to achieve their ends. The </w:t>
      </w:r>
      <w:r w:rsidRPr="009F4298">
        <w:rPr>
          <w:rFonts w:eastAsia="Calibri"/>
          <w:bCs/>
          <w:highlight w:val="cyan"/>
          <w:u w:val="single"/>
        </w:rPr>
        <w:t xml:space="preserve">alternatives </w:t>
      </w:r>
      <w:r w:rsidRPr="009F4298">
        <w:rPr>
          <w:rFonts w:eastAsia="Calibri"/>
          <w:bCs/>
          <w:u w:val="single"/>
        </w:rPr>
        <w:t xml:space="preserve">that have been </w:t>
      </w:r>
      <w:r w:rsidRPr="009F4298">
        <w:rPr>
          <w:rFonts w:eastAsia="Calibri"/>
          <w:bCs/>
          <w:highlight w:val="cyan"/>
          <w:u w:val="single"/>
        </w:rPr>
        <w:t xml:space="preserve">tried are </w:t>
      </w:r>
      <w:r w:rsidRPr="009F4298">
        <w:rPr>
          <w:rFonts w:eastAsia="Calibri"/>
          <w:bCs/>
          <w:u w:val="single"/>
        </w:rPr>
        <w:t xml:space="preserve">types of </w:t>
      </w:r>
      <w:r w:rsidRPr="009F4298">
        <w:rPr>
          <w:rFonts w:eastAsia="Calibri"/>
          <w:bCs/>
          <w:highlight w:val="cyan"/>
          <w:u w:val="single"/>
        </w:rPr>
        <w:t xml:space="preserve">Socialism </w:t>
      </w:r>
      <w:r w:rsidRPr="009F4298">
        <w:rPr>
          <w:rFonts w:eastAsia="Calibri"/>
          <w:bCs/>
          <w:u w:val="single"/>
        </w:rPr>
        <w:t xml:space="preserve">or </w:t>
      </w:r>
      <w:r w:rsidRPr="009F4298">
        <w:rPr>
          <w:rFonts w:eastAsia="Calibri"/>
          <w:bCs/>
          <w:highlight w:val="cyan"/>
          <w:u w:val="single"/>
        </w:rPr>
        <w:t xml:space="preserve">Communism or </w:t>
      </w:r>
      <w:r w:rsidRPr="009F4298">
        <w:rPr>
          <w:rFonts w:eastAsia="Calibri"/>
          <w:bCs/>
          <w:u w:val="single"/>
        </w:rPr>
        <w:t xml:space="preserve">other types of </w:t>
      </w:r>
      <w:r w:rsidRPr="009F4298">
        <w:rPr>
          <w:rFonts w:eastAsia="Calibri"/>
          <w:bCs/>
          <w:highlight w:val="cyan"/>
          <w:u w:val="single"/>
        </w:rPr>
        <w:t>authoritarian rule</w:t>
      </w:r>
      <w:r w:rsidRPr="009F4298">
        <w:rPr>
          <w:rFonts w:eastAsia="Calibri"/>
          <w:bCs/>
          <w:u w:val="single"/>
        </w:rPr>
        <w:t xml:space="preserve">. Anti-capitalist </w:t>
      </w:r>
      <w:r w:rsidRPr="009F4298">
        <w:rPr>
          <w:rFonts w:eastAsia="Calibri"/>
          <w:bCs/>
          <w:highlight w:val="cyan"/>
          <w:u w:val="single"/>
        </w:rPr>
        <w:t>proposals</w:t>
      </w:r>
      <w:r w:rsidRPr="009F4298">
        <w:rPr>
          <w:rFonts w:eastAsia="Calibri"/>
          <w:bCs/>
          <w:u w:val="single"/>
        </w:rPr>
        <w:t xml:space="preserve"> suffer from two crippling drawbacks</w:t>
      </w:r>
      <w:r w:rsidRPr="009F4298">
        <w:rPr>
          <w:rFonts w:eastAsia="Calibri"/>
          <w:sz w:val="10"/>
        </w:rPr>
        <w:t xml:space="preserve">. First, </w:t>
      </w:r>
      <w:r w:rsidRPr="009F4298">
        <w:rPr>
          <w:rFonts w:eastAsia="Calibri"/>
          <w:bCs/>
          <w:u w:val="single"/>
        </w:rPr>
        <w:t xml:space="preserve">they </w:t>
      </w:r>
      <w:r w:rsidRPr="009F4298">
        <w:rPr>
          <w:rFonts w:eastAsia="Calibri"/>
          <w:bCs/>
          <w:highlight w:val="cyan"/>
          <w:u w:val="single"/>
        </w:rPr>
        <w:t>ignore</w:t>
      </w:r>
      <w:r w:rsidRPr="009F4298">
        <w:rPr>
          <w:rFonts w:eastAsia="Calibri"/>
          <w:bCs/>
          <w:u w:val="single"/>
        </w:rPr>
        <w:t xml:space="preserve"> the Kantian principle about </w:t>
      </w:r>
      <w:r w:rsidRPr="009F4298">
        <w:rPr>
          <w:rStyle w:val="Emphasis"/>
          <w:highlight w:val="cyan"/>
        </w:rPr>
        <w:t>human imperfection</w:t>
      </w:r>
      <w:r w:rsidRPr="009F4298">
        <w:rPr>
          <w:rFonts w:eastAsia="Calibri"/>
          <w:sz w:val="10"/>
        </w:rPr>
        <w:t xml:space="preserve">. Second, </w:t>
      </w:r>
      <w:r w:rsidRPr="009F4298">
        <w:rPr>
          <w:rFonts w:eastAsia="Calibri"/>
          <w:bCs/>
          <w:u w:val="single"/>
        </w:rPr>
        <w:t xml:space="preserve">they ignore individual differences. In place of individual choice under capitalism, they substitute rigid direction done to achieve some proclaimed end such as equality, fairness, or justice. These ends are not precise and, most important, individuals differ about what is fair and just. In practice, the </w:t>
      </w:r>
      <w:r w:rsidRPr="009F4298">
        <w:rPr>
          <w:rStyle w:val="Emphasis"/>
          <w:highlight w:val="cyan"/>
        </w:rPr>
        <w:t>rulers' choices</w:t>
      </w:r>
      <w:r w:rsidRPr="009F4298">
        <w:rPr>
          <w:rStyle w:val="Emphasis"/>
        </w:rPr>
        <w:t xml:space="preserve"> are </w:t>
      </w:r>
      <w:r w:rsidRPr="009F4298">
        <w:rPr>
          <w:rStyle w:val="Emphasis"/>
          <w:highlight w:val="cyan"/>
        </w:rPr>
        <w:t>enforced</w:t>
      </w:r>
      <w:r w:rsidRPr="009F4298">
        <w:rPr>
          <w:rStyle w:val="Emphasis"/>
        </w:rPr>
        <w:t xml:space="preserve">, often using fear, </w:t>
      </w:r>
      <w:r w:rsidRPr="009F4298">
        <w:rPr>
          <w:rStyle w:val="Emphasis"/>
          <w:highlight w:val="cyan"/>
        </w:rPr>
        <w:t>terror</w:t>
      </w:r>
      <w:r w:rsidRPr="009F4298">
        <w:rPr>
          <w:rStyle w:val="Emphasis"/>
        </w:rPr>
        <w:t xml:space="preserve">, </w:t>
      </w:r>
      <w:r w:rsidRPr="009F4298">
        <w:rPr>
          <w:rStyle w:val="Emphasis"/>
          <w:highlight w:val="cyan"/>
        </w:rPr>
        <w:t>prison</w:t>
      </w:r>
      <w:r w:rsidRPr="009F4298">
        <w:rPr>
          <w:rFonts w:eastAsia="Calibri"/>
          <w:bCs/>
          <w:u w:val="single"/>
        </w:rPr>
        <w:t xml:space="preserve">, or other punishment. </w:t>
      </w:r>
      <w:r w:rsidRPr="009F4298">
        <w:rPr>
          <w:rFonts w:eastAsia="Calibri"/>
          <w:sz w:val="10"/>
        </w:rPr>
        <w:t xml:space="preserve">The </w:t>
      </w:r>
      <w:r w:rsidRPr="009F4298">
        <w:rPr>
          <w:rFonts w:eastAsia="Calibri"/>
          <w:bCs/>
          <w:u w:val="single"/>
        </w:rPr>
        <w:t xml:space="preserve">history </w:t>
      </w:r>
      <w:r w:rsidRPr="009F4298">
        <w:rPr>
          <w:rFonts w:eastAsia="Calibri"/>
          <w:sz w:val="10"/>
        </w:rPr>
        <w:t xml:space="preserve">of the twentieth century </w:t>
      </w:r>
      <w:r w:rsidRPr="009F4298">
        <w:rPr>
          <w:rFonts w:eastAsia="Calibri"/>
          <w:bCs/>
          <w:u w:val="single"/>
        </w:rPr>
        <w:t xml:space="preserve">illustrates how enforcement of promised ends became the </w:t>
      </w:r>
      <w:r w:rsidRPr="009F4298">
        <w:rPr>
          <w:rStyle w:val="Emphasis"/>
        </w:rPr>
        <w:t>justification for deplorable means</w:t>
      </w:r>
      <w:r w:rsidRPr="009F4298">
        <w:rPr>
          <w:rFonts w:eastAsia="Calibri"/>
          <w:bCs/>
          <w:u w:val="single"/>
        </w:rPr>
        <w:t xml:space="preserve">. And the ends were not realized. </w:t>
      </w:r>
      <w:r w:rsidRPr="009F4298">
        <w:rPr>
          <w:rFonts w:eastAsia="Calibri"/>
          <w:bCs/>
          <w:highlight w:val="cyan"/>
          <w:u w:val="single"/>
        </w:rPr>
        <w:t>Transferring resource allocation</w:t>
      </w:r>
      <w:r w:rsidRPr="009F4298">
        <w:rPr>
          <w:rFonts w:eastAsia="Calibri"/>
          <w:bCs/>
          <w:u w:val="single"/>
        </w:rPr>
        <w:t xml:space="preserve"> decisions </w:t>
      </w:r>
      <w:r w:rsidRPr="009F4298">
        <w:rPr>
          <w:rFonts w:eastAsia="Calibri"/>
          <w:bCs/>
          <w:highlight w:val="cyan"/>
          <w:u w:val="single"/>
        </w:rPr>
        <w:t>to government</w:t>
      </w:r>
      <w:r w:rsidRPr="009F4298">
        <w:rPr>
          <w:rFonts w:eastAsia="Calibri"/>
          <w:bCs/>
          <w:u w:val="single"/>
        </w:rPr>
        <w:t xml:space="preserve"> bureaus </w:t>
      </w:r>
      <w:r w:rsidRPr="009F4298">
        <w:rPr>
          <w:rStyle w:val="Emphasis"/>
          <w:highlight w:val="cyan"/>
        </w:rPr>
        <w:t>does not eliminate crime, greed,</w:t>
      </w:r>
      <w:r w:rsidRPr="009F4298">
        <w:rPr>
          <w:rStyle w:val="Emphasis"/>
        </w:rPr>
        <w:t xml:space="preserve"> self-dealing, </w:t>
      </w:r>
      <w:r w:rsidRPr="009F4298">
        <w:rPr>
          <w:rStyle w:val="Emphasis"/>
          <w:highlight w:val="cyan"/>
        </w:rPr>
        <w:t>conflict of interest</w:t>
      </w:r>
      <w:r w:rsidRPr="009F4298">
        <w:rPr>
          <w:rStyle w:val="Emphasis"/>
        </w:rPr>
        <w:t xml:space="preserve">, and </w:t>
      </w:r>
      <w:r w:rsidRPr="009F4298">
        <w:rPr>
          <w:rStyle w:val="Emphasis"/>
          <w:highlight w:val="cyan"/>
        </w:rPr>
        <w:t>corruption</w:t>
      </w:r>
      <w:r w:rsidRPr="009F4298">
        <w:rPr>
          <w:rStyle w:val="Emphasis"/>
        </w:rPr>
        <w:t xml:space="preserve">. Experience tells us </w:t>
      </w:r>
      <w:r w:rsidRPr="009F4298">
        <w:rPr>
          <w:rStyle w:val="Emphasis"/>
          <w:highlight w:val="cyan"/>
        </w:rPr>
        <w:t>these problems remain</w:t>
      </w:r>
      <w:r w:rsidRPr="009F4298">
        <w:rPr>
          <w:rFonts w:eastAsia="Calibri"/>
          <w:sz w:val="10"/>
        </w:rPr>
        <w:t xml:space="preserve">. The form may change, but as Kant recognized, the problems continue. Ludwig von Mises recognized in the 1920s that fixing prices and planning resource use omitted an essential part of the allocation problem. Capitalism allocates by letting relative prices adjust to equal the tradeoffs expressed by buyers' demands. Fixing prices eliminates the possibility of efficient allocation and replaces consumer choice with official decisions. Some gain, but others lose; the losers want to make choices other than those that are dictated to them.  </w:t>
      </w:r>
      <w:r w:rsidRPr="009F4298">
        <w:rPr>
          <w:rFonts w:eastAsia="Calibri"/>
          <w:bCs/>
          <w:u w:val="single"/>
        </w:rPr>
        <w:t>Not all Socialist societies have been brutal</w:t>
      </w:r>
      <w:r w:rsidRPr="009F4298">
        <w:rPr>
          <w:rFonts w:eastAsia="Calibri"/>
          <w:sz w:val="10"/>
        </w:rPr>
        <w:t xml:space="preserve">. In the nineteenth century, followers of Robert Owen, the Amana people, and many others chose a Socialist system. </w:t>
      </w:r>
      <w:r w:rsidRPr="009F4298">
        <w:rPr>
          <w:rFonts w:eastAsia="Calibri"/>
          <w:bCs/>
          <w:u w:val="single"/>
        </w:rPr>
        <w:t>Israeli pioneers chose a collectivist system</w:t>
      </w:r>
      <w:r w:rsidRPr="009F4298">
        <w:rPr>
          <w:rFonts w:eastAsia="Calibri"/>
          <w:sz w:val="10"/>
        </w:rPr>
        <w:t xml:space="preserve">, the kibbutz. </w:t>
      </w:r>
      <w:r w:rsidRPr="009F4298">
        <w:rPr>
          <w:rFonts w:eastAsia="Calibri"/>
          <w:bCs/>
          <w:u w:val="single"/>
        </w:rPr>
        <w:t>None of these arrangements produced sustainable growth. None survived. All faced the problem of imposing allocative decisions that satisfied the decision-making group, sometimes a majority, often not. Capitalism recognizes that where individual wants differ, the market responds to the mass; minorities are free to develop their favored outcome.</w:t>
      </w:r>
      <w:r w:rsidRPr="009F4298">
        <w:rPr>
          <w:rFonts w:eastAsia="Calibri"/>
          <w:sz w:val="10"/>
        </w:rPr>
        <w:t xml:space="preserve"> Walk down the aisles of a modern supermarket. There are products that satisfy many different tastes or beliefs.  Theodor </w:t>
      </w:r>
      <w:r w:rsidRPr="009F4298">
        <w:rPr>
          <w:rFonts w:eastAsia="Calibri"/>
          <w:bCs/>
          <w:u w:val="single"/>
        </w:rPr>
        <w:t xml:space="preserve">Adorno was a leading critic of postwar capitalism </w:t>
      </w:r>
      <w:r w:rsidRPr="009F4298">
        <w:rPr>
          <w:rFonts w:eastAsia="Calibri"/>
          <w:sz w:val="10"/>
        </w:rPr>
        <w:t xml:space="preserve">as it developed in his native Germany, in Europe, and in the United States. He found the popular culture vulgar, and he distrusted the workers' choices. He wanted a Socialism that he hoped would uphold the values he shared with other intellectuals. Capitalism, he said, valued work too highly and true leisure too little. He disliked jazz, so he was not opposed to Hitler's ban in the 1930s. </w:t>
      </w:r>
      <w:r w:rsidRPr="009F4298">
        <w:rPr>
          <w:rFonts w:eastAsia="Calibri"/>
          <w:bCs/>
          <w:u w:val="single"/>
        </w:rPr>
        <w:t>But Adorno offered no way of achieving the culture he desired other than to impose his tastes on others and ban all choices he disliked</w:t>
      </w:r>
      <w:r w:rsidRPr="009F4298">
        <w:rPr>
          <w:rFonts w:eastAsia="Calibri"/>
          <w:sz w:val="10"/>
        </w:rPr>
        <w:t xml:space="preserve">. This appealed to people who shared his view. Many preferred American pop culture whenever they had the right to choose.  </w:t>
      </w:r>
      <w:r w:rsidRPr="009F4298">
        <w:rPr>
          <w:rFonts w:eastAsia="Calibri"/>
          <w:bCs/>
          <w:u w:val="single"/>
        </w:rPr>
        <w:t xml:space="preserve">Capitalism permits choices and the freedom to make them. </w:t>
      </w:r>
      <w:r w:rsidRPr="009F4298">
        <w:rPr>
          <w:rFonts w:eastAsia="Calibri"/>
          <w:sz w:val="10"/>
        </w:rPr>
        <w:t xml:space="preserve">Some radio stations play jazz, some offer opera and symphonies, and many play pop music. </w:t>
      </w:r>
      <w:r w:rsidRPr="009F4298">
        <w:rPr>
          <w:rFonts w:eastAsia="Calibri"/>
          <w:bCs/>
          <w:u w:val="single"/>
        </w:rPr>
        <w:t xml:space="preserve">Under capitalism, advertisers choose what they sponsor, and they sponsor programs that people choose to hear or watch. </w:t>
      </w:r>
      <w:r w:rsidRPr="009F4298">
        <w:rPr>
          <w:rFonts w:eastAsia="Calibri"/>
          <w:bCs/>
          <w:highlight w:val="cyan"/>
          <w:u w:val="single"/>
        </w:rPr>
        <w:t xml:space="preserve">Under Socialism, the public </w:t>
      </w:r>
      <w:r w:rsidRPr="009F4298">
        <w:rPr>
          <w:rStyle w:val="Emphasis"/>
          <w:highlight w:val="cyan"/>
        </w:rPr>
        <w:t>watches and hears what someone chooses</w:t>
      </w:r>
      <w:r w:rsidRPr="009F4298">
        <w:rPr>
          <w:rFonts w:eastAsia="Calibri"/>
          <w:bCs/>
          <w:u w:val="single"/>
        </w:rPr>
        <w:t xml:space="preserve"> for them. The public had little choice</w:t>
      </w:r>
      <w:r w:rsidRPr="009F4298">
        <w:rPr>
          <w:rFonts w:eastAsia="Calibri"/>
          <w:sz w:val="10"/>
        </w:rPr>
        <w:t xml:space="preserve">. In Western Europe change did not come until boats outside territorial limits offered choice.  The Templeton Foundation recently ran an advertisement reporting the answers several prominent intellectuals gave to the question: "Does the free market corrode moral character?" Several respondents recognized that free markets operate within a political system, a legal framework, and the rule of law. The slave trade and slavery became illegal in the nineteenth century. Before this a majority enslaved a minority. This is a major blot on the morality of democratic choice that public opinion and the law eventually removed. In the United States those who benefitted did not abandon slave owning until forced by a war.  Most respondents to the Templeton question took a mixed stand. The philosopher John Gray recognized that greed and envy are driving forces under capitalism, but they often produce growth and raise living standards so that many benefit. But greed leads to outcomes like Enron and WorldCom that critics take as a characteristic of the system rather than as a characteristic of some individuals that remains under Socialism. Michael Walzer recognized that political activity also corrodes moral character, but he claimed it was regulated more effectively. One of the respondents discussed whether capitalism was more or less likely to foster or sustain moral abuses than other social arrangements. Bernard-Henri Levy maintained that alternatives to the market such as fascism and Communism were far worse.  None of the respondents mentioned Kant's view that mankind includes a range of individuals who differ in their moral character. </w:t>
      </w:r>
      <w:r w:rsidRPr="009F4298">
        <w:rPr>
          <w:rFonts w:eastAsia="Calibri"/>
          <w:bCs/>
          <w:u w:val="single"/>
        </w:rPr>
        <w:t xml:space="preserve">Institutional and social arrangements like democracy and capitalism influence the moral choices individuals make or reject. </w:t>
      </w:r>
      <w:r w:rsidRPr="009F4298">
        <w:rPr>
          <w:rStyle w:val="Emphasis"/>
          <w:highlight w:val="cyan"/>
        </w:rPr>
        <w:t>No democratic capitalist country produced</w:t>
      </w:r>
      <w:r w:rsidRPr="009F4298">
        <w:rPr>
          <w:rStyle w:val="Emphasis"/>
        </w:rPr>
        <w:t xml:space="preserve"> any </w:t>
      </w:r>
      <w:r w:rsidRPr="009F4298">
        <w:rPr>
          <w:rStyle w:val="Emphasis"/>
          <w:highlight w:val="cyan"/>
        </w:rPr>
        <w:t>crimes comparable to the murders committed by Hitler</w:t>
      </w:r>
      <w:r w:rsidRPr="009F4298">
        <w:rPr>
          <w:rStyle w:val="Emphasis"/>
        </w:rPr>
        <w:t xml:space="preserve">'s Germany, </w:t>
      </w:r>
      <w:r w:rsidRPr="009F4298">
        <w:rPr>
          <w:rStyle w:val="Emphasis"/>
          <w:highlight w:val="cyan"/>
        </w:rPr>
        <w:t>Mao</w:t>
      </w:r>
      <w:r w:rsidRPr="009F4298">
        <w:rPr>
          <w:rStyle w:val="Emphasis"/>
        </w:rPr>
        <w:t xml:space="preserve">'s China, or </w:t>
      </w:r>
      <w:r w:rsidRPr="009F4298">
        <w:rPr>
          <w:rStyle w:val="Emphasis"/>
          <w:highlight w:val="cyan"/>
        </w:rPr>
        <w:t>Lenin and Stalin</w:t>
      </w:r>
      <w:r w:rsidRPr="009F4298">
        <w:rPr>
          <w:rStyle w:val="Emphasis"/>
        </w:rPr>
        <w:t>'s Soviet Union</w:t>
      </w:r>
      <w:r w:rsidRPr="009F4298">
        <w:rPr>
          <w:rFonts w:eastAsia="Calibri"/>
          <w:sz w:val="10"/>
        </w:rPr>
        <w:t xml:space="preserve">.  As Lord Acton warned, </w:t>
      </w:r>
      <w:r w:rsidRPr="009F4298">
        <w:rPr>
          <w:rFonts w:eastAsia="Calibri"/>
          <w:bCs/>
          <w:u w:val="single"/>
        </w:rPr>
        <w:t>concentrated power corrupts officials. Some use concentrated power to impose their will. Some allow their comrades to act as tyrants. Others proclaim that ends such as equality justify force to control opposition. Communism proclaimed a vision of equality that it never approached. It was unattainable because individuals differ about what is good. And what is good to them and for them is not the same as what is socially desirable to critics of capitalism.</w:t>
      </w:r>
      <w:r w:rsidRPr="009F4298">
        <w:rPr>
          <w:rFonts w:eastAsia="Calibri"/>
          <w:sz w:val="10"/>
        </w:rPr>
        <w:t xml:space="preserve">  Kant's principle warns that </w:t>
      </w:r>
      <w:r w:rsidRPr="009F4298">
        <w:rPr>
          <w:rFonts w:eastAsia="Calibri"/>
          <w:bCs/>
          <w:highlight w:val="cyan"/>
          <w:u w:val="single"/>
        </w:rPr>
        <w:t xml:space="preserve">utopian visions are </w:t>
      </w:r>
      <w:r w:rsidRPr="009F4298">
        <w:rPr>
          <w:rStyle w:val="Emphasis"/>
          <w:highlight w:val="cyan"/>
        </w:rPr>
        <w:t>unattainable</w:t>
      </w:r>
      <w:r w:rsidRPr="009F4298">
        <w:rPr>
          <w:rFonts w:eastAsia="Calibri"/>
          <w:bCs/>
          <w:u w:val="single"/>
        </w:rPr>
        <w:t xml:space="preserve">. Capitalism does not offer a vision of perfection and harmony. </w:t>
      </w:r>
      <w:r w:rsidRPr="009F4298">
        <w:rPr>
          <w:rStyle w:val="Emphasis"/>
          <w:highlight w:val="cyan"/>
        </w:rPr>
        <w:t>Democratic capitalism</w:t>
      </w:r>
      <w:r w:rsidRPr="009F4298">
        <w:rPr>
          <w:rFonts w:eastAsia="Calibri"/>
          <w:bCs/>
          <w:highlight w:val="cyan"/>
          <w:u w:val="single"/>
        </w:rPr>
        <w:t xml:space="preserve"> combines freedom, opportunity, growth, and progress with </w:t>
      </w:r>
      <w:r w:rsidRPr="009F4298">
        <w:rPr>
          <w:rStyle w:val="Emphasis"/>
          <w:highlight w:val="cyan"/>
        </w:rPr>
        <w:t>restrictions</w:t>
      </w:r>
      <w:r w:rsidRPr="009F4298">
        <w:rPr>
          <w:rFonts w:eastAsia="Calibri"/>
          <w:bCs/>
          <w:u w:val="single"/>
        </w:rPr>
        <w:t xml:space="preserve"> on less desirable behavior. It creates societies that treat men and women as they are, not as in some utopian vision.</w:t>
      </w:r>
      <w:r w:rsidRPr="009F4298">
        <w:rPr>
          <w:rFonts w:eastAsia="Calibri"/>
          <w:sz w:val="10"/>
        </w:rPr>
        <w:t xml:space="preserve"> In The Open Society and Its Enemies, Karl Popper showed why </w:t>
      </w:r>
      <w:r w:rsidRPr="009F4298">
        <w:rPr>
          <w:rFonts w:eastAsia="Calibri"/>
          <w:bCs/>
          <w:u w:val="single"/>
        </w:rPr>
        <w:t>utopian visions become totalitarian. All deviations from the utopian ideal must be prevented</w:t>
      </w:r>
      <w:r w:rsidRPr="009F4298">
        <w:rPr>
          <w:rFonts w:eastAsia="Calibri"/>
          <w:sz w:val="10"/>
        </w:rPr>
        <w:t xml:space="preserve">.  The Enrons, WorldComs, and others of that kind show that </w:t>
      </w:r>
      <w:r w:rsidRPr="009F4298">
        <w:rPr>
          <w:rFonts w:eastAsia="Calibri"/>
          <w:bCs/>
          <w:u w:val="single"/>
        </w:rPr>
        <w:t>dishonest individuals rise along with honest individuals. Those who use these examples to criticize capitalism do not use the same standard to criticize all governments as failed arrangements</w:t>
      </w:r>
      <w:r w:rsidRPr="009F4298">
        <w:rPr>
          <w:rFonts w:eastAsia="Calibri"/>
          <w:sz w:val="10"/>
        </w:rPr>
        <w:t xml:space="preserve"> when a Watergate or bribery is uncovered. </w:t>
      </w:r>
      <w:r w:rsidRPr="009F4298">
        <w:rPr>
          <w:rFonts w:eastAsia="Calibri"/>
          <w:bCs/>
          <w:u w:val="single"/>
        </w:rPr>
        <w:t>Nor do they criticize government when politicians promise but do not produce or achieve</w:t>
      </w:r>
      <w:r w:rsidRPr="009F4298">
        <w:rPr>
          <w:rFonts w:eastAsia="Calibri"/>
          <w:sz w:val="10"/>
        </w:rPr>
        <w:t xml:space="preserve">. We live after twenty-five to forty years of talk about energy, education, healthcare, and drugs. Governments promise and propose, but little if any progress is visible on these issues. </w:t>
      </w:r>
    </w:p>
    <w:bookmarkEnd w:id="34"/>
    <w:p w14:paraId="237F4C6A" w14:textId="77777777" w:rsidR="00933E2F" w:rsidRPr="009F4298" w:rsidRDefault="00933E2F" w:rsidP="00933E2F"/>
    <w:bookmarkEnd w:id="35"/>
    <w:p w14:paraId="65A33A73" w14:textId="77777777" w:rsidR="00933E2F" w:rsidRPr="009F4298" w:rsidRDefault="00933E2F" w:rsidP="00933E2F">
      <w:pPr>
        <w:pStyle w:val="Heading4"/>
        <w:rPr>
          <w:rStyle w:val="Style13ptBold"/>
          <w:rFonts w:cs="Arial"/>
          <w:b/>
        </w:rPr>
      </w:pPr>
      <w:r w:rsidRPr="009F4298">
        <w:rPr>
          <w:rFonts w:cs="Arial"/>
        </w:rPr>
        <w:t>Interdependent growth eliminates incentives for war</w:t>
      </w:r>
    </w:p>
    <w:p w14:paraId="4206339B" w14:textId="77777777" w:rsidR="00933E2F" w:rsidRPr="009F4298" w:rsidRDefault="00933E2F" w:rsidP="00933E2F">
      <w:r w:rsidRPr="009F4298">
        <w:rPr>
          <w:rStyle w:val="Style13ptBold"/>
        </w:rPr>
        <w:t>Gartzke 11</w:t>
      </w:r>
      <w:r w:rsidRPr="009F4298">
        <w:t xml:space="preserve"> – Erik Gartzke, Associate Professor of political science at the University of California, San Diego PhD from Iowa and B.A. from UCSF, 2011 ("SECURITY IN AN INSECURE WORLD,” Cato Institute, February 9</w:t>
      </w:r>
      <w:r w:rsidRPr="009F4298">
        <w:rPr>
          <w:vertAlign w:val="superscript"/>
        </w:rPr>
        <w:t>th</w:t>
      </w:r>
      <w:r w:rsidRPr="009F4298">
        <w:t xml:space="preserve">, Available Online at  </w:t>
      </w:r>
      <w:hyperlink r:id="rId160" w:tgtFrame="_blank" w:history="1">
        <w:r w:rsidRPr="009F4298">
          <w:t>www.cato-unbound.org/2011/02/09/erik-gartzke/security-in-an-insecure-world/</w:t>
        </w:r>
      </w:hyperlink>
      <w:r w:rsidRPr="009F4298">
        <w:t xml:space="preserve">, Accessed 11/2/12) </w:t>
      </w:r>
    </w:p>
    <w:p w14:paraId="02F69562" w14:textId="77777777" w:rsidR="00933E2F" w:rsidRPr="009F4298" w:rsidRDefault="00933E2F" w:rsidP="00933E2F">
      <w:pPr>
        <w:rPr>
          <w:rFonts w:eastAsia="Calibri"/>
          <w:b/>
          <w:u w:val="single"/>
        </w:rPr>
      </w:pPr>
      <w:r w:rsidRPr="009F4298">
        <w:t>Almost as informative as the decline in warfare has been where this decline is occurring. Traditionally, nations were constrained by opportunity. Most nations did not fight most others because they could not physically do so.</w:t>
      </w:r>
      <w:r w:rsidRPr="009F4298">
        <w:rPr>
          <w:szCs w:val="12"/>
        </w:rPr>
        <w:t> Powerful nations, in contrast, tended to fight more often, and particularly to fight with other powerful states. </w:t>
      </w:r>
      <w:r w:rsidRPr="009F4298">
        <w:rPr>
          <w:rFonts w:eastAsia="Calibri"/>
          <w:b/>
          <w:u w:val="single"/>
        </w:rPr>
        <w:t>Modern “zones of peace” are dominated by powerful, militarily capable countries. These</w:t>
      </w:r>
      <w:r w:rsidRPr="009F4298">
        <w:rPr>
          <w:b/>
          <w:u w:val="single"/>
        </w:rPr>
        <w:t> </w:t>
      </w:r>
      <w:r w:rsidRPr="009F4298">
        <w:rPr>
          <w:b/>
          <w:highlight w:val="cyan"/>
          <w:u w:val="single"/>
        </w:rPr>
        <w:t>countries </w:t>
      </w:r>
      <w:r w:rsidRPr="009F4298">
        <w:rPr>
          <w:rFonts w:eastAsia="Calibri"/>
          <w:b/>
          <w:highlight w:val="cyan"/>
          <w:u w:val="single"/>
        </w:rPr>
        <w:t>could fight each other, but are not inclined to do</w:t>
      </w:r>
      <w:r w:rsidRPr="009F4298">
        <w:rPr>
          <w:b/>
          <w:highlight w:val="cyan"/>
          <w:u w:val="single"/>
        </w:rPr>
        <w:t xml:space="preserve"> so.</w:t>
      </w:r>
      <w:r w:rsidRPr="009F4298">
        <w:rPr>
          <w:szCs w:val="12"/>
        </w:rPr>
        <w:t> At the same time, </w:t>
      </w:r>
      <w:r w:rsidRPr="009F4298">
        <w:rPr>
          <w:b/>
          <w:u w:val="single"/>
        </w:rPr>
        <w:t>weaker developing nations that continue to exercise force in traditional ways are incapable of projecting power</w:t>
      </w:r>
      <w:r w:rsidRPr="009F4298">
        <w:rPr>
          <w:szCs w:val="12"/>
        </w:rPr>
        <w:t> against the developed world, with the exception of unconventional methods, such as terrorism. The world is thus divided between those who could use force but prefer not to (at least not against each other) and those who would be willing to fight but lack the material means to fight far from home. </w:t>
      </w:r>
      <w:r w:rsidRPr="009F4298">
        <w:rPr>
          <w:rFonts w:eastAsia="Calibri"/>
          <w:b/>
          <w:u w:val="single"/>
        </w:rPr>
        <w:t>Warfare in the modern world has thus become an activity involving weak</w:t>
      </w:r>
      <w:r w:rsidRPr="009F4298">
        <w:rPr>
          <w:rFonts w:eastAsia="Calibri"/>
        </w:rPr>
        <w:t> (usually neighboring)</w:t>
      </w:r>
      <w:r w:rsidRPr="009F4298">
        <w:rPr>
          <w:rFonts w:eastAsia="Calibri"/>
          <w:b/>
          <w:u w:val="single"/>
        </w:rPr>
        <w:t> nations, with intervention by powerful</w:t>
      </w:r>
      <w:r w:rsidRPr="009F4298">
        <w:rPr>
          <w:szCs w:val="12"/>
        </w:rPr>
        <w:t> (geographically distant) </w:t>
      </w:r>
      <w:r w:rsidRPr="009F4298">
        <w:rPr>
          <w:rFonts w:eastAsia="Calibri"/>
          <w:b/>
          <w:u w:val="single"/>
        </w:rPr>
        <w:t>states in a policing capacity.</w:t>
      </w:r>
      <w:r w:rsidRPr="009F4298">
        <w:rPr>
          <w:szCs w:val="12"/>
        </w:rPr>
        <w:t xml:space="preserve"> So, the riddle of peace boils down to why capable nations are not fighting each other. There are several explanations, as Mack has pointed out. </w:t>
      </w:r>
      <w:r w:rsidRPr="009F4298">
        <w:rPr>
          <w:b/>
          <w:u w:val="single"/>
        </w:rPr>
        <w:t>The easiest, and I think </w:t>
      </w:r>
      <w:r w:rsidRPr="009F4298">
        <w:rPr>
          <w:rFonts w:eastAsia="Calibri"/>
          <w:b/>
          <w:highlight w:val="cyan"/>
          <w:u w:val="single"/>
        </w:rPr>
        <w:t>the best, explanation has to do with an absence of motive.</w:t>
      </w:r>
      <w:r w:rsidRPr="009F4298">
        <w:rPr>
          <w:rFonts w:eastAsia="Calibri"/>
          <w:b/>
          <w:u w:val="single"/>
        </w:rPr>
        <w:t> </w:t>
      </w:r>
      <w:r w:rsidRPr="009F4298">
        <w:t>Modern states find little incentive to bicker over tangible property, since</w:t>
      </w:r>
      <w:r w:rsidRPr="009F4298">
        <w:rPr>
          <w:b/>
          <w:u w:val="single"/>
        </w:rPr>
        <w:t> </w:t>
      </w:r>
      <w:r w:rsidRPr="009F4298">
        <w:rPr>
          <w:b/>
          <w:highlight w:val="cyan"/>
          <w:u w:val="single"/>
        </w:rPr>
        <w:t>armies are expensive</w:t>
      </w:r>
      <w:r w:rsidRPr="009F4298">
        <w:rPr>
          <w:b/>
          <w:u w:val="single"/>
        </w:rPr>
        <w:t xml:space="preserve"> and the goods that can be looted are no longer of considerable value. </w:t>
      </w:r>
      <w:r w:rsidRPr="009F4298">
        <w:rPr>
          <w:szCs w:val="12"/>
        </w:rPr>
        <w:t>Ironically, this is exactly the explanation that Norman Angell famously supplied before the World Wars. </w:t>
      </w:r>
      <w:r w:rsidRPr="009F4298">
        <w:rPr>
          <w:b/>
          <w:u w:val="single"/>
        </w:rPr>
        <w:t>Yet, today </w:t>
      </w:r>
      <w:r w:rsidRPr="009F4298">
        <w:rPr>
          <w:rFonts w:eastAsia="Calibri"/>
          <w:b/>
          <w:u w:val="single"/>
        </w:rPr>
        <w:t xml:space="preserve">the evidence is abundant that the most </w:t>
      </w:r>
      <w:r w:rsidRPr="009F4298">
        <w:rPr>
          <w:rFonts w:eastAsia="Calibri"/>
          <w:b/>
          <w:highlight w:val="cyan"/>
          <w:u w:val="single"/>
        </w:rPr>
        <w:t>prosperous, capable nations prefer to buy rather than take</w:t>
      </w:r>
      <w:r w:rsidRPr="009F4298">
        <w:rPr>
          <w:rFonts w:eastAsia="Calibri"/>
          <w:b/>
          <w:u w:val="single"/>
        </w:rPr>
        <w:t>.</w:t>
      </w:r>
      <w:r w:rsidRPr="009F4298">
        <w:rPr>
          <w:szCs w:val="12"/>
        </w:rPr>
        <w:t> </w:t>
      </w:r>
      <w:r w:rsidRPr="009F4298">
        <w:t>Decolonization, for example, divested European powers of territories that were increasingly expensive to administer and which contained tangible assets of limited value</w:t>
      </w:r>
      <w:r w:rsidRPr="009F4298">
        <w:rPr>
          <w:szCs w:val="12"/>
        </w:rPr>
        <w:t>. </w:t>
      </w:r>
      <w:r w:rsidRPr="009F4298">
        <w:rPr>
          <w:b/>
          <w:u w:val="single"/>
        </w:rPr>
        <w:t>Of comparable importance is </w:t>
      </w:r>
      <w:r w:rsidRPr="009F4298">
        <w:rPr>
          <w:rFonts w:eastAsia="Calibri"/>
          <w:b/>
          <w:u w:val="single"/>
        </w:rPr>
        <w:t>the move to </w:t>
      </w:r>
      <w:r w:rsidRPr="009F4298">
        <w:rPr>
          <w:b/>
          <w:u w:val="single"/>
        </w:rPr>
        <w:t xml:space="preserve">substantial </w:t>
      </w:r>
      <w:r w:rsidRPr="009F4298">
        <w:rPr>
          <w:rFonts w:eastAsia="Calibri"/>
          <w:b/>
          <w:u w:val="single"/>
        </w:rPr>
        <w:t>consensus among powerful nations about how international affairs should be conducted. The great rivalries</w:t>
      </w:r>
      <w:r w:rsidRPr="009F4298">
        <w:rPr>
          <w:szCs w:val="12"/>
        </w:rPr>
        <w:t> of the twentieth century </w:t>
      </w:r>
      <w:r w:rsidRPr="009F4298">
        <w:rPr>
          <w:b/>
          <w:u w:val="single"/>
        </w:rPr>
        <w:t>were ideological rather than territorial. These </w:t>
      </w:r>
      <w:r w:rsidRPr="009F4298">
        <w:rPr>
          <w:rFonts w:eastAsia="Calibri"/>
          <w:b/>
          <w:u w:val="single"/>
        </w:rPr>
        <w:t>have been substantially resolved</w:t>
      </w:r>
      <w:r w:rsidRPr="009F4298">
        <w:rPr>
          <w:b/>
          <w:u w:val="single"/>
        </w:rPr>
        <w:t>,</w:t>
      </w:r>
      <w:r w:rsidRPr="009F4298">
        <w:rPr>
          <w:szCs w:val="12"/>
        </w:rPr>
        <w:t> as Francis Fukuyama has pointed out. </w:t>
      </w:r>
      <w:r w:rsidRPr="009F4298">
        <w:rPr>
          <w:b/>
          <w:u w:val="single"/>
        </w:rPr>
        <w:t xml:space="preserve">The fact that remaining differences are moderate, while </w:t>
      </w:r>
      <w:r w:rsidRPr="009F4298">
        <w:rPr>
          <w:b/>
          <w:highlight w:val="cyan"/>
          <w:u w:val="single"/>
        </w:rPr>
        <w:t>the </w:t>
      </w:r>
      <w:r w:rsidRPr="009F4298">
        <w:rPr>
          <w:rFonts w:eastAsia="Calibri"/>
          <w:b/>
          <w:highlight w:val="cyan"/>
          <w:u w:val="single"/>
        </w:rPr>
        <w:t>benefits of acting in concert are large (due to economic interdependence in particular) means that</w:t>
      </w:r>
      <w:r w:rsidRPr="009F4298">
        <w:rPr>
          <w:b/>
          <w:highlight w:val="cyan"/>
          <w:u w:val="single"/>
        </w:rPr>
        <w:t> nations prefer to deliberate rather than fight</w:t>
      </w:r>
      <w:r w:rsidRPr="009F4298">
        <w:rPr>
          <w:szCs w:val="12"/>
        </w:rPr>
        <w:t>. </w:t>
      </w:r>
      <w:r w:rsidRPr="009F4298">
        <w:t>Differences remain, but for the most part the capable countries of the world have been in consensus, while the disgruntled developing world is incapable of acting on respective nations’ dissatisfaction. While this version of events explains the partial peace bestowed on the developed world, it also poses challenges in terms of the future.</w:t>
      </w:r>
      <w:r w:rsidRPr="009F4298">
        <w:rPr>
          <w:b/>
          <w:u w:val="single"/>
        </w:rPr>
        <w:t> The rising nations of Asia</w:t>
      </w:r>
      <w:r w:rsidRPr="009F4298">
        <w:rPr>
          <w:szCs w:val="12"/>
        </w:rPr>
        <w:t> in particular </w:t>
      </w:r>
      <w:r w:rsidRPr="009F4298">
        <w:rPr>
          <w:b/>
          <w:u w:val="single"/>
        </w:rPr>
        <w:t>have not been</w:t>
      </w:r>
      <w:r w:rsidRPr="009F4298">
        <w:rPr>
          <w:szCs w:val="12"/>
        </w:rPr>
        <w:t> equal</w:t>
      </w:r>
      <w:r w:rsidRPr="009F4298">
        <w:rPr>
          <w:b/>
          <w:u w:val="single"/>
        </w:rPr>
        <w:t>beneficiaries in the world political system. </w:t>
      </w:r>
      <w:r w:rsidRPr="009F4298">
        <w:rPr>
          <w:rFonts w:eastAsia="Calibri"/>
          <w:b/>
          <w:u w:val="single"/>
        </w:rPr>
        <w:t>These nations have benefited from economic integration, and this has proved sufficient in the past to pacify them.</w:t>
      </w:r>
      <w:r w:rsidRPr="009F4298">
        <w:rPr>
          <w:szCs w:val="12"/>
        </w:rPr>
        <w:t> The question for the future is whether the benefits of tangible resources through markets are sufficient to compensate the rising powers for their lack of influence in the policy sphere. The danger is that established powers may be slow to accommodate or give way to the demands of rising powers from Asia and elsewhere, leading to divisions over the intangible domain of policy and politics. Optimists argue that at the same time </w:t>
      </w:r>
      <w:r w:rsidRPr="009F4298">
        <w:t>that these nations are rising in power, their domestic situations are evolving in a way that makes their interests more similar to the West. Consumerism, democracy, and a market orientation all help to draw the rising powers in as fellow travelers in an expanding zone of peace among the developed nations. Pessimists argue instead that capabilities among the rising powers are growing faster than their affinity for western values, or even that fundamental differences exist among the interests of first- and second-wave powers that cannot be bridged by the presence of market mechanisms or McDonald’s restaurants.</w:t>
      </w:r>
      <w:r w:rsidRPr="009F4298">
        <w:rPr>
          <w:b/>
          <w:u w:val="single"/>
        </w:rPr>
        <w:t> </w:t>
      </w:r>
      <w:r w:rsidRPr="009F4298">
        <w:rPr>
          <w:rFonts w:eastAsia="Calibri"/>
          <w:b/>
          <w:highlight w:val="cyan"/>
          <w:u w:val="single"/>
        </w:rPr>
        <w:t>If the peace observed</w:t>
      </w:r>
      <w:r w:rsidRPr="009F4298">
        <w:rPr>
          <w:rFonts w:eastAsia="Calibri"/>
          <w:b/>
          <w:u w:val="single"/>
        </w:rPr>
        <w:t xml:space="preserve"> among western, developed nations </w:t>
      </w:r>
      <w:r w:rsidRPr="009F4298">
        <w:rPr>
          <w:rFonts w:eastAsia="Calibri"/>
          <w:b/>
          <w:highlight w:val="cyan"/>
          <w:u w:val="single"/>
        </w:rPr>
        <w:t xml:space="preserve">is to prove durable, it must be because </w:t>
      </w:r>
      <w:r w:rsidRPr="009F4298">
        <w:rPr>
          <w:rStyle w:val="Emphasis"/>
          <w:highlight w:val="cyan"/>
        </w:rPr>
        <w:t>warfare proves futile as nations transition to prosperity</w:t>
      </w:r>
      <w:r w:rsidRPr="009F4298">
        <w:rPr>
          <w:rFonts w:eastAsia="Calibri"/>
          <w:b/>
          <w:u w:val="single"/>
        </w:rPr>
        <w:t>.</w:t>
      </w:r>
      <w:r w:rsidRPr="009F4298">
        <w:rPr>
          <w:szCs w:val="12"/>
        </w:rPr>
        <w:t xml:space="preserve"> Whether this will happen depends on the rate of change in interests and capabilities, a difficult thing to judge. </w:t>
      </w:r>
      <w:r w:rsidRPr="009F4298">
        <w:rPr>
          <w:b/>
          <w:szCs w:val="12"/>
          <w:u w:val="single"/>
        </w:rPr>
        <w:t>We must hope that the optimistic view is correct, that </w:t>
      </w:r>
      <w:r w:rsidRPr="009F4298">
        <w:rPr>
          <w:b/>
          <w:u w:val="single"/>
        </w:rPr>
        <w:t>what ended war in Europe can be exported globally. </w:t>
      </w:r>
      <w:r w:rsidRPr="009F4298">
        <w:rPr>
          <w:rFonts w:eastAsia="Calibri"/>
          <w:b/>
          <w:u w:val="single"/>
        </w:rPr>
        <w:t>Prosperity has made war expensive,</w:t>
      </w:r>
      <w:r w:rsidRPr="009F4298">
        <w:rPr>
          <w:b/>
          <w:u w:val="single"/>
        </w:rPr>
        <w:t> </w:t>
      </w:r>
      <w:r w:rsidRPr="009F4298">
        <w:t>while the fruits of conflict, both in terms of tangible and intangible </w:t>
      </w:r>
      <w:r w:rsidRPr="009F4298">
        <w:rPr>
          <w:rFonts w:eastAsia="Calibri"/>
          <w:b/>
          <w:u w:val="single"/>
        </w:rPr>
        <w:t>spoils have declined in value.</w:t>
      </w:r>
      <w:r w:rsidRPr="009F4298">
        <w:rPr>
          <w:szCs w:val="12"/>
        </w:rPr>
        <w:t xml:space="preserve"> These forces are not guaranteed to prevail indefinitely</w:t>
      </w:r>
      <w:r w:rsidRPr="009F4298">
        <w:t>. Already, research on robotic warfare promises to lower the cost of conquest. If in addition, fundamental differences among capable communities arise, then warfare over ideology or policy can also be resurrected. We must all hope that the consolidating forces of prosperity prevail, that</w:t>
      </w:r>
      <w:r w:rsidRPr="009F4298">
        <w:rPr>
          <w:b/>
          <w:u w:val="single"/>
        </w:rPr>
        <w:t> </w:t>
      </w:r>
      <w:r w:rsidRPr="009F4298">
        <w:rPr>
          <w:rFonts w:eastAsia="Calibri"/>
          <w:b/>
          <w:u w:val="single"/>
        </w:rPr>
        <w:t>war becomes a durable anachronism.</w:t>
      </w:r>
    </w:p>
    <w:p w14:paraId="48CD7C6F" w14:textId="77777777" w:rsidR="00933E2F" w:rsidRPr="009F4298" w:rsidRDefault="00933E2F" w:rsidP="00933E2F"/>
    <w:p w14:paraId="0E2B9222" w14:textId="77777777" w:rsidR="00933E2F" w:rsidRPr="009F4298" w:rsidRDefault="00933E2F" w:rsidP="00933E2F">
      <w:pPr>
        <w:pStyle w:val="Heading4"/>
      </w:pPr>
      <w:bookmarkStart w:id="36" w:name="_Hlk33958953"/>
      <w:r w:rsidRPr="009F4298">
        <w:t xml:space="preserve">Environmental benefits from decline are short-term and small---downturn </w:t>
      </w:r>
      <w:r w:rsidRPr="009F4298">
        <w:rPr>
          <w:u w:val="single"/>
        </w:rPr>
        <w:t>massively</w:t>
      </w:r>
      <w:r w:rsidRPr="009F4298">
        <w:t xml:space="preserve"> increases overall environmental damage  </w:t>
      </w:r>
    </w:p>
    <w:p w14:paraId="3891EABC" w14:textId="77777777" w:rsidR="00933E2F" w:rsidRPr="009F4298" w:rsidRDefault="00933E2F" w:rsidP="00933E2F">
      <w:r w:rsidRPr="009F4298">
        <w:rPr>
          <w:rStyle w:val="Style13ptBold"/>
          <w:sz w:val="28"/>
        </w:rPr>
        <w:t>Bauer and Anbumozhi 10</w:t>
      </w:r>
      <w:r w:rsidRPr="009F4298">
        <w:t xml:space="preserve"> – Armin Bauer, Senior Economist at the Asian Development Bank, and Venkatachalam Anbumozhi, Capacity-Building Specialist at the Asian Development Bank Institute, July 2010, “Impact of Global Recession on Sustainable Development and Poverty Linkages,” online: http://www.adbi.org/files/2010.07.08.wp227.impact.global.recession.dev.poverty.linkages.pdf</w:t>
      </w:r>
    </w:p>
    <w:p w14:paraId="50E6F39B" w14:textId="77777777" w:rsidR="00933E2F" w:rsidRPr="009F4298" w:rsidRDefault="00933E2F" w:rsidP="00933E2F">
      <w:pPr>
        <w:rPr>
          <w:sz w:val="12"/>
        </w:rPr>
      </w:pPr>
      <w:r w:rsidRPr="009F4298">
        <w:rPr>
          <w:rStyle w:val="underline"/>
          <w:rFonts w:eastAsia="Calibri"/>
        </w:rPr>
        <w:t>The global financial crisis and</w:t>
      </w:r>
      <w:r w:rsidRPr="009F4298">
        <w:rPr>
          <w:sz w:val="12"/>
        </w:rPr>
        <w:t xml:space="preserve"> the </w:t>
      </w:r>
      <w:r w:rsidRPr="009F4298">
        <w:rPr>
          <w:rStyle w:val="underline"/>
          <w:rFonts w:eastAsia="Calibri"/>
        </w:rPr>
        <w:t>resulting economic slowdown may</w:t>
      </w:r>
      <w:r w:rsidRPr="009F4298">
        <w:rPr>
          <w:sz w:val="12"/>
        </w:rPr>
        <w:t xml:space="preserve"> be assumed to </w:t>
      </w:r>
      <w:r w:rsidRPr="009F4298">
        <w:rPr>
          <w:rStyle w:val="underline"/>
          <w:rFonts w:eastAsia="Calibri"/>
        </w:rPr>
        <w:t>have</w:t>
      </w:r>
      <w:r w:rsidRPr="009F4298">
        <w:rPr>
          <w:sz w:val="12"/>
        </w:rPr>
        <w:t xml:space="preserve"> at least </w:t>
      </w:r>
      <w:r w:rsidRPr="009F4298">
        <w:rPr>
          <w:rStyle w:val="underline"/>
          <w:rFonts w:eastAsia="Calibri"/>
        </w:rPr>
        <w:t>the benefit of</w:t>
      </w:r>
      <w:r w:rsidRPr="009F4298">
        <w:rPr>
          <w:sz w:val="12"/>
        </w:rPr>
        <w:t xml:space="preserve"> also </w:t>
      </w:r>
      <w:r w:rsidRPr="009F4298">
        <w:rPr>
          <w:rStyle w:val="underline"/>
          <w:rFonts w:eastAsia="Calibri"/>
        </w:rPr>
        <w:t>reducing environmental degradation</w:t>
      </w:r>
      <w:r w:rsidRPr="009F4298">
        <w:rPr>
          <w:sz w:val="12"/>
        </w:rPr>
        <w:t xml:space="preserve"> in the individual countries. This paper discusses the consequences of the crisis for energy use, pollution prevention, and land use in Asia and the associated emissions of greenhouse gases—the principal global warming pollutants—as well as their linkage with poverty.¶ </w:t>
      </w:r>
      <w:r w:rsidRPr="009F4298">
        <w:rPr>
          <w:rStyle w:val="underline"/>
          <w:rFonts w:eastAsia="Calibri"/>
          <w:highlight w:val="cyan"/>
        </w:rPr>
        <w:t>There are</w:t>
      </w:r>
      <w:r w:rsidRPr="009F4298">
        <w:rPr>
          <w:sz w:val="12"/>
          <w:highlight w:val="cyan"/>
        </w:rPr>
        <w:t xml:space="preserve"> </w:t>
      </w:r>
      <w:r w:rsidRPr="009F4298">
        <w:rPr>
          <w:rStyle w:val="Emphasis"/>
          <w:highlight w:val="cyan"/>
        </w:rPr>
        <w:t>some short-term benefits to the</w:t>
      </w:r>
      <w:r w:rsidRPr="009F4298">
        <w:rPr>
          <w:rStyle w:val="Emphasis"/>
        </w:rPr>
        <w:t xml:space="preserve"> global </w:t>
      </w:r>
      <w:r w:rsidRPr="009F4298">
        <w:rPr>
          <w:rStyle w:val="Emphasis"/>
          <w:highlight w:val="cyan"/>
        </w:rPr>
        <w:t>environment</w:t>
      </w:r>
      <w:r w:rsidRPr="009F4298">
        <w:rPr>
          <w:sz w:val="12"/>
          <w:highlight w:val="cyan"/>
        </w:rPr>
        <w:t xml:space="preserve"> </w:t>
      </w:r>
      <w:r w:rsidRPr="009F4298">
        <w:rPr>
          <w:rStyle w:val="underline"/>
          <w:rFonts w:eastAsia="Calibri"/>
          <w:highlight w:val="cyan"/>
        </w:rPr>
        <w:t>from</w:t>
      </w:r>
      <w:r w:rsidRPr="009F4298">
        <w:rPr>
          <w:rStyle w:val="underline"/>
          <w:rFonts w:eastAsia="Calibri"/>
        </w:rPr>
        <w:t xml:space="preserve"> the </w:t>
      </w:r>
      <w:r w:rsidRPr="009F4298">
        <w:rPr>
          <w:rStyle w:val="underline"/>
          <w:rFonts w:eastAsia="Calibri"/>
          <w:highlight w:val="cyan"/>
        </w:rPr>
        <w:t>economic slowdown</w:t>
      </w:r>
      <w:r w:rsidRPr="009F4298">
        <w:rPr>
          <w:sz w:val="12"/>
        </w:rPr>
        <w:t xml:space="preserve">. Such benefits include reduction in the rate of air and water pollution from reduced energy use—which has direct implications for the urban poor’s health.¶ </w:t>
      </w:r>
      <w:r w:rsidRPr="009F4298">
        <w:rPr>
          <w:rStyle w:val="underline"/>
          <w:rFonts w:eastAsia="Calibri"/>
        </w:rPr>
        <w:t>However</w:t>
      </w:r>
      <w:r w:rsidRPr="009F4298">
        <w:rPr>
          <w:rStyle w:val="Emphasis"/>
        </w:rPr>
        <w:t xml:space="preserve">, modest </w:t>
      </w:r>
      <w:r w:rsidRPr="009F4298">
        <w:rPr>
          <w:rStyle w:val="Emphasis"/>
          <w:highlight w:val="cyan"/>
        </w:rPr>
        <w:t>benefits</w:t>
      </w:r>
      <w:r w:rsidRPr="009F4298">
        <w:rPr>
          <w:sz w:val="12"/>
        </w:rPr>
        <w:t xml:space="preserve"> </w:t>
      </w:r>
      <w:r w:rsidRPr="009F4298">
        <w:rPr>
          <w:rStyle w:val="underline"/>
          <w:rFonts w:eastAsia="Calibri"/>
        </w:rPr>
        <w:t>to global and local environments</w:t>
      </w:r>
      <w:r w:rsidRPr="009F4298">
        <w:rPr>
          <w:sz w:val="12"/>
        </w:rPr>
        <w:t xml:space="preserve"> arising from the economic slowdown </w:t>
      </w:r>
      <w:r w:rsidRPr="009F4298">
        <w:rPr>
          <w:rStyle w:val="Emphasis"/>
          <w:highlight w:val="cyan"/>
        </w:rPr>
        <w:t xml:space="preserve">are </w:t>
      </w:r>
      <w:r w:rsidRPr="009F4298">
        <w:rPr>
          <w:rStyle w:val="Emphasis"/>
        </w:rPr>
        <w:t xml:space="preserve">likely to be </w:t>
      </w:r>
      <w:r w:rsidRPr="009F4298">
        <w:rPr>
          <w:rStyle w:val="Emphasis"/>
          <w:highlight w:val="cyan"/>
        </w:rPr>
        <w:t>much smaller than the costs</w:t>
      </w:r>
      <w:r w:rsidRPr="009F4298">
        <w:rPr>
          <w:sz w:val="12"/>
          <w:highlight w:val="cyan"/>
        </w:rPr>
        <w:t xml:space="preserve"> </w:t>
      </w:r>
      <w:r w:rsidRPr="009F4298">
        <w:rPr>
          <w:rStyle w:val="underline"/>
          <w:rFonts w:eastAsia="Calibri"/>
        </w:rPr>
        <w:t>associated with</w:t>
      </w:r>
      <w:r w:rsidRPr="009F4298">
        <w:rPr>
          <w:sz w:val="12"/>
        </w:rPr>
        <w:t xml:space="preserve"> many </w:t>
      </w:r>
      <w:r w:rsidRPr="009F4298">
        <w:rPr>
          <w:rStyle w:val="underline"/>
          <w:rFonts w:eastAsia="Calibri"/>
          <w:highlight w:val="cyan"/>
        </w:rPr>
        <w:t>environmental conservation measures</w:t>
      </w:r>
      <w:r w:rsidRPr="009F4298">
        <w:rPr>
          <w:sz w:val="12"/>
        </w:rPr>
        <w:t xml:space="preserve">, related to </w:t>
      </w:r>
      <w:r w:rsidRPr="009F4298">
        <w:rPr>
          <w:rStyle w:val="underline"/>
          <w:rFonts w:eastAsia="Calibri"/>
          <w:highlight w:val="cyan"/>
        </w:rPr>
        <w:t>energy savings</w:t>
      </w:r>
      <w:r w:rsidRPr="009F4298">
        <w:rPr>
          <w:rStyle w:val="underline"/>
          <w:rFonts w:eastAsia="Calibri"/>
        </w:rPr>
        <w:t xml:space="preserve">, natural </w:t>
      </w:r>
      <w:r w:rsidRPr="009F4298">
        <w:rPr>
          <w:rStyle w:val="underline"/>
          <w:rFonts w:eastAsia="Calibri"/>
          <w:highlight w:val="cyan"/>
        </w:rPr>
        <w:t>resources protection, and water</w:t>
      </w:r>
      <w:r w:rsidRPr="009F4298">
        <w:rPr>
          <w:sz w:val="12"/>
        </w:rPr>
        <w:t xml:space="preserve"> environment.¶ Both </w:t>
      </w:r>
      <w:r w:rsidRPr="009F4298">
        <w:rPr>
          <w:rStyle w:val="underline"/>
          <w:rFonts w:eastAsia="Calibri"/>
        </w:rPr>
        <w:t xml:space="preserve">supply and demand side </w:t>
      </w:r>
      <w:r w:rsidRPr="009F4298">
        <w:rPr>
          <w:rStyle w:val="underline"/>
          <w:rFonts w:eastAsia="Calibri"/>
          <w:highlight w:val="cyan"/>
        </w:rPr>
        <w:t>investments in energy and environment are being affected</w:t>
      </w:r>
      <w:r w:rsidRPr="009F4298">
        <w:rPr>
          <w:sz w:val="12"/>
        </w:rPr>
        <w:t xml:space="preserve">. Many </w:t>
      </w:r>
      <w:r w:rsidRPr="009F4298">
        <w:rPr>
          <w:rStyle w:val="underline"/>
          <w:rFonts w:eastAsia="Calibri"/>
        </w:rPr>
        <w:t>ongoing projects are being slowed</w:t>
      </w:r>
      <w:r w:rsidRPr="009F4298">
        <w:rPr>
          <w:sz w:val="12"/>
        </w:rPr>
        <w:t xml:space="preserve"> and a number of downward revisions are being made in expected profitability. Meanwhile, </w:t>
      </w:r>
      <w:r w:rsidRPr="009F4298">
        <w:rPr>
          <w:rStyle w:val="underline"/>
          <w:rFonts w:eastAsia="Calibri"/>
        </w:rPr>
        <w:t>businesses</w:t>
      </w:r>
      <w:r w:rsidRPr="009F4298">
        <w:rPr>
          <w:sz w:val="12"/>
        </w:rPr>
        <w:t xml:space="preserve"> and households </w:t>
      </w:r>
      <w:r w:rsidRPr="009F4298">
        <w:rPr>
          <w:rStyle w:val="underline"/>
          <w:rFonts w:eastAsia="Calibri"/>
        </w:rPr>
        <w:t>are spending less on energy efficiency</w:t>
      </w:r>
      <w:r w:rsidRPr="009F4298">
        <w:rPr>
          <w:sz w:val="12"/>
        </w:rPr>
        <w:t xml:space="preserve"> measures. Tighter credit and lower prices make investment in energy savings and environmental conservation less attractive financially, while </w:t>
      </w:r>
      <w:r w:rsidRPr="009F4298">
        <w:rPr>
          <w:rStyle w:val="underline"/>
          <w:rFonts w:eastAsia="Calibri"/>
        </w:rPr>
        <w:t xml:space="preserve">the </w:t>
      </w:r>
      <w:r w:rsidRPr="009F4298">
        <w:rPr>
          <w:rStyle w:val="underline"/>
          <w:rFonts w:eastAsia="Calibri"/>
          <w:highlight w:val="cyan"/>
        </w:rPr>
        <w:t>economic crisis</w:t>
      </w:r>
      <w:r w:rsidRPr="009F4298">
        <w:rPr>
          <w:sz w:val="12"/>
          <w:highlight w:val="cyan"/>
        </w:rPr>
        <w:t xml:space="preserve"> i</w:t>
      </w:r>
      <w:r w:rsidRPr="009F4298">
        <w:rPr>
          <w:sz w:val="12"/>
        </w:rPr>
        <w:t xml:space="preserve">s encouraging end users to rein in spending across the board. This </w:t>
      </w:r>
      <w:r w:rsidRPr="009F4298">
        <w:rPr>
          <w:rStyle w:val="underline"/>
          <w:rFonts w:eastAsia="Calibri"/>
        </w:rPr>
        <w:t xml:space="preserve">is </w:t>
      </w:r>
      <w:r w:rsidRPr="009F4298">
        <w:rPr>
          <w:rStyle w:val="underline"/>
          <w:rFonts w:eastAsia="Calibri"/>
          <w:highlight w:val="cyan"/>
        </w:rPr>
        <w:t>delay</w:t>
      </w:r>
      <w:r w:rsidRPr="009F4298">
        <w:rPr>
          <w:rStyle w:val="underline"/>
          <w:rFonts w:eastAsia="Calibri"/>
        </w:rPr>
        <w:t xml:space="preserve">ing the deployment of </w:t>
      </w:r>
      <w:r w:rsidRPr="009F4298">
        <w:rPr>
          <w:rStyle w:val="underline"/>
          <w:rFonts w:eastAsia="Calibri"/>
          <w:highlight w:val="cyan"/>
        </w:rPr>
        <w:t>more efficient tech</w:t>
      </w:r>
      <w:r w:rsidRPr="009F4298">
        <w:rPr>
          <w:rStyle w:val="underline"/>
          <w:rFonts w:eastAsia="Calibri"/>
        </w:rPr>
        <w:t>nology</w:t>
      </w:r>
      <w:r w:rsidRPr="009F4298">
        <w:rPr>
          <w:sz w:val="12"/>
        </w:rPr>
        <w:t xml:space="preserve"> and equipment. Furthermore, </w:t>
      </w:r>
      <w:r w:rsidRPr="009F4298">
        <w:rPr>
          <w:rStyle w:val="underline"/>
          <w:rFonts w:eastAsia="Calibri"/>
        </w:rPr>
        <w:t>solution providers are expected to reduce investment in research</w:t>
      </w:r>
      <w:r w:rsidRPr="009F4298">
        <w:rPr>
          <w:sz w:val="12"/>
        </w:rPr>
        <w:t xml:space="preserve">, development, </w:t>
      </w:r>
      <w:r w:rsidRPr="009F4298">
        <w:rPr>
          <w:rStyle w:val="underline"/>
          <w:rFonts w:eastAsia="Calibri"/>
          <w:highlight w:val="cyan"/>
        </w:rPr>
        <w:t xml:space="preserve">and </w:t>
      </w:r>
      <w:r w:rsidRPr="009F4298">
        <w:rPr>
          <w:rStyle w:val="underline"/>
          <w:rFonts w:eastAsia="Calibri"/>
        </w:rPr>
        <w:t>commercialization of more energy-</w:t>
      </w:r>
      <w:r w:rsidRPr="009F4298">
        <w:rPr>
          <w:rStyle w:val="underline"/>
          <w:rFonts w:eastAsia="Calibri"/>
          <w:highlight w:val="cyan"/>
        </w:rPr>
        <w:t>efficient models</w:t>
      </w:r>
      <w:r w:rsidRPr="009F4298">
        <w:rPr>
          <w:sz w:val="12"/>
        </w:rPr>
        <w:t xml:space="preserve">, unless they are able to secure financial support from governments. </w:t>
      </w:r>
      <w:r w:rsidRPr="009F4298">
        <w:rPr>
          <w:rStyle w:val="underline"/>
          <w:rFonts w:eastAsia="Calibri"/>
        </w:rPr>
        <w:t xml:space="preserve">The economic </w:t>
      </w:r>
      <w:r w:rsidRPr="009F4298">
        <w:rPr>
          <w:rStyle w:val="underline"/>
          <w:rFonts w:eastAsia="Calibri"/>
          <w:highlight w:val="cyan"/>
        </w:rPr>
        <w:t>slowdown is likely to</w:t>
      </w:r>
      <w:r w:rsidRPr="009F4298">
        <w:rPr>
          <w:sz w:val="12"/>
          <w:highlight w:val="cyan"/>
        </w:rPr>
        <w:t xml:space="preserve"> </w:t>
      </w:r>
      <w:r w:rsidRPr="009F4298">
        <w:rPr>
          <w:rStyle w:val="Emphasis"/>
          <w:highlight w:val="cyan"/>
        </w:rPr>
        <w:t>alter land use</w:t>
      </w:r>
      <w:r w:rsidRPr="009F4298">
        <w:rPr>
          <w:rStyle w:val="Emphasis"/>
        </w:rPr>
        <w:t xml:space="preserve"> patterns</w:t>
      </w:r>
      <w:r w:rsidRPr="009F4298">
        <w:rPr>
          <w:sz w:val="12"/>
        </w:rPr>
        <w:t xml:space="preserve"> </w:t>
      </w:r>
      <w:r w:rsidRPr="009F4298">
        <w:rPr>
          <w:rStyle w:val="underline"/>
          <w:rFonts w:eastAsia="Calibri"/>
          <w:highlight w:val="cyan"/>
        </w:rPr>
        <w:t>by increasing</w:t>
      </w:r>
      <w:r w:rsidRPr="009F4298">
        <w:rPr>
          <w:rStyle w:val="underline"/>
          <w:rFonts w:eastAsia="Calibri"/>
        </w:rPr>
        <w:t xml:space="preserve"> the </w:t>
      </w:r>
      <w:r w:rsidRPr="009F4298">
        <w:rPr>
          <w:rStyle w:val="underline"/>
          <w:rFonts w:eastAsia="Calibri"/>
          <w:highlight w:val="cyan"/>
        </w:rPr>
        <w:t>pressure to</w:t>
      </w:r>
      <w:r w:rsidRPr="009F4298">
        <w:rPr>
          <w:sz w:val="12"/>
          <w:highlight w:val="cyan"/>
        </w:rPr>
        <w:t xml:space="preserve"> </w:t>
      </w:r>
      <w:r w:rsidRPr="009F4298">
        <w:rPr>
          <w:rStyle w:val="Emphasis"/>
          <w:highlight w:val="cyan"/>
        </w:rPr>
        <w:t>clear forests</w:t>
      </w:r>
      <w:r w:rsidRPr="009F4298">
        <w:rPr>
          <w:sz w:val="12"/>
        </w:rPr>
        <w:t xml:space="preserve"> for firewood, timber, or agricultural purposes—</w:t>
      </w:r>
      <w:r w:rsidRPr="009F4298">
        <w:rPr>
          <w:rStyle w:val="underline"/>
          <w:rFonts w:eastAsia="Calibri"/>
        </w:rPr>
        <w:t>the livelihood opportunities available with the rural poor.</w:t>
      </w:r>
      <w:r w:rsidRPr="009F4298">
        <w:rPr>
          <w:sz w:val="12"/>
        </w:rPr>
        <w:t xml:space="preserve">¶ Further, </w:t>
      </w:r>
      <w:r w:rsidRPr="009F4298">
        <w:rPr>
          <w:rStyle w:val="underline"/>
          <w:rFonts w:eastAsia="Calibri"/>
        </w:rPr>
        <w:t>the likely</w:t>
      </w:r>
      <w:r w:rsidRPr="009F4298">
        <w:rPr>
          <w:sz w:val="12"/>
        </w:rPr>
        <w:t xml:space="preserve"> additional </w:t>
      </w:r>
      <w:r w:rsidRPr="009F4298">
        <w:rPr>
          <w:rStyle w:val="underline"/>
          <w:rFonts w:eastAsia="Calibri"/>
          <w:highlight w:val="cyan"/>
        </w:rPr>
        <w:t>delay</w:t>
      </w:r>
      <w:r w:rsidRPr="009F4298">
        <w:rPr>
          <w:sz w:val="12"/>
        </w:rPr>
        <w:t xml:space="preserve"> in many countries </w:t>
      </w:r>
      <w:r w:rsidRPr="009F4298">
        <w:rPr>
          <w:rStyle w:val="underline"/>
          <w:rFonts w:eastAsia="Calibri"/>
          <w:highlight w:val="cyan"/>
        </w:rPr>
        <w:t>in</w:t>
      </w:r>
      <w:r w:rsidRPr="009F4298">
        <w:rPr>
          <w:rStyle w:val="underline"/>
          <w:rFonts w:eastAsia="Calibri"/>
        </w:rPr>
        <w:t xml:space="preserve"> the construction of</w:t>
      </w:r>
      <w:r w:rsidRPr="009F4298">
        <w:rPr>
          <w:sz w:val="12"/>
        </w:rPr>
        <w:t xml:space="preserve"> effluent </w:t>
      </w:r>
      <w:r w:rsidRPr="009F4298">
        <w:rPr>
          <w:rStyle w:val="underline"/>
          <w:rFonts w:eastAsia="Calibri"/>
          <w:highlight w:val="cyan"/>
        </w:rPr>
        <w:t>treatment plans for</w:t>
      </w:r>
      <w:r w:rsidRPr="009F4298">
        <w:rPr>
          <w:sz w:val="12"/>
        </w:rPr>
        <w:t xml:space="preserve"> limiting the discharge of </w:t>
      </w:r>
      <w:r w:rsidRPr="009F4298">
        <w:rPr>
          <w:rStyle w:val="underline"/>
          <w:rFonts w:eastAsia="Calibri"/>
          <w:highlight w:val="cyan"/>
        </w:rPr>
        <w:t>pollutants into the rivers is expected to</w:t>
      </w:r>
      <w:r w:rsidRPr="009F4298">
        <w:rPr>
          <w:sz w:val="12"/>
          <w:highlight w:val="cyan"/>
        </w:rPr>
        <w:t xml:space="preserve"> </w:t>
      </w:r>
      <w:r w:rsidRPr="009F4298">
        <w:rPr>
          <w:rStyle w:val="underline"/>
          <w:rFonts w:eastAsia="Calibri"/>
          <w:highlight w:val="cyan"/>
        </w:rPr>
        <w:t>harm</w:t>
      </w:r>
      <w:r w:rsidRPr="009F4298">
        <w:rPr>
          <w:rStyle w:val="underline"/>
          <w:rFonts w:eastAsia="Calibri"/>
        </w:rPr>
        <w:t xml:space="preserve"> the </w:t>
      </w:r>
      <w:r w:rsidRPr="009F4298">
        <w:rPr>
          <w:rStyle w:val="underline"/>
          <w:rFonts w:eastAsia="Calibri"/>
          <w:highlight w:val="cyan"/>
        </w:rPr>
        <w:t>water</w:t>
      </w:r>
      <w:r w:rsidRPr="009F4298">
        <w:rPr>
          <w:rStyle w:val="underline"/>
          <w:rFonts w:eastAsia="Calibri"/>
        </w:rPr>
        <w:t xml:space="preserve"> environment</w:t>
      </w:r>
      <w:r w:rsidRPr="009F4298">
        <w:rPr>
          <w:sz w:val="12"/>
        </w:rPr>
        <w:t xml:space="preserve">. Thus </w:t>
      </w:r>
      <w:r w:rsidRPr="009F4298">
        <w:rPr>
          <w:rStyle w:val="Emphasis"/>
        </w:rPr>
        <w:t>on balance</w:t>
      </w:r>
      <w:r w:rsidRPr="009F4298">
        <w:rPr>
          <w:sz w:val="12"/>
        </w:rPr>
        <w:t xml:space="preserve">, the </w:t>
      </w:r>
      <w:r w:rsidRPr="009F4298">
        <w:rPr>
          <w:rStyle w:val="Emphasis"/>
        </w:rPr>
        <w:t>modest benefits to global and local environments</w:t>
      </w:r>
      <w:r w:rsidRPr="009F4298">
        <w:rPr>
          <w:sz w:val="12"/>
        </w:rPr>
        <w:t xml:space="preserve"> </w:t>
      </w:r>
      <w:r w:rsidRPr="009F4298">
        <w:rPr>
          <w:rStyle w:val="underline"/>
          <w:rFonts w:eastAsia="Calibri"/>
        </w:rPr>
        <w:t>arising from the economic slowdown are likely to be</w:t>
      </w:r>
      <w:r w:rsidRPr="009F4298">
        <w:rPr>
          <w:sz w:val="12"/>
        </w:rPr>
        <w:t xml:space="preserve"> </w:t>
      </w:r>
      <w:r w:rsidRPr="009F4298">
        <w:rPr>
          <w:rStyle w:val="Emphasis"/>
        </w:rPr>
        <w:t>much smaller than the costs</w:t>
      </w:r>
      <w:r w:rsidRPr="009F4298">
        <w:rPr>
          <w:sz w:val="12"/>
        </w:rPr>
        <w:t xml:space="preserve"> of many environmental conservation measures for improving the livelihood conditions of the poor.</w:t>
      </w:r>
    </w:p>
    <w:p w14:paraId="471C5BD2" w14:textId="77777777" w:rsidR="00933E2F" w:rsidRPr="009F4298" w:rsidRDefault="00933E2F" w:rsidP="00933E2F"/>
    <w:bookmarkEnd w:id="36"/>
    <w:p w14:paraId="25FB7151" w14:textId="77777777" w:rsidR="00933E2F" w:rsidRPr="009F4298" w:rsidRDefault="00933E2F" w:rsidP="00933E2F">
      <w:pPr>
        <w:pStyle w:val="Heading4"/>
      </w:pPr>
      <w:r w:rsidRPr="009F4298">
        <w:t>Their alternative leads to violence, economic collapse and only reifies social stratification</w:t>
      </w:r>
    </w:p>
    <w:p w14:paraId="3A36E4BA" w14:textId="77777777" w:rsidR="00933E2F" w:rsidRPr="009F4298" w:rsidRDefault="00933E2F" w:rsidP="00933E2F">
      <w:r w:rsidRPr="009F4298">
        <w:rPr>
          <w:rStyle w:val="Style13ptBold"/>
        </w:rPr>
        <w:t>Carter 11</w:t>
      </w:r>
      <w:r w:rsidRPr="009F4298">
        <w:t xml:space="preserve"> - Theologian in Residence, teaches theology and ethics @ Tyndale University, Craig, “A Review of "The Communist Hypothesis" by Alain Badiou,” http://politicsofthecrossresurrected.blogspot.com/2011/10/review-of-communist-hypothesis-by-alain.html</w:t>
      </w:r>
    </w:p>
    <w:p w14:paraId="66F1852A" w14:textId="77777777" w:rsidR="00933E2F" w:rsidRPr="009F4298" w:rsidRDefault="00933E2F" w:rsidP="00933E2F">
      <w:pPr>
        <w:pStyle w:val="cardtext"/>
        <w:ind w:left="0"/>
        <w:rPr>
          <w:rStyle w:val="underline"/>
        </w:rPr>
      </w:pPr>
      <w:r w:rsidRPr="009F4298">
        <w:rPr>
          <w:rStyle w:val="underline"/>
        </w:rPr>
        <w:t xml:space="preserve">A vague version of the basic idea of communism continues to lurk </w:t>
      </w:r>
      <w:r w:rsidRPr="009F4298">
        <w:t xml:space="preserve">in the minds of many people today, including those who have accepted the failure of actual communist states in the 20th century. The basic idea is that, in a just society, income ought to be basically equal and so everyone deserves to be supported by the government whether they work or not and taxing the rich is justified - in fact morally mandated - as the means to this end. </w:t>
      </w:r>
      <w:r w:rsidRPr="009F4298">
        <w:rPr>
          <w:rStyle w:val="underline"/>
          <w:highlight w:val="cyan"/>
        </w:rPr>
        <w:t>It is a grave mistake to think that</w:t>
      </w:r>
      <w:r w:rsidRPr="009F4298">
        <w:rPr>
          <w:rStyle w:val="underline"/>
        </w:rPr>
        <w:t xml:space="preserve"> this</w:t>
      </w:r>
      <w:r w:rsidRPr="009F4298">
        <w:t xml:space="preserve"> basic </w:t>
      </w:r>
      <w:r w:rsidRPr="009F4298">
        <w:rPr>
          <w:rStyle w:val="underline"/>
        </w:rPr>
        <w:t xml:space="preserve">idea of </w:t>
      </w:r>
      <w:r w:rsidRPr="009F4298">
        <w:rPr>
          <w:rStyle w:val="underline"/>
          <w:highlight w:val="cyan"/>
        </w:rPr>
        <w:t>communism no longer powers action</w:t>
      </w:r>
      <w:r w:rsidRPr="009F4298">
        <w:t xml:space="preserve"> in our world </w:t>
      </w:r>
      <w:r w:rsidRPr="009F4298">
        <w:rPr>
          <w:rStyle w:val="underline"/>
        </w:rPr>
        <w:t xml:space="preserve">just </w:t>
      </w:r>
      <w:r w:rsidRPr="009F4298">
        <w:rPr>
          <w:rStyle w:val="underline"/>
          <w:highlight w:val="cyan"/>
        </w:rPr>
        <w:t xml:space="preserve">because the Soviet </w:t>
      </w:r>
      <w:r w:rsidRPr="009F4298">
        <w:rPr>
          <w:rStyle w:val="underline"/>
        </w:rPr>
        <w:t xml:space="preserve">Union has </w:t>
      </w:r>
      <w:r w:rsidRPr="009F4298">
        <w:rPr>
          <w:rStyle w:val="underline"/>
          <w:highlight w:val="cyan"/>
        </w:rPr>
        <w:t xml:space="preserve">collapsed. It is particularly dangerous to think this can be accomplished without </w:t>
      </w:r>
      <w:r w:rsidRPr="009F4298">
        <w:rPr>
          <w:rStyle w:val="underline"/>
          <w:sz w:val="28"/>
          <w:szCs w:val="28"/>
          <w:highlight w:val="cyan"/>
        </w:rPr>
        <w:t>violence and economic collapse</w:t>
      </w:r>
      <w:r w:rsidRPr="009F4298">
        <w:rPr>
          <w:rStyle w:val="underline"/>
          <w:highlight w:val="cyan"/>
        </w:rPr>
        <w:t>.</w:t>
      </w:r>
      <w:r w:rsidRPr="009F4298">
        <w:t xml:space="preserve"> </w:t>
      </w:r>
      <w:r w:rsidRPr="009F4298">
        <w:rPr>
          <w:rStyle w:val="underline"/>
        </w:rPr>
        <w:t>It is the idea of communism that forms the subject of Alain Badiou's book: The Communist Hypothesis</w:t>
      </w:r>
      <w:r w:rsidRPr="009F4298">
        <w:t xml:space="preserve">. Badiou is a French intellectual, writer and university professor who occupies a position on the political spectrum to the left of the Communist Party of France. A lot of people probably wouldn't even believe that there is anything to the left of the Communist Party of France! But there is and it is called Maoism. Badiou's book is even published in a small, red, hardback format reminiscent of Mao's Little Red Book. In the middle of the 20th century Communism was in crisis. the crisis was caused by Nikita Khrushchev, who gave his famous "secret speech" to the Twentieth Party Congress on February 25, 1956 in which he exposed and denounced the purges of Stalin and purportedly inaugurated a "less repressive era" in the Soviet Union. This turned what had been a moral crisis into a public relations or propaganda crisis and led to a number of responses in world communism. First, most of the Communist Parties in the West divided into Stalinist and non-Stalinist factions. The non-Stalinists claimed that what happened under Stalin in the USSR was not "true Communism" and tried to maintain some critical distance from the Soviet Union thereafter. Second, some Communists underwent an intense struggle of conscience which ended with their conversion to liberalism and capitalism such as Whittaker Chambers. Third, some of those previously sympathetic to the USSR in the West responded by becoming social democrats or democratic socialism. They attempted to distinguish between socialism and communism and tried to maintain an appreciation for Marx while viewing the Soviet experiment as the betrayal of Marx. Communists were thus Marxist-Leninists, while the non-communists were Marxian socialists. They often called themselves "Neo-Marxists" to stress the difference. Fourth, there was the rise of the New Left in America in the early 1960s. They were more influenced by the "critical theory" of the Frankfurt School and cultural Marxism than they were by communism per se. They attempted to re-formulate Marxism in a new age by focusing on oppressed minorities, Third world people struggling for liberation, women, and students instead of the proletariat. Their goal was to overthrow the cultural institutions that resist Communism: the Church, the Family, the Military and Big Business. Their method was through the infiltration of the universities, the entertainment industry and the mass media. Fifth, there was a strong movement in France to embrace the Maoist cultural revolution and this movement had American branches in the more radical student groups of the 60s such as the Black Panthers and the Students for a Democratic Society. Many of these people went to Vietnam and proclaimed their support for the Chinese-supported North Vietnamese regime including Jane Fonda and others. Badiou's book is a manifestation of the fifth response to the revelation of Stalin's crimes. It professes to be a different kind of Marxism from the Soviet model. It is similar in important ways to the fourth, cultural Marxist approach of the New Left, and the third approach of Neo-Marxism. It goes beyond economics to culture and it tries to be non-Stalinist. But it is different from these two approaches - which are designed for consumption in the still somewhat anti-Communist West - by its frank and open embrace of revolutionary violence. Badiou proclaims his everlasting fealty to the movements symbolized by two dates: the Paris Commune of 1871 and the Student Revolutions of May 1968. Each is treated in its own chapter in this book and both are viewed as precursors to the Chinese Cultural Revolution in which over 30 million people were murdered between 1966 and 1976. What makes it possible to view the the 1871 and 1968 movements in a romanticized (and sanitized) light is that, unlike the Russian Revolution, these movements never gained power. Both advocated the kind of direct democracy and egalitarian approach to decision-making that we see in the contemporary Occupy Wall Street protests, which was possible since they never became responsible for the government of millions of citizens over a long period of time. What makes Mao's cultural revolution superior for Badiou to the Marxist-Leninist revolution in Russia and to the Stalinism it produced is two-fold: First, it is significant that Mao launched his cultural revolution from within what Badiou refers to as "the party state," which is his label for the corruption of the pure idea of communism represented by Stalinism. The "party state" is one in which the communist revolution results in a new state power, controlled by the party, which fails to live up to the ideals of localism, direct democracy, people power and freedom. Since Mao is using workers from outside the party to battle against the "bourgeois elements" within the party, his murderous rampage is totally different from Stalin's! Second, Mao's cultural revolution was not merely about military or economic power, but about culture: how people think. What Chairman Mao implicitly recognized was the falsity of Marx's contention that economics drives culture and that once economic structures are changed by the Revolution human nature will change as well. Oddly, Mao is partially agreeing with Pope John Paul II that culture precedes economics and is the real driving force in history. In a way he even agreed with the Pope that religion is the source and basis for culture by promoting a vicious and dogmatic atheism. But it is telling that the Pope's campaign to bring down Communism in Poland was non-violent whereas Mao's cultural revolution in China caused tens of millions of murders. </w:t>
      </w:r>
      <w:r w:rsidRPr="009F4298">
        <w:rPr>
          <w:rStyle w:val="underline"/>
        </w:rPr>
        <w:t xml:space="preserve">What </w:t>
      </w:r>
      <w:r w:rsidRPr="009F4298">
        <w:rPr>
          <w:rStyle w:val="underline"/>
          <w:highlight w:val="cyan"/>
        </w:rPr>
        <w:t>Badiou</w:t>
      </w:r>
      <w:r w:rsidRPr="009F4298">
        <w:rPr>
          <w:rStyle w:val="underline"/>
        </w:rPr>
        <w:t xml:space="preserve"> simply refuses to recognize is the inner contradiction in the idea of communism</w:t>
      </w:r>
      <w:r w:rsidRPr="009F4298">
        <w:t xml:space="preserve">, which is that you can't get equality without destroying liberty. </w:t>
      </w:r>
      <w:r w:rsidRPr="009F4298">
        <w:rPr>
          <w:rStyle w:val="underline"/>
          <w:highlight w:val="cyan"/>
        </w:rPr>
        <w:t xml:space="preserve">By refusing to recognize the need for a state to control predatory human behaviour </w:t>
      </w:r>
      <w:r w:rsidRPr="009F4298">
        <w:rPr>
          <w:rStyle w:val="underline"/>
        </w:rPr>
        <w:t>by coercion he</w:t>
      </w:r>
      <w:r w:rsidRPr="009F4298">
        <w:rPr>
          <w:rStyle w:val="underline"/>
          <w:highlight w:val="cyan"/>
        </w:rPr>
        <w:t xml:space="preserve"> tries to </w:t>
      </w:r>
      <w:r w:rsidRPr="009F4298">
        <w:rPr>
          <w:rStyle w:val="underline"/>
        </w:rPr>
        <w:t xml:space="preserve">make it possible to </w:t>
      </w:r>
      <w:r w:rsidRPr="009F4298">
        <w:rPr>
          <w:rStyle w:val="underline"/>
          <w:highlight w:val="cyan"/>
        </w:rPr>
        <w:t>dismiss</w:t>
      </w:r>
      <w:r w:rsidRPr="009F4298">
        <w:rPr>
          <w:rStyle w:val="underline"/>
        </w:rPr>
        <w:t>es</w:t>
      </w:r>
      <w:r w:rsidRPr="009F4298">
        <w:rPr>
          <w:rStyle w:val="underline"/>
          <w:highlight w:val="cyan"/>
        </w:rPr>
        <w:t xml:space="preserve"> all the violent,</w:t>
      </w:r>
      <w:r w:rsidRPr="009F4298">
        <w:rPr>
          <w:rStyle w:val="underline"/>
        </w:rPr>
        <w:t xml:space="preserve"> murderous </w:t>
      </w:r>
      <w:r w:rsidRPr="009F4298">
        <w:rPr>
          <w:rStyle w:val="underline"/>
          <w:highlight w:val="cyan"/>
        </w:rPr>
        <w:t>communist regimes</w:t>
      </w:r>
      <w:r w:rsidRPr="009F4298">
        <w:rPr>
          <w:rStyle w:val="underline"/>
        </w:rPr>
        <w:t xml:space="preserve"> in the 20th century </w:t>
      </w:r>
      <w:r w:rsidRPr="009F4298">
        <w:rPr>
          <w:rStyle w:val="underline"/>
          <w:highlight w:val="cyan"/>
        </w:rPr>
        <w:t>as not really communist. Yet, he</w:t>
      </w:r>
      <w:r w:rsidRPr="009F4298">
        <w:rPr>
          <w:rStyle w:val="underline"/>
        </w:rPr>
        <w:t xml:space="preserve"> at the same time </w:t>
      </w:r>
      <w:r w:rsidRPr="009F4298">
        <w:rPr>
          <w:rStyle w:val="underline"/>
          <w:highlight w:val="cyan"/>
        </w:rPr>
        <w:t>recognizes the need for revolutionary violence</w:t>
      </w:r>
      <w:r w:rsidRPr="009F4298">
        <w:t xml:space="preserve"> to bring communism to power. And, worse, </w:t>
      </w:r>
      <w:r w:rsidRPr="009F4298">
        <w:rPr>
          <w:rStyle w:val="underline"/>
        </w:rPr>
        <w:t>he proposes</w:t>
      </w:r>
      <w:r w:rsidRPr="009F4298">
        <w:t xml:space="preserve"> to solve the problem of human nature not changing as soon as economic structures are changed by </w:t>
      </w:r>
      <w:r w:rsidRPr="009F4298">
        <w:rPr>
          <w:rStyle w:val="underline"/>
        </w:rPr>
        <w:t>still further violence</w:t>
      </w:r>
      <w:r w:rsidRPr="009F4298">
        <w:t xml:space="preserve">! As the Red Guards and workers rampaged around lawlessly murdering people for incorrect thought we see what politically incorrectness really is all about. </w:t>
      </w:r>
      <w:r w:rsidRPr="009F4298">
        <w:rPr>
          <w:rStyle w:val="underline"/>
          <w:highlight w:val="cyan"/>
        </w:rPr>
        <w:t>As people are sent to re-education camps</w:t>
      </w:r>
      <w:r w:rsidRPr="009F4298">
        <w:rPr>
          <w:rStyle w:val="underline"/>
        </w:rPr>
        <w:t xml:space="preserve"> to be</w:t>
      </w:r>
      <w:r w:rsidRPr="009F4298">
        <w:t xml:space="preserve"> "taught" (</w:t>
      </w:r>
      <w:r w:rsidRPr="009F4298">
        <w:rPr>
          <w:rStyle w:val="underline"/>
        </w:rPr>
        <w:t xml:space="preserve">forced) to think correctly </w:t>
      </w:r>
      <w:r w:rsidRPr="009F4298">
        <w:rPr>
          <w:rStyle w:val="underline"/>
          <w:highlight w:val="cyan"/>
        </w:rPr>
        <w:t>we</w:t>
      </w:r>
      <w:r w:rsidRPr="009F4298">
        <w:rPr>
          <w:rStyle w:val="underline"/>
        </w:rPr>
        <w:t xml:space="preserve"> come to </w:t>
      </w:r>
      <w:r w:rsidRPr="009F4298">
        <w:rPr>
          <w:rStyle w:val="underline"/>
          <w:highlight w:val="cyan"/>
        </w:rPr>
        <w:t xml:space="preserve">understand that all forms of Marxism, socialism and communism can only get so far in re-making the world without resorting to </w:t>
      </w:r>
      <w:r w:rsidRPr="009F4298">
        <w:rPr>
          <w:rStyle w:val="underline"/>
          <w:sz w:val="28"/>
          <w:szCs w:val="28"/>
          <w:highlight w:val="cyan"/>
        </w:rPr>
        <w:t>murder and coercion</w:t>
      </w:r>
      <w:r w:rsidRPr="009F4298">
        <w:rPr>
          <w:rStyle w:val="underline"/>
          <w:highlight w:val="cyan"/>
        </w:rPr>
        <w:t>.</w:t>
      </w:r>
      <w:r w:rsidRPr="009F4298">
        <w:rPr>
          <w:rStyle w:val="underline"/>
        </w:rPr>
        <w:t xml:space="preserve"> As we look at the cultural revolution we see the contradiction of communism in action</w:t>
      </w:r>
      <w:r w:rsidRPr="009F4298">
        <w:t xml:space="preserve">. To put it succinctly, </w:t>
      </w:r>
      <w:r w:rsidRPr="009F4298">
        <w:rPr>
          <w:rStyle w:val="underline"/>
        </w:rPr>
        <w:t xml:space="preserve">the inner contradiction of communism is that it claims to be able to build a better world by redistributing wealth but </w:t>
      </w:r>
      <w:r w:rsidRPr="009F4298">
        <w:rPr>
          <w:rStyle w:val="underline"/>
          <w:highlight w:val="cyan"/>
        </w:rPr>
        <w:t xml:space="preserve">it cannot achieve this goal except by </w:t>
      </w:r>
      <w:r w:rsidRPr="009F4298">
        <w:rPr>
          <w:rStyle w:val="underline"/>
          <w:sz w:val="28"/>
          <w:szCs w:val="28"/>
          <w:highlight w:val="cyan"/>
        </w:rPr>
        <w:t>creating a hell on earth</w:t>
      </w:r>
      <w:r w:rsidRPr="009F4298">
        <w:rPr>
          <w:rStyle w:val="underline"/>
        </w:rPr>
        <w:t xml:space="preserve"> by murder.</w:t>
      </w:r>
      <w:r w:rsidRPr="009F4298">
        <w:t xml:space="preserve"> Economics is not fundamental to human society, religion and the culture shaped by religion are. And, eventually, </w:t>
      </w:r>
      <w:r w:rsidRPr="009F4298">
        <w:rPr>
          <w:rStyle w:val="underline"/>
          <w:highlight w:val="cyan"/>
        </w:rPr>
        <w:t>communism</w:t>
      </w:r>
      <w:r w:rsidRPr="009F4298">
        <w:t xml:space="preserve"> must attack these mainsprings of human society and in so doing it </w:t>
      </w:r>
      <w:r w:rsidRPr="009F4298">
        <w:rPr>
          <w:rStyle w:val="underline"/>
          <w:highlight w:val="cyan"/>
        </w:rPr>
        <w:t>attacks the dignity and rights of the human</w:t>
      </w:r>
      <w:r w:rsidRPr="009F4298">
        <w:rPr>
          <w:rStyle w:val="underline"/>
        </w:rPr>
        <w:t xml:space="preserve"> person</w:t>
      </w:r>
      <w:r w:rsidRPr="009F4298">
        <w:t xml:space="preserve"> created in the image of God </w:t>
      </w:r>
      <w:r w:rsidRPr="009F4298">
        <w:rPr>
          <w:rStyle w:val="underline"/>
        </w:rPr>
        <w:t>and thus becomes anti-humanistic</w:t>
      </w:r>
      <w:r w:rsidRPr="009F4298">
        <w:t xml:space="preserve">. </w:t>
      </w:r>
      <w:r w:rsidRPr="009F4298">
        <w:rPr>
          <w:rStyle w:val="underline"/>
        </w:rPr>
        <w:t xml:space="preserve">You </w:t>
      </w:r>
      <w:r w:rsidRPr="009F4298">
        <w:rPr>
          <w:rStyle w:val="underline"/>
          <w:sz w:val="28"/>
          <w:szCs w:val="28"/>
        </w:rPr>
        <w:t>can't produce</w:t>
      </w:r>
      <w:r w:rsidRPr="009F4298">
        <w:rPr>
          <w:rStyle w:val="underline"/>
        </w:rPr>
        <w:t xml:space="preserve"> a humane society by anti-humanism</w:t>
      </w:r>
      <w:r w:rsidRPr="009F4298">
        <w:t xml:space="preserve">. </w:t>
      </w:r>
      <w:r w:rsidRPr="009F4298">
        <w:rPr>
          <w:rStyle w:val="underline"/>
        </w:rPr>
        <w:t>Badiou</w:t>
      </w:r>
      <w:r w:rsidRPr="009F4298">
        <w:t xml:space="preserve">'s book </w:t>
      </w:r>
      <w:r w:rsidRPr="009F4298">
        <w:rPr>
          <w:rStyle w:val="underline"/>
        </w:rPr>
        <w:t>is</w:t>
      </w:r>
      <w:r w:rsidRPr="009F4298">
        <w:t xml:space="preserve"> </w:t>
      </w:r>
      <w:r w:rsidRPr="009F4298">
        <w:rPr>
          <w:rStyle w:val="underline"/>
        </w:rPr>
        <w:t>blind to the inner contradictions of communism</w:t>
      </w:r>
      <w:r w:rsidRPr="009F4298">
        <w:t xml:space="preserve">, but it is a valuable read because nobody can come away from having read it and think that any of the usual excuses for communist "excesses" have the slightest shred of credibility. </w:t>
      </w:r>
      <w:r w:rsidRPr="009F4298">
        <w:rPr>
          <w:rStyle w:val="underline"/>
          <w:highlight w:val="cyan"/>
        </w:rPr>
        <w:t>Badiou knows that</w:t>
      </w:r>
      <w:r w:rsidRPr="009F4298">
        <w:t xml:space="preserve"> revolutionary </w:t>
      </w:r>
      <w:r w:rsidRPr="009F4298">
        <w:rPr>
          <w:rStyle w:val="underline"/>
          <w:highlight w:val="cyan"/>
        </w:rPr>
        <w:t>violence is necessary</w:t>
      </w:r>
      <w:r w:rsidRPr="009F4298">
        <w:t xml:space="preserve"> in order for communism to be implemented. </w:t>
      </w:r>
      <w:r w:rsidRPr="009F4298">
        <w:rPr>
          <w:rStyle w:val="underline"/>
          <w:highlight w:val="cyan"/>
        </w:rPr>
        <w:t>He</w:t>
      </w:r>
      <w:r w:rsidRPr="009F4298">
        <w:rPr>
          <w:rStyle w:val="underline"/>
        </w:rPr>
        <w:t xml:space="preserve"> even </w:t>
      </w:r>
      <w:r w:rsidRPr="009F4298">
        <w:rPr>
          <w:rStyle w:val="underline"/>
          <w:highlight w:val="cyan"/>
        </w:rPr>
        <w:t>quotes (without criticism) Mao's speculation that 20 or 30 cultural revolutions might be necessary</w:t>
      </w:r>
      <w:r w:rsidRPr="009F4298">
        <w:t xml:space="preserve"> before the idea of communism really takes hold in the human heart. </w:t>
      </w:r>
      <w:r w:rsidRPr="009F4298">
        <w:rPr>
          <w:rStyle w:val="underline"/>
        </w:rPr>
        <w:t>Badiou is honest - and that is fatal for any true communist.</w:t>
      </w:r>
    </w:p>
    <w:p w14:paraId="5A8E950A" w14:textId="77777777" w:rsidR="00933E2F" w:rsidRPr="009F4298" w:rsidRDefault="00933E2F" w:rsidP="00933E2F">
      <w:pPr>
        <w:pStyle w:val="Heading4"/>
      </w:pPr>
      <w:r w:rsidRPr="009F4298">
        <w:t xml:space="preserve">And, that turns the alt and causes extinction </w:t>
      </w:r>
    </w:p>
    <w:p w14:paraId="2AF89958" w14:textId="77777777" w:rsidR="00933E2F" w:rsidRPr="009F4298" w:rsidRDefault="00933E2F" w:rsidP="00933E2F">
      <w:pPr>
        <w:rPr>
          <w:b/>
          <w:bCs/>
          <w:sz w:val="28"/>
        </w:rPr>
      </w:pPr>
      <w:r w:rsidRPr="009F4298">
        <w:rPr>
          <w:rStyle w:val="Style13ptBold"/>
        </w:rPr>
        <w:t>Pritchard and Taylor 78</w:t>
      </w:r>
      <w:r w:rsidRPr="009F4298">
        <w:rPr>
          <w:rStyle w:val="Style13ptBold"/>
          <w:sz w:val="28"/>
        </w:rPr>
        <w:t xml:space="preserve">, </w:t>
      </w:r>
      <w:r w:rsidRPr="009F4298">
        <w:t xml:space="preserve">Colin, Director of Social Work Studies, University of Bath, Richard K. S., the Department of Adult and Continuing Education, </w:t>
      </w:r>
      <w:r w:rsidRPr="009F4298">
        <w:rPr>
          <w:i/>
        </w:rPr>
        <w:t>Social Work: Reform or Revolution</w:t>
      </w:r>
      <w:r w:rsidRPr="009F4298">
        <w:t>, pg. 105-106</w:t>
      </w:r>
    </w:p>
    <w:p w14:paraId="1E1F9059" w14:textId="77777777" w:rsidR="00933E2F" w:rsidRPr="009F4298" w:rsidRDefault="00933E2F" w:rsidP="00933E2F">
      <w:pPr>
        <w:pStyle w:val="cardtext"/>
        <w:ind w:left="0"/>
      </w:pPr>
      <w:r w:rsidRPr="009F4298">
        <w:t>In our context the crucial questions for the Marxist social worker must be, first, whether social work is a potential vehicle for achieving a heightened socialist consciousness, and second, if it has this potential, how it can be fulfilled. Others on the Left have argued, though, that this radicalizing role is best fulfilled not through the heightening of conflict-oriented class consciousness and the consequent construction of alternative vehicles for socialist transformation, but rather through the adaptation of existing institutions and organizations. By further pressurizing the potentially socialist aspects of existing structures, it is argued, the system can be radicalized through mass, democratic pressure. This view certainly rejects the pluralist assumptions: the unacceptable nature of existing social structure is not disputed—and the need for</w:t>
      </w:r>
      <w:r w:rsidRPr="009F4298">
        <w:rPr>
          <w:u w:val="single"/>
        </w:rPr>
        <w:t xml:space="preserve"> </w:t>
      </w:r>
      <w:r w:rsidRPr="009F4298">
        <w:rPr>
          <w:rStyle w:val="StyleUnderline"/>
        </w:rPr>
        <w:t>radical change</w:t>
      </w:r>
      <w:r w:rsidRPr="009F4298">
        <w:rPr>
          <w:u w:val="single"/>
        </w:rPr>
        <w:t xml:space="preserve"> </w:t>
      </w:r>
      <w:r w:rsidRPr="009F4298">
        <w:t>is as strongly held as it is by 'orthodox Marxists*. It is the means of achieving this change that sharply differentiates these perspectives. The rationale of this approach is based both upon specific social analysis and upon wider political considerations. On the wider political front it can be argued that, whereas it may have been reasonable for Marx to talk prescriptively about the need for decades of civil war, following the clash of social classes, in order to establish a socialist system—</w:t>
      </w:r>
      <w:r w:rsidRPr="009F4298">
        <w:rPr>
          <w:rStyle w:val="StyleUnderline"/>
        </w:rPr>
        <w:t xml:space="preserve">to </w:t>
      </w:r>
      <w:r w:rsidRPr="009F4298">
        <w:rPr>
          <w:rStyle w:val="StyleUnderline"/>
          <w:highlight w:val="cyan"/>
        </w:rPr>
        <w:t>advocate violent conflict in the nuclear age is</w:t>
      </w:r>
      <w:r w:rsidRPr="009F4298">
        <w:rPr>
          <w:rStyle w:val="StyleUnderline"/>
        </w:rPr>
        <w:t xml:space="preserve"> both </w:t>
      </w:r>
      <w:r w:rsidRPr="009F4298">
        <w:rPr>
          <w:rStyle w:val="StyleUnderline"/>
          <w:highlight w:val="cyan"/>
        </w:rPr>
        <w:t>irresponsible and unrealistic in socialist terms. Future conflict</w:t>
      </w:r>
      <w:r w:rsidRPr="009F4298">
        <w:rPr>
          <w:rStyle w:val="StyleUnderline"/>
        </w:rPr>
        <w:t xml:space="preserve"> could not be confined to nationally based conflict but </w:t>
      </w:r>
      <w:r w:rsidRPr="009F4298">
        <w:rPr>
          <w:rStyle w:val="StyleUnderline"/>
          <w:highlight w:val="cyan"/>
        </w:rPr>
        <w:t>would inevitably involve intervention</w:t>
      </w:r>
      <w:r w:rsidRPr="009F4298">
        <w:rPr>
          <w:rStyle w:val="StyleUnderline"/>
        </w:rPr>
        <w:t xml:space="preserve"> by the major power blocs. </w:t>
      </w:r>
      <w:r w:rsidRPr="009F4298">
        <w:rPr>
          <w:rStyle w:val="StyleUnderline"/>
          <w:highlight w:val="cyan"/>
        </w:rPr>
        <w:t>With</w:t>
      </w:r>
      <w:r w:rsidRPr="009F4298">
        <w:rPr>
          <w:rStyle w:val="StyleUnderline"/>
        </w:rPr>
        <w:t xml:space="preserve"> the proliferation of </w:t>
      </w:r>
      <w:r w:rsidRPr="009F4298">
        <w:rPr>
          <w:rStyle w:val="StyleUnderline"/>
          <w:highlight w:val="cyan"/>
        </w:rPr>
        <w:t>nuclear weapons</w:t>
      </w:r>
      <w:r w:rsidRPr="009F4298">
        <w:rPr>
          <w:rStyle w:val="StyleUnderline"/>
        </w:rPr>
        <w:t xml:space="preserve"> amongst some of the middle-range powers the dangers of a nuclear holocaust become even greater. There is thus a need for humanity as a whole to acknowledge its ability, technologically, to self-destruct. Once this has been accepted, the context of the argument for social change is drastically revised: at its extreme, the possibility of massive human </w:t>
      </w:r>
      <w:r w:rsidRPr="009F4298">
        <w:rPr>
          <w:rStyle w:val="StyleUnderline"/>
          <w:highlight w:val="cyan"/>
        </w:rPr>
        <w:t>annihilation through nuclear conflict may be precipitated by major class conflict</w:t>
      </w:r>
      <w:r w:rsidRPr="009F4298">
        <w:rPr>
          <w:b/>
        </w:rPr>
        <w:t>.</w:t>
      </w:r>
      <w:r w:rsidRPr="009F4298">
        <w:t xml:space="preserve"> Can Marxists therefore afford to advocate violent revolution in the nuclear age? Such speculations may at first sight seem far removed from the tasks facing social work. But if, as we have argued, the political choice between ‘evolutionary’ and ‘revolutionary’ perspec-tives for social change is highly relevant to social work</w:t>
      </w:r>
    </w:p>
    <w:p w14:paraId="3BF175D5" w14:textId="77777777" w:rsidR="00933E2F" w:rsidRDefault="00933E2F" w:rsidP="00933E2F">
      <w:pPr>
        <w:pStyle w:val="Heading3"/>
      </w:pPr>
      <w:r>
        <w:t>State Action Key</w:t>
      </w:r>
    </w:p>
    <w:p w14:paraId="39423B81" w14:textId="77777777" w:rsidR="00933E2F" w:rsidRPr="009F4298" w:rsidRDefault="00933E2F" w:rsidP="00933E2F">
      <w:pPr>
        <w:pStyle w:val="Heading4"/>
      </w:pPr>
      <w:r w:rsidRPr="009F4298">
        <w:t>Anti-statism fails</w:t>
      </w:r>
    </w:p>
    <w:p w14:paraId="3CF19682" w14:textId="77777777" w:rsidR="00933E2F" w:rsidRPr="009F4298" w:rsidRDefault="00933E2F" w:rsidP="00933E2F">
      <w:r w:rsidRPr="009F4298">
        <w:rPr>
          <w:rStyle w:val="Style13ptBold"/>
        </w:rPr>
        <w:t>Day 9</w:t>
      </w:r>
      <w:r w:rsidRPr="009F4298">
        <w:t xml:space="preserve"> (Christopher, The Historical Failure of Anarchism: Implications for the Future of the Revolutionary Project, ttp://mikeely.files.wordpress.com/2009/07/historical_failure_of_aanarchism_chris_day_kasama.pdf)</w:t>
      </w:r>
    </w:p>
    <w:p w14:paraId="1B27E07B" w14:textId="77777777" w:rsidR="00933E2F" w:rsidRPr="009F4298" w:rsidRDefault="00933E2F" w:rsidP="00933E2F">
      <w:r w:rsidRPr="009F4298">
        <w:rPr>
          <w:sz w:val="14"/>
        </w:rPr>
        <w:t>The strength of anarchism is its moral insistence   on the primacy of human freedom over political expediency. But human freedom exists in a political context</w:t>
      </w:r>
      <w:r w:rsidRPr="009F4298">
        <w:rPr>
          <w:rStyle w:val="StyleUnderline"/>
        </w:rPr>
        <w:t xml:space="preserve">. </w:t>
      </w:r>
      <w:r w:rsidRPr="00F06B8A">
        <w:rPr>
          <w:rStyle w:val="StyleUnderline"/>
          <w:highlight w:val="cyan"/>
        </w:rPr>
        <w:t>It is not sufficient</w:t>
      </w:r>
      <w:r w:rsidRPr="009F4298">
        <w:rPr>
          <w:rStyle w:val="StyleUnderline"/>
        </w:rPr>
        <w:t xml:space="preserve">, however, </w:t>
      </w:r>
      <w:r w:rsidRPr="00F06B8A">
        <w:rPr>
          <w:rStyle w:val="StyleUnderline"/>
          <w:highlight w:val="cyan"/>
        </w:rPr>
        <w:t>to</w:t>
      </w:r>
      <w:r w:rsidRPr="009F4298">
        <w:rPr>
          <w:rStyle w:val="StyleUnderline"/>
        </w:rPr>
        <w:t xml:space="preserve"> simply </w:t>
      </w:r>
      <w:r w:rsidRPr="00F06B8A">
        <w:rPr>
          <w:rStyle w:val="StyleUnderline"/>
          <w:highlight w:val="cyan"/>
        </w:rPr>
        <w:t xml:space="preserve">take the </w:t>
      </w:r>
      <w:r w:rsidRPr="00F06B8A">
        <w:rPr>
          <w:rStyle w:val="Emphasis"/>
          <w:highlight w:val="cyan"/>
        </w:rPr>
        <w:t>most uncompromising position</w:t>
      </w:r>
      <w:r w:rsidRPr="00F06B8A">
        <w:rPr>
          <w:rStyle w:val="StyleUnderline"/>
          <w:highlight w:val="cyan"/>
        </w:rPr>
        <w:t xml:space="preserve"> </w:t>
      </w:r>
      <w:r w:rsidRPr="009F4298">
        <w:rPr>
          <w:rStyle w:val="StyleUnderline"/>
        </w:rPr>
        <w:t>in defense of freedom</w:t>
      </w:r>
      <w:r w:rsidRPr="00F06B8A">
        <w:rPr>
          <w:rStyle w:val="StyleUnderline"/>
          <w:highlight w:val="cyan"/>
        </w:rPr>
        <w:t xml:space="preserve">. It is neccesary to </w:t>
      </w:r>
      <w:r w:rsidRPr="00F06B8A">
        <w:rPr>
          <w:rStyle w:val="Emphasis"/>
          <w:highlight w:val="cyan"/>
        </w:rPr>
        <w:t>actually win</w:t>
      </w:r>
      <w:r w:rsidRPr="00F06B8A">
        <w:rPr>
          <w:rStyle w:val="StyleUnderline"/>
          <w:highlight w:val="cyan"/>
        </w:rPr>
        <w:t xml:space="preserve"> </w:t>
      </w:r>
      <w:r w:rsidRPr="009F4298">
        <w:rPr>
          <w:rStyle w:val="StyleUnderline"/>
        </w:rPr>
        <w:t>freedom</w:t>
      </w:r>
      <w:r w:rsidRPr="009F4298">
        <w:rPr>
          <w:sz w:val="14"/>
        </w:rPr>
        <w:t xml:space="preserve">. Anti-capitalism doesn’t do the victims of capitalism any good if you don’t actually destroy capitalism. </w:t>
      </w:r>
      <w:r w:rsidRPr="00F06B8A">
        <w:rPr>
          <w:rStyle w:val="StyleUnderline"/>
          <w:highlight w:val="cyan"/>
        </w:rPr>
        <w:t xml:space="preserve">Anti-statism doesn’t do the victims of the state any good if you </w:t>
      </w:r>
      <w:r w:rsidRPr="00F06B8A">
        <w:rPr>
          <w:rStyle w:val="Emphasis"/>
          <w:highlight w:val="cyan"/>
        </w:rPr>
        <w:t>don’t actually smash the state</w:t>
      </w:r>
      <w:r w:rsidRPr="009F4298">
        <w:rPr>
          <w:rStyle w:val="StyleUnderline"/>
        </w:rPr>
        <w:t xml:space="preserve">. Anarchism has been very good at putting forth visions of a free society and that is for the good. But </w:t>
      </w:r>
      <w:r w:rsidRPr="00F06B8A">
        <w:rPr>
          <w:rStyle w:val="StyleUnderline"/>
          <w:highlight w:val="cyan"/>
        </w:rPr>
        <w:t xml:space="preserve">it is worthless if we don’t develop an actual strategy </w:t>
      </w:r>
      <w:r w:rsidRPr="009F4298">
        <w:rPr>
          <w:rStyle w:val="StyleUnderline"/>
        </w:rPr>
        <w:t>for realizing those visions.</w:t>
      </w:r>
      <w:r w:rsidRPr="009F4298">
        <w:rPr>
          <w:sz w:val="14"/>
        </w:rPr>
        <w:t xml:space="preserve"> It is not enough to be right, we must also win. </w:t>
      </w:r>
      <w:r w:rsidRPr="009F4298">
        <w:rPr>
          <w:rStyle w:val="StyleUnderline"/>
        </w:rPr>
        <w:t xml:space="preserve">Continues… Finally, </w:t>
      </w:r>
      <w:r w:rsidRPr="00F06B8A">
        <w:rPr>
          <w:rStyle w:val="StyleUnderline"/>
          <w:highlight w:val="cyan"/>
        </w:rPr>
        <w:t xml:space="preserve">revolutionaries have a responsibility to have a plausible plan </w:t>
      </w:r>
      <w:r w:rsidRPr="009F4298">
        <w:rPr>
          <w:rStyle w:val="StyleUnderline"/>
        </w:rPr>
        <w:t>for making revolution. Obviously, there are not enough revolutionaries to make a revolution at this moment.</w:t>
      </w:r>
      <w:r w:rsidRPr="009F4298">
        <w:rPr>
          <w:sz w:val="14"/>
        </w:rPr>
        <w:t xml:space="preserve"> We can reasonably anticipate that the future will bring upsurges in popular opposition to the existing system. Without being any more specific about where those upsurges might occur it seems clear that it is from the ranks of such upsurges that the numbers of the revolutionary movement will be increased, eventually leading to a revolutionary situation (which   is distinguished from the normal crises of the current   order only by the existence of a revolutionary movement ready to push things further). People who are   fed up with the existing system and who are willing to   commit themselves to its overthrow will look around   for likeminded people who have an idea of what to do. If we don’t have a plausible plan for making revolution we can be sure that there will be somebody else   there who will. </w:t>
      </w:r>
      <w:r w:rsidRPr="009F4298">
        <w:rPr>
          <w:rStyle w:val="StyleUnderline"/>
        </w:rPr>
        <w:t>There is no guarantee that revolutionary-minded people will be spontaneously drawn to anti-authoritarian politics.</w:t>
      </w:r>
      <w:r w:rsidRPr="009F4298">
        <w:rPr>
          <w:sz w:val="14"/>
        </w:rPr>
        <w:t xml:space="preserve">  The plan doesn’t have to be an exact blueprint. It   shouldn’t be treated as something sacred. It should be   subject to constant revision in light of experience and   debate. But at the very least it needs to be able to answer questions that have been posed concretely in the   past. We know that we will never confront the exact   same circumstances as previous revolutions. But we   should also know that certain problems are persistent   ones and that if we can’t say what we would have done   in the past we should not expect people to think much   of our ability to face the future</w:t>
      </w:r>
    </w:p>
    <w:p w14:paraId="63DB8DB2" w14:textId="77777777" w:rsidR="00933E2F" w:rsidRPr="009F4298" w:rsidRDefault="00933E2F" w:rsidP="00933E2F"/>
    <w:p w14:paraId="78D7DCA6" w14:textId="77777777" w:rsidR="00933E2F" w:rsidRPr="009F4298" w:rsidRDefault="00933E2F" w:rsidP="00933E2F">
      <w:pPr>
        <w:pStyle w:val="Heading4"/>
      </w:pPr>
      <w:r w:rsidRPr="009F4298">
        <w:t>And the state is inevitable</w:t>
      </w:r>
    </w:p>
    <w:p w14:paraId="0C38B73B" w14:textId="77777777" w:rsidR="00933E2F" w:rsidRPr="009F4298" w:rsidRDefault="00933E2F" w:rsidP="00933E2F">
      <w:r w:rsidRPr="009F4298">
        <w:t xml:space="preserve">Alexander </w:t>
      </w:r>
      <w:r w:rsidRPr="009F4298">
        <w:rPr>
          <w:rStyle w:val="Style13ptBold"/>
        </w:rPr>
        <w:t>Wendt</w:t>
      </w:r>
      <w:r w:rsidRPr="009F4298">
        <w:t xml:space="preserve">, </w:t>
      </w:r>
      <w:r w:rsidRPr="009F4298">
        <w:rPr>
          <w:rStyle w:val="Style13ptBold"/>
        </w:rPr>
        <w:t>2003</w:t>
      </w:r>
      <w:r w:rsidRPr="009F4298">
        <w:t>, “</w:t>
      </w:r>
      <w:r w:rsidRPr="009F4298">
        <w:rPr>
          <w:i/>
        </w:rPr>
        <w:t>Why a World State is Inevitable</w:t>
      </w:r>
      <w:r w:rsidRPr="009F4298">
        <w:t>,” European Journal of International Relations, pg. 528-529. ZKMSU</w:t>
      </w:r>
    </w:p>
    <w:p w14:paraId="76DA0DB3" w14:textId="77777777" w:rsidR="00933E2F" w:rsidRPr="009F4298" w:rsidRDefault="00933E2F" w:rsidP="00933E2F">
      <w:pPr>
        <w:rPr>
          <w:sz w:val="10"/>
        </w:rPr>
      </w:pPr>
      <w:r w:rsidRPr="009F4298">
        <w:rPr>
          <w:sz w:val="10"/>
        </w:rPr>
        <w:t xml:space="preserve">Against the perpetual war of Realism and the contingent perpetual peace of modern liberalism, I have argued that </w:t>
      </w:r>
      <w:r w:rsidRPr="009F4298">
        <w:rPr>
          <w:rStyle w:val="StyleUnderline"/>
        </w:rPr>
        <w:t xml:space="preserve">a world </w:t>
      </w:r>
      <w:r w:rsidRPr="00F06B8A">
        <w:rPr>
          <w:rStyle w:val="StyleUnderline"/>
          <w:highlight w:val="cyan"/>
        </w:rPr>
        <w:t>state is inevitable</w:t>
      </w:r>
      <w:r w:rsidRPr="009F4298">
        <w:rPr>
          <w:rStyle w:val="StyleUnderline"/>
        </w:rPr>
        <w:t xml:space="preserve">. </w:t>
      </w:r>
      <w:r w:rsidRPr="00F06B8A">
        <w:rPr>
          <w:rStyle w:val="StyleUnderline"/>
          <w:highlight w:val="cyan"/>
        </w:rPr>
        <w:t>Its cause is the</w:t>
      </w:r>
      <w:r w:rsidRPr="009F4298">
        <w:rPr>
          <w:rStyle w:val="StyleUnderline"/>
        </w:rPr>
        <w:t xml:space="preserve"> teleological logic of anarchy, which channels </w:t>
      </w:r>
      <w:r w:rsidRPr="00F06B8A">
        <w:rPr>
          <w:rStyle w:val="StyleUnderline"/>
          <w:highlight w:val="cyan"/>
        </w:rPr>
        <w:t>struggles for recognition</w:t>
      </w:r>
      <w:r w:rsidRPr="009F4298">
        <w:rPr>
          <w:rStyle w:val="StyleUnderline"/>
        </w:rPr>
        <w:t xml:space="preserve"> toward an end-state </w:t>
      </w:r>
      <w:r w:rsidRPr="00F06B8A">
        <w:rPr>
          <w:rStyle w:val="StyleUnderline"/>
          <w:highlight w:val="cyan"/>
        </w:rPr>
        <w:t>that transcends</w:t>
      </w:r>
      <w:r w:rsidRPr="009F4298">
        <w:rPr>
          <w:rStyle w:val="StyleUnderline"/>
        </w:rPr>
        <w:t xml:space="preserve"> that </w:t>
      </w:r>
      <w:r w:rsidRPr="00F06B8A">
        <w:rPr>
          <w:rStyle w:val="StyleUnderline"/>
          <w:highlight w:val="cyan"/>
        </w:rPr>
        <w:t>logic</w:t>
      </w:r>
      <w:r w:rsidRPr="009F4298">
        <w:rPr>
          <w:sz w:val="10"/>
        </w:rPr>
        <w:t>. As such, the argument reverses social scientists’ traditional ‘rearview mirror’ perspective on time and causation (Wendt, 2001), since it suggests that ‘</w:t>
      </w:r>
      <w:r w:rsidRPr="00F06B8A">
        <w:rPr>
          <w:rStyle w:val="StyleUnderline"/>
          <w:highlight w:val="cyan"/>
        </w:rPr>
        <w:t>the ultimate organizing principle</w:t>
      </w:r>
      <w:r w:rsidRPr="009F4298">
        <w:rPr>
          <w:rStyle w:val="StyleUnderline"/>
        </w:rPr>
        <w:t xml:space="preserve"> [of the system] is in the outcome of the process and not its genetic origin’</w:t>
      </w:r>
      <w:r w:rsidRPr="009F4298">
        <w:rPr>
          <w:sz w:val="10"/>
        </w:rPr>
        <w:t xml:space="preserve">.66 One might even say that </w:t>
      </w:r>
      <w:r w:rsidRPr="009F4298">
        <w:rPr>
          <w:rStyle w:val="StyleUnderline"/>
        </w:rPr>
        <w:t xml:space="preserve">the logic at work here </w:t>
      </w:r>
      <w:r w:rsidRPr="00F06B8A">
        <w:rPr>
          <w:rStyle w:val="StyleUnderline"/>
          <w:highlight w:val="cyan"/>
        </w:rPr>
        <w:t>is that of recognition</w:t>
      </w:r>
      <w:r w:rsidRPr="009F4298">
        <w:rPr>
          <w:sz w:val="10"/>
        </w:rPr>
        <w:t xml:space="preserve">, not anarchy, </w:t>
      </w:r>
      <w:r w:rsidRPr="009F4298">
        <w:rPr>
          <w:rStyle w:val="StyleUnderline"/>
        </w:rPr>
        <w:t xml:space="preserve">since only a world state can realize or complete </w:t>
      </w:r>
      <w:r w:rsidRPr="00F06B8A">
        <w:rPr>
          <w:rStyle w:val="StyleUnderline"/>
          <w:highlight w:val="cyan"/>
        </w:rPr>
        <w:t>the mutual recognition of sovereignty first laid down in</w:t>
      </w:r>
      <w:r w:rsidRPr="009F4298">
        <w:rPr>
          <w:rStyle w:val="StyleUnderline"/>
        </w:rPr>
        <w:t xml:space="preserve"> the </w:t>
      </w:r>
      <w:r w:rsidRPr="00F06B8A">
        <w:rPr>
          <w:rStyle w:val="StyleUnderline"/>
          <w:highlight w:val="cyan"/>
        </w:rPr>
        <w:t>society</w:t>
      </w:r>
      <w:r w:rsidRPr="009F4298">
        <w:rPr>
          <w:rStyle w:val="StyleUnderline"/>
        </w:rPr>
        <w:t xml:space="preserve"> of states</w:t>
      </w:r>
      <w:r w:rsidRPr="009F4298">
        <w:rPr>
          <w:sz w:val="10"/>
        </w:rPr>
        <w:t>.</w:t>
      </w:r>
    </w:p>
    <w:p w14:paraId="45957CF8" w14:textId="77777777" w:rsidR="00933E2F" w:rsidRPr="00436E7E" w:rsidRDefault="00933E2F" w:rsidP="00933E2F">
      <w:pPr>
        <w:pStyle w:val="Heading3"/>
      </w:pPr>
      <w:r>
        <w:t>No Reps Impact/Link</w:t>
      </w:r>
    </w:p>
    <w:p w14:paraId="12E814CE" w14:textId="77777777" w:rsidR="00933E2F" w:rsidRPr="00BB4133" w:rsidRDefault="00933E2F" w:rsidP="00933E2F">
      <w:pPr>
        <w:keepNext/>
        <w:keepLines/>
        <w:spacing w:before="200"/>
        <w:outlineLvl w:val="3"/>
        <w:rPr>
          <w:rFonts w:eastAsia="MS Gothic"/>
          <w:b/>
          <w:iCs/>
          <w:sz w:val="26"/>
        </w:rPr>
      </w:pPr>
      <w:r w:rsidRPr="00BB4133">
        <w:rPr>
          <w:rFonts w:eastAsia="MS Gothic"/>
          <w:b/>
          <w:iCs/>
          <w:sz w:val="26"/>
        </w:rPr>
        <w:t>There’s no impact to the K – reps don’t shape reality</w:t>
      </w:r>
    </w:p>
    <w:p w14:paraId="6C72ED16" w14:textId="77777777" w:rsidR="00933E2F" w:rsidRPr="00BB4133" w:rsidRDefault="00933E2F" w:rsidP="00933E2F">
      <w:pPr>
        <w:rPr>
          <w:rFonts w:eastAsia="Calibri"/>
        </w:rPr>
      </w:pPr>
      <w:r w:rsidRPr="00BB4133">
        <w:rPr>
          <w:rFonts w:eastAsia="Calibri"/>
          <w:b/>
          <w:bCs/>
          <w:sz w:val="26"/>
          <w:u w:val="single"/>
        </w:rPr>
        <w:t>Balzacq 5</w:t>
      </w:r>
      <w:r w:rsidRPr="00BB4133">
        <w:rPr>
          <w:rFonts w:eastAsia="Calibri"/>
        </w:rPr>
        <w:t xml:space="preserve"> (Thierry, Professor of Political Science and International Relations at Namur University, “The Three Faces of Securitization: Political Agency, Audience and Context” European Journal of International Relations, London: Jun 2005, Volume 11, Issue 2)</w:t>
      </w:r>
    </w:p>
    <w:p w14:paraId="0FFE656C" w14:textId="77777777" w:rsidR="00933E2F" w:rsidRPr="00BB4133" w:rsidRDefault="00933E2F" w:rsidP="00933E2F">
      <w:pPr>
        <w:rPr>
          <w:rFonts w:eastAsia="Calibri"/>
          <w:b/>
          <w:u w:val="single"/>
          <w:lang w:eastAsia="zh-CN"/>
        </w:rPr>
      </w:pPr>
      <w:r w:rsidRPr="00BB4133">
        <w:rPr>
          <w:rFonts w:eastAsia="Calibri"/>
          <w:szCs w:val="14"/>
          <w:lang w:eastAsia="zh-CN"/>
        </w:rPr>
        <w:t xml:space="preserve">However, despite important insights, this position remains highly disputable. The reason behind this qualification is not hard to understand. With great trepidation my contention is that </w:t>
      </w:r>
      <w:r w:rsidRPr="00BB4133">
        <w:rPr>
          <w:rFonts w:eastAsia="Calibri"/>
          <w:b/>
          <w:u w:val="single"/>
          <w:lang w:eastAsia="zh-CN"/>
        </w:rPr>
        <w:t>one of the main distinctions we need to take into account while examining securitization is that between 'institutional' and 'brute' threats. In its attempts to follow a</w:t>
      </w:r>
      <w:r w:rsidRPr="00BB4133">
        <w:rPr>
          <w:rFonts w:eastAsia="Calibri"/>
          <w:szCs w:val="14"/>
          <w:lang w:eastAsia="zh-CN"/>
        </w:rPr>
        <w:t xml:space="preserve"> more </w:t>
      </w:r>
      <w:r w:rsidRPr="00BB4133">
        <w:rPr>
          <w:rFonts w:eastAsia="Calibri"/>
          <w:b/>
          <w:u w:val="single"/>
          <w:lang w:eastAsia="zh-CN"/>
        </w:rPr>
        <w:t>radical approach to security problems where</w:t>
      </w:r>
      <w:r w:rsidRPr="00BB4133">
        <w:rPr>
          <w:rFonts w:eastAsia="Calibri"/>
          <w:szCs w:val="14"/>
          <w:lang w:eastAsia="zh-CN"/>
        </w:rPr>
        <w:t xml:space="preserve">in </w:t>
      </w:r>
      <w:r w:rsidRPr="00BB4133">
        <w:rPr>
          <w:rFonts w:eastAsia="Calibri"/>
          <w:b/>
          <w:u w:val="single"/>
          <w:lang w:eastAsia="zh-CN"/>
        </w:rPr>
        <w:t>threats are</w:t>
      </w:r>
      <w:r w:rsidRPr="00BB4133">
        <w:rPr>
          <w:rFonts w:eastAsia="Calibri"/>
          <w:szCs w:val="14"/>
          <w:lang w:eastAsia="zh-CN"/>
        </w:rPr>
        <w:t xml:space="preserve"> institutional, that is, </w:t>
      </w:r>
      <w:r w:rsidRPr="00BB4133">
        <w:rPr>
          <w:rFonts w:eastAsia="Calibri"/>
          <w:b/>
          <w:u w:val="single"/>
          <w:lang w:eastAsia="zh-CN"/>
        </w:rPr>
        <w:t>mere products of communicative relations</w:t>
      </w:r>
      <w:r w:rsidRPr="00BB4133">
        <w:rPr>
          <w:rFonts w:eastAsia="Calibri"/>
          <w:szCs w:val="14"/>
          <w:lang w:eastAsia="zh-CN"/>
        </w:rPr>
        <w:t xml:space="preserve"> between agents, the </w:t>
      </w:r>
      <w:r w:rsidRPr="00BB4133">
        <w:rPr>
          <w:rFonts w:eastAsia="Calibri"/>
          <w:b/>
          <w:u w:val="single"/>
          <w:lang w:eastAsia="zh-CN"/>
        </w:rPr>
        <w:t>CS has neglected the importance of 'external</w:t>
      </w:r>
      <w:r w:rsidRPr="00BB4133">
        <w:rPr>
          <w:rFonts w:eastAsia="Calibri"/>
          <w:szCs w:val="14"/>
          <w:lang w:eastAsia="zh-CN"/>
        </w:rPr>
        <w:t xml:space="preserve"> or brute threats', that is, </w:t>
      </w:r>
      <w:r w:rsidRPr="00F06B8A">
        <w:rPr>
          <w:rFonts w:eastAsia="Calibri"/>
          <w:b/>
          <w:bCs/>
          <w:highlight w:val="cyan"/>
          <w:u w:val="single"/>
          <w:lang w:eastAsia="zh-CN"/>
        </w:rPr>
        <w:t xml:space="preserve">threats </w:t>
      </w:r>
      <w:r w:rsidRPr="00BB4133">
        <w:rPr>
          <w:rFonts w:eastAsia="Calibri"/>
          <w:b/>
          <w:bCs/>
          <w:u w:val="single"/>
          <w:lang w:eastAsia="zh-CN"/>
        </w:rPr>
        <w:t xml:space="preserve">that </w:t>
      </w:r>
      <w:r w:rsidRPr="00F06B8A">
        <w:rPr>
          <w:rFonts w:eastAsia="Calibri"/>
          <w:b/>
          <w:bCs/>
          <w:highlight w:val="cyan"/>
          <w:u w:val="single"/>
          <w:bdr w:val="single" w:sz="4" w:space="0" w:color="auto"/>
          <w:lang w:eastAsia="zh-CN"/>
        </w:rPr>
        <w:t>do not depend</w:t>
      </w:r>
      <w:r w:rsidRPr="00F06B8A">
        <w:rPr>
          <w:rFonts w:eastAsia="Calibri"/>
          <w:b/>
          <w:bCs/>
          <w:highlight w:val="cyan"/>
          <w:u w:val="single"/>
          <w:lang w:eastAsia="zh-CN"/>
        </w:rPr>
        <w:t xml:space="preserve"> on language mediation to be </w:t>
      </w:r>
      <w:r w:rsidRPr="00F06B8A">
        <w:rPr>
          <w:rFonts w:eastAsia="Calibri"/>
          <w:b/>
          <w:highlight w:val="cyan"/>
          <w:u w:val="single"/>
          <w:lang w:eastAsia="zh-CN"/>
        </w:rPr>
        <w:t>what they are</w:t>
      </w:r>
      <w:r w:rsidRPr="00BB4133">
        <w:rPr>
          <w:rFonts w:eastAsia="Calibri"/>
          <w:szCs w:val="14"/>
          <w:lang w:eastAsia="zh-CN"/>
        </w:rPr>
        <w:t xml:space="preserve">- </w:t>
      </w:r>
      <w:r w:rsidRPr="00BB4133">
        <w:rPr>
          <w:rFonts w:eastAsia="Calibri"/>
          <w:b/>
          <w:bCs/>
          <w:u w:val="single"/>
          <w:lang w:eastAsia="zh-CN"/>
        </w:rPr>
        <w:t>hazards for human life</w:t>
      </w:r>
      <w:r w:rsidRPr="00BB4133">
        <w:rPr>
          <w:rFonts w:eastAsia="Calibri"/>
          <w:b/>
          <w:u w:val="single"/>
          <w:lang w:eastAsia="zh-CN"/>
        </w:rPr>
        <w:t>. In methodological terms</w:t>
      </w:r>
      <w:r w:rsidRPr="00BB4133">
        <w:rPr>
          <w:rFonts w:eastAsia="Calibri"/>
          <w:szCs w:val="14"/>
          <w:lang w:eastAsia="zh-CN"/>
        </w:rPr>
        <w:t xml:space="preserve">, however, </w:t>
      </w:r>
      <w:r w:rsidRPr="00BB4133">
        <w:rPr>
          <w:rFonts w:eastAsia="Calibri"/>
          <w:b/>
          <w:u w:val="single"/>
          <w:lang w:eastAsia="zh-CN"/>
        </w:rPr>
        <w:t xml:space="preserve">any framework </w:t>
      </w:r>
      <w:r w:rsidRPr="00F06B8A">
        <w:rPr>
          <w:rFonts w:eastAsia="Calibri"/>
          <w:b/>
          <w:highlight w:val="cyan"/>
          <w:u w:val="single"/>
          <w:lang w:eastAsia="zh-CN"/>
        </w:rPr>
        <w:t xml:space="preserve">over-emphasizing </w:t>
      </w:r>
      <w:r w:rsidRPr="00BB4133">
        <w:rPr>
          <w:rFonts w:eastAsia="Calibri"/>
          <w:szCs w:val="14"/>
          <w:lang w:eastAsia="zh-CN"/>
        </w:rPr>
        <w:t xml:space="preserve">either </w:t>
      </w:r>
      <w:r w:rsidRPr="00BB4133">
        <w:rPr>
          <w:rFonts w:eastAsia="Calibri"/>
          <w:b/>
          <w:u w:val="single"/>
          <w:lang w:eastAsia="zh-CN"/>
        </w:rPr>
        <w:t>institutional</w:t>
      </w:r>
      <w:r w:rsidRPr="00BB4133">
        <w:rPr>
          <w:rFonts w:eastAsia="Calibri"/>
          <w:szCs w:val="14"/>
          <w:lang w:eastAsia="zh-CN"/>
        </w:rPr>
        <w:t xml:space="preserve"> or brute </w:t>
      </w:r>
      <w:r w:rsidRPr="00BB4133">
        <w:rPr>
          <w:rFonts w:eastAsia="Calibri"/>
          <w:b/>
          <w:u w:val="single"/>
          <w:lang w:eastAsia="zh-CN"/>
        </w:rPr>
        <w:t xml:space="preserve">threat </w:t>
      </w:r>
      <w:r w:rsidRPr="00F06B8A">
        <w:rPr>
          <w:rFonts w:eastAsia="Calibri"/>
          <w:b/>
          <w:highlight w:val="cyan"/>
          <w:u w:val="single"/>
          <w:lang w:eastAsia="zh-CN"/>
        </w:rPr>
        <w:t>risks losing sight of</w:t>
      </w:r>
      <w:r w:rsidRPr="00BB4133">
        <w:rPr>
          <w:rFonts w:eastAsia="Calibri"/>
          <w:b/>
          <w:u w:val="single"/>
          <w:lang w:eastAsia="zh-CN"/>
        </w:rPr>
        <w:t xml:space="preserve"> important aspects of </w:t>
      </w:r>
      <w:r w:rsidRPr="00F06B8A">
        <w:rPr>
          <w:rFonts w:eastAsia="Calibri"/>
          <w:b/>
          <w:highlight w:val="cyan"/>
          <w:u w:val="single"/>
          <w:lang w:eastAsia="zh-CN"/>
        </w:rPr>
        <w:t xml:space="preserve">a </w:t>
      </w:r>
      <w:r w:rsidRPr="00F06B8A">
        <w:rPr>
          <w:rFonts w:eastAsia="Calibri"/>
          <w:b/>
          <w:highlight w:val="cyan"/>
          <w:u w:val="single"/>
          <w:bdr w:val="single" w:sz="4" w:space="0" w:color="auto"/>
          <w:lang w:eastAsia="zh-CN"/>
        </w:rPr>
        <w:t>multifaceted phenomenon</w:t>
      </w:r>
      <w:r w:rsidRPr="00BB4133">
        <w:rPr>
          <w:rFonts w:eastAsia="Calibri"/>
          <w:szCs w:val="14"/>
          <w:lang w:eastAsia="zh-CN"/>
        </w:rPr>
        <w:t xml:space="preserve">. Indeed, securitization, as suggested earlier, is successful when the securitizing agent and the audience reach a common structured perception of an ominous development. In this scheme, there is no security problem except through the language game. Therefore, </w:t>
      </w:r>
      <w:r w:rsidRPr="00BB4133">
        <w:rPr>
          <w:rFonts w:eastAsia="Calibri"/>
          <w:b/>
          <w:u w:val="single"/>
          <w:lang w:eastAsia="zh-CN"/>
        </w:rPr>
        <w:t>how problems are 'out there' is exclusively contingent upon how we linguistically depict them.</w:t>
      </w:r>
      <w:r w:rsidRPr="00BB4133">
        <w:rPr>
          <w:rFonts w:eastAsia="Calibri"/>
          <w:szCs w:val="14"/>
          <w:lang w:eastAsia="zh-CN"/>
        </w:rPr>
        <w:t xml:space="preserve"> This </w:t>
      </w:r>
      <w:r w:rsidRPr="00BB4133">
        <w:rPr>
          <w:rFonts w:eastAsia="Calibri"/>
          <w:b/>
          <w:bCs/>
          <w:u w:val="single"/>
          <w:lang w:eastAsia="zh-CN"/>
        </w:rPr>
        <w:t>is not always true</w:t>
      </w:r>
      <w:r w:rsidRPr="00BB4133">
        <w:rPr>
          <w:rFonts w:eastAsia="Calibri"/>
          <w:szCs w:val="14"/>
          <w:lang w:eastAsia="zh-CN"/>
        </w:rPr>
        <w:t xml:space="preserve">. For one, </w:t>
      </w:r>
      <w:r w:rsidRPr="00F06B8A">
        <w:rPr>
          <w:rFonts w:eastAsia="Calibri"/>
          <w:b/>
          <w:bCs/>
          <w:highlight w:val="cyan"/>
          <w:u w:val="single"/>
          <w:lang w:eastAsia="zh-CN"/>
        </w:rPr>
        <w:t xml:space="preserve">language </w:t>
      </w:r>
      <w:r w:rsidRPr="00F06B8A">
        <w:rPr>
          <w:rFonts w:eastAsia="Calibri"/>
          <w:b/>
          <w:bCs/>
          <w:sz w:val="28"/>
          <w:highlight w:val="cyan"/>
          <w:u w:val="single"/>
          <w:bdr w:val="single" w:sz="4" w:space="0" w:color="auto"/>
          <w:lang w:eastAsia="zh-CN"/>
        </w:rPr>
        <w:t>does not construct</w:t>
      </w:r>
      <w:r w:rsidRPr="00F06B8A">
        <w:rPr>
          <w:rFonts w:eastAsia="Calibri"/>
          <w:b/>
          <w:bCs/>
          <w:highlight w:val="cyan"/>
          <w:u w:val="single"/>
          <w:lang w:eastAsia="zh-CN"/>
        </w:rPr>
        <w:t xml:space="preserve"> reality</w:t>
      </w:r>
      <w:r w:rsidRPr="00BB4133">
        <w:rPr>
          <w:rFonts w:eastAsia="Calibri"/>
          <w:b/>
          <w:bCs/>
          <w:u w:val="single"/>
          <w:lang w:eastAsia="zh-CN"/>
        </w:rPr>
        <w:t>; at best, it shapes our perception of it</w:t>
      </w:r>
      <w:r w:rsidRPr="00BB4133">
        <w:rPr>
          <w:rFonts w:eastAsia="Calibri"/>
          <w:szCs w:val="14"/>
          <w:lang w:eastAsia="zh-CN"/>
        </w:rPr>
        <w:t xml:space="preserve">. Moreover, </w:t>
      </w:r>
      <w:r w:rsidRPr="00F06B8A">
        <w:rPr>
          <w:rFonts w:eastAsia="Calibri"/>
          <w:b/>
          <w:bCs/>
          <w:highlight w:val="cyan"/>
          <w:u w:val="single"/>
          <w:lang w:eastAsia="zh-CN"/>
        </w:rPr>
        <w:t xml:space="preserve">it is </w:t>
      </w:r>
      <w:r w:rsidRPr="00F06B8A">
        <w:rPr>
          <w:rFonts w:eastAsia="Calibri"/>
          <w:b/>
          <w:bCs/>
          <w:sz w:val="28"/>
          <w:highlight w:val="cyan"/>
          <w:u w:val="single"/>
          <w:bdr w:val="single" w:sz="4" w:space="0" w:color="auto"/>
          <w:lang w:eastAsia="zh-CN"/>
        </w:rPr>
        <w:t>not theoretically useful</w:t>
      </w:r>
      <w:r w:rsidRPr="00F06B8A">
        <w:rPr>
          <w:rFonts w:eastAsia="Calibri"/>
          <w:b/>
          <w:bCs/>
          <w:highlight w:val="cyan"/>
          <w:u w:val="single"/>
          <w:lang w:eastAsia="zh-CN"/>
        </w:rPr>
        <w:t xml:space="preserve"> nor</w:t>
      </w:r>
      <w:r w:rsidRPr="00BB4133">
        <w:rPr>
          <w:rFonts w:eastAsia="Calibri"/>
          <w:szCs w:val="14"/>
          <w:lang w:eastAsia="zh-CN"/>
        </w:rPr>
        <w:t xml:space="preserve"> is it </w:t>
      </w:r>
      <w:r w:rsidRPr="00F06B8A">
        <w:rPr>
          <w:rFonts w:eastAsia="Calibri"/>
          <w:b/>
          <w:bCs/>
          <w:sz w:val="28"/>
          <w:highlight w:val="cyan"/>
          <w:u w:val="single"/>
          <w:bdr w:val="single" w:sz="4" w:space="0" w:color="auto"/>
          <w:lang w:eastAsia="zh-CN"/>
        </w:rPr>
        <w:t>empirically credible</w:t>
      </w:r>
      <w:r w:rsidRPr="00F06B8A">
        <w:rPr>
          <w:rFonts w:eastAsia="Calibri"/>
          <w:b/>
          <w:bCs/>
          <w:highlight w:val="cyan"/>
          <w:u w:val="single"/>
          <w:lang w:eastAsia="zh-CN"/>
        </w:rPr>
        <w:t xml:space="preserve"> to hold that what we say about a problem would determine its essence</w:t>
      </w:r>
      <w:r w:rsidRPr="00BB4133">
        <w:rPr>
          <w:rFonts w:eastAsia="Calibri"/>
          <w:szCs w:val="14"/>
          <w:lang w:eastAsia="zh-CN"/>
        </w:rPr>
        <w:t xml:space="preserve">. For instance, </w:t>
      </w:r>
      <w:r w:rsidRPr="00F06B8A">
        <w:rPr>
          <w:rFonts w:eastAsia="Calibri"/>
          <w:b/>
          <w:highlight w:val="cyan"/>
          <w:u w:val="single"/>
          <w:lang w:eastAsia="zh-CN"/>
        </w:rPr>
        <w:t>what I say about a typhoon would not change its essence</w:t>
      </w:r>
      <w:r w:rsidRPr="00BB4133">
        <w:rPr>
          <w:rFonts w:eastAsia="Calibri"/>
          <w:szCs w:val="14"/>
          <w:lang w:eastAsia="zh-CN"/>
        </w:rPr>
        <w:t xml:space="preserve">. The consequence of this position, which would require a deeper articulation, is that </w:t>
      </w:r>
      <w:r w:rsidRPr="00BB4133">
        <w:rPr>
          <w:rFonts w:eastAsia="Calibri"/>
          <w:b/>
          <w:u w:val="single"/>
          <w:lang w:eastAsia="zh-CN"/>
        </w:rPr>
        <w:t>some security problems are the attribute of the development itself</w:t>
      </w:r>
      <w:r w:rsidRPr="00BB4133">
        <w:rPr>
          <w:rFonts w:eastAsia="Calibri"/>
          <w:szCs w:val="14"/>
          <w:lang w:eastAsia="zh-CN"/>
        </w:rPr>
        <w:t xml:space="preserve">. In short, </w:t>
      </w:r>
      <w:r w:rsidRPr="00BB4133">
        <w:rPr>
          <w:rFonts w:eastAsia="Calibri"/>
          <w:b/>
          <w:u w:val="single"/>
          <w:lang w:eastAsia="zh-CN"/>
        </w:rPr>
        <w:t xml:space="preserve">threats are not only institutional; some of them </w:t>
      </w:r>
      <w:r w:rsidRPr="00BB4133">
        <w:rPr>
          <w:rFonts w:eastAsia="Calibri"/>
          <w:b/>
          <w:bCs/>
          <w:u w:val="single"/>
          <w:lang w:eastAsia="zh-CN"/>
        </w:rPr>
        <w:t xml:space="preserve">can actually wreck entire political communities </w:t>
      </w:r>
      <w:r w:rsidRPr="00BB4133">
        <w:rPr>
          <w:rFonts w:eastAsia="Calibri"/>
          <w:b/>
          <w:bCs/>
          <w:u w:val="single"/>
          <w:bdr w:val="single" w:sz="4" w:space="0" w:color="auto"/>
          <w:lang w:eastAsia="zh-CN"/>
        </w:rPr>
        <w:t>regardless of</w:t>
      </w:r>
      <w:r w:rsidRPr="00BB4133">
        <w:rPr>
          <w:rFonts w:eastAsia="Calibri"/>
          <w:b/>
          <w:bCs/>
          <w:u w:val="single"/>
          <w:lang w:eastAsia="zh-CN"/>
        </w:rPr>
        <w:t xml:space="preserve"> the use of language</w:t>
      </w:r>
      <w:r w:rsidRPr="00BB4133">
        <w:rPr>
          <w:rFonts w:eastAsia="Calibri"/>
          <w:szCs w:val="14"/>
          <w:lang w:eastAsia="zh-CN"/>
        </w:rPr>
        <w:t>.</w:t>
      </w:r>
      <w:r w:rsidRPr="00BB4133">
        <w:rPr>
          <w:rFonts w:eastAsia="Calibri"/>
          <w:b/>
          <w:u w:val="single"/>
          <w:lang w:eastAsia="zh-CN"/>
        </w:rPr>
        <w:t xml:space="preserve"> Analyzing security problems then becomes a matter of understanding how external contexts, including external objective developments, affect securitization. </w:t>
      </w:r>
      <w:r w:rsidRPr="00BB4133">
        <w:rPr>
          <w:rFonts w:eastAsia="Calibri"/>
          <w:szCs w:val="14"/>
          <w:lang w:eastAsia="zh-CN"/>
        </w:rPr>
        <w:t xml:space="preserve">Thus, far from being a departure from constructivist approaches to security, </w:t>
      </w:r>
      <w:r w:rsidRPr="00BB4133">
        <w:rPr>
          <w:rFonts w:eastAsia="Calibri"/>
          <w:b/>
          <w:u w:val="single"/>
          <w:lang w:eastAsia="zh-CN"/>
        </w:rPr>
        <w:t>external developments are central to it.</w:t>
      </w:r>
    </w:p>
    <w:p w14:paraId="2D85A099" w14:textId="77777777" w:rsidR="00933E2F" w:rsidRDefault="00933E2F" w:rsidP="00933E2F">
      <w:pPr>
        <w:pStyle w:val="Heading3"/>
      </w:pPr>
      <w:r>
        <w:t>Space Col Impact Turn</w:t>
      </w:r>
    </w:p>
    <w:p w14:paraId="7A6EE88B" w14:textId="77777777" w:rsidR="00933E2F" w:rsidRPr="00BA5B1E" w:rsidRDefault="00933E2F" w:rsidP="00933E2F">
      <w:pPr>
        <w:pStyle w:val="Heading4"/>
      </w:pPr>
      <w:r w:rsidRPr="00BA5B1E">
        <w:t xml:space="preserve">Rapid growth key to space colonization---extinction. </w:t>
      </w:r>
    </w:p>
    <w:p w14:paraId="0BDC09F8" w14:textId="77777777" w:rsidR="00933E2F" w:rsidRPr="00DD79B8" w:rsidRDefault="00933E2F" w:rsidP="00933E2F">
      <w:r w:rsidRPr="00BA5B1E">
        <w:t>Marko</w:t>
      </w:r>
      <w:r>
        <w:rPr>
          <w:rStyle w:val="Style13ptBold"/>
        </w:rPr>
        <w:t xml:space="preserve"> Kovic</w:t>
      </w:r>
      <w:r w:rsidRPr="00A70493">
        <w:rPr>
          <w:rStyle w:val="Style13ptBold"/>
        </w:rPr>
        <w:t xml:space="preserve"> </w:t>
      </w:r>
      <w:r w:rsidRPr="00BA5B1E">
        <w:t xml:space="preserve">March </w:t>
      </w:r>
      <w:r>
        <w:rPr>
          <w:rStyle w:val="Style13ptBold"/>
        </w:rPr>
        <w:t>2019</w:t>
      </w:r>
      <w:r w:rsidRPr="00A70493">
        <w:rPr>
          <w:rStyle w:val="Style13ptBold"/>
        </w:rPr>
        <w:t xml:space="preserve"> </w:t>
      </w:r>
      <w:r>
        <w:t>[co-founder president of the Zurich Institute of Public Affairs Research; "The future of energy," https://osf.io/preprints/socarxiv/aswz9/download</w:t>
      </w:r>
    </w:p>
    <w:p w14:paraId="1377311C" w14:textId="77777777" w:rsidR="00933E2F" w:rsidRPr="00BA5B1E" w:rsidRDefault="00933E2F" w:rsidP="00933E2F">
      <w:pPr>
        <w:rPr>
          <w:rStyle w:val="StyleUnderline"/>
        </w:rPr>
      </w:pPr>
      <w:r w:rsidRPr="00186AF0">
        <w:rPr>
          <w:rStyle w:val="StyleUnderline"/>
        </w:rPr>
        <w:t>Ideally</w:t>
      </w:r>
      <w:r w:rsidRPr="001D6F7B">
        <w:rPr>
          <w:sz w:val="16"/>
        </w:rPr>
        <w:t xml:space="preserve">, the </w:t>
      </w:r>
      <w:r w:rsidRPr="00186AF0">
        <w:rPr>
          <w:rStyle w:val="StyleUnderline"/>
        </w:rPr>
        <w:t>mitigation of climate risks will</w:t>
      </w:r>
      <w:r w:rsidRPr="001D6F7B">
        <w:rPr>
          <w:sz w:val="16"/>
        </w:rPr>
        <w:t xml:space="preserve"> </w:t>
      </w:r>
      <w:r w:rsidRPr="00186AF0">
        <w:rPr>
          <w:rStyle w:val="Emphasis"/>
        </w:rPr>
        <w:t>coincide</w:t>
      </w:r>
      <w:r w:rsidRPr="001D6F7B">
        <w:rPr>
          <w:sz w:val="16"/>
        </w:rPr>
        <w:t xml:space="preserve"> </w:t>
      </w:r>
      <w:r w:rsidRPr="00186AF0">
        <w:rPr>
          <w:rStyle w:val="StyleUnderline"/>
        </w:rPr>
        <w:t>with and</w:t>
      </w:r>
      <w:r w:rsidRPr="001D6F7B">
        <w:rPr>
          <w:sz w:val="16"/>
        </w:rPr>
        <w:t xml:space="preserve"> </w:t>
      </w:r>
      <w:r w:rsidRPr="00186AF0">
        <w:rPr>
          <w:rStyle w:val="Emphasis"/>
        </w:rPr>
        <w:t>contribute</w:t>
      </w:r>
      <w:r w:rsidRPr="001D6F7B">
        <w:rPr>
          <w:sz w:val="16"/>
        </w:rPr>
        <w:t xml:space="preserve"> </w:t>
      </w:r>
      <w:r w:rsidRPr="00186AF0">
        <w:rPr>
          <w:rStyle w:val="StyleUnderline"/>
        </w:rPr>
        <w:t xml:space="preserve">to the development of improved or even entirely novel </w:t>
      </w:r>
      <w:r w:rsidRPr="00186AF0">
        <w:rPr>
          <w:rStyle w:val="Emphasis"/>
        </w:rPr>
        <w:t>sources of energy</w:t>
      </w:r>
      <w:r w:rsidRPr="001D6F7B">
        <w:rPr>
          <w:sz w:val="16"/>
        </w:rPr>
        <w:t xml:space="preserve"> </w:t>
      </w:r>
      <w:r w:rsidRPr="00186AF0">
        <w:rPr>
          <w:rStyle w:val="StyleUnderline"/>
        </w:rPr>
        <w:t xml:space="preserve">that will increase the </w:t>
      </w:r>
      <w:r w:rsidRPr="00186AF0">
        <w:rPr>
          <w:rStyle w:val="Emphasis"/>
        </w:rPr>
        <w:t>long-term chances of humankind’s survival</w:t>
      </w:r>
      <w:r w:rsidRPr="001D6F7B">
        <w:rPr>
          <w:sz w:val="16"/>
        </w:rPr>
        <w:t xml:space="preserve"> </w:t>
      </w:r>
      <w:r w:rsidRPr="00186AF0">
        <w:rPr>
          <w:rStyle w:val="StyleUnderline"/>
        </w:rPr>
        <w:t>by means of</w:t>
      </w:r>
      <w:r w:rsidRPr="001D6F7B">
        <w:rPr>
          <w:sz w:val="16"/>
        </w:rPr>
        <w:t xml:space="preserve"> </w:t>
      </w:r>
      <w:r w:rsidRPr="00F06B8A">
        <w:rPr>
          <w:rStyle w:val="Emphasis"/>
          <w:highlight w:val="cyan"/>
        </w:rPr>
        <w:t>space colonization</w:t>
      </w:r>
      <w:r w:rsidRPr="001D6F7B">
        <w:rPr>
          <w:sz w:val="16"/>
        </w:rPr>
        <w:t xml:space="preserve">. </w:t>
      </w:r>
      <w:r w:rsidRPr="00186AF0">
        <w:rPr>
          <w:rStyle w:val="StyleUnderline"/>
        </w:rPr>
        <w:t xml:space="preserve">This </w:t>
      </w:r>
      <w:r w:rsidRPr="00F06B8A">
        <w:rPr>
          <w:rStyle w:val="StyleUnderline"/>
          <w:highlight w:val="cyan"/>
        </w:rPr>
        <w:t>is</w:t>
      </w:r>
      <w:r w:rsidRPr="00C40687">
        <w:rPr>
          <w:rStyle w:val="StyleUnderline"/>
        </w:rPr>
        <w:t xml:space="preserve"> </w:t>
      </w:r>
      <w:r w:rsidRPr="00C40687">
        <w:rPr>
          <w:rStyle w:val="Emphasis"/>
        </w:rPr>
        <w:t>not</w:t>
      </w:r>
      <w:r w:rsidRPr="00186AF0">
        <w:rPr>
          <w:rStyle w:val="Emphasis"/>
        </w:rPr>
        <w:t xml:space="preserve"> an </w:t>
      </w:r>
      <w:r w:rsidRPr="00C40687">
        <w:rPr>
          <w:rStyle w:val="Emphasis"/>
        </w:rPr>
        <w:t>un</w:t>
      </w:r>
      <w:r w:rsidRPr="00F06B8A">
        <w:rPr>
          <w:rStyle w:val="Emphasis"/>
          <w:highlight w:val="cyan"/>
        </w:rPr>
        <w:t>realistic</w:t>
      </w:r>
      <w:r w:rsidRPr="00186AF0">
        <w:rPr>
          <w:rStyle w:val="Emphasis"/>
        </w:rPr>
        <w:t xml:space="preserve"> expectation</w:t>
      </w:r>
      <w:r w:rsidRPr="001D6F7B">
        <w:rPr>
          <w:sz w:val="16"/>
        </w:rPr>
        <w:t xml:space="preserve">, </w:t>
      </w:r>
      <w:r w:rsidRPr="00186AF0">
        <w:rPr>
          <w:rStyle w:val="StyleUnderline"/>
        </w:rPr>
        <w:t>given that the mitigation of climate risks consists</w:t>
      </w:r>
      <w:r w:rsidRPr="001D6F7B">
        <w:rPr>
          <w:sz w:val="16"/>
        </w:rPr>
        <w:t xml:space="preserve">, to a large degree, </w:t>
      </w:r>
      <w:r w:rsidRPr="00186AF0">
        <w:rPr>
          <w:rStyle w:val="StyleUnderline"/>
        </w:rPr>
        <w:t>of replacing fossil fuels with other, less harmful sources of energy</w:t>
      </w:r>
      <w:r w:rsidRPr="001D6F7B">
        <w:rPr>
          <w:sz w:val="16"/>
        </w:rPr>
        <w:t xml:space="preserve">. However, </w:t>
      </w:r>
      <w:r w:rsidRPr="00A923C4">
        <w:rPr>
          <w:rStyle w:val="StyleUnderline"/>
        </w:rPr>
        <w:t xml:space="preserve">some </w:t>
      </w:r>
      <w:r w:rsidRPr="00BA5B1E">
        <w:rPr>
          <w:rStyle w:val="StyleUnderline"/>
        </w:rPr>
        <w:t>climate change mitigation strategies might actually harm the long-term prospects of humankind.</w:t>
      </w:r>
    </w:p>
    <w:p w14:paraId="5EA3B39F" w14:textId="77777777" w:rsidR="00933E2F" w:rsidRPr="001D6F7B" w:rsidRDefault="00933E2F" w:rsidP="00933E2F">
      <w:pPr>
        <w:rPr>
          <w:sz w:val="16"/>
        </w:rPr>
      </w:pPr>
      <w:r w:rsidRPr="00A923C4">
        <w:rPr>
          <w:sz w:val="16"/>
        </w:rPr>
        <w:t xml:space="preserve">First, </w:t>
      </w:r>
      <w:r w:rsidRPr="00A923C4">
        <w:rPr>
          <w:rStyle w:val="StyleUnderline"/>
        </w:rPr>
        <w:t xml:space="preserve">it is possible that dominant climate change </w:t>
      </w:r>
      <w:r w:rsidRPr="00BA5B1E">
        <w:rPr>
          <w:rStyle w:val="StyleUnderline"/>
        </w:rPr>
        <w:t>mitigation</w:t>
      </w:r>
      <w:r w:rsidRPr="00BA5B1E">
        <w:rPr>
          <w:sz w:val="16"/>
        </w:rPr>
        <w:t xml:space="preserve"> strategies </w:t>
      </w:r>
      <w:r w:rsidRPr="00BA5B1E">
        <w:rPr>
          <w:rStyle w:val="StyleUnderline"/>
        </w:rPr>
        <w:t xml:space="preserve">will actively </w:t>
      </w:r>
      <w:r w:rsidRPr="00BA5B1E">
        <w:rPr>
          <w:rStyle w:val="Emphasis"/>
        </w:rPr>
        <w:t>exclude</w:t>
      </w:r>
      <w:r w:rsidRPr="00BA5B1E">
        <w:rPr>
          <w:rStyle w:val="StyleUnderline"/>
        </w:rPr>
        <w:t xml:space="preserve"> any form of</w:t>
      </w:r>
      <w:r w:rsidRPr="00BA5B1E">
        <w:rPr>
          <w:sz w:val="16"/>
        </w:rPr>
        <w:t xml:space="preserve"> </w:t>
      </w:r>
      <w:r w:rsidRPr="00BA5B1E">
        <w:rPr>
          <w:rStyle w:val="Emphasis"/>
        </w:rPr>
        <w:t>nuclear energy</w:t>
      </w:r>
      <w:r w:rsidRPr="00BA5B1E">
        <w:rPr>
          <w:sz w:val="16"/>
        </w:rPr>
        <w:t xml:space="preserve"> </w:t>
      </w:r>
      <w:r w:rsidRPr="00BA5B1E">
        <w:rPr>
          <w:rStyle w:val="StyleUnderline"/>
        </w:rPr>
        <w:t>from the repertoire of climate-friendly energy sources. Existing and experimental</w:t>
      </w:r>
      <w:r w:rsidRPr="00BA5B1E">
        <w:rPr>
          <w:sz w:val="16"/>
        </w:rPr>
        <w:t xml:space="preserve"> (molten salt) </w:t>
      </w:r>
      <w:r w:rsidRPr="00BA5B1E">
        <w:rPr>
          <w:rStyle w:val="StyleUnderline"/>
        </w:rPr>
        <w:t>fission reactors could play a significant role in replacing carbon-heavy energy sources</w:t>
      </w:r>
      <w:r w:rsidRPr="00BA5B1E">
        <w:rPr>
          <w:sz w:val="16"/>
        </w:rPr>
        <w:t xml:space="preserve">, but pro-environmental attitudes often overlap with anti-nuclear sentiments [65]. As a result, and in combination with other problems such as large-scale market failures of existing  fission reactors (one of the reasons being that generating electricity from fossil fuels is cheaper) [66], nuclear  fission does not currently have significant standing as a “cleantech” contribution to climate change mitigation. From a long-term perspective, an unfavorable view of nuclear energy in the context of climate change might mean that technological progress in the areas of nuclear  fission and fusion might come to a halt (for example, due to explicit bans or implicit disincentives). </w:t>
      </w:r>
      <w:r w:rsidRPr="00BA5B1E">
        <w:rPr>
          <w:rStyle w:val="StyleUnderline"/>
        </w:rPr>
        <w:t xml:space="preserve">If such a scenario came to be, our attempts at </w:t>
      </w:r>
      <w:r w:rsidRPr="00BA5B1E">
        <w:rPr>
          <w:rStyle w:val="Emphasis"/>
        </w:rPr>
        <w:t>colonizing space</w:t>
      </w:r>
      <w:r w:rsidRPr="00BA5B1E">
        <w:rPr>
          <w:rStyle w:val="StyleUnderline"/>
        </w:rPr>
        <w:t xml:space="preserve"> would almost</w:t>
      </w:r>
      <w:r w:rsidRPr="00BA5B1E">
        <w:rPr>
          <w:sz w:val="16"/>
        </w:rPr>
        <w:t xml:space="preserve"> </w:t>
      </w:r>
      <w:r w:rsidRPr="00BA5B1E">
        <w:rPr>
          <w:rStyle w:val="Emphasis"/>
        </w:rPr>
        <w:t>certainly fail</w:t>
      </w:r>
      <w:r w:rsidRPr="001D6F7B">
        <w:rPr>
          <w:sz w:val="16"/>
        </w:rPr>
        <w:t xml:space="preserve">: </w:t>
      </w:r>
      <w:r w:rsidRPr="00186AF0">
        <w:rPr>
          <w:rStyle w:val="StyleUnderline"/>
        </w:rPr>
        <w:t xml:space="preserve">There are currently no alternatives to </w:t>
      </w:r>
      <w:r w:rsidRPr="00186AF0">
        <w:rPr>
          <w:rStyle w:val="Emphasis"/>
        </w:rPr>
        <w:t>fission</w:t>
      </w:r>
      <w:r w:rsidRPr="00186AF0">
        <w:rPr>
          <w:rStyle w:val="StyleUnderline"/>
        </w:rPr>
        <w:t xml:space="preserve"> and </w:t>
      </w:r>
      <w:r w:rsidRPr="00186AF0">
        <w:rPr>
          <w:rStyle w:val="Emphasis"/>
        </w:rPr>
        <w:t>fusion</w:t>
      </w:r>
      <w:r w:rsidRPr="00186AF0">
        <w:rPr>
          <w:rStyle w:val="StyleUnderline"/>
        </w:rPr>
        <w:t>, and it is</w:t>
      </w:r>
      <w:r w:rsidRPr="001D6F7B">
        <w:rPr>
          <w:sz w:val="16"/>
        </w:rPr>
        <w:t xml:space="preserve"> </w:t>
      </w:r>
      <w:r w:rsidRPr="00186AF0">
        <w:rPr>
          <w:rStyle w:val="Emphasis"/>
        </w:rPr>
        <w:t>highly improbable</w:t>
      </w:r>
      <w:r w:rsidRPr="001D6F7B">
        <w:rPr>
          <w:sz w:val="16"/>
        </w:rPr>
        <w:t xml:space="preserve"> </w:t>
      </w:r>
      <w:r w:rsidRPr="00186AF0">
        <w:rPr>
          <w:rStyle w:val="StyleUnderline"/>
        </w:rPr>
        <w:t xml:space="preserve">that Solar power alone could </w:t>
      </w:r>
      <w:r w:rsidRPr="002D3194">
        <w:rPr>
          <w:rStyle w:val="StyleUnderline"/>
        </w:rPr>
        <w:t xml:space="preserve">suffice for sustaining </w:t>
      </w:r>
      <w:r w:rsidRPr="002D3194">
        <w:rPr>
          <w:rStyle w:val="Emphasis"/>
        </w:rPr>
        <w:t>extraterrestrial habitats</w:t>
      </w:r>
      <w:r w:rsidRPr="001D6F7B">
        <w:rPr>
          <w:sz w:val="16"/>
        </w:rPr>
        <w:t>.</w:t>
      </w:r>
    </w:p>
    <w:p w14:paraId="492EBA4C" w14:textId="77777777" w:rsidR="00933E2F" w:rsidRPr="001D6F7B" w:rsidRDefault="00933E2F" w:rsidP="00933E2F">
      <w:pPr>
        <w:rPr>
          <w:sz w:val="16"/>
        </w:rPr>
      </w:pPr>
      <w:r w:rsidRPr="001D6F7B">
        <w:rPr>
          <w:sz w:val="16"/>
        </w:rPr>
        <w:t>Second</w:t>
      </w:r>
      <w:r w:rsidRPr="00D5197E">
        <w:rPr>
          <w:sz w:val="16"/>
        </w:rPr>
        <w:t xml:space="preserve">, </w:t>
      </w:r>
      <w:r w:rsidRPr="00D5197E">
        <w:rPr>
          <w:rStyle w:val="StyleUnderline"/>
        </w:rPr>
        <w:t xml:space="preserve">there is some probability that climate change mitigation strategies will </w:t>
      </w:r>
      <w:r w:rsidRPr="00D5197E">
        <w:rPr>
          <w:rStyle w:val="Emphasis"/>
        </w:rPr>
        <w:t>change the social order</w:t>
      </w:r>
      <w:r w:rsidRPr="00D5197E">
        <w:rPr>
          <w:sz w:val="16"/>
        </w:rPr>
        <w:t xml:space="preserve"> </w:t>
      </w:r>
      <w:r w:rsidRPr="00D5197E">
        <w:rPr>
          <w:rStyle w:val="StyleUnderline"/>
        </w:rPr>
        <w:t>towards a</w:t>
      </w:r>
      <w:r w:rsidRPr="00D5197E">
        <w:rPr>
          <w:sz w:val="16"/>
        </w:rPr>
        <w:t xml:space="preserve"> </w:t>
      </w:r>
      <w:r w:rsidRPr="00F06B8A">
        <w:rPr>
          <w:rStyle w:val="Emphasis"/>
          <w:highlight w:val="cyan"/>
        </w:rPr>
        <w:t>degrowth</w:t>
      </w:r>
      <w:r w:rsidRPr="00D5197E">
        <w:rPr>
          <w:sz w:val="16"/>
        </w:rPr>
        <w:t xml:space="preserve"> </w:t>
      </w:r>
      <w:r w:rsidRPr="00D5197E">
        <w:rPr>
          <w:rStyle w:val="StyleUnderline"/>
        </w:rPr>
        <w:t>philosophy. Degrowth is a vague socio-economic concept and social movement that</w:t>
      </w:r>
      <w:r w:rsidRPr="00D5197E">
        <w:rPr>
          <w:sz w:val="16"/>
        </w:rPr>
        <w:t xml:space="preserve">, in general, </w:t>
      </w:r>
      <w:r w:rsidRPr="00F06B8A">
        <w:rPr>
          <w:rStyle w:val="StyleUnderline"/>
          <w:highlight w:val="cyan"/>
        </w:rPr>
        <w:t>calls for</w:t>
      </w:r>
      <w:r w:rsidRPr="00D5197E">
        <w:rPr>
          <w:rStyle w:val="StyleUnderline"/>
        </w:rPr>
        <w:t xml:space="preserve"> a</w:t>
      </w:r>
      <w:r w:rsidRPr="00D5197E">
        <w:rPr>
          <w:sz w:val="16"/>
        </w:rPr>
        <w:t xml:space="preserve"> </w:t>
      </w:r>
      <w:r w:rsidRPr="00F06B8A">
        <w:rPr>
          <w:rStyle w:val="Emphasis"/>
          <w:highlight w:val="cyan"/>
        </w:rPr>
        <w:t>contraction</w:t>
      </w:r>
      <w:r w:rsidRPr="00D5197E">
        <w:rPr>
          <w:sz w:val="16"/>
        </w:rPr>
        <w:t xml:space="preserve"> </w:t>
      </w:r>
      <w:r w:rsidRPr="00D5197E">
        <w:rPr>
          <w:rStyle w:val="StyleUnderline"/>
        </w:rPr>
        <w:t xml:space="preserve">of the global and national economies by means </w:t>
      </w:r>
      <w:r w:rsidRPr="00F06B8A">
        <w:rPr>
          <w:rStyle w:val="StyleUnderline"/>
          <w:highlight w:val="cyan"/>
        </w:rPr>
        <w:t>of</w:t>
      </w:r>
      <w:r w:rsidRPr="00D5197E">
        <w:rPr>
          <w:sz w:val="16"/>
        </w:rPr>
        <w:t xml:space="preserve"> </w:t>
      </w:r>
      <w:r w:rsidRPr="00D5197E">
        <w:rPr>
          <w:rStyle w:val="Emphasis"/>
        </w:rPr>
        <w:t>lower production</w:t>
      </w:r>
      <w:r w:rsidRPr="00D5197E">
        <w:rPr>
          <w:sz w:val="16"/>
        </w:rPr>
        <w:t xml:space="preserve"> </w:t>
      </w:r>
      <w:r w:rsidRPr="00D5197E">
        <w:rPr>
          <w:rStyle w:val="StyleUnderline"/>
        </w:rPr>
        <w:t>and</w:t>
      </w:r>
      <w:r w:rsidRPr="00D5197E">
        <w:rPr>
          <w:sz w:val="16"/>
        </w:rPr>
        <w:t xml:space="preserve"> </w:t>
      </w:r>
      <w:r w:rsidRPr="00F06B8A">
        <w:rPr>
          <w:rStyle w:val="Emphasis"/>
          <w:highlight w:val="cyan"/>
        </w:rPr>
        <w:t>consumption</w:t>
      </w:r>
      <w:r w:rsidRPr="00D5197E">
        <w:rPr>
          <w:rStyle w:val="Emphasis"/>
        </w:rPr>
        <w:t xml:space="preserve"> rates</w:t>
      </w:r>
      <w:r w:rsidRPr="00D5197E">
        <w:rPr>
          <w:sz w:val="16"/>
        </w:rPr>
        <w:t xml:space="preserve">, </w:t>
      </w:r>
      <w:r w:rsidRPr="00F06B8A">
        <w:rPr>
          <w:rStyle w:val="StyleUnderline"/>
          <w:highlight w:val="cyan"/>
        </w:rPr>
        <w:t>and</w:t>
      </w:r>
      <w:r w:rsidRPr="00D5197E">
        <w:rPr>
          <w:sz w:val="16"/>
        </w:rPr>
        <w:t xml:space="preserve">, to some degree, to </w:t>
      </w:r>
      <w:r w:rsidRPr="00D5197E">
        <w:rPr>
          <w:rStyle w:val="StyleUnderline"/>
        </w:rPr>
        <w:t xml:space="preserve">more </w:t>
      </w:r>
      <w:r w:rsidRPr="00D5197E">
        <w:rPr>
          <w:rStyle w:val="Emphasis"/>
        </w:rPr>
        <w:t>profound changes</w:t>
      </w:r>
      <w:r w:rsidRPr="00D5197E">
        <w:rPr>
          <w:sz w:val="16"/>
        </w:rPr>
        <w:t xml:space="preserve"> </w:t>
      </w:r>
      <w:r w:rsidRPr="00D5197E">
        <w:rPr>
          <w:rStyle w:val="StyleUnderline"/>
        </w:rPr>
        <w:t>to the “capitalist” system of</w:t>
      </w:r>
      <w:r w:rsidRPr="00D5197E">
        <w:rPr>
          <w:sz w:val="16"/>
        </w:rPr>
        <w:t xml:space="preserve"> </w:t>
      </w:r>
      <w:r w:rsidRPr="00D5197E">
        <w:rPr>
          <w:rStyle w:val="Emphasis"/>
        </w:rPr>
        <w:t xml:space="preserve">economic </w:t>
      </w:r>
      <w:r w:rsidRPr="00F06B8A">
        <w:rPr>
          <w:rStyle w:val="Emphasis"/>
          <w:highlight w:val="cyan"/>
        </w:rPr>
        <w:t>production</w:t>
      </w:r>
      <w:r w:rsidRPr="00D5197E">
        <w:rPr>
          <w:sz w:val="16"/>
        </w:rPr>
        <w:t xml:space="preserve"> [67]. Degrowth or degrowth-like approaches are being actively considered as climate</w:t>
      </w:r>
      <w:r w:rsidRPr="001D6F7B">
        <w:rPr>
          <w:sz w:val="16"/>
        </w:rPr>
        <w:t xml:space="preserve"> risk mitigation strategies [68, 69], and </w:t>
      </w:r>
      <w:r w:rsidRPr="001D6F7B">
        <w:rPr>
          <w:rStyle w:val="StyleUnderline"/>
        </w:rPr>
        <w:t>degrowth would almost certainly be a highly effective measure for mitigating climate change</w:t>
      </w:r>
      <w:r w:rsidRPr="001D6F7B">
        <w:rPr>
          <w:sz w:val="16"/>
        </w:rPr>
        <w:t xml:space="preserve">. After all, if we were to drastically reduce or even completely eliminate the (industrial) sources of greenhouse gases, </w:t>
      </w:r>
      <w:r w:rsidRPr="001D6F7B">
        <w:rPr>
          <w:rStyle w:val="StyleUnderline"/>
        </w:rPr>
        <w:t>the amount of greenhouse gases that are being emitted would accordingly drastically sin</w:t>
      </w:r>
      <w:r w:rsidRPr="00BA5B1E">
        <w:rPr>
          <w:rStyle w:val="StyleUnderline"/>
        </w:rPr>
        <w:t xml:space="preserve">k. From the </w:t>
      </w:r>
      <w:r w:rsidRPr="00BA5B1E">
        <w:rPr>
          <w:rStyle w:val="Emphasis"/>
        </w:rPr>
        <w:t>long-term perspective</w:t>
      </w:r>
      <w:r w:rsidRPr="00BA5B1E">
        <w:rPr>
          <w:sz w:val="16"/>
        </w:rPr>
        <w:t xml:space="preserve"> </w:t>
      </w:r>
      <w:r w:rsidRPr="00BA5B1E">
        <w:rPr>
          <w:rStyle w:val="StyleUnderline"/>
        </w:rPr>
        <w:t xml:space="preserve">of </w:t>
      </w:r>
      <w:r w:rsidRPr="00BA5B1E">
        <w:rPr>
          <w:rStyle w:val="Emphasis"/>
        </w:rPr>
        <w:t>humankind’s survival</w:t>
      </w:r>
      <w:r w:rsidRPr="00BA5B1E">
        <w:rPr>
          <w:rStyle w:val="StyleUnderline"/>
        </w:rPr>
        <w:t xml:space="preserve">, degrowth is </w:t>
      </w:r>
      <w:r w:rsidRPr="00BA5B1E">
        <w:rPr>
          <w:rStyle w:val="Emphasis"/>
        </w:rPr>
        <w:t>problematic</w:t>
      </w:r>
      <w:r w:rsidRPr="00BA5B1E">
        <w:rPr>
          <w:sz w:val="16"/>
        </w:rPr>
        <w:t xml:space="preserve"> in at least two ways. </w:t>
      </w:r>
      <w:r w:rsidRPr="00BA5B1E">
        <w:rPr>
          <w:rStyle w:val="StyleUnderline"/>
        </w:rPr>
        <w:t>First, there is a risk that the general contraction of economic activity would also slow or</w:t>
      </w:r>
      <w:r w:rsidRPr="00BA5B1E">
        <w:rPr>
          <w:sz w:val="16"/>
        </w:rPr>
        <w:t xml:space="preserve"> </w:t>
      </w:r>
      <w:r w:rsidRPr="00BA5B1E">
        <w:rPr>
          <w:rStyle w:val="Emphasis"/>
        </w:rPr>
        <w:t>eliminate progress</w:t>
      </w:r>
      <w:r w:rsidRPr="00BA5B1E">
        <w:rPr>
          <w:sz w:val="16"/>
        </w:rPr>
        <w:t xml:space="preserve"> </w:t>
      </w:r>
      <w:r w:rsidRPr="00BA5B1E">
        <w:rPr>
          <w:rStyle w:val="StyleUnderline"/>
        </w:rPr>
        <w:t>in the domain of</w:t>
      </w:r>
      <w:r w:rsidRPr="00BA5B1E">
        <w:rPr>
          <w:sz w:val="16"/>
        </w:rPr>
        <w:t xml:space="preserve"> </w:t>
      </w:r>
      <w:r w:rsidRPr="00BA5B1E">
        <w:rPr>
          <w:rStyle w:val="Emphasis"/>
        </w:rPr>
        <w:t>energy</w:t>
      </w:r>
      <w:r w:rsidRPr="00BA5B1E">
        <w:rPr>
          <w:sz w:val="16"/>
        </w:rPr>
        <w:t xml:space="preserve">, </w:t>
      </w:r>
      <w:r w:rsidRPr="00BA5B1E">
        <w:rPr>
          <w:rStyle w:val="StyleUnderline"/>
        </w:rPr>
        <w:t>which would,</w:t>
      </w:r>
      <w:r w:rsidRPr="00BA5B1E">
        <w:rPr>
          <w:sz w:val="16"/>
        </w:rPr>
        <w:t xml:space="preserve"> in turn, </w:t>
      </w:r>
      <w:r w:rsidRPr="00BA5B1E">
        <w:rPr>
          <w:rStyle w:val="StyleUnderline"/>
        </w:rPr>
        <w:t xml:space="preserve">reduce the probability of </w:t>
      </w:r>
      <w:r w:rsidRPr="00BA5B1E">
        <w:rPr>
          <w:rStyle w:val="Emphasis"/>
        </w:rPr>
        <w:t>successful space colonization</w:t>
      </w:r>
      <w:r w:rsidRPr="00C40687">
        <w:rPr>
          <w:sz w:val="16"/>
        </w:rPr>
        <w:t xml:space="preserve"> </w:t>
      </w:r>
      <w:r w:rsidRPr="00C40687">
        <w:rPr>
          <w:rStyle w:val="StyleUnderline"/>
        </w:rPr>
        <w:t xml:space="preserve">due to an absence of </w:t>
      </w:r>
      <w:r w:rsidRPr="00C40687">
        <w:rPr>
          <w:rStyle w:val="Emphasis"/>
        </w:rPr>
        <w:t>suitable energy sources</w:t>
      </w:r>
      <w:r w:rsidRPr="001D6F7B">
        <w:rPr>
          <w:sz w:val="16"/>
        </w:rPr>
        <w:t xml:space="preserve">. </w:t>
      </w:r>
      <w:r w:rsidRPr="001D6F7B">
        <w:rPr>
          <w:rStyle w:val="StyleUnderline"/>
        </w:rPr>
        <w:t xml:space="preserve">Second, and more fundamental: </w:t>
      </w:r>
      <w:r w:rsidRPr="00F06B8A">
        <w:rPr>
          <w:rStyle w:val="StyleUnderline"/>
          <w:highlight w:val="cyan"/>
        </w:rPr>
        <w:t>If degrowth were</w:t>
      </w:r>
      <w:r w:rsidRPr="00C40687">
        <w:rPr>
          <w:rStyle w:val="StyleUnderline"/>
        </w:rPr>
        <w:t xml:space="preserve"> to become </w:t>
      </w:r>
      <w:r w:rsidRPr="00F06B8A">
        <w:rPr>
          <w:rStyle w:val="StyleUnderline"/>
          <w:highlight w:val="cyan"/>
        </w:rPr>
        <w:t>a</w:t>
      </w:r>
      <w:r w:rsidRPr="00F06B8A">
        <w:rPr>
          <w:sz w:val="16"/>
          <w:highlight w:val="cyan"/>
        </w:rPr>
        <w:t xml:space="preserve"> </w:t>
      </w:r>
      <w:r w:rsidRPr="00F06B8A">
        <w:rPr>
          <w:rStyle w:val="Emphasis"/>
          <w:highlight w:val="cyan"/>
        </w:rPr>
        <w:t>dominant</w:t>
      </w:r>
      <w:r w:rsidRPr="001D6F7B">
        <w:rPr>
          <w:rStyle w:val="Emphasis"/>
        </w:rPr>
        <w:t xml:space="preserve"> societal </w:t>
      </w:r>
      <w:r w:rsidRPr="00F06B8A">
        <w:rPr>
          <w:rStyle w:val="Emphasis"/>
          <w:highlight w:val="cyan"/>
        </w:rPr>
        <w:t>paradigm</w:t>
      </w:r>
      <w:r w:rsidRPr="00F06B8A">
        <w:rPr>
          <w:sz w:val="16"/>
          <w:highlight w:val="cyan"/>
        </w:rPr>
        <w:t xml:space="preserve">, </w:t>
      </w:r>
      <w:r w:rsidRPr="00F06B8A">
        <w:rPr>
          <w:rStyle w:val="StyleUnderline"/>
          <w:highlight w:val="cyan"/>
        </w:rPr>
        <w:t xml:space="preserve">it is </w:t>
      </w:r>
      <w:r w:rsidRPr="00F06B8A">
        <w:rPr>
          <w:rStyle w:val="Emphasis"/>
          <w:highlight w:val="cyan"/>
        </w:rPr>
        <w:t>uncertain</w:t>
      </w:r>
      <w:r w:rsidRPr="00F06B8A">
        <w:rPr>
          <w:rStyle w:val="StyleUnderline"/>
          <w:highlight w:val="cyan"/>
        </w:rPr>
        <w:t xml:space="preserve"> whether</w:t>
      </w:r>
      <w:r w:rsidRPr="001D6F7B">
        <w:rPr>
          <w:rStyle w:val="StyleUnderline"/>
        </w:rPr>
        <w:t xml:space="preserve"> the long-term survival of humankind by means of </w:t>
      </w:r>
      <w:r w:rsidRPr="00F06B8A">
        <w:rPr>
          <w:rStyle w:val="Emphasis"/>
          <w:highlight w:val="cyan"/>
        </w:rPr>
        <w:t>space colonization</w:t>
      </w:r>
      <w:r w:rsidRPr="00F06B8A">
        <w:rPr>
          <w:sz w:val="16"/>
          <w:highlight w:val="cyan"/>
        </w:rPr>
        <w:t xml:space="preserve"> </w:t>
      </w:r>
      <w:r w:rsidRPr="00F06B8A">
        <w:rPr>
          <w:rStyle w:val="StyleUnderline"/>
          <w:highlight w:val="cyan"/>
        </w:rPr>
        <w:t>would be</w:t>
      </w:r>
      <w:r w:rsidRPr="001D6F7B">
        <w:rPr>
          <w:rStyle w:val="StyleUnderline"/>
        </w:rPr>
        <w:t xml:space="preserve"> regarded a </w:t>
      </w:r>
      <w:r w:rsidRPr="00F06B8A">
        <w:rPr>
          <w:rStyle w:val="Emphasis"/>
          <w:highlight w:val="cyan"/>
        </w:rPr>
        <w:t>desirable</w:t>
      </w:r>
      <w:r w:rsidRPr="001D6F7B">
        <w:rPr>
          <w:rStyle w:val="Emphasis"/>
        </w:rPr>
        <w:t xml:space="preserve"> goal</w:t>
      </w:r>
      <w:r w:rsidRPr="001D6F7B">
        <w:rPr>
          <w:sz w:val="16"/>
        </w:rPr>
        <w:t xml:space="preserve">. </w:t>
      </w:r>
      <w:r w:rsidRPr="001D6F7B">
        <w:rPr>
          <w:rStyle w:val="StyleUnderline"/>
        </w:rPr>
        <w:t xml:space="preserve">In a literal sense, </w:t>
      </w:r>
      <w:r w:rsidRPr="00F06B8A">
        <w:rPr>
          <w:rStyle w:val="StyleUnderline"/>
          <w:highlight w:val="cyan"/>
        </w:rPr>
        <w:t>establishing</w:t>
      </w:r>
      <w:r w:rsidRPr="001D6F7B">
        <w:rPr>
          <w:rStyle w:val="StyleUnderline"/>
        </w:rPr>
        <w:t xml:space="preserve"> </w:t>
      </w:r>
      <w:r w:rsidRPr="001D6F7B">
        <w:rPr>
          <w:rStyle w:val="Emphasis"/>
        </w:rPr>
        <w:t xml:space="preserve">extraterrestrial </w:t>
      </w:r>
      <w:r w:rsidRPr="00F06B8A">
        <w:rPr>
          <w:rStyle w:val="Emphasis"/>
          <w:highlight w:val="cyan"/>
        </w:rPr>
        <w:t>colonies would mean growth</w:t>
      </w:r>
      <w:r w:rsidRPr="001D6F7B">
        <w:rPr>
          <w:sz w:val="16"/>
        </w:rPr>
        <w:t xml:space="preserve">; </w:t>
      </w:r>
      <w:r w:rsidRPr="001D6F7B">
        <w:rPr>
          <w:rStyle w:val="StyleUnderline"/>
        </w:rPr>
        <w:t>the size of the total human population would grow,</w:t>
      </w:r>
      <w:r w:rsidRPr="001D6F7B">
        <w:rPr>
          <w:sz w:val="16"/>
        </w:rPr>
        <w:t xml:space="preserve"> and the area of space-time that humans occupy would grow.</w:t>
      </w:r>
    </w:p>
    <w:p w14:paraId="20ADBFCA" w14:textId="77777777" w:rsidR="00933E2F" w:rsidRDefault="00933E2F" w:rsidP="00933E2F">
      <w:pPr>
        <w:rPr>
          <w:sz w:val="16"/>
        </w:rPr>
      </w:pPr>
      <w:r w:rsidRPr="001D6F7B">
        <w:rPr>
          <w:rStyle w:val="StyleUnderline"/>
        </w:rPr>
        <w:t xml:space="preserve">In a more philosophical sense, </w:t>
      </w:r>
      <w:r w:rsidRPr="00F06B8A">
        <w:rPr>
          <w:rStyle w:val="StyleUnderline"/>
          <w:highlight w:val="cyan"/>
        </w:rPr>
        <w:t>degrowth might</w:t>
      </w:r>
      <w:r w:rsidRPr="00C40687">
        <w:rPr>
          <w:rStyle w:val="StyleUnderline"/>
        </w:rPr>
        <w:t xml:space="preserve"> even</w:t>
      </w:r>
      <w:r w:rsidRPr="00F06B8A">
        <w:rPr>
          <w:rStyle w:val="StyleUnderline"/>
          <w:highlight w:val="cyan"/>
        </w:rPr>
        <w:t xml:space="preserve"> be</w:t>
      </w:r>
      <w:r w:rsidRPr="00F06B8A">
        <w:rPr>
          <w:sz w:val="16"/>
          <w:highlight w:val="cyan"/>
        </w:rPr>
        <w:t xml:space="preserve"> </w:t>
      </w:r>
      <w:r w:rsidRPr="00F06B8A">
        <w:rPr>
          <w:rStyle w:val="Emphasis"/>
          <w:highlight w:val="cyan"/>
        </w:rPr>
        <w:t xml:space="preserve">antithetical to </w:t>
      </w:r>
      <w:r w:rsidRPr="00C40687">
        <w:rPr>
          <w:rStyle w:val="Emphasis"/>
        </w:rPr>
        <w:t xml:space="preserve">space </w:t>
      </w:r>
      <w:r w:rsidRPr="00F06B8A">
        <w:rPr>
          <w:rStyle w:val="Emphasis"/>
          <w:highlight w:val="cyan"/>
        </w:rPr>
        <w:t>colonization</w:t>
      </w:r>
      <w:r w:rsidRPr="001D6F7B">
        <w:rPr>
          <w:sz w:val="16"/>
        </w:rPr>
        <w:t xml:space="preserve">. </w:t>
      </w:r>
      <w:r w:rsidRPr="001D6F7B">
        <w:rPr>
          <w:rStyle w:val="StyleUnderline"/>
        </w:rPr>
        <w:t>Even though both degrowth and space colonization have a similar moral goal</w:t>
      </w:r>
      <w:r w:rsidRPr="001D6F7B">
        <w:rPr>
          <w:sz w:val="16"/>
        </w:rPr>
        <w:t xml:space="preserve"> – </w:t>
      </w:r>
      <w:r w:rsidRPr="001D6F7B">
        <w:rPr>
          <w:rStyle w:val="StyleUnderline"/>
        </w:rPr>
        <w:t>increasing wellbeing</w:t>
      </w:r>
      <w:r w:rsidRPr="001D6F7B">
        <w:rPr>
          <w:sz w:val="16"/>
        </w:rPr>
        <w:t xml:space="preserve"> – , </w:t>
      </w:r>
      <w:r w:rsidRPr="001D6F7B">
        <w:rPr>
          <w:rStyle w:val="StyleUnderline"/>
        </w:rPr>
        <w:t>the ends to that goal are very different. Within degrowth</w:t>
      </w:r>
      <w:r w:rsidRPr="001D6F7B">
        <w:rPr>
          <w:sz w:val="16"/>
        </w:rPr>
        <w:t xml:space="preserve"> philosophy, </w:t>
      </w:r>
      <w:r w:rsidRPr="00D5197E">
        <w:rPr>
          <w:rStyle w:val="StyleUnderline"/>
        </w:rPr>
        <w:t>the goal is,</w:t>
      </w:r>
      <w:r w:rsidRPr="00D5197E">
        <w:rPr>
          <w:sz w:val="16"/>
        </w:rPr>
        <w:t xml:space="preserve"> metaphorically speaking, </w:t>
      </w:r>
      <w:r w:rsidRPr="00D5197E">
        <w:rPr>
          <w:rStyle w:val="StyleUnderline"/>
        </w:rPr>
        <w:t>not to “live beyond our means”: We should strive for “ecological balance”, and such a state should increase the</w:t>
      </w:r>
      <w:r w:rsidRPr="00D5197E">
        <w:rPr>
          <w:sz w:val="16"/>
        </w:rPr>
        <w:t xml:space="preserve"> </w:t>
      </w:r>
      <w:r w:rsidRPr="00D5197E">
        <w:rPr>
          <w:rStyle w:val="Emphasis"/>
        </w:rPr>
        <w:t>average wellbeing</w:t>
      </w:r>
      <w:r w:rsidRPr="00D5197E">
        <w:rPr>
          <w:sz w:val="16"/>
        </w:rPr>
        <w:t xml:space="preserve">. </w:t>
      </w:r>
      <w:r w:rsidRPr="00D5197E">
        <w:rPr>
          <w:rStyle w:val="StyleUnderline"/>
        </w:rPr>
        <w:t xml:space="preserve">But the frame of reference is the status quo; Earth and humankind as we know it </w:t>
      </w:r>
      <w:r w:rsidRPr="00D5197E">
        <w:rPr>
          <w:rStyle w:val="Emphasis"/>
        </w:rPr>
        <w:t>today</w:t>
      </w:r>
      <w:r w:rsidRPr="00D5197E">
        <w:rPr>
          <w:rStyle w:val="StyleUnderline"/>
        </w:rPr>
        <w:t>.</w:t>
      </w:r>
      <w:r w:rsidRPr="00F06B8A">
        <w:rPr>
          <w:rStyle w:val="StyleUnderline"/>
          <w:highlight w:val="cyan"/>
        </w:rPr>
        <w:t xml:space="preserve"> Space colonization</w:t>
      </w:r>
      <w:r w:rsidRPr="001D6F7B">
        <w:rPr>
          <w:rStyle w:val="StyleUnderline"/>
        </w:rPr>
        <w:t>,</w:t>
      </w:r>
      <w:r w:rsidRPr="001D6F7B">
        <w:rPr>
          <w:sz w:val="16"/>
        </w:rPr>
        <w:t xml:space="preserve"> on the other hand, </w:t>
      </w:r>
      <w:r w:rsidRPr="00F06B8A">
        <w:rPr>
          <w:rStyle w:val="StyleUnderline"/>
          <w:highlight w:val="cyan"/>
        </w:rPr>
        <w:t>operates with a</w:t>
      </w:r>
      <w:r w:rsidRPr="001D6F7B">
        <w:rPr>
          <w:rStyle w:val="StyleUnderline"/>
        </w:rPr>
        <w:t xml:space="preserve"> much</w:t>
      </w:r>
      <w:r w:rsidRPr="001D6F7B">
        <w:rPr>
          <w:sz w:val="16"/>
        </w:rPr>
        <w:t xml:space="preserve"> </w:t>
      </w:r>
      <w:r w:rsidRPr="00F06B8A">
        <w:rPr>
          <w:rStyle w:val="Emphasis"/>
          <w:highlight w:val="cyan"/>
        </w:rPr>
        <w:t>larger frame</w:t>
      </w:r>
      <w:r w:rsidRPr="001D6F7B">
        <w:rPr>
          <w:rStyle w:val="StyleUnderline"/>
        </w:rPr>
        <w:t xml:space="preserve"> of reference</w:t>
      </w:r>
      <w:r w:rsidRPr="001D6F7B">
        <w:rPr>
          <w:sz w:val="16"/>
        </w:rPr>
        <w:t xml:space="preserve">: </w:t>
      </w:r>
      <w:r w:rsidRPr="00F06B8A">
        <w:rPr>
          <w:rStyle w:val="Emphasis"/>
          <w:sz w:val="28"/>
          <w:szCs w:val="28"/>
          <w:highlight w:val="cyan"/>
        </w:rPr>
        <w:t>All</w:t>
      </w:r>
      <w:r w:rsidRPr="0060178D">
        <w:rPr>
          <w:rStyle w:val="Emphasis"/>
          <w:sz w:val="28"/>
          <w:szCs w:val="28"/>
        </w:rPr>
        <w:t xml:space="preserve"> the </w:t>
      </w:r>
      <w:r w:rsidRPr="00F06B8A">
        <w:rPr>
          <w:rStyle w:val="Emphasis"/>
          <w:sz w:val="28"/>
          <w:szCs w:val="28"/>
          <w:highlight w:val="cyan"/>
        </w:rPr>
        <w:t>future generations</w:t>
      </w:r>
      <w:r w:rsidRPr="001D6F7B">
        <w:rPr>
          <w:rStyle w:val="Emphasis"/>
        </w:rPr>
        <w:t xml:space="preserve"> of humans</w:t>
      </w:r>
      <w:r w:rsidRPr="001D6F7B">
        <w:rPr>
          <w:sz w:val="16"/>
        </w:rPr>
        <w:t xml:space="preserve"> (and other sentient beings) </w:t>
      </w:r>
      <w:r w:rsidRPr="001D6F7B">
        <w:rPr>
          <w:rStyle w:val="StyleUnderline"/>
        </w:rPr>
        <w:t>who could enjoy wellbeing if we succeed in colonizing space</w:t>
      </w:r>
      <w:r w:rsidRPr="001D6F7B">
        <w:rPr>
          <w:sz w:val="16"/>
        </w:rPr>
        <w:t xml:space="preserve"> – </w:t>
      </w:r>
      <w:r w:rsidRPr="001D6F7B">
        <w:rPr>
          <w:rStyle w:val="StyleUnderline"/>
        </w:rPr>
        <w:t xml:space="preserve">and who will categorically be </w:t>
      </w:r>
      <w:r w:rsidRPr="00F06B8A">
        <w:rPr>
          <w:rStyle w:val="Emphasis"/>
          <w:highlight w:val="cyan"/>
        </w:rPr>
        <w:t>denied</w:t>
      </w:r>
      <w:r w:rsidRPr="001D6F7B">
        <w:rPr>
          <w:rStyle w:val="Emphasis"/>
        </w:rPr>
        <w:t xml:space="preserve"> that </w:t>
      </w:r>
      <w:r w:rsidRPr="00F06B8A">
        <w:rPr>
          <w:rStyle w:val="Emphasis"/>
          <w:highlight w:val="cyan"/>
        </w:rPr>
        <w:t>wellbeing</w:t>
      </w:r>
      <w:r w:rsidRPr="00F06B8A">
        <w:rPr>
          <w:sz w:val="16"/>
          <w:highlight w:val="cyan"/>
        </w:rPr>
        <w:t xml:space="preserve"> </w:t>
      </w:r>
      <w:r w:rsidRPr="00F06B8A">
        <w:rPr>
          <w:rStyle w:val="StyleUnderline"/>
          <w:highlight w:val="cyan"/>
        </w:rPr>
        <w:t>if we fail to colonize</w:t>
      </w:r>
      <w:r w:rsidRPr="001D6F7B">
        <w:rPr>
          <w:rStyle w:val="StyleUnderline"/>
        </w:rPr>
        <w:t xml:space="preserve"> space</w:t>
      </w:r>
      <w:r w:rsidRPr="001D6F7B">
        <w:rPr>
          <w:sz w:val="16"/>
        </w:rPr>
        <w:t xml:space="preserve"> [70]. </w:t>
      </w:r>
      <w:r w:rsidRPr="001D6F7B">
        <w:rPr>
          <w:rStyle w:val="StyleUnderline"/>
        </w:rPr>
        <w:t xml:space="preserve">The goal of space colonization as a </w:t>
      </w:r>
      <w:r w:rsidRPr="001D6F7B">
        <w:rPr>
          <w:rStyle w:val="Emphasis"/>
        </w:rPr>
        <w:t>moral project</w:t>
      </w:r>
      <w:r w:rsidRPr="001D6F7B">
        <w:rPr>
          <w:sz w:val="16"/>
        </w:rPr>
        <w:t xml:space="preserve"> </w:t>
      </w:r>
      <w:r w:rsidRPr="001D6F7B">
        <w:rPr>
          <w:rStyle w:val="StyleUnderline"/>
        </w:rPr>
        <w:t xml:space="preserve">is not to live beyond our means, but to actively </w:t>
      </w:r>
      <w:r w:rsidRPr="001D6F7B">
        <w:rPr>
          <w:rStyle w:val="Emphasis"/>
        </w:rPr>
        <w:t>redefine</w:t>
      </w:r>
      <w:r>
        <w:rPr>
          <w:rStyle w:val="StyleUnderline"/>
        </w:rPr>
        <w:t xml:space="preserve"> </w:t>
      </w:r>
      <w:r w:rsidRPr="001D6F7B">
        <w:rPr>
          <w:rStyle w:val="StyleUnderline"/>
        </w:rPr>
        <w:t>and</w:t>
      </w:r>
      <w:r w:rsidRPr="001D6F7B">
        <w:rPr>
          <w:sz w:val="16"/>
        </w:rPr>
        <w:t xml:space="preserve"> </w:t>
      </w:r>
      <w:r w:rsidRPr="001D6F7B">
        <w:rPr>
          <w:rStyle w:val="Emphasis"/>
        </w:rPr>
        <w:t>expand</w:t>
      </w:r>
      <w:r w:rsidRPr="001D6F7B">
        <w:rPr>
          <w:sz w:val="16"/>
        </w:rPr>
        <w:t xml:space="preserve"> </w:t>
      </w:r>
      <w:r w:rsidRPr="001D6F7B">
        <w:rPr>
          <w:rStyle w:val="StyleUnderline"/>
        </w:rPr>
        <w:t xml:space="preserve">what our means are through scientific and </w:t>
      </w:r>
      <w:r w:rsidRPr="001D6F7B">
        <w:rPr>
          <w:rStyle w:val="Emphasis"/>
        </w:rPr>
        <w:t>technological progress</w:t>
      </w:r>
      <w:r w:rsidRPr="001D6F7B">
        <w:rPr>
          <w:sz w:val="16"/>
        </w:rPr>
        <w:t>.</w:t>
      </w:r>
    </w:p>
    <w:p w14:paraId="44A37B7A" w14:textId="77777777" w:rsidR="00933E2F" w:rsidRPr="005E650C" w:rsidRDefault="00933E2F" w:rsidP="00933E2F">
      <w:pPr>
        <w:pStyle w:val="Heading4"/>
      </w:pPr>
      <w:r w:rsidRPr="005E650C">
        <w:t>Extinction’s inevitable---only growth can sustain colonization and solve extinction</w:t>
      </w:r>
    </w:p>
    <w:p w14:paraId="4EC4E205" w14:textId="77777777" w:rsidR="00933E2F" w:rsidRDefault="00933E2F" w:rsidP="00933E2F">
      <w:r w:rsidRPr="005E650C">
        <w:t xml:space="preserve">Dale </w:t>
      </w:r>
      <w:r w:rsidRPr="00626940">
        <w:rPr>
          <w:b/>
          <w:sz w:val="26"/>
          <w:szCs w:val="26"/>
        </w:rPr>
        <w:t xml:space="preserve">Skran </w:t>
      </w:r>
      <w:r>
        <w:rPr>
          <w:b/>
          <w:sz w:val="26"/>
          <w:szCs w:val="26"/>
        </w:rPr>
        <w:t>20</w:t>
      </w:r>
      <w:r w:rsidRPr="00626940">
        <w:rPr>
          <w:b/>
          <w:sz w:val="26"/>
          <w:szCs w:val="26"/>
        </w:rPr>
        <w:t>16</w:t>
      </w:r>
      <w:r>
        <w:rPr>
          <w:b/>
        </w:rPr>
        <w:t xml:space="preserve"> </w:t>
      </w:r>
      <w:r>
        <w:t xml:space="preserve">Executive Vice President of the National Space Society and a member of the Board of Directors of the Alliance for Space Development. “Settling space is the only sustainable reason for humans to be in space,” </w:t>
      </w:r>
      <w:hyperlink r:id="rId161" w:history="1">
        <w:r w:rsidRPr="00BA031F">
          <w:rPr>
            <w:rStyle w:val="Hyperlink"/>
          </w:rPr>
          <w:t>http://www.thespacereview.com/article/2915/1</w:t>
        </w:r>
      </w:hyperlink>
    </w:p>
    <w:p w14:paraId="721FA677" w14:textId="77777777" w:rsidR="00933E2F" w:rsidRPr="005E650C" w:rsidRDefault="00933E2F" w:rsidP="00933E2F">
      <w:r w:rsidRPr="005E650C">
        <w:t>As robotic and artificial intelligence technologies improve and enable increasingly robust exploration without a human presence, eventually there will be only one sustainable reason for humans to be in space: settlement. Research into the recycling technology required for long-term off-Earth settlements will directly benefit terrestrial sustainability. Actively working toward developing and settling space will make available mineral and energy resources for use on Earth on a vast scale. Finally</w:t>
      </w:r>
      <w:r w:rsidRPr="00F06B8A">
        <w:rPr>
          <w:rStyle w:val="StyleUnderline"/>
          <w:highlight w:val="cyan"/>
        </w:rPr>
        <w:t>, space settlement offers the hope of long-term species survival that remaining on Earth does not</w:t>
      </w:r>
      <w:r w:rsidRPr="005E650C">
        <w:t>. However, a recent essay by Astro Teller, head of Google X Labs, and his wife Danielle, a physician and researcher takes the bold position that </w:t>
      </w:r>
      <w:hyperlink r:id="rId162" w:history="1">
        <w:r w:rsidRPr="005E650C">
          <w:rPr>
            <w:rStyle w:val="Hyperlink"/>
          </w:rPr>
          <w:t>“It’s completely ridiculous to think that humans could live on Mars.”</w:t>
        </w:r>
      </w:hyperlink>
      <w:r w:rsidRPr="005E650C">
        <w:t> This essay, published by Quartz, repeats with little examination some of the hoariest arguments against space settlement. To support this view, the Tellers quote their 12-year-old daughter: “I can’t stand that people think we’re all going to live on Mars after we destroy our own planet.” This quote contains two mischaracterizations that demand refutation: that “we are all” going to live in space and that we are going to live in space after we destroy Earth. Another canard that has long floated about was given form by the recent film Elysium starring Matt Damon: the rich will leave the poor on the Earth and escape to space settlements. Upon examination, all three of these ideas are strawmen.</w:t>
      </w:r>
    </w:p>
    <w:p w14:paraId="43421C77" w14:textId="77777777" w:rsidR="00933E2F" w:rsidRPr="005E650C" w:rsidRDefault="00933E2F" w:rsidP="00933E2F">
      <w:r w:rsidRPr="005E650C">
        <w:t>There are more than seven billion people on the Earth today. No rational space settlement advocate suggests that any significant portion of that population, or even of those who are rich, will be moving to Mars or anywhere else in space. Instead, we expect that relatively small numbers of highly qualified individuals, or those who are deeply dedicated to living in space, would form the first settlements. Over a significant period of time, thousands more from the Earth would join those settlements as they become increasingly self-sufficient. Over more time, various possible niches for settlement (Moon, Mars, asteroids, free space, etc.) will be occupied, and eventually the population in space will total many millions, most of whom will have been born in space.</w:t>
      </w:r>
    </w:p>
    <w:p w14:paraId="5A4AD72C" w14:textId="77777777" w:rsidR="00933E2F" w:rsidRPr="005E650C" w:rsidRDefault="00933E2F" w:rsidP="00933E2F">
      <w:r w:rsidRPr="005E650C">
        <w:t>So why then do </w:t>
      </w:r>
      <w:hyperlink r:id="rId163" w:history="1">
        <w:r w:rsidRPr="005E650C">
          <w:rPr>
            <w:rStyle w:val="Hyperlink"/>
          </w:rPr>
          <w:t>Elon Musk</w:t>
        </w:r>
      </w:hyperlink>
      <w:r w:rsidRPr="005E650C">
        <w:t>, </w:t>
      </w:r>
      <w:hyperlink r:id="rId164" w:history="1">
        <w:r w:rsidRPr="005E650C">
          <w:rPr>
            <w:rStyle w:val="Hyperlink"/>
          </w:rPr>
          <w:t>Stephen Hawking</w:t>
        </w:r>
      </w:hyperlink>
      <w:r w:rsidRPr="005E650C">
        <w:t xml:space="preserve">, and many others, including organizations like the National Space Society (NSS) and Alliance for Space Development, believe strongly that </w:t>
      </w:r>
      <w:r w:rsidRPr="00F06B8A">
        <w:rPr>
          <w:rStyle w:val="StyleUnderline"/>
          <w:highlight w:val="cyan"/>
        </w:rPr>
        <w:t>space settlement is essential to human survival</w:t>
      </w:r>
      <w:r w:rsidRPr="005E650C">
        <w:t xml:space="preserve">? Although this may seem surprising, </w:t>
      </w:r>
      <w:r w:rsidRPr="00F06B8A">
        <w:rPr>
          <w:rStyle w:val="StyleUnderline"/>
          <w:highlight w:val="cyan"/>
        </w:rPr>
        <w:t>the Earth is not a “safe space.</w:t>
      </w:r>
      <w:r w:rsidRPr="005E650C">
        <w:t>” The destiny of virtually all species on Earth is extinction in a relatively short span of geologic time. The Tellers claim that “we live on a planet that is perfect for us.” This statement is both completely true and total nonsense. We fit well on the Earth because we have evolved over millions of years to become creatures that are both adapted to live here and to like living here. It is truer to say that we are perfect for the Earth than the reverse.</w:t>
      </w:r>
    </w:p>
    <w:p w14:paraId="042D99F1" w14:textId="77777777" w:rsidR="00933E2F" w:rsidRPr="005E650C" w:rsidRDefault="00933E2F" w:rsidP="00933E2F">
      <w:r w:rsidRPr="005E650C">
        <w:t>In fact, the Earth is not such a commodious place. It is subject to periodic calamities of various sorts, ranging from massive asteroid and comet impacts to titanic volcanic eruptions, and from periodic ice ages to disastrous solar flares. In the short run, the Earth seems balmy and comfortable. Viewed from the perspective of deep time, it starts to look more like a death trap, bedeviled by regular mass extinctions.</w:t>
      </w:r>
    </w:p>
    <w:p w14:paraId="647755B1" w14:textId="77777777" w:rsidR="00933E2F" w:rsidRPr="005E650C" w:rsidRDefault="00933E2F" w:rsidP="00933E2F">
      <w:r w:rsidRPr="005E650C">
        <w:t xml:space="preserve">However, things are actually quite a bit worse. Although there are many potentially bad things that might happen to the human race on the Earth from natural sources, there are many more from unnatural sources. </w:t>
      </w:r>
      <w:r w:rsidRPr="00F06B8A">
        <w:rPr>
          <w:rStyle w:val="StyleUnderline"/>
          <w:highlight w:val="cyan"/>
        </w:rPr>
        <w:t>We have been dancing with nuclear disaster for a long time</w:t>
      </w:r>
      <w:r w:rsidRPr="005E650C">
        <w:t xml:space="preserve">. An apocalyptic atomic war is not inevitable, but it is possible. </w:t>
      </w:r>
      <w:r w:rsidRPr="00F06B8A">
        <w:rPr>
          <w:rStyle w:val="StyleUnderline"/>
          <w:highlight w:val="cyan"/>
        </w:rPr>
        <w:t>Add to this scenario the genetically engineered killer virus, “gray goo,” a robot revolt, and other horrors as yet undreamt</w:t>
      </w:r>
      <w:r w:rsidRPr="005E650C">
        <w:t>, and the odds against human survival get longer.</w:t>
      </w:r>
    </w:p>
    <w:p w14:paraId="511F4868" w14:textId="77777777" w:rsidR="00933E2F" w:rsidRPr="005E650C" w:rsidRDefault="00933E2F" w:rsidP="00933E2F">
      <w:r w:rsidRPr="005E650C">
        <w:t>Hence, the need to abandon the fiction of Earth as our eternal and unchanging perfect home and to appreciate both the need for, and promise of, space settlement. Not so the rich can escape to an Elysium in the sky, or so we can all leave behind a polluted and overheated Earth, but simply so that the human species and human culture has a chance at surviving and flourishing in the long term.</w:t>
      </w:r>
    </w:p>
    <w:p w14:paraId="3829A735" w14:textId="77777777" w:rsidR="00933E2F" w:rsidRPr="005E650C" w:rsidRDefault="00933E2F" w:rsidP="00933E2F">
      <w:r w:rsidRPr="005E650C">
        <w:t>The Tellers write, “We haven’t even colonized the Sahara desert, the bottom of the oceans… because it makes no economic sense.” This may be true, but it also makes no sense to settle the Sahara desert, the bottom of the oceans, or Antarctica since these locations are on the Earth, and humans living there will not increase the probability of species survival.</w:t>
      </w:r>
    </w:p>
    <w:p w14:paraId="31006589" w14:textId="77777777" w:rsidR="00933E2F" w:rsidRPr="005E650C" w:rsidRDefault="00933E2F" w:rsidP="00933E2F">
      <w:r w:rsidRPr="00F06B8A">
        <w:rPr>
          <w:rStyle w:val="StyleUnderline"/>
          <w:highlight w:val="cyan"/>
        </w:rPr>
        <w:t>Near-Earth free space settlements and lunar bases are just stepping stones to ones much further out</w:t>
      </w:r>
      <w:r w:rsidRPr="005E650C">
        <w:t xml:space="preserve"> that are quarantined from Earth by millions of kilometers of vacuum. Once the motivation of species survival is put front and center, it becomes clear that a settlement in low Earth orbit, on the Moon, at L5, or on the Martian surface is not nearly sufficient. </w:t>
      </w:r>
      <w:r w:rsidRPr="00F06B8A">
        <w:rPr>
          <w:rStyle w:val="StyleUnderline"/>
          <w:highlight w:val="cyan"/>
        </w:rPr>
        <w:t>What is needed is a large set of thriving communities distributed throughout the solar system</w:t>
      </w:r>
      <w:r w:rsidRPr="005E650C">
        <w:t>, and even ultimately in the Oort Cloud surrounding the solar system proper. This vision is not a small thing. It will be the work of many generations, just as was the settling of the New World or, even earlier in history, the human diaspora out of Africa along the Asian coast to Australia and beyond.</w:t>
      </w:r>
    </w:p>
    <w:p w14:paraId="774404F8" w14:textId="77777777" w:rsidR="00933E2F" w:rsidRPr="005E650C" w:rsidRDefault="00933E2F" w:rsidP="00933E2F">
      <w:r w:rsidRPr="005E650C">
        <w:t xml:space="preserve">The Tellers believe that sustainability on the Earth has no relationship to what we do in space, but </w:t>
      </w:r>
      <w:r w:rsidRPr="00F06B8A">
        <w:rPr>
          <w:rStyle w:val="StyleUnderline"/>
          <w:highlight w:val="cyan"/>
        </w:rPr>
        <w:t>the same technologies that enable deep space settlement will have a profound impact on terrestrial sustainability.</w:t>
      </w:r>
      <w:r w:rsidRPr="005E650C">
        <w:t xml:space="preserve"> Space settlements, of necessity, push the limits of food production per square meter and per liter of water. Space settlement agricultural methods can also be applied to growing food in parched California or in vertical farms in crowded urban areas.</w:t>
      </w:r>
    </w:p>
    <w:p w14:paraId="077F93E3" w14:textId="77777777" w:rsidR="00933E2F" w:rsidRPr="005E650C" w:rsidRDefault="00933E2F" w:rsidP="00933E2F">
      <w:r w:rsidRPr="005E650C">
        <w:t>Space settlements require humans and technology to co-exist in close proximity. This implies an absolute minimization of pollution and sustained recycling of all waste. Such technologies seem highly applicable to sustainability on Earth as well. We will need to provide the best possible medical care for remote space settlements, which will be far from hospitals on Earth. The technologies that make such medicine effective—</w:t>
      </w:r>
      <w:hyperlink r:id="rId165" w:history="1">
        <w:r w:rsidRPr="005E650C">
          <w:rPr>
            <w:rStyle w:val="Hyperlink"/>
          </w:rPr>
          <w:t>“tricorders”</w:t>
        </w:r>
      </w:hyperlink>
      <w:r w:rsidRPr="005E650C">
        <w:t>, telemedicine, and so on—can also bring medical care to underdeveloped and underserved areas of the Earth.</w:t>
      </w:r>
    </w:p>
    <w:p w14:paraId="44590D42" w14:textId="77777777" w:rsidR="00933E2F" w:rsidRPr="005E650C" w:rsidRDefault="00933E2F" w:rsidP="00933E2F">
      <w:r w:rsidRPr="005E650C">
        <w:t>The Tellers raise the specter of “winter-over syndrome” in the Antarctic, writing that “living on Mars would be way, way more miserable than living in Antarctica,” and concluding, “Nobody wants to live there.” Although it is clear that the Tellers will not be going, the large numbers who signed up for Mars One’s sketchy settlement plans suggest that a lot of people do want to live on Mars. There are real challenges to constructing space settlements, but current Antarctic bases are not true settlements. Nobody lives there with their families, with the exception of the coastal Esperanza Base, where about ten families routinely winter over. No real effort is made to create any kind of human environment that is comfortable over a long period of time. Conditions in Antarctica might be better compared to living in a campground than a self-sustaining settlement. Additionally, the current Antarctic Treaty essentially prevents any extraction or use of the natural resources found there, thus making economically independent settlements infeasible.</w:t>
      </w:r>
    </w:p>
    <w:p w14:paraId="275E73BF" w14:textId="77777777" w:rsidR="00933E2F" w:rsidRPr="005E650C" w:rsidRDefault="00933E2F" w:rsidP="00933E2F">
      <w:r w:rsidRPr="005E650C">
        <w:t>Let us not shy from the truth. Conditions in the early settlements in the New World were difficult at best, and the casualty rate was high. We should expect the same to hold true for early space settlements. However, Jamestown and Plymouth gave rise to vast cities and a tamed landscape on a scale of hundreds of years. We now bring to the table technological means that would seem magical to the Jamestown settlers. Even as difficult an environment as the Moon can be developed and settled using technology that either exists currently or is an engineering project, </w:t>
      </w:r>
      <w:hyperlink r:id="rId166" w:history="1">
        <w:r w:rsidRPr="005E650C">
          <w:rPr>
            <w:rStyle w:val="Hyperlink"/>
          </w:rPr>
          <w:t>as one book suggests</w:t>
        </w:r>
      </w:hyperlink>
      <w:r w:rsidRPr="005E650C">
        <w:t>.</w:t>
      </w:r>
    </w:p>
    <w:p w14:paraId="6D8B26E6" w14:textId="77777777" w:rsidR="00933E2F" w:rsidRPr="005E650C" w:rsidRDefault="00933E2F" w:rsidP="00933E2F">
      <w:r w:rsidRPr="005E650C">
        <w:t>The Tellers think that, from an economic perspective, “Mars has nothing to offer in return.” Here, at least in the short run, they have a point. Although Mars may have more of the natural resources a settlement will need than, say, the Moon, it is at the bottom of a fairly steep gravity well and, for the time being, it is not likely that there will be many Mars-to-Earth exports. However, this is like looking at the resources of the New World via a keyhole, seeing a swamp, and reporting back that there is no point in going there. It is worth keeping in mind the example of “Seward’s Folly.” The purchase of Alaska from Russia was mocked as “Seward’s icebox” and a “polar bear garden.” At the time, the oil and mineral riches of Alaska were undiscovered and undreamt of.</w:t>
      </w:r>
    </w:p>
    <w:p w14:paraId="0E602E75" w14:textId="77777777" w:rsidR="00933E2F" w:rsidRPr="005E650C" w:rsidRDefault="00933E2F" w:rsidP="00933E2F">
      <w:r w:rsidRPr="005E650C">
        <w:t>Space itself teems with valuable resources, including continuous and abundant solar energy and </w:t>
      </w:r>
      <w:hyperlink r:id="rId167" w:history="1">
        <w:r w:rsidRPr="005E650C">
          <w:rPr>
            <w:rStyle w:val="Hyperlink"/>
          </w:rPr>
          <w:t>mineral wealth on a scale beyond imagination just in the near Earth asteroids</w:t>
        </w:r>
      </w:hyperlink>
      <w:r w:rsidRPr="005E650C">
        <w:t>. Just as the Tellers were dismissing space resources as irrelevant, the US Congress was laying the legal groundwork for asteroid and lunar mining with the passage of the Commercial Space Launch Competitiveness Act, signed by President Obama on November 23, 2015. The Tellers also seem unaware that their leadership at Google, Larry Page and Eric Schmidt, are investors in the asteroid mining firm Planetary Resources.</w:t>
      </w:r>
    </w:p>
    <w:p w14:paraId="1AE2FD5F" w14:textId="77777777" w:rsidR="00933E2F" w:rsidRPr="005E650C" w:rsidRDefault="00933E2F" w:rsidP="00933E2F">
      <w:r w:rsidRPr="005E650C">
        <w:t>The Tellers say that “we won’t survive [on Earth] unless we learn to live in a resource neutral way.” This statement assumes that that Earth is a closed system, which it is not. The Earth is flooded daily with vast amounts of solar energy that, if exploited, </w:t>
      </w:r>
      <w:hyperlink r:id="rId168" w:history="1">
        <w:r w:rsidRPr="005E650C">
          <w:rPr>
            <w:rStyle w:val="Hyperlink"/>
          </w:rPr>
          <w:t>could power just about any civilization we wish to maintain</w:t>
        </w:r>
      </w:hyperlink>
      <w:r w:rsidRPr="005E650C">
        <w:t>. There is no technical limitation to providing continuous, carbon-free power from space solar power satellites beaming power back to the surface of the Earth anywhere it might be needed. The main opposition to this idea derives from an unwillingness to consider centralized power systems on ideological grounds, combined with the unexpected reality of very cheap natural gas today. Even the most conservative consideration of near-Earth asteroid resources suggests that there is no reason to view the Earth as a closed system to which nothing can be added.</w:t>
      </w:r>
    </w:p>
    <w:p w14:paraId="111EE833" w14:textId="77777777" w:rsidR="00933E2F" w:rsidRPr="005E650C" w:rsidRDefault="00933E2F" w:rsidP="00933E2F">
      <w:r w:rsidRPr="005E650C">
        <w:t xml:space="preserve">The time for the settlement of Mars will come, but first we need to build on our success in developing the resources of Earth orbit, in the form of navigation, Earth observation, communication, and weather satellites, by fully developing the economic potential of the Earth-Moon system. </w:t>
      </w:r>
      <w:r w:rsidRPr="00F06B8A">
        <w:rPr>
          <w:rStyle w:val="StyleUnderline"/>
          <w:highlight w:val="cyan"/>
        </w:rPr>
        <w:t>Space settlements must flow out of the development of the economic resources of space if they are to be sustainable in the long term.</w:t>
      </w:r>
      <w:r w:rsidRPr="00BA5B1E">
        <w:rPr>
          <w:rStyle w:val="StyleUnderline"/>
        </w:rPr>
        <w:t xml:space="preserve"> </w:t>
      </w:r>
      <w:r w:rsidRPr="005E650C">
        <w:t>The NSS has developed </w:t>
      </w:r>
      <w:hyperlink r:id="rId169" w:history="1">
        <w:r w:rsidRPr="005E650C">
          <w:rPr>
            <w:rStyle w:val="Hyperlink"/>
          </w:rPr>
          <w:t>a complete description of milestones toward the development of space settlements</w:t>
        </w:r>
      </w:hyperlink>
      <w:r w:rsidRPr="005E650C">
        <w:t>.</w:t>
      </w:r>
    </w:p>
    <w:p w14:paraId="69BEB954" w14:textId="77777777" w:rsidR="00933E2F" w:rsidRPr="005E650C" w:rsidRDefault="00933E2F" w:rsidP="00933E2F">
      <w:r w:rsidRPr="005E650C">
        <w:t> key first step toward space settlement is ensuring a gapless transition from the existing International Space Station to commercially owned and operated LEO space stations as described in the NSS position paper </w:t>
      </w:r>
      <w:hyperlink r:id="rId170" w:history="1">
        <w:r w:rsidRPr="005E650C">
          <w:rPr>
            <w:rStyle w:val="Hyperlink"/>
          </w:rPr>
          <w:t>“Next Generation Space Stations.”</w:t>
        </w:r>
      </w:hyperlink>
      <w:r w:rsidRPr="005E650C">
        <w:t> Next will come the development of the resources of the Moon and neaby asteroids leading to the creation of a self-sustaining Earth-Moon economy. Once we have established an asteroid-Earth-Moon economy that makes the resources found in this region fully available for projects ranging from the construction of solar power satellites to fueling future Mars missions, trips to Mars will be far less of a reach than they are today.</w:t>
      </w:r>
    </w:p>
    <w:p w14:paraId="54D8AC52" w14:textId="77777777" w:rsidR="00933E2F" w:rsidRPr="005E650C" w:rsidRDefault="00933E2F" w:rsidP="00933E2F">
      <w:r w:rsidRPr="005E650C">
        <w:t>In view of the above, Astro Teller was probably right to turn down the “space cadet” who wanted Google X to spend money on Mars settlement. Currently Google’s money would be better spent in low Earth orbit, among the asteroids, and on the Moon, joining forces with the growing number of entrepreneurs seeking their fortunes in space. But wait—Google is doing exactly that by sponsoring the Google Lunar X PRIZE to encourage private groups to send landers to the Moon, and investing $900 million in Elon Musk’s SpaceX. Given that corporate Google (now Alphabet) has just made a massive investment in a company founded to settle Mars, the Tellers’ essay sounds a bit like sour grapes. In any case, the Tellers are completely wrong in their disregard of the potential economic benefits of space development and the underlying motivation for space settlement.</w:t>
      </w:r>
    </w:p>
    <w:p w14:paraId="7D068F79" w14:textId="77777777" w:rsidR="00933E2F" w:rsidRPr="00933E2F" w:rsidRDefault="00933E2F" w:rsidP="00933E2F"/>
    <w:p w14:paraId="18904E01" w14:textId="77777777" w:rsidR="008329BE" w:rsidRPr="008329BE" w:rsidRDefault="008329BE" w:rsidP="008329BE"/>
    <w:sectPr w:rsidR="008329BE" w:rsidRPr="008329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HGSSoeiKakugothicUB">
    <w:charset w:val="80"/>
    <w:family w:val="swiss"/>
    <w:pitch w:val="variable"/>
    <w:sig w:usb0="E00002FF" w:usb1="2AC7EDFE" w:usb2="00000012" w:usb3="00000000" w:csb0="0002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ヒラギノ角ゴ Pro W3">
    <w:charset w:val="00"/>
    <w:family w:val="roman"/>
    <w:pitch w:val="default"/>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POACFP+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askerville">
    <w:charset w:val="00"/>
    <w:family w:val="roman"/>
    <w:pitch w:val="variable"/>
    <w:sig w:usb0="80000067" w:usb1="02000000"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52636F"/>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11"/>
  </w:num>
  <w:num w:numId="2">
    <w:abstractNumId w:val="10"/>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552798659936"/>
  </w:docVars>
  <w:rsids>
    <w:rsidRoot w:val="00722BE4"/>
    <w:rsid w:val="000211E1"/>
    <w:rsid w:val="0003041D"/>
    <w:rsid w:val="000311B7"/>
    <w:rsid w:val="0004226C"/>
    <w:rsid w:val="0004255E"/>
    <w:rsid w:val="00043919"/>
    <w:rsid w:val="0005587D"/>
    <w:rsid w:val="00057584"/>
    <w:rsid w:val="000819A4"/>
    <w:rsid w:val="00085EA6"/>
    <w:rsid w:val="000932BE"/>
    <w:rsid w:val="00095C0B"/>
    <w:rsid w:val="000D7E8D"/>
    <w:rsid w:val="000F5F2D"/>
    <w:rsid w:val="00106CD4"/>
    <w:rsid w:val="001158E0"/>
    <w:rsid w:val="001210B8"/>
    <w:rsid w:val="00133F39"/>
    <w:rsid w:val="00141D40"/>
    <w:rsid w:val="00143F83"/>
    <w:rsid w:val="00164ABF"/>
    <w:rsid w:val="0018077B"/>
    <w:rsid w:val="00186495"/>
    <w:rsid w:val="001A48D1"/>
    <w:rsid w:val="001A5954"/>
    <w:rsid w:val="001B2E0E"/>
    <w:rsid w:val="001D4B69"/>
    <w:rsid w:val="001D50ED"/>
    <w:rsid w:val="001E2214"/>
    <w:rsid w:val="001F2308"/>
    <w:rsid w:val="001F24E5"/>
    <w:rsid w:val="00210F06"/>
    <w:rsid w:val="00212D72"/>
    <w:rsid w:val="00213A6E"/>
    <w:rsid w:val="002518B4"/>
    <w:rsid w:val="0025248D"/>
    <w:rsid w:val="002874E3"/>
    <w:rsid w:val="00293276"/>
    <w:rsid w:val="002A16A4"/>
    <w:rsid w:val="002A430C"/>
    <w:rsid w:val="002A7C34"/>
    <w:rsid w:val="002C027C"/>
    <w:rsid w:val="002C7F19"/>
    <w:rsid w:val="002D1745"/>
    <w:rsid w:val="002D43AF"/>
    <w:rsid w:val="002D581B"/>
    <w:rsid w:val="002E0F87"/>
    <w:rsid w:val="002E376E"/>
    <w:rsid w:val="002E4952"/>
    <w:rsid w:val="002E562A"/>
    <w:rsid w:val="002F0F91"/>
    <w:rsid w:val="0031608C"/>
    <w:rsid w:val="00326DA9"/>
    <w:rsid w:val="00334E9E"/>
    <w:rsid w:val="00367719"/>
    <w:rsid w:val="0039342E"/>
    <w:rsid w:val="00397477"/>
    <w:rsid w:val="003B0B1E"/>
    <w:rsid w:val="003D155C"/>
    <w:rsid w:val="003D5D8B"/>
    <w:rsid w:val="0040156C"/>
    <w:rsid w:val="00405A48"/>
    <w:rsid w:val="004262A0"/>
    <w:rsid w:val="004333DA"/>
    <w:rsid w:val="00464282"/>
    <w:rsid w:val="004645A3"/>
    <w:rsid w:val="00464701"/>
    <w:rsid w:val="004671FC"/>
    <w:rsid w:val="0049102A"/>
    <w:rsid w:val="00492641"/>
    <w:rsid w:val="004A6087"/>
    <w:rsid w:val="004B1C9B"/>
    <w:rsid w:val="004D0800"/>
    <w:rsid w:val="004D2E24"/>
    <w:rsid w:val="004E03D6"/>
    <w:rsid w:val="004F2A50"/>
    <w:rsid w:val="00515F2F"/>
    <w:rsid w:val="0053789B"/>
    <w:rsid w:val="005430B8"/>
    <w:rsid w:val="00562570"/>
    <w:rsid w:val="0056521E"/>
    <w:rsid w:val="00586B08"/>
    <w:rsid w:val="005870EB"/>
    <w:rsid w:val="005B0BB4"/>
    <w:rsid w:val="005B118A"/>
    <w:rsid w:val="005B604B"/>
    <w:rsid w:val="005E6822"/>
    <w:rsid w:val="005F4F9E"/>
    <w:rsid w:val="006030BB"/>
    <w:rsid w:val="00606D8C"/>
    <w:rsid w:val="00611DA6"/>
    <w:rsid w:val="00616ABB"/>
    <w:rsid w:val="00620818"/>
    <w:rsid w:val="00626618"/>
    <w:rsid w:val="006278A7"/>
    <w:rsid w:val="006346F4"/>
    <w:rsid w:val="00641480"/>
    <w:rsid w:val="00672DCF"/>
    <w:rsid w:val="00673C3F"/>
    <w:rsid w:val="006956B3"/>
    <w:rsid w:val="006A732D"/>
    <w:rsid w:val="006B0A43"/>
    <w:rsid w:val="006B7F49"/>
    <w:rsid w:val="006C4538"/>
    <w:rsid w:val="006D1B22"/>
    <w:rsid w:val="006E4A3B"/>
    <w:rsid w:val="006E66D6"/>
    <w:rsid w:val="006F5084"/>
    <w:rsid w:val="00704B91"/>
    <w:rsid w:val="00722BE4"/>
    <w:rsid w:val="00735022"/>
    <w:rsid w:val="007669D9"/>
    <w:rsid w:val="007912CF"/>
    <w:rsid w:val="00793C1B"/>
    <w:rsid w:val="007A5AC0"/>
    <w:rsid w:val="007C72E8"/>
    <w:rsid w:val="007D5F43"/>
    <w:rsid w:val="007F7F5B"/>
    <w:rsid w:val="00807525"/>
    <w:rsid w:val="008329BE"/>
    <w:rsid w:val="00840FD6"/>
    <w:rsid w:val="008734AB"/>
    <w:rsid w:val="00880D9F"/>
    <w:rsid w:val="00896E93"/>
    <w:rsid w:val="008978C0"/>
    <w:rsid w:val="008A72BA"/>
    <w:rsid w:val="008C20ED"/>
    <w:rsid w:val="008E584A"/>
    <w:rsid w:val="008E5E40"/>
    <w:rsid w:val="0090316E"/>
    <w:rsid w:val="00912471"/>
    <w:rsid w:val="00917D11"/>
    <w:rsid w:val="00933E2F"/>
    <w:rsid w:val="00934AC9"/>
    <w:rsid w:val="0095582C"/>
    <w:rsid w:val="00976DB1"/>
    <w:rsid w:val="009C08AA"/>
    <w:rsid w:val="009C7380"/>
    <w:rsid w:val="009E7477"/>
    <w:rsid w:val="009F1439"/>
    <w:rsid w:val="00A06897"/>
    <w:rsid w:val="00A06D9E"/>
    <w:rsid w:val="00A14880"/>
    <w:rsid w:val="00A2578C"/>
    <w:rsid w:val="00A56C90"/>
    <w:rsid w:val="00A630F8"/>
    <w:rsid w:val="00A65223"/>
    <w:rsid w:val="00A805CB"/>
    <w:rsid w:val="00AB2A46"/>
    <w:rsid w:val="00B14DC4"/>
    <w:rsid w:val="00B35613"/>
    <w:rsid w:val="00B44C82"/>
    <w:rsid w:val="00B715EF"/>
    <w:rsid w:val="00B731EA"/>
    <w:rsid w:val="00B82A14"/>
    <w:rsid w:val="00BB12FD"/>
    <w:rsid w:val="00BD5323"/>
    <w:rsid w:val="00BE3C5C"/>
    <w:rsid w:val="00BE6E09"/>
    <w:rsid w:val="00BF250D"/>
    <w:rsid w:val="00C03947"/>
    <w:rsid w:val="00C03FC8"/>
    <w:rsid w:val="00C257D4"/>
    <w:rsid w:val="00C474DA"/>
    <w:rsid w:val="00C518BD"/>
    <w:rsid w:val="00C911C0"/>
    <w:rsid w:val="00C942AC"/>
    <w:rsid w:val="00C96D3C"/>
    <w:rsid w:val="00CA001C"/>
    <w:rsid w:val="00CB3349"/>
    <w:rsid w:val="00CB5F90"/>
    <w:rsid w:val="00CD487D"/>
    <w:rsid w:val="00CE7A69"/>
    <w:rsid w:val="00CF3DA4"/>
    <w:rsid w:val="00D035E7"/>
    <w:rsid w:val="00D063E6"/>
    <w:rsid w:val="00D1161F"/>
    <w:rsid w:val="00D162E2"/>
    <w:rsid w:val="00D174E4"/>
    <w:rsid w:val="00D21ECA"/>
    <w:rsid w:val="00D2375A"/>
    <w:rsid w:val="00D61B0C"/>
    <w:rsid w:val="00DC6970"/>
    <w:rsid w:val="00DC6E68"/>
    <w:rsid w:val="00DD6F6F"/>
    <w:rsid w:val="00DE2559"/>
    <w:rsid w:val="00E01D46"/>
    <w:rsid w:val="00E075D7"/>
    <w:rsid w:val="00E25E6E"/>
    <w:rsid w:val="00E546DA"/>
    <w:rsid w:val="00E550EB"/>
    <w:rsid w:val="00E655CC"/>
    <w:rsid w:val="00E70D9D"/>
    <w:rsid w:val="00E84F50"/>
    <w:rsid w:val="00E90019"/>
    <w:rsid w:val="00EB07A7"/>
    <w:rsid w:val="00EB1A54"/>
    <w:rsid w:val="00ED7FD0"/>
    <w:rsid w:val="00F07978"/>
    <w:rsid w:val="00F11512"/>
    <w:rsid w:val="00F12ADD"/>
    <w:rsid w:val="00F21ABD"/>
    <w:rsid w:val="00F227E6"/>
    <w:rsid w:val="00F33B60"/>
    <w:rsid w:val="00F50F56"/>
    <w:rsid w:val="00F57991"/>
    <w:rsid w:val="00F61372"/>
    <w:rsid w:val="00F648EE"/>
    <w:rsid w:val="00F6524D"/>
    <w:rsid w:val="00F735D7"/>
    <w:rsid w:val="00F84631"/>
    <w:rsid w:val="00FB6003"/>
    <w:rsid w:val="00FC6413"/>
    <w:rsid w:val="00FD077D"/>
    <w:rsid w:val="00FE233D"/>
    <w:rsid w:val="00FE6ACA"/>
    <w:rsid w:val="00FF5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03F2A"/>
  <w15:chartTrackingRefBased/>
  <w15:docId w15:val="{D9A6BC3B-3C79-42DE-93B2-84765BD27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5"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34AC9"/>
    <w:pPr>
      <w:spacing w:line="259" w:lineRule="auto"/>
    </w:pPr>
    <w:rPr>
      <w:rFonts w:ascii="Calibri" w:hAnsi="Calibri"/>
      <w:kern w:val="0"/>
      <w:sz w:val="22"/>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934A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Tag&amp;Ci,Heading 21,Heading 2 Char1 Char1,Super Script,Heading 2 Char Char Char Char Char,BlockText,t,Char2"/>
    <w:basedOn w:val="Normal"/>
    <w:next w:val="Normal"/>
    <w:link w:val="Heading2Char"/>
    <w:uiPriority w:val="1"/>
    <w:unhideWhenUsed/>
    <w:qFormat/>
    <w:rsid w:val="00934A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unhideWhenUsed/>
    <w:qFormat/>
    <w:rsid w:val="00934A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unhideWhenUsed/>
    <w:qFormat/>
    <w:rsid w:val="00934AC9"/>
    <w:pPr>
      <w:keepNext/>
      <w:keepLines/>
      <w:spacing w:before="40" w:after="0"/>
      <w:outlineLvl w:val="3"/>
    </w:pPr>
    <w:rPr>
      <w:rFonts w:eastAsiaTheme="majorEastAsia" w:cstheme="majorBidi"/>
      <w:b/>
      <w:iCs/>
      <w:sz w:val="26"/>
    </w:rPr>
  </w:style>
  <w:style w:type="paragraph" w:styleId="Heading5">
    <w:name w:val="heading 5"/>
    <w:aliases w:val="Text,Blocks,zBroken"/>
    <w:basedOn w:val="Normal"/>
    <w:next w:val="Normal"/>
    <w:link w:val="Heading5Char"/>
    <w:uiPriority w:val="9"/>
    <w:unhideWhenUsed/>
    <w:rsid w:val="002518B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nhideWhenUsed/>
    <w:qFormat/>
    <w:rsid w:val="00722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22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22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22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34A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4AC9"/>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934AC9"/>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1,Tag&amp;Ci Char,Heading 21 Char,Heading 2 Char1 Char1 Char,t Char"/>
    <w:basedOn w:val="DefaultParagraphFont"/>
    <w:link w:val="Heading2"/>
    <w:uiPriority w:val="1"/>
    <w:rsid w:val="00934AC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2"/>
    <w:rsid w:val="00934AC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34AC9"/>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zBroken Char"/>
    <w:basedOn w:val="DefaultParagraphFont"/>
    <w:link w:val="Heading5"/>
    <w:uiPriority w:val="9"/>
    <w:rsid w:val="002518B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rsid w:val="00722BE4"/>
    <w:rPr>
      <w:rFonts w:eastAsiaTheme="majorEastAsia" w:cstheme="majorBidi"/>
      <w:i/>
      <w:iCs/>
      <w:color w:val="595959" w:themeColor="text1" w:themeTint="A6"/>
    </w:rPr>
  </w:style>
  <w:style w:type="character" w:customStyle="1" w:styleId="Heading7Char">
    <w:name w:val="Heading 7 Char"/>
    <w:basedOn w:val="DefaultParagraphFont"/>
    <w:link w:val="Heading7"/>
    <w:rsid w:val="00722BE4"/>
    <w:rPr>
      <w:rFonts w:eastAsiaTheme="majorEastAsia" w:cstheme="majorBidi"/>
      <w:color w:val="595959" w:themeColor="text1" w:themeTint="A6"/>
    </w:rPr>
  </w:style>
  <w:style w:type="character" w:customStyle="1" w:styleId="Heading8Char">
    <w:name w:val="Heading 8 Char"/>
    <w:basedOn w:val="DefaultParagraphFont"/>
    <w:link w:val="Heading8"/>
    <w:rsid w:val="00722BE4"/>
    <w:rPr>
      <w:rFonts w:eastAsiaTheme="majorEastAsia" w:cstheme="majorBidi"/>
      <w:i/>
      <w:iCs/>
      <w:color w:val="272727" w:themeColor="text1" w:themeTint="D8"/>
    </w:rPr>
  </w:style>
  <w:style w:type="character" w:customStyle="1" w:styleId="Heading9Char">
    <w:name w:val="Heading 9 Char"/>
    <w:basedOn w:val="DefaultParagraphFont"/>
    <w:link w:val="Heading9"/>
    <w:rsid w:val="00722BE4"/>
    <w:rPr>
      <w:rFonts w:eastAsiaTheme="majorEastAsia" w:cstheme="majorBidi"/>
      <w:color w:val="272727" w:themeColor="text1" w:themeTint="D8"/>
    </w:rPr>
  </w:style>
  <w:style w:type="paragraph" w:styleId="Title">
    <w:name w:val="Title"/>
    <w:aliases w:val="UNDERLINE,Cites and Cards,Bold Underlined,title,Block Heading,Read This,Non Read Text,Debate Normal,Warrants"/>
    <w:basedOn w:val="Normal"/>
    <w:next w:val="Normal"/>
    <w:link w:val="TitleChar"/>
    <w:uiPriority w:val="6"/>
    <w:qFormat/>
    <w:rsid w:val="00722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6"/>
    <w:qFormat/>
    <w:rsid w:val="00722BE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722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722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BE4"/>
    <w:pPr>
      <w:spacing w:before="160"/>
      <w:jc w:val="center"/>
    </w:pPr>
    <w:rPr>
      <w:i/>
      <w:iCs/>
      <w:color w:val="404040" w:themeColor="text1" w:themeTint="BF"/>
    </w:rPr>
  </w:style>
  <w:style w:type="character" w:customStyle="1" w:styleId="QuoteChar">
    <w:name w:val="Quote Char"/>
    <w:basedOn w:val="DefaultParagraphFont"/>
    <w:link w:val="Quote"/>
    <w:uiPriority w:val="29"/>
    <w:rsid w:val="00722BE4"/>
    <w:rPr>
      <w:i/>
      <w:iCs/>
      <w:color w:val="404040" w:themeColor="text1" w:themeTint="BF"/>
    </w:rPr>
  </w:style>
  <w:style w:type="paragraph" w:styleId="ListParagraph">
    <w:name w:val="List Paragraph"/>
    <w:aliases w:val="6 font,Colorful List - Accent 11,List Paragraph1,List Paragraph2"/>
    <w:basedOn w:val="Normal"/>
    <w:uiPriority w:val="99"/>
    <w:qFormat/>
    <w:rsid w:val="00722BE4"/>
    <w:pPr>
      <w:ind w:left="720"/>
      <w:contextualSpacing/>
    </w:pPr>
  </w:style>
  <w:style w:type="character" w:styleId="IntenseEmphasis">
    <w:name w:val="Intense Emphasis"/>
    <w:aliases w:val="Underline Char,cites Char Ch,Minimized Char,9.5 pt,9.5 p,9.5 ,cites Char Char,Heading 3 Char Char Char Char Char,Char Char2,Intense Emphasis11111,Cites and Cards Char2,UNDERLINE Char2,Bold Underlined Char2,Intense Emphasis5,8.,8,Box Out"/>
    <w:basedOn w:val="DefaultParagraphFont"/>
    <w:uiPriority w:val="5"/>
    <w:qFormat/>
    <w:rsid w:val="00722BE4"/>
    <w:rPr>
      <w:i/>
      <w:iCs/>
      <w:color w:val="0F4761" w:themeColor="accent1" w:themeShade="BF"/>
    </w:rPr>
  </w:style>
  <w:style w:type="paragraph" w:styleId="IntenseQuote">
    <w:name w:val="Intense Quote"/>
    <w:basedOn w:val="Normal"/>
    <w:next w:val="Normal"/>
    <w:link w:val="IntenseQuoteChar"/>
    <w:uiPriority w:val="30"/>
    <w:qFormat/>
    <w:rsid w:val="00722B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BE4"/>
    <w:rPr>
      <w:i/>
      <w:iCs/>
      <w:color w:val="0F4761" w:themeColor="accent1" w:themeShade="BF"/>
    </w:rPr>
  </w:style>
  <w:style w:type="character" w:styleId="IntenseReference">
    <w:name w:val="Intense Reference"/>
    <w:basedOn w:val="DefaultParagraphFont"/>
    <w:uiPriority w:val="32"/>
    <w:qFormat/>
    <w:rsid w:val="00722BE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934AC9"/>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934AC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34AC9"/>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934AC9"/>
    <w:rPr>
      <w:b w:val="0"/>
      <w:sz w:val="22"/>
      <w:u w:val="single"/>
    </w:rPr>
  </w:style>
  <w:style w:type="character" w:styleId="Strong">
    <w:name w:val="Strong"/>
    <w:aliases w:val="8 pt font,Citation Char Char1 Char Char Char Char Char,Cut,Small 1"/>
    <w:basedOn w:val="DefaultParagraphFont"/>
    <w:uiPriority w:val="22"/>
    <w:qFormat/>
    <w:rsid w:val="002518B4"/>
    <w:rPr>
      <w:b/>
      <w:bCs/>
    </w:rPr>
  </w:style>
  <w:style w:type="character" w:styleId="BookTitle">
    <w:name w:val="Book Title"/>
    <w:basedOn w:val="DefaultParagraphFont"/>
    <w:uiPriority w:val="33"/>
    <w:qFormat/>
    <w:rsid w:val="002518B4"/>
    <w:rPr>
      <w:b/>
      <w:bCs/>
      <w:i/>
      <w:iCs/>
      <w:spacing w:val="5"/>
    </w:rPr>
  </w:style>
  <w:style w:type="numbering" w:styleId="111111">
    <w:name w:val="Outline List 2"/>
    <w:basedOn w:val="NoList"/>
    <w:uiPriority w:val="99"/>
    <w:semiHidden/>
    <w:unhideWhenUsed/>
    <w:rsid w:val="002518B4"/>
  </w:style>
  <w:style w:type="paragraph" w:styleId="Header">
    <w:name w:val="header"/>
    <w:aliases w:val="Header 1"/>
    <w:basedOn w:val="Normal"/>
    <w:link w:val="HeaderChar"/>
    <w:uiPriority w:val="99"/>
    <w:rsid w:val="002518B4"/>
    <w:pPr>
      <w:tabs>
        <w:tab w:val="center" w:pos="4680"/>
        <w:tab w:val="right" w:pos="9360"/>
      </w:tabs>
      <w:spacing w:after="0" w:line="240" w:lineRule="auto"/>
    </w:pPr>
  </w:style>
  <w:style w:type="character" w:customStyle="1" w:styleId="HeaderChar">
    <w:name w:val="Header Char"/>
    <w:aliases w:val="Header 1 Char1"/>
    <w:basedOn w:val="DefaultParagraphFont"/>
    <w:link w:val="Header"/>
    <w:uiPriority w:val="99"/>
    <w:rsid w:val="002518B4"/>
    <w:rPr>
      <w:rFonts w:ascii="Calibri" w:hAnsi="Calibri" w:cs="Calibri"/>
      <w:kern w:val="0"/>
      <w:sz w:val="22"/>
      <w:szCs w:val="22"/>
      <w14:ligatures w14:val="none"/>
    </w:rPr>
  </w:style>
  <w:style w:type="paragraph" w:styleId="Footer">
    <w:name w:val="footer"/>
    <w:basedOn w:val="Normal"/>
    <w:link w:val="FooterChar"/>
    <w:uiPriority w:val="99"/>
    <w:rsid w:val="002518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8B4"/>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2518B4"/>
    <w:pPr>
      <w:spacing w:after="120"/>
    </w:pPr>
  </w:style>
  <w:style w:type="character" w:customStyle="1" w:styleId="BodyTextChar">
    <w:name w:val="Body Text Char"/>
    <w:aliases w:val="BT Char"/>
    <w:basedOn w:val="DefaultParagraphFont"/>
    <w:link w:val="BodyText"/>
    <w:uiPriority w:val="99"/>
    <w:rsid w:val="002518B4"/>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NoSpacingChar"/>
    <w:uiPriority w:val="99"/>
    <w:unhideWhenUsed/>
    <w:qFormat/>
    <w:rsid w:val="002518B4"/>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1,No Spacing tnr Char1,ClearFormatting Char1,Hidden Block Title Char1,No Spacing311 Char,No Spacing51 Char,No Spacing8 Char,Dont u Char,No Spacing1111111 Char,Clear Char"/>
    <w:basedOn w:val="DefaultParagraphFont"/>
    <w:link w:val="NoSpacing"/>
    <w:uiPriority w:val="99"/>
    <w:rsid w:val="002518B4"/>
    <w:rPr>
      <w:rFonts w:ascii="Calibri" w:hAnsi="Calibri" w:cs="Calibri"/>
      <w:kern w:val="0"/>
      <w:sz w:val="22"/>
      <w:szCs w:val="22"/>
      <w14:ligatures w14:val="none"/>
    </w:rPr>
  </w:style>
  <w:style w:type="character" w:styleId="Hyperlink">
    <w:name w:val="Hyperlink"/>
    <w:aliases w:val="No Spacing Char1,Note Level 2 Char,Small Text Char1,Card Format Char1,Note Level 21 Char,ClearFormatting Char,DDI Tag Char1,Tag Title Char1,No Spacing51 Char1,No Spacing11211 Char,No Spacing6 Char,No Spacing tnr Char,Hidden Block Title Char,Re"/>
    <w:basedOn w:val="DefaultParagraphFont"/>
    <w:uiPriority w:val="99"/>
    <w:unhideWhenUsed/>
    <w:rsid w:val="00934AC9"/>
    <w:rPr>
      <w:color w:val="auto"/>
      <w:u w:val="none"/>
    </w:rPr>
  </w:style>
  <w:style w:type="character" w:customStyle="1" w:styleId="UnresolvedMention1">
    <w:name w:val="Unresolved Mention1"/>
    <w:basedOn w:val="DefaultParagraphFont"/>
    <w:uiPriority w:val="99"/>
    <w:semiHidden/>
    <w:unhideWhenUsed/>
    <w:rsid w:val="002518B4"/>
    <w:rPr>
      <w:color w:val="605E5C"/>
      <w:shd w:val="clear" w:color="auto" w:fill="E1DFDD"/>
    </w:rPr>
  </w:style>
  <w:style w:type="paragraph" w:customStyle="1" w:styleId="textbold">
    <w:name w:val="text bold"/>
    <w:basedOn w:val="Normal"/>
    <w:link w:val="Emphasis"/>
    <w:uiPriority w:val="7"/>
    <w:qFormat/>
    <w:rsid w:val="00F6524D"/>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Analyticusethisone">
    <w:name w:val="Analytic (use this one)"/>
    <w:basedOn w:val="Heading4"/>
    <w:link w:val="AnalyticusethisoneChar"/>
    <w:autoRedefine/>
    <w:qFormat/>
    <w:rsid w:val="008E5E40"/>
    <w:rPr>
      <w:rFonts w:cs="Times New Roman (Headings CS)"/>
      <w:color w:val="6E0216"/>
      <w:sz w:val="32"/>
    </w:rPr>
  </w:style>
  <w:style w:type="character" w:customStyle="1" w:styleId="AnalyticusethisoneChar">
    <w:name w:val="Analytic (use this one) Char"/>
    <w:basedOn w:val="DefaultParagraphFont"/>
    <w:link w:val="Analyticusethisone"/>
    <w:rsid w:val="008E5E40"/>
    <w:rPr>
      <w:rFonts w:ascii="Calibri" w:eastAsiaTheme="majorEastAsia" w:hAnsi="Calibri" w:cs="Times New Roman (Headings CS)"/>
      <w:b/>
      <w:iCs/>
      <w:color w:val="6E0216"/>
      <w:kern w:val="0"/>
      <w:sz w:val="32"/>
      <w:szCs w:val="22"/>
      <w14:ligatures w14:val="none"/>
    </w:rPr>
  </w:style>
  <w:style w:type="paragraph" w:customStyle="1" w:styleId="Emphasis1">
    <w:name w:val="Emphasis1"/>
    <w:basedOn w:val="Normal"/>
    <w:autoRedefine/>
    <w:uiPriority w:val="7"/>
    <w:qFormat/>
    <w:rsid w:val="008E5E40"/>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6"/>
    <w:qFormat/>
    <w:rsid w:val="008E5E40"/>
    <w:pPr>
      <w:widowControl w:val="0"/>
      <w:suppressAutoHyphens/>
      <w:spacing w:after="200" w:line="256" w:lineRule="auto"/>
      <w:contextualSpacing/>
    </w:pPr>
    <w:rPr>
      <w:rFonts w:asciiTheme="minorHAnsi" w:hAnsiTheme="minorHAnsi"/>
      <w:u w:val="single"/>
    </w:rPr>
  </w:style>
  <w:style w:type="paragraph" w:styleId="DocumentMap">
    <w:name w:val="Document Map"/>
    <w:basedOn w:val="Normal"/>
    <w:link w:val="DocumentMapChar"/>
    <w:uiPriority w:val="99"/>
    <w:unhideWhenUsed/>
    <w:rsid w:val="008E5E40"/>
    <w:rPr>
      <w:rFonts w:ascii="Lucida Grande" w:hAnsi="Lucida Grande" w:cs="Lucida Grande"/>
      <w:sz w:val="24"/>
    </w:rPr>
  </w:style>
  <w:style w:type="character" w:customStyle="1" w:styleId="DocumentMapChar">
    <w:name w:val="Document Map Char"/>
    <w:basedOn w:val="DefaultParagraphFont"/>
    <w:link w:val="DocumentMap"/>
    <w:uiPriority w:val="99"/>
    <w:rsid w:val="008E5E40"/>
    <w:rPr>
      <w:rFonts w:ascii="Lucida Grande" w:hAnsi="Lucida Grande" w:cs="Lucida Grande"/>
      <w:kern w:val="0"/>
      <w:szCs w:val="22"/>
      <w14:ligatures w14:val="none"/>
    </w:rPr>
  </w:style>
  <w:style w:type="paragraph" w:customStyle="1" w:styleId="Analytic">
    <w:name w:val="Analytic"/>
    <w:basedOn w:val="Heading4"/>
    <w:link w:val="AnalyticChar"/>
    <w:autoRedefine/>
    <w:uiPriority w:val="4"/>
    <w:qFormat/>
    <w:rsid w:val="008E5E40"/>
    <w:rPr>
      <w:color w:val="75100D"/>
    </w:rPr>
  </w:style>
  <w:style w:type="character" w:customStyle="1" w:styleId="AnalyticChar">
    <w:name w:val="Analytic Char"/>
    <w:basedOn w:val="DefaultParagraphFont"/>
    <w:link w:val="Analytic"/>
    <w:uiPriority w:val="4"/>
    <w:rsid w:val="008E5E40"/>
    <w:rPr>
      <w:rFonts w:ascii="Calibri" w:eastAsiaTheme="majorEastAsia" w:hAnsi="Calibri" w:cstheme="majorBidi"/>
      <w:b/>
      <w:iCs/>
      <w:color w:val="75100D"/>
      <w:kern w:val="0"/>
      <w:sz w:val="26"/>
      <w:szCs w:val="22"/>
      <w14:ligatures w14:val="none"/>
    </w:rPr>
  </w:style>
  <w:style w:type="paragraph" w:customStyle="1" w:styleId="Analytics">
    <w:name w:val="Analytics"/>
    <w:next w:val="NormalWeb"/>
    <w:link w:val="AnalyticsChar"/>
    <w:uiPriority w:val="4"/>
    <w:qFormat/>
    <w:rsid w:val="008E5E40"/>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8E5E40"/>
    <w:rPr>
      <w:rFonts w:ascii="Calibri" w:eastAsiaTheme="majorEastAsia" w:hAnsi="Calibri" w:cstheme="majorBidi"/>
      <w:b/>
      <w:iCs/>
      <w:kern w:val="0"/>
      <w:sz w:val="26"/>
      <w:szCs w:val="28"/>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E5E40"/>
  </w:style>
  <w:style w:type="numbering" w:customStyle="1" w:styleId="NoList1">
    <w:name w:val="No List1"/>
    <w:next w:val="NoList"/>
    <w:uiPriority w:val="99"/>
    <w:semiHidden/>
    <w:unhideWhenUsed/>
    <w:rsid w:val="008E5E40"/>
  </w:style>
  <w:style w:type="numbering" w:customStyle="1" w:styleId="NoList11">
    <w:name w:val="No List11"/>
    <w:next w:val="NoList"/>
    <w:uiPriority w:val="99"/>
    <w:semiHidden/>
    <w:unhideWhenUsed/>
    <w:rsid w:val="008E5E40"/>
  </w:style>
  <w:style w:type="numbering" w:customStyle="1" w:styleId="NoList111">
    <w:name w:val="No List111"/>
    <w:next w:val="NoList"/>
    <w:uiPriority w:val="99"/>
    <w:semiHidden/>
    <w:unhideWhenUsed/>
    <w:rsid w:val="008E5E40"/>
  </w:style>
  <w:style w:type="numbering" w:customStyle="1" w:styleId="NoList1111">
    <w:name w:val="No List1111"/>
    <w:next w:val="NoList"/>
    <w:uiPriority w:val="99"/>
    <w:semiHidden/>
    <w:unhideWhenUsed/>
    <w:rsid w:val="008E5E40"/>
  </w:style>
  <w:style w:type="numbering" w:customStyle="1" w:styleId="NoList11111">
    <w:name w:val="No List11111"/>
    <w:next w:val="NoList"/>
    <w:uiPriority w:val="99"/>
    <w:semiHidden/>
    <w:unhideWhenUsed/>
    <w:rsid w:val="008E5E40"/>
  </w:style>
  <w:style w:type="paragraph" w:styleId="BalloonText">
    <w:name w:val="Balloon Text"/>
    <w:basedOn w:val="Normal"/>
    <w:link w:val="BalloonTextChar"/>
    <w:uiPriority w:val="99"/>
    <w:unhideWhenUsed/>
    <w:rsid w:val="008E5E40"/>
    <w:rPr>
      <w:rFonts w:ascii="Segoe UI" w:hAnsi="Segoe UI" w:cs="Segoe UI"/>
      <w:sz w:val="18"/>
      <w:szCs w:val="18"/>
    </w:rPr>
  </w:style>
  <w:style w:type="character" w:customStyle="1" w:styleId="BalloonTextChar">
    <w:name w:val="Balloon Text Char"/>
    <w:basedOn w:val="DefaultParagraphFont"/>
    <w:link w:val="BalloonText"/>
    <w:uiPriority w:val="99"/>
    <w:rsid w:val="008E5E40"/>
    <w:rPr>
      <w:rFonts w:ascii="Segoe UI" w:hAnsi="Segoe UI" w:cs="Segoe UI"/>
      <w:kern w:val="0"/>
      <w:sz w:val="18"/>
      <w:szCs w:val="18"/>
      <w14:ligatures w14:val="none"/>
    </w:rPr>
  </w:style>
  <w:style w:type="character" w:customStyle="1" w:styleId="cardChar">
    <w:name w:val="card Char"/>
    <w:aliases w:val="Bold Cite Char Char,Speed Cite Char"/>
    <w:rsid w:val="008E5E40"/>
    <w:rPr>
      <w:rFonts w:ascii="Georgia" w:eastAsia="Times New Roman" w:hAnsi="Georgia" w:cs="Times New Roman"/>
      <w:kern w:val="32"/>
      <w:szCs w:val="20"/>
      <w:lang w:val="x-none" w:eastAsia="x-none"/>
    </w:rPr>
  </w:style>
  <w:style w:type="character" w:customStyle="1" w:styleId="underline">
    <w:name w:val="underline"/>
    <w:basedOn w:val="DefaultParagraphFont"/>
    <w:qFormat/>
    <w:rsid w:val="008E5E40"/>
    <w:rPr>
      <w:rFonts w:ascii="Book Antiqua" w:hAnsi="Book Antiqua" w:cs="Calibri"/>
      <w:b/>
      <w:iCs/>
      <w:u w:val="single"/>
      <w:bdr w:val="single" w:sz="8" w:space="0" w:color="auto"/>
    </w:rPr>
  </w:style>
  <w:style w:type="paragraph" w:customStyle="1" w:styleId="cardtext">
    <w:name w:val="card text"/>
    <w:basedOn w:val="Normal"/>
    <w:link w:val="cardtextChar"/>
    <w:qFormat/>
    <w:rsid w:val="008E5E40"/>
    <w:pPr>
      <w:ind w:left="288" w:right="288"/>
    </w:pPr>
    <w:rPr>
      <w:rFonts w:eastAsia="Calibri"/>
    </w:rPr>
  </w:style>
  <w:style w:type="character" w:customStyle="1" w:styleId="cardtextChar">
    <w:name w:val="card text Char"/>
    <w:link w:val="cardtext"/>
    <w:rsid w:val="008E5E40"/>
    <w:rPr>
      <w:rFonts w:ascii="Calibri" w:eastAsia="Calibri" w:hAnsi="Calibri" w:cs="Calibri"/>
      <w:kern w:val="0"/>
      <w:sz w:val="22"/>
      <w:szCs w:val="22"/>
      <w14:ligatures w14:val="none"/>
    </w:rPr>
  </w:style>
  <w:style w:type="paragraph" w:customStyle="1" w:styleId="Emphasize">
    <w:name w:val="Emphasize"/>
    <w:basedOn w:val="Normal"/>
    <w:uiPriority w:val="8"/>
    <w:qFormat/>
    <w:rsid w:val="008E5E40"/>
    <w:pPr>
      <w:pBdr>
        <w:top w:val="single" w:sz="18" w:space="0" w:color="auto"/>
        <w:left w:val="single" w:sz="18" w:space="0" w:color="auto"/>
        <w:bottom w:val="single" w:sz="18" w:space="0" w:color="auto"/>
        <w:right w:val="single" w:sz="18" w:space="0" w:color="auto"/>
      </w:pBdr>
      <w:spacing w:line="256" w:lineRule="auto"/>
      <w:ind w:left="720"/>
    </w:pPr>
    <w:rPr>
      <w:b/>
      <w:iCs/>
      <w:u w:val="single"/>
    </w:rPr>
  </w:style>
  <w:style w:type="paragraph" w:customStyle="1" w:styleId="DebateNormal1">
    <w:name w:val="Debate Normal1"/>
    <w:basedOn w:val="Normal"/>
    <w:next w:val="Normal"/>
    <w:uiPriority w:val="10"/>
    <w:qFormat/>
    <w:rsid w:val="008E5E40"/>
    <w:pPr>
      <w:pBdr>
        <w:bottom w:val="single" w:sz="8" w:space="4" w:color="4F81BD"/>
      </w:pBdr>
      <w:spacing w:after="300"/>
      <w:contextualSpacing/>
    </w:pPr>
    <w:rPr>
      <w:u w:val="single"/>
    </w:rPr>
  </w:style>
  <w:style w:type="character" w:customStyle="1" w:styleId="TitleChar1">
    <w:name w:val="Title Char1"/>
    <w:aliases w:val="Bold Underlined Char1,UNDERLINE Char1,Cites and Cards Char1,title Char1,Block Heading Char1,Read This Char1,Non Read Text Char1,Debate Normal Char1,Warrants Char1"/>
    <w:basedOn w:val="DefaultParagraphFont"/>
    <w:uiPriority w:val="99"/>
    <w:qFormat/>
    <w:rsid w:val="008E5E40"/>
    <w:rPr>
      <w:rFonts w:ascii="Calibri Light" w:eastAsia="Times New Roman" w:hAnsi="Calibri Light" w:cs="Times New Roman"/>
      <w:spacing w:val="-10"/>
      <w:kern w:val="28"/>
      <w:sz w:val="56"/>
      <w:szCs w:val="56"/>
    </w:rPr>
  </w:style>
  <w:style w:type="paragraph" w:customStyle="1" w:styleId="ReadThis1">
    <w:name w:val="Read This1"/>
    <w:basedOn w:val="Normal"/>
    <w:next w:val="Normal"/>
    <w:uiPriority w:val="1"/>
    <w:unhideWhenUsed/>
    <w:qFormat/>
    <w:rsid w:val="008E5E40"/>
    <w:pPr>
      <w:contextualSpacing/>
    </w:pPr>
    <w:rPr>
      <w:u w:val="single"/>
    </w:rPr>
  </w:style>
  <w:style w:type="character" w:customStyle="1" w:styleId="TitleChar2">
    <w:name w:val="Title Char2"/>
    <w:basedOn w:val="DefaultParagraphFont"/>
    <w:uiPriority w:val="10"/>
    <w:qFormat/>
    <w:rsid w:val="008E5E40"/>
    <w:rPr>
      <w:rFonts w:ascii="Calibri Light" w:eastAsia="SimSun" w:hAnsi="Calibri Light" w:cs="Times New Roman"/>
      <w:spacing w:val="-10"/>
      <w:kern w:val="28"/>
      <w:sz w:val="56"/>
      <w:szCs w:val="56"/>
    </w:rPr>
  </w:style>
  <w:style w:type="character" w:customStyle="1" w:styleId="apple-converted-space">
    <w:name w:val="apple-converted-space"/>
    <w:basedOn w:val="DefaultParagraphFont"/>
    <w:rsid w:val="008E5E40"/>
  </w:style>
  <w:style w:type="paragraph" w:customStyle="1" w:styleId="paragraph">
    <w:name w:val="paragraph"/>
    <w:basedOn w:val="Normal"/>
    <w:uiPriority w:val="99"/>
    <w:qFormat/>
    <w:rsid w:val="008E5E40"/>
    <w:pPr>
      <w:spacing w:before="100" w:beforeAutospacing="1" w:after="100" w:afterAutospacing="1"/>
    </w:pPr>
  </w:style>
  <w:style w:type="character" w:customStyle="1" w:styleId="normaltextrun">
    <w:name w:val="normaltextrun"/>
    <w:basedOn w:val="DefaultParagraphFont"/>
    <w:rsid w:val="008E5E40"/>
  </w:style>
  <w:style w:type="character" w:customStyle="1" w:styleId="spellingerror">
    <w:name w:val="spellingerror"/>
    <w:basedOn w:val="DefaultParagraphFont"/>
    <w:rsid w:val="008E5E40"/>
  </w:style>
  <w:style w:type="character" w:customStyle="1" w:styleId="eop">
    <w:name w:val="eop"/>
    <w:basedOn w:val="DefaultParagraphFont"/>
    <w:rsid w:val="008E5E40"/>
  </w:style>
  <w:style w:type="numbering" w:customStyle="1" w:styleId="NoList2">
    <w:name w:val="No List2"/>
    <w:next w:val="NoList"/>
    <w:uiPriority w:val="99"/>
    <w:semiHidden/>
    <w:unhideWhenUsed/>
    <w:rsid w:val="008E5E40"/>
  </w:style>
  <w:style w:type="paragraph" w:customStyle="1" w:styleId="Heading51">
    <w:name w:val="Heading 51"/>
    <w:basedOn w:val="Normal"/>
    <w:next w:val="Normal"/>
    <w:uiPriority w:val="9"/>
    <w:unhideWhenUsed/>
    <w:qFormat/>
    <w:rsid w:val="008E5E40"/>
    <w:pPr>
      <w:keepNext/>
      <w:keepLines/>
      <w:spacing w:before="40"/>
      <w:outlineLvl w:val="4"/>
    </w:pPr>
    <w:rPr>
      <w:rFonts w:ascii="Calibri Light" w:hAnsi="Calibri Light"/>
      <w:color w:val="2F5496"/>
    </w:rPr>
  </w:style>
  <w:style w:type="paragraph" w:customStyle="1" w:styleId="Heading61">
    <w:name w:val="Heading 61"/>
    <w:basedOn w:val="Normal"/>
    <w:next w:val="Normal"/>
    <w:uiPriority w:val="9"/>
    <w:unhideWhenUsed/>
    <w:qFormat/>
    <w:rsid w:val="008E5E40"/>
    <w:pPr>
      <w:keepNext/>
      <w:keepLines/>
      <w:spacing w:before="40"/>
      <w:outlineLvl w:val="5"/>
    </w:pPr>
    <w:rPr>
      <w:rFonts w:ascii="Calibri Light" w:hAnsi="Calibri Light"/>
      <w:color w:val="1F3763"/>
    </w:rPr>
  </w:style>
  <w:style w:type="numbering" w:customStyle="1" w:styleId="NoList3">
    <w:name w:val="No List3"/>
    <w:next w:val="NoList"/>
    <w:uiPriority w:val="99"/>
    <w:semiHidden/>
    <w:unhideWhenUsed/>
    <w:rsid w:val="008E5E40"/>
  </w:style>
  <w:style w:type="numbering" w:customStyle="1" w:styleId="NoList111111">
    <w:name w:val="No List111111"/>
    <w:next w:val="NoList"/>
    <w:uiPriority w:val="99"/>
    <w:semiHidden/>
    <w:unhideWhenUsed/>
    <w:rsid w:val="008E5E40"/>
  </w:style>
  <w:style w:type="numbering" w:customStyle="1" w:styleId="NoList1111111">
    <w:name w:val="No List1111111"/>
    <w:next w:val="NoList"/>
    <w:uiPriority w:val="99"/>
    <w:semiHidden/>
    <w:unhideWhenUsed/>
    <w:rsid w:val="008E5E40"/>
  </w:style>
  <w:style w:type="numbering" w:customStyle="1" w:styleId="NoList21">
    <w:name w:val="No List21"/>
    <w:next w:val="NoList"/>
    <w:uiPriority w:val="99"/>
    <w:semiHidden/>
    <w:unhideWhenUsed/>
    <w:rsid w:val="008E5E40"/>
  </w:style>
  <w:style w:type="numbering" w:customStyle="1" w:styleId="NoList11111111">
    <w:name w:val="No List11111111"/>
    <w:next w:val="NoList"/>
    <w:uiPriority w:val="99"/>
    <w:semiHidden/>
    <w:unhideWhenUsed/>
    <w:rsid w:val="008E5E40"/>
  </w:style>
  <w:style w:type="character" w:customStyle="1" w:styleId="Heading5Char1">
    <w:name w:val="Heading 5 Char1"/>
    <w:aliases w:val="Text Char1,Block Char2,Underline Char Char Char Char2,Heading 3 Char Char Char Char Char Char Char Char Char Char2,3: Cite Char1,Char1 Char1,Underlines Char1,n Char1"/>
    <w:basedOn w:val="DefaultParagraphFont"/>
    <w:qFormat/>
    <w:rsid w:val="008E5E40"/>
    <w:rPr>
      <w:rFonts w:ascii="Calibri Light" w:eastAsia="Times New Roman" w:hAnsi="Calibri Light" w:cs="Times New Roman"/>
      <w:color w:val="2E74B5"/>
    </w:rPr>
  </w:style>
  <w:style w:type="character" w:customStyle="1" w:styleId="Heading6Char1">
    <w:name w:val="Heading 6 Char1"/>
    <w:aliases w:val="Title (no index) Char1"/>
    <w:basedOn w:val="DefaultParagraphFont"/>
    <w:uiPriority w:val="99"/>
    <w:semiHidden/>
    <w:rsid w:val="008E5E40"/>
    <w:rPr>
      <w:rFonts w:ascii="Calibri Light" w:eastAsia="Times New Roman" w:hAnsi="Calibri Light" w:cs="Times New Roman"/>
      <w:color w:val="1F4D78"/>
    </w:rPr>
  </w:style>
  <w:style w:type="numbering" w:customStyle="1" w:styleId="NoList31">
    <w:name w:val="No List31"/>
    <w:next w:val="NoList"/>
    <w:uiPriority w:val="99"/>
    <w:semiHidden/>
    <w:unhideWhenUsed/>
    <w:rsid w:val="008E5E40"/>
  </w:style>
  <w:style w:type="numbering" w:customStyle="1" w:styleId="NoList12">
    <w:name w:val="No List12"/>
    <w:next w:val="NoList"/>
    <w:uiPriority w:val="99"/>
    <w:semiHidden/>
    <w:unhideWhenUsed/>
    <w:rsid w:val="008E5E40"/>
  </w:style>
  <w:style w:type="numbering" w:customStyle="1" w:styleId="NoList211">
    <w:name w:val="No List211"/>
    <w:next w:val="NoList"/>
    <w:uiPriority w:val="99"/>
    <w:semiHidden/>
    <w:unhideWhenUsed/>
    <w:rsid w:val="008E5E40"/>
  </w:style>
  <w:style w:type="numbering" w:customStyle="1" w:styleId="NoList4">
    <w:name w:val="No List4"/>
    <w:next w:val="NoList"/>
    <w:uiPriority w:val="99"/>
    <w:semiHidden/>
    <w:unhideWhenUsed/>
    <w:rsid w:val="008E5E40"/>
  </w:style>
  <w:style w:type="numbering" w:customStyle="1" w:styleId="NoList13">
    <w:name w:val="No List13"/>
    <w:next w:val="NoList"/>
    <w:uiPriority w:val="99"/>
    <w:semiHidden/>
    <w:unhideWhenUsed/>
    <w:rsid w:val="008E5E40"/>
  </w:style>
  <w:style w:type="character" w:customStyle="1" w:styleId="BoldUnderlineChar">
    <w:name w:val="Bold Underline Char"/>
    <w:locked/>
    <w:rsid w:val="008E5E40"/>
    <w:rPr>
      <w:rFonts w:ascii="Times New Roman" w:eastAsia="Times New Roman" w:hAnsi="Times New Roman" w:cs="Times New Roman"/>
      <w:b/>
      <w:bCs/>
      <w:sz w:val="20"/>
      <w:szCs w:val="24"/>
      <w:u w:val="single"/>
    </w:rPr>
  </w:style>
  <w:style w:type="paragraph" w:customStyle="1" w:styleId="evidencetext">
    <w:name w:val="evidence text"/>
    <w:basedOn w:val="Normal"/>
    <w:link w:val="evidencetextChar1"/>
    <w:qFormat/>
    <w:rsid w:val="008E5E40"/>
    <w:pPr>
      <w:ind w:left="432" w:right="432"/>
    </w:pPr>
    <w:rPr>
      <w:color w:val="000000"/>
    </w:rPr>
  </w:style>
  <w:style w:type="character" w:customStyle="1" w:styleId="evidencetextChar1">
    <w:name w:val="evidence text Char1"/>
    <w:link w:val="evidencetext"/>
    <w:rsid w:val="008E5E40"/>
    <w:rPr>
      <w:rFonts w:ascii="Calibri" w:hAnsi="Calibri" w:cs="Calibri"/>
      <w:color w:val="000000"/>
      <w:kern w:val="0"/>
      <w:sz w:val="22"/>
      <w:szCs w:val="22"/>
      <w14:ligatures w14:val="none"/>
    </w:rPr>
  </w:style>
  <w:style w:type="character" w:customStyle="1" w:styleId="DebateSmallText">
    <w:name w:val="DebateSmallText"/>
    <w:basedOn w:val="DefaultParagraphFont"/>
    <w:rsid w:val="008E5E40"/>
    <w:rPr>
      <w:rFonts w:ascii="Times New Roman" w:hAnsi="Times New Roman"/>
      <w:sz w:val="20"/>
    </w:rPr>
  </w:style>
  <w:style w:type="numbering" w:customStyle="1" w:styleId="NoList112">
    <w:name w:val="No List112"/>
    <w:next w:val="NoList"/>
    <w:uiPriority w:val="99"/>
    <w:semiHidden/>
    <w:unhideWhenUsed/>
    <w:rsid w:val="008E5E40"/>
  </w:style>
  <w:style w:type="character" w:customStyle="1" w:styleId="e-imagemeta">
    <w:name w:val="e-image__meta"/>
    <w:basedOn w:val="DefaultParagraphFont"/>
    <w:rsid w:val="008E5E40"/>
  </w:style>
  <w:style w:type="character" w:styleId="HTMLCite">
    <w:name w:val="HTML Cite"/>
    <w:basedOn w:val="DefaultParagraphFont"/>
    <w:uiPriority w:val="99"/>
    <w:unhideWhenUsed/>
    <w:rsid w:val="008E5E40"/>
    <w:rPr>
      <w:i/>
      <w:iCs/>
    </w:rPr>
  </w:style>
  <w:style w:type="character" w:customStyle="1" w:styleId="articlepage-articlebody-firstletter">
    <w:name w:val="articlepage-articlebody-firstletter"/>
    <w:basedOn w:val="DefaultParagraphFont"/>
    <w:rsid w:val="008E5E40"/>
  </w:style>
  <w:style w:type="character" w:customStyle="1" w:styleId="skimlinks-unlinked">
    <w:name w:val="skimlinks-unlinked"/>
    <w:basedOn w:val="DefaultParagraphFont"/>
    <w:rsid w:val="008E5E40"/>
  </w:style>
  <w:style w:type="character" w:customStyle="1" w:styleId="ilfuvd">
    <w:name w:val="ilfuvd"/>
    <w:basedOn w:val="DefaultParagraphFont"/>
    <w:rsid w:val="008E5E40"/>
  </w:style>
  <w:style w:type="paragraph" w:customStyle="1" w:styleId="zn-bodyparagraph">
    <w:name w:val="zn-body__paragraph"/>
    <w:basedOn w:val="Normal"/>
    <w:rsid w:val="008E5E40"/>
    <w:pPr>
      <w:spacing w:before="100" w:beforeAutospacing="1" w:after="100" w:afterAutospacing="1"/>
    </w:pPr>
  </w:style>
  <w:style w:type="paragraph" w:customStyle="1" w:styleId="g-body">
    <w:name w:val="g-body"/>
    <w:basedOn w:val="Normal"/>
    <w:uiPriority w:val="99"/>
    <w:qFormat/>
    <w:rsid w:val="008E5E40"/>
    <w:pPr>
      <w:spacing w:before="100" w:beforeAutospacing="1" w:after="100" w:afterAutospacing="1"/>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8E5E40"/>
    <w:pPr>
      <w:spacing w:after="0" w:line="240" w:lineRule="auto"/>
    </w:pPr>
    <w:rPr>
      <w:rFonts w:eastAsia="Times New Roman"/>
      <w:kern w:val="0"/>
      <w:sz w:val="22"/>
      <w:u w:val="single"/>
      <w14:ligatures w14:val="none"/>
    </w:rPr>
  </w:style>
  <w:style w:type="character" w:customStyle="1" w:styleId="Style8pt">
    <w:name w:val="Style 8 pt"/>
    <w:rsid w:val="008E5E40"/>
    <w:rPr>
      <w:rFonts w:ascii="Times New Roman" w:hAnsi="Times New Roman"/>
      <w:sz w:val="16"/>
    </w:rPr>
  </w:style>
  <w:style w:type="paragraph" w:customStyle="1" w:styleId="HotRoute">
    <w:name w:val="Hot Route"/>
    <w:basedOn w:val="Normal"/>
    <w:link w:val="HotRouteChar"/>
    <w:qFormat/>
    <w:rsid w:val="008E5E40"/>
    <w:pPr>
      <w:ind w:left="144"/>
    </w:pPr>
  </w:style>
  <w:style w:type="character" w:customStyle="1" w:styleId="HotRouteChar">
    <w:name w:val="Hot Route Char"/>
    <w:link w:val="HotRoute"/>
    <w:rsid w:val="008E5E40"/>
    <w:rPr>
      <w:rFonts w:ascii="Calibri" w:hAnsi="Calibri" w:cs="Calibri"/>
      <w:kern w:val="0"/>
      <w:sz w:val="22"/>
      <w:szCs w:val="22"/>
      <w14:ligatures w14:val="none"/>
    </w:rPr>
  </w:style>
  <w:style w:type="character" w:customStyle="1" w:styleId="c-bylineitem">
    <w:name w:val="c-byline__item"/>
    <w:basedOn w:val="DefaultParagraphFont"/>
    <w:rsid w:val="008E5E40"/>
  </w:style>
  <w:style w:type="paragraph" w:customStyle="1" w:styleId="TOCHeading1">
    <w:name w:val="TOC Heading1"/>
    <w:basedOn w:val="Heading1"/>
    <w:next w:val="Normal"/>
    <w:uiPriority w:val="39"/>
    <w:unhideWhenUsed/>
    <w:qFormat/>
    <w:rsid w:val="008E5E40"/>
    <w:pPr>
      <w:pageBreakBefore w:val="0"/>
      <w:pBdr>
        <w:top w:val="none" w:sz="0" w:space="0" w:color="auto"/>
        <w:left w:val="none" w:sz="0" w:space="0" w:color="auto"/>
        <w:bottom w:val="none" w:sz="0" w:space="0" w:color="auto"/>
        <w:right w:val="none" w:sz="0" w:space="0" w:color="auto"/>
      </w:pBdr>
      <w:jc w:val="left"/>
      <w:outlineLvl w:val="9"/>
    </w:pPr>
    <w:rPr>
      <w:rFonts w:ascii="Calibri Light" w:hAnsi="Calibri Light"/>
      <w:b w:val="0"/>
      <w:color w:val="2E74B5"/>
      <w:sz w:val="32"/>
    </w:rPr>
  </w:style>
  <w:style w:type="paragraph" w:styleId="TOC1">
    <w:name w:val="toc 1"/>
    <w:aliases w:val="Index Basic,good index"/>
    <w:basedOn w:val="Normal"/>
    <w:next w:val="Normal"/>
    <w:autoRedefine/>
    <w:uiPriority w:val="39"/>
    <w:unhideWhenUsed/>
    <w:qFormat/>
    <w:rsid w:val="008E5E40"/>
    <w:pPr>
      <w:spacing w:after="100"/>
    </w:pPr>
  </w:style>
  <w:style w:type="paragraph" w:styleId="TOC2">
    <w:name w:val="toc 2"/>
    <w:basedOn w:val="Normal"/>
    <w:next w:val="Normal"/>
    <w:autoRedefine/>
    <w:uiPriority w:val="39"/>
    <w:unhideWhenUsed/>
    <w:qFormat/>
    <w:rsid w:val="008E5E40"/>
    <w:pPr>
      <w:spacing w:after="100"/>
      <w:ind w:left="220"/>
    </w:pPr>
  </w:style>
  <w:style w:type="paragraph" w:styleId="TOC3">
    <w:name w:val="toc 3"/>
    <w:basedOn w:val="Normal"/>
    <w:next w:val="Normal"/>
    <w:autoRedefine/>
    <w:unhideWhenUsed/>
    <w:qFormat/>
    <w:rsid w:val="008E5E40"/>
    <w:pPr>
      <w:spacing w:after="100"/>
      <w:ind w:left="440"/>
    </w:pPr>
  </w:style>
  <w:style w:type="paragraph" w:customStyle="1" w:styleId="clay-paragraph">
    <w:name w:val="clay-paragraph"/>
    <w:basedOn w:val="Normal"/>
    <w:rsid w:val="008E5E40"/>
    <w:pPr>
      <w:spacing w:before="100" w:beforeAutospacing="1" w:after="100" w:afterAutospacing="1"/>
    </w:pPr>
  </w:style>
  <w:style w:type="character" w:customStyle="1" w:styleId="TagGreg">
    <w:name w:val="TagGreg"/>
    <w:basedOn w:val="DefaultParagraphFont"/>
    <w:uiPriority w:val="1"/>
    <w:qFormat/>
    <w:rsid w:val="008E5E40"/>
    <w:rPr>
      <w:rFonts w:ascii="Arial" w:hAnsi="Arial"/>
      <w:b/>
      <w:sz w:val="24"/>
    </w:rPr>
  </w:style>
  <w:style w:type="paragraph" w:customStyle="1" w:styleId="Cards">
    <w:name w:val="Cards"/>
    <w:next w:val="Normal"/>
    <w:link w:val="CardsChar"/>
    <w:qFormat/>
    <w:rsid w:val="008E5E40"/>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locked/>
    <w:rsid w:val="008E5E40"/>
    <w:rPr>
      <w:rFonts w:ascii="Times New Roman" w:eastAsia="Times New Roman" w:hAnsi="Times New Roman" w:cs="Times New Roman"/>
      <w:kern w:val="0"/>
      <w:sz w:val="20"/>
      <w14:ligatures w14:val="none"/>
    </w:rPr>
  </w:style>
  <w:style w:type="character" w:customStyle="1" w:styleId="DebateUnderline">
    <w:name w:val="Debate Underline"/>
    <w:qFormat/>
    <w:rsid w:val="008E5E40"/>
    <w:rPr>
      <w:rFonts w:ascii="Times New Roman" w:hAnsi="Times New Roman"/>
      <w:sz w:val="20"/>
      <w:u w:val="thick"/>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8E5E40"/>
    <w:rPr>
      <w:rFonts w:ascii="Calibri" w:hAnsi="Calibri" w:cs="Calibri"/>
      <w:kern w:val="0"/>
      <w:sz w:val="22"/>
      <w:szCs w:val="22"/>
      <w14:ligatures w14:val="none"/>
    </w:rPr>
  </w:style>
  <w:style w:type="numbering" w:customStyle="1" w:styleId="NoList22">
    <w:name w:val="No List22"/>
    <w:next w:val="NoList"/>
    <w:uiPriority w:val="99"/>
    <w:semiHidden/>
    <w:unhideWhenUsed/>
    <w:rsid w:val="008E5E40"/>
  </w:style>
  <w:style w:type="numbering" w:customStyle="1" w:styleId="NoList121">
    <w:name w:val="No List121"/>
    <w:next w:val="NoList"/>
    <w:uiPriority w:val="99"/>
    <w:semiHidden/>
    <w:unhideWhenUsed/>
    <w:rsid w:val="008E5E40"/>
  </w:style>
  <w:style w:type="paragraph" w:customStyle="1" w:styleId="underlined">
    <w:name w:val="underlined"/>
    <w:next w:val="Normal"/>
    <w:link w:val="underlinedChar"/>
    <w:autoRedefine/>
    <w:qFormat/>
    <w:rsid w:val="008E5E40"/>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8E5E40"/>
    <w:rPr>
      <w:rFonts w:ascii="Times New Roman" w:eastAsia="Malgun Gothic" w:hAnsi="Times New Roman" w:cs="Times New Roman"/>
      <w:kern w:val="0"/>
      <w:u w:val="single"/>
      <w14:ligatures w14:val="none"/>
    </w:rPr>
  </w:style>
  <w:style w:type="character" w:customStyle="1" w:styleId="UnderlineBold">
    <w:name w:val="Underline + Bold"/>
    <w:uiPriority w:val="1"/>
    <w:qFormat/>
    <w:rsid w:val="008E5E40"/>
    <w:rPr>
      <w:b/>
      <w:bCs w:val="0"/>
      <w:sz w:val="20"/>
      <w:u w:val="single"/>
    </w:rPr>
  </w:style>
  <w:style w:type="numbering" w:customStyle="1" w:styleId="NoList311">
    <w:name w:val="No List311"/>
    <w:next w:val="NoList"/>
    <w:uiPriority w:val="99"/>
    <w:semiHidden/>
    <w:unhideWhenUsed/>
    <w:rsid w:val="008E5E40"/>
  </w:style>
  <w:style w:type="numbering" w:customStyle="1" w:styleId="NoList131">
    <w:name w:val="No List131"/>
    <w:next w:val="NoList"/>
    <w:uiPriority w:val="99"/>
    <w:semiHidden/>
    <w:unhideWhenUsed/>
    <w:rsid w:val="008E5E40"/>
  </w:style>
  <w:style w:type="numbering" w:customStyle="1" w:styleId="NoList111111111">
    <w:name w:val="No List111111111"/>
    <w:next w:val="NoList"/>
    <w:uiPriority w:val="99"/>
    <w:semiHidden/>
    <w:unhideWhenUsed/>
    <w:rsid w:val="008E5E40"/>
  </w:style>
  <w:style w:type="numbering" w:customStyle="1" w:styleId="NoList2111">
    <w:name w:val="No List2111"/>
    <w:next w:val="NoList"/>
    <w:uiPriority w:val="99"/>
    <w:semiHidden/>
    <w:unhideWhenUsed/>
    <w:rsid w:val="008E5E40"/>
  </w:style>
  <w:style w:type="numbering" w:customStyle="1" w:styleId="NoList1211">
    <w:name w:val="No List1211"/>
    <w:next w:val="NoList"/>
    <w:uiPriority w:val="99"/>
    <w:semiHidden/>
    <w:unhideWhenUsed/>
    <w:rsid w:val="008E5E40"/>
  </w:style>
  <w:style w:type="character" w:styleId="PageNumber">
    <w:name w:val="page number"/>
    <w:aliases w:val="card ununderlined"/>
    <w:basedOn w:val="DefaultParagraphFont"/>
    <w:uiPriority w:val="99"/>
    <w:unhideWhenUsed/>
    <w:rsid w:val="008E5E40"/>
  </w:style>
  <w:style w:type="paragraph" w:styleId="FootnoteText">
    <w:name w:val="footnote text"/>
    <w:basedOn w:val="Normal"/>
    <w:link w:val="FootnoteTextChar"/>
    <w:unhideWhenUsed/>
    <w:rsid w:val="008E5E40"/>
    <w:rPr>
      <w:szCs w:val="20"/>
    </w:rPr>
  </w:style>
  <w:style w:type="character" w:customStyle="1" w:styleId="FootnoteTextChar">
    <w:name w:val="Footnote Text Char"/>
    <w:basedOn w:val="DefaultParagraphFont"/>
    <w:link w:val="FootnoteText"/>
    <w:rsid w:val="008E5E40"/>
    <w:rPr>
      <w:rFonts w:ascii="Calibri" w:hAnsi="Calibri" w:cs="Calibri"/>
      <w:kern w:val="0"/>
      <w:sz w:val="22"/>
      <w:szCs w:val="20"/>
      <w14:ligatures w14:val="none"/>
    </w:rPr>
  </w:style>
  <w:style w:type="character" w:styleId="FootnoteReference">
    <w:name w:val="footnote reference"/>
    <w:unhideWhenUsed/>
    <w:rsid w:val="008E5E40"/>
    <w:rPr>
      <w:vertAlign w:val="superscript"/>
    </w:rPr>
  </w:style>
  <w:style w:type="numbering" w:customStyle="1" w:styleId="NoList5">
    <w:name w:val="No List5"/>
    <w:next w:val="NoList"/>
    <w:uiPriority w:val="99"/>
    <w:semiHidden/>
    <w:unhideWhenUsed/>
    <w:rsid w:val="008E5E40"/>
  </w:style>
  <w:style w:type="numbering" w:customStyle="1" w:styleId="NoList14">
    <w:name w:val="No List14"/>
    <w:next w:val="NoList"/>
    <w:uiPriority w:val="99"/>
    <w:semiHidden/>
    <w:unhideWhenUsed/>
    <w:rsid w:val="008E5E40"/>
  </w:style>
  <w:style w:type="numbering" w:customStyle="1" w:styleId="NoList113">
    <w:name w:val="No List113"/>
    <w:next w:val="NoList"/>
    <w:uiPriority w:val="99"/>
    <w:semiHidden/>
    <w:unhideWhenUsed/>
    <w:rsid w:val="008E5E40"/>
  </w:style>
  <w:style w:type="numbering" w:customStyle="1" w:styleId="NoList23">
    <w:name w:val="No List23"/>
    <w:next w:val="NoList"/>
    <w:uiPriority w:val="99"/>
    <w:semiHidden/>
    <w:unhideWhenUsed/>
    <w:rsid w:val="008E5E40"/>
  </w:style>
  <w:style w:type="numbering" w:customStyle="1" w:styleId="NoList122">
    <w:name w:val="No List122"/>
    <w:next w:val="NoList"/>
    <w:uiPriority w:val="99"/>
    <w:semiHidden/>
    <w:unhideWhenUsed/>
    <w:rsid w:val="008E5E40"/>
  </w:style>
  <w:style w:type="numbering" w:customStyle="1" w:styleId="NoList32">
    <w:name w:val="No List32"/>
    <w:next w:val="NoList"/>
    <w:uiPriority w:val="99"/>
    <w:semiHidden/>
    <w:unhideWhenUsed/>
    <w:rsid w:val="008E5E40"/>
  </w:style>
  <w:style w:type="numbering" w:customStyle="1" w:styleId="NoList132">
    <w:name w:val="No List132"/>
    <w:next w:val="NoList"/>
    <w:uiPriority w:val="99"/>
    <w:semiHidden/>
    <w:unhideWhenUsed/>
    <w:rsid w:val="008E5E40"/>
  </w:style>
  <w:style w:type="numbering" w:customStyle="1" w:styleId="NoList1112">
    <w:name w:val="No List1112"/>
    <w:next w:val="NoList"/>
    <w:uiPriority w:val="99"/>
    <w:semiHidden/>
    <w:unhideWhenUsed/>
    <w:rsid w:val="008E5E40"/>
  </w:style>
  <w:style w:type="numbering" w:customStyle="1" w:styleId="NoList212">
    <w:name w:val="No List212"/>
    <w:next w:val="NoList"/>
    <w:uiPriority w:val="99"/>
    <w:semiHidden/>
    <w:unhideWhenUsed/>
    <w:rsid w:val="008E5E40"/>
  </w:style>
  <w:style w:type="numbering" w:customStyle="1" w:styleId="NoList1212">
    <w:name w:val="No List1212"/>
    <w:next w:val="NoList"/>
    <w:uiPriority w:val="99"/>
    <w:semiHidden/>
    <w:unhideWhenUsed/>
    <w:rsid w:val="008E5E40"/>
  </w:style>
  <w:style w:type="numbering" w:customStyle="1" w:styleId="NoList6">
    <w:name w:val="No List6"/>
    <w:next w:val="NoList"/>
    <w:uiPriority w:val="99"/>
    <w:semiHidden/>
    <w:unhideWhenUsed/>
    <w:rsid w:val="008E5E40"/>
  </w:style>
  <w:style w:type="numbering" w:customStyle="1" w:styleId="NoList15">
    <w:name w:val="No List15"/>
    <w:next w:val="NoList"/>
    <w:uiPriority w:val="99"/>
    <w:semiHidden/>
    <w:unhideWhenUsed/>
    <w:rsid w:val="008E5E40"/>
  </w:style>
  <w:style w:type="numbering" w:customStyle="1" w:styleId="NoList114">
    <w:name w:val="No List114"/>
    <w:next w:val="NoList"/>
    <w:uiPriority w:val="99"/>
    <w:semiHidden/>
    <w:unhideWhenUsed/>
    <w:rsid w:val="008E5E40"/>
  </w:style>
  <w:style w:type="numbering" w:customStyle="1" w:styleId="NoList24">
    <w:name w:val="No List24"/>
    <w:next w:val="NoList"/>
    <w:uiPriority w:val="99"/>
    <w:semiHidden/>
    <w:unhideWhenUsed/>
    <w:rsid w:val="008E5E40"/>
  </w:style>
  <w:style w:type="numbering" w:customStyle="1" w:styleId="NoList123">
    <w:name w:val="No List123"/>
    <w:next w:val="NoList"/>
    <w:uiPriority w:val="99"/>
    <w:semiHidden/>
    <w:unhideWhenUsed/>
    <w:rsid w:val="008E5E40"/>
  </w:style>
  <w:style w:type="numbering" w:customStyle="1" w:styleId="NoList33">
    <w:name w:val="No List33"/>
    <w:next w:val="NoList"/>
    <w:uiPriority w:val="99"/>
    <w:semiHidden/>
    <w:unhideWhenUsed/>
    <w:rsid w:val="008E5E40"/>
  </w:style>
  <w:style w:type="numbering" w:customStyle="1" w:styleId="NoList133">
    <w:name w:val="No List133"/>
    <w:next w:val="NoList"/>
    <w:uiPriority w:val="99"/>
    <w:semiHidden/>
    <w:unhideWhenUsed/>
    <w:rsid w:val="008E5E40"/>
  </w:style>
  <w:style w:type="numbering" w:customStyle="1" w:styleId="NoList1113">
    <w:name w:val="No List1113"/>
    <w:next w:val="NoList"/>
    <w:uiPriority w:val="99"/>
    <w:semiHidden/>
    <w:unhideWhenUsed/>
    <w:rsid w:val="008E5E40"/>
  </w:style>
  <w:style w:type="numbering" w:customStyle="1" w:styleId="NoList213">
    <w:name w:val="No List213"/>
    <w:next w:val="NoList"/>
    <w:uiPriority w:val="99"/>
    <w:semiHidden/>
    <w:unhideWhenUsed/>
    <w:rsid w:val="008E5E40"/>
  </w:style>
  <w:style w:type="numbering" w:customStyle="1" w:styleId="NoList1213">
    <w:name w:val="No List1213"/>
    <w:next w:val="NoList"/>
    <w:uiPriority w:val="99"/>
    <w:semiHidden/>
    <w:unhideWhenUsed/>
    <w:rsid w:val="008E5E40"/>
  </w:style>
  <w:style w:type="numbering" w:customStyle="1" w:styleId="NoList7">
    <w:name w:val="No List7"/>
    <w:next w:val="NoList"/>
    <w:semiHidden/>
    <w:unhideWhenUsed/>
    <w:rsid w:val="008E5E40"/>
  </w:style>
  <w:style w:type="numbering" w:customStyle="1" w:styleId="NoList16">
    <w:name w:val="No List16"/>
    <w:next w:val="NoList"/>
    <w:uiPriority w:val="99"/>
    <w:semiHidden/>
    <w:unhideWhenUsed/>
    <w:rsid w:val="008E5E40"/>
  </w:style>
  <w:style w:type="numbering" w:customStyle="1" w:styleId="NoList115">
    <w:name w:val="No List115"/>
    <w:next w:val="NoList"/>
    <w:uiPriority w:val="99"/>
    <w:semiHidden/>
    <w:unhideWhenUsed/>
    <w:rsid w:val="008E5E40"/>
  </w:style>
  <w:style w:type="numbering" w:customStyle="1" w:styleId="NoList25">
    <w:name w:val="No List25"/>
    <w:next w:val="NoList"/>
    <w:uiPriority w:val="99"/>
    <w:semiHidden/>
    <w:unhideWhenUsed/>
    <w:rsid w:val="008E5E40"/>
  </w:style>
  <w:style w:type="numbering" w:customStyle="1" w:styleId="NoList124">
    <w:name w:val="No List124"/>
    <w:next w:val="NoList"/>
    <w:uiPriority w:val="99"/>
    <w:semiHidden/>
    <w:unhideWhenUsed/>
    <w:rsid w:val="008E5E40"/>
  </w:style>
  <w:style w:type="numbering" w:customStyle="1" w:styleId="NoList34">
    <w:name w:val="No List34"/>
    <w:next w:val="NoList"/>
    <w:uiPriority w:val="99"/>
    <w:semiHidden/>
    <w:unhideWhenUsed/>
    <w:rsid w:val="008E5E40"/>
  </w:style>
  <w:style w:type="numbering" w:customStyle="1" w:styleId="NoList134">
    <w:name w:val="No List134"/>
    <w:next w:val="NoList"/>
    <w:uiPriority w:val="99"/>
    <w:semiHidden/>
    <w:unhideWhenUsed/>
    <w:rsid w:val="008E5E40"/>
  </w:style>
  <w:style w:type="numbering" w:customStyle="1" w:styleId="NoList1114">
    <w:name w:val="No List1114"/>
    <w:next w:val="NoList"/>
    <w:uiPriority w:val="99"/>
    <w:semiHidden/>
    <w:unhideWhenUsed/>
    <w:rsid w:val="008E5E40"/>
  </w:style>
  <w:style w:type="numbering" w:customStyle="1" w:styleId="NoList214">
    <w:name w:val="No List214"/>
    <w:next w:val="NoList"/>
    <w:uiPriority w:val="99"/>
    <w:semiHidden/>
    <w:unhideWhenUsed/>
    <w:rsid w:val="008E5E40"/>
  </w:style>
  <w:style w:type="numbering" w:customStyle="1" w:styleId="NoList1214">
    <w:name w:val="No List1214"/>
    <w:next w:val="NoList"/>
    <w:uiPriority w:val="99"/>
    <w:semiHidden/>
    <w:unhideWhenUsed/>
    <w:rsid w:val="008E5E40"/>
  </w:style>
  <w:style w:type="numbering" w:customStyle="1" w:styleId="NoList8">
    <w:name w:val="No List8"/>
    <w:next w:val="NoList"/>
    <w:uiPriority w:val="99"/>
    <w:semiHidden/>
    <w:unhideWhenUsed/>
    <w:rsid w:val="008E5E40"/>
  </w:style>
  <w:style w:type="numbering" w:customStyle="1" w:styleId="NoList17">
    <w:name w:val="No List17"/>
    <w:next w:val="NoList"/>
    <w:uiPriority w:val="99"/>
    <w:semiHidden/>
    <w:unhideWhenUsed/>
    <w:rsid w:val="008E5E40"/>
  </w:style>
  <w:style w:type="numbering" w:customStyle="1" w:styleId="NoList116">
    <w:name w:val="No List116"/>
    <w:next w:val="NoList"/>
    <w:uiPriority w:val="99"/>
    <w:semiHidden/>
    <w:unhideWhenUsed/>
    <w:rsid w:val="008E5E40"/>
  </w:style>
  <w:style w:type="numbering" w:customStyle="1" w:styleId="NoList26">
    <w:name w:val="No List26"/>
    <w:next w:val="NoList"/>
    <w:uiPriority w:val="99"/>
    <w:semiHidden/>
    <w:unhideWhenUsed/>
    <w:rsid w:val="008E5E40"/>
  </w:style>
  <w:style w:type="numbering" w:customStyle="1" w:styleId="NoList125">
    <w:name w:val="No List125"/>
    <w:next w:val="NoList"/>
    <w:uiPriority w:val="99"/>
    <w:semiHidden/>
    <w:unhideWhenUsed/>
    <w:rsid w:val="008E5E40"/>
  </w:style>
  <w:style w:type="numbering" w:customStyle="1" w:styleId="NoList35">
    <w:name w:val="No List35"/>
    <w:next w:val="NoList"/>
    <w:uiPriority w:val="99"/>
    <w:semiHidden/>
    <w:unhideWhenUsed/>
    <w:rsid w:val="008E5E40"/>
  </w:style>
  <w:style w:type="numbering" w:customStyle="1" w:styleId="NoList135">
    <w:name w:val="No List135"/>
    <w:next w:val="NoList"/>
    <w:uiPriority w:val="99"/>
    <w:semiHidden/>
    <w:unhideWhenUsed/>
    <w:rsid w:val="008E5E40"/>
  </w:style>
  <w:style w:type="numbering" w:customStyle="1" w:styleId="NoList1115">
    <w:name w:val="No List1115"/>
    <w:next w:val="NoList"/>
    <w:uiPriority w:val="99"/>
    <w:semiHidden/>
    <w:unhideWhenUsed/>
    <w:rsid w:val="008E5E40"/>
  </w:style>
  <w:style w:type="numbering" w:customStyle="1" w:styleId="NoList215">
    <w:name w:val="No List215"/>
    <w:next w:val="NoList"/>
    <w:uiPriority w:val="99"/>
    <w:semiHidden/>
    <w:unhideWhenUsed/>
    <w:rsid w:val="008E5E40"/>
  </w:style>
  <w:style w:type="numbering" w:customStyle="1" w:styleId="NoList1215">
    <w:name w:val="No List1215"/>
    <w:next w:val="NoList"/>
    <w:uiPriority w:val="99"/>
    <w:semiHidden/>
    <w:unhideWhenUsed/>
    <w:rsid w:val="008E5E40"/>
  </w:style>
  <w:style w:type="numbering" w:customStyle="1" w:styleId="NoList9">
    <w:name w:val="No List9"/>
    <w:next w:val="NoList"/>
    <w:uiPriority w:val="99"/>
    <w:semiHidden/>
    <w:unhideWhenUsed/>
    <w:rsid w:val="008E5E40"/>
  </w:style>
  <w:style w:type="numbering" w:customStyle="1" w:styleId="NoList18">
    <w:name w:val="No List18"/>
    <w:next w:val="NoList"/>
    <w:uiPriority w:val="99"/>
    <w:semiHidden/>
    <w:unhideWhenUsed/>
    <w:rsid w:val="008E5E40"/>
  </w:style>
  <w:style w:type="numbering" w:customStyle="1" w:styleId="NoList117">
    <w:name w:val="No List117"/>
    <w:next w:val="NoList"/>
    <w:uiPriority w:val="99"/>
    <w:semiHidden/>
    <w:unhideWhenUsed/>
    <w:rsid w:val="008E5E40"/>
  </w:style>
  <w:style w:type="numbering" w:customStyle="1" w:styleId="NoList27">
    <w:name w:val="No List27"/>
    <w:next w:val="NoList"/>
    <w:uiPriority w:val="99"/>
    <w:semiHidden/>
    <w:unhideWhenUsed/>
    <w:rsid w:val="008E5E40"/>
  </w:style>
  <w:style w:type="numbering" w:customStyle="1" w:styleId="NoList126">
    <w:name w:val="No List126"/>
    <w:next w:val="NoList"/>
    <w:uiPriority w:val="99"/>
    <w:semiHidden/>
    <w:unhideWhenUsed/>
    <w:rsid w:val="008E5E40"/>
  </w:style>
  <w:style w:type="numbering" w:customStyle="1" w:styleId="NoList36">
    <w:name w:val="No List36"/>
    <w:next w:val="NoList"/>
    <w:uiPriority w:val="99"/>
    <w:semiHidden/>
    <w:unhideWhenUsed/>
    <w:rsid w:val="008E5E40"/>
  </w:style>
  <w:style w:type="numbering" w:customStyle="1" w:styleId="NoList136">
    <w:name w:val="No List136"/>
    <w:next w:val="NoList"/>
    <w:uiPriority w:val="99"/>
    <w:semiHidden/>
    <w:unhideWhenUsed/>
    <w:rsid w:val="008E5E40"/>
  </w:style>
  <w:style w:type="numbering" w:customStyle="1" w:styleId="NoList1116">
    <w:name w:val="No List1116"/>
    <w:next w:val="NoList"/>
    <w:uiPriority w:val="99"/>
    <w:semiHidden/>
    <w:unhideWhenUsed/>
    <w:rsid w:val="008E5E40"/>
  </w:style>
  <w:style w:type="numbering" w:customStyle="1" w:styleId="NoList216">
    <w:name w:val="No List216"/>
    <w:next w:val="NoList"/>
    <w:uiPriority w:val="99"/>
    <w:semiHidden/>
    <w:unhideWhenUsed/>
    <w:rsid w:val="008E5E40"/>
  </w:style>
  <w:style w:type="numbering" w:customStyle="1" w:styleId="NoList1216">
    <w:name w:val="No List1216"/>
    <w:next w:val="NoList"/>
    <w:uiPriority w:val="99"/>
    <w:semiHidden/>
    <w:unhideWhenUsed/>
    <w:rsid w:val="008E5E40"/>
  </w:style>
  <w:style w:type="numbering" w:customStyle="1" w:styleId="NoList10">
    <w:name w:val="No List10"/>
    <w:next w:val="NoList"/>
    <w:uiPriority w:val="99"/>
    <w:semiHidden/>
    <w:unhideWhenUsed/>
    <w:rsid w:val="008E5E40"/>
  </w:style>
  <w:style w:type="numbering" w:customStyle="1" w:styleId="NoList19">
    <w:name w:val="No List19"/>
    <w:next w:val="NoList"/>
    <w:uiPriority w:val="99"/>
    <w:semiHidden/>
    <w:unhideWhenUsed/>
    <w:rsid w:val="008E5E40"/>
  </w:style>
  <w:style w:type="numbering" w:customStyle="1" w:styleId="NoList118">
    <w:name w:val="No List118"/>
    <w:next w:val="NoList"/>
    <w:uiPriority w:val="99"/>
    <w:semiHidden/>
    <w:unhideWhenUsed/>
    <w:rsid w:val="008E5E40"/>
  </w:style>
  <w:style w:type="numbering" w:customStyle="1" w:styleId="NoList28">
    <w:name w:val="No List28"/>
    <w:next w:val="NoList"/>
    <w:uiPriority w:val="99"/>
    <w:semiHidden/>
    <w:unhideWhenUsed/>
    <w:rsid w:val="008E5E40"/>
  </w:style>
  <w:style w:type="numbering" w:customStyle="1" w:styleId="NoList127">
    <w:name w:val="No List127"/>
    <w:next w:val="NoList"/>
    <w:uiPriority w:val="99"/>
    <w:semiHidden/>
    <w:unhideWhenUsed/>
    <w:rsid w:val="008E5E40"/>
  </w:style>
  <w:style w:type="numbering" w:customStyle="1" w:styleId="NoList37">
    <w:name w:val="No List37"/>
    <w:next w:val="NoList"/>
    <w:uiPriority w:val="99"/>
    <w:semiHidden/>
    <w:unhideWhenUsed/>
    <w:rsid w:val="008E5E40"/>
  </w:style>
  <w:style w:type="numbering" w:customStyle="1" w:styleId="NoList137">
    <w:name w:val="No List137"/>
    <w:next w:val="NoList"/>
    <w:uiPriority w:val="99"/>
    <w:semiHidden/>
    <w:unhideWhenUsed/>
    <w:rsid w:val="008E5E40"/>
  </w:style>
  <w:style w:type="numbering" w:customStyle="1" w:styleId="NoList1117">
    <w:name w:val="No List1117"/>
    <w:next w:val="NoList"/>
    <w:uiPriority w:val="99"/>
    <w:semiHidden/>
    <w:unhideWhenUsed/>
    <w:rsid w:val="008E5E40"/>
  </w:style>
  <w:style w:type="numbering" w:customStyle="1" w:styleId="NoList217">
    <w:name w:val="No List217"/>
    <w:next w:val="NoList"/>
    <w:uiPriority w:val="99"/>
    <w:semiHidden/>
    <w:unhideWhenUsed/>
    <w:rsid w:val="008E5E40"/>
  </w:style>
  <w:style w:type="numbering" w:customStyle="1" w:styleId="NoList1217">
    <w:name w:val="No List1217"/>
    <w:next w:val="NoList"/>
    <w:uiPriority w:val="99"/>
    <w:semiHidden/>
    <w:unhideWhenUsed/>
    <w:rsid w:val="008E5E40"/>
  </w:style>
  <w:style w:type="numbering" w:customStyle="1" w:styleId="NoList20">
    <w:name w:val="No List20"/>
    <w:next w:val="NoList"/>
    <w:uiPriority w:val="99"/>
    <w:semiHidden/>
    <w:unhideWhenUsed/>
    <w:rsid w:val="008E5E40"/>
  </w:style>
  <w:style w:type="numbering" w:customStyle="1" w:styleId="NoList29">
    <w:name w:val="No List29"/>
    <w:next w:val="NoList"/>
    <w:uiPriority w:val="99"/>
    <w:semiHidden/>
    <w:unhideWhenUsed/>
    <w:rsid w:val="008E5E40"/>
  </w:style>
  <w:style w:type="character" w:customStyle="1" w:styleId="CitesChar">
    <w:name w:val="Cites Char"/>
    <w:basedOn w:val="DefaultParagraphFont"/>
    <w:link w:val="Cites"/>
    <w:rsid w:val="008E5E40"/>
    <w:rPr>
      <w:b/>
      <w:bCs/>
    </w:rPr>
  </w:style>
  <w:style w:type="numbering" w:customStyle="1" w:styleId="NoList30">
    <w:name w:val="No List30"/>
    <w:next w:val="NoList"/>
    <w:uiPriority w:val="99"/>
    <w:semiHidden/>
    <w:unhideWhenUsed/>
    <w:rsid w:val="008E5E40"/>
  </w:style>
  <w:style w:type="numbering" w:customStyle="1" w:styleId="NoList38">
    <w:name w:val="No List38"/>
    <w:next w:val="NoList"/>
    <w:uiPriority w:val="99"/>
    <w:semiHidden/>
    <w:unhideWhenUsed/>
    <w:rsid w:val="008E5E40"/>
  </w:style>
  <w:style w:type="numbering" w:customStyle="1" w:styleId="NoList110">
    <w:name w:val="No List110"/>
    <w:next w:val="NoList"/>
    <w:uiPriority w:val="99"/>
    <w:semiHidden/>
    <w:unhideWhenUsed/>
    <w:rsid w:val="008E5E40"/>
  </w:style>
  <w:style w:type="numbering" w:customStyle="1" w:styleId="NoList119">
    <w:name w:val="No List119"/>
    <w:next w:val="NoList"/>
    <w:uiPriority w:val="99"/>
    <w:semiHidden/>
    <w:unhideWhenUsed/>
    <w:rsid w:val="008E5E40"/>
  </w:style>
  <w:style w:type="numbering" w:customStyle="1" w:styleId="NoList210">
    <w:name w:val="No List210"/>
    <w:next w:val="NoList"/>
    <w:uiPriority w:val="99"/>
    <w:semiHidden/>
    <w:unhideWhenUsed/>
    <w:rsid w:val="008E5E40"/>
  </w:style>
  <w:style w:type="numbering" w:customStyle="1" w:styleId="NoList1118">
    <w:name w:val="No List1118"/>
    <w:next w:val="NoList"/>
    <w:uiPriority w:val="99"/>
    <w:semiHidden/>
    <w:unhideWhenUsed/>
    <w:rsid w:val="008E5E40"/>
  </w:style>
  <w:style w:type="numbering" w:customStyle="1" w:styleId="NoList39">
    <w:name w:val="No List39"/>
    <w:next w:val="NoList"/>
    <w:uiPriority w:val="99"/>
    <w:semiHidden/>
    <w:unhideWhenUsed/>
    <w:rsid w:val="008E5E40"/>
  </w:style>
  <w:style w:type="numbering" w:customStyle="1" w:styleId="NoList128">
    <w:name w:val="No List128"/>
    <w:next w:val="NoList"/>
    <w:uiPriority w:val="99"/>
    <w:semiHidden/>
    <w:unhideWhenUsed/>
    <w:rsid w:val="008E5E40"/>
  </w:style>
  <w:style w:type="numbering" w:customStyle="1" w:styleId="NoList218">
    <w:name w:val="No List218"/>
    <w:next w:val="NoList"/>
    <w:uiPriority w:val="99"/>
    <w:semiHidden/>
    <w:unhideWhenUsed/>
    <w:rsid w:val="008E5E40"/>
  </w:style>
  <w:style w:type="numbering" w:customStyle="1" w:styleId="NoList41">
    <w:name w:val="No List41"/>
    <w:next w:val="NoList"/>
    <w:uiPriority w:val="99"/>
    <w:semiHidden/>
    <w:unhideWhenUsed/>
    <w:rsid w:val="008E5E40"/>
  </w:style>
  <w:style w:type="numbering" w:customStyle="1" w:styleId="NoList138">
    <w:name w:val="No List138"/>
    <w:next w:val="NoList"/>
    <w:semiHidden/>
    <w:unhideWhenUsed/>
    <w:rsid w:val="008E5E40"/>
  </w:style>
  <w:style w:type="numbering" w:customStyle="1" w:styleId="NoList1121">
    <w:name w:val="No List1121"/>
    <w:next w:val="NoList"/>
    <w:uiPriority w:val="99"/>
    <w:semiHidden/>
    <w:unhideWhenUsed/>
    <w:rsid w:val="008E5E40"/>
  </w:style>
  <w:style w:type="numbering" w:customStyle="1" w:styleId="NoList221">
    <w:name w:val="No List221"/>
    <w:next w:val="NoList"/>
    <w:uiPriority w:val="99"/>
    <w:semiHidden/>
    <w:unhideWhenUsed/>
    <w:rsid w:val="008E5E40"/>
  </w:style>
  <w:style w:type="numbering" w:customStyle="1" w:styleId="NoList1218">
    <w:name w:val="No List1218"/>
    <w:next w:val="NoList"/>
    <w:uiPriority w:val="99"/>
    <w:semiHidden/>
    <w:unhideWhenUsed/>
    <w:rsid w:val="008E5E40"/>
  </w:style>
  <w:style w:type="numbering" w:customStyle="1" w:styleId="NoList3111">
    <w:name w:val="No List3111"/>
    <w:next w:val="NoList"/>
    <w:uiPriority w:val="99"/>
    <w:semiHidden/>
    <w:unhideWhenUsed/>
    <w:rsid w:val="008E5E40"/>
  </w:style>
  <w:style w:type="numbering" w:customStyle="1" w:styleId="NoList1311">
    <w:name w:val="No List1311"/>
    <w:next w:val="NoList"/>
    <w:uiPriority w:val="99"/>
    <w:semiHidden/>
    <w:unhideWhenUsed/>
    <w:rsid w:val="008E5E40"/>
  </w:style>
  <w:style w:type="numbering" w:customStyle="1" w:styleId="NoList1111111111">
    <w:name w:val="No List1111111111"/>
    <w:next w:val="NoList"/>
    <w:uiPriority w:val="99"/>
    <w:semiHidden/>
    <w:unhideWhenUsed/>
    <w:rsid w:val="008E5E40"/>
  </w:style>
  <w:style w:type="numbering" w:customStyle="1" w:styleId="NoList21111">
    <w:name w:val="No List21111"/>
    <w:next w:val="NoList"/>
    <w:uiPriority w:val="99"/>
    <w:semiHidden/>
    <w:unhideWhenUsed/>
    <w:rsid w:val="008E5E40"/>
  </w:style>
  <w:style w:type="numbering" w:customStyle="1" w:styleId="NoList12111">
    <w:name w:val="No List12111"/>
    <w:next w:val="NoList"/>
    <w:uiPriority w:val="99"/>
    <w:semiHidden/>
    <w:unhideWhenUsed/>
    <w:rsid w:val="008E5E40"/>
  </w:style>
  <w:style w:type="numbering" w:customStyle="1" w:styleId="NoList51">
    <w:name w:val="No List51"/>
    <w:next w:val="NoList"/>
    <w:semiHidden/>
    <w:unhideWhenUsed/>
    <w:rsid w:val="008E5E40"/>
  </w:style>
  <w:style w:type="numbering" w:customStyle="1" w:styleId="NoList141">
    <w:name w:val="No List141"/>
    <w:next w:val="NoList"/>
    <w:uiPriority w:val="99"/>
    <w:semiHidden/>
    <w:unhideWhenUsed/>
    <w:rsid w:val="008E5E40"/>
  </w:style>
  <w:style w:type="numbering" w:customStyle="1" w:styleId="NoList1131">
    <w:name w:val="No List1131"/>
    <w:next w:val="NoList"/>
    <w:uiPriority w:val="99"/>
    <w:semiHidden/>
    <w:unhideWhenUsed/>
    <w:rsid w:val="008E5E40"/>
  </w:style>
  <w:style w:type="numbering" w:customStyle="1" w:styleId="NoList231">
    <w:name w:val="No List231"/>
    <w:next w:val="NoList"/>
    <w:uiPriority w:val="99"/>
    <w:semiHidden/>
    <w:unhideWhenUsed/>
    <w:rsid w:val="008E5E40"/>
  </w:style>
  <w:style w:type="numbering" w:customStyle="1" w:styleId="NoList1221">
    <w:name w:val="No List1221"/>
    <w:next w:val="NoList"/>
    <w:uiPriority w:val="99"/>
    <w:semiHidden/>
    <w:unhideWhenUsed/>
    <w:rsid w:val="008E5E40"/>
  </w:style>
  <w:style w:type="numbering" w:customStyle="1" w:styleId="NoList321">
    <w:name w:val="No List321"/>
    <w:next w:val="NoList"/>
    <w:uiPriority w:val="99"/>
    <w:semiHidden/>
    <w:unhideWhenUsed/>
    <w:rsid w:val="008E5E40"/>
  </w:style>
  <w:style w:type="numbering" w:customStyle="1" w:styleId="NoList1321">
    <w:name w:val="No List1321"/>
    <w:next w:val="NoList"/>
    <w:uiPriority w:val="99"/>
    <w:semiHidden/>
    <w:unhideWhenUsed/>
    <w:rsid w:val="008E5E40"/>
  </w:style>
  <w:style w:type="numbering" w:customStyle="1" w:styleId="NoList11121">
    <w:name w:val="No List11121"/>
    <w:next w:val="NoList"/>
    <w:uiPriority w:val="99"/>
    <w:semiHidden/>
    <w:unhideWhenUsed/>
    <w:rsid w:val="008E5E40"/>
  </w:style>
  <w:style w:type="numbering" w:customStyle="1" w:styleId="NoList2121">
    <w:name w:val="No List2121"/>
    <w:next w:val="NoList"/>
    <w:uiPriority w:val="99"/>
    <w:semiHidden/>
    <w:unhideWhenUsed/>
    <w:rsid w:val="008E5E40"/>
  </w:style>
  <w:style w:type="numbering" w:customStyle="1" w:styleId="NoList12121">
    <w:name w:val="No List12121"/>
    <w:next w:val="NoList"/>
    <w:uiPriority w:val="99"/>
    <w:semiHidden/>
    <w:unhideWhenUsed/>
    <w:rsid w:val="008E5E40"/>
  </w:style>
  <w:style w:type="numbering" w:customStyle="1" w:styleId="NoList61">
    <w:name w:val="No List61"/>
    <w:next w:val="NoList"/>
    <w:uiPriority w:val="99"/>
    <w:semiHidden/>
    <w:unhideWhenUsed/>
    <w:rsid w:val="008E5E40"/>
  </w:style>
  <w:style w:type="numbering" w:customStyle="1" w:styleId="NoList151">
    <w:name w:val="No List151"/>
    <w:next w:val="NoList"/>
    <w:uiPriority w:val="99"/>
    <w:semiHidden/>
    <w:unhideWhenUsed/>
    <w:rsid w:val="008E5E40"/>
  </w:style>
  <w:style w:type="numbering" w:customStyle="1" w:styleId="NoList1141">
    <w:name w:val="No List1141"/>
    <w:next w:val="NoList"/>
    <w:uiPriority w:val="99"/>
    <w:semiHidden/>
    <w:unhideWhenUsed/>
    <w:rsid w:val="008E5E40"/>
  </w:style>
  <w:style w:type="numbering" w:customStyle="1" w:styleId="NoList241">
    <w:name w:val="No List241"/>
    <w:next w:val="NoList"/>
    <w:uiPriority w:val="99"/>
    <w:semiHidden/>
    <w:unhideWhenUsed/>
    <w:rsid w:val="008E5E40"/>
  </w:style>
  <w:style w:type="numbering" w:customStyle="1" w:styleId="NoList1231">
    <w:name w:val="No List1231"/>
    <w:next w:val="NoList"/>
    <w:uiPriority w:val="99"/>
    <w:semiHidden/>
    <w:unhideWhenUsed/>
    <w:rsid w:val="008E5E40"/>
  </w:style>
  <w:style w:type="numbering" w:customStyle="1" w:styleId="NoList331">
    <w:name w:val="No List331"/>
    <w:next w:val="NoList"/>
    <w:uiPriority w:val="99"/>
    <w:semiHidden/>
    <w:unhideWhenUsed/>
    <w:rsid w:val="008E5E40"/>
  </w:style>
  <w:style w:type="numbering" w:customStyle="1" w:styleId="NoList1331">
    <w:name w:val="No List1331"/>
    <w:next w:val="NoList"/>
    <w:uiPriority w:val="99"/>
    <w:semiHidden/>
    <w:unhideWhenUsed/>
    <w:rsid w:val="008E5E40"/>
  </w:style>
  <w:style w:type="numbering" w:customStyle="1" w:styleId="NoList11131">
    <w:name w:val="No List11131"/>
    <w:next w:val="NoList"/>
    <w:uiPriority w:val="99"/>
    <w:semiHidden/>
    <w:unhideWhenUsed/>
    <w:rsid w:val="008E5E40"/>
  </w:style>
  <w:style w:type="numbering" w:customStyle="1" w:styleId="NoList2131">
    <w:name w:val="No List2131"/>
    <w:next w:val="NoList"/>
    <w:uiPriority w:val="99"/>
    <w:semiHidden/>
    <w:unhideWhenUsed/>
    <w:rsid w:val="008E5E40"/>
  </w:style>
  <w:style w:type="numbering" w:customStyle="1" w:styleId="NoList12131">
    <w:name w:val="No List12131"/>
    <w:next w:val="NoList"/>
    <w:uiPriority w:val="99"/>
    <w:semiHidden/>
    <w:unhideWhenUsed/>
    <w:rsid w:val="008E5E40"/>
  </w:style>
  <w:style w:type="numbering" w:customStyle="1" w:styleId="NoList71">
    <w:name w:val="No List71"/>
    <w:next w:val="NoList"/>
    <w:semiHidden/>
    <w:unhideWhenUsed/>
    <w:rsid w:val="008E5E40"/>
  </w:style>
  <w:style w:type="numbering" w:customStyle="1" w:styleId="NoList161">
    <w:name w:val="No List161"/>
    <w:next w:val="NoList"/>
    <w:uiPriority w:val="99"/>
    <w:semiHidden/>
    <w:unhideWhenUsed/>
    <w:rsid w:val="008E5E40"/>
  </w:style>
  <w:style w:type="numbering" w:customStyle="1" w:styleId="NoList1151">
    <w:name w:val="No List1151"/>
    <w:next w:val="NoList"/>
    <w:uiPriority w:val="99"/>
    <w:semiHidden/>
    <w:unhideWhenUsed/>
    <w:rsid w:val="008E5E40"/>
  </w:style>
  <w:style w:type="numbering" w:customStyle="1" w:styleId="NoList251">
    <w:name w:val="No List251"/>
    <w:next w:val="NoList"/>
    <w:uiPriority w:val="99"/>
    <w:semiHidden/>
    <w:unhideWhenUsed/>
    <w:rsid w:val="008E5E40"/>
  </w:style>
  <w:style w:type="numbering" w:customStyle="1" w:styleId="NoList1241">
    <w:name w:val="No List1241"/>
    <w:next w:val="NoList"/>
    <w:uiPriority w:val="99"/>
    <w:semiHidden/>
    <w:unhideWhenUsed/>
    <w:rsid w:val="008E5E40"/>
  </w:style>
  <w:style w:type="numbering" w:customStyle="1" w:styleId="NoList341">
    <w:name w:val="No List341"/>
    <w:next w:val="NoList"/>
    <w:uiPriority w:val="99"/>
    <w:semiHidden/>
    <w:unhideWhenUsed/>
    <w:rsid w:val="008E5E40"/>
  </w:style>
  <w:style w:type="numbering" w:customStyle="1" w:styleId="NoList1341">
    <w:name w:val="No List1341"/>
    <w:next w:val="NoList"/>
    <w:uiPriority w:val="99"/>
    <w:semiHidden/>
    <w:unhideWhenUsed/>
    <w:rsid w:val="008E5E40"/>
  </w:style>
  <w:style w:type="numbering" w:customStyle="1" w:styleId="NoList11141">
    <w:name w:val="No List11141"/>
    <w:next w:val="NoList"/>
    <w:uiPriority w:val="99"/>
    <w:semiHidden/>
    <w:unhideWhenUsed/>
    <w:rsid w:val="008E5E40"/>
  </w:style>
  <w:style w:type="numbering" w:customStyle="1" w:styleId="NoList2141">
    <w:name w:val="No List2141"/>
    <w:next w:val="NoList"/>
    <w:uiPriority w:val="99"/>
    <w:semiHidden/>
    <w:unhideWhenUsed/>
    <w:rsid w:val="008E5E40"/>
  </w:style>
  <w:style w:type="numbering" w:customStyle="1" w:styleId="NoList12141">
    <w:name w:val="No List12141"/>
    <w:next w:val="NoList"/>
    <w:uiPriority w:val="99"/>
    <w:semiHidden/>
    <w:unhideWhenUsed/>
    <w:rsid w:val="008E5E40"/>
  </w:style>
  <w:style w:type="numbering" w:customStyle="1" w:styleId="NoList81">
    <w:name w:val="No List81"/>
    <w:next w:val="NoList"/>
    <w:uiPriority w:val="99"/>
    <w:semiHidden/>
    <w:unhideWhenUsed/>
    <w:rsid w:val="008E5E40"/>
  </w:style>
  <w:style w:type="numbering" w:customStyle="1" w:styleId="NoList171">
    <w:name w:val="No List171"/>
    <w:next w:val="NoList"/>
    <w:uiPriority w:val="99"/>
    <w:semiHidden/>
    <w:unhideWhenUsed/>
    <w:rsid w:val="008E5E40"/>
  </w:style>
  <w:style w:type="numbering" w:customStyle="1" w:styleId="NoList1161">
    <w:name w:val="No List1161"/>
    <w:next w:val="NoList"/>
    <w:uiPriority w:val="99"/>
    <w:semiHidden/>
    <w:unhideWhenUsed/>
    <w:rsid w:val="008E5E40"/>
  </w:style>
  <w:style w:type="numbering" w:customStyle="1" w:styleId="NoList261">
    <w:name w:val="No List261"/>
    <w:next w:val="NoList"/>
    <w:uiPriority w:val="99"/>
    <w:semiHidden/>
    <w:unhideWhenUsed/>
    <w:rsid w:val="008E5E40"/>
  </w:style>
  <w:style w:type="numbering" w:customStyle="1" w:styleId="NoList1251">
    <w:name w:val="No List1251"/>
    <w:next w:val="NoList"/>
    <w:uiPriority w:val="99"/>
    <w:semiHidden/>
    <w:unhideWhenUsed/>
    <w:rsid w:val="008E5E40"/>
  </w:style>
  <w:style w:type="numbering" w:customStyle="1" w:styleId="NoList351">
    <w:name w:val="No List351"/>
    <w:next w:val="NoList"/>
    <w:uiPriority w:val="99"/>
    <w:semiHidden/>
    <w:unhideWhenUsed/>
    <w:rsid w:val="008E5E40"/>
  </w:style>
  <w:style w:type="numbering" w:customStyle="1" w:styleId="NoList1351">
    <w:name w:val="No List1351"/>
    <w:next w:val="NoList"/>
    <w:uiPriority w:val="99"/>
    <w:semiHidden/>
    <w:unhideWhenUsed/>
    <w:rsid w:val="008E5E40"/>
  </w:style>
  <w:style w:type="numbering" w:customStyle="1" w:styleId="NoList11151">
    <w:name w:val="No List11151"/>
    <w:next w:val="NoList"/>
    <w:uiPriority w:val="99"/>
    <w:semiHidden/>
    <w:unhideWhenUsed/>
    <w:rsid w:val="008E5E40"/>
  </w:style>
  <w:style w:type="numbering" w:customStyle="1" w:styleId="NoList2151">
    <w:name w:val="No List2151"/>
    <w:next w:val="NoList"/>
    <w:uiPriority w:val="99"/>
    <w:semiHidden/>
    <w:unhideWhenUsed/>
    <w:rsid w:val="008E5E40"/>
  </w:style>
  <w:style w:type="numbering" w:customStyle="1" w:styleId="NoList12151">
    <w:name w:val="No List12151"/>
    <w:next w:val="NoList"/>
    <w:uiPriority w:val="99"/>
    <w:semiHidden/>
    <w:unhideWhenUsed/>
    <w:rsid w:val="008E5E40"/>
  </w:style>
  <w:style w:type="numbering" w:customStyle="1" w:styleId="NoList91">
    <w:name w:val="No List91"/>
    <w:next w:val="NoList"/>
    <w:uiPriority w:val="99"/>
    <w:semiHidden/>
    <w:unhideWhenUsed/>
    <w:rsid w:val="008E5E40"/>
  </w:style>
  <w:style w:type="numbering" w:customStyle="1" w:styleId="NoList181">
    <w:name w:val="No List181"/>
    <w:next w:val="NoList"/>
    <w:uiPriority w:val="99"/>
    <w:semiHidden/>
    <w:unhideWhenUsed/>
    <w:rsid w:val="008E5E40"/>
  </w:style>
  <w:style w:type="numbering" w:customStyle="1" w:styleId="NoList1171">
    <w:name w:val="No List1171"/>
    <w:next w:val="NoList"/>
    <w:uiPriority w:val="99"/>
    <w:semiHidden/>
    <w:unhideWhenUsed/>
    <w:rsid w:val="008E5E40"/>
  </w:style>
  <w:style w:type="numbering" w:customStyle="1" w:styleId="NoList271">
    <w:name w:val="No List271"/>
    <w:next w:val="NoList"/>
    <w:uiPriority w:val="99"/>
    <w:semiHidden/>
    <w:unhideWhenUsed/>
    <w:rsid w:val="008E5E40"/>
  </w:style>
  <w:style w:type="numbering" w:customStyle="1" w:styleId="NoList1261">
    <w:name w:val="No List1261"/>
    <w:next w:val="NoList"/>
    <w:uiPriority w:val="99"/>
    <w:semiHidden/>
    <w:unhideWhenUsed/>
    <w:rsid w:val="008E5E40"/>
  </w:style>
  <w:style w:type="numbering" w:customStyle="1" w:styleId="NoList361">
    <w:name w:val="No List361"/>
    <w:next w:val="NoList"/>
    <w:uiPriority w:val="99"/>
    <w:semiHidden/>
    <w:unhideWhenUsed/>
    <w:rsid w:val="008E5E40"/>
  </w:style>
  <w:style w:type="numbering" w:customStyle="1" w:styleId="NoList1361">
    <w:name w:val="No List1361"/>
    <w:next w:val="NoList"/>
    <w:uiPriority w:val="99"/>
    <w:semiHidden/>
    <w:unhideWhenUsed/>
    <w:rsid w:val="008E5E40"/>
  </w:style>
  <w:style w:type="numbering" w:customStyle="1" w:styleId="NoList11161">
    <w:name w:val="No List11161"/>
    <w:next w:val="NoList"/>
    <w:uiPriority w:val="99"/>
    <w:semiHidden/>
    <w:unhideWhenUsed/>
    <w:rsid w:val="008E5E40"/>
  </w:style>
  <w:style w:type="numbering" w:customStyle="1" w:styleId="NoList2161">
    <w:name w:val="No List2161"/>
    <w:next w:val="NoList"/>
    <w:uiPriority w:val="99"/>
    <w:semiHidden/>
    <w:unhideWhenUsed/>
    <w:rsid w:val="008E5E40"/>
  </w:style>
  <w:style w:type="numbering" w:customStyle="1" w:styleId="NoList12161">
    <w:name w:val="No List12161"/>
    <w:next w:val="NoList"/>
    <w:uiPriority w:val="99"/>
    <w:semiHidden/>
    <w:unhideWhenUsed/>
    <w:rsid w:val="008E5E40"/>
  </w:style>
  <w:style w:type="numbering" w:customStyle="1" w:styleId="NoList101">
    <w:name w:val="No List101"/>
    <w:next w:val="NoList"/>
    <w:uiPriority w:val="99"/>
    <w:semiHidden/>
    <w:unhideWhenUsed/>
    <w:rsid w:val="008E5E40"/>
  </w:style>
  <w:style w:type="numbering" w:customStyle="1" w:styleId="NoList191">
    <w:name w:val="No List191"/>
    <w:next w:val="NoList"/>
    <w:uiPriority w:val="99"/>
    <w:semiHidden/>
    <w:unhideWhenUsed/>
    <w:rsid w:val="008E5E40"/>
  </w:style>
  <w:style w:type="numbering" w:customStyle="1" w:styleId="NoList1181">
    <w:name w:val="No List1181"/>
    <w:next w:val="NoList"/>
    <w:uiPriority w:val="99"/>
    <w:semiHidden/>
    <w:unhideWhenUsed/>
    <w:rsid w:val="008E5E40"/>
  </w:style>
  <w:style w:type="numbering" w:customStyle="1" w:styleId="NoList281">
    <w:name w:val="No List281"/>
    <w:next w:val="NoList"/>
    <w:uiPriority w:val="99"/>
    <w:semiHidden/>
    <w:unhideWhenUsed/>
    <w:rsid w:val="008E5E40"/>
  </w:style>
  <w:style w:type="numbering" w:customStyle="1" w:styleId="NoList1271">
    <w:name w:val="No List1271"/>
    <w:next w:val="NoList"/>
    <w:uiPriority w:val="99"/>
    <w:semiHidden/>
    <w:unhideWhenUsed/>
    <w:rsid w:val="008E5E40"/>
  </w:style>
  <w:style w:type="numbering" w:customStyle="1" w:styleId="NoList371">
    <w:name w:val="No List371"/>
    <w:next w:val="NoList"/>
    <w:uiPriority w:val="99"/>
    <w:semiHidden/>
    <w:unhideWhenUsed/>
    <w:rsid w:val="008E5E40"/>
  </w:style>
  <w:style w:type="numbering" w:customStyle="1" w:styleId="NoList1371">
    <w:name w:val="No List1371"/>
    <w:next w:val="NoList"/>
    <w:uiPriority w:val="99"/>
    <w:semiHidden/>
    <w:unhideWhenUsed/>
    <w:rsid w:val="008E5E40"/>
  </w:style>
  <w:style w:type="numbering" w:customStyle="1" w:styleId="NoList11171">
    <w:name w:val="No List11171"/>
    <w:next w:val="NoList"/>
    <w:uiPriority w:val="99"/>
    <w:semiHidden/>
    <w:unhideWhenUsed/>
    <w:rsid w:val="008E5E40"/>
  </w:style>
  <w:style w:type="numbering" w:customStyle="1" w:styleId="NoList2171">
    <w:name w:val="No List2171"/>
    <w:next w:val="NoList"/>
    <w:uiPriority w:val="99"/>
    <w:semiHidden/>
    <w:unhideWhenUsed/>
    <w:rsid w:val="008E5E40"/>
  </w:style>
  <w:style w:type="numbering" w:customStyle="1" w:styleId="NoList12171">
    <w:name w:val="No List12171"/>
    <w:next w:val="NoList"/>
    <w:uiPriority w:val="99"/>
    <w:semiHidden/>
    <w:unhideWhenUsed/>
    <w:rsid w:val="008E5E40"/>
  </w:style>
  <w:style w:type="numbering" w:customStyle="1" w:styleId="NoList201">
    <w:name w:val="No List201"/>
    <w:next w:val="NoList"/>
    <w:uiPriority w:val="99"/>
    <w:semiHidden/>
    <w:unhideWhenUsed/>
    <w:rsid w:val="008E5E40"/>
  </w:style>
  <w:style w:type="numbering" w:customStyle="1" w:styleId="NoList291">
    <w:name w:val="No List291"/>
    <w:next w:val="NoList"/>
    <w:uiPriority w:val="99"/>
    <w:semiHidden/>
    <w:unhideWhenUsed/>
    <w:rsid w:val="008E5E40"/>
  </w:style>
  <w:style w:type="numbering" w:customStyle="1" w:styleId="NoList301">
    <w:name w:val="No List301"/>
    <w:next w:val="NoList"/>
    <w:uiPriority w:val="99"/>
    <w:semiHidden/>
    <w:unhideWhenUsed/>
    <w:rsid w:val="008E5E40"/>
  </w:style>
  <w:style w:type="character" w:customStyle="1" w:styleId="Heading5Char2">
    <w:name w:val="Heading 5 Char2"/>
    <w:basedOn w:val="DefaultParagraphFont"/>
    <w:rsid w:val="008E5E40"/>
    <w:rPr>
      <w:rFonts w:ascii="Calibri Light" w:eastAsia="SimSun" w:hAnsi="Calibri Light" w:cs="Times New Roman"/>
      <w:color w:val="2E74B5"/>
    </w:rPr>
  </w:style>
  <w:style w:type="character" w:customStyle="1" w:styleId="Heading6Char2">
    <w:name w:val="Heading 6 Char2"/>
    <w:basedOn w:val="DefaultParagraphFont"/>
    <w:uiPriority w:val="99"/>
    <w:semiHidden/>
    <w:rsid w:val="008E5E40"/>
    <w:rPr>
      <w:rFonts w:ascii="Calibri Light" w:eastAsia="SimSun" w:hAnsi="Calibri Light" w:cs="Times New Roman"/>
      <w:color w:val="1F4D78"/>
    </w:rPr>
  </w:style>
  <w:style w:type="paragraph" w:customStyle="1" w:styleId="ReadThis2">
    <w:name w:val="Read This2"/>
    <w:basedOn w:val="Normal"/>
    <w:next w:val="Normal"/>
    <w:uiPriority w:val="6"/>
    <w:qFormat/>
    <w:rsid w:val="008E5E40"/>
    <w:pPr>
      <w:contextualSpacing/>
    </w:pPr>
    <w:rPr>
      <w:u w:val="single"/>
    </w:rPr>
  </w:style>
  <w:style w:type="character" w:customStyle="1" w:styleId="TitleChar3">
    <w:name w:val="Title Char3"/>
    <w:basedOn w:val="DefaultParagraphFont"/>
    <w:uiPriority w:val="10"/>
    <w:rsid w:val="008E5E40"/>
    <w:rPr>
      <w:rFonts w:ascii="Calibri Light" w:eastAsia="Times New Roman" w:hAnsi="Calibri Light" w:cs="Times New Roman"/>
      <w:spacing w:val="-10"/>
      <w:kern w:val="28"/>
      <w:sz w:val="56"/>
      <w:szCs w:val="56"/>
    </w:rPr>
  </w:style>
  <w:style w:type="numbering" w:customStyle="1" w:styleId="NoList40">
    <w:name w:val="No List40"/>
    <w:next w:val="NoList"/>
    <w:uiPriority w:val="99"/>
    <w:semiHidden/>
    <w:unhideWhenUsed/>
    <w:rsid w:val="008E5E40"/>
  </w:style>
  <w:style w:type="numbering" w:customStyle="1" w:styleId="NoList120">
    <w:name w:val="No List120"/>
    <w:next w:val="NoList"/>
    <w:uiPriority w:val="99"/>
    <w:semiHidden/>
    <w:unhideWhenUsed/>
    <w:rsid w:val="008E5E40"/>
  </w:style>
  <w:style w:type="numbering" w:customStyle="1" w:styleId="NoList219">
    <w:name w:val="No List219"/>
    <w:next w:val="NoList"/>
    <w:uiPriority w:val="99"/>
    <w:semiHidden/>
    <w:unhideWhenUsed/>
    <w:rsid w:val="008E5E40"/>
  </w:style>
  <w:style w:type="numbering" w:customStyle="1" w:styleId="NoList310">
    <w:name w:val="No List310"/>
    <w:next w:val="NoList"/>
    <w:uiPriority w:val="99"/>
    <w:semiHidden/>
    <w:unhideWhenUsed/>
    <w:rsid w:val="008E5E40"/>
  </w:style>
  <w:style w:type="numbering" w:customStyle="1" w:styleId="NoList1110">
    <w:name w:val="No List1110"/>
    <w:next w:val="NoList"/>
    <w:uiPriority w:val="99"/>
    <w:semiHidden/>
    <w:unhideWhenUsed/>
    <w:rsid w:val="008E5E40"/>
  </w:style>
  <w:style w:type="numbering" w:customStyle="1" w:styleId="NoList1119">
    <w:name w:val="No List1119"/>
    <w:next w:val="NoList"/>
    <w:uiPriority w:val="99"/>
    <w:semiHidden/>
    <w:unhideWhenUsed/>
    <w:rsid w:val="008E5E40"/>
  </w:style>
  <w:style w:type="numbering" w:customStyle="1" w:styleId="NoList2110">
    <w:name w:val="No List2110"/>
    <w:next w:val="NoList"/>
    <w:uiPriority w:val="99"/>
    <w:semiHidden/>
    <w:unhideWhenUsed/>
    <w:rsid w:val="008E5E40"/>
  </w:style>
  <w:style w:type="numbering" w:customStyle="1" w:styleId="NoList11112">
    <w:name w:val="No List11112"/>
    <w:next w:val="NoList"/>
    <w:uiPriority w:val="99"/>
    <w:semiHidden/>
    <w:unhideWhenUsed/>
    <w:rsid w:val="008E5E40"/>
  </w:style>
  <w:style w:type="numbering" w:customStyle="1" w:styleId="NoList312">
    <w:name w:val="No List312"/>
    <w:next w:val="NoList"/>
    <w:uiPriority w:val="99"/>
    <w:semiHidden/>
    <w:unhideWhenUsed/>
    <w:rsid w:val="008E5E40"/>
  </w:style>
  <w:style w:type="numbering" w:customStyle="1" w:styleId="NoList129">
    <w:name w:val="No List129"/>
    <w:next w:val="NoList"/>
    <w:uiPriority w:val="99"/>
    <w:semiHidden/>
    <w:unhideWhenUsed/>
    <w:rsid w:val="008E5E40"/>
  </w:style>
  <w:style w:type="numbering" w:customStyle="1" w:styleId="NoList2112">
    <w:name w:val="No List2112"/>
    <w:next w:val="NoList"/>
    <w:uiPriority w:val="99"/>
    <w:semiHidden/>
    <w:unhideWhenUsed/>
    <w:rsid w:val="008E5E40"/>
  </w:style>
  <w:style w:type="numbering" w:customStyle="1" w:styleId="NoList42">
    <w:name w:val="No List42"/>
    <w:next w:val="NoList"/>
    <w:uiPriority w:val="99"/>
    <w:semiHidden/>
    <w:unhideWhenUsed/>
    <w:rsid w:val="008E5E40"/>
  </w:style>
  <w:style w:type="numbering" w:customStyle="1" w:styleId="NoList139">
    <w:name w:val="No List139"/>
    <w:next w:val="NoList"/>
    <w:uiPriority w:val="99"/>
    <w:semiHidden/>
    <w:unhideWhenUsed/>
    <w:rsid w:val="008E5E40"/>
  </w:style>
  <w:style w:type="numbering" w:customStyle="1" w:styleId="NoList1122">
    <w:name w:val="No List1122"/>
    <w:next w:val="NoList"/>
    <w:uiPriority w:val="99"/>
    <w:semiHidden/>
    <w:unhideWhenUsed/>
    <w:rsid w:val="008E5E40"/>
  </w:style>
  <w:style w:type="numbering" w:customStyle="1" w:styleId="NoList222">
    <w:name w:val="No List222"/>
    <w:next w:val="NoList"/>
    <w:uiPriority w:val="99"/>
    <w:semiHidden/>
    <w:unhideWhenUsed/>
    <w:rsid w:val="008E5E40"/>
  </w:style>
  <w:style w:type="numbering" w:customStyle="1" w:styleId="NoList1219">
    <w:name w:val="No List1219"/>
    <w:next w:val="NoList"/>
    <w:uiPriority w:val="99"/>
    <w:semiHidden/>
    <w:unhideWhenUsed/>
    <w:rsid w:val="008E5E40"/>
  </w:style>
  <w:style w:type="numbering" w:customStyle="1" w:styleId="NoList3112">
    <w:name w:val="No List3112"/>
    <w:next w:val="NoList"/>
    <w:uiPriority w:val="99"/>
    <w:semiHidden/>
    <w:unhideWhenUsed/>
    <w:rsid w:val="008E5E40"/>
  </w:style>
  <w:style w:type="numbering" w:customStyle="1" w:styleId="NoList1312">
    <w:name w:val="No List1312"/>
    <w:next w:val="NoList"/>
    <w:uiPriority w:val="99"/>
    <w:semiHidden/>
    <w:unhideWhenUsed/>
    <w:rsid w:val="008E5E40"/>
  </w:style>
  <w:style w:type="numbering" w:customStyle="1" w:styleId="NoList111112">
    <w:name w:val="No List111112"/>
    <w:next w:val="NoList"/>
    <w:uiPriority w:val="99"/>
    <w:semiHidden/>
    <w:unhideWhenUsed/>
    <w:rsid w:val="008E5E40"/>
  </w:style>
  <w:style w:type="numbering" w:customStyle="1" w:styleId="NoList21112">
    <w:name w:val="No List21112"/>
    <w:next w:val="NoList"/>
    <w:uiPriority w:val="99"/>
    <w:semiHidden/>
    <w:unhideWhenUsed/>
    <w:rsid w:val="008E5E40"/>
  </w:style>
  <w:style w:type="numbering" w:customStyle="1" w:styleId="NoList12112">
    <w:name w:val="No List12112"/>
    <w:next w:val="NoList"/>
    <w:uiPriority w:val="99"/>
    <w:semiHidden/>
    <w:unhideWhenUsed/>
    <w:rsid w:val="008E5E40"/>
  </w:style>
  <w:style w:type="numbering" w:customStyle="1" w:styleId="NoList52">
    <w:name w:val="No List52"/>
    <w:next w:val="NoList"/>
    <w:uiPriority w:val="99"/>
    <w:semiHidden/>
    <w:unhideWhenUsed/>
    <w:rsid w:val="008E5E40"/>
  </w:style>
  <w:style w:type="numbering" w:customStyle="1" w:styleId="NoList142">
    <w:name w:val="No List142"/>
    <w:next w:val="NoList"/>
    <w:uiPriority w:val="99"/>
    <w:semiHidden/>
    <w:unhideWhenUsed/>
    <w:rsid w:val="008E5E40"/>
  </w:style>
  <w:style w:type="numbering" w:customStyle="1" w:styleId="NoList1132">
    <w:name w:val="No List1132"/>
    <w:next w:val="NoList"/>
    <w:uiPriority w:val="99"/>
    <w:semiHidden/>
    <w:unhideWhenUsed/>
    <w:rsid w:val="008E5E40"/>
  </w:style>
  <w:style w:type="numbering" w:customStyle="1" w:styleId="NoList232">
    <w:name w:val="No List232"/>
    <w:next w:val="NoList"/>
    <w:uiPriority w:val="99"/>
    <w:semiHidden/>
    <w:unhideWhenUsed/>
    <w:rsid w:val="008E5E40"/>
  </w:style>
  <w:style w:type="numbering" w:customStyle="1" w:styleId="NoList1222">
    <w:name w:val="No List1222"/>
    <w:next w:val="NoList"/>
    <w:uiPriority w:val="99"/>
    <w:semiHidden/>
    <w:unhideWhenUsed/>
    <w:rsid w:val="008E5E40"/>
  </w:style>
  <w:style w:type="numbering" w:customStyle="1" w:styleId="NoList322">
    <w:name w:val="No List322"/>
    <w:next w:val="NoList"/>
    <w:uiPriority w:val="99"/>
    <w:semiHidden/>
    <w:unhideWhenUsed/>
    <w:rsid w:val="008E5E40"/>
  </w:style>
  <w:style w:type="numbering" w:customStyle="1" w:styleId="NoList1322">
    <w:name w:val="No List1322"/>
    <w:next w:val="NoList"/>
    <w:uiPriority w:val="99"/>
    <w:semiHidden/>
    <w:unhideWhenUsed/>
    <w:rsid w:val="008E5E40"/>
  </w:style>
  <w:style w:type="numbering" w:customStyle="1" w:styleId="NoList11122">
    <w:name w:val="No List11122"/>
    <w:next w:val="NoList"/>
    <w:uiPriority w:val="99"/>
    <w:semiHidden/>
    <w:unhideWhenUsed/>
    <w:rsid w:val="008E5E40"/>
  </w:style>
  <w:style w:type="numbering" w:customStyle="1" w:styleId="NoList2122">
    <w:name w:val="No List2122"/>
    <w:next w:val="NoList"/>
    <w:uiPriority w:val="99"/>
    <w:semiHidden/>
    <w:unhideWhenUsed/>
    <w:rsid w:val="008E5E40"/>
  </w:style>
  <w:style w:type="numbering" w:customStyle="1" w:styleId="NoList12122">
    <w:name w:val="No List12122"/>
    <w:next w:val="NoList"/>
    <w:uiPriority w:val="99"/>
    <w:semiHidden/>
    <w:unhideWhenUsed/>
    <w:rsid w:val="008E5E40"/>
  </w:style>
  <w:style w:type="numbering" w:customStyle="1" w:styleId="NoList62">
    <w:name w:val="No List62"/>
    <w:next w:val="NoList"/>
    <w:uiPriority w:val="99"/>
    <w:semiHidden/>
    <w:unhideWhenUsed/>
    <w:rsid w:val="008E5E40"/>
  </w:style>
  <w:style w:type="numbering" w:customStyle="1" w:styleId="NoList152">
    <w:name w:val="No List152"/>
    <w:next w:val="NoList"/>
    <w:uiPriority w:val="99"/>
    <w:semiHidden/>
    <w:unhideWhenUsed/>
    <w:rsid w:val="008E5E40"/>
  </w:style>
  <w:style w:type="numbering" w:customStyle="1" w:styleId="NoList1142">
    <w:name w:val="No List1142"/>
    <w:next w:val="NoList"/>
    <w:uiPriority w:val="99"/>
    <w:semiHidden/>
    <w:unhideWhenUsed/>
    <w:rsid w:val="008E5E40"/>
  </w:style>
  <w:style w:type="numbering" w:customStyle="1" w:styleId="NoList242">
    <w:name w:val="No List242"/>
    <w:next w:val="NoList"/>
    <w:uiPriority w:val="99"/>
    <w:semiHidden/>
    <w:unhideWhenUsed/>
    <w:rsid w:val="008E5E40"/>
  </w:style>
  <w:style w:type="numbering" w:customStyle="1" w:styleId="NoList1232">
    <w:name w:val="No List1232"/>
    <w:next w:val="NoList"/>
    <w:uiPriority w:val="99"/>
    <w:semiHidden/>
    <w:unhideWhenUsed/>
    <w:rsid w:val="008E5E40"/>
  </w:style>
  <w:style w:type="numbering" w:customStyle="1" w:styleId="NoList332">
    <w:name w:val="No List332"/>
    <w:next w:val="NoList"/>
    <w:uiPriority w:val="99"/>
    <w:semiHidden/>
    <w:unhideWhenUsed/>
    <w:rsid w:val="008E5E40"/>
  </w:style>
  <w:style w:type="numbering" w:customStyle="1" w:styleId="NoList1332">
    <w:name w:val="No List1332"/>
    <w:next w:val="NoList"/>
    <w:uiPriority w:val="99"/>
    <w:semiHidden/>
    <w:unhideWhenUsed/>
    <w:rsid w:val="008E5E40"/>
  </w:style>
  <w:style w:type="numbering" w:customStyle="1" w:styleId="NoList11132">
    <w:name w:val="No List11132"/>
    <w:next w:val="NoList"/>
    <w:uiPriority w:val="99"/>
    <w:semiHidden/>
    <w:unhideWhenUsed/>
    <w:rsid w:val="008E5E40"/>
  </w:style>
  <w:style w:type="numbering" w:customStyle="1" w:styleId="NoList2132">
    <w:name w:val="No List2132"/>
    <w:next w:val="NoList"/>
    <w:uiPriority w:val="99"/>
    <w:semiHidden/>
    <w:unhideWhenUsed/>
    <w:rsid w:val="008E5E40"/>
  </w:style>
  <w:style w:type="numbering" w:customStyle="1" w:styleId="NoList12132">
    <w:name w:val="No List12132"/>
    <w:next w:val="NoList"/>
    <w:uiPriority w:val="99"/>
    <w:semiHidden/>
    <w:unhideWhenUsed/>
    <w:rsid w:val="008E5E40"/>
  </w:style>
  <w:style w:type="numbering" w:customStyle="1" w:styleId="NoList72">
    <w:name w:val="No List72"/>
    <w:next w:val="NoList"/>
    <w:uiPriority w:val="99"/>
    <w:semiHidden/>
    <w:unhideWhenUsed/>
    <w:rsid w:val="008E5E40"/>
  </w:style>
  <w:style w:type="numbering" w:customStyle="1" w:styleId="NoList162">
    <w:name w:val="No List162"/>
    <w:next w:val="NoList"/>
    <w:uiPriority w:val="99"/>
    <w:semiHidden/>
    <w:unhideWhenUsed/>
    <w:rsid w:val="008E5E40"/>
  </w:style>
  <w:style w:type="numbering" w:customStyle="1" w:styleId="NoList1152">
    <w:name w:val="No List1152"/>
    <w:next w:val="NoList"/>
    <w:uiPriority w:val="99"/>
    <w:semiHidden/>
    <w:unhideWhenUsed/>
    <w:rsid w:val="008E5E40"/>
  </w:style>
  <w:style w:type="numbering" w:customStyle="1" w:styleId="NoList252">
    <w:name w:val="No List252"/>
    <w:next w:val="NoList"/>
    <w:uiPriority w:val="99"/>
    <w:semiHidden/>
    <w:unhideWhenUsed/>
    <w:rsid w:val="008E5E40"/>
  </w:style>
  <w:style w:type="numbering" w:customStyle="1" w:styleId="NoList1242">
    <w:name w:val="No List1242"/>
    <w:next w:val="NoList"/>
    <w:uiPriority w:val="99"/>
    <w:semiHidden/>
    <w:unhideWhenUsed/>
    <w:rsid w:val="008E5E40"/>
  </w:style>
  <w:style w:type="numbering" w:customStyle="1" w:styleId="NoList342">
    <w:name w:val="No List342"/>
    <w:next w:val="NoList"/>
    <w:uiPriority w:val="99"/>
    <w:semiHidden/>
    <w:unhideWhenUsed/>
    <w:rsid w:val="008E5E40"/>
  </w:style>
  <w:style w:type="numbering" w:customStyle="1" w:styleId="NoList1342">
    <w:name w:val="No List1342"/>
    <w:next w:val="NoList"/>
    <w:uiPriority w:val="99"/>
    <w:semiHidden/>
    <w:unhideWhenUsed/>
    <w:rsid w:val="008E5E40"/>
  </w:style>
  <w:style w:type="numbering" w:customStyle="1" w:styleId="NoList11142">
    <w:name w:val="No List11142"/>
    <w:next w:val="NoList"/>
    <w:uiPriority w:val="99"/>
    <w:semiHidden/>
    <w:unhideWhenUsed/>
    <w:rsid w:val="008E5E40"/>
  </w:style>
  <w:style w:type="numbering" w:customStyle="1" w:styleId="NoList2142">
    <w:name w:val="No List2142"/>
    <w:next w:val="NoList"/>
    <w:uiPriority w:val="99"/>
    <w:semiHidden/>
    <w:unhideWhenUsed/>
    <w:rsid w:val="008E5E40"/>
  </w:style>
  <w:style w:type="numbering" w:customStyle="1" w:styleId="NoList12142">
    <w:name w:val="No List12142"/>
    <w:next w:val="NoList"/>
    <w:uiPriority w:val="99"/>
    <w:semiHidden/>
    <w:unhideWhenUsed/>
    <w:rsid w:val="008E5E40"/>
  </w:style>
  <w:style w:type="numbering" w:customStyle="1" w:styleId="NoList82">
    <w:name w:val="No List82"/>
    <w:next w:val="NoList"/>
    <w:uiPriority w:val="99"/>
    <w:semiHidden/>
    <w:unhideWhenUsed/>
    <w:rsid w:val="008E5E40"/>
  </w:style>
  <w:style w:type="numbering" w:customStyle="1" w:styleId="NoList172">
    <w:name w:val="No List172"/>
    <w:next w:val="NoList"/>
    <w:uiPriority w:val="99"/>
    <w:semiHidden/>
    <w:unhideWhenUsed/>
    <w:rsid w:val="008E5E40"/>
  </w:style>
  <w:style w:type="numbering" w:customStyle="1" w:styleId="NoList1162">
    <w:name w:val="No List1162"/>
    <w:next w:val="NoList"/>
    <w:uiPriority w:val="99"/>
    <w:semiHidden/>
    <w:unhideWhenUsed/>
    <w:rsid w:val="008E5E40"/>
  </w:style>
  <w:style w:type="numbering" w:customStyle="1" w:styleId="NoList262">
    <w:name w:val="No List262"/>
    <w:next w:val="NoList"/>
    <w:uiPriority w:val="99"/>
    <w:semiHidden/>
    <w:unhideWhenUsed/>
    <w:rsid w:val="008E5E40"/>
  </w:style>
  <w:style w:type="numbering" w:customStyle="1" w:styleId="NoList1252">
    <w:name w:val="No List1252"/>
    <w:next w:val="NoList"/>
    <w:uiPriority w:val="99"/>
    <w:semiHidden/>
    <w:unhideWhenUsed/>
    <w:rsid w:val="008E5E40"/>
  </w:style>
  <w:style w:type="numbering" w:customStyle="1" w:styleId="NoList352">
    <w:name w:val="No List352"/>
    <w:next w:val="NoList"/>
    <w:uiPriority w:val="99"/>
    <w:semiHidden/>
    <w:unhideWhenUsed/>
    <w:rsid w:val="008E5E40"/>
  </w:style>
  <w:style w:type="numbering" w:customStyle="1" w:styleId="NoList1352">
    <w:name w:val="No List1352"/>
    <w:next w:val="NoList"/>
    <w:uiPriority w:val="99"/>
    <w:semiHidden/>
    <w:unhideWhenUsed/>
    <w:rsid w:val="008E5E40"/>
  </w:style>
  <w:style w:type="numbering" w:customStyle="1" w:styleId="NoList11152">
    <w:name w:val="No List11152"/>
    <w:next w:val="NoList"/>
    <w:uiPriority w:val="99"/>
    <w:semiHidden/>
    <w:unhideWhenUsed/>
    <w:rsid w:val="008E5E40"/>
  </w:style>
  <w:style w:type="numbering" w:customStyle="1" w:styleId="NoList2152">
    <w:name w:val="No List2152"/>
    <w:next w:val="NoList"/>
    <w:uiPriority w:val="99"/>
    <w:semiHidden/>
    <w:unhideWhenUsed/>
    <w:rsid w:val="008E5E40"/>
  </w:style>
  <w:style w:type="numbering" w:customStyle="1" w:styleId="NoList12152">
    <w:name w:val="No List12152"/>
    <w:next w:val="NoList"/>
    <w:uiPriority w:val="99"/>
    <w:semiHidden/>
    <w:unhideWhenUsed/>
    <w:rsid w:val="008E5E40"/>
  </w:style>
  <w:style w:type="numbering" w:customStyle="1" w:styleId="NoList92">
    <w:name w:val="No List92"/>
    <w:next w:val="NoList"/>
    <w:uiPriority w:val="99"/>
    <w:semiHidden/>
    <w:unhideWhenUsed/>
    <w:rsid w:val="008E5E40"/>
  </w:style>
  <w:style w:type="numbering" w:customStyle="1" w:styleId="NoList182">
    <w:name w:val="No List182"/>
    <w:next w:val="NoList"/>
    <w:uiPriority w:val="99"/>
    <w:semiHidden/>
    <w:unhideWhenUsed/>
    <w:rsid w:val="008E5E40"/>
  </w:style>
  <w:style w:type="numbering" w:customStyle="1" w:styleId="NoList1172">
    <w:name w:val="No List1172"/>
    <w:next w:val="NoList"/>
    <w:uiPriority w:val="99"/>
    <w:semiHidden/>
    <w:unhideWhenUsed/>
    <w:rsid w:val="008E5E40"/>
  </w:style>
  <w:style w:type="numbering" w:customStyle="1" w:styleId="NoList272">
    <w:name w:val="No List272"/>
    <w:next w:val="NoList"/>
    <w:uiPriority w:val="99"/>
    <w:semiHidden/>
    <w:unhideWhenUsed/>
    <w:rsid w:val="008E5E40"/>
  </w:style>
  <w:style w:type="numbering" w:customStyle="1" w:styleId="NoList1262">
    <w:name w:val="No List1262"/>
    <w:next w:val="NoList"/>
    <w:uiPriority w:val="99"/>
    <w:semiHidden/>
    <w:unhideWhenUsed/>
    <w:rsid w:val="008E5E40"/>
  </w:style>
  <w:style w:type="numbering" w:customStyle="1" w:styleId="NoList362">
    <w:name w:val="No List362"/>
    <w:next w:val="NoList"/>
    <w:uiPriority w:val="99"/>
    <w:semiHidden/>
    <w:unhideWhenUsed/>
    <w:rsid w:val="008E5E40"/>
  </w:style>
  <w:style w:type="numbering" w:customStyle="1" w:styleId="NoList1362">
    <w:name w:val="No List1362"/>
    <w:next w:val="NoList"/>
    <w:uiPriority w:val="99"/>
    <w:semiHidden/>
    <w:unhideWhenUsed/>
    <w:rsid w:val="008E5E40"/>
  </w:style>
  <w:style w:type="numbering" w:customStyle="1" w:styleId="NoList11162">
    <w:name w:val="No List11162"/>
    <w:next w:val="NoList"/>
    <w:uiPriority w:val="99"/>
    <w:semiHidden/>
    <w:unhideWhenUsed/>
    <w:rsid w:val="008E5E40"/>
  </w:style>
  <w:style w:type="numbering" w:customStyle="1" w:styleId="NoList2162">
    <w:name w:val="No List2162"/>
    <w:next w:val="NoList"/>
    <w:uiPriority w:val="99"/>
    <w:semiHidden/>
    <w:unhideWhenUsed/>
    <w:rsid w:val="008E5E40"/>
  </w:style>
  <w:style w:type="numbering" w:customStyle="1" w:styleId="NoList12162">
    <w:name w:val="No List12162"/>
    <w:next w:val="NoList"/>
    <w:uiPriority w:val="99"/>
    <w:semiHidden/>
    <w:unhideWhenUsed/>
    <w:rsid w:val="008E5E40"/>
  </w:style>
  <w:style w:type="numbering" w:customStyle="1" w:styleId="NoList102">
    <w:name w:val="No List102"/>
    <w:next w:val="NoList"/>
    <w:uiPriority w:val="99"/>
    <w:semiHidden/>
    <w:unhideWhenUsed/>
    <w:rsid w:val="008E5E40"/>
  </w:style>
  <w:style w:type="numbering" w:customStyle="1" w:styleId="NoList192">
    <w:name w:val="No List192"/>
    <w:next w:val="NoList"/>
    <w:uiPriority w:val="99"/>
    <w:semiHidden/>
    <w:unhideWhenUsed/>
    <w:rsid w:val="008E5E40"/>
  </w:style>
  <w:style w:type="numbering" w:customStyle="1" w:styleId="NoList1182">
    <w:name w:val="No List1182"/>
    <w:next w:val="NoList"/>
    <w:uiPriority w:val="99"/>
    <w:semiHidden/>
    <w:unhideWhenUsed/>
    <w:rsid w:val="008E5E40"/>
  </w:style>
  <w:style w:type="numbering" w:customStyle="1" w:styleId="NoList282">
    <w:name w:val="No List282"/>
    <w:next w:val="NoList"/>
    <w:uiPriority w:val="99"/>
    <w:semiHidden/>
    <w:unhideWhenUsed/>
    <w:rsid w:val="008E5E40"/>
  </w:style>
  <w:style w:type="numbering" w:customStyle="1" w:styleId="NoList1272">
    <w:name w:val="No List1272"/>
    <w:next w:val="NoList"/>
    <w:uiPriority w:val="99"/>
    <w:semiHidden/>
    <w:unhideWhenUsed/>
    <w:rsid w:val="008E5E40"/>
  </w:style>
  <w:style w:type="numbering" w:customStyle="1" w:styleId="NoList372">
    <w:name w:val="No List372"/>
    <w:next w:val="NoList"/>
    <w:uiPriority w:val="99"/>
    <w:semiHidden/>
    <w:unhideWhenUsed/>
    <w:rsid w:val="008E5E40"/>
  </w:style>
  <w:style w:type="numbering" w:customStyle="1" w:styleId="NoList1372">
    <w:name w:val="No List1372"/>
    <w:next w:val="NoList"/>
    <w:uiPriority w:val="99"/>
    <w:semiHidden/>
    <w:unhideWhenUsed/>
    <w:rsid w:val="008E5E40"/>
  </w:style>
  <w:style w:type="numbering" w:customStyle="1" w:styleId="NoList11172">
    <w:name w:val="No List11172"/>
    <w:next w:val="NoList"/>
    <w:uiPriority w:val="99"/>
    <w:semiHidden/>
    <w:unhideWhenUsed/>
    <w:rsid w:val="008E5E40"/>
  </w:style>
  <w:style w:type="numbering" w:customStyle="1" w:styleId="NoList2172">
    <w:name w:val="No List2172"/>
    <w:next w:val="NoList"/>
    <w:uiPriority w:val="99"/>
    <w:semiHidden/>
    <w:unhideWhenUsed/>
    <w:rsid w:val="008E5E40"/>
  </w:style>
  <w:style w:type="numbering" w:customStyle="1" w:styleId="NoList12172">
    <w:name w:val="No List12172"/>
    <w:next w:val="NoList"/>
    <w:uiPriority w:val="99"/>
    <w:semiHidden/>
    <w:unhideWhenUsed/>
    <w:rsid w:val="008E5E40"/>
  </w:style>
  <w:style w:type="numbering" w:customStyle="1" w:styleId="NoList202">
    <w:name w:val="No List202"/>
    <w:next w:val="NoList"/>
    <w:uiPriority w:val="99"/>
    <w:semiHidden/>
    <w:unhideWhenUsed/>
    <w:rsid w:val="008E5E40"/>
  </w:style>
  <w:style w:type="numbering" w:customStyle="1" w:styleId="NoList292">
    <w:name w:val="No List292"/>
    <w:next w:val="NoList"/>
    <w:uiPriority w:val="99"/>
    <w:semiHidden/>
    <w:unhideWhenUsed/>
    <w:rsid w:val="008E5E40"/>
  </w:style>
  <w:style w:type="numbering" w:customStyle="1" w:styleId="NoList302">
    <w:name w:val="No List302"/>
    <w:next w:val="NoList"/>
    <w:uiPriority w:val="99"/>
    <w:semiHidden/>
    <w:unhideWhenUsed/>
    <w:rsid w:val="008E5E40"/>
  </w:style>
  <w:style w:type="numbering" w:customStyle="1" w:styleId="NoList381">
    <w:name w:val="No List381"/>
    <w:next w:val="NoList"/>
    <w:uiPriority w:val="99"/>
    <w:semiHidden/>
    <w:unhideWhenUsed/>
    <w:rsid w:val="008E5E40"/>
  </w:style>
  <w:style w:type="numbering" w:customStyle="1" w:styleId="NoList1101">
    <w:name w:val="No List1101"/>
    <w:next w:val="NoList"/>
    <w:uiPriority w:val="99"/>
    <w:semiHidden/>
    <w:unhideWhenUsed/>
    <w:rsid w:val="008E5E40"/>
  </w:style>
  <w:style w:type="numbering" w:customStyle="1" w:styleId="NoList1191">
    <w:name w:val="No List1191"/>
    <w:next w:val="NoList"/>
    <w:uiPriority w:val="99"/>
    <w:semiHidden/>
    <w:unhideWhenUsed/>
    <w:rsid w:val="008E5E40"/>
  </w:style>
  <w:style w:type="numbering" w:customStyle="1" w:styleId="NoList2101">
    <w:name w:val="No List2101"/>
    <w:next w:val="NoList"/>
    <w:uiPriority w:val="99"/>
    <w:semiHidden/>
    <w:unhideWhenUsed/>
    <w:rsid w:val="008E5E40"/>
  </w:style>
  <w:style w:type="numbering" w:customStyle="1" w:styleId="NoList11181">
    <w:name w:val="No List11181"/>
    <w:next w:val="NoList"/>
    <w:uiPriority w:val="99"/>
    <w:semiHidden/>
    <w:unhideWhenUsed/>
    <w:rsid w:val="008E5E40"/>
  </w:style>
  <w:style w:type="numbering" w:customStyle="1" w:styleId="NoList391">
    <w:name w:val="No List391"/>
    <w:next w:val="NoList"/>
    <w:uiPriority w:val="99"/>
    <w:semiHidden/>
    <w:unhideWhenUsed/>
    <w:rsid w:val="008E5E40"/>
  </w:style>
  <w:style w:type="numbering" w:customStyle="1" w:styleId="NoList1281">
    <w:name w:val="No List1281"/>
    <w:next w:val="NoList"/>
    <w:uiPriority w:val="99"/>
    <w:semiHidden/>
    <w:unhideWhenUsed/>
    <w:rsid w:val="008E5E40"/>
  </w:style>
  <w:style w:type="numbering" w:customStyle="1" w:styleId="NoList2181">
    <w:name w:val="No List2181"/>
    <w:next w:val="NoList"/>
    <w:uiPriority w:val="99"/>
    <w:semiHidden/>
    <w:unhideWhenUsed/>
    <w:rsid w:val="008E5E40"/>
  </w:style>
  <w:style w:type="numbering" w:customStyle="1" w:styleId="NoList411">
    <w:name w:val="No List411"/>
    <w:next w:val="NoList"/>
    <w:uiPriority w:val="99"/>
    <w:semiHidden/>
    <w:unhideWhenUsed/>
    <w:rsid w:val="008E5E40"/>
  </w:style>
  <w:style w:type="numbering" w:customStyle="1" w:styleId="NoList1381">
    <w:name w:val="No List1381"/>
    <w:next w:val="NoList"/>
    <w:uiPriority w:val="99"/>
    <w:semiHidden/>
    <w:unhideWhenUsed/>
    <w:rsid w:val="008E5E40"/>
  </w:style>
  <w:style w:type="numbering" w:customStyle="1" w:styleId="NoList11211">
    <w:name w:val="No List11211"/>
    <w:next w:val="NoList"/>
    <w:uiPriority w:val="99"/>
    <w:semiHidden/>
    <w:unhideWhenUsed/>
    <w:rsid w:val="008E5E40"/>
  </w:style>
  <w:style w:type="numbering" w:customStyle="1" w:styleId="NoList2211">
    <w:name w:val="No List2211"/>
    <w:next w:val="NoList"/>
    <w:uiPriority w:val="99"/>
    <w:semiHidden/>
    <w:unhideWhenUsed/>
    <w:rsid w:val="008E5E40"/>
  </w:style>
  <w:style w:type="numbering" w:customStyle="1" w:styleId="NoList12181">
    <w:name w:val="No List12181"/>
    <w:next w:val="NoList"/>
    <w:uiPriority w:val="99"/>
    <w:semiHidden/>
    <w:unhideWhenUsed/>
    <w:rsid w:val="008E5E40"/>
  </w:style>
  <w:style w:type="numbering" w:customStyle="1" w:styleId="NoList31111">
    <w:name w:val="No List31111"/>
    <w:next w:val="NoList"/>
    <w:uiPriority w:val="99"/>
    <w:semiHidden/>
    <w:unhideWhenUsed/>
    <w:rsid w:val="008E5E40"/>
  </w:style>
  <w:style w:type="numbering" w:customStyle="1" w:styleId="NoList13111">
    <w:name w:val="No List13111"/>
    <w:next w:val="NoList"/>
    <w:uiPriority w:val="99"/>
    <w:semiHidden/>
    <w:unhideWhenUsed/>
    <w:rsid w:val="008E5E40"/>
  </w:style>
  <w:style w:type="numbering" w:customStyle="1" w:styleId="NoList1111112">
    <w:name w:val="No List1111112"/>
    <w:next w:val="NoList"/>
    <w:uiPriority w:val="99"/>
    <w:semiHidden/>
    <w:unhideWhenUsed/>
    <w:rsid w:val="008E5E40"/>
  </w:style>
  <w:style w:type="numbering" w:customStyle="1" w:styleId="NoList211111">
    <w:name w:val="No List211111"/>
    <w:next w:val="NoList"/>
    <w:uiPriority w:val="99"/>
    <w:semiHidden/>
    <w:unhideWhenUsed/>
    <w:rsid w:val="008E5E40"/>
  </w:style>
  <w:style w:type="numbering" w:customStyle="1" w:styleId="NoList121111">
    <w:name w:val="No List121111"/>
    <w:next w:val="NoList"/>
    <w:uiPriority w:val="99"/>
    <w:semiHidden/>
    <w:unhideWhenUsed/>
    <w:rsid w:val="008E5E40"/>
  </w:style>
  <w:style w:type="numbering" w:customStyle="1" w:styleId="NoList511">
    <w:name w:val="No List511"/>
    <w:next w:val="NoList"/>
    <w:uiPriority w:val="99"/>
    <w:semiHidden/>
    <w:unhideWhenUsed/>
    <w:rsid w:val="008E5E40"/>
  </w:style>
  <w:style w:type="numbering" w:customStyle="1" w:styleId="NoList1411">
    <w:name w:val="No List1411"/>
    <w:next w:val="NoList"/>
    <w:uiPriority w:val="99"/>
    <w:semiHidden/>
    <w:unhideWhenUsed/>
    <w:rsid w:val="008E5E40"/>
  </w:style>
  <w:style w:type="numbering" w:customStyle="1" w:styleId="NoList11311">
    <w:name w:val="No List11311"/>
    <w:next w:val="NoList"/>
    <w:uiPriority w:val="99"/>
    <w:semiHidden/>
    <w:unhideWhenUsed/>
    <w:rsid w:val="008E5E40"/>
  </w:style>
  <w:style w:type="numbering" w:customStyle="1" w:styleId="NoList2311">
    <w:name w:val="No List2311"/>
    <w:next w:val="NoList"/>
    <w:uiPriority w:val="99"/>
    <w:semiHidden/>
    <w:unhideWhenUsed/>
    <w:rsid w:val="008E5E40"/>
  </w:style>
  <w:style w:type="numbering" w:customStyle="1" w:styleId="NoList12211">
    <w:name w:val="No List12211"/>
    <w:next w:val="NoList"/>
    <w:uiPriority w:val="99"/>
    <w:semiHidden/>
    <w:unhideWhenUsed/>
    <w:rsid w:val="008E5E40"/>
  </w:style>
  <w:style w:type="numbering" w:customStyle="1" w:styleId="NoList3211">
    <w:name w:val="No List3211"/>
    <w:next w:val="NoList"/>
    <w:uiPriority w:val="99"/>
    <w:semiHidden/>
    <w:unhideWhenUsed/>
    <w:rsid w:val="008E5E40"/>
  </w:style>
  <w:style w:type="numbering" w:customStyle="1" w:styleId="NoList13211">
    <w:name w:val="No List13211"/>
    <w:next w:val="NoList"/>
    <w:uiPriority w:val="99"/>
    <w:semiHidden/>
    <w:unhideWhenUsed/>
    <w:rsid w:val="008E5E40"/>
  </w:style>
  <w:style w:type="numbering" w:customStyle="1" w:styleId="NoList111211">
    <w:name w:val="No List111211"/>
    <w:next w:val="NoList"/>
    <w:uiPriority w:val="99"/>
    <w:semiHidden/>
    <w:unhideWhenUsed/>
    <w:rsid w:val="008E5E40"/>
  </w:style>
  <w:style w:type="numbering" w:customStyle="1" w:styleId="NoList21211">
    <w:name w:val="No List21211"/>
    <w:next w:val="NoList"/>
    <w:uiPriority w:val="99"/>
    <w:semiHidden/>
    <w:unhideWhenUsed/>
    <w:rsid w:val="008E5E40"/>
  </w:style>
  <w:style w:type="numbering" w:customStyle="1" w:styleId="NoList121211">
    <w:name w:val="No List121211"/>
    <w:next w:val="NoList"/>
    <w:uiPriority w:val="99"/>
    <w:semiHidden/>
    <w:unhideWhenUsed/>
    <w:rsid w:val="008E5E40"/>
  </w:style>
  <w:style w:type="numbering" w:customStyle="1" w:styleId="NoList611">
    <w:name w:val="No List611"/>
    <w:next w:val="NoList"/>
    <w:uiPriority w:val="99"/>
    <w:semiHidden/>
    <w:unhideWhenUsed/>
    <w:rsid w:val="008E5E40"/>
  </w:style>
  <w:style w:type="numbering" w:customStyle="1" w:styleId="NoList1511">
    <w:name w:val="No List1511"/>
    <w:next w:val="NoList"/>
    <w:uiPriority w:val="99"/>
    <w:semiHidden/>
    <w:unhideWhenUsed/>
    <w:rsid w:val="008E5E40"/>
  </w:style>
  <w:style w:type="numbering" w:customStyle="1" w:styleId="NoList11411">
    <w:name w:val="No List11411"/>
    <w:next w:val="NoList"/>
    <w:uiPriority w:val="99"/>
    <w:semiHidden/>
    <w:unhideWhenUsed/>
    <w:rsid w:val="008E5E40"/>
  </w:style>
  <w:style w:type="numbering" w:customStyle="1" w:styleId="NoList2411">
    <w:name w:val="No List2411"/>
    <w:next w:val="NoList"/>
    <w:uiPriority w:val="99"/>
    <w:semiHidden/>
    <w:unhideWhenUsed/>
    <w:rsid w:val="008E5E40"/>
  </w:style>
  <w:style w:type="numbering" w:customStyle="1" w:styleId="NoList12311">
    <w:name w:val="No List12311"/>
    <w:next w:val="NoList"/>
    <w:uiPriority w:val="99"/>
    <w:semiHidden/>
    <w:unhideWhenUsed/>
    <w:rsid w:val="008E5E40"/>
  </w:style>
  <w:style w:type="numbering" w:customStyle="1" w:styleId="NoList3311">
    <w:name w:val="No List3311"/>
    <w:next w:val="NoList"/>
    <w:uiPriority w:val="99"/>
    <w:semiHidden/>
    <w:unhideWhenUsed/>
    <w:rsid w:val="008E5E40"/>
  </w:style>
  <w:style w:type="numbering" w:customStyle="1" w:styleId="NoList13311">
    <w:name w:val="No List13311"/>
    <w:next w:val="NoList"/>
    <w:uiPriority w:val="99"/>
    <w:semiHidden/>
    <w:unhideWhenUsed/>
    <w:rsid w:val="008E5E40"/>
  </w:style>
  <w:style w:type="numbering" w:customStyle="1" w:styleId="NoList111311">
    <w:name w:val="No List111311"/>
    <w:next w:val="NoList"/>
    <w:uiPriority w:val="99"/>
    <w:semiHidden/>
    <w:unhideWhenUsed/>
    <w:rsid w:val="008E5E40"/>
  </w:style>
  <w:style w:type="numbering" w:customStyle="1" w:styleId="NoList21311">
    <w:name w:val="No List21311"/>
    <w:next w:val="NoList"/>
    <w:uiPriority w:val="99"/>
    <w:semiHidden/>
    <w:unhideWhenUsed/>
    <w:rsid w:val="008E5E40"/>
  </w:style>
  <w:style w:type="numbering" w:customStyle="1" w:styleId="NoList121311">
    <w:name w:val="No List121311"/>
    <w:next w:val="NoList"/>
    <w:uiPriority w:val="99"/>
    <w:semiHidden/>
    <w:unhideWhenUsed/>
    <w:rsid w:val="008E5E40"/>
  </w:style>
  <w:style w:type="numbering" w:customStyle="1" w:styleId="NoList711">
    <w:name w:val="No List711"/>
    <w:next w:val="NoList"/>
    <w:uiPriority w:val="99"/>
    <w:semiHidden/>
    <w:unhideWhenUsed/>
    <w:rsid w:val="008E5E40"/>
  </w:style>
  <w:style w:type="numbering" w:customStyle="1" w:styleId="NoList1611">
    <w:name w:val="No List1611"/>
    <w:next w:val="NoList"/>
    <w:uiPriority w:val="99"/>
    <w:semiHidden/>
    <w:unhideWhenUsed/>
    <w:rsid w:val="008E5E40"/>
  </w:style>
  <w:style w:type="numbering" w:customStyle="1" w:styleId="NoList11511">
    <w:name w:val="No List11511"/>
    <w:next w:val="NoList"/>
    <w:uiPriority w:val="99"/>
    <w:semiHidden/>
    <w:unhideWhenUsed/>
    <w:rsid w:val="008E5E40"/>
  </w:style>
  <w:style w:type="numbering" w:customStyle="1" w:styleId="NoList2511">
    <w:name w:val="No List2511"/>
    <w:next w:val="NoList"/>
    <w:uiPriority w:val="99"/>
    <w:semiHidden/>
    <w:unhideWhenUsed/>
    <w:rsid w:val="008E5E40"/>
  </w:style>
  <w:style w:type="numbering" w:customStyle="1" w:styleId="NoList12411">
    <w:name w:val="No List12411"/>
    <w:next w:val="NoList"/>
    <w:uiPriority w:val="99"/>
    <w:semiHidden/>
    <w:unhideWhenUsed/>
    <w:rsid w:val="008E5E40"/>
  </w:style>
  <w:style w:type="numbering" w:customStyle="1" w:styleId="NoList3411">
    <w:name w:val="No List3411"/>
    <w:next w:val="NoList"/>
    <w:uiPriority w:val="99"/>
    <w:semiHidden/>
    <w:unhideWhenUsed/>
    <w:rsid w:val="008E5E40"/>
  </w:style>
  <w:style w:type="numbering" w:customStyle="1" w:styleId="NoList13411">
    <w:name w:val="No List13411"/>
    <w:next w:val="NoList"/>
    <w:uiPriority w:val="99"/>
    <w:semiHidden/>
    <w:unhideWhenUsed/>
    <w:rsid w:val="008E5E40"/>
  </w:style>
  <w:style w:type="numbering" w:customStyle="1" w:styleId="NoList111411">
    <w:name w:val="No List111411"/>
    <w:next w:val="NoList"/>
    <w:uiPriority w:val="99"/>
    <w:semiHidden/>
    <w:unhideWhenUsed/>
    <w:rsid w:val="008E5E40"/>
  </w:style>
  <w:style w:type="numbering" w:customStyle="1" w:styleId="NoList21411">
    <w:name w:val="No List21411"/>
    <w:next w:val="NoList"/>
    <w:uiPriority w:val="99"/>
    <w:semiHidden/>
    <w:unhideWhenUsed/>
    <w:rsid w:val="008E5E40"/>
  </w:style>
  <w:style w:type="numbering" w:customStyle="1" w:styleId="NoList121411">
    <w:name w:val="No List121411"/>
    <w:next w:val="NoList"/>
    <w:uiPriority w:val="99"/>
    <w:semiHidden/>
    <w:unhideWhenUsed/>
    <w:rsid w:val="008E5E40"/>
  </w:style>
  <w:style w:type="numbering" w:customStyle="1" w:styleId="NoList811">
    <w:name w:val="No List811"/>
    <w:next w:val="NoList"/>
    <w:uiPriority w:val="99"/>
    <w:semiHidden/>
    <w:unhideWhenUsed/>
    <w:rsid w:val="008E5E40"/>
  </w:style>
  <w:style w:type="numbering" w:customStyle="1" w:styleId="NoList1711">
    <w:name w:val="No List1711"/>
    <w:next w:val="NoList"/>
    <w:uiPriority w:val="99"/>
    <w:semiHidden/>
    <w:unhideWhenUsed/>
    <w:rsid w:val="008E5E40"/>
  </w:style>
  <w:style w:type="numbering" w:customStyle="1" w:styleId="NoList11611">
    <w:name w:val="No List11611"/>
    <w:next w:val="NoList"/>
    <w:uiPriority w:val="99"/>
    <w:semiHidden/>
    <w:unhideWhenUsed/>
    <w:rsid w:val="008E5E40"/>
  </w:style>
  <w:style w:type="numbering" w:customStyle="1" w:styleId="NoList2611">
    <w:name w:val="No List2611"/>
    <w:next w:val="NoList"/>
    <w:uiPriority w:val="99"/>
    <w:semiHidden/>
    <w:unhideWhenUsed/>
    <w:rsid w:val="008E5E40"/>
  </w:style>
  <w:style w:type="numbering" w:customStyle="1" w:styleId="NoList12511">
    <w:name w:val="No List12511"/>
    <w:next w:val="NoList"/>
    <w:uiPriority w:val="99"/>
    <w:semiHidden/>
    <w:unhideWhenUsed/>
    <w:rsid w:val="008E5E40"/>
  </w:style>
  <w:style w:type="numbering" w:customStyle="1" w:styleId="NoList3511">
    <w:name w:val="No List3511"/>
    <w:next w:val="NoList"/>
    <w:uiPriority w:val="99"/>
    <w:semiHidden/>
    <w:unhideWhenUsed/>
    <w:rsid w:val="008E5E40"/>
  </w:style>
  <w:style w:type="numbering" w:customStyle="1" w:styleId="NoList13511">
    <w:name w:val="No List13511"/>
    <w:next w:val="NoList"/>
    <w:uiPriority w:val="99"/>
    <w:semiHidden/>
    <w:unhideWhenUsed/>
    <w:rsid w:val="008E5E40"/>
  </w:style>
  <w:style w:type="numbering" w:customStyle="1" w:styleId="NoList111511">
    <w:name w:val="No List111511"/>
    <w:next w:val="NoList"/>
    <w:uiPriority w:val="99"/>
    <w:semiHidden/>
    <w:unhideWhenUsed/>
    <w:rsid w:val="008E5E40"/>
  </w:style>
  <w:style w:type="numbering" w:customStyle="1" w:styleId="NoList21511">
    <w:name w:val="No List21511"/>
    <w:next w:val="NoList"/>
    <w:uiPriority w:val="99"/>
    <w:semiHidden/>
    <w:unhideWhenUsed/>
    <w:rsid w:val="008E5E40"/>
  </w:style>
  <w:style w:type="numbering" w:customStyle="1" w:styleId="NoList121511">
    <w:name w:val="No List121511"/>
    <w:next w:val="NoList"/>
    <w:uiPriority w:val="99"/>
    <w:semiHidden/>
    <w:unhideWhenUsed/>
    <w:rsid w:val="008E5E40"/>
  </w:style>
  <w:style w:type="numbering" w:customStyle="1" w:styleId="NoList911">
    <w:name w:val="No List911"/>
    <w:next w:val="NoList"/>
    <w:uiPriority w:val="99"/>
    <w:semiHidden/>
    <w:unhideWhenUsed/>
    <w:rsid w:val="008E5E40"/>
  </w:style>
  <w:style w:type="numbering" w:customStyle="1" w:styleId="NoList1811">
    <w:name w:val="No List1811"/>
    <w:next w:val="NoList"/>
    <w:uiPriority w:val="99"/>
    <w:semiHidden/>
    <w:unhideWhenUsed/>
    <w:rsid w:val="008E5E40"/>
  </w:style>
  <w:style w:type="numbering" w:customStyle="1" w:styleId="NoList11711">
    <w:name w:val="No List11711"/>
    <w:next w:val="NoList"/>
    <w:uiPriority w:val="99"/>
    <w:semiHidden/>
    <w:unhideWhenUsed/>
    <w:rsid w:val="008E5E40"/>
  </w:style>
  <w:style w:type="numbering" w:customStyle="1" w:styleId="NoList2711">
    <w:name w:val="No List2711"/>
    <w:next w:val="NoList"/>
    <w:uiPriority w:val="99"/>
    <w:semiHidden/>
    <w:unhideWhenUsed/>
    <w:rsid w:val="008E5E40"/>
  </w:style>
  <w:style w:type="numbering" w:customStyle="1" w:styleId="NoList12611">
    <w:name w:val="No List12611"/>
    <w:next w:val="NoList"/>
    <w:uiPriority w:val="99"/>
    <w:semiHidden/>
    <w:unhideWhenUsed/>
    <w:rsid w:val="008E5E40"/>
  </w:style>
  <w:style w:type="numbering" w:customStyle="1" w:styleId="NoList3611">
    <w:name w:val="No List3611"/>
    <w:next w:val="NoList"/>
    <w:uiPriority w:val="99"/>
    <w:semiHidden/>
    <w:unhideWhenUsed/>
    <w:rsid w:val="008E5E40"/>
  </w:style>
  <w:style w:type="numbering" w:customStyle="1" w:styleId="NoList13611">
    <w:name w:val="No List13611"/>
    <w:next w:val="NoList"/>
    <w:uiPriority w:val="99"/>
    <w:semiHidden/>
    <w:unhideWhenUsed/>
    <w:rsid w:val="008E5E40"/>
  </w:style>
  <w:style w:type="numbering" w:customStyle="1" w:styleId="NoList111611">
    <w:name w:val="No List111611"/>
    <w:next w:val="NoList"/>
    <w:uiPriority w:val="99"/>
    <w:semiHidden/>
    <w:unhideWhenUsed/>
    <w:rsid w:val="008E5E40"/>
  </w:style>
  <w:style w:type="numbering" w:customStyle="1" w:styleId="NoList21611">
    <w:name w:val="No List21611"/>
    <w:next w:val="NoList"/>
    <w:uiPriority w:val="99"/>
    <w:semiHidden/>
    <w:unhideWhenUsed/>
    <w:rsid w:val="008E5E40"/>
  </w:style>
  <w:style w:type="numbering" w:customStyle="1" w:styleId="NoList121611">
    <w:name w:val="No List121611"/>
    <w:next w:val="NoList"/>
    <w:uiPriority w:val="99"/>
    <w:semiHidden/>
    <w:unhideWhenUsed/>
    <w:rsid w:val="008E5E40"/>
  </w:style>
  <w:style w:type="numbering" w:customStyle="1" w:styleId="NoList1011">
    <w:name w:val="No List1011"/>
    <w:next w:val="NoList"/>
    <w:uiPriority w:val="99"/>
    <w:semiHidden/>
    <w:unhideWhenUsed/>
    <w:rsid w:val="008E5E40"/>
  </w:style>
  <w:style w:type="numbering" w:customStyle="1" w:styleId="NoList1911">
    <w:name w:val="No List1911"/>
    <w:next w:val="NoList"/>
    <w:uiPriority w:val="99"/>
    <w:semiHidden/>
    <w:unhideWhenUsed/>
    <w:rsid w:val="008E5E40"/>
  </w:style>
  <w:style w:type="numbering" w:customStyle="1" w:styleId="NoList11811">
    <w:name w:val="No List11811"/>
    <w:next w:val="NoList"/>
    <w:uiPriority w:val="99"/>
    <w:semiHidden/>
    <w:unhideWhenUsed/>
    <w:rsid w:val="008E5E40"/>
  </w:style>
  <w:style w:type="numbering" w:customStyle="1" w:styleId="NoList2811">
    <w:name w:val="No List2811"/>
    <w:next w:val="NoList"/>
    <w:uiPriority w:val="99"/>
    <w:semiHidden/>
    <w:unhideWhenUsed/>
    <w:rsid w:val="008E5E40"/>
  </w:style>
  <w:style w:type="numbering" w:customStyle="1" w:styleId="NoList12711">
    <w:name w:val="No List12711"/>
    <w:next w:val="NoList"/>
    <w:uiPriority w:val="99"/>
    <w:semiHidden/>
    <w:unhideWhenUsed/>
    <w:rsid w:val="008E5E40"/>
  </w:style>
  <w:style w:type="numbering" w:customStyle="1" w:styleId="NoList3711">
    <w:name w:val="No List3711"/>
    <w:next w:val="NoList"/>
    <w:uiPriority w:val="99"/>
    <w:semiHidden/>
    <w:unhideWhenUsed/>
    <w:rsid w:val="008E5E40"/>
  </w:style>
  <w:style w:type="numbering" w:customStyle="1" w:styleId="NoList13711">
    <w:name w:val="No List13711"/>
    <w:next w:val="NoList"/>
    <w:uiPriority w:val="99"/>
    <w:semiHidden/>
    <w:unhideWhenUsed/>
    <w:rsid w:val="008E5E40"/>
  </w:style>
  <w:style w:type="numbering" w:customStyle="1" w:styleId="NoList111711">
    <w:name w:val="No List111711"/>
    <w:next w:val="NoList"/>
    <w:uiPriority w:val="99"/>
    <w:semiHidden/>
    <w:unhideWhenUsed/>
    <w:rsid w:val="008E5E40"/>
  </w:style>
  <w:style w:type="numbering" w:customStyle="1" w:styleId="NoList21711">
    <w:name w:val="No List21711"/>
    <w:next w:val="NoList"/>
    <w:uiPriority w:val="99"/>
    <w:semiHidden/>
    <w:unhideWhenUsed/>
    <w:rsid w:val="008E5E40"/>
  </w:style>
  <w:style w:type="numbering" w:customStyle="1" w:styleId="NoList121711">
    <w:name w:val="No List121711"/>
    <w:next w:val="NoList"/>
    <w:uiPriority w:val="99"/>
    <w:semiHidden/>
    <w:unhideWhenUsed/>
    <w:rsid w:val="008E5E40"/>
  </w:style>
  <w:style w:type="numbering" w:customStyle="1" w:styleId="NoList2011">
    <w:name w:val="No List2011"/>
    <w:next w:val="NoList"/>
    <w:uiPriority w:val="99"/>
    <w:semiHidden/>
    <w:unhideWhenUsed/>
    <w:rsid w:val="008E5E40"/>
  </w:style>
  <w:style w:type="numbering" w:customStyle="1" w:styleId="NoList2911">
    <w:name w:val="No List2911"/>
    <w:next w:val="NoList"/>
    <w:uiPriority w:val="99"/>
    <w:semiHidden/>
    <w:unhideWhenUsed/>
    <w:rsid w:val="008E5E40"/>
  </w:style>
  <w:style w:type="numbering" w:customStyle="1" w:styleId="NoList3011">
    <w:name w:val="No List3011"/>
    <w:next w:val="NoList"/>
    <w:uiPriority w:val="99"/>
    <w:semiHidden/>
    <w:unhideWhenUsed/>
    <w:rsid w:val="008E5E40"/>
  </w:style>
  <w:style w:type="numbering" w:customStyle="1" w:styleId="NoList43">
    <w:name w:val="No List43"/>
    <w:next w:val="NoList"/>
    <w:uiPriority w:val="99"/>
    <w:semiHidden/>
    <w:unhideWhenUsed/>
    <w:rsid w:val="008E5E40"/>
  </w:style>
  <w:style w:type="character" w:customStyle="1" w:styleId="doc-name">
    <w:name w:val="doc-name"/>
    <w:basedOn w:val="DefaultParagraphFont"/>
    <w:rsid w:val="008E5E40"/>
  </w:style>
  <w:style w:type="character" w:customStyle="1" w:styleId="StyleStyle4CharTimesNewRoman11pt">
    <w:name w:val="Style Style4 Char + Times New Roman 11 pt"/>
    <w:rsid w:val="008E5E40"/>
    <w:rPr>
      <w:rFonts w:ascii="Times New Roman" w:hAnsi="Times New Roman"/>
      <w:sz w:val="20"/>
      <w:szCs w:val="24"/>
      <w:u w:val="single"/>
      <w:lang w:val="en-US" w:eastAsia="en-US" w:bidi="ar-SA"/>
    </w:rPr>
  </w:style>
  <w:style w:type="paragraph" w:customStyle="1" w:styleId="NonReadText1">
    <w:name w:val="Non Read Text1"/>
    <w:basedOn w:val="Normal"/>
    <w:next w:val="Normal"/>
    <w:uiPriority w:val="1"/>
    <w:unhideWhenUsed/>
    <w:qFormat/>
    <w:rsid w:val="008E5E40"/>
    <w:pPr>
      <w:contextualSpacing/>
    </w:pPr>
    <w:rPr>
      <w:u w:val="single"/>
    </w:rPr>
  </w:style>
  <w:style w:type="character" w:customStyle="1" w:styleId="TitleChar4">
    <w:name w:val="Title Char4"/>
    <w:basedOn w:val="DefaultParagraphFont"/>
    <w:uiPriority w:val="99"/>
    <w:semiHidden/>
    <w:rsid w:val="008E5E40"/>
    <w:rPr>
      <w:rFonts w:ascii="Calibri Light" w:eastAsia="Times New Roman" w:hAnsi="Calibri Light" w:cs="Times New Roman"/>
      <w:spacing w:val="-10"/>
      <w:kern w:val="28"/>
      <w:sz w:val="56"/>
      <w:szCs w:val="56"/>
    </w:rPr>
  </w:style>
  <w:style w:type="numbering" w:customStyle="1" w:styleId="NoList44">
    <w:name w:val="No List44"/>
    <w:next w:val="NoList"/>
    <w:uiPriority w:val="99"/>
    <w:semiHidden/>
    <w:unhideWhenUsed/>
    <w:rsid w:val="008E5E40"/>
  </w:style>
  <w:style w:type="paragraph" w:customStyle="1" w:styleId="Genealogy">
    <w:name w:val="Genealogy"/>
    <w:basedOn w:val="Heading4"/>
    <w:autoRedefine/>
    <w:uiPriority w:val="99"/>
    <w:qFormat/>
    <w:rsid w:val="008E5E40"/>
    <w:rPr>
      <w:rFonts w:cs="Calibri"/>
    </w:rPr>
  </w:style>
  <w:style w:type="paragraph" w:customStyle="1" w:styleId="TOCHeading2">
    <w:name w:val="TOC Heading2"/>
    <w:basedOn w:val="Heading1"/>
    <w:next w:val="Normal"/>
    <w:uiPriority w:val="39"/>
    <w:unhideWhenUsed/>
    <w:qFormat/>
    <w:rsid w:val="008E5E40"/>
    <w:pPr>
      <w:pBdr>
        <w:top w:val="none" w:sz="0" w:space="0" w:color="auto"/>
        <w:left w:val="none" w:sz="0" w:space="0" w:color="auto"/>
        <w:bottom w:val="none" w:sz="0" w:space="0" w:color="auto"/>
        <w:right w:val="none" w:sz="0" w:space="0" w:color="auto"/>
      </w:pBdr>
      <w:jc w:val="left"/>
      <w:outlineLvl w:val="9"/>
    </w:pPr>
    <w:rPr>
      <w:rFonts w:ascii="Calibri Light" w:hAnsi="Calibri Light"/>
      <w:b w:val="0"/>
      <w:bCs/>
      <w:color w:val="2F5496"/>
      <w:sz w:val="32"/>
    </w:rPr>
  </w:style>
  <w:style w:type="character" w:customStyle="1" w:styleId="UnresolvedMention10">
    <w:name w:val="Unresolved Mention1"/>
    <w:basedOn w:val="DefaultParagraphFont"/>
    <w:uiPriority w:val="99"/>
    <w:unhideWhenUsed/>
    <w:rsid w:val="008E5E40"/>
    <w:rPr>
      <w:color w:val="605E5C"/>
      <w:shd w:val="clear" w:color="auto" w:fill="E1DFDD"/>
    </w:rPr>
  </w:style>
  <w:style w:type="character" w:customStyle="1" w:styleId="c-messageeditedlabel">
    <w:name w:val="c-message__edited_label"/>
    <w:basedOn w:val="DefaultParagraphFont"/>
    <w:rsid w:val="008E5E40"/>
  </w:style>
  <w:style w:type="character" w:customStyle="1" w:styleId="BalloonTextChar1">
    <w:name w:val="Balloon Text Char1"/>
    <w:basedOn w:val="DefaultParagraphFont"/>
    <w:uiPriority w:val="99"/>
    <w:rsid w:val="008E5E40"/>
    <w:rPr>
      <w:rFonts w:ascii="Segoe UI" w:hAnsi="Segoe UI" w:cs="Segoe UI"/>
      <w:sz w:val="18"/>
      <w:szCs w:val="18"/>
    </w:rPr>
  </w:style>
  <w:style w:type="character" w:customStyle="1" w:styleId="Underline2Char">
    <w:name w:val="Underline2 Char"/>
    <w:basedOn w:val="DefaultParagraphFont"/>
    <w:link w:val="Underline2"/>
    <w:uiPriority w:val="4"/>
    <w:locked/>
    <w:rsid w:val="008E5E40"/>
    <w:rPr>
      <w:rFonts w:cs="Arial"/>
      <w:sz w:val="20"/>
      <w:u w:val="single"/>
    </w:rPr>
  </w:style>
  <w:style w:type="paragraph" w:customStyle="1" w:styleId="Underline2">
    <w:name w:val="Underline2"/>
    <w:basedOn w:val="Normal"/>
    <w:link w:val="Underline2Char"/>
    <w:autoRedefine/>
    <w:uiPriority w:val="4"/>
    <w:qFormat/>
    <w:rsid w:val="008E5E40"/>
    <w:rPr>
      <w:rFonts w:asciiTheme="minorHAnsi" w:hAnsiTheme="minorHAnsi" w:cs="Arial"/>
      <w:kern w:val="2"/>
      <w:sz w:val="20"/>
      <w:szCs w:val="24"/>
      <w:u w:val="single"/>
      <w14:ligatures w14:val="standardContextual"/>
    </w:rPr>
  </w:style>
  <w:style w:type="paragraph" w:customStyle="1" w:styleId="Tag2">
    <w:name w:val="Tag2"/>
    <w:basedOn w:val="Normal"/>
    <w:qFormat/>
    <w:rsid w:val="008E5E40"/>
    <w:rPr>
      <w:rFonts w:eastAsia="Calibri"/>
      <w:b/>
    </w:rPr>
  </w:style>
  <w:style w:type="character" w:styleId="CommentReference">
    <w:name w:val="annotation reference"/>
    <w:basedOn w:val="DefaultParagraphFont"/>
    <w:uiPriority w:val="99"/>
    <w:unhideWhenUsed/>
    <w:rsid w:val="008E5E40"/>
    <w:rPr>
      <w:sz w:val="16"/>
      <w:szCs w:val="16"/>
    </w:rPr>
  </w:style>
  <w:style w:type="paragraph" w:styleId="CommentText">
    <w:name w:val="annotation text"/>
    <w:basedOn w:val="Normal"/>
    <w:link w:val="CommentTextChar"/>
    <w:uiPriority w:val="99"/>
    <w:unhideWhenUsed/>
    <w:rsid w:val="008E5E40"/>
    <w:rPr>
      <w:szCs w:val="20"/>
    </w:rPr>
  </w:style>
  <w:style w:type="character" w:customStyle="1" w:styleId="CommentTextChar">
    <w:name w:val="Comment Text Char"/>
    <w:basedOn w:val="DefaultParagraphFont"/>
    <w:link w:val="CommentText"/>
    <w:uiPriority w:val="99"/>
    <w:rsid w:val="008E5E40"/>
    <w:rPr>
      <w:rFonts w:ascii="Calibri" w:hAnsi="Calibri" w:cs="Calibri"/>
      <w:kern w:val="0"/>
      <w:sz w:val="22"/>
      <w:szCs w:val="20"/>
      <w14:ligatures w14:val="none"/>
    </w:rPr>
  </w:style>
  <w:style w:type="paragraph" w:styleId="CommentSubject">
    <w:name w:val="annotation subject"/>
    <w:basedOn w:val="CommentText"/>
    <w:next w:val="CommentText"/>
    <w:link w:val="CommentSubjectChar"/>
    <w:unhideWhenUsed/>
    <w:rsid w:val="008E5E40"/>
    <w:rPr>
      <w:b/>
      <w:bCs/>
    </w:rPr>
  </w:style>
  <w:style w:type="character" w:customStyle="1" w:styleId="CommentSubjectChar">
    <w:name w:val="Comment Subject Char"/>
    <w:basedOn w:val="CommentTextChar"/>
    <w:link w:val="CommentSubject"/>
    <w:rsid w:val="008E5E40"/>
    <w:rPr>
      <w:rFonts w:ascii="Calibri" w:hAnsi="Calibri" w:cs="Calibri"/>
      <w:b/>
      <w:bCs/>
      <w:kern w:val="0"/>
      <w:sz w:val="22"/>
      <w:szCs w:val="20"/>
      <w14:ligatures w14:val="none"/>
    </w:rPr>
  </w:style>
  <w:style w:type="paragraph" w:customStyle="1" w:styleId="generic-articlebody">
    <w:name w:val="generic-article__body"/>
    <w:basedOn w:val="Normal"/>
    <w:uiPriority w:val="99"/>
    <w:qFormat/>
    <w:rsid w:val="008E5E40"/>
    <w:pPr>
      <w:spacing w:before="100" w:beforeAutospacing="1" w:after="100" w:afterAutospacing="1"/>
    </w:pPr>
  </w:style>
  <w:style w:type="character" w:customStyle="1" w:styleId="text">
    <w:name w:val="text"/>
    <w:basedOn w:val="DefaultParagraphFont"/>
    <w:rsid w:val="008E5E40"/>
  </w:style>
  <w:style w:type="paragraph" w:customStyle="1" w:styleId="opinion-articlebody">
    <w:name w:val="opinion-article__body"/>
    <w:basedOn w:val="Normal"/>
    <w:rsid w:val="008E5E40"/>
    <w:pPr>
      <w:spacing w:before="100" w:beforeAutospacing="1" w:after="100" w:afterAutospacing="1"/>
    </w:pPr>
  </w:style>
  <w:style w:type="paragraph" w:styleId="HTMLPreformatted">
    <w:name w:val="HTML Preformatted"/>
    <w:basedOn w:val="Normal"/>
    <w:link w:val="HTMLPreformattedChar"/>
    <w:unhideWhenUsed/>
    <w:rsid w:val="008E5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8E5E40"/>
    <w:rPr>
      <w:rFonts w:ascii="Courier New" w:hAnsi="Courier New" w:cs="Courier New"/>
      <w:kern w:val="0"/>
      <w:sz w:val="22"/>
      <w:szCs w:val="20"/>
      <w14:ligatures w14:val="none"/>
    </w:rPr>
  </w:style>
  <w:style w:type="paragraph" w:styleId="HTMLAddress">
    <w:name w:val="HTML Address"/>
    <w:basedOn w:val="Normal"/>
    <w:link w:val="HTMLAddressChar"/>
    <w:uiPriority w:val="99"/>
    <w:unhideWhenUsed/>
    <w:rsid w:val="008E5E40"/>
    <w:rPr>
      <w:i/>
      <w:iCs/>
    </w:rPr>
  </w:style>
  <w:style w:type="character" w:customStyle="1" w:styleId="HTMLAddressChar">
    <w:name w:val="HTML Address Char"/>
    <w:basedOn w:val="DefaultParagraphFont"/>
    <w:link w:val="HTMLAddress"/>
    <w:uiPriority w:val="99"/>
    <w:rsid w:val="008E5E40"/>
    <w:rPr>
      <w:rFonts w:ascii="Calibri" w:hAnsi="Calibri" w:cs="Calibri"/>
      <w:i/>
      <w:iCs/>
      <w:kern w:val="0"/>
      <w:sz w:val="22"/>
      <w:szCs w:val="22"/>
      <w14:ligatures w14:val="none"/>
    </w:rPr>
  </w:style>
  <w:style w:type="character" w:customStyle="1" w:styleId="dateline">
    <w:name w:val="dateline"/>
    <w:basedOn w:val="DefaultParagraphFont"/>
    <w:rsid w:val="008E5E40"/>
  </w:style>
  <w:style w:type="paragraph" w:customStyle="1" w:styleId="jtbio">
    <w:name w:val="jt_bio"/>
    <w:basedOn w:val="Normal"/>
    <w:rsid w:val="008E5E40"/>
    <w:pPr>
      <w:spacing w:before="100" w:beforeAutospacing="1" w:after="100" w:afterAutospacing="1"/>
    </w:pPr>
  </w:style>
  <w:style w:type="paragraph" w:customStyle="1" w:styleId="selectionshareable">
    <w:name w:val="selectionshareable"/>
    <w:basedOn w:val="Normal"/>
    <w:qFormat/>
    <w:rsid w:val="008E5E40"/>
    <w:pPr>
      <w:spacing w:before="100" w:beforeAutospacing="1" w:after="100" w:afterAutospacing="1"/>
    </w:pPr>
  </w:style>
  <w:style w:type="paragraph" w:customStyle="1" w:styleId="elementor-icon-list-item">
    <w:name w:val="elementor-icon-list-item"/>
    <w:basedOn w:val="Normal"/>
    <w:rsid w:val="008E5E40"/>
    <w:pPr>
      <w:spacing w:before="100" w:beforeAutospacing="1" w:after="100" w:afterAutospacing="1"/>
    </w:pPr>
  </w:style>
  <w:style w:type="character" w:customStyle="1" w:styleId="elementor-icon-list-text">
    <w:name w:val="elementor-icon-list-text"/>
    <w:basedOn w:val="DefaultParagraphFont"/>
    <w:rsid w:val="008E5E40"/>
  </w:style>
  <w:style w:type="character" w:customStyle="1" w:styleId="job-description">
    <w:name w:val="job-description"/>
    <w:basedOn w:val="DefaultParagraphFont"/>
    <w:rsid w:val="008E5E40"/>
  </w:style>
  <w:style w:type="paragraph" w:customStyle="1" w:styleId="td-ad-inline">
    <w:name w:val="td-ad-inline"/>
    <w:basedOn w:val="Normal"/>
    <w:rsid w:val="008E5E40"/>
    <w:pPr>
      <w:spacing w:before="100" w:beforeAutospacing="1" w:after="100" w:afterAutospacing="1"/>
    </w:pPr>
  </w:style>
  <w:style w:type="paragraph" w:customStyle="1" w:styleId="recirc-story">
    <w:name w:val="recirc-story"/>
    <w:basedOn w:val="Normal"/>
    <w:rsid w:val="008E5E40"/>
    <w:pPr>
      <w:spacing w:before="100" w:beforeAutospacing="1" w:after="100" w:afterAutospacing="1"/>
    </w:pPr>
  </w:style>
  <w:style w:type="character" w:customStyle="1" w:styleId="audience">
    <w:name w:val="audience"/>
    <w:basedOn w:val="DefaultParagraphFont"/>
    <w:rsid w:val="008E5E40"/>
  </w:style>
  <w:style w:type="paragraph" w:customStyle="1" w:styleId="bodytextfp">
    <w:name w:val="bodytextfp"/>
    <w:basedOn w:val="Normal"/>
    <w:uiPriority w:val="99"/>
    <w:qFormat/>
    <w:rsid w:val="008E5E40"/>
    <w:pPr>
      <w:spacing w:before="100" w:beforeAutospacing="1" w:after="100" w:afterAutospacing="1"/>
    </w:pPr>
  </w:style>
  <w:style w:type="paragraph" w:customStyle="1" w:styleId="bodytext0">
    <w:name w:val="bodytext"/>
    <w:basedOn w:val="Normal"/>
    <w:rsid w:val="008E5E40"/>
    <w:pPr>
      <w:spacing w:before="100" w:beforeAutospacing="1" w:after="100" w:afterAutospacing="1"/>
    </w:pPr>
  </w:style>
  <w:style w:type="character" w:customStyle="1" w:styleId="authorinfodata">
    <w:name w:val="authorinfodata"/>
    <w:basedOn w:val="DefaultParagraphFont"/>
    <w:rsid w:val="008E5E40"/>
  </w:style>
  <w:style w:type="character" w:customStyle="1" w:styleId="ob-widget-text">
    <w:name w:val="ob-widget-text"/>
    <w:basedOn w:val="DefaultParagraphFont"/>
    <w:rsid w:val="008E5E40"/>
  </w:style>
  <w:style w:type="paragraph" w:customStyle="1" w:styleId="ob-dynamic-rec-container">
    <w:name w:val="ob-dynamic-rec-container"/>
    <w:basedOn w:val="Normal"/>
    <w:rsid w:val="008E5E40"/>
    <w:pPr>
      <w:spacing w:before="100" w:beforeAutospacing="1" w:after="100" w:afterAutospacing="1"/>
    </w:pPr>
  </w:style>
  <w:style w:type="paragraph" w:customStyle="1" w:styleId="zfr3q">
    <w:name w:val="zfr3q"/>
    <w:basedOn w:val="Normal"/>
    <w:rsid w:val="008E5E40"/>
    <w:pPr>
      <w:spacing w:before="100" w:beforeAutospacing="1" w:after="100" w:afterAutospacing="1"/>
    </w:pPr>
  </w:style>
  <w:style w:type="paragraph" w:customStyle="1" w:styleId="postauthor">
    <w:name w:val="postauthor"/>
    <w:basedOn w:val="Normal"/>
    <w:rsid w:val="008E5E40"/>
    <w:pPr>
      <w:spacing w:before="100" w:beforeAutospacing="1" w:after="100" w:afterAutospacing="1"/>
    </w:pPr>
  </w:style>
  <w:style w:type="character" w:customStyle="1" w:styleId="field">
    <w:name w:val="field"/>
    <w:basedOn w:val="DefaultParagraphFont"/>
    <w:rsid w:val="008E5E40"/>
  </w:style>
  <w:style w:type="paragraph" w:customStyle="1" w:styleId="chapter-para">
    <w:name w:val="chapter-para"/>
    <w:basedOn w:val="Normal"/>
    <w:rsid w:val="008E5E40"/>
    <w:pPr>
      <w:spacing w:before="100" w:beforeAutospacing="1" w:after="100" w:afterAutospacing="1"/>
    </w:pPr>
  </w:style>
  <w:style w:type="character" w:customStyle="1" w:styleId="pre">
    <w:name w:val="pre"/>
    <w:basedOn w:val="DefaultParagraphFont"/>
    <w:rsid w:val="008E5E40"/>
  </w:style>
  <w:style w:type="character" w:customStyle="1" w:styleId="separator">
    <w:name w:val="separator"/>
    <w:basedOn w:val="DefaultParagraphFont"/>
    <w:rsid w:val="008E5E40"/>
  </w:style>
  <w:style w:type="character" w:customStyle="1" w:styleId="attribution">
    <w:name w:val="attribution"/>
    <w:basedOn w:val="DefaultParagraphFont"/>
    <w:rsid w:val="008E5E40"/>
  </w:style>
  <w:style w:type="character" w:customStyle="1" w:styleId="pull-quote-sidebar">
    <w:name w:val="pull-quote-sidebar"/>
    <w:basedOn w:val="DefaultParagraphFont"/>
    <w:rsid w:val="008E5E40"/>
  </w:style>
  <w:style w:type="character" w:customStyle="1" w:styleId="s12">
    <w:name w:val="s12"/>
    <w:basedOn w:val="DefaultParagraphFont"/>
    <w:rsid w:val="008E5E40"/>
  </w:style>
  <w:style w:type="character" w:customStyle="1" w:styleId="s11">
    <w:name w:val="s11"/>
    <w:basedOn w:val="DefaultParagraphFont"/>
    <w:rsid w:val="008E5E40"/>
  </w:style>
  <w:style w:type="character" w:customStyle="1" w:styleId="DocumentMapChar1">
    <w:name w:val="Document Map Char1"/>
    <w:basedOn w:val="DefaultParagraphFont"/>
    <w:uiPriority w:val="99"/>
    <w:rsid w:val="008E5E40"/>
    <w:rPr>
      <w:rFonts w:ascii="Segoe UI" w:hAnsi="Segoe UI" w:cs="Segoe UI"/>
      <w:sz w:val="16"/>
      <w:szCs w:val="16"/>
    </w:rPr>
  </w:style>
  <w:style w:type="character" w:customStyle="1" w:styleId="lede-text-onlyhighlight">
    <w:name w:val="lede-text-only__highlight"/>
    <w:basedOn w:val="DefaultParagraphFont"/>
    <w:rsid w:val="008E5E40"/>
  </w:style>
  <w:style w:type="paragraph" w:customStyle="1" w:styleId="definition-inner-item">
    <w:name w:val="definition-inner-item"/>
    <w:basedOn w:val="Normal"/>
    <w:rsid w:val="008E5E40"/>
    <w:pPr>
      <w:spacing w:before="100" w:beforeAutospacing="1" w:after="100" w:afterAutospacing="1"/>
    </w:pPr>
  </w:style>
  <w:style w:type="character" w:customStyle="1" w:styleId="intro-colon">
    <w:name w:val="intro-colon"/>
    <w:basedOn w:val="DefaultParagraphFont"/>
    <w:rsid w:val="008E5E40"/>
  </w:style>
  <w:style w:type="character" w:customStyle="1" w:styleId="hvr">
    <w:name w:val="hvr"/>
    <w:basedOn w:val="DefaultParagraphFont"/>
    <w:rsid w:val="008E5E40"/>
  </w:style>
  <w:style w:type="paragraph" w:customStyle="1" w:styleId="p">
    <w:name w:val="p"/>
    <w:basedOn w:val="Normal"/>
    <w:rsid w:val="008E5E40"/>
    <w:pPr>
      <w:spacing w:before="100" w:beforeAutospacing="1" w:after="100" w:afterAutospacing="1"/>
    </w:pPr>
  </w:style>
  <w:style w:type="paragraph" w:customStyle="1" w:styleId="graf">
    <w:name w:val="graf"/>
    <w:basedOn w:val="Normal"/>
    <w:uiPriority w:val="99"/>
    <w:qFormat/>
    <w:rsid w:val="008E5E40"/>
    <w:pPr>
      <w:spacing w:before="100" w:beforeAutospacing="1" w:after="100" w:afterAutospacing="1"/>
    </w:pPr>
  </w:style>
  <w:style w:type="character" w:customStyle="1" w:styleId="markup--quote">
    <w:name w:val="markup--quote"/>
    <w:basedOn w:val="DefaultParagraphFont"/>
    <w:rsid w:val="008E5E40"/>
  </w:style>
  <w:style w:type="paragraph" w:customStyle="1" w:styleId="story-body-text">
    <w:name w:val="story-body-text"/>
    <w:basedOn w:val="Normal"/>
    <w:uiPriority w:val="99"/>
    <w:qFormat/>
    <w:rsid w:val="008E5E40"/>
    <w:pPr>
      <w:spacing w:before="100" w:beforeAutospacing="1" w:after="100" w:afterAutospacing="1"/>
    </w:pPr>
  </w:style>
  <w:style w:type="character" w:customStyle="1" w:styleId="pubgrid">
    <w:name w:val="pubgrid"/>
    <w:basedOn w:val="DefaultParagraphFont"/>
    <w:rsid w:val="008E5E40"/>
  </w:style>
  <w:style w:type="paragraph" w:customStyle="1" w:styleId="author-description">
    <w:name w:val="author-description"/>
    <w:basedOn w:val="Normal"/>
    <w:rsid w:val="008E5E40"/>
    <w:pPr>
      <w:spacing w:before="100" w:beforeAutospacing="1" w:after="100" w:afterAutospacing="1"/>
    </w:pPr>
  </w:style>
  <w:style w:type="character" w:customStyle="1" w:styleId="HeaderChar1">
    <w:name w:val="Header Char1"/>
    <w:aliases w:val="Header Char Char Char1,Heading 1 Char Char Char Char2,Header Char Char Char Char Char Char Char1,Header Char Char Char Char Char Char Char Cha Char,Header Char Char Char Char Char1,Heading 1 Char Char Char Char Char Char Char Char"/>
    <w:basedOn w:val="DefaultParagraphFont"/>
    <w:uiPriority w:val="99"/>
    <w:rsid w:val="008E5E40"/>
    <w:rPr>
      <w:rFonts w:ascii="Arial" w:hAnsi="Arial" w:cs="Arial"/>
    </w:rPr>
  </w:style>
  <w:style w:type="character" w:customStyle="1" w:styleId="FooterChar1">
    <w:name w:val="Footer Char1"/>
    <w:basedOn w:val="DefaultParagraphFont"/>
    <w:uiPriority w:val="99"/>
    <w:semiHidden/>
    <w:rsid w:val="008E5E40"/>
    <w:rPr>
      <w:rFonts w:ascii="Arial" w:hAnsi="Arial" w:cs="Arial"/>
    </w:rPr>
  </w:style>
  <w:style w:type="paragraph" w:customStyle="1" w:styleId="author-bio-text">
    <w:name w:val="author-bio-text"/>
    <w:basedOn w:val="Normal"/>
    <w:rsid w:val="008E5E40"/>
    <w:pPr>
      <w:spacing w:before="100" w:beforeAutospacing="1" w:after="100" w:afterAutospacing="1"/>
    </w:pPr>
  </w:style>
  <w:style w:type="character" w:customStyle="1" w:styleId="BoldUnderline">
    <w:name w:val="BoldUnderline"/>
    <w:uiPriority w:val="1"/>
    <w:qFormat/>
    <w:rsid w:val="008E5E40"/>
    <w:rPr>
      <w:rFonts w:ascii="Arial" w:hAnsi="Arial"/>
      <w:b/>
      <w:sz w:val="20"/>
      <w:u w:val="single"/>
    </w:rPr>
  </w:style>
  <w:style w:type="paragraph" w:customStyle="1" w:styleId="Tagtemplate">
    <w:name w:val="Tagtemplate"/>
    <w:basedOn w:val="Normal"/>
    <w:link w:val="TagtemplateChar"/>
    <w:autoRedefine/>
    <w:qFormat/>
    <w:rsid w:val="008E5E40"/>
    <w:pPr>
      <w:keepNext/>
      <w:keepLines/>
    </w:pPr>
    <w:rPr>
      <w:rFonts w:eastAsia="Calibri"/>
      <w:b/>
      <w:szCs w:val="20"/>
    </w:rPr>
  </w:style>
  <w:style w:type="character" w:customStyle="1" w:styleId="TagtemplateChar">
    <w:name w:val="Tagtemplate Char"/>
    <w:link w:val="Tagtemplate"/>
    <w:rsid w:val="008E5E40"/>
    <w:rPr>
      <w:rFonts w:ascii="Calibri" w:eastAsia="Calibri" w:hAnsi="Calibri" w:cs="Calibri"/>
      <w:b/>
      <w:kern w:val="0"/>
      <w:sz w:val="22"/>
      <w:szCs w:val="20"/>
      <w14:ligatures w14:val="none"/>
    </w:rPr>
  </w:style>
  <w:style w:type="paragraph" w:customStyle="1" w:styleId="NormalText">
    <w:name w:val="Normal Text"/>
    <w:basedOn w:val="Normal"/>
    <w:link w:val="NormalTextChar"/>
    <w:autoRedefine/>
    <w:qFormat/>
    <w:rsid w:val="008E5E40"/>
    <w:rPr>
      <w:rFonts w:eastAsia="Calibri"/>
      <w:szCs w:val="26"/>
    </w:rPr>
  </w:style>
  <w:style w:type="character" w:customStyle="1" w:styleId="CiteChar">
    <w:name w:val="Cite Char"/>
    <w:basedOn w:val="DefaultParagraphFont"/>
    <w:rsid w:val="008E5E40"/>
    <w:rPr>
      <w:rFonts w:ascii="Arial Narrow" w:hAnsi="Arial Narrow" w:cs="Times New Roman"/>
      <w:b/>
      <w:sz w:val="24"/>
      <w:u w:val="thick"/>
    </w:rPr>
  </w:style>
  <w:style w:type="paragraph" w:customStyle="1" w:styleId="Small">
    <w:name w:val="Small"/>
    <w:basedOn w:val="Normal"/>
    <w:next w:val="Normal"/>
    <w:uiPriority w:val="99"/>
    <w:qFormat/>
    <w:rsid w:val="008E5E40"/>
    <w:rPr>
      <w:rFonts w:ascii="Arial Narrow" w:eastAsia="Calibri" w:hAnsi="Arial Narrow"/>
      <w:sz w:val="16"/>
    </w:rPr>
  </w:style>
  <w:style w:type="paragraph" w:customStyle="1" w:styleId="TagText">
    <w:name w:val="TagText"/>
    <w:basedOn w:val="Normal"/>
    <w:uiPriority w:val="99"/>
    <w:qFormat/>
    <w:rsid w:val="008E5E40"/>
    <w:rPr>
      <w:b/>
    </w:rPr>
  </w:style>
  <w:style w:type="character" w:customStyle="1" w:styleId="Emph">
    <w:name w:val="Emph"/>
    <w:basedOn w:val="DefaultParagraphFont"/>
    <w:uiPriority w:val="1"/>
    <w:qFormat/>
    <w:rsid w:val="008E5E40"/>
    <w:rPr>
      <w:rFonts w:ascii="Arial" w:hAnsi="Arial"/>
      <w:b/>
      <w:sz w:val="20"/>
      <w:u w:val="single"/>
      <w:bdr w:val="single" w:sz="8" w:space="0" w:color="auto"/>
    </w:rPr>
  </w:style>
  <w:style w:type="character" w:customStyle="1" w:styleId="fppquote">
    <w:name w:val="fp_pquote"/>
    <w:basedOn w:val="DefaultParagraphFont"/>
    <w:rsid w:val="008E5E40"/>
  </w:style>
  <w:style w:type="character" w:customStyle="1" w:styleId="CommentSubjectChar1">
    <w:name w:val="Comment Subject Char1"/>
    <w:basedOn w:val="CommentTextChar"/>
    <w:uiPriority w:val="99"/>
    <w:rsid w:val="008E5E40"/>
    <w:rPr>
      <w:rFonts w:ascii="Times New Roman" w:eastAsia="Calibri" w:hAnsi="Times New Roman" w:cs="Times New Roman"/>
      <w:b/>
      <w:bCs/>
      <w:kern w:val="0"/>
      <w:sz w:val="22"/>
      <w:szCs w:val="20"/>
      <w14:ligatures w14:val="none"/>
    </w:rPr>
  </w:style>
  <w:style w:type="character" w:customStyle="1" w:styleId="HTMLPreformattedChar1">
    <w:name w:val="HTML Preformatted Char1"/>
    <w:basedOn w:val="DefaultParagraphFont"/>
    <w:uiPriority w:val="99"/>
    <w:rsid w:val="008E5E40"/>
    <w:rPr>
      <w:rFonts w:ascii="Consolas" w:eastAsia="Calibri" w:hAnsi="Consolas" w:cs="Times New Roman"/>
      <w:sz w:val="20"/>
      <w:szCs w:val="20"/>
    </w:rPr>
  </w:style>
  <w:style w:type="character" w:customStyle="1" w:styleId="HTMLAddressChar1">
    <w:name w:val="HTML Address Char1"/>
    <w:basedOn w:val="DefaultParagraphFont"/>
    <w:uiPriority w:val="99"/>
    <w:semiHidden/>
    <w:rsid w:val="008E5E40"/>
    <w:rPr>
      <w:rFonts w:ascii="Times New Roman" w:eastAsia="Calibri" w:hAnsi="Times New Roman" w:cs="Times New Roman"/>
      <w:i/>
      <w:iCs/>
      <w:sz w:val="22"/>
      <w:szCs w:val="22"/>
    </w:rPr>
  </w:style>
  <w:style w:type="paragraph" w:customStyle="1" w:styleId="CardIndented">
    <w:name w:val="Card (Indented)"/>
    <w:basedOn w:val="Normal"/>
    <w:link w:val="CardIndentedChar"/>
    <w:qFormat/>
    <w:rsid w:val="008E5E40"/>
    <w:pPr>
      <w:ind w:left="288"/>
    </w:pPr>
  </w:style>
  <w:style w:type="character" w:customStyle="1" w:styleId="CardIndentedChar">
    <w:name w:val="Card (Indented) Char"/>
    <w:basedOn w:val="DefaultParagraphFont"/>
    <w:link w:val="CardIndented"/>
    <w:rsid w:val="008E5E40"/>
    <w:rPr>
      <w:rFonts w:ascii="Calibri" w:hAnsi="Calibri" w:cs="Calibri"/>
      <w:kern w:val="0"/>
      <w:sz w:val="22"/>
      <w:szCs w:val="22"/>
      <w14:ligatures w14:val="none"/>
    </w:rPr>
  </w:style>
  <w:style w:type="paragraph" w:customStyle="1" w:styleId="Analytic2">
    <w:name w:val="Analytic2"/>
    <w:basedOn w:val="Heading4"/>
    <w:link w:val="Analytic2Char"/>
    <w:uiPriority w:val="4"/>
    <w:qFormat/>
    <w:rsid w:val="008E5E40"/>
  </w:style>
  <w:style w:type="character" w:customStyle="1" w:styleId="Analytic2Char">
    <w:name w:val="Analytic2 Char"/>
    <w:basedOn w:val="DefaultParagraphFont"/>
    <w:link w:val="Analytic2"/>
    <w:uiPriority w:val="4"/>
    <w:rsid w:val="008E5E40"/>
    <w:rPr>
      <w:rFonts w:ascii="Calibri" w:eastAsiaTheme="majorEastAsia" w:hAnsi="Calibri" w:cstheme="majorBidi"/>
      <w:b/>
      <w:iCs/>
      <w:kern w:val="0"/>
      <w:sz w:val="26"/>
      <w:szCs w:val="22"/>
      <w14:ligatures w14:val="none"/>
    </w:rPr>
  </w:style>
  <w:style w:type="paragraph" w:customStyle="1" w:styleId="citenon-bold">
    <w:name w:val="cite non-bold"/>
    <w:basedOn w:val="Normal"/>
    <w:link w:val="citenon-boldChar"/>
    <w:qFormat/>
    <w:rsid w:val="008E5E40"/>
    <w:rPr>
      <w:sz w:val="16"/>
      <w:szCs w:val="20"/>
    </w:rPr>
  </w:style>
  <w:style w:type="character" w:customStyle="1" w:styleId="citenon-boldChar">
    <w:name w:val="cite non-bold Char"/>
    <w:link w:val="citenon-bold"/>
    <w:locked/>
    <w:rsid w:val="008E5E40"/>
    <w:rPr>
      <w:rFonts w:ascii="Calibri" w:hAnsi="Calibri" w:cs="Calibri"/>
      <w:kern w:val="0"/>
      <w:sz w:val="16"/>
      <w:szCs w:val="20"/>
      <w14:ligatures w14:val="none"/>
    </w:rPr>
  </w:style>
  <w:style w:type="character" w:customStyle="1" w:styleId="UnderlineNon-bold">
    <w:name w:val="Underline Non - bold"/>
    <w:basedOn w:val="DefaultParagraphFont"/>
    <w:rsid w:val="008E5E40"/>
    <w:rPr>
      <w:rFonts w:ascii="Times New Roman" w:hAnsi="Times New Roman"/>
      <w:iCs/>
      <w:sz w:val="22"/>
      <w:u w:val="single"/>
    </w:rPr>
  </w:style>
  <w:style w:type="character" w:customStyle="1" w:styleId="UnderlineBold0">
    <w:name w:val="Underline Bold"/>
    <w:uiPriority w:val="6"/>
    <w:qFormat/>
    <w:rsid w:val="008E5E40"/>
    <w:rPr>
      <w:rFonts w:ascii="Times New Roman" w:hAnsi="Times New Roman"/>
      <w:b/>
      <w:sz w:val="22"/>
      <w:u w:val="single"/>
    </w:rPr>
  </w:style>
  <w:style w:type="paragraph" w:customStyle="1" w:styleId="HotRoute0">
    <w:name w:val="Hot Route!"/>
    <w:basedOn w:val="Normal"/>
    <w:link w:val="HotRouteChar0"/>
    <w:qFormat/>
    <w:rsid w:val="008E5E40"/>
    <w:pPr>
      <w:ind w:left="144"/>
    </w:pPr>
    <w:rPr>
      <w:sz w:val="20"/>
    </w:rPr>
  </w:style>
  <w:style w:type="character" w:customStyle="1" w:styleId="Highlightedunderline">
    <w:name w:val="Highlighted underline"/>
    <w:qFormat/>
    <w:rsid w:val="008E5E40"/>
    <w:rPr>
      <w:rFonts w:ascii="Times New Roman" w:hAnsi="Times New Roman"/>
      <w:sz w:val="20"/>
      <w:u w:val="single"/>
      <w:bdr w:val="none" w:sz="0" w:space="0" w:color="auto"/>
      <w:shd w:val="clear" w:color="auto" w:fill="C0C0C0"/>
    </w:rPr>
  </w:style>
  <w:style w:type="character" w:customStyle="1" w:styleId="HotRouteChar0">
    <w:name w:val="Hot Route! Char"/>
    <w:basedOn w:val="DefaultParagraphFont"/>
    <w:link w:val="HotRoute0"/>
    <w:rsid w:val="008E5E40"/>
    <w:rPr>
      <w:rFonts w:ascii="Calibri" w:hAnsi="Calibri" w:cs="Calibri"/>
      <w:kern w:val="0"/>
      <w:sz w:val="20"/>
      <w:szCs w:val="22"/>
      <w14:ligatures w14:val="none"/>
    </w:rPr>
  </w:style>
  <w:style w:type="numbering" w:customStyle="1" w:styleId="NoList45">
    <w:name w:val="No List45"/>
    <w:next w:val="NoList"/>
    <w:uiPriority w:val="99"/>
    <w:semiHidden/>
    <w:unhideWhenUsed/>
    <w:rsid w:val="008E5E40"/>
  </w:style>
  <w:style w:type="paragraph" w:customStyle="1" w:styleId="msonormal0">
    <w:name w:val="msonormal"/>
    <w:basedOn w:val="Normal"/>
    <w:qFormat/>
    <w:rsid w:val="008E5E40"/>
    <w:pPr>
      <w:spacing w:before="100" w:beforeAutospacing="1" w:after="100" w:afterAutospacing="1"/>
    </w:pPr>
  </w:style>
  <w:style w:type="character" w:customStyle="1" w:styleId="ssbf">
    <w:name w:val="ss_bf"/>
    <w:basedOn w:val="DefaultParagraphFont"/>
    <w:rsid w:val="008E5E40"/>
  </w:style>
  <w:style w:type="character" w:customStyle="1" w:styleId="ssit">
    <w:name w:val="ss_it"/>
    <w:basedOn w:val="DefaultParagraphFont"/>
    <w:rsid w:val="008E5E40"/>
  </w:style>
  <w:style w:type="paragraph" w:customStyle="1" w:styleId="CiteSpacing">
    <w:name w:val="Cite Spacing"/>
    <w:basedOn w:val="Normal"/>
    <w:uiPriority w:val="4"/>
    <w:qFormat/>
    <w:rsid w:val="008E5E40"/>
    <w:pPr>
      <w:spacing w:before="60" w:after="60"/>
    </w:pPr>
  </w:style>
  <w:style w:type="character" w:customStyle="1" w:styleId="ital-inline">
    <w:name w:val="ital-inline"/>
    <w:basedOn w:val="DefaultParagraphFont"/>
    <w:rsid w:val="008E5E40"/>
  </w:style>
  <w:style w:type="numbering" w:customStyle="1" w:styleId="NoList130">
    <w:name w:val="No List130"/>
    <w:next w:val="NoList"/>
    <w:uiPriority w:val="99"/>
    <w:semiHidden/>
    <w:unhideWhenUsed/>
    <w:rsid w:val="008E5E40"/>
  </w:style>
  <w:style w:type="numbering" w:customStyle="1" w:styleId="NoList220">
    <w:name w:val="No List220"/>
    <w:next w:val="NoList"/>
    <w:uiPriority w:val="99"/>
    <w:semiHidden/>
    <w:unhideWhenUsed/>
    <w:rsid w:val="008E5E40"/>
  </w:style>
  <w:style w:type="character" w:customStyle="1" w:styleId="Heading1Char1">
    <w:name w:val="Heading 1 Char1"/>
    <w:aliases w:val="Pocket Char1,Heading 1 Char2,Argument Char1,Subscript Char1,Block Name Char1,Page Heading Char1,Heading Char1,Brief - Heading 1 Char1,Header Char Char Char Char,Heading 1 Char Char Char Char Char"/>
    <w:basedOn w:val="DefaultParagraphFont"/>
    <w:uiPriority w:val="99"/>
    <w:rsid w:val="008E5E40"/>
    <w:rPr>
      <w:rFonts w:ascii="Calibri Light" w:eastAsia="Times New Roman" w:hAnsi="Calibri Light" w:cs="Times New Roman"/>
      <w:color w:val="2E74B5"/>
      <w:sz w:val="32"/>
      <w:szCs w:val="32"/>
    </w:rPr>
  </w:style>
  <w:style w:type="character" w:customStyle="1" w:styleId="Heading2Char1">
    <w:name w:val="Heading 2 Char1"/>
    <w:aliases w:val="Hat Char1,Heading 2 Char Char Char Char Char Char Char Char Char Char Char Char Char Char Char1,Heading 2 Char Char Char Char Char Char Char Char Char Char Char Char1,Super Script Char1,Tags ,Hat Char2,TAG Char Char,Heading 2 Char11"/>
    <w:basedOn w:val="DefaultParagraphFont"/>
    <w:uiPriority w:val="1"/>
    <w:qFormat/>
    <w:rsid w:val="008E5E40"/>
    <w:rPr>
      <w:rFonts w:ascii="Calibri Light" w:eastAsia="Times New Roman" w:hAnsi="Calibri Light" w:cs="Times New Roman"/>
      <w:color w:val="2E74B5"/>
      <w:sz w:val="26"/>
      <w:szCs w:val="26"/>
    </w:rPr>
  </w:style>
  <w:style w:type="character" w:customStyle="1" w:styleId="Heading4Char1">
    <w:name w:val="Heading 4 Char1"/>
    <w:aliases w:val="Tag Char1,Big card Char1,body Char1,small text Char1,Normal Tag Char1,heading 2 Char1,Heading 2 Char2 Char Char1,Heading 2 Char1 Char Char Char1,Ch Char1,Tags Char1,No Spacing1 Char1,Debate Text Char1,No Spacing11 Char1,Read stuff Char1"/>
    <w:basedOn w:val="DefaultParagraphFont"/>
    <w:qFormat/>
    <w:rsid w:val="008E5E40"/>
    <w:rPr>
      <w:rFonts w:ascii="Calibri Light" w:eastAsia="Times New Roman" w:hAnsi="Calibri Light" w:cs="Times New Roman"/>
      <w:i/>
      <w:iCs/>
      <w:color w:val="2E74B5"/>
      <w:sz w:val="22"/>
      <w:szCs w:val="22"/>
    </w:rPr>
  </w:style>
  <w:style w:type="character" w:customStyle="1" w:styleId="Style11pt">
    <w:name w:val="Style 11 pt"/>
    <w:basedOn w:val="DefaultParagraphFont"/>
    <w:rsid w:val="008E5E40"/>
    <w:rPr>
      <w:sz w:val="20"/>
    </w:rPr>
  </w:style>
  <w:style w:type="character" w:customStyle="1" w:styleId="Style11ptUnderline">
    <w:name w:val="Style 11 pt Underline"/>
    <w:rsid w:val="008E5E40"/>
    <w:rPr>
      <w:sz w:val="20"/>
      <w:u w:val="single"/>
    </w:rPr>
  </w:style>
  <w:style w:type="table" w:customStyle="1" w:styleId="TableGrid1">
    <w:name w:val="Table Grid1"/>
    <w:basedOn w:val="TableNormal"/>
    <w:next w:val="TableGrid"/>
    <w:uiPriority w:val="39"/>
    <w:rsid w:val="008E5E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8E5E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8E5E40"/>
  </w:style>
  <w:style w:type="numbering" w:customStyle="1" w:styleId="NoList140">
    <w:name w:val="No List140"/>
    <w:next w:val="NoList"/>
    <w:uiPriority w:val="99"/>
    <w:semiHidden/>
    <w:unhideWhenUsed/>
    <w:rsid w:val="008E5E40"/>
  </w:style>
  <w:style w:type="numbering" w:customStyle="1" w:styleId="NoList223">
    <w:name w:val="No List223"/>
    <w:next w:val="NoList"/>
    <w:uiPriority w:val="99"/>
    <w:semiHidden/>
    <w:unhideWhenUsed/>
    <w:rsid w:val="008E5E40"/>
  </w:style>
  <w:style w:type="table" w:customStyle="1" w:styleId="TableGrid11">
    <w:name w:val="Table Grid11"/>
    <w:basedOn w:val="TableNormal"/>
    <w:next w:val="TableGrid"/>
    <w:uiPriority w:val="39"/>
    <w:rsid w:val="008E5E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E5E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8E5E40"/>
  </w:style>
  <w:style w:type="numbering" w:customStyle="1" w:styleId="NoList143">
    <w:name w:val="No List143"/>
    <w:next w:val="NoList"/>
    <w:uiPriority w:val="99"/>
    <w:semiHidden/>
    <w:unhideWhenUsed/>
    <w:rsid w:val="008E5E40"/>
  </w:style>
  <w:style w:type="numbering" w:customStyle="1" w:styleId="NoList224">
    <w:name w:val="No List224"/>
    <w:next w:val="NoList"/>
    <w:uiPriority w:val="99"/>
    <w:semiHidden/>
    <w:unhideWhenUsed/>
    <w:rsid w:val="008E5E40"/>
  </w:style>
  <w:style w:type="table" w:customStyle="1" w:styleId="TableGrid12">
    <w:name w:val="Table Grid12"/>
    <w:basedOn w:val="TableNormal"/>
    <w:next w:val="TableGrid"/>
    <w:uiPriority w:val="39"/>
    <w:rsid w:val="008E5E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8E5E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8E5E40"/>
  </w:style>
  <w:style w:type="numbering" w:customStyle="1" w:styleId="NoList144">
    <w:name w:val="No List144"/>
    <w:next w:val="NoList"/>
    <w:uiPriority w:val="99"/>
    <w:semiHidden/>
    <w:unhideWhenUsed/>
    <w:rsid w:val="008E5E40"/>
  </w:style>
  <w:style w:type="numbering" w:customStyle="1" w:styleId="NoList225">
    <w:name w:val="No List225"/>
    <w:next w:val="NoList"/>
    <w:uiPriority w:val="99"/>
    <w:semiHidden/>
    <w:unhideWhenUsed/>
    <w:rsid w:val="008E5E40"/>
  </w:style>
  <w:style w:type="table" w:customStyle="1" w:styleId="TableGrid13">
    <w:name w:val="Table Grid13"/>
    <w:basedOn w:val="TableNormal"/>
    <w:next w:val="TableGrid"/>
    <w:uiPriority w:val="39"/>
    <w:rsid w:val="008E5E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E5E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5">
    <w:name w:val="Title Char5"/>
    <w:basedOn w:val="DefaultParagraphFont"/>
    <w:uiPriority w:val="10"/>
    <w:rsid w:val="008E5E40"/>
    <w:rPr>
      <w:rFonts w:asciiTheme="majorHAnsi" w:eastAsiaTheme="majorEastAsia" w:hAnsiTheme="majorHAnsi" w:cstheme="majorBidi"/>
      <w:spacing w:val="-10"/>
      <w:kern w:val="28"/>
      <w:sz w:val="56"/>
      <w:szCs w:val="56"/>
      <w14:ligatures w14:val="none"/>
    </w:rPr>
  </w:style>
  <w:style w:type="numbering" w:customStyle="1" w:styleId="NoList49">
    <w:name w:val="No List49"/>
    <w:next w:val="NoList"/>
    <w:uiPriority w:val="99"/>
    <w:semiHidden/>
    <w:unhideWhenUsed/>
    <w:rsid w:val="008E5E40"/>
  </w:style>
  <w:style w:type="numbering" w:customStyle="1" w:styleId="NoList145">
    <w:name w:val="No List145"/>
    <w:next w:val="NoList"/>
    <w:uiPriority w:val="99"/>
    <w:semiHidden/>
    <w:unhideWhenUsed/>
    <w:rsid w:val="008E5E40"/>
  </w:style>
  <w:style w:type="numbering" w:customStyle="1" w:styleId="NoList1120">
    <w:name w:val="No List1120"/>
    <w:next w:val="NoList"/>
    <w:uiPriority w:val="99"/>
    <w:semiHidden/>
    <w:unhideWhenUsed/>
    <w:rsid w:val="008E5E40"/>
  </w:style>
  <w:style w:type="numbering" w:customStyle="1" w:styleId="NoList11110">
    <w:name w:val="No List11110"/>
    <w:next w:val="NoList"/>
    <w:uiPriority w:val="99"/>
    <w:semiHidden/>
    <w:unhideWhenUsed/>
    <w:rsid w:val="008E5E40"/>
  </w:style>
  <w:style w:type="numbering" w:customStyle="1" w:styleId="NoList11113">
    <w:name w:val="No List11113"/>
    <w:next w:val="NoList"/>
    <w:uiPriority w:val="99"/>
    <w:semiHidden/>
    <w:unhideWhenUsed/>
    <w:rsid w:val="008E5E40"/>
  </w:style>
  <w:style w:type="numbering" w:customStyle="1" w:styleId="NoList226">
    <w:name w:val="No List226"/>
    <w:next w:val="NoList"/>
    <w:uiPriority w:val="99"/>
    <w:semiHidden/>
    <w:unhideWhenUsed/>
    <w:rsid w:val="008E5E40"/>
  </w:style>
  <w:style w:type="numbering" w:customStyle="1" w:styleId="NoList313">
    <w:name w:val="No List313"/>
    <w:next w:val="NoList"/>
    <w:uiPriority w:val="99"/>
    <w:semiHidden/>
    <w:unhideWhenUsed/>
    <w:rsid w:val="008E5E40"/>
  </w:style>
  <w:style w:type="numbering" w:customStyle="1" w:styleId="NoList111113">
    <w:name w:val="No List111113"/>
    <w:next w:val="NoList"/>
    <w:uiPriority w:val="99"/>
    <w:semiHidden/>
    <w:unhideWhenUsed/>
    <w:rsid w:val="008E5E40"/>
  </w:style>
  <w:style w:type="numbering" w:customStyle="1" w:styleId="NoList1111113">
    <w:name w:val="No List1111113"/>
    <w:next w:val="NoList"/>
    <w:uiPriority w:val="99"/>
    <w:semiHidden/>
    <w:unhideWhenUsed/>
    <w:rsid w:val="008E5E40"/>
  </w:style>
  <w:style w:type="numbering" w:customStyle="1" w:styleId="NoList2113">
    <w:name w:val="No List2113"/>
    <w:next w:val="NoList"/>
    <w:uiPriority w:val="99"/>
    <w:semiHidden/>
    <w:unhideWhenUsed/>
    <w:rsid w:val="008E5E40"/>
  </w:style>
  <w:style w:type="numbering" w:customStyle="1" w:styleId="NoList11111112">
    <w:name w:val="No List11111112"/>
    <w:next w:val="NoList"/>
    <w:uiPriority w:val="99"/>
    <w:semiHidden/>
    <w:unhideWhenUsed/>
    <w:rsid w:val="008E5E40"/>
  </w:style>
  <w:style w:type="numbering" w:customStyle="1" w:styleId="NoList314">
    <w:name w:val="No List314"/>
    <w:next w:val="NoList"/>
    <w:uiPriority w:val="99"/>
    <w:semiHidden/>
    <w:unhideWhenUsed/>
    <w:rsid w:val="008E5E40"/>
  </w:style>
  <w:style w:type="numbering" w:customStyle="1" w:styleId="NoList1210">
    <w:name w:val="No List1210"/>
    <w:next w:val="NoList"/>
    <w:uiPriority w:val="99"/>
    <w:semiHidden/>
    <w:unhideWhenUsed/>
    <w:rsid w:val="008E5E40"/>
  </w:style>
  <w:style w:type="numbering" w:customStyle="1" w:styleId="NoList2114">
    <w:name w:val="No List2114"/>
    <w:next w:val="NoList"/>
    <w:uiPriority w:val="99"/>
    <w:semiHidden/>
    <w:unhideWhenUsed/>
    <w:rsid w:val="008E5E40"/>
  </w:style>
  <w:style w:type="numbering" w:customStyle="1" w:styleId="NoList410">
    <w:name w:val="No List410"/>
    <w:next w:val="NoList"/>
    <w:uiPriority w:val="99"/>
    <w:semiHidden/>
    <w:unhideWhenUsed/>
    <w:rsid w:val="008E5E40"/>
  </w:style>
  <w:style w:type="numbering" w:customStyle="1" w:styleId="NoList1310">
    <w:name w:val="No List1310"/>
    <w:next w:val="NoList"/>
    <w:semiHidden/>
    <w:unhideWhenUsed/>
    <w:rsid w:val="008E5E40"/>
  </w:style>
  <w:style w:type="numbering" w:customStyle="1" w:styleId="NoList1123">
    <w:name w:val="No List1123"/>
    <w:next w:val="NoList"/>
    <w:uiPriority w:val="99"/>
    <w:semiHidden/>
    <w:unhideWhenUsed/>
    <w:rsid w:val="008E5E40"/>
  </w:style>
  <w:style w:type="numbering" w:customStyle="1" w:styleId="NoList227">
    <w:name w:val="No List227"/>
    <w:next w:val="NoList"/>
    <w:uiPriority w:val="99"/>
    <w:semiHidden/>
    <w:unhideWhenUsed/>
    <w:rsid w:val="008E5E40"/>
  </w:style>
  <w:style w:type="numbering" w:customStyle="1" w:styleId="NoList12110">
    <w:name w:val="No List12110"/>
    <w:next w:val="NoList"/>
    <w:uiPriority w:val="99"/>
    <w:semiHidden/>
    <w:unhideWhenUsed/>
    <w:rsid w:val="008E5E40"/>
  </w:style>
  <w:style w:type="numbering" w:customStyle="1" w:styleId="NoList3113">
    <w:name w:val="No List3113"/>
    <w:next w:val="NoList"/>
    <w:uiPriority w:val="99"/>
    <w:semiHidden/>
    <w:unhideWhenUsed/>
    <w:rsid w:val="008E5E40"/>
  </w:style>
  <w:style w:type="numbering" w:customStyle="1" w:styleId="NoList1313">
    <w:name w:val="No List1313"/>
    <w:next w:val="NoList"/>
    <w:semiHidden/>
    <w:unhideWhenUsed/>
    <w:rsid w:val="008E5E40"/>
  </w:style>
  <w:style w:type="numbering" w:customStyle="1" w:styleId="NoList111111112">
    <w:name w:val="No List111111112"/>
    <w:next w:val="NoList"/>
    <w:uiPriority w:val="99"/>
    <w:semiHidden/>
    <w:unhideWhenUsed/>
    <w:rsid w:val="008E5E40"/>
  </w:style>
  <w:style w:type="numbering" w:customStyle="1" w:styleId="NoList21113">
    <w:name w:val="No List21113"/>
    <w:next w:val="NoList"/>
    <w:uiPriority w:val="99"/>
    <w:semiHidden/>
    <w:unhideWhenUsed/>
    <w:rsid w:val="008E5E40"/>
  </w:style>
  <w:style w:type="numbering" w:customStyle="1" w:styleId="NoList12113">
    <w:name w:val="No List12113"/>
    <w:next w:val="NoList"/>
    <w:uiPriority w:val="99"/>
    <w:semiHidden/>
    <w:unhideWhenUsed/>
    <w:rsid w:val="008E5E40"/>
  </w:style>
  <w:style w:type="numbering" w:customStyle="1" w:styleId="NoList53">
    <w:name w:val="No List53"/>
    <w:next w:val="NoList"/>
    <w:uiPriority w:val="99"/>
    <w:semiHidden/>
    <w:unhideWhenUsed/>
    <w:rsid w:val="008E5E40"/>
  </w:style>
  <w:style w:type="numbering" w:customStyle="1" w:styleId="NoList146">
    <w:name w:val="No List146"/>
    <w:next w:val="NoList"/>
    <w:uiPriority w:val="99"/>
    <w:semiHidden/>
    <w:unhideWhenUsed/>
    <w:rsid w:val="008E5E40"/>
  </w:style>
  <w:style w:type="numbering" w:customStyle="1" w:styleId="NoList1133">
    <w:name w:val="No List1133"/>
    <w:next w:val="NoList"/>
    <w:uiPriority w:val="99"/>
    <w:semiHidden/>
    <w:unhideWhenUsed/>
    <w:rsid w:val="008E5E40"/>
  </w:style>
  <w:style w:type="numbering" w:customStyle="1" w:styleId="NoList233">
    <w:name w:val="No List233"/>
    <w:next w:val="NoList"/>
    <w:uiPriority w:val="99"/>
    <w:semiHidden/>
    <w:unhideWhenUsed/>
    <w:rsid w:val="008E5E40"/>
  </w:style>
  <w:style w:type="numbering" w:customStyle="1" w:styleId="NoList1223">
    <w:name w:val="No List1223"/>
    <w:next w:val="NoList"/>
    <w:uiPriority w:val="99"/>
    <w:semiHidden/>
    <w:unhideWhenUsed/>
    <w:rsid w:val="008E5E40"/>
  </w:style>
  <w:style w:type="numbering" w:customStyle="1" w:styleId="NoList323">
    <w:name w:val="No List323"/>
    <w:next w:val="NoList"/>
    <w:uiPriority w:val="99"/>
    <w:semiHidden/>
    <w:unhideWhenUsed/>
    <w:rsid w:val="008E5E40"/>
  </w:style>
  <w:style w:type="numbering" w:customStyle="1" w:styleId="NoList1323">
    <w:name w:val="No List1323"/>
    <w:next w:val="NoList"/>
    <w:uiPriority w:val="99"/>
    <w:semiHidden/>
    <w:unhideWhenUsed/>
    <w:rsid w:val="008E5E40"/>
  </w:style>
  <w:style w:type="numbering" w:customStyle="1" w:styleId="NoList11123">
    <w:name w:val="No List11123"/>
    <w:next w:val="NoList"/>
    <w:uiPriority w:val="99"/>
    <w:semiHidden/>
    <w:unhideWhenUsed/>
    <w:rsid w:val="008E5E40"/>
  </w:style>
  <w:style w:type="numbering" w:customStyle="1" w:styleId="NoList2123">
    <w:name w:val="No List2123"/>
    <w:next w:val="NoList"/>
    <w:uiPriority w:val="99"/>
    <w:semiHidden/>
    <w:unhideWhenUsed/>
    <w:rsid w:val="008E5E40"/>
  </w:style>
  <w:style w:type="numbering" w:customStyle="1" w:styleId="NoList12123">
    <w:name w:val="No List12123"/>
    <w:next w:val="NoList"/>
    <w:uiPriority w:val="99"/>
    <w:semiHidden/>
    <w:unhideWhenUsed/>
    <w:rsid w:val="008E5E40"/>
  </w:style>
  <w:style w:type="numbering" w:customStyle="1" w:styleId="NoList63">
    <w:name w:val="No List63"/>
    <w:next w:val="NoList"/>
    <w:uiPriority w:val="99"/>
    <w:semiHidden/>
    <w:unhideWhenUsed/>
    <w:rsid w:val="008E5E40"/>
  </w:style>
  <w:style w:type="numbering" w:customStyle="1" w:styleId="NoList153">
    <w:name w:val="No List153"/>
    <w:next w:val="NoList"/>
    <w:uiPriority w:val="99"/>
    <w:semiHidden/>
    <w:unhideWhenUsed/>
    <w:rsid w:val="008E5E40"/>
  </w:style>
  <w:style w:type="numbering" w:customStyle="1" w:styleId="NoList1143">
    <w:name w:val="No List1143"/>
    <w:next w:val="NoList"/>
    <w:semiHidden/>
    <w:unhideWhenUsed/>
    <w:rsid w:val="008E5E40"/>
  </w:style>
  <w:style w:type="numbering" w:customStyle="1" w:styleId="NoList243">
    <w:name w:val="No List243"/>
    <w:next w:val="NoList"/>
    <w:uiPriority w:val="99"/>
    <w:semiHidden/>
    <w:unhideWhenUsed/>
    <w:rsid w:val="008E5E40"/>
  </w:style>
  <w:style w:type="numbering" w:customStyle="1" w:styleId="NoList1233">
    <w:name w:val="No List1233"/>
    <w:next w:val="NoList"/>
    <w:uiPriority w:val="99"/>
    <w:semiHidden/>
    <w:unhideWhenUsed/>
    <w:rsid w:val="008E5E40"/>
  </w:style>
  <w:style w:type="numbering" w:customStyle="1" w:styleId="NoList333">
    <w:name w:val="No List333"/>
    <w:next w:val="NoList"/>
    <w:uiPriority w:val="99"/>
    <w:semiHidden/>
    <w:unhideWhenUsed/>
    <w:rsid w:val="008E5E40"/>
  </w:style>
  <w:style w:type="numbering" w:customStyle="1" w:styleId="NoList1333">
    <w:name w:val="No List1333"/>
    <w:next w:val="NoList"/>
    <w:uiPriority w:val="99"/>
    <w:semiHidden/>
    <w:unhideWhenUsed/>
    <w:rsid w:val="008E5E40"/>
  </w:style>
  <w:style w:type="numbering" w:customStyle="1" w:styleId="NoList11133">
    <w:name w:val="No List11133"/>
    <w:next w:val="NoList"/>
    <w:uiPriority w:val="99"/>
    <w:semiHidden/>
    <w:unhideWhenUsed/>
    <w:rsid w:val="008E5E40"/>
  </w:style>
  <w:style w:type="numbering" w:customStyle="1" w:styleId="NoList2133">
    <w:name w:val="No List2133"/>
    <w:next w:val="NoList"/>
    <w:uiPriority w:val="99"/>
    <w:semiHidden/>
    <w:unhideWhenUsed/>
    <w:rsid w:val="008E5E40"/>
  </w:style>
  <w:style w:type="numbering" w:customStyle="1" w:styleId="NoList12133">
    <w:name w:val="No List12133"/>
    <w:next w:val="NoList"/>
    <w:uiPriority w:val="99"/>
    <w:semiHidden/>
    <w:unhideWhenUsed/>
    <w:rsid w:val="008E5E40"/>
  </w:style>
  <w:style w:type="numbering" w:customStyle="1" w:styleId="NoList73">
    <w:name w:val="No List73"/>
    <w:next w:val="NoList"/>
    <w:uiPriority w:val="99"/>
    <w:semiHidden/>
    <w:unhideWhenUsed/>
    <w:rsid w:val="008E5E40"/>
  </w:style>
  <w:style w:type="numbering" w:customStyle="1" w:styleId="NoList163">
    <w:name w:val="No List163"/>
    <w:next w:val="NoList"/>
    <w:uiPriority w:val="99"/>
    <w:semiHidden/>
    <w:unhideWhenUsed/>
    <w:rsid w:val="008E5E40"/>
  </w:style>
  <w:style w:type="numbering" w:customStyle="1" w:styleId="NoList1153">
    <w:name w:val="No List1153"/>
    <w:next w:val="NoList"/>
    <w:uiPriority w:val="99"/>
    <w:semiHidden/>
    <w:unhideWhenUsed/>
    <w:rsid w:val="008E5E40"/>
  </w:style>
  <w:style w:type="numbering" w:customStyle="1" w:styleId="NoList253">
    <w:name w:val="No List253"/>
    <w:next w:val="NoList"/>
    <w:uiPriority w:val="99"/>
    <w:semiHidden/>
    <w:unhideWhenUsed/>
    <w:rsid w:val="008E5E40"/>
  </w:style>
  <w:style w:type="numbering" w:customStyle="1" w:styleId="NoList1243">
    <w:name w:val="No List1243"/>
    <w:next w:val="NoList"/>
    <w:uiPriority w:val="99"/>
    <w:semiHidden/>
    <w:unhideWhenUsed/>
    <w:rsid w:val="008E5E40"/>
  </w:style>
  <w:style w:type="numbering" w:customStyle="1" w:styleId="NoList343">
    <w:name w:val="No List343"/>
    <w:next w:val="NoList"/>
    <w:uiPriority w:val="99"/>
    <w:semiHidden/>
    <w:unhideWhenUsed/>
    <w:rsid w:val="008E5E40"/>
  </w:style>
  <w:style w:type="numbering" w:customStyle="1" w:styleId="NoList1343">
    <w:name w:val="No List1343"/>
    <w:next w:val="NoList"/>
    <w:uiPriority w:val="99"/>
    <w:semiHidden/>
    <w:unhideWhenUsed/>
    <w:rsid w:val="008E5E40"/>
  </w:style>
  <w:style w:type="numbering" w:customStyle="1" w:styleId="NoList11143">
    <w:name w:val="No List11143"/>
    <w:next w:val="NoList"/>
    <w:uiPriority w:val="99"/>
    <w:semiHidden/>
    <w:unhideWhenUsed/>
    <w:rsid w:val="008E5E40"/>
  </w:style>
  <w:style w:type="numbering" w:customStyle="1" w:styleId="NoList2143">
    <w:name w:val="No List2143"/>
    <w:next w:val="NoList"/>
    <w:uiPriority w:val="99"/>
    <w:semiHidden/>
    <w:unhideWhenUsed/>
    <w:rsid w:val="008E5E40"/>
  </w:style>
  <w:style w:type="numbering" w:customStyle="1" w:styleId="NoList12143">
    <w:name w:val="No List12143"/>
    <w:next w:val="NoList"/>
    <w:uiPriority w:val="99"/>
    <w:semiHidden/>
    <w:unhideWhenUsed/>
    <w:rsid w:val="008E5E40"/>
  </w:style>
  <w:style w:type="numbering" w:customStyle="1" w:styleId="NoList83">
    <w:name w:val="No List83"/>
    <w:next w:val="NoList"/>
    <w:uiPriority w:val="99"/>
    <w:semiHidden/>
    <w:unhideWhenUsed/>
    <w:rsid w:val="008E5E40"/>
  </w:style>
  <w:style w:type="numbering" w:customStyle="1" w:styleId="NoList173">
    <w:name w:val="No List173"/>
    <w:next w:val="NoList"/>
    <w:uiPriority w:val="99"/>
    <w:semiHidden/>
    <w:unhideWhenUsed/>
    <w:rsid w:val="008E5E40"/>
  </w:style>
  <w:style w:type="numbering" w:customStyle="1" w:styleId="NoList1163">
    <w:name w:val="No List1163"/>
    <w:next w:val="NoList"/>
    <w:uiPriority w:val="99"/>
    <w:semiHidden/>
    <w:unhideWhenUsed/>
    <w:rsid w:val="008E5E40"/>
  </w:style>
  <w:style w:type="numbering" w:customStyle="1" w:styleId="NoList263">
    <w:name w:val="No List263"/>
    <w:next w:val="NoList"/>
    <w:uiPriority w:val="99"/>
    <w:semiHidden/>
    <w:unhideWhenUsed/>
    <w:rsid w:val="008E5E40"/>
  </w:style>
  <w:style w:type="numbering" w:customStyle="1" w:styleId="NoList1253">
    <w:name w:val="No List1253"/>
    <w:next w:val="NoList"/>
    <w:uiPriority w:val="99"/>
    <w:semiHidden/>
    <w:unhideWhenUsed/>
    <w:rsid w:val="008E5E40"/>
  </w:style>
  <w:style w:type="numbering" w:customStyle="1" w:styleId="NoList353">
    <w:name w:val="No List353"/>
    <w:next w:val="NoList"/>
    <w:uiPriority w:val="99"/>
    <w:semiHidden/>
    <w:unhideWhenUsed/>
    <w:rsid w:val="008E5E40"/>
  </w:style>
  <w:style w:type="numbering" w:customStyle="1" w:styleId="NoList1353">
    <w:name w:val="No List1353"/>
    <w:next w:val="NoList"/>
    <w:uiPriority w:val="99"/>
    <w:semiHidden/>
    <w:unhideWhenUsed/>
    <w:rsid w:val="008E5E40"/>
  </w:style>
  <w:style w:type="numbering" w:customStyle="1" w:styleId="NoList11153">
    <w:name w:val="No List11153"/>
    <w:next w:val="NoList"/>
    <w:uiPriority w:val="99"/>
    <w:semiHidden/>
    <w:unhideWhenUsed/>
    <w:rsid w:val="008E5E40"/>
  </w:style>
  <w:style w:type="numbering" w:customStyle="1" w:styleId="NoList2153">
    <w:name w:val="No List2153"/>
    <w:next w:val="NoList"/>
    <w:uiPriority w:val="99"/>
    <w:semiHidden/>
    <w:unhideWhenUsed/>
    <w:rsid w:val="008E5E40"/>
  </w:style>
  <w:style w:type="numbering" w:customStyle="1" w:styleId="NoList12153">
    <w:name w:val="No List12153"/>
    <w:next w:val="NoList"/>
    <w:uiPriority w:val="99"/>
    <w:semiHidden/>
    <w:unhideWhenUsed/>
    <w:rsid w:val="008E5E40"/>
  </w:style>
  <w:style w:type="numbering" w:customStyle="1" w:styleId="NoList93">
    <w:name w:val="No List93"/>
    <w:next w:val="NoList"/>
    <w:uiPriority w:val="99"/>
    <w:semiHidden/>
    <w:unhideWhenUsed/>
    <w:rsid w:val="008E5E40"/>
  </w:style>
  <w:style w:type="numbering" w:customStyle="1" w:styleId="NoList183">
    <w:name w:val="No List183"/>
    <w:next w:val="NoList"/>
    <w:uiPriority w:val="99"/>
    <w:semiHidden/>
    <w:unhideWhenUsed/>
    <w:rsid w:val="008E5E40"/>
  </w:style>
  <w:style w:type="numbering" w:customStyle="1" w:styleId="NoList1173">
    <w:name w:val="No List1173"/>
    <w:next w:val="NoList"/>
    <w:uiPriority w:val="99"/>
    <w:semiHidden/>
    <w:unhideWhenUsed/>
    <w:rsid w:val="008E5E40"/>
  </w:style>
  <w:style w:type="numbering" w:customStyle="1" w:styleId="NoList273">
    <w:name w:val="No List273"/>
    <w:next w:val="NoList"/>
    <w:uiPriority w:val="99"/>
    <w:semiHidden/>
    <w:unhideWhenUsed/>
    <w:rsid w:val="008E5E40"/>
  </w:style>
  <w:style w:type="numbering" w:customStyle="1" w:styleId="NoList1263">
    <w:name w:val="No List1263"/>
    <w:next w:val="NoList"/>
    <w:uiPriority w:val="99"/>
    <w:semiHidden/>
    <w:unhideWhenUsed/>
    <w:rsid w:val="008E5E40"/>
  </w:style>
  <w:style w:type="numbering" w:customStyle="1" w:styleId="NoList363">
    <w:name w:val="No List363"/>
    <w:next w:val="NoList"/>
    <w:uiPriority w:val="99"/>
    <w:semiHidden/>
    <w:unhideWhenUsed/>
    <w:rsid w:val="008E5E40"/>
  </w:style>
  <w:style w:type="numbering" w:customStyle="1" w:styleId="NoList1363">
    <w:name w:val="No List1363"/>
    <w:next w:val="NoList"/>
    <w:uiPriority w:val="99"/>
    <w:semiHidden/>
    <w:unhideWhenUsed/>
    <w:rsid w:val="008E5E40"/>
  </w:style>
  <w:style w:type="numbering" w:customStyle="1" w:styleId="NoList11163">
    <w:name w:val="No List11163"/>
    <w:next w:val="NoList"/>
    <w:uiPriority w:val="99"/>
    <w:semiHidden/>
    <w:unhideWhenUsed/>
    <w:rsid w:val="008E5E40"/>
  </w:style>
  <w:style w:type="numbering" w:customStyle="1" w:styleId="NoList2163">
    <w:name w:val="No List2163"/>
    <w:next w:val="NoList"/>
    <w:uiPriority w:val="99"/>
    <w:semiHidden/>
    <w:unhideWhenUsed/>
    <w:rsid w:val="008E5E40"/>
  </w:style>
  <w:style w:type="numbering" w:customStyle="1" w:styleId="NoList12163">
    <w:name w:val="No List12163"/>
    <w:next w:val="NoList"/>
    <w:uiPriority w:val="99"/>
    <w:semiHidden/>
    <w:unhideWhenUsed/>
    <w:rsid w:val="008E5E40"/>
  </w:style>
  <w:style w:type="numbering" w:customStyle="1" w:styleId="NoList103">
    <w:name w:val="No List103"/>
    <w:next w:val="NoList"/>
    <w:uiPriority w:val="99"/>
    <w:semiHidden/>
    <w:unhideWhenUsed/>
    <w:rsid w:val="008E5E40"/>
  </w:style>
  <w:style w:type="numbering" w:customStyle="1" w:styleId="NoList193">
    <w:name w:val="No List193"/>
    <w:next w:val="NoList"/>
    <w:uiPriority w:val="99"/>
    <w:semiHidden/>
    <w:unhideWhenUsed/>
    <w:rsid w:val="008E5E40"/>
  </w:style>
  <w:style w:type="numbering" w:customStyle="1" w:styleId="NoList1183">
    <w:name w:val="No List1183"/>
    <w:next w:val="NoList"/>
    <w:uiPriority w:val="99"/>
    <w:semiHidden/>
    <w:unhideWhenUsed/>
    <w:rsid w:val="008E5E40"/>
  </w:style>
  <w:style w:type="numbering" w:customStyle="1" w:styleId="NoList283">
    <w:name w:val="No List283"/>
    <w:next w:val="NoList"/>
    <w:uiPriority w:val="99"/>
    <w:semiHidden/>
    <w:unhideWhenUsed/>
    <w:rsid w:val="008E5E40"/>
  </w:style>
  <w:style w:type="numbering" w:customStyle="1" w:styleId="NoList1273">
    <w:name w:val="No List1273"/>
    <w:next w:val="NoList"/>
    <w:uiPriority w:val="99"/>
    <w:semiHidden/>
    <w:unhideWhenUsed/>
    <w:rsid w:val="008E5E40"/>
  </w:style>
  <w:style w:type="numbering" w:customStyle="1" w:styleId="NoList373">
    <w:name w:val="No List373"/>
    <w:next w:val="NoList"/>
    <w:uiPriority w:val="99"/>
    <w:semiHidden/>
    <w:unhideWhenUsed/>
    <w:rsid w:val="008E5E40"/>
  </w:style>
  <w:style w:type="numbering" w:customStyle="1" w:styleId="NoList1373">
    <w:name w:val="No List1373"/>
    <w:next w:val="NoList"/>
    <w:uiPriority w:val="99"/>
    <w:semiHidden/>
    <w:unhideWhenUsed/>
    <w:rsid w:val="008E5E40"/>
  </w:style>
  <w:style w:type="numbering" w:customStyle="1" w:styleId="NoList11173">
    <w:name w:val="No List11173"/>
    <w:next w:val="NoList"/>
    <w:uiPriority w:val="99"/>
    <w:semiHidden/>
    <w:unhideWhenUsed/>
    <w:rsid w:val="008E5E40"/>
  </w:style>
  <w:style w:type="numbering" w:customStyle="1" w:styleId="NoList2173">
    <w:name w:val="No List2173"/>
    <w:next w:val="NoList"/>
    <w:uiPriority w:val="99"/>
    <w:semiHidden/>
    <w:unhideWhenUsed/>
    <w:rsid w:val="008E5E40"/>
  </w:style>
  <w:style w:type="numbering" w:customStyle="1" w:styleId="NoList12173">
    <w:name w:val="No List12173"/>
    <w:next w:val="NoList"/>
    <w:uiPriority w:val="99"/>
    <w:semiHidden/>
    <w:unhideWhenUsed/>
    <w:rsid w:val="008E5E40"/>
  </w:style>
  <w:style w:type="numbering" w:customStyle="1" w:styleId="NoList203">
    <w:name w:val="No List203"/>
    <w:next w:val="NoList"/>
    <w:uiPriority w:val="99"/>
    <w:semiHidden/>
    <w:unhideWhenUsed/>
    <w:rsid w:val="008E5E40"/>
  </w:style>
  <w:style w:type="numbering" w:customStyle="1" w:styleId="NoList293">
    <w:name w:val="No List293"/>
    <w:next w:val="NoList"/>
    <w:uiPriority w:val="99"/>
    <w:semiHidden/>
    <w:unhideWhenUsed/>
    <w:rsid w:val="008E5E40"/>
  </w:style>
  <w:style w:type="numbering" w:customStyle="1" w:styleId="NoList303">
    <w:name w:val="No List303"/>
    <w:next w:val="NoList"/>
    <w:uiPriority w:val="99"/>
    <w:semiHidden/>
    <w:unhideWhenUsed/>
    <w:rsid w:val="008E5E40"/>
  </w:style>
  <w:style w:type="numbering" w:customStyle="1" w:styleId="NoList382">
    <w:name w:val="No List382"/>
    <w:next w:val="NoList"/>
    <w:uiPriority w:val="99"/>
    <w:semiHidden/>
    <w:unhideWhenUsed/>
    <w:rsid w:val="008E5E40"/>
  </w:style>
  <w:style w:type="numbering" w:customStyle="1" w:styleId="NoList1102">
    <w:name w:val="No List1102"/>
    <w:next w:val="NoList"/>
    <w:uiPriority w:val="99"/>
    <w:semiHidden/>
    <w:unhideWhenUsed/>
    <w:rsid w:val="008E5E40"/>
  </w:style>
  <w:style w:type="numbering" w:customStyle="1" w:styleId="NoList1192">
    <w:name w:val="No List1192"/>
    <w:next w:val="NoList"/>
    <w:uiPriority w:val="99"/>
    <w:semiHidden/>
    <w:unhideWhenUsed/>
    <w:rsid w:val="008E5E40"/>
  </w:style>
  <w:style w:type="numbering" w:customStyle="1" w:styleId="NoList2102">
    <w:name w:val="No List2102"/>
    <w:next w:val="NoList"/>
    <w:uiPriority w:val="99"/>
    <w:semiHidden/>
    <w:unhideWhenUsed/>
    <w:rsid w:val="008E5E40"/>
  </w:style>
  <w:style w:type="numbering" w:customStyle="1" w:styleId="NoList11182">
    <w:name w:val="No List11182"/>
    <w:next w:val="NoList"/>
    <w:uiPriority w:val="99"/>
    <w:semiHidden/>
    <w:unhideWhenUsed/>
    <w:rsid w:val="008E5E40"/>
  </w:style>
  <w:style w:type="numbering" w:customStyle="1" w:styleId="NoList392">
    <w:name w:val="No List392"/>
    <w:next w:val="NoList"/>
    <w:uiPriority w:val="99"/>
    <w:semiHidden/>
    <w:unhideWhenUsed/>
    <w:rsid w:val="008E5E40"/>
  </w:style>
  <w:style w:type="numbering" w:customStyle="1" w:styleId="NoList1282">
    <w:name w:val="No List1282"/>
    <w:next w:val="NoList"/>
    <w:uiPriority w:val="99"/>
    <w:semiHidden/>
    <w:unhideWhenUsed/>
    <w:rsid w:val="008E5E40"/>
  </w:style>
  <w:style w:type="numbering" w:customStyle="1" w:styleId="NoList2182">
    <w:name w:val="No List2182"/>
    <w:next w:val="NoList"/>
    <w:uiPriority w:val="99"/>
    <w:semiHidden/>
    <w:unhideWhenUsed/>
    <w:rsid w:val="008E5E40"/>
  </w:style>
  <w:style w:type="numbering" w:customStyle="1" w:styleId="NoList412">
    <w:name w:val="No List412"/>
    <w:next w:val="NoList"/>
    <w:uiPriority w:val="99"/>
    <w:semiHidden/>
    <w:unhideWhenUsed/>
    <w:rsid w:val="008E5E40"/>
  </w:style>
  <w:style w:type="numbering" w:customStyle="1" w:styleId="NoList1382">
    <w:name w:val="No List1382"/>
    <w:next w:val="NoList"/>
    <w:uiPriority w:val="99"/>
    <w:semiHidden/>
    <w:unhideWhenUsed/>
    <w:rsid w:val="008E5E40"/>
  </w:style>
  <w:style w:type="numbering" w:customStyle="1" w:styleId="NoList11212">
    <w:name w:val="No List11212"/>
    <w:next w:val="NoList"/>
    <w:uiPriority w:val="99"/>
    <w:semiHidden/>
    <w:unhideWhenUsed/>
    <w:rsid w:val="008E5E40"/>
  </w:style>
  <w:style w:type="numbering" w:customStyle="1" w:styleId="NoList2212">
    <w:name w:val="No List2212"/>
    <w:next w:val="NoList"/>
    <w:uiPriority w:val="99"/>
    <w:semiHidden/>
    <w:unhideWhenUsed/>
    <w:rsid w:val="008E5E40"/>
  </w:style>
  <w:style w:type="numbering" w:customStyle="1" w:styleId="NoList12182">
    <w:name w:val="No List12182"/>
    <w:next w:val="NoList"/>
    <w:uiPriority w:val="99"/>
    <w:semiHidden/>
    <w:unhideWhenUsed/>
    <w:rsid w:val="008E5E40"/>
  </w:style>
  <w:style w:type="numbering" w:customStyle="1" w:styleId="NoList31112">
    <w:name w:val="No List31112"/>
    <w:next w:val="NoList"/>
    <w:uiPriority w:val="99"/>
    <w:semiHidden/>
    <w:unhideWhenUsed/>
    <w:rsid w:val="008E5E40"/>
  </w:style>
  <w:style w:type="numbering" w:customStyle="1" w:styleId="NoList13112">
    <w:name w:val="No List13112"/>
    <w:next w:val="NoList"/>
    <w:uiPriority w:val="99"/>
    <w:semiHidden/>
    <w:unhideWhenUsed/>
    <w:rsid w:val="008E5E40"/>
  </w:style>
  <w:style w:type="numbering" w:customStyle="1" w:styleId="NoList1111111112">
    <w:name w:val="No List1111111112"/>
    <w:next w:val="NoList"/>
    <w:uiPriority w:val="99"/>
    <w:semiHidden/>
    <w:unhideWhenUsed/>
    <w:rsid w:val="008E5E40"/>
  </w:style>
  <w:style w:type="numbering" w:customStyle="1" w:styleId="NoList211112">
    <w:name w:val="No List211112"/>
    <w:next w:val="NoList"/>
    <w:uiPriority w:val="99"/>
    <w:semiHidden/>
    <w:unhideWhenUsed/>
    <w:rsid w:val="008E5E40"/>
  </w:style>
  <w:style w:type="numbering" w:customStyle="1" w:styleId="NoList121112">
    <w:name w:val="No List121112"/>
    <w:next w:val="NoList"/>
    <w:uiPriority w:val="99"/>
    <w:semiHidden/>
    <w:unhideWhenUsed/>
    <w:rsid w:val="008E5E40"/>
  </w:style>
  <w:style w:type="numbering" w:customStyle="1" w:styleId="NoList512">
    <w:name w:val="No List512"/>
    <w:next w:val="NoList"/>
    <w:uiPriority w:val="99"/>
    <w:semiHidden/>
    <w:unhideWhenUsed/>
    <w:rsid w:val="008E5E40"/>
  </w:style>
  <w:style w:type="numbering" w:customStyle="1" w:styleId="NoList1412">
    <w:name w:val="No List1412"/>
    <w:next w:val="NoList"/>
    <w:uiPriority w:val="99"/>
    <w:semiHidden/>
    <w:unhideWhenUsed/>
    <w:rsid w:val="008E5E40"/>
  </w:style>
  <w:style w:type="numbering" w:customStyle="1" w:styleId="NoList11312">
    <w:name w:val="No List11312"/>
    <w:next w:val="NoList"/>
    <w:uiPriority w:val="99"/>
    <w:semiHidden/>
    <w:unhideWhenUsed/>
    <w:rsid w:val="008E5E40"/>
  </w:style>
  <w:style w:type="numbering" w:customStyle="1" w:styleId="NoList2312">
    <w:name w:val="No List2312"/>
    <w:next w:val="NoList"/>
    <w:uiPriority w:val="99"/>
    <w:semiHidden/>
    <w:unhideWhenUsed/>
    <w:rsid w:val="008E5E40"/>
  </w:style>
  <w:style w:type="numbering" w:customStyle="1" w:styleId="NoList12212">
    <w:name w:val="No List12212"/>
    <w:next w:val="NoList"/>
    <w:uiPriority w:val="99"/>
    <w:semiHidden/>
    <w:unhideWhenUsed/>
    <w:rsid w:val="008E5E40"/>
  </w:style>
  <w:style w:type="numbering" w:customStyle="1" w:styleId="NoList3212">
    <w:name w:val="No List3212"/>
    <w:next w:val="NoList"/>
    <w:uiPriority w:val="99"/>
    <w:semiHidden/>
    <w:unhideWhenUsed/>
    <w:rsid w:val="008E5E40"/>
  </w:style>
  <w:style w:type="numbering" w:customStyle="1" w:styleId="NoList13212">
    <w:name w:val="No List13212"/>
    <w:next w:val="NoList"/>
    <w:uiPriority w:val="99"/>
    <w:semiHidden/>
    <w:unhideWhenUsed/>
    <w:rsid w:val="008E5E40"/>
  </w:style>
  <w:style w:type="numbering" w:customStyle="1" w:styleId="NoList111212">
    <w:name w:val="No List111212"/>
    <w:next w:val="NoList"/>
    <w:uiPriority w:val="99"/>
    <w:semiHidden/>
    <w:unhideWhenUsed/>
    <w:rsid w:val="008E5E40"/>
  </w:style>
  <w:style w:type="numbering" w:customStyle="1" w:styleId="NoList21212">
    <w:name w:val="No List21212"/>
    <w:next w:val="NoList"/>
    <w:uiPriority w:val="99"/>
    <w:semiHidden/>
    <w:unhideWhenUsed/>
    <w:rsid w:val="008E5E40"/>
  </w:style>
  <w:style w:type="numbering" w:customStyle="1" w:styleId="NoList121212">
    <w:name w:val="No List121212"/>
    <w:next w:val="NoList"/>
    <w:uiPriority w:val="99"/>
    <w:semiHidden/>
    <w:unhideWhenUsed/>
    <w:rsid w:val="008E5E40"/>
  </w:style>
  <w:style w:type="numbering" w:customStyle="1" w:styleId="NoList612">
    <w:name w:val="No List612"/>
    <w:next w:val="NoList"/>
    <w:uiPriority w:val="99"/>
    <w:semiHidden/>
    <w:unhideWhenUsed/>
    <w:rsid w:val="008E5E40"/>
  </w:style>
  <w:style w:type="numbering" w:customStyle="1" w:styleId="NoList1512">
    <w:name w:val="No List1512"/>
    <w:next w:val="NoList"/>
    <w:uiPriority w:val="99"/>
    <w:semiHidden/>
    <w:unhideWhenUsed/>
    <w:rsid w:val="008E5E40"/>
  </w:style>
  <w:style w:type="numbering" w:customStyle="1" w:styleId="NoList11412">
    <w:name w:val="No List11412"/>
    <w:next w:val="NoList"/>
    <w:uiPriority w:val="99"/>
    <w:semiHidden/>
    <w:unhideWhenUsed/>
    <w:rsid w:val="008E5E40"/>
  </w:style>
  <w:style w:type="numbering" w:customStyle="1" w:styleId="NoList2412">
    <w:name w:val="No List2412"/>
    <w:next w:val="NoList"/>
    <w:uiPriority w:val="99"/>
    <w:semiHidden/>
    <w:unhideWhenUsed/>
    <w:rsid w:val="008E5E40"/>
  </w:style>
  <w:style w:type="numbering" w:customStyle="1" w:styleId="NoList12312">
    <w:name w:val="No List12312"/>
    <w:next w:val="NoList"/>
    <w:uiPriority w:val="99"/>
    <w:semiHidden/>
    <w:unhideWhenUsed/>
    <w:rsid w:val="008E5E40"/>
  </w:style>
  <w:style w:type="numbering" w:customStyle="1" w:styleId="NoList3312">
    <w:name w:val="No List3312"/>
    <w:next w:val="NoList"/>
    <w:uiPriority w:val="99"/>
    <w:semiHidden/>
    <w:unhideWhenUsed/>
    <w:rsid w:val="008E5E40"/>
  </w:style>
  <w:style w:type="numbering" w:customStyle="1" w:styleId="NoList13312">
    <w:name w:val="No List13312"/>
    <w:next w:val="NoList"/>
    <w:uiPriority w:val="99"/>
    <w:semiHidden/>
    <w:unhideWhenUsed/>
    <w:rsid w:val="008E5E40"/>
  </w:style>
  <w:style w:type="numbering" w:customStyle="1" w:styleId="NoList111312">
    <w:name w:val="No List111312"/>
    <w:next w:val="NoList"/>
    <w:uiPriority w:val="99"/>
    <w:semiHidden/>
    <w:unhideWhenUsed/>
    <w:rsid w:val="008E5E40"/>
  </w:style>
  <w:style w:type="numbering" w:customStyle="1" w:styleId="NoList21312">
    <w:name w:val="No List21312"/>
    <w:next w:val="NoList"/>
    <w:uiPriority w:val="99"/>
    <w:semiHidden/>
    <w:unhideWhenUsed/>
    <w:rsid w:val="008E5E40"/>
  </w:style>
  <w:style w:type="numbering" w:customStyle="1" w:styleId="NoList121312">
    <w:name w:val="No List121312"/>
    <w:next w:val="NoList"/>
    <w:uiPriority w:val="99"/>
    <w:semiHidden/>
    <w:unhideWhenUsed/>
    <w:rsid w:val="008E5E40"/>
  </w:style>
  <w:style w:type="numbering" w:customStyle="1" w:styleId="NoList712">
    <w:name w:val="No List712"/>
    <w:next w:val="NoList"/>
    <w:uiPriority w:val="99"/>
    <w:semiHidden/>
    <w:unhideWhenUsed/>
    <w:rsid w:val="008E5E40"/>
  </w:style>
  <w:style w:type="numbering" w:customStyle="1" w:styleId="NoList1612">
    <w:name w:val="No List1612"/>
    <w:next w:val="NoList"/>
    <w:uiPriority w:val="99"/>
    <w:semiHidden/>
    <w:unhideWhenUsed/>
    <w:rsid w:val="008E5E40"/>
  </w:style>
  <w:style w:type="numbering" w:customStyle="1" w:styleId="NoList11512">
    <w:name w:val="No List11512"/>
    <w:next w:val="NoList"/>
    <w:uiPriority w:val="99"/>
    <w:semiHidden/>
    <w:unhideWhenUsed/>
    <w:rsid w:val="008E5E40"/>
  </w:style>
  <w:style w:type="numbering" w:customStyle="1" w:styleId="NoList2512">
    <w:name w:val="No List2512"/>
    <w:next w:val="NoList"/>
    <w:uiPriority w:val="99"/>
    <w:semiHidden/>
    <w:unhideWhenUsed/>
    <w:rsid w:val="008E5E40"/>
  </w:style>
  <w:style w:type="numbering" w:customStyle="1" w:styleId="NoList12412">
    <w:name w:val="No List12412"/>
    <w:next w:val="NoList"/>
    <w:uiPriority w:val="99"/>
    <w:semiHidden/>
    <w:unhideWhenUsed/>
    <w:rsid w:val="008E5E40"/>
  </w:style>
  <w:style w:type="numbering" w:customStyle="1" w:styleId="NoList3412">
    <w:name w:val="No List3412"/>
    <w:next w:val="NoList"/>
    <w:uiPriority w:val="99"/>
    <w:semiHidden/>
    <w:unhideWhenUsed/>
    <w:rsid w:val="008E5E40"/>
  </w:style>
  <w:style w:type="numbering" w:customStyle="1" w:styleId="NoList13412">
    <w:name w:val="No List13412"/>
    <w:next w:val="NoList"/>
    <w:uiPriority w:val="99"/>
    <w:semiHidden/>
    <w:unhideWhenUsed/>
    <w:rsid w:val="008E5E40"/>
  </w:style>
  <w:style w:type="numbering" w:customStyle="1" w:styleId="NoList111412">
    <w:name w:val="No List111412"/>
    <w:next w:val="NoList"/>
    <w:uiPriority w:val="99"/>
    <w:semiHidden/>
    <w:unhideWhenUsed/>
    <w:rsid w:val="008E5E40"/>
  </w:style>
  <w:style w:type="numbering" w:customStyle="1" w:styleId="NoList21412">
    <w:name w:val="No List21412"/>
    <w:next w:val="NoList"/>
    <w:uiPriority w:val="99"/>
    <w:semiHidden/>
    <w:unhideWhenUsed/>
    <w:rsid w:val="008E5E40"/>
  </w:style>
  <w:style w:type="numbering" w:customStyle="1" w:styleId="NoList121412">
    <w:name w:val="No List121412"/>
    <w:next w:val="NoList"/>
    <w:uiPriority w:val="99"/>
    <w:semiHidden/>
    <w:unhideWhenUsed/>
    <w:rsid w:val="008E5E40"/>
  </w:style>
  <w:style w:type="numbering" w:customStyle="1" w:styleId="NoList812">
    <w:name w:val="No List812"/>
    <w:next w:val="NoList"/>
    <w:uiPriority w:val="99"/>
    <w:semiHidden/>
    <w:unhideWhenUsed/>
    <w:rsid w:val="008E5E40"/>
  </w:style>
  <w:style w:type="numbering" w:customStyle="1" w:styleId="NoList1712">
    <w:name w:val="No List1712"/>
    <w:next w:val="NoList"/>
    <w:uiPriority w:val="99"/>
    <w:semiHidden/>
    <w:unhideWhenUsed/>
    <w:rsid w:val="008E5E40"/>
  </w:style>
  <w:style w:type="numbering" w:customStyle="1" w:styleId="NoList11612">
    <w:name w:val="No List11612"/>
    <w:next w:val="NoList"/>
    <w:uiPriority w:val="99"/>
    <w:semiHidden/>
    <w:unhideWhenUsed/>
    <w:rsid w:val="008E5E40"/>
  </w:style>
  <w:style w:type="numbering" w:customStyle="1" w:styleId="NoList2612">
    <w:name w:val="No List2612"/>
    <w:next w:val="NoList"/>
    <w:uiPriority w:val="99"/>
    <w:semiHidden/>
    <w:unhideWhenUsed/>
    <w:rsid w:val="008E5E40"/>
  </w:style>
  <w:style w:type="numbering" w:customStyle="1" w:styleId="NoList12512">
    <w:name w:val="No List12512"/>
    <w:next w:val="NoList"/>
    <w:uiPriority w:val="99"/>
    <w:semiHidden/>
    <w:unhideWhenUsed/>
    <w:rsid w:val="008E5E40"/>
  </w:style>
  <w:style w:type="numbering" w:customStyle="1" w:styleId="NoList3512">
    <w:name w:val="No List3512"/>
    <w:next w:val="NoList"/>
    <w:uiPriority w:val="99"/>
    <w:semiHidden/>
    <w:unhideWhenUsed/>
    <w:rsid w:val="008E5E40"/>
  </w:style>
  <w:style w:type="numbering" w:customStyle="1" w:styleId="NoList13512">
    <w:name w:val="No List13512"/>
    <w:next w:val="NoList"/>
    <w:uiPriority w:val="99"/>
    <w:semiHidden/>
    <w:unhideWhenUsed/>
    <w:rsid w:val="008E5E40"/>
  </w:style>
  <w:style w:type="numbering" w:customStyle="1" w:styleId="NoList111512">
    <w:name w:val="No List111512"/>
    <w:next w:val="NoList"/>
    <w:uiPriority w:val="99"/>
    <w:semiHidden/>
    <w:unhideWhenUsed/>
    <w:rsid w:val="008E5E40"/>
  </w:style>
  <w:style w:type="numbering" w:customStyle="1" w:styleId="NoList21512">
    <w:name w:val="No List21512"/>
    <w:next w:val="NoList"/>
    <w:uiPriority w:val="99"/>
    <w:semiHidden/>
    <w:unhideWhenUsed/>
    <w:rsid w:val="008E5E40"/>
  </w:style>
  <w:style w:type="numbering" w:customStyle="1" w:styleId="NoList121512">
    <w:name w:val="No List121512"/>
    <w:next w:val="NoList"/>
    <w:uiPriority w:val="99"/>
    <w:semiHidden/>
    <w:unhideWhenUsed/>
    <w:rsid w:val="008E5E40"/>
  </w:style>
  <w:style w:type="numbering" w:customStyle="1" w:styleId="NoList912">
    <w:name w:val="No List912"/>
    <w:next w:val="NoList"/>
    <w:uiPriority w:val="99"/>
    <w:semiHidden/>
    <w:unhideWhenUsed/>
    <w:rsid w:val="008E5E40"/>
  </w:style>
  <w:style w:type="numbering" w:customStyle="1" w:styleId="NoList1812">
    <w:name w:val="No List1812"/>
    <w:next w:val="NoList"/>
    <w:uiPriority w:val="99"/>
    <w:semiHidden/>
    <w:unhideWhenUsed/>
    <w:rsid w:val="008E5E40"/>
  </w:style>
  <w:style w:type="numbering" w:customStyle="1" w:styleId="NoList11712">
    <w:name w:val="No List11712"/>
    <w:next w:val="NoList"/>
    <w:uiPriority w:val="99"/>
    <w:semiHidden/>
    <w:unhideWhenUsed/>
    <w:rsid w:val="008E5E40"/>
  </w:style>
  <w:style w:type="numbering" w:customStyle="1" w:styleId="NoList2712">
    <w:name w:val="No List2712"/>
    <w:next w:val="NoList"/>
    <w:uiPriority w:val="99"/>
    <w:semiHidden/>
    <w:unhideWhenUsed/>
    <w:rsid w:val="008E5E40"/>
  </w:style>
  <w:style w:type="numbering" w:customStyle="1" w:styleId="NoList12612">
    <w:name w:val="No List12612"/>
    <w:next w:val="NoList"/>
    <w:uiPriority w:val="99"/>
    <w:semiHidden/>
    <w:unhideWhenUsed/>
    <w:rsid w:val="008E5E40"/>
  </w:style>
  <w:style w:type="numbering" w:customStyle="1" w:styleId="NoList3612">
    <w:name w:val="No List3612"/>
    <w:next w:val="NoList"/>
    <w:uiPriority w:val="99"/>
    <w:semiHidden/>
    <w:unhideWhenUsed/>
    <w:rsid w:val="008E5E40"/>
  </w:style>
  <w:style w:type="numbering" w:customStyle="1" w:styleId="NoList13612">
    <w:name w:val="No List13612"/>
    <w:next w:val="NoList"/>
    <w:uiPriority w:val="99"/>
    <w:semiHidden/>
    <w:unhideWhenUsed/>
    <w:rsid w:val="008E5E40"/>
  </w:style>
  <w:style w:type="numbering" w:customStyle="1" w:styleId="NoList111612">
    <w:name w:val="No List111612"/>
    <w:next w:val="NoList"/>
    <w:uiPriority w:val="99"/>
    <w:semiHidden/>
    <w:unhideWhenUsed/>
    <w:rsid w:val="008E5E40"/>
  </w:style>
  <w:style w:type="numbering" w:customStyle="1" w:styleId="NoList21612">
    <w:name w:val="No List21612"/>
    <w:next w:val="NoList"/>
    <w:uiPriority w:val="99"/>
    <w:semiHidden/>
    <w:unhideWhenUsed/>
    <w:rsid w:val="008E5E40"/>
  </w:style>
  <w:style w:type="numbering" w:customStyle="1" w:styleId="NoList121612">
    <w:name w:val="No List121612"/>
    <w:next w:val="NoList"/>
    <w:uiPriority w:val="99"/>
    <w:semiHidden/>
    <w:unhideWhenUsed/>
    <w:rsid w:val="008E5E40"/>
  </w:style>
  <w:style w:type="numbering" w:customStyle="1" w:styleId="NoList1012">
    <w:name w:val="No List1012"/>
    <w:next w:val="NoList"/>
    <w:uiPriority w:val="99"/>
    <w:semiHidden/>
    <w:unhideWhenUsed/>
    <w:rsid w:val="008E5E40"/>
  </w:style>
  <w:style w:type="numbering" w:customStyle="1" w:styleId="NoList1912">
    <w:name w:val="No List1912"/>
    <w:next w:val="NoList"/>
    <w:uiPriority w:val="99"/>
    <w:semiHidden/>
    <w:unhideWhenUsed/>
    <w:rsid w:val="008E5E40"/>
  </w:style>
  <w:style w:type="numbering" w:customStyle="1" w:styleId="NoList11812">
    <w:name w:val="No List11812"/>
    <w:next w:val="NoList"/>
    <w:uiPriority w:val="99"/>
    <w:semiHidden/>
    <w:unhideWhenUsed/>
    <w:rsid w:val="008E5E40"/>
  </w:style>
  <w:style w:type="numbering" w:customStyle="1" w:styleId="NoList2812">
    <w:name w:val="No List2812"/>
    <w:next w:val="NoList"/>
    <w:uiPriority w:val="99"/>
    <w:semiHidden/>
    <w:unhideWhenUsed/>
    <w:rsid w:val="008E5E40"/>
  </w:style>
  <w:style w:type="numbering" w:customStyle="1" w:styleId="NoList12712">
    <w:name w:val="No List12712"/>
    <w:next w:val="NoList"/>
    <w:uiPriority w:val="99"/>
    <w:semiHidden/>
    <w:unhideWhenUsed/>
    <w:rsid w:val="008E5E40"/>
  </w:style>
  <w:style w:type="numbering" w:customStyle="1" w:styleId="NoList3712">
    <w:name w:val="No List3712"/>
    <w:next w:val="NoList"/>
    <w:uiPriority w:val="99"/>
    <w:semiHidden/>
    <w:unhideWhenUsed/>
    <w:rsid w:val="008E5E40"/>
  </w:style>
  <w:style w:type="numbering" w:customStyle="1" w:styleId="NoList13712">
    <w:name w:val="No List13712"/>
    <w:next w:val="NoList"/>
    <w:uiPriority w:val="99"/>
    <w:semiHidden/>
    <w:unhideWhenUsed/>
    <w:rsid w:val="008E5E40"/>
  </w:style>
  <w:style w:type="numbering" w:customStyle="1" w:styleId="NoList111712">
    <w:name w:val="No List111712"/>
    <w:next w:val="NoList"/>
    <w:uiPriority w:val="99"/>
    <w:semiHidden/>
    <w:unhideWhenUsed/>
    <w:rsid w:val="008E5E40"/>
  </w:style>
  <w:style w:type="numbering" w:customStyle="1" w:styleId="NoList21712">
    <w:name w:val="No List21712"/>
    <w:next w:val="NoList"/>
    <w:uiPriority w:val="99"/>
    <w:semiHidden/>
    <w:unhideWhenUsed/>
    <w:rsid w:val="008E5E40"/>
  </w:style>
  <w:style w:type="numbering" w:customStyle="1" w:styleId="NoList121712">
    <w:name w:val="No List121712"/>
    <w:next w:val="NoList"/>
    <w:uiPriority w:val="99"/>
    <w:semiHidden/>
    <w:unhideWhenUsed/>
    <w:rsid w:val="008E5E40"/>
  </w:style>
  <w:style w:type="numbering" w:customStyle="1" w:styleId="NoList2012">
    <w:name w:val="No List2012"/>
    <w:next w:val="NoList"/>
    <w:uiPriority w:val="99"/>
    <w:semiHidden/>
    <w:unhideWhenUsed/>
    <w:rsid w:val="008E5E40"/>
  </w:style>
  <w:style w:type="numbering" w:customStyle="1" w:styleId="NoList2912">
    <w:name w:val="No List2912"/>
    <w:next w:val="NoList"/>
    <w:uiPriority w:val="99"/>
    <w:semiHidden/>
    <w:unhideWhenUsed/>
    <w:rsid w:val="008E5E40"/>
  </w:style>
  <w:style w:type="numbering" w:customStyle="1" w:styleId="NoList3012">
    <w:name w:val="No List3012"/>
    <w:next w:val="NoList"/>
    <w:uiPriority w:val="99"/>
    <w:semiHidden/>
    <w:unhideWhenUsed/>
    <w:rsid w:val="008E5E40"/>
  </w:style>
  <w:style w:type="numbering" w:customStyle="1" w:styleId="NoList401">
    <w:name w:val="No List401"/>
    <w:next w:val="NoList"/>
    <w:uiPriority w:val="99"/>
    <w:semiHidden/>
    <w:unhideWhenUsed/>
    <w:rsid w:val="008E5E40"/>
  </w:style>
  <w:style w:type="numbering" w:customStyle="1" w:styleId="NoList1201">
    <w:name w:val="No List1201"/>
    <w:next w:val="NoList"/>
    <w:uiPriority w:val="99"/>
    <w:semiHidden/>
    <w:unhideWhenUsed/>
    <w:rsid w:val="008E5E40"/>
  </w:style>
  <w:style w:type="numbering" w:customStyle="1" w:styleId="NoList2191">
    <w:name w:val="No List2191"/>
    <w:next w:val="NoList"/>
    <w:uiPriority w:val="99"/>
    <w:semiHidden/>
    <w:unhideWhenUsed/>
    <w:rsid w:val="008E5E40"/>
  </w:style>
  <w:style w:type="numbering" w:customStyle="1" w:styleId="NoList3101">
    <w:name w:val="No List3101"/>
    <w:next w:val="NoList"/>
    <w:uiPriority w:val="99"/>
    <w:semiHidden/>
    <w:unhideWhenUsed/>
    <w:rsid w:val="008E5E40"/>
  </w:style>
  <w:style w:type="numbering" w:customStyle="1" w:styleId="NoList11101">
    <w:name w:val="No List11101"/>
    <w:next w:val="NoList"/>
    <w:uiPriority w:val="99"/>
    <w:semiHidden/>
    <w:unhideWhenUsed/>
    <w:rsid w:val="008E5E40"/>
  </w:style>
  <w:style w:type="numbering" w:customStyle="1" w:styleId="NoList11191">
    <w:name w:val="No List11191"/>
    <w:next w:val="NoList"/>
    <w:uiPriority w:val="99"/>
    <w:semiHidden/>
    <w:unhideWhenUsed/>
    <w:rsid w:val="008E5E40"/>
  </w:style>
  <w:style w:type="numbering" w:customStyle="1" w:styleId="NoList21101">
    <w:name w:val="No List21101"/>
    <w:next w:val="NoList"/>
    <w:uiPriority w:val="99"/>
    <w:semiHidden/>
    <w:unhideWhenUsed/>
    <w:rsid w:val="008E5E40"/>
  </w:style>
  <w:style w:type="numbering" w:customStyle="1" w:styleId="NoList111121">
    <w:name w:val="No List111121"/>
    <w:next w:val="NoList"/>
    <w:uiPriority w:val="99"/>
    <w:semiHidden/>
    <w:unhideWhenUsed/>
    <w:rsid w:val="008E5E40"/>
  </w:style>
  <w:style w:type="numbering" w:customStyle="1" w:styleId="NoList3121">
    <w:name w:val="No List3121"/>
    <w:next w:val="NoList"/>
    <w:uiPriority w:val="99"/>
    <w:semiHidden/>
    <w:unhideWhenUsed/>
    <w:rsid w:val="008E5E40"/>
  </w:style>
  <w:style w:type="numbering" w:customStyle="1" w:styleId="NoList1291">
    <w:name w:val="No List1291"/>
    <w:next w:val="NoList"/>
    <w:uiPriority w:val="99"/>
    <w:semiHidden/>
    <w:unhideWhenUsed/>
    <w:rsid w:val="008E5E40"/>
  </w:style>
  <w:style w:type="numbering" w:customStyle="1" w:styleId="NoList21121">
    <w:name w:val="No List21121"/>
    <w:next w:val="NoList"/>
    <w:uiPriority w:val="99"/>
    <w:semiHidden/>
    <w:unhideWhenUsed/>
    <w:rsid w:val="008E5E40"/>
  </w:style>
  <w:style w:type="numbering" w:customStyle="1" w:styleId="NoList421">
    <w:name w:val="No List421"/>
    <w:next w:val="NoList"/>
    <w:uiPriority w:val="99"/>
    <w:semiHidden/>
    <w:unhideWhenUsed/>
    <w:rsid w:val="008E5E40"/>
  </w:style>
  <w:style w:type="numbering" w:customStyle="1" w:styleId="NoList1391">
    <w:name w:val="No List1391"/>
    <w:next w:val="NoList"/>
    <w:uiPriority w:val="99"/>
    <w:semiHidden/>
    <w:unhideWhenUsed/>
    <w:rsid w:val="008E5E40"/>
  </w:style>
  <w:style w:type="numbering" w:customStyle="1" w:styleId="NoList11221">
    <w:name w:val="No List11221"/>
    <w:next w:val="NoList"/>
    <w:uiPriority w:val="99"/>
    <w:semiHidden/>
    <w:unhideWhenUsed/>
    <w:rsid w:val="008E5E40"/>
  </w:style>
  <w:style w:type="numbering" w:customStyle="1" w:styleId="NoList2221">
    <w:name w:val="No List2221"/>
    <w:next w:val="NoList"/>
    <w:uiPriority w:val="99"/>
    <w:semiHidden/>
    <w:unhideWhenUsed/>
    <w:rsid w:val="008E5E40"/>
  </w:style>
  <w:style w:type="numbering" w:customStyle="1" w:styleId="NoList12191">
    <w:name w:val="No List12191"/>
    <w:next w:val="NoList"/>
    <w:uiPriority w:val="99"/>
    <w:semiHidden/>
    <w:unhideWhenUsed/>
    <w:rsid w:val="008E5E40"/>
  </w:style>
  <w:style w:type="numbering" w:customStyle="1" w:styleId="NoList31121">
    <w:name w:val="No List31121"/>
    <w:next w:val="NoList"/>
    <w:uiPriority w:val="99"/>
    <w:semiHidden/>
    <w:unhideWhenUsed/>
    <w:rsid w:val="008E5E40"/>
  </w:style>
  <w:style w:type="numbering" w:customStyle="1" w:styleId="NoList13121">
    <w:name w:val="No List13121"/>
    <w:next w:val="NoList"/>
    <w:uiPriority w:val="99"/>
    <w:semiHidden/>
    <w:unhideWhenUsed/>
    <w:rsid w:val="008E5E40"/>
  </w:style>
  <w:style w:type="numbering" w:customStyle="1" w:styleId="NoList1111121">
    <w:name w:val="No List1111121"/>
    <w:next w:val="NoList"/>
    <w:uiPriority w:val="99"/>
    <w:semiHidden/>
    <w:unhideWhenUsed/>
    <w:rsid w:val="008E5E40"/>
  </w:style>
  <w:style w:type="numbering" w:customStyle="1" w:styleId="NoList211121">
    <w:name w:val="No List211121"/>
    <w:next w:val="NoList"/>
    <w:uiPriority w:val="99"/>
    <w:semiHidden/>
    <w:unhideWhenUsed/>
    <w:rsid w:val="008E5E40"/>
  </w:style>
  <w:style w:type="numbering" w:customStyle="1" w:styleId="NoList121121">
    <w:name w:val="No List121121"/>
    <w:next w:val="NoList"/>
    <w:uiPriority w:val="99"/>
    <w:semiHidden/>
    <w:unhideWhenUsed/>
    <w:rsid w:val="008E5E40"/>
  </w:style>
  <w:style w:type="numbering" w:customStyle="1" w:styleId="NoList521">
    <w:name w:val="No List521"/>
    <w:next w:val="NoList"/>
    <w:uiPriority w:val="99"/>
    <w:semiHidden/>
    <w:unhideWhenUsed/>
    <w:rsid w:val="008E5E40"/>
  </w:style>
  <w:style w:type="numbering" w:customStyle="1" w:styleId="NoList1421">
    <w:name w:val="No List1421"/>
    <w:next w:val="NoList"/>
    <w:uiPriority w:val="99"/>
    <w:semiHidden/>
    <w:unhideWhenUsed/>
    <w:rsid w:val="008E5E40"/>
  </w:style>
  <w:style w:type="numbering" w:customStyle="1" w:styleId="NoList11321">
    <w:name w:val="No List11321"/>
    <w:next w:val="NoList"/>
    <w:uiPriority w:val="99"/>
    <w:semiHidden/>
    <w:unhideWhenUsed/>
    <w:rsid w:val="008E5E40"/>
  </w:style>
  <w:style w:type="numbering" w:customStyle="1" w:styleId="NoList2321">
    <w:name w:val="No List2321"/>
    <w:next w:val="NoList"/>
    <w:uiPriority w:val="99"/>
    <w:semiHidden/>
    <w:unhideWhenUsed/>
    <w:rsid w:val="008E5E40"/>
  </w:style>
  <w:style w:type="numbering" w:customStyle="1" w:styleId="NoList12221">
    <w:name w:val="No List12221"/>
    <w:next w:val="NoList"/>
    <w:uiPriority w:val="99"/>
    <w:semiHidden/>
    <w:unhideWhenUsed/>
    <w:rsid w:val="008E5E40"/>
  </w:style>
  <w:style w:type="numbering" w:customStyle="1" w:styleId="NoList3221">
    <w:name w:val="No List3221"/>
    <w:next w:val="NoList"/>
    <w:uiPriority w:val="99"/>
    <w:semiHidden/>
    <w:unhideWhenUsed/>
    <w:rsid w:val="008E5E40"/>
  </w:style>
  <w:style w:type="numbering" w:customStyle="1" w:styleId="NoList13221">
    <w:name w:val="No List13221"/>
    <w:next w:val="NoList"/>
    <w:uiPriority w:val="99"/>
    <w:semiHidden/>
    <w:unhideWhenUsed/>
    <w:rsid w:val="008E5E40"/>
  </w:style>
  <w:style w:type="numbering" w:customStyle="1" w:styleId="NoList111221">
    <w:name w:val="No List111221"/>
    <w:next w:val="NoList"/>
    <w:uiPriority w:val="99"/>
    <w:semiHidden/>
    <w:unhideWhenUsed/>
    <w:rsid w:val="008E5E40"/>
  </w:style>
  <w:style w:type="numbering" w:customStyle="1" w:styleId="NoList21221">
    <w:name w:val="No List21221"/>
    <w:next w:val="NoList"/>
    <w:uiPriority w:val="99"/>
    <w:semiHidden/>
    <w:unhideWhenUsed/>
    <w:rsid w:val="008E5E40"/>
  </w:style>
  <w:style w:type="numbering" w:customStyle="1" w:styleId="NoList121221">
    <w:name w:val="No List121221"/>
    <w:next w:val="NoList"/>
    <w:uiPriority w:val="99"/>
    <w:semiHidden/>
    <w:unhideWhenUsed/>
    <w:rsid w:val="008E5E40"/>
  </w:style>
  <w:style w:type="numbering" w:customStyle="1" w:styleId="NoList621">
    <w:name w:val="No List621"/>
    <w:next w:val="NoList"/>
    <w:uiPriority w:val="99"/>
    <w:semiHidden/>
    <w:unhideWhenUsed/>
    <w:rsid w:val="008E5E40"/>
  </w:style>
  <w:style w:type="numbering" w:customStyle="1" w:styleId="NoList1521">
    <w:name w:val="No List1521"/>
    <w:next w:val="NoList"/>
    <w:uiPriority w:val="99"/>
    <w:semiHidden/>
    <w:unhideWhenUsed/>
    <w:rsid w:val="008E5E40"/>
  </w:style>
  <w:style w:type="numbering" w:customStyle="1" w:styleId="NoList11421">
    <w:name w:val="No List11421"/>
    <w:next w:val="NoList"/>
    <w:uiPriority w:val="99"/>
    <w:semiHidden/>
    <w:unhideWhenUsed/>
    <w:rsid w:val="008E5E40"/>
  </w:style>
  <w:style w:type="numbering" w:customStyle="1" w:styleId="NoList2421">
    <w:name w:val="No List2421"/>
    <w:next w:val="NoList"/>
    <w:uiPriority w:val="99"/>
    <w:semiHidden/>
    <w:unhideWhenUsed/>
    <w:rsid w:val="008E5E40"/>
  </w:style>
  <w:style w:type="numbering" w:customStyle="1" w:styleId="NoList12321">
    <w:name w:val="No List12321"/>
    <w:next w:val="NoList"/>
    <w:uiPriority w:val="99"/>
    <w:semiHidden/>
    <w:unhideWhenUsed/>
    <w:rsid w:val="008E5E40"/>
  </w:style>
  <w:style w:type="numbering" w:customStyle="1" w:styleId="NoList3321">
    <w:name w:val="No List3321"/>
    <w:next w:val="NoList"/>
    <w:uiPriority w:val="99"/>
    <w:semiHidden/>
    <w:unhideWhenUsed/>
    <w:rsid w:val="008E5E40"/>
  </w:style>
  <w:style w:type="numbering" w:customStyle="1" w:styleId="NoList13321">
    <w:name w:val="No List13321"/>
    <w:next w:val="NoList"/>
    <w:uiPriority w:val="99"/>
    <w:semiHidden/>
    <w:unhideWhenUsed/>
    <w:rsid w:val="008E5E40"/>
  </w:style>
  <w:style w:type="numbering" w:customStyle="1" w:styleId="NoList111321">
    <w:name w:val="No List111321"/>
    <w:next w:val="NoList"/>
    <w:uiPriority w:val="99"/>
    <w:semiHidden/>
    <w:unhideWhenUsed/>
    <w:rsid w:val="008E5E40"/>
  </w:style>
  <w:style w:type="numbering" w:customStyle="1" w:styleId="NoList21321">
    <w:name w:val="No List21321"/>
    <w:next w:val="NoList"/>
    <w:uiPriority w:val="99"/>
    <w:semiHidden/>
    <w:unhideWhenUsed/>
    <w:rsid w:val="008E5E40"/>
  </w:style>
  <w:style w:type="numbering" w:customStyle="1" w:styleId="NoList121321">
    <w:name w:val="No List121321"/>
    <w:next w:val="NoList"/>
    <w:uiPriority w:val="99"/>
    <w:semiHidden/>
    <w:unhideWhenUsed/>
    <w:rsid w:val="008E5E40"/>
  </w:style>
  <w:style w:type="numbering" w:customStyle="1" w:styleId="NoList721">
    <w:name w:val="No List721"/>
    <w:next w:val="NoList"/>
    <w:uiPriority w:val="99"/>
    <w:semiHidden/>
    <w:unhideWhenUsed/>
    <w:rsid w:val="008E5E40"/>
  </w:style>
  <w:style w:type="numbering" w:customStyle="1" w:styleId="NoList1621">
    <w:name w:val="No List1621"/>
    <w:next w:val="NoList"/>
    <w:uiPriority w:val="99"/>
    <w:semiHidden/>
    <w:unhideWhenUsed/>
    <w:rsid w:val="008E5E40"/>
  </w:style>
  <w:style w:type="numbering" w:customStyle="1" w:styleId="NoList11521">
    <w:name w:val="No List11521"/>
    <w:next w:val="NoList"/>
    <w:uiPriority w:val="99"/>
    <w:semiHidden/>
    <w:unhideWhenUsed/>
    <w:rsid w:val="008E5E40"/>
  </w:style>
  <w:style w:type="numbering" w:customStyle="1" w:styleId="NoList2521">
    <w:name w:val="No List2521"/>
    <w:next w:val="NoList"/>
    <w:uiPriority w:val="99"/>
    <w:semiHidden/>
    <w:unhideWhenUsed/>
    <w:rsid w:val="008E5E40"/>
  </w:style>
  <w:style w:type="numbering" w:customStyle="1" w:styleId="NoList12421">
    <w:name w:val="No List12421"/>
    <w:next w:val="NoList"/>
    <w:uiPriority w:val="99"/>
    <w:semiHidden/>
    <w:unhideWhenUsed/>
    <w:rsid w:val="008E5E40"/>
  </w:style>
  <w:style w:type="numbering" w:customStyle="1" w:styleId="NoList3421">
    <w:name w:val="No List3421"/>
    <w:next w:val="NoList"/>
    <w:uiPriority w:val="99"/>
    <w:semiHidden/>
    <w:unhideWhenUsed/>
    <w:rsid w:val="008E5E40"/>
  </w:style>
  <w:style w:type="numbering" w:customStyle="1" w:styleId="NoList13421">
    <w:name w:val="No List13421"/>
    <w:next w:val="NoList"/>
    <w:uiPriority w:val="99"/>
    <w:semiHidden/>
    <w:unhideWhenUsed/>
    <w:rsid w:val="008E5E40"/>
  </w:style>
  <w:style w:type="numbering" w:customStyle="1" w:styleId="NoList111421">
    <w:name w:val="No List111421"/>
    <w:next w:val="NoList"/>
    <w:uiPriority w:val="99"/>
    <w:semiHidden/>
    <w:unhideWhenUsed/>
    <w:rsid w:val="008E5E40"/>
  </w:style>
  <w:style w:type="numbering" w:customStyle="1" w:styleId="NoList21421">
    <w:name w:val="No List21421"/>
    <w:next w:val="NoList"/>
    <w:uiPriority w:val="99"/>
    <w:semiHidden/>
    <w:unhideWhenUsed/>
    <w:rsid w:val="008E5E40"/>
  </w:style>
  <w:style w:type="numbering" w:customStyle="1" w:styleId="NoList121421">
    <w:name w:val="No List121421"/>
    <w:next w:val="NoList"/>
    <w:uiPriority w:val="99"/>
    <w:semiHidden/>
    <w:unhideWhenUsed/>
    <w:rsid w:val="008E5E40"/>
  </w:style>
  <w:style w:type="numbering" w:customStyle="1" w:styleId="NoList821">
    <w:name w:val="No List821"/>
    <w:next w:val="NoList"/>
    <w:uiPriority w:val="99"/>
    <w:semiHidden/>
    <w:unhideWhenUsed/>
    <w:rsid w:val="008E5E40"/>
  </w:style>
  <w:style w:type="numbering" w:customStyle="1" w:styleId="NoList1721">
    <w:name w:val="No List1721"/>
    <w:next w:val="NoList"/>
    <w:uiPriority w:val="99"/>
    <w:semiHidden/>
    <w:unhideWhenUsed/>
    <w:rsid w:val="008E5E40"/>
  </w:style>
  <w:style w:type="numbering" w:customStyle="1" w:styleId="NoList11621">
    <w:name w:val="No List11621"/>
    <w:next w:val="NoList"/>
    <w:uiPriority w:val="99"/>
    <w:semiHidden/>
    <w:unhideWhenUsed/>
    <w:rsid w:val="008E5E40"/>
  </w:style>
  <w:style w:type="numbering" w:customStyle="1" w:styleId="NoList2621">
    <w:name w:val="No List2621"/>
    <w:next w:val="NoList"/>
    <w:uiPriority w:val="99"/>
    <w:semiHidden/>
    <w:unhideWhenUsed/>
    <w:rsid w:val="008E5E40"/>
  </w:style>
  <w:style w:type="numbering" w:customStyle="1" w:styleId="NoList12521">
    <w:name w:val="No List12521"/>
    <w:next w:val="NoList"/>
    <w:uiPriority w:val="99"/>
    <w:semiHidden/>
    <w:unhideWhenUsed/>
    <w:rsid w:val="008E5E40"/>
  </w:style>
  <w:style w:type="numbering" w:customStyle="1" w:styleId="NoList3521">
    <w:name w:val="No List3521"/>
    <w:next w:val="NoList"/>
    <w:uiPriority w:val="99"/>
    <w:semiHidden/>
    <w:unhideWhenUsed/>
    <w:rsid w:val="008E5E40"/>
  </w:style>
  <w:style w:type="numbering" w:customStyle="1" w:styleId="NoList13521">
    <w:name w:val="No List13521"/>
    <w:next w:val="NoList"/>
    <w:uiPriority w:val="99"/>
    <w:semiHidden/>
    <w:unhideWhenUsed/>
    <w:rsid w:val="008E5E40"/>
  </w:style>
  <w:style w:type="numbering" w:customStyle="1" w:styleId="NoList111521">
    <w:name w:val="No List111521"/>
    <w:next w:val="NoList"/>
    <w:uiPriority w:val="99"/>
    <w:semiHidden/>
    <w:unhideWhenUsed/>
    <w:rsid w:val="008E5E40"/>
  </w:style>
  <w:style w:type="numbering" w:customStyle="1" w:styleId="NoList21521">
    <w:name w:val="No List21521"/>
    <w:next w:val="NoList"/>
    <w:uiPriority w:val="99"/>
    <w:semiHidden/>
    <w:unhideWhenUsed/>
    <w:rsid w:val="008E5E40"/>
  </w:style>
  <w:style w:type="numbering" w:customStyle="1" w:styleId="NoList121521">
    <w:name w:val="No List121521"/>
    <w:next w:val="NoList"/>
    <w:uiPriority w:val="99"/>
    <w:semiHidden/>
    <w:unhideWhenUsed/>
    <w:rsid w:val="008E5E40"/>
  </w:style>
  <w:style w:type="numbering" w:customStyle="1" w:styleId="NoList921">
    <w:name w:val="No List921"/>
    <w:next w:val="NoList"/>
    <w:uiPriority w:val="99"/>
    <w:semiHidden/>
    <w:unhideWhenUsed/>
    <w:rsid w:val="008E5E40"/>
  </w:style>
  <w:style w:type="numbering" w:customStyle="1" w:styleId="NoList1821">
    <w:name w:val="No List1821"/>
    <w:next w:val="NoList"/>
    <w:uiPriority w:val="99"/>
    <w:semiHidden/>
    <w:unhideWhenUsed/>
    <w:rsid w:val="008E5E40"/>
  </w:style>
  <w:style w:type="numbering" w:customStyle="1" w:styleId="NoList11721">
    <w:name w:val="No List11721"/>
    <w:next w:val="NoList"/>
    <w:uiPriority w:val="99"/>
    <w:semiHidden/>
    <w:unhideWhenUsed/>
    <w:rsid w:val="008E5E40"/>
  </w:style>
  <w:style w:type="numbering" w:customStyle="1" w:styleId="NoList2721">
    <w:name w:val="No List2721"/>
    <w:next w:val="NoList"/>
    <w:uiPriority w:val="99"/>
    <w:semiHidden/>
    <w:unhideWhenUsed/>
    <w:rsid w:val="008E5E40"/>
  </w:style>
  <w:style w:type="numbering" w:customStyle="1" w:styleId="NoList12621">
    <w:name w:val="No List12621"/>
    <w:next w:val="NoList"/>
    <w:uiPriority w:val="99"/>
    <w:semiHidden/>
    <w:unhideWhenUsed/>
    <w:rsid w:val="008E5E40"/>
  </w:style>
  <w:style w:type="numbering" w:customStyle="1" w:styleId="NoList3621">
    <w:name w:val="No List3621"/>
    <w:next w:val="NoList"/>
    <w:uiPriority w:val="99"/>
    <w:semiHidden/>
    <w:unhideWhenUsed/>
    <w:rsid w:val="008E5E40"/>
  </w:style>
  <w:style w:type="numbering" w:customStyle="1" w:styleId="NoList13621">
    <w:name w:val="No List13621"/>
    <w:next w:val="NoList"/>
    <w:uiPriority w:val="99"/>
    <w:semiHidden/>
    <w:unhideWhenUsed/>
    <w:rsid w:val="008E5E40"/>
  </w:style>
  <w:style w:type="numbering" w:customStyle="1" w:styleId="NoList111621">
    <w:name w:val="No List111621"/>
    <w:next w:val="NoList"/>
    <w:uiPriority w:val="99"/>
    <w:semiHidden/>
    <w:unhideWhenUsed/>
    <w:rsid w:val="008E5E40"/>
  </w:style>
  <w:style w:type="numbering" w:customStyle="1" w:styleId="NoList21621">
    <w:name w:val="No List21621"/>
    <w:next w:val="NoList"/>
    <w:uiPriority w:val="99"/>
    <w:semiHidden/>
    <w:unhideWhenUsed/>
    <w:rsid w:val="008E5E40"/>
  </w:style>
  <w:style w:type="numbering" w:customStyle="1" w:styleId="NoList121621">
    <w:name w:val="No List121621"/>
    <w:next w:val="NoList"/>
    <w:uiPriority w:val="99"/>
    <w:semiHidden/>
    <w:unhideWhenUsed/>
    <w:rsid w:val="008E5E40"/>
  </w:style>
  <w:style w:type="numbering" w:customStyle="1" w:styleId="NoList1021">
    <w:name w:val="No List1021"/>
    <w:next w:val="NoList"/>
    <w:uiPriority w:val="99"/>
    <w:semiHidden/>
    <w:unhideWhenUsed/>
    <w:rsid w:val="008E5E40"/>
  </w:style>
  <w:style w:type="numbering" w:customStyle="1" w:styleId="NoList1921">
    <w:name w:val="No List1921"/>
    <w:next w:val="NoList"/>
    <w:uiPriority w:val="99"/>
    <w:semiHidden/>
    <w:unhideWhenUsed/>
    <w:rsid w:val="008E5E40"/>
  </w:style>
  <w:style w:type="numbering" w:customStyle="1" w:styleId="NoList11821">
    <w:name w:val="No List11821"/>
    <w:next w:val="NoList"/>
    <w:uiPriority w:val="99"/>
    <w:semiHidden/>
    <w:unhideWhenUsed/>
    <w:rsid w:val="008E5E40"/>
  </w:style>
  <w:style w:type="numbering" w:customStyle="1" w:styleId="NoList2821">
    <w:name w:val="No List2821"/>
    <w:next w:val="NoList"/>
    <w:uiPriority w:val="99"/>
    <w:semiHidden/>
    <w:unhideWhenUsed/>
    <w:rsid w:val="008E5E40"/>
  </w:style>
  <w:style w:type="numbering" w:customStyle="1" w:styleId="NoList12721">
    <w:name w:val="No List12721"/>
    <w:next w:val="NoList"/>
    <w:uiPriority w:val="99"/>
    <w:semiHidden/>
    <w:unhideWhenUsed/>
    <w:rsid w:val="008E5E40"/>
  </w:style>
  <w:style w:type="numbering" w:customStyle="1" w:styleId="NoList3721">
    <w:name w:val="No List3721"/>
    <w:next w:val="NoList"/>
    <w:uiPriority w:val="99"/>
    <w:semiHidden/>
    <w:unhideWhenUsed/>
    <w:rsid w:val="008E5E40"/>
  </w:style>
  <w:style w:type="numbering" w:customStyle="1" w:styleId="NoList13721">
    <w:name w:val="No List13721"/>
    <w:next w:val="NoList"/>
    <w:uiPriority w:val="99"/>
    <w:semiHidden/>
    <w:unhideWhenUsed/>
    <w:rsid w:val="008E5E40"/>
  </w:style>
  <w:style w:type="numbering" w:customStyle="1" w:styleId="NoList111721">
    <w:name w:val="No List111721"/>
    <w:next w:val="NoList"/>
    <w:uiPriority w:val="99"/>
    <w:semiHidden/>
    <w:unhideWhenUsed/>
    <w:rsid w:val="008E5E40"/>
  </w:style>
  <w:style w:type="numbering" w:customStyle="1" w:styleId="NoList21721">
    <w:name w:val="No List21721"/>
    <w:next w:val="NoList"/>
    <w:uiPriority w:val="99"/>
    <w:semiHidden/>
    <w:unhideWhenUsed/>
    <w:rsid w:val="008E5E40"/>
  </w:style>
  <w:style w:type="numbering" w:customStyle="1" w:styleId="NoList121721">
    <w:name w:val="No List121721"/>
    <w:next w:val="NoList"/>
    <w:uiPriority w:val="99"/>
    <w:semiHidden/>
    <w:unhideWhenUsed/>
    <w:rsid w:val="008E5E40"/>
  </w:style>
  <w:style w:type="numbering" w:customStyle="1" w:styleId="NoList2021">
    <w:name w:val="No List2021"/>
    <w:next w:val="NoList"/>
    <w:uiPriority w:val="99"/>
    <w:semiHidden/>
    <w:unhideWhenUsed/>
    <w:rsid w:val="008E5E40"/>
  </w:style>
  <w:style w:type="numbering" w:customStyle="1" w:styleId="NoList2921">
    <w:name w:val="No List2921"/>
    <w:next w:val="NoList"/>
    <w:uiPriority w:val="99"/>
    <w:semiHidden/>
    <w:unhideWhenUsed/>
    <w:rsid w:val="008E5E40"/>
  </w:style>
  <w:style w:type="numbering" w:customStyle="1" w:styleId="NoList3021">
    <w:name w:val="No List3021"/>
    <w:next w:val="NoList"/>
    <w:uiPriority w:val="99"/>
    <w:semiHidden/>
    <w:unhideWhenUsed/>
    <w:rsid w:val="008E5E40"/>
  </w:style>
  <w:style w:type="numbering" w:customStyle="1" w:styleId="NoList3811">
    <w:name w:val="No List3811"/>
    <w:next w:val="NoList"/>
    <w:uiPriority w:val="99"/>
    <w:semiHidden/>
    <w:unhideWhenUsed/>
    <w:rsid w:val="008E5E40"/>
  </w:style>
  <w:style w:type="numbering" w:customStyle="1" w:styleId="NoList11011">
    <w:name w:val="No List11011"/>
    <w:next w:val="NoList"/>
    <w:uiPriority w:val="99"/>
    <w:semiHidden/>
    <w:unhideWhenUsed/>
    <w:rsid w:val="008E5E40"/>
  </w:style>
  <w:style w:type="numbering" w:customStyle="1" w:styleId="NoList11911">
    <w:name w:val="No List11911"/>
    <w:next w:val="NoList"/>
    <w:uiPriority w:val="99"/>
    <w:semiHidden/>
    <w:unhideWhenUsed/>
    <w:rsid w:val="008E5E40"/>
  </w:style>
  <w:style w:type="numbering" w:customStyle="1" w:styleId="NoList21011">
    <w:name w:val="No List21011"/>
    <w:next w:val="NoList"/>
    <w:uiPriority w:val="99"/>
    <w:semiHidden/>
    <w:unhideWhenUsed/>
    <w:rsid w:val="008E5E40"/>
  </w:style>
  <w:style w:type="numbering" w:customStyle="1" w:styleId="NoList111811">
    <w:name w:val="No List111811"/>
    <w:next w:val="NoList"/>
    <w:uiPriority w:val="99"/>
    <w:semiHidden/>
    <w:unhideWhenUsed/>
    <w:rsid w:val="008E5E40"/>
  </w:style>
  <w:style w:type="numbering" w:customStyle="1" w:styleId="NoList3911">
    <w:name w:val="No List3911"/>
    <w:next w:val="NoList"/>
    <w:uiPriority w:val="99"/>
    <w:semiHidden/>
    <w:unhideWhenUsed/>
    <w:rsid w:val="008E5E40"/>
  </w:style>
  <w:style w:type="numbering" w:customStyle="1" w:styleId="NoList12811">
    <w:name w:val="No List12811"/>
    <w:next w:val="NoList"/>
    <w:uiPriority w:val="99"/>
    <w:semiHidden/>
    <w:unhideWhenUsed/>
    <w:rsid w:val="008E5E40"/>
  </w:style>
  <w:style w:type="numbering" w:customStyle="1" w:styleId="NoList21811">
    <w:name w:val="No List21811"/>
    <w:next w:val="NoList"/>
    <w:uiPriority w:val="99"/>
    <w:semiHidden/>
    <w:unhideWhenUsed/>
    <w:rsid w:val="008E5E40"/>
  </w:style>
  <w:style w:type="numbering" w:customStyle="1" w:styleId="NoList4111">
    <w:name w:val="No List4111"/>
    <w:next w:val="NoList"/>
    <w:uiPriority w:val="99"/>
    <w:semiHidden/>
    <w:unhideWhenUsed/>
    <w:rsid w:val="008E5E40"/>
  </w:style>
  <w:style w:type="numbering" w:customStyle="1" w:styleId="NoList13811">
    <w:name w:val="No List13811"/>
    <w:next w:val="NoList"/>
    <w:uiPriority w:val="99"/>
    <w:semiHidden/>
    <w:unhideWhenUsed/>
    <w:rsid w:val="008E5E40"/>
  </w:style>
  <w:style w:type="numbering" w:customStyle="1" w:styleId="NoList112111">
    <w:name w:val="No List112111"/>
    <w:next w:val="NoList"/>
    <w:uiPriority w:val="99"/>
    <w:semiHidden/>
    <w:unhideWhenUsed/>
    <w:rsid w:val="008E5E40"/>
  </w:style>
  <w:style w:type="numbering" w:customStyle="1" w:styleId="NoList22111">
    <w:name w:val="No List22111"/>
    <w:next w:val="NoList"/>
    <w:uiPriority w:val="99"/>
    <w:semiHidden/>
    <w:unhideWhenUsed/>
    <w:rsid w:val="008E5E40"/>
  </w:style>
  <w:style w:type="numbering" w:customStyle="1" w:styleId="NoList121811">
    <w:name w:val="No List121811"/>
    <w:next w:val="NoList"/>
    <w:uiPriority w:val="99"/>
    <w:semiHidden/>
    <w:unhideWhenUsed/>
    <w:rsid w:val="008E5E40"/>
  </w:style>
  <w:style w:type="numbering" w:customStyle="1" w:styleId="NoList311111">
    <w:name w:val="No List311111"/>
    <w:next w:val="NoList"/>
    <w:uiPriority w:val="99"/>
    <w:semiHidden/>
    <w:unhideWhenUsed/>
    <w:rsid w:val="008E5E40"/>
  </w:style>
  <w:style w:type="numbering" w:customStyle="1" w:styleId="NoList131111">
    <w:name w:val="No List131111"/>
    <w:next w:val="NoList"/>
    <w:uiPriority w:val="99"/>
    <w:semiHidden/>
    <w:unhideWhenUsed/>
    <w:rsid w:val="008E5E40"/>
  </w:style>
  <w:style w:type="numbering" w:customStyle="1" w:styleId="NoList11111121">
    <w:name w:val="No List11111121"/>
    <w:next w:val="NoList"/>
    <w:uiPriority w:val="99"/>
    <w:semiHidden/>
    <w:unhideWhenUsed/>
    <w:rsid w:val="008E5E40"/>
  </w:style>
  <w:style w:type="numbering" w:customStyle="1" w:styleId="NoList2111111">
    <w:name w:val="No List2111111"/>
    <w:next w:val="NoList"/>
    <w:uiPriority w:val="99"/>
    <w:semiHidden/>
    <w:unhideWhenUsed/>
    <w:rsid w:val="008E5E40"/>
  </w:style>
  <w:style w:type="numbering" w:customStyle="1" w:styleId="NoList1211111">
    <w:name w:val="No List1211111"/>
    <w:next w:val="NoList"/>
    <w:uiPriority w:val="99"/>
    <w:semiHidden/>
    <w:unhideWhenUsed/>
    <w:rsid w:val="008E5E40"/>
  </w:style>
  <w:style w:type="numbering" w:customStyle="1" w:styleId="NoList5111">
    <w:name w:val="No List5111"/>
    <w:next w:val="NoList"/>
    <w:uiPriority w:val="99"/>
    <w:semiHidden/>
    <w:unhideWhenUsed/>
    <w:rsid w:val="008E5E40"/>
  </w:style>
  <w:style w:type="numbering" w:customStyle="1" w:styleId="NoList14111">
    <w:name w:val="No List14111"/>
    <w:next w:val="NoList"/>
    <w:uiPriority w:val="99"/>
    <w:semiHidden/>
    <w:unhideWhenUsed/>
    <w:rsid w:val="008E5E40"/>
  </w:style>
  <w:style w:type="numbering" w:customStyle="1" w:styleId="NoList113111">
    <w:name w:val="No List113111"/>
    <w:next w:val="NoList"/>
    <w:uiPriority w:val="99"/>
    <w:semiHidden/>
    <w:unhideWhenUsed/>
    <w:rsid w:val="008E5E40"/>
  </w:style>
  <w:style w:type="numbering" w:customStyle="1" w:styleId="NoList23111">
    <w:name w:val="No List23111"/>
    <w:next w:val="NoList"/>
    <w:uiPriority w:val="99"/>
    <w:semiHidden/>
    <w:unhideWhenUsed/>
    <w:rsid w:val="008E5E40"/>
  </w:style>
  <w:style w:type="numbering" w:customStyle="1" w:styleId="NoList122111">
    <w:name w:val="No List122111"/>
    <w:next w:val="NoList"/>
    <w:uiPriority w:val="99"/>
    <w:semiHidden/>
    <w:unhideWhenUsed/>
    <w:rsid w:val="008E5E40"/>
  </w:style>
  <w:style w:type="numbering" w:customStyle="1" w:styleId="NoList32111">
    <w:name w:val="No List32111"/>
    <w:next w:val="NoList"/>
    <w:uiPriority w:val="99"/>
    <w:semiHidden/>
    <w:unhideWhenUsed/>
    <w:rsid w:val="008E5E40"/>
  </w:style>
  <w:style w:type="numbering" w:customStyle="1" w:styleId="NoList132111">
    <w:name w:val="No List132111"/>
    <w:next w:val="NoList"/>
    <w:uiPriority w:val="99"/>
    <w:semiHidden/>
    <w:unhideWhenUsed/>
    <w:rsid w:val="008E5E40"/>
  </w:style>
  <w:style w:type="numbering" w:customStyle="1" w:styleId="NoList1112111">
    <w:name w:val="No List1112111"/>
    <w:next w:val="NoList"/>
    <w:uiPriority w:val="99"/>
    <w:semiHidden/>
    <w:unhideWhenUsed/>
    <w:rsid w:val="008E5E40"/>
  </w:style>
  <w:style w:type="numbering" w:customStyle="1" w:styleId="NoList212111">
    <w:name w:val="No List212111"/>
    <w:next w:val="NoList"/>
    <w:uiPriority w:val="99"/>
    <w:semiHidden/>
    <w:unhideWhenUsed/>
    <w:rsid w:val="008E5E40"/>
  </w:style>
  <w:style w:type="numbering" w:customStyle="1" w:styleId="NoList1212111">
    <w:name w:val="No List1212111"/>
    <w:next w:val="NoList"/>
    <w:uiPriority w:val="99"/>
    <w:semiHidden/>
    <w:unhideWhenUsed/>
    <w:rsid w:val="008E5E40"/>
  </w:style>
  <w:style w:type="numbering" w:customStyle="1" w:styleId="NoList6111">
    <w:name w:val="No List6111"/>
    <w:next w:val="NoList"/>
    <w:uiPriority w:val="99"/>
    <w:semiHidden/>
    <w:unhideWhenUsed/>
    <w:rsid w:val="008E5E40"/>
  </w:style>
  <w:style w:type="numbering" w:customStyle="1" w:styleId="NoList15111">
    <w:name w:val="No List15111"/>
    <w:next w:val="NoList"/>
    <w:uiPriority w:val="99"/>
    <w:semiHidden/>
    <w:unhideWhenUsed/>
    <w:rsid w:val="008E5E40"/>
  </w:style>
  <w:style w:type="numbering" w:customStyle="1" w:styleId="NoList114111">
    <w:name w:val="No List114111"/>
    <w:next w:val="NoList"/>
    <w:uiPriority w:val="99"/>
    <w:semiHidden/>
    <w:unhideWhenUsed/>
    <w:rsid w:val="008E5E40"/>
  </w:style>
  <w:style w:type="numbering" w:customStyle="1" w:styleId="NoList24111">
    <w:name w:val="No List24111"/>
    <w:next w:val="NoList"/>
    <w:uiPriority w:val="99"/>
    <w:semiHidden/>
    <w:unhideWhenUsed/>
    <w:rsid w:val="008E5E40"/>
  </w:style>
  <w:style w:type="numbering" w:customStyle="1" w:styleId="NoList123111">
    <w:name w:val="No List123111"/>
    <w:next w:val="NoList"/>
    <w:uiPriority w:val="99"/>
    <w:semiHidden/>
    <w:unhideWhenUsed/>
    <w:rsid w:val="008E5E40"/>
  </w:style>
  <w:style w:type="numbering" w:customStyle="1" w:styleId="NoList33111">
    <w:name w:val="No List33111"/>
    <w:next w:val="NoList"/>
    <w:uiPriority w:val="99"/>
    <w:semiHidden/>
    <w:unhideWhenUsed/>
    <w:rsid w:val="008E5E40"/>
  </w:style>
  <w:style w:type="numbering" w:customStyle="1" w:styleId="NoList133111">
    <w:name w:val="No List133111"/>
    <w:next w:val="NoList"/>
    <w:uiPriority w:val="99"/>
    <w:semiHidden/>
    <w:unhideWhenUsed/>
    <w:rsid w:val="008E5E40"/>
  </w:style>
  <w:style w:type="numbering" w:customStyle="1" w:styleId="NoList1113111">
    <w:name w:val="No List1113111"/>
    <w:next w:val="NoList"/>
    <w:uiPriority w:val="99"/>
    <w:semiHidden/>
    <w:unhideWhenUsed/>
    <w:rsid w:val="008E5E40"/>
  </w:style>
  <w:style w:type="numbering" w:customStyle="1" w:styleId="NoList213111">
    <w:name w:val="No List213111"/>
    <w:next w:val="NoList"/>
    <w:uiPriority w:val="99"/>
    <w:semiHidden/>
    <w:unhideWhenUsed/>
    <w:rsid w:val="008E5E40"/>
  </w:style>
  <w:style w:type="numbering" w:customStyle="1" w:styleId="NoList1213111">
    <w:name w:val="No List1213111"/>
    <w:next w:val="NoList"/>
    <w:uiPriority w:val="99"/>
    <w:semiHidden/>
    <w:unhideWhenUsed/>
    <w:rsid w:val="008E5E40"/>
  </w:style>
  <w:style w:type="numbering" w:customStyle="1" w:styleId="NoList7111">
    <w:name w:val="No List7111"/>
    <w:next w:val="NoList"/>
    <w:uiPriority w:val="99"/>
    <w:semiHidden/>
    <w:unhideWhenUsed/>
    <w:rsid w:val="008E5E40"/>
  </w:style>
  <w:style w:type="numbering" w:customStyle="1" w:styleId="NoList16111">
    <w:name w:val="No List16111"/>
    <w:next w:val="NoList"/>
    <w:uiPriority w:val="99"/>
    <w:semiHidden/>
    <w:unhideWhenUsed/>
    <w:rsid w:val="008E5E40"/>
  </w:style>
  <w:style w:type="numbering" w:customStyle="1" w:styleId="NoList115111">
    <w:name w:val="No List115111"/>
    <w:next w:val="NoList"/>
    <w:uiPriority w:val="99"/>
    <w:semiHidden/>
    <w:unhideWhenUsed/>
    <w:rsid w:val="008E5E40"/>
  </w:style>
  <w:style w:type="numbering" w:customStyle="1" w:styleId="NoList25111">
    <w:name w:val="No List25111"/>
    <w:next w:val="NoList"/>
    <w:uiPriority w:val="99"/>
    <w:semiHidden/>
    <w:unhideWhenUsed/>
    <w:rsid w:val="008E5E40"/>
  </w:style>
  <w:style w:type="numbering" w:customStyle="1" w:styleId="NoList124111">
    <w:name w:val="No List124111"/>
    <w:next w:val="NoList"/>
    <w:uiPriority w:val="99"/>
    <w:semiHidden/>
    <w:unhideWhenUsed/>
    <w:rsid w:val="008E5E40"/>
  </w:style>
  <w:style w:type="numbering" w:customStyle="1" w:styleId="NoList34111">
    <w:name w:val="No List34111"/>
    <w:next w:val="NoList"/>
    <w:uiPriority w:val="99"/>
    <w:semiHidden/>
    <w:unhideWhenUsed/>
    <w:rsid w:val="008E5E40"/>
  </w:style>
  <w:style w:type="numbering" w:customStyle="1" w:styleId="NoList134111">
    <w:name w:val="No List134111"/>
    <w:next w:val="NoList"/>
    <w:uiPriority w:val="99"/>
    <w:semiHidden/>
    <w:unhideWhenUsed/>
    <w:rsid w:val="008E5E40"/>
  </w:style>
  <w:style w:type="numbering" w:customStyle="1" w:styleId="NoList1114111">
    <w:name w:val="No List1114111"/>
    <w:next w:val="NoList"/>
    <w:uiPriority w:val="99"/>
    <w:semiHidden/>
    <w:unhideWhenUsed/>
    <w:rsid w:val="008E5E40"/>
  </w:style>
  <w:style w:type="numbering" w:customStyle="1" w:styleId="NoList214111">
    <w:name w:val="No List214111"/>
    <w:next w:val="NoList"/>
    <w:uiPriority w:val="99"/>
    <w:semiHidden/>
    <w:unhideWhenUsed/>
    <w:rsid w:val="008E5E40"/>
  </w:style>
  <w:style w:type="numbering" w:customStyle="1" w:styleId="NoList1214111">
    <w:name w:val="No List1214111"/>
    <w:next w:val="NoList"/>
    <w:uiPriority w:val="99"/>
    <w:semiHidden/>
    <w:unhideWhenUsed/>
    <w:rsid w:val="008E5E40"/>
  </w:style>
  <w:style w:type="numbering" w:customStyle="1" w:styleId="NoList8111">
    <w:name w:val="No List8111"/>
    <w:next w:val="NoList"/>
    <w:uiPriority w:val="99"/>
    <w:semiHidden/>
    <w:unhideWhenUsed/>
    <w:rsid w:val="008E5E40"/>
  </w:style>
  <w:style w:type="numbering" w:customStyle="1" w:styleId="NoList17111">
    <w:name w:val="No List17111"/>
    <w:next w:val="NoList"/>
    <w:uiPriority w:val="99"/>
    <w:semiHidden/>
    <w:unhideWhenUsed/>
    <w:rsid w:val="008E5E40"/>
  </w:style>
  <w:style w:type="numbering" w:customStyle="1" w:styleId="NoList116111">
    <w:name w:val="No List116111"/>
    <w:next w:val="NoList"/>
    <w:uiPriority w:val="99"/>
    <w:semiHidden/>
    <w:unhideWhenUsed/>
    <w:rsid w:val="008E5E40"/>
  </w:style>
  <w:style w:type="numbering" w:customStyle="1" w:styleId="NoList26111">
    <w:name w:val="No List26111"/>
    <w:next w:val="NoList"/>
    <w:uiPriority w:val="99"/>
    <w:semiHidden/>
    <w:unhideWhenUsed/>
    <w:rsid w:val="008E5E40"/>
  </w:style>
  <w:style w:type="numbering" w:customStyle="1" w:styleId="NoList125111">
    <w:name w:val="No List125111"/>
    <w:next w:val="NoList"/>
    <w:uiPriority w:val="99"/>
    <w:semiHidden/>
    <w:unhideWhenUsed/>
    <w:rsid w:val="008E5E40"/>
  </w:style>
  <w:style w:type="numbering" w:customStyle="1" w:styleId="NoList35111">
    <w:name w:val="No List35111"/>
    <w:next w:val="NoList"/>
    <w:uiPriority w:val="99"/>
    <w:semiHidden/>
    <w:unhideWhenUsed/>
    <w:rsid w:val="008E5E40"/>
  </w:style>
  <w:style w:type="numbering" w:customStyle="1" w:styleId="NoList135111">
    <w:name w:val="No List135111"/>
    <w:next w:val="NoList"/>
    <w:uiPriority w:val="99"/>
    <w:semiHidden/>
    <w:unhideWhenUsed/>
    <w:rsid w:val="008E5E40"/>
  </w:style>
  <w:style w:type="numbering" w:customStyle="1" w:styleId="NoList1115111">
    <w:name w:val="No List1115111"/>
    <w:next w:val="NoList"/>
    <w:uiPriority w:val="99"/>
    <w:semiHidden/>
    <w:unhideWhenUsed/>
    <w:rsid w:val="008E5E40"/>
  </w:style>
  <w:style w:type="numbering" w:customStyle="1" w:styleId="NoList215111">
    <w:name w:val="No List215111"/>
    <w:next w:val="NoList"/>
    <w:uiPriority w:val="99"/>
    <w:semiHidden/>
    <w:unhideWhenUsed/>
    <w:rsid w:val="008E5E40"/>
  </w:style>
  <w:style w:type="numbering" w:customStyle="1" w:styleId="NoList1215111">
    <w:name w:val="No List1215111"/>
    <w:next w:val="NoList"/>
    <w:uiPriority w:val="99"/>
    <w:semiHidden/>
    <w:unhideWhenUsed/>
    <w:rsid w:val="008E5E40"/>
  </w:style>
  <w:style w:type="numbering" w:customStyle="1" w:styleId="NoList9111">
    <w:name w:val="No List9111"/>
    <w:next w:val="NoList"/>
    <w:uiPriority w:val="99"/>
    <w:semiHidden/>
    <w:unhideWhenUsed/>
    <w:rsid w:val="008E5E40"/>
  </w:style>
  <w:style w:type="numbering" w:customStyle="1" w:styleId="NoList18111">
    <w:name w:val="No List18111"/>
    <w:next w:val="NoList"/>
    <w:uiPriority w:val="99"/>
    <w:semiHidden/>
    <w:unhideWhenUsed/>
    <w:rsid w:val="008E5E40"/>
  </w:style>
  <w:style w:type="numbering" w:customStyle="1" w:styleId="NoList117111">
    <w:name w:val="No List117111"/>
    <w:next w:val="NoList"/>
    <w:uiPriority w:val="99"/>
    <w:semiHidden/>
    <w:unhideWhenUsed/>
    <w:rsid w:val="008E5E40"/>
  </w:style>
  <w:style w:type="numbering" w:customStyle="1" w:styleId="NoList27111">
    <w:name w:val="No List27111"/>
    <w:next w:val="NoList"/>
    <w:uiPriority w:val="99"/>
    <w:semiHidden/>
    <w:unhideWhenUsed/>
    <w:rsid w:val="008E5E40"/>
  </w:style>
  <w:style w:type="numbering" w:customStyle="1" w:styleId="NoList126111">
    <w:name w:val="No List126111"/>
    <w:next w:val="NoList"/>
    <w:uiPriority w:val="99"/>
    <w:semiHidden/>
    <w:unhideWhenUsed/>
    <w:rsid w:val="008E5E40"/>
  </w:style>
  <w:style w:type="numbering" w:customStyle="1" w:styleId="NoList36111">
    <w:name w:val="No List36111"/>
    <w:next w:val="NoList"/>
    <w:uiPriority w:val="99"/>
    <w:semiHidden/>
    <w:unhideWhenUsed/>
    <w:rsid w:val="008E5E40"/>
  </w:style>
  <w:style w:type="numbering" w:customStyle="1" w:styleId="NoList136111">
    <w:name w:val="No List136111"/>
    <w:next w:val="NoList"/>
    <w:uiPriority w:val="99"/>
    <w:semiHidden/>
    <w:unhideWhenUsed/>
    <w:rsid w:val="008E5E40"/>
  </w:style>
  <w:style w:type="numbering" w:customStyle="1" w:styleId="NoList1116111">
    <w:name w:val="No List1116111"/>
    <w:next w:val="NoList"/>
    <w:uiPriority w:val="99"/>
    <w:semiHidden/>
    <w:unhideWhenUsed/>
    <w:rsid w:val="008E5E40"/>
  </w:style>
  <w:style w:type="numbering" w:customStyle="1" w:styleId="NoList216111">
    <w:name w:val="No List216111"/>
    <w:next w:val="NoList"/>
    <w:uiPriority w:val="99"/>
    <w:semiHidden/>
    <w:unhideWhenUsed/>
    <w:rsid w:val="008E5E40"/>
  </w:style>
  <w:style w:type="numbering" w:customStyle="1" w:styleId="NoList1216111">
    <w:name w:val="No List1216111"/>
    <w:next w:val="NoList"/>
    <w:uiPriority w:val="99"/>
    <w:semiHidden/>
    <w:unhideWhenUsed/>
    <w:rsid w:val="008E5E40"/>
  </w:style>
  <w:style w:type="numbering" w:customStyle="1" w:styleId="NoList10111">
    <w:name w:val="No List10111"/>
    <w:next w:val="NoList"/>
    <w:uiPriority w:val="99"/>
    <w:semiHidden/>
    <w:unhideWhenUsed/>
    <w:rsid w:val="008E5E40"/>
  </w:style>
  <w:style w:type="numbering" w:customStyle="1" w:styleId="NoList19111">
    <w:name w:val="No List19111"/>
    <w:next w:val="NoList"/>
    <w:uiPriority w:val="99"/>
    <w:semiHidden/>
    <w:unhideWhenUsed/>
    <w:rsid w:val="008E5E40"/>
  </w:style>
  <w:style w:type="numbering" w:customStyle="1" w:styleId="NoList118111">
    <w:name w:val="No List118111"/>
    <w:next w:val="NoList"/>
    <w:uiPriority w:val="99"/>
    <w:semiHidden/>
    <w:unhideWhenUsed/>
    <w:rsid w:val="008E5E40"/>
  </w:style>
  <w:style w:type="numbering" w:customStyle="1" w:styleId="NoList28111">
    <w:name w:val="No List28111"/>
    <w:next w:val="NoList"/>
    <w:uiPriority w:val="99"/>
    <w:semiHidden/>
    <w:unhideWhenUsed/>
    <w:rsid w:val="008E5E40"/>
  </w:style>
  <w:style w:type="numbering" w:customStyle="1" w:styleId="NoList127111">
    <w:name w:val="No List127111"/>
    <w:next w:val="NoList"/>
    <w:uiPriority w:val="99"/>
    <w:semiHidden/>
    <w:unhideWhenUsed/>
    <w:rsid w:val="008E5E40"/>
  </w:style>
  <w:style w:type="numbering" w:customStyle="1" w:styleId="NoList37111">
    <w:name w:val="No List37111"/>
    <w:next w:val="NoList"/>
    <w:uiPriority w:val="99"/>
    <w:semiHidden/>
    <w:unhideWhenUsed/>
    <w:rsid w:val="008E5E40"/>
  </w:style>
  <w:style w:type="numbering" w:customStyle="1" w:styleId="NoList137111">
    <w:name w:val="No List137111"/>
    <w:next w:val="NoList"/>
    <w:uiPriority w:val="99"/>
    <w:semiHidden/>
    <w:unhideWhenUsed/>
    <w:rsid w:val="008E5E40"/>
  </w:style>
  <w:style w:type="numbering" w:customStyle="1" w:styleId="NoList1117111">
    <w:name w:val="No List1117111"/>
    <w:next w:val="NoList"/>
    <w:uiPriority w:val="99"/>
    <w:semiHidden/>
    <w:unhideWhenUsed/>
    <w:rsid w:val="008E5E40"/>
  </w:style>
  <w:style w:type="numbering" w:customStyle="1" w:styleId="NoList217111">
    <w:name w:val="No List217111"/>
    <w:next w:val="NoList"/>
    <w:uiPriority w:val="99"/>
    <w:semiHidden/>
    <w:unhideWhenUsed/>
    <w:rsid w:val="008E5E40"/>
  </w:style>
  <w:style w:type="numbering" w:customStyle="1" w:styleId="NoList1217111">
    <w:name w:val="No List1217111"/>
    <w:next w:val="NoList"/>
    <w:uiPriority w:val="99"/>
    <w:semiHidden/>
    <w:unhideWhenUsed/>
    <w:rsid w:val="008E5E40"/>
  </w:style>
  <w:style w:type="numbering" w:customStyle="1" w:styleId="NoList20111">
    <w:name w:val="No List20111"/>
    <w:next w:val="NoList"/>
    <w:uiPriority w:val="99"/>
    <w:semiHidden/>
    <w:unhideWhenUsed/>
    <w:rsid w:val="008E5E40"/>
  </w:style>
  <w:style w:type="numbering" w:customStyle="1" w:styleId="NoList29111">
    <w:name w:val="No List29111"/>
    <w:next w:val="NoList"/>
    <w:uiPriority w:val="99"/>
    <w:semiHidden/>
    <w:unhideWhenUsed/>
    <w:rsid w:val="008E5E40"/>
  </w:style>
  <w:style w:type="numbering" w:customStyle="1" w:styleId="NoList30111">
    <w:name w:val="No List30111"/>
    <w:next w:val="NoList"/>
    <w:uiPriority w:val="99"/>
    <w:semiHidden/>
    <w:unhideWhenUsed/>
    <w:rsid w:val="008E5E40"/>
  </w:style>
  <w:style w:type="numbering" w:customStyle="1" w:styleId="NoList431">
    <w:name w:val="No List431"/>
    <w:next w:val="NoList"/>
    <w:uiPriority w:val="99"/>
    <w:semiHidden/>
    <w:unhideWhenUsed/>
    <w:rsid w:val="008E5E40"/>
  </w:style>
  <w:style w:type="numbering" w:customStyle="1" w:styleId="NoList441">
    <w:name w:val="No List441"/>
    <w:next w:val="NoList"/>
    <w:uiPriority w:val="99"/>
    <w:semiHidden/>
    <w:unhideWhenUsed/>
    <w:rsid w:val="008E5E40"/>
  </w:style>
  <w:style w:type="numbering" w:customStyle="1" w:styleId="NoList451">
    <w:name w:val="No List451"/>
    <w:next w:val="NoList"/>
    <w:uiPriority w:val="99"/>
    <w:semiHidden/>
    <w:unhideWhenUsed/>
    <w:rsid w:val="008E5E40"/>
  </w:style>
  <w:style w:type="numbering" w:customStyle="1" w:styleId="NoList1301">
    <w:name w:val="No List1301"/>
    <w:next w:val="NoList"/>
    <w:uiPriority w:val="99"/>
    <w:semiHidden/>
    <w:unhideWhenUsed/>
    <w:rsid w:val="008E5E40"/>
  </w:style>
  <w:style w:type="numbering" w:customStyle="1" w:styleId="NoList2201">
    <w:name w:val="No List2201"/>
    <w:next w:val="NoList"/>
    <w:uiPriority w:val="99"/>
    <w:semiHidden/>
    <w:unhideWhenUsed/>
    <w:rsid w:val="008E5E40"/>
  </w:style>
  <w:style w:type="table" w:customStyle="1" w:styleId="TableGrid14">
    <w:name w:val="Table Grid14"/>
    <w:basedOn w:val="TableNormal"/>
    <w:next w:val="TableGrid"/>
    <w:uiPriority w:val="39"/>
    <w:rsid w:val="008E5E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8E5E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8E5E40"/>
  </w:style>
  <w:style w:type="numbering" w:customStyle="1" w:styleId="NoList1401">
    <w:name w:val="No List1401"/>
    <w:next w:val="NoList"/>
    <w:uiPriority w:val="99"/>
    <w:semiHidden/>
    <w:unhideWhenUsed/>
    <w:rsid w:val="008E5E40"/>
  </w:style>
  <w:style w:type="numbering" w:customStyle="1" w:styleId="NoList2231">
    <w:name w:val="No List2231"/>
    <w:next w:val="NoList"/>
    <w:uiPriority w:val="99"/>
    <w:semiHidden/>
    <w:unhideWhenUsed/>
    <w:rsid w:val="008E5E40"/>
  </w:style>
  <w:style w:type="table" w:customStyle="1" w:styleId="TableGrid111">
    <w:name w:val="Table Grid111"/>
    <w:basedOn w:val="TableNormal"/>
    <w:next w:val="TableGrid"/>
    <w:uiPriority w:val="39"/>
    <w:rsid w:val="008E5E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E5E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8E5E40"/>
  </w:style>
  <w:style w:type="numbering" w:customStyle="1" w:styleId="NoList1431">
    <w:name w:val="No List1431"/>
    <w:next w:val="NoList"/>
    <w:uiPriority w:val="99"/>
    <w:semiHidden/>
    <w:unhideWhenUsed/>
    <w:rsid w:val="008E5E40"/>
  </w:style>
  <w:style w:type="numbering" w:customStyle="1" w:styleId="NoList2241">
    <w:name w:val="No List2241"/>
    <w:next w:val="NoList"/>
    <w:uiPriority w:val="99"/>
    <w:semiHidden/>
    <w:unhideWhenUsed/>
    <w:rsid w:val="008E5E40"/>
  </w:style>
  <w:style w:type="table" w:customStyle="1" w:styleId="TableGrid121">
    <w:name w:val="Table Grid121"/>
    <w:basedOn w:val="TableNormal"/>
    <w:next w:val="TableGrid"/>
    <w:rsid w:val="008E5E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8E5E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8E5E40"/>
  </w:style>
  <w:style w:type="numbering" w:customStyle="1" w:styleId="NoList1441">
    <w:name w:val="No List1441"/>
    <w:next w:val="NoList"/>
    <w:uiPriority w:val="99"/>
    <w:semiHidden/>
    <w:unhideWhenUsed/>
    <w:rsid w:val="008E5E40"/>
  </w:style>
  <w:style w:type="numbering" w:customStyle="1" w:styleId="NoList2251">
    <w:name w:val="No List2251"/>
    <w:next w:val="NoList"/>
    <w:uiPriority w:val="99"/>
    <w:semiHidden/>
    <w:unhideWhenUsed/>
    <w:rsid w:val="008E5E40"/>
  </w:style>
  <w:style w:type="table" w:customStyle="1" w:styleId="TableGrid131">
    <w:name w:val="Table Grid131"/>
    <w:basedOn w:val="TableNormal"/>
    <w:next w:val="TableGrid"/>
    <w:rsid w:val="008E5E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rsid w:val="008E5E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0">
    <w:name w:val="No List50"/>
    <w:next w:val="NoList"/>
    <w:uiPriority w:val="99"/>
    <w:semiHidden/>
    <w:unhideWhenUsed/>
    <w:rsid w:val="008E5E40"/>
  </w:style>
  <w:style w:type="numbering" w:customStyle="1" w:styleId="NoList147">
    <w:name w:val="No List147"/>
    <w:next w:val="NoList"/>
    <w:uiPriority w:val="99"/>
    <w:semiHidden/>
    <w:unhideWhenUsed/>
    <w:rsid w:val="008E5E40"/>
  </w:style>
  <w:style w:type="numbering" w:customStyle="1" w:styleId="NoList228">
    <w:name w:val="No List228"/>
    <w:next w:val="NoList"/>
    <w:uiPriority w:val="99"/>
    <w:semiHidden/>
    <w:unhideWhenUsed/>
    <w:rsid w:val="008E5E40"/>
  </w:style>
  <w:style w:type="numbering" w:customStyle="1" w:styleId="NoList1124">
    <w:name w:val="No List1124"/>
    <w:next w:val="NoList"/>
    <w:uiPriority w:val="99"/>
    <w:semiHidden/>
    <w:unhideWhenUsed/>
    <w:rsid w:val="008E5E40"/>
  </w:style>
  <w:style w:type="numbering" w:customStyle="1" w:styleId="NoList11114">
    <w:name w:val="No List11114"/>
    <w:next w:val="NoList"/>
    <w:uiPriority w:val="99"/>
    <w:semiHidden/>
    <w:unhideWhenUsed/>
    <w:rsid w:val="008E5E40"/>
  </w:style>
  <w:style w:type="numbering" w:customStyle="1" w:styleId="NoList11115">
    <w:name w:val="No List11115"/>
    <w:next w:val="NoList"/>
    <w:uiPriority w:val="99"/>
    <w:semiHidden/>
    <w:unhideWhenUsed/>
    <w:rsid w:val="008E5E40"/>
  </w:style>
  <w:style w:type="numbering" w:customStyle="1" w:styleId="NoList111114">
    <w:name w:val="No List111114"/>
    <w:next w:val="NoList"/>
    <w:uiPriority w:val="99"/>
    <w:semiHidden/>
    <w:unhideWhenUsed/>
    <w:rsid w:val="008E5E40"/>
  </w:style>
  <w:style w:type="numbering" w:customStyle="1" w:styleId="NoList1111114">
    <w:name w:val="No List1111114"/>
    <w:next w:val="NoList"/>
    <w:uiPriority w:val="99"/>
    <w:semiHidden/>
    <w:unhideWhenUsed/>
    <w:rsid w:val="008E5E40"/>
  </w:style>
  <w:style w:type="numbering" w:customStyle="1" w:styleId="NoList2115">
    <w:name w:val="No List2115"/>
    <w:next w:val="NoList"/>
    <w:uiPriority w:val="99"/>
    <w:semiHidden/>
    <w:unhideWhenUsed/>
    <w:rsid w:val="008E5E40"/>
  </w:style>
  <w:style w:type="character" w:styleId="HTMLTypewriter">
    <w:name w:val="HTML Typewriter"/>
    <w:unhideWhenUsed/>
    <w:rsid w:val="008E5E40"/>
    <w:rPr>
      <w:rFonts w:ascii="Courier New" w:eastAsia="Times New Roman" w:hAnsi="Courier New" w:cs="Courier New" w:hint="default"/>
      <w:sz w:val="20"/>
      <w:szCs w:val="20"/>
    </w:rPr>
  </w:style>
  <w:style w:type="paragraph" w:customStyle="1" w:styleId="Header1">
    <w:name w:val="Header1"/>
    <w:aliases w:val="header,Header Char Char Char Char Char Char,Heading 1 Char Char Char Char Char Char Char,Header 1 Char Char,Header Char Char,Header Char2,Header Char1 Char,Header Char Char Char Char Char Char Char Cha,Char Char Char Cha"/>
    <w:basedOn w:val="Normal"/>
    <w:qFormat/>
    <w:rsid w:val="008E5E40"/>
    <w:pPr>
      <w:tabs>
        <w:tab w:val="center" w:pos="4680"/>
        <w:tab w:val="right" w:pos="9360"/>
      </w:tabs>
    </w:pPr>
    <w:rPr>
      <w:rFonts w:eastAsia="Calibri"/>
    </w:rPr>
  </w:style>
  <w:style w:type="paragraph" w:styleId="Index1">
    <w:name w:val="index 1"/>
    <w:basedOn w:val="Normal"/>
    <w:next w:val="Normal"/>
    <w:autoRedefine/>
    <w:unhideWhenUsed/>
    <w:rsid w:val="008E5E40"/>
    <w:pPr>
      <w:ind w:left="200" w:hanging="200"/>
    </w:pPr>
    <w:rPr>
      <w:szCs w:val="20"/>
    </w:rPr>
  </w:style>
  <w:style w:type="paragraph" w:styleId="Caption">
    <w:name w:val="caption"/>
    <w:aliases w:val="caption"/>
    <w:basedOn w:val="Normal"/>
    <w:unhideWhenUsed/>
    <w:qFormat/>
    <w:rsid w:val="008E5E40"/>
    <w:pPr>
      <w:spacing w:beforeLines="1"/>
    </w:pPr>
    <w:rPr>
      <w:szCs w:val="20"/>
    </w:rPr>
  </w:style>
  <w:style w:type="character" w:customStyle="1" w:styleId="EndnoteTextChar">
    <w:name w:val="Endnote Text Char"/>
    <w:link w:val="EndnoteText"/>
    <w:locked/>
    <w:rsid w:val="008E5E40"/>
    <w:rPr>
      <w:rFonts w:cs="Arial"/>
      <w:lang w:val="x-none" w:eastAsia="x-none"/>
    </w:rPr>
  </w:style>
  <w:style w:type="character" w:customStyle="1" w:styleId="SubtitleChar1">
    <w:name w:val="Subtitle Char1"/>
    <w:aliases w:val="Underlined card text Char1"/>
    <w:basedOn w:val="DefaultParagraphFont"/>
    <w:rsid w:val="008E5E40"/>
    <w:rPr>
      <w:rFonts w:eastAsiaTheme="minorEastAsia"/>
      <w:color w:val="5A5A5A" w:themeColor="text1" w:themeTint="A5"/>
      <w:spacing w:val="15"/>
      <w:kern w:val="0"/>
      <w14:ligatures w14:val="none"/>
    </w:rPr>
  </w:style>
  <w:style w:type="character" w:customStyle="1" w:styleId="DateChar">
    <w:name w:val="Date Char"/>
    <w:aliases w:val="date Char"/>
    <w:basedOn w:val="DefaultParagraphFont"/>
    <w:link w:val="Date"/>
    <w:uiPriority w:val="99"/>
    <w:locked/>
    <w:rsid w:val="008E5E40"/>
    <w:rPr>
      <w:rFonts w:ascii="Times" w:eastAsia="Times New Roman" w:hAnsi="Times" w:cs="Arial"/>
      <w:szCs w:val="20"/>
      <w:lang w:val="x-none" w:eastAsia="x-none"/>
    </w:rPr>
  </w:style>
  <w:style w:type="paragraph" w:styleId="Date">
    <w:name w:val="Date"/>
    <w:aliases w:val="date"/>
    <w:basedOn w:val="Normal"/>
    <w:link w:val="DateChar"/>
    <w:uiPriority w:val="99"/>
    <w:unhideWhenUsed/>
    <w:qFormat/>
    <w:rsid w:val="008E5E40"/>
    <w:pPr>
      <w:spacing w:beforeLines="1"/>
    </w:pPr>
    <w:rPr>
      <w:rFonts w:ascii="Times" w:eastAsia="Times New Roman" w:hAnsi="Times" w:cs="Arial"/>
      <w:kern w:val="2"/>
      <w:sz w:val="24"/>
      <w:szCs w:val="20"/>
      <w:lang w:val="x-none" w:eastAsia="x-none"/>
      <w14:ligatures w14:val="standardContextual"/>
    </w:rPr>
  </w:style>
  <w:style w:type="character" w:customStyle="1" w:styleId="DateChar1">
    <w:name w:val="Date Char1"/>
    <w:aliases w:val="date Char1"/>
    <w:basedOn w:val="DefaultParagraphFont"/>
    <w:uiPriority w:val="99"/>
    <w:rsid w:val="008E5E40"/>
    <w:rPr>
      <w:rFonts w:ascii="Calibri" w:hAnsi="Calibri" w:cs="Calibri"/>
      <w:kern w:val="0"/>
      <w:sz w:val="22"/>
      <w:szCs w:val="22"/>
      <w14:ligatures w14:val="none"/>
    </w:rPr>
  </w:style>
  <w:style w:type="character" w:customStyle="1" w:styleId="BodyTextChar1">
    <w:name w:val="Body Text Char1"/>
    <w:aliases w:val="Very Small Text Char1,BT Char1"/>
    <w:basedOn w:val="DefaultParagraphFont"/>
    <w:uiPriority w:val="99"/>
    <w:rsid w:val="008E5E40"/>
    <w:rPr>
      <w:rFonts w:ascii="Georgia" w:hAnsi="Georgia" w:cs="Arial"/>
    </w:rPr>
  </w:style>
  <w:style w:type="character" w:customStyle="1" w:styleId="BodyTextFirstIndentChar">
    <w:name w:val="Body Text First Indent Char"/>
    <w:basedOn w:val="BodyTextChar"/>
    <w:link w:val="BodyTextFirstIndent"/>
    <w:locked/>
    <w:rsid w:val="008E5E40"/>
    <w:rPr>
      <w:rFonts w:ascii="Calibri" w:eastAsia="Calibri" w:hAnsi="Calibri" w:cs="Arial"/>
      <w:kern w:val="0"/>
      <w:sz w:val="22"/>
      <w:szCs w:val="22"/>
      <w14:ligatures w14:val="none"/>
    </w:rPr>
  </w:style>
  <w:style w:type="character" w:customStyle="1" w:styleId="BodyText2Char">
    <w:name w:val="Body Text 2 Char"/>
    <w:basedOn w:val="DefaultParagraphFont"/>
    <w:link w:val="BodyText2"/>
    <w:locked/>
    <w:rsid w:val="008E5E40"/>
    <w:rPr>
      <w:rFonts w:eastAsia="Times New Roman" w:cs="Arial"/>
      <w:szCs w:val="20"/>
    </w:rPr>
  </w:style>
  <w:style w:type="character" w:customStyle="1" w:styleId="BodyText3Char">
    <w:name w:val="Body Text 3 Char"/>
    <w:basedOn w:val="DefaultParagraphFont"/>
    <w:link w:val="BodyText3"/>
    <w:locked/>
    <w:rsid w:val="008E5E40"/>
    <w:rPr>
      <w:rFonts w:eastAsia="Times New Roman" w:cs="Arial"/>
      <w:sz w:val="16"/>
      <w:szCs w:val="16"/>
    </w:rPr>
  </w:style>
  <w:style w:type="character" w:customStyle="1" w:styleId="BodyTextIndent2Char">
    <w:name w:val="Body Text Indent 2 Char"/>
    <w:basedOn w:val="DefaultParagraphFont"/>
    <w:link w:val="BodyTextIndent2"/>
    <w:locked/>
    <w:rsid w:val="008E5E40"/>
    <w:rPr>
      <w:rFonts w:ascii="HGSSoeiKakugothicUB" w:eastAsia="MS Mincho" w:cs="Arial"/>
      <w:szCs w:val="20"/>
      <w:lang w:val="x-none" w:eastAsia="ja-JP"/>
    </w:rPr>
  </w:style>
  <w:style w:type="character" w:customStyle="1" w:styleId="BodyTextIndent3Char">
    <w:name w:val="Body Text Indent 3 Char"/>
    <w:basedOn w:val="DefaultParagraphFont"/>
    <w:link w:val="BodyTextIndent3"/>
    <w:uiPriority w:val="99"/>
    <w:locked/>
    <w:rsid w:val="008E5E40"/>
    <w:rPr>
      <w:rFonts w:eastAsia="Calibri" w:cs="Arial"/>
      <w:sz w:val="16"/>
      <w:szCs w:val="16"/>
    </w:rPr>
  </w:style>
  <w:style w:type="character" w:customStyle="1" w:styleId="PlainTextChar">
    <w:name w:val="Plain Text Char"/>
    <w:basedOn w:val="DefaultParagraphFont"/>
    <w:link w:val="PlainText"/>
    <w:locked/>
    <w:rsid w:val="008E5E40"/>
    <w:rPr>
      <w:rFonts w:ascii="Courier New" w:eastAsia="SimSun" w:hAnsi="Courier New" w:cs="Courier New"/>
      <w:szCs w:val="20"/>
      <w:lang w:eastAsia="zh-CN"/>
    </w:rPr>
  </w:style>
  <w:style w:type="character" w:customStyle="1" w:styleId="CommentTextChar1">
    <w:name w:val="Comment Text Char1"/>
    <w:basedOn w:val="DefaultParagraphFont"/>
    <w:uiPriority w:val="99"/>
    <w:rsid w:val="008E5E40"/>
    <w:rPr>
      <w:rFonts w:ascii="Georgia" w:hAnsi="Georgia" w:cs="Arial"/>
      <w:sz w:val="20"/>
      <w:szCs w:val="20"/>
    </w:rPr>
  </w:style>
  <w:style w:type="paragraph" w:customStyle="1" w:styleId="msolistparagraphcxspfirst">
    <w:name w:val="msolistparagraphcxspfirst"/>
    <w:basedOn w:val="Normal"/>
    <w:uiPriority w:val="99"/>
    <w:qFormat/>
    <w:rsid w:val="008E5E40"/>
    <w:pPr>
      <w:spacing w:before="100" w:beforeAutospacing="1" w:after="100" w:afterAutospacing="1"/>
    </w:pPr>
  </w:style>
  <w:style w:type="paragraph" w:customStyle="1" w:styleId="msolistparagraphcxsplast">
    <w:name w:val="msolistparagraphcxsplast"/>
    <w:basedOn w:val="Normal"/>
    <w:uiPriority w:val="99"/>
    <w:qFormat/>
    <w:rsid w:val="008E5E40"/>
    <w:pPr>
      <w:spacing w:before="100" w:beforeAutospacing="1" w:after="100" w:afterAutospacing="1"/>
    </w:pPr>
  </w:style>
  <w:style w:type="character" w:customStyle="1" w:styleId="QuoteChar1">
    <w:name w:val="Quote Char1"/>
    <w:basedOn w:val="DefaultParagraphFont"/>
    <w:uiPriority w:val="29"/>
    <w:locked/>
    <w:rsid w:val="008E5E40"/>
    <w:rPr>
      <w:rFonts w:eastAsia="Times New Roman" w:cs="Arial"/>
      <w:iCs/>
      <w:color w:val="000000"/>
      <w:sz w:val="16"/>
      <w:lang w:bidi="en-US"/>
    </w:rPr>
  </w:style>
  <w:style w:type="paragraph" w:customStyle="1" w:styleId="BlockHeading1">
    <w:name w:val="Block Heading1"/>
    <w:basedOn w:val="Normal"/>
    <w:next w:val="Title"/>
    <w:uiPriority w:val="99"/>
    <w:qFormat/>
    <w:rsid w:val="008E5E40"/>
    <w:pPr>
      <w:widowControl w:val="0"/>
      <w:spacing w:before="240" w:after="60"/>
      <w:ind w:left="432" w:right="432"/>
      <w:jc w:val="center"/>
      <w:outlineLvl w:val="0"/>
    </w:pPr>
    <w:rPr>
      <w:rFonts w:eastAsia="MS Mincho"/>
      <w:bCs/>
      <w:u w:val="single"/>
    </w:rPr>
  </w:style>
  <w:style w:type="character" w:customStyle="1" w:styleId="Style5ptChar">
    <w:name w:val="Style 5 pt Char"/>
    <w:basedOn w:val="DefaultParagraphFont"/>
    <w:link w:val="Style5pt"/>
    <w:locked/>
    <w:rsid w:val="008E5E40"/>
    <w:rPr>
      <w:rFonts w:eastAsia="Times New Roman" w:cs="Arial"/>
      <w:sz w:val="10"/>
      <w:szCs w:val="10"/>
    </w:rPr>
  </w:style>
  <w:style w:type="paragraph" w:customStyle="1" w:styleId="Style5pt">
    <w:name w:val="Style 5 pt"/>
    <w:basedOn w:val="Normal"/>
    <w:link w:val="Style5ptChar"/>
    <w:qFormat/>
    <w:rsid w:val="008E5E40"/>
    <w:pPr>
      <w:widowControl w:val="0"/>
      <w:autoSpaceDE w:val="0"/>
      <w:autoSpaceDN w:val="0"/>
      <w:adjustRightInd w:val="0"/>
      <w:ind w:left="720"/>
    </w:pPr>
    <w:rPr>
      <w:rFonts w:asciiTheme="minorHAnsi" w:eastAsia="Times New Roman" w:hAnsiTheme="minorHAnsi" w:cs="Arial"/>
      <w:kern w:val="2"/>
      <w:sz w:val="10"/>
      <w:szCs w:val="10"/>
      <w14:ligatures w14:val="standardContextual"/>
    </w:rPr>
  </w:style>
  <w:style w:type="character" w:customStyle="1" w:styleId="NothingChar">
    <w:name w:val="Nothing Char"/>
    <w:link w:val="Nothing"/>
    <w:locked/>
    <w:rsid w:val="008E5E40"/>
    <w:rPr>
      <w:rFonts w:ascii="Times New Roman" w:eastAsia="Times New Roman" w:hAnsi="Times New Roman"/>
      <w:sz w:val="20"/>
    </w:rPr>
  </w:style>
  <w:style w:type="paragraph" w:customStyle="1" w:styleId="Nothing">
    <w:name w:val="Nothing"/>
    <w:link w:val="NothingChar"/>
    <w:qFormat/>
    <w:rsid w:val="008E5E40"/>
    <w:pPr>
      <w:spacing w:after="0" w:line="240" w:lineRule="auto"/>
      <w:jc w:val="both"/>
    </w:pPr>
    <w:rPr>
      <w:rFonts w:ascii="Times New Roman" w:eastAsia="Times New Roman" w:hAnsi="Times New Roman"/>
      <w:sz w:val="20"/>
    </w:rPr>
  </w:style>
  <w:style w:type="paragraph" w:styleId="Revision">
    <w:name w:val="Revision"/>
    <w:uiPriority w:val="99"/>
    <w:semiHidden/>
    <w:rsid w:val="008E5E40"/>
    <w:pPr>
      <w:spacing w:after="0" w:line="240" w:lineRule="auto"/>
    </w:pPr>
    <w:rPr>
      <w:rFonts w:ascii="Times New Roman" w:eastAsia="Calibri" w:hAnsi="Times New Roman" w:cs="Times New Roman"/>
      <w:kern w:val="0"/>
      <w:sz w:val="22"/>
      <w:szCs w:val="22"/>
      <w14:ligatures w14:val="none"/>
    </w:rPr>
  </w:style>
  <w:style w:type="paragraph" w:customStyle="1" w:styleId="Revision1">
    <w:name w:val="Revision1"/>
    <w:next w:val="Revision"/>
    <w:uiPriority w:val="99"/>
    <w:semiHidden/>
    <w:qFormat/>
    <w:rsid w:val="008E5E40"/>
    <w:pPr>
      <w:spacing w:after="0" w:line="240" w:lineRule="auto"/>
    </w:pPr>
    <w:rPr>
      <w:rFonts w:ascii="Calibri" w:eastAsia="Times New Roman" w:hAnsi="Calibri" w:cs="Times New Roman"/>
      <w:kern w:val="0"/>
      <w:sz w:val="22"/>
      <w14:ligatures w14:val="none"/>
    </w:rPr>
  </w:style>
  <w:style w:type="paragraph" w:customStyle="1" w:styleId="Cites">
    <w:name w:val="Cites"/>
    <w:next w:val="Cards"/>
    <w:link w:val="CitesChar"/>
    <w:qFormat/>
    <w:rsid w:val="008E5E40"/>
    <w:pPr>
      <w:widowControl w:val="0"/>
      <w:spacing w:after="0" w:line="240" w:lineRule="auto"/>
      <w:outlineLvl w:val="2"/>
    </w:pPr>
    <w:rPr>
      <w:b/>
      <w:bCs/>
    </w:rPr>
  </w:style>
  <w:style w:type="paragraph" w:customStyle="1" w:styleId="bb-p">
    <w:name w:val="bb-p"/>
    <w:basedOn w:val="Normal"/>
    <w:uiPriority w:val="99"/>
    <w:qFormat/>
    <w:rsid w:val="008E5E40"/>
    <w:pPr>
      <w:spacing w:before="100" w:beforeAutospacing="1" w:after="100" w:afterAutospacing="1"/>
    </w:pPr>
  </w:style>
  <w:style w:type="paragraph" w:customStyle="1" w:styleId="BlockTitle">
    <w:name w:val="Block Title"/>
    <w:basedOn w:val="Heading1"/>
    <w:next w:val="Normal"/>
    <w:qFormat/>
    <w:rsid w:val="008E5E40"/>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paragraph" w:customStyle="1" w:styleId="NoSpacing1">
    <w:name w:val="No Spacing1"/>
    <w:next w:val="NoSpacing"/>
    <w:uiPriority w:val="99"/>
    <w:qFormat/>
    <w:rsid w:val="008E5E40"/>
    <w:pPr>
      <w:spacing w:after="0" w:line="240" w:lineRule="auto"/>
    </w:pPr>
    <w:rPr>
      <w:rFonts w:ascii="Calibri" w:eastAsia="Times New Roman" w:hAnsi="Calibri" w:cs="Times New Roman"/>
      <w:kern w:val="0"/>
      <w14:ligatures w14:val="none"/>
    </w:rPr>
  </w:style>
  <w:style w:type="paragraph" w:customStyle="1" w:styleId="UnderlinedText">
    <w:name w:val="Underlined Text"/>
    <w:basedOn w:val="Normal"/>
    <w:autoRedefine/>
    <w:qFormat/>
    <w:rsid w:val="008E5E40"/>
    <w:pPr>
      <w:jc w:val="both"/>
    </w:pPr>
    <w:rPr>
      <w:b/>
      <w:szCs w:val="20"/>
      <w:lang w:val="x-none" w:eastAsia="x-none"/>
    </w:rPr>
  </w:style>
  <w:style w:type="paragraph" w:customStyle="1" w:styleId="loose">
    <w:name w:val="loose"/>
    <w:basedOn w:val="Normal"/>
    <w:qFormat/>
    <w:rsid w:val="008E5E40"/>
    <w:pPr>
      <w:spacing w:before="100" w:beforeAutospacing="1" w:after="100" w:afterAutospacing="1"/>
    </w:pPr>
    <w:rPr>
      <w:rFonts w:eastAsia="Calibri"/>
      <w:szCs w:val="20"/>
    </w:rPr>
  </w:style>
  <w:style w:type="paragraph" w:customStyle="1" w:styleId="TxBrp1">
    <w:name w:val="TxBr_p1"/>
    <w:basedOn w:val="Normal"/>
    <w:qFormat/>
    <w:rsid w:val="008E5E40"/>
    <w:pPr>
      <w:tabs>
        <w:tab w:val="left" w:pos="204"/>
      </w:tabs>
      <w:autoSpaceDE w:val="0"/>
      <w:autoSpaceDN w:val="0"/>
      <w:adjustRightInd w:val="0"/>
      <w:spacing w:line="272" w:lineRule="atLeast"/>
      <w:jc w:val="both"/>
    </w:pPr>
  </w:style>
  <w:style w:type="paragraph" w:customStyle="1" w:styleId="fullstory">
    <w:name w:val="fullstory"/>
    <w:basedOn w:val="Normal"/>
    <w:qFormat/>
    <w:rsid w:val="008E5E40"/>
    <w:pPr>
      <w:spacing w:before="100" w:beforeAutospacing="1" w:after="100" w:afterAutospacing="1"/>
    </w:pPr>
  </w:style>
  <w:style w:type="paragraph" w:customStyle="1" w:styleId="style1">
    <w:name w:val="style1"/>
    <w:basedOn w:val="Normal"/>
    <w:uiPriority w:val="99"/>
    <w:qFormat/>
    <w:rsid w:val="008E5E40"/>
    <w:pPr>
      <w:spacing w:beforeLines="1"/>
    </w:pPr>
    <w:rPr>
      <w:szCs w:val="20"/>
    </w:rPr>
  </w:style>
  <w:style w:type="paragraph" w:customStyle="1" w:styleId="style1style2">
    <w:name w:val="style1 style2"/>
    <w:basedOn w:val="Normal"/>
    <w:uiPriority w:val="99"/>
    <w:qFormat/>
    <w:rsid w:val="008E5E40"/>
    <w:pPr>
      <w:spacing w:beforeLines="1"/>
    </w:pPr>
    <w:rPr>
      <w:szCs w:val="20"/>
    </w:rPr>
  </w:style>
  <w:style w:type="paragraph" w:customStyle="1" w:styleId="Style2">
    <w:name w:val="Style2"/>
    <w:basedOn w:val="Normal"/>
    <w:qFormat/>
    <w:rsid w:val="008E5E40"/>
    <w:rPr>
      <w:sz w:val="14"/>
      <w:szCs w:val="20"/>
    </w:rPr>
  </w:style>
  <w:style w:type="character" w:customStyle="1" w:styleId="UnhighlightedChar">
    <w:name w:val="Unhighlighted Char"/>
    <w:link w:val="Unhighlighted"/>
    <w:locked/>
    <w:rsid w:val="008E5E40"/>
    <w:rPr>
      <w:sz w:val="12"/>
    </w:rPr>
  </w:style>
  <w:style w:type="paragraph" w:customStyle="1" w:styleId="Unhighlighted">
    <w:name w:val="Unhighlighted"/>
    <w:basedOn w:val="Normal"/>
    <w:link w:val="UnhighlightedChar"/>
    <w:autoRedefine/>
    <w:qFormat/>
    <w:rsid w:val="008E5E40"/>
    <w:rPr>
      <w:rFonts w:asciiTheme="minorHAnsi" w:hAnsiTheme="minorHAnsi"/>
      <w:kern w:val="2"/>
      <w:sz w:val="12"/>
      <w:szCs w:val="24"/>
      <w14:ligatures w14:val="standardContextual"/>
    </w:rPr>
  </w:style>
  <w:style w:type="paragraph" w:customStyle="1" w:styleId="assert">
    <w:name w:val="assert"/>
    <w:basedOn w:val="Normal"/>
    <w:uiPriority w:val="99"/>
    <w:qFormat/>
    <w:rsid w:val="008E5E40"/>
    <w:pPr>
      <w:spacing w:beforeLines="1"/>
    </w:pPr>
    <w:rPr>
      <w:szCs w:val="20"/>
    </w:rPr>
  </w:style>
  <w:style w:type="paragraph" w:customStyle="1" w:styleId="HiddenBlockHeader">
    <w:name w:val="Hidden Block Header"/>
    <w:basedOn w:val="Normal"/>
    <w:next w:val="Nothing"/>
    <w:link w:val="HiddenBlockHeaderChar"/>
    <w:qFormat/>
    <w:rsid w:val="008E5E40"/>
    <w:pPr>
      <w:widowControl w:val="0"/>
      <w:pBdr>
        <w:top w:val="single" w:sz="12" w:space="1" w:color="auto"/>
        <w:left w:val="single" w:sz="12" w:space="4" w:color="auto"/>
        <w:bottom w:val="single" w:sz="12" w:space="1" w:color="auto"/>
        <w:right w:val="single" w:sz="12" w:space="4" w:color="auto"/>
      </w:pBdr>
      <w:jc w:val="center"/>
    </w:pPr>
    <w:rPr>
      <w:b/>
    </w:rPr>
  </w:style>
  <w:style w:type="paragraph" w:customStyle="1" w:styleId="non-feed">
    <w:name w:val="non-feed"/>
    <w:basedOn w:val="Normal"/>
    <w:uiPriority w:val="99"/>
    <w:qFormat/>
    <w:rsid w:val="008E5E40"/>
    <w:pPr>
      <w:spacing w:beforeLines="1"/>
    </w:pPr>
    <w:rPr>
      <w:szCs w:val="20"/>
    </w:rPr>
  </w:style>
  <w:style w:type="paragraph" w:customStyle="1" w:styleId="articleparagraphenarticleparagraph">
    <w:name w:val="articleparagraph enarticleparagraph"/>
    <w:basedOn w:val="Normal"/>
    <w:uiPriority w:val="99"/>
    <w:qFormat/>
    <w:rsid w:val="008E5E40"/>
    <w:pPr>
      <w:spacing w:beforeLines="1"/>
    </w:pPr>
    <w:rPr>
      <w:szCs w:val="20"/>
    </w:rPr>
  </w:style>
  <w:style w:type="paragraph" w:customStyle="1" w:styleId="pagpag1">
    <w:name w:val="pagpag1"/>
    <w:basedOn w:val="Normal"/>
    <w:uiPriority w:val="99"/>
    <w:qFormat/>
    <w:rsid w:val="008E5E40"/>
    <w:pPr>
      <w:spacing w:beforeLines="1"/>
    </w:pPr>
    <w:rPr>
      <w:szCs w:val="20"/>
    </w:rPr>
  </w:style>
  <w:style w:type="paragraph" w:customStyle="1" w:styleId="pagpag2">
    <w:name w:val="pagpag2"/>
    <w:basedOn w:val="Normal"/>
    <w:uiPriority w:val="99"/>
    <w:qFormat/>
    <w:rsid w:val="008E5E40"/>
    <w:pPr>
      <w:spacing w:beforeLines="1"/>
    </w:pPr>
    <w:rPr>
      <w:szCs w:val="20"/>
    </w:rPr>
  </w:style>
  <w:style w:type="paragraph" w:customStyle="1" w:styleId="pagpag3">
    <w:name w:val="pagpag3"/>
    <w:basedOn w:val="Normal"/>
    <w:uiPriority w:val="99"/>
    <w:qFormat/>
    <w:rsid w:val="008E5E40"/>
    <w:pPr>
      <w:spacing w:beforeLines="1"/>
    </w:pPr>
    <w:rPr>
      <w:szCs w:val="20"/>
    </w:rPr>
  </w:style>
  <w:style w:type="character" w:customStyle="1" w:styleId="HighlightedTextChar">
    <w:name w:val="Highlighted Text Char"/>
    <w:basedOn w:val="DefaultParagraphFont"/>
    <w:link w:val="HighlightedText"/>
    <w:locked/>
    <w:rsid w:val="008E5E40"/>
    <w:rPr>
      <w:rFonts w:ascii="Arial Narrow" w:eastAsia="Times New Roman" w:hAnsi="Arial Narrow" w:cs="Arial"/>
      <w:u w:val="thick"/>
    </w:rPr>
  </w:style>
  <w:style w:type="paragraph" w:customStyle="1" w:styleId="HighlightedText">
    <w:name w:val="Highlighted Text"/>
    <w:basedOn w:val="Normal"/>
    <w:link w:val="HighlightedTextChar"/>
    <w:qFormat/>
    <w:rsid w:val="008E5E40"/>
    <w:pPr>
      <w:jc w:val="both"/>
    </w:pPr>
    <w:rPr>
      <w:rFonts w:ascii="Arial Narrow" w:eastAsia="Times New Roman" w:hAnsi="Arial Narrow" w:cs="Arial"/>
      <w:kern w:val="2"/>
      <w:sz w:val="24"/>
      <w:szCs w:val="24"/>
      <w:u w:val="thick"/>
      <w14:ligatures w14:val="standardContextual"/>
    </w:rPr>
  </w:style>
  <w:style w:type="character" w:customStyle="1" w:styleId="UnunderlinedChar">
    <w:name w:val="Ununderlined Char"/>
    <w:basedOn w:val="DefaultParagraphFont"/>
    <w:link w:val="Ununderlined"/>
    <w:locked/>
    <w:rsid w:val="008E5E40"/>
    <w:rPr>
      <w:rFonts w:ascii="Arial Narrow" w:eastAsia="Times New Roman" w:hAnsi="Arial Narrow" w:cs="Arial"/>
      <w:sz w:val="12"/>
    </w:rPr>
  </w:style>
  <w:style w:type="paragraph" w:customStyle="1" w:styleId="Ununderlined">
    <w:name w:val="Ununderlined"/>
    <w:basedOn w:val="Normal"/>
    <w:link w:val="UnunderlinedChar"/>
    <w:qFormat/>
    <w:rsid w:val="008E5E40"/>
    <w:pPr>
      <w:jc w:val="both"/>
    </w:pPr>
    <w:rPr>
      <w:rFonts w:ascii="Arial Narrow" w:eastAsia="Times New Roman" w:hAnsi="Arial Narrow" w:cs="Arial"/>
      <w:kern w:val="2"/>
      <w:sz w:val="12"/>
      <w:szCs w:val="24"/>
      <w14:ligatures w14:val="standardContextual"/>
    </w:rPr>
  </w:style>
  <w:style w:type="character" w:customStyle="1" w:styleId="TagCiteChar">
    <w:name w:val="Tag &amp; Cite Char"/>
    <w:basedOn w:val="DefaultParagraphFont"/>
    <w:link w:val="TagCite"/>
    <w:locked/>
    <w:rsid w:val="008E5E40"/>
    <w:rPr>
      <w:rFonts w:ascii="Arial Narrow" w:eastAsia="Times New Roman" w:hAnsi="Arial Narrow" w:cs="Arial"/>
      <w:b/>
    </w:rPr>
  </w:style>
  <w:style w:type="paragraph" w:customStyle="1" w:styleId="TagCite">
    <w:name w:val="Tag &amp; Cite"/>
    <w:basedOn w:val="Normal"/>
    <w:link w:val="TagCiteChar"/>
    <w:qFormat/>
    <w:rsid w:val="008E5E40"/>
    <w:pPr>
      <w:jc w:val="both"/>
    </w:pPr>
    <w:rPr>
      <w:rFonts w:ascii="Arial Narrow" w:eastAsia="Times New Roman" w:hAnsi="Arial Narrow" w:cs="Arial"/>
      <w:b/>
      <w:kern w:val="2"/>
      <w:sz w:val="24"/>
      <w:szCs w:val="24"/>
      <w14:ligatures w14:val="standardContextual"/>
    </w:rPr>
  </w:style>
  <w:style w:type="paragraph" w:customStyle="1" w:styleId="text1">
    <w:name w:val="text1"/>
    <w:basedOn w:val="Normal"/>
    <w:autoRedefine/>
    <w:uiPriority w:val="99"/>
    <w:qFormat/>
    <w:rsid w:val="008E5E40"/>
    <w:rPr>
      <w:szCs w:val="20"/>
    </w:rPr>
  </w:style>
  <w:style w:type="paragraph" w:customStyle="1" w:styleId="first">
    <w:name w:val="first"/>
    <w:basedOn w:val="Normal"/>
    <w:uiPriority w:val="99"/>
    <w:qFormat/>
    <w:rsid w:val="008E5E40"/>
    <w:pPr>
      <w:spacing w:beforeLines="1"/>
    </w:pPr>
    <w:rPr>
      <w:szCs w:val="20"/>
    </w:rPr>
  </w:style>
  <w:style w:type="character" w:customStyle="1" w:styleId="NormaltextCharChar">
    <w:name w:val="Normal text Char Char"/>
    <w:link w:val="Normaltext0"/>
    <w:locked/>
    <w:rsid w:val="008E5E40"/>
    <w:rPr>
      <w:rFonts w:eastAsia="Times New Roman" w:cs="Arial"/>
      <w:szCs w:val="20"/>
    </w:rPr>
  </w:style>
  <w:style w:type="paragraph" w:customStyle="1" w:styleId="Normaltext0">
    <w:name w:val="Normal text"/>
    <w:basedOn w:val="Normal"/>
    <w:link w:val="NormaltextCharChar"/>
    <w:autoRedefine/>
    <w:qFormat/>
    <w:rsid w:val="008E5E40"/>
    <w:rPr>
      <w:rFonts w:asciiTheme="minorHAnsi" w:eastAsia="Times New Roman" w:hAnsiTheme="minorHAnsi" w:cs="Arial"/>
      <w:kern w:val="2"/>
      <w:sz w:val="24"/>
      <w:szCs w:val="20"/>
      <w14:ligatures w14:val="standardContextual"/>
    </w:rPr>
  </w:style>
  <w:style w:type="character" w:customStyle="1" w:styleId="BoldunderlineChar0">
    <w:name w:val="Bold/underline Char"/>
    <w:link w:val="Boldunderline0"/>
    <w:locked/>
    <w:rsid w:val="008E5E40"/>
    <w:rPr>
      <w:rFonts w:ascii="SimSun" w:eastAsia="SimSun" w:hAnsi="SimSun"/>
      <w:b/>
      <w:u w:val="single"/>
      <w:lang w:eastAsia="zh-CN"/>
    </w:rPr>
  </w:style>
  <w:style w:type="paragraph" w:customStyle="1" w:styleId="Boldunderline0">
    <w:name w:val="Bold/underline"/>
    <w:basedOn w:val="Normal"/>
    <w:link w:val="BoldunderlineChar0"/>
    <w:autoRedefine/>
    <w:qFormat/>
    <w:rsid w:val="008E5E40"/>
    <w:rPr>
      <w:rFonts w:ascii="SimSun" w:eastAsia="SimSun" w:hAnsi="SimSun"/>
      <w:b/>
      <w:kern w:val="2"/>
      <w:sz w:val="24"/>
      <w:szCs w:val="24"/>
      <w:u w:val="single"/>
      <w:lang w:eastAsia="zh-CN"/>
      <w14:ligatures w14:val="standardContextual"/>
    </w:rPr>
  </w:style>
  <w:style w:type="paragraph" w:customStyle="1" w:styleId="times">
    <w:name w:val="times"/>
    <w:basedOn w:val="Normal"/>
    <w:qFormat/>
    <w:rsid w:val="008E5E40"/>
    <w:pPr>
      <w:spacing w:beforeLines="1"/>
    </w:pPr>
    <w:rPr>
      <w:szCs w:val="20"/>
    </w:rPr>
  </w:style>
  <w:style w:type="paragraph" w:customStyle="1" w:styleId="epblock">
    <w:name w:val="ep_block"/>
    <w:basedOn w:val="Normal"/>
    <w:uiPriority w:val="99"/>
    <w:qFormat/>
    <w:rsid w:val="008E5E40"/>
    <w:pPr>
      <w:spacing w:beforeLines="1"/>
    </w:pPr>
    <w:rPr>
      <w:szCs w:val="20"/>
    </w:rPr>
  </w:style>
  <w:style w:type="character" w:customStyle="1" w:styleId="UnunderlinedTextChar">
    <w:name w:val="Ununderlined Text Char"/>
    <w:link w:val="UnunderlinedText"/>
    <w:locked/>
    <w:rsid w:val="008E5E40"/>
    <w:rPr>
      <w:rFonts w:eastAsia="Times New Roman" w:cs="Arial"/>
      <w:sz w:val="12"/>
      <w:lang w:val="x-none" w:eastAsia="x-none"/>
    </w:rPr>
  </w:style>
  <w:style w:type="paragraph" w:customStyle="1" w:styleId="UnunderlinedText">
    <w:name w:val="Ununderlined Text"/>
    <w:basedOn w:val="Normal"/>
    <w:link w:val="UnunderlinedTextChar"/>
    <w:autoRedefine/>
    <w:qFormat/>
    <w:rsid w:val="008E5E40"/>
    <w:rPr>
      <w:rFonts w:asciiTheme="minorHAnsi" w:eastAsia="Times New Roman" w:hAnsiTheme="minorHAnsi" w:cs="Arial"/>
      <w:kern w:val="2"/>
      <w:sz w:val="12"/>
      <w:szCs w:val="24"/>
      <w:lang w:val="x-none" w:eastAsia="x-none"/>
      <w14:ligatures w14:val="standardContextual"/>
    </w:rPr>
  </w:style>
  <w:style w:type="character" w:customStyle="1" w:styleId="ShrinkChar">
    <w:name w:val="Shrink Char"/>
    <w:link w:val="Shrink"/>
    <w:locked/>
    <w:rsid w:val="008E5E40"/>
    <w:rPr>
      <w:rFonts w:ascii="Garamond" w:eastAsia="Times New Roman" w:hAnsi="Garamond"/>
      <w:sz w:val="12"/>
      <w:szCs w:val="20"/>
    </w:rPr>
  </w:style>
  <w:style w:type="paragraph" w:customStyle="1" w:styleId="Shrink">
    <w:name w:val="Shrink"/>
    <w:link w:val="ShrinkChar"/>
    <w:qFormat/>
    <w:rsid w:val="008E5E40"/>
    <w:pPr>
      <w:spacing w:after="0" w:line="240" w:lineRule="auto"/>
      <w:ind w:left="288" w:right="288"/>
    </w:pPr>
    <w:rPr>
      <w:rFonts w:ascii="Garamond" w:eastAsia="Times New Roman" w:hAnsi="Garamond"/>
      <w:sz w:val="12"/>
      <w:szCs w:val="20"/>
    </w:rPr>
  </w:style>
  <w:style w:type="paragraph" w:customStyle="1" w:styleId="FreeForm">
    <w:name w:val="Free Form"/>
    <w:autoRedefine/>
    <w:uiPriority w:val="99"/>
    <w:qFormat/>
    <w:rsid w:val="008E5E40"/>
    <w:pPr>
      <w:spacing w:after="0" w:line="240" w:lineRule="auto"/>
    </w:pPr>
    <w:rPr>
      <w:rFonts w:ascii="Helvetica" w:eastAsia="ヒラギノ角ゴ Pro W3" w:hAnsi="Helvetica" w:cs="Times New Roman"/>
      <w:color w:val="000000"/>
      <w:kern w:val="0"/>
      <w:szCs w:val="20"/>
      <w14:ligatures w14:val="none"/>
    </w:rPr>
  </w:style>
  <w:style w:type="paragraph" w:customStyle="1" w:styleId="Underlinestyle">
    <w:name w:val="Underline style"/>
    <w:basedOn w:val="Normal"/>
    <w:qFormat/>
    <w:rsid w:val="008E5E40"/>
    <w:rPr>
      <w:u w:val="single"/>
    </w:rPr>
  </w:style>
  <w:style w:type="character" w:customStyle="1" w:styleId="LanguageEditingChar">
    <w:name w:val="Language Editing Char"/>
    <w:link w:val="LanguageEditing"/>
    <w:locked/>
    <w:rsid w:val="008E5E40"/>
    <w:rPr>
      <w:rFonts w:eastAsia="Times New Roman" w:cs="Arial"/>
      <w:strike/>
    </w:rPr>
  </w:style>
  <w:style w:type="paragraph" w:customStyle="1" w:styleId="LanguageEditing">
    <w:name w:val="Language Editing"/>
    <w:basedOn w:val="Normal"/>
    <w:link w:val="LanguageEditingChar"/>
    <w:qFormat/>
    <w:rsid w:val="008E5E40"/>
    <w:rPr>
      <w:rFonts w:asciiTheme="minorHAnsi" w:eastAsia="Times New Roman" w:hAnsiTheme="minorHAnsi" w:cs="Arial"/>
      <w:strike/>
      <w:kern w:val="2"/>
      <w:sz w:val="24"/>
      <w:szCs w:val="24"/>
      <w14:ligatures w14:val="standardContextual"/>
    </w:rPr>
  </w:style>
  <w:style w:type="paragraph" w:customStyle="1" w:styleId="BoldItalics">
    <w:name w:val="Bold Italics"/>
    <w:basedOn w:val="Normal"/>
    <w:uiPriority w:val="99"/>
    <w:qFormat/>
    <w:rsid w:val="008E5E40"/>
    <w:rPr>
      <w:b/>
      <w:i/>
    </w:rPr>
  </w:style>
  <w:style w:type="character" w:customStyle="1" w:styleId="Style3Char">
    <w:name w:val="Style3 Char"/>
    <w:basedOn w:val="DefaultParagraphFont"/>
    <w:link w:val="Style3"/>
    <w:locked/>
    <w:rsid w:val="008E5E40"/>
    <w:rPr>
      <w:rFonts w:eastAsia="Times New Roman" w:cs="Arial"/>
      <w:b/>
      <w:iCs/>
      <w:sz w:val="26"/>
      <w:szCs w:val="28"/>
    </w:rPr>
  </w:style>
  <w:style w:type="paragraph" w:customStyle="1" w:styleId="Style3">
    <w:name w:val="Style3"/>
    <w:basedOn w:val="Heading2"/>
    <w:link w:val="Style3Char"/>
    <w:qFormat/>
    <w:rsid w:val="008E5E40"/>
    <w:pPr>
      <w:keepNext w:val="0"/>
      <w:keepLines w:val="0"/>
      <w:pageBreakBefore w:val="0"/>
      <w:widowControl w:val="0"/>
      <w:spacing w:before="0"/>
      <w:jc w:val="left"/>
    </w:pPr>
    <w:rPr>
      <w:rFonts w:asciiTheme="minorHAnsi" w:eastAsia="Times New Roman" w:hAnsiTheme="minorHAnsi" w:cs="Arial"/>
      <w:iCs/>
      <w:kern w:val="2"/>
      <w:sz w:val="26"/>
      <w:szCs w:val="28"/>
      <w:u w:val="none"/>
      <w14:ligatures w14:val="standardContextual"/>
    </w:rPr>
  </w:style>
  <w:style w:type="character" w:customStyle="1" w:styleId="Style4Char">
    <w:name w:val="Style4 Char"/>
    <w:link w:val="Style4"/>
    <w:locked/>
    <w:rsid w:val="008E5E40"/>
    <w:rPr>
      <w:rFonts w:eastAsia="Times New Roman"/>
      <w:b/>
      <w:iCs/>
      <w:sz w:val="26"/>
      <w:szCs w:val="28"/>
      <w:lang w:val="x-none" w:eastAsia="x-none"/>
    </w:rPr>
  </w:style>
  <w:style w:type="paragraph" w:customStyle="1" w:styleId="Style4">
    <w:name w:val="Style4"/>
    <w:basedOn w:val="Heading2"/>
    <w:link w:val="Style4Char"/>
    <w:qFormat/>
    <w:rsid w:val="008E5E40"/>
    <w:pPr>
      <w:keepNext w:val="0"/>
      <w:keepLines w:val="0"/>
      <w:pageBreakBefore w:val="0"/>
      <w:widowControl w:val="0"/>
      <w:spacing w:before="0"/>
    </w:pPr>
    <w:rPr>
      <w:rFonts w:asciiTheme="minorHAnsi" w:eastAsia="Times New Roman" w:hAnsiTheme="minorHAnsi" w:cstheme="minorBidi"/>
      <w:iCs/>
      <w:kern w:val="2"/>
      <w:sz w:val="26"/>
      <w:szCs w:val="28"/>
      <w:u w:val="none"/>
      <w:lang w:val="x-none" w:eastAsia="x-none"/>
      <w14:ligatures w14:val="standardContextual"/>
    </w:rPr>
  </w:style>
  <w:style w:type="paragraph" w:customStyle="1" w:styleId="Pa15">
    <w:name w:val="Pa15"/>
    <w:basedOn w:val="Normal"/>
    <w:next w:val="Normal"/>
    <w:uiPriority w:val="99"/>
    <w:qFormat/>
    <w:rsid w:val="008E5E40"/>
    <w:pPr>
      <w:autoSpaceDE w:val="0"/>
      <w:autoSpaceDN w:val="0"/>
      <w:adjustRightInd w:val="0"/>
      <w:spacing w:after="60" w:line="181" w:lineRule="atLeast"/>
    </w:pPr>
    <w:rPr>
      <w:rFonts w:ascii="ZBURPN+GoudyOldStyleBT-Roman" w:hAnsi="ZBURPN+GoudyOldStyleBT-Roman"/>
    </w:rPr>
  </w:style>
  <w:style w:type="paragraph" w:customStyle="1" w:styleId="story2">
    <w:name w:val="story2"/>
    <w:basedOn w:val="Normal"/>
    <w:uiPriority w:val="99"/>
    <w:qFormat/>
    <w:rsid w:val="008E5E40"/>
    <w:pPr>
      <w:spacing w:before="100" w:beforeAutospacing="1" w:after="100" w:afterAutospacing="1"/>
    </w:pPr>
  </w:style>
  <w:style w:type="paragraph" w:customStyle="1" w:styleId="Default">
    <w:name w:val="Default"/>
    <w:qFormat/>
    <w:rsid w:val="008E5E40"/>
    <w:pPr>
      <w:autoSpaceDE w:val="0"/>
      <w:autoSpaceDN w:val="0"/>
      <w:adjustRightInd w:val="0"/>
      <w:spacing w:after="0" w:line="240" w:lineRule="auto"/>
    </w:pPr>
    <w:rPr>
      <w:rFonts w:ascii="Book Antiqua" w:eastAsia="Times New Roman" w:hAnsi="Book Antiqua" w:cs="Book Antiqua"/>
      <w:color w:val="000000"/>
      <w:kern w:val="0"/>
      <w14:ligatures w14:val="none"/>
    </w:rPr>
  </w:style>
  <w:style w:type="paragraph" w:customStyle="1" w:styleId="spintrotext">
    <w:name w:val="spintrotext"/>
    <w:basedOn w:val="Normal"/>
    <w:uiPriority w:val="99"/>
    <w:qFormat/>
    <w:rsid w:val="008E5E40"/>
    <w:pPr>
      <w:spacing w:before="100" w:beforeAutospacing="1" w:after="180"/>
    </w:pPr>
    <w:rPr>
      <w:b/>
      <w:bCs/>
    </w:rPr>
  </w:style>
  <w:style w:type="paragraph" w:customStyle="1" w:styleId="summary10">
    <w:name w:val="summary10"/>
    <w:basedOn w:val="Normal"/>
    <w:uiPriority w:val="99"/>
    <w:qFormat/>
    <w:rsid w:val="008E5E40"/>
    <w:pPr>
      <w:spacing w:before="30" w:line="336" w:lineRule="atLeast"/>
    </w:pPr>
    <w:rPr>
      <w:color w:val="333333"/>
    </w:rPr>
  </w:style>
  <w:style w:type="paragraph" w:customStyle="1" w:styleId="Standard">
    <w:name w:val="Standard"/>
    <w:basedOn w:val="Normal"/>
    <w:next w:val="Normal"/>
    <w:qFormat/>
    <w:rsid w:val="008E5E40"/>
    <w:pPr>
      <w:autoSpaceDE w:val="0"/>
      <w:autoSpaceDN w:val="0"/>
      <w:adjustRightInd w:val="0"/>
    </w:pPr>
    <w:rPr>
      <w:rFonts w:ascii="POACFP+TimesNewRoman" w:eastAsia="Calibri" w:hAnsi="POACFP+TimesNewRoman"/>
    </w:rPr>
  </w:style>
  <w:style w:type="paragraph" w:customStyle="1" w:styleId="article-text">
    <w:name w:val="article-text"/>
    <w:basedOn w:val="Normal"/>
    <w:uiPriority w:val="99"/>
    <w:qFormat/>
    <w:rsid w:val="008E5E40"/>
    <w:pPr>
      <w:spacing w:before="100" w:beforeAutospacing="1" w:after="100" w:afterAutospacing="1"/>
    </w:pPr>
  </w:style>
  <w:style w:type="character" w:customStyle="1" w:styleId="Cardnon-underlinedChar">
    <w:name w:val="Card non-underlined Char"/>
    <w:link w:val="Cardnon-underlined"/>
    <w:uiPriority w:val="99"/>
    <w:locked/>
    <w:rsid w:val="008E5E40"/>
    <w:rPr>
      <w:rFonts w:eastAsia="Times New Roman" w:cs="Arial"/>
      <w:sz w:val="16"/>
      <w:szCs w:val="20"/>
    </w:rPr>
  </w:style>
  <w:style w:type="paragraph" w:customStyle="1" w:styleId="Cardnon-underlined">
    <w:name w:val="Card non-underlined"/>
    <w:basedOn w:val="Normal"/>
    <w:link w:val="Cardnon-underlinedChar"/>
    <w:uiPriority w:val="99"/>
    <w:qFormat/>
    <w:rsid w:val="008E5E40"/>
    <w:rPr>
      <w:rFonts w:asciiTheme="minorHAnsi" w:eastAsia="Times New Roman" w:hAnsiTheme="minorHAnsi" w:cs="Arial"/>
      <w:kern w:val="2"/>
      <w:sz w:val="16"/>
      <w:szCs w:val="20"/>
      <w14:ligatures w14:val="standardContextual"/>
    </w:rPr>
  </w:style>
  <w:style w:type="character" w:customStyle="1" w:styleId="NormaltagChar">
    <w:name w:val="Normal tag Char"/>
    <w:link w:val="Normaltag"/>
    <w:uiPriority w:val="99"/>
    <w:locked/>
    <w:rsid w:val="008E5E40"/>
    <w:rPr>
      <w:rFonts w:eastAsia="Times New Roman" w:cs="Arial"/>
      <w:b/>
      <w:szCs w:val="20"/>
    </w:rPr>
  </w:style>
  <w:style w:type="paragraph" w:customStyle="1" w:styleId="Normaltag">
    <w:name w:val="Normal tag"/>
    <w:basedOn w:val="Normal"/>
    <w:link w:val="NormaltagChar"/>
    <w:uiPriority w:val="99"/>
    <w:qFormat/>
    <w:rsid w:val="008E5E40"/>
    <w:rPr>
      <w:rFonts w:asciiTheme="minorHAnsi" w:eastAsia="Times New Roman" w:hAnsiTheme="minorHAnsi" w:cs="Arial"/>
      <w:b/>
      <w:kern w:val="2"/>
      <w:sz w:val="24"/>
      <w:szCs w:val="20"/>
      <w14:ligatures w14:val="standardContextual"/>
    </w:rPr>
  </w:style>
  <w:style w:type="character" w:customStyle="1" w:styleId="MicrotextChar">
    <w:name w:val="Microtext Char"/>
    <w:link w:val="Microtext"/>
    <w:locked/>
    <w:rsid w:val="008E5E40"/>
    <w:rPr>
      <w:rFonts w:eastAsia="Times New Roman" w:cs="Arial"/>
      <w:sz w:val="12"/>
    </w:rPr>
  </w:style>
  <w:style w:type="paragraph" w:customStyle="1" w:styleId="Microtext">
    <w:name w:val="Microtext"/>
    <w:basedOn w:val="Normal"/>
    <w:next w:val="Normal"/>
    <w:link w:val="MicrotextChar"/>
    <w:qFormat/>
    <w:rsid w:val="008E5E40"/>
    <w:rPr>
      <w:rFonts w:asciiTheme="minorHAnsi" w:eastAsia="Times New Roman" w:hAnsiTheme="minorHAnsi" w:cs="Arial"/>
      <w:kern w:val="2"/>
      <w:sz w:val="12"/>
      <w:szCs w:val="24"/>
      <w14:ligatures w14:val="standardContextual"/>
    </w:rPr>
  </w:style>
  <w:style w:type="paragraph" w:customStyle="1" w:styleId="h">
    <w:name w:val="h"/>
    <w:basedOn w:val="Normal"/>
    <w:uiPriority w:val="99"/>
    <w:qFormat/>
    <w:rsid w:val="008E5E40"/>
    <w:pPr>
      <w:spacing w:before="100" w:beforeAutospacing="1" w:after="100" w:afterAutospacing="1"/>
    </w:pPr>
    <w:rPr>
      <w:szCs w:val="20"/>
    </w:rPr>
  </w:style>
  <w:style w:type="character" w:customStyle="1" w:styleId="CardStyleChar">
    <w:name w:val="Card Style Char"/>
    <w:link w:val="CardStyle"/>
    <w:locked/>
    <w:rsid w:val="008E5E40"/>
    <w:rPr>
      <w:rFonts w:eastAsia="Times New Roman" w:cs="Arial"/>
    </w:rPr>
  </w:style>
  <w:style w:type="paragraph" w:customStyle="1" w:styleId="CardStyle">
    <w:name w:val="Card Style"/>
    <w:basedOn w:val="Normal"/>
    <w:link w:val="CardStyleChar"/>
    <w:qFormat/>
    <w:rsid w:val="008E5E40"/>
    <w:rPr>
      <w:rFonts w:asciiTheme="minorHAnsi" w:eastAsia="Times New Roman" w:hAnsiTheme="minorHAnsi" w:cs="Arial"/>
      <w:kern w:val="2"/>
      <w:sz w:val="24"/>
      <w:szCs w:val="24"/>
      <w14:ligatures w14:val="standardContextual"/>
    </w:rPr>
  </w:style>
  <w:style w:type="paragraph" w:customStyle="1" w:styleId="mainbody">
    <w:name w:val="mainbody"/>
    <w:basedOn w:val="Normal"/>
    <w:uiPriority w:val="99"/>
    <w:qFormat/>
    <w:rsid w:val="008E5E40"/>
    <w:pPr>
      <w:spacing w:beforeLines="1"/>
    </w:pPr>
    <w:rPr>
      <w:szCs w:val="20"/>
    </w:rPr>
  </w:style>
  <w:style w:type="paragraph" w:customStyle="1" w:styleId="font-null">
    <w:name w:val="font-null"/>
    <w:basedOn w:val="Normal"/>
    <w:uiPriority w:val="99"/>
    <w:qFormat/>
    <w:rsid w:val="008E5E40"/>
    <w:pPr>
      <w:spacing w:beforeLines="1"/>
    </w:pPr>
    <w:rPr>
      <w:szCs w:val="20"/>
    </w:rPr>
  </w:style>
  <w:style w:type="paragraph" w:customStyle="1" w:styleId="snippet">
    <w:name w:val="snippet"/>
    <w:basedOn w:val="Normal"/>
    <w:uiPriority w:val="99"/>
    <w:qFormat/>
    <w:rsid w:val="008E5E40"/>
    <w:pPr>
      <w:spacing w:beforeLines="1"/>
    </w:pPr>
    <w:rPr>
      <w:szCs w:val="20"/>
    </w:rPr>
  </w:style>
  <w:style w:type="paragraph" w:customStyle="1" w:styleId="firstletter">
    <w:name w:val="firstletter"/>
    <w:basedOn w:val="Normal"/>
    <w:uiPriority w:val="99"/>
    <w:qFormat/>
    <w:rsid w:val="008E5E40"/>
    <w:pPr>
      <w:spacing w:beforeLines="1"/>
    </w:pPr>
    <w:rPr>
      <w:szCs w:val="20"/>
    </w:rPr>
  </w:style>
  <w:style w:type="paragraph" w:customStyle="1" w:styleId="headline">
    <w:name w:val="headline"/>
    <w:basedOn w:val="Normal"/>
    <w:uiPriority w:val="99"/>
    <w:qFormat/>
    <w:rsid w:val="008E5E40"/>
    <w:pPr>
      <w:spacing w:beforeLines="1"/>
    </w:pPr>
    <w:rPr>
      <w:szCs w:val="20"/>
    </w:rPr>
  </w:style>
  <w:style w:type="paragraph" w:customStyle="1" w:styleId="p3">
    <w:name w:val="p3"/>
    <w:basedOn w:val="Normal"/>
    <w:qFormat/>
    <w:rsid w:val="008E5E40"/>
    <w:pPr>
      <w:spacing w:beforeLines="1"/>
    </w:pPr>
    <w:rPr>
      <w:szCs w:val="20"/>
    </w:rPr>
  </w:style>
  <w:style w:type="paragraph" w:customStyle="1" w:styleId="p5">
    <w:name w:val="p5"/>
    <w:basedOn w:val="Normal"/>
    <w:qFormat/>
    <w:rsid w:val="008E5E40"/>
    <w:pPr>
      <w:spacing w:beforeLines="1"/>
    </w:pPr>
    <w:rPr>
      <w:szCs w:val="20"/>
    </w:rPr>
  </w:style>
  <w:style w:type="paragraph" w:customStyle="1" w:styleId="p6">
    <w:name w:val="p6"/>
    <w:basedOn w:val="Normal"/>
    <w:qFormat/>
    <w:rsid w:val="008E5E40"/>
    <w:pPr>
      <w:spacing w:beforeLines="1"/>
    </w:pPr>
    <w:rPr>
      <w:szCs w:val="20"/>
    </w:rPr>
  </w:style>
  <w:style w:type="paragraph" w:customStyle="1" w:styleId="cards0">
    <w:name w:val="cards"/>
    <w:basedOn w:val="Normal"/>
    <w:qFormat/>
    <w:rsid w:val="008E5E40"/>
    <w:pPr>
      <w:spacing w:beforeLines="1"/>
    </w:pPr>
    <w:rPr>
      <w:szCs w:val="20"/>
    </w:rPr>
  </w:style>
  <w:style w:type="paragraph" w:customStyle="1" w:styleId="textbodyblack">
    <w:name w:val="textbodyblack"/>
    <w:basedOn w:val="Normal"/>
    <w:uiPriority w:val="99"/>
    <w:qFormat/>
    <w:rsid w:val="008E5E40"/>
    <w:pPr>
      <w:spacing w:beforeLines="1"/>
    </w:pPr>
    <w:rPr>
      <w:szCs w:val="20"/>
    </w:rPr>
  </w:style>
  <w:style w:type="paragraph" w:customStyle="1" w:styleId="indent">
    <w:name w:val="indent"/>
    <w:basedOn w:val="Normal"/>
    <w:qFormat/>
    <w:rsid w:val="008E5E40"/>
    <w:pPr>
      <w:spacing w:beforeLines="1"/>
    </w:pPr>
    <w:rPr>
      <w:szCs w:val="20"/>
    </w:rPr>
  </w:style>
  <w:style w:type="paragraph" w:customStyle="1" w:styleId="byline">
    <w:name w:val="byline"/>
    <w:basedOn w:val="Normal"/>
    <w:uiPriority w:val="99"/>
    <w:qFormat/>
    <w:rsid w:val="008E5E40"/>
    <w:pPr>
      <w:spacing w:beforeLines="1"/>
    </w:pPr>
    <w:rPr>
      <w:szCs w:val="20"/>
    </w:rPr>
  </w:style>
  <w:style w:type="paragraph" w:customStyle="1" w:styleId="teaserpermalink">
    <w:name w:val="teaser_permalink"/>
    <w:basedOn w:val="Normal"/>
    <w:uiPriority w:val="99"/>
    <w:qFormat/>
    <w:rsid w:val="008E5E40"/>
    <w:pPr>
      <w:spacing w:beforeLines="1"/>
    </w:pPr>
    <w:rPr>
      <w:szCs w:val="20"/>
    </w:rPr>
  </w:style>
  <w:style w:type="paragraph" w:customStyle="1" w:styleId="targetcaption">
    <w:name w:val="targetcaption"/>
    <w:basedOn w:val="Normal"/>
    <w:uiPriority w:val="99"/>
    <w:qFormat/>
    <w:rsid w:val="008E5E40"/>
    <w:pPr>
      <w:spacing w:beforeLines="1"/>
    </w:pPr>
    <w:rPr>
      <w:szCs w:val="20"/>
    </w:rPr>
  </w:style>
  <w:style w:type="paragraph" w:customStyle="1" w:styleId="p7">
    <w:name w:val="p7"/>
    <w:basedOn w:val="Normal"/>
    <w:qFormat/>
    <w:rsid w:val="008E5E40"/>
    <w:pPr>
      <w:spacing w:beforeLines="1"/>
    </w:pPr>
    <w:rPr>
      <w:szCs w:val="20"/>
    </w:rPr>
  </w:style>
  <w:style w:type="paragraph" w:customStyle="1" w:styleId="p8">
    <w:name w:val="p8"/>
    <w:basedOn w:val="Normal"/>
    <w:qFormat/>
    <w:rsid w:val="008E5E40"/>
    <w:pPr>
      <w:spacing w:beforeLines="1"/>
    </w:pPr>
    <w:rPr>
      <w:szCs w:val="20"/>
    </w:rPr>
  </w:style>
  <w:style w:type="paragraph" w:customStyle="1" w:styleId="p9">
    <w:name w:val="p9"/>
    <w:basedOn w:val="Normal"/>
    <w:qFormat/>
    <w:rsid w:val="008E5E40"/>
    <w:pPr>
      <w:spacing w:beforeLines="1"/>
    </w:pPr>
    <w:rPr>
      <w:szCs w:val="20"/>
    </w:rPr>
  </w:style>
  <w:style w:type="paragraph" w:customStyle="1" w:styleId="p10">
    <w:name w:val="p10"/>
    <w:basedOn w:val="Normal"/>
    <w:qFormat/>
    <w:rsid w:val="008E5E40"/>
    <w:pPr>
      <w:spacing w:beforeLines="1"/>
    </w:pPr>
    <w:rPr>
      <w:szCs w:val="20"/>
    </w:rPr>
  </w:style>
  <w:style w:type="paragraph" w:customStyle="1" w:styleId="p13">
    <w:name w:val="p13"/>
    <w:basedOn w:val="Normal"/>
    <w:uiPriority w:val="99"/>
    <w:qFormat/>
    <w:rsid w:val="008E5E40"/>
    <w:pPr>
      <w:spacing w:beforeLines="1"/>
    </w:pPr>
    <w:rPr>
      <w:szCs w:val="20"/>
    </w:rPr>
  </w:style>
  <w:style w:type="paragraph" w:customStyle="1" w:styleId="TagCite0">
    <w:name w:val="Tag/Cite"/>
    <w:basedOn w:val="Normal"/>
    <w:qFormat/>
    <w:rsid w:val="008E5E40"/>
    <w:pPr>
      <w:widowControl w:val="0"/>
      <w:autoSpaceDE w:val="0"/>
      <w:autoSpaceDN w:val="0"/>
      <w:adjustRightInd w:val="0"/>
    </w:pPr>
    <w:rPr>
      <w:rFonts w:eastAsia="Calibri"/>
      <w:b/>
    </w:rPr>
  </w:style>
  <w:style w:type="paragraph" w:customStyle="1" w:styleId="cnnfirst">
    <w:name w:val="cnn_first"/>
    <w:basedOn w:val="Normal"/>
    <w:uiPriority w:val="99"/>
    <w:qFormat/>
    <w:rsid w:val="008E5E40"/>
    <w:pPr>
      <w:spacing w:beforeLines="1"/>
    </w:pPr>
    <w:rPr>
      <w:szCs w:val="20"/>
    </w:rPr>
  </w:style>
  <w:style w:type="paragraph" w:customStyle="1" w:styleId="center">
    <w:name w:val="center"/>
    <w:basedOn w:val="Normal"/>
    <w:uiPriority w:val="99"/>
    <w:qFormat/>
    <w:rsid w:val="008E5E40"/>
    <w:pPr>
      <w:spacing w:beforeLines="1"/>
    </w:pPr>
    <w:rPr>
      <w:szCs w:val="20"/>
    </w:rPr>
  </w:style>
  <w:style w:type="paragraph" w:customStyle="1" w:styleId="darkgreen">
    <w:name w:val="darkgreen"/>
    <w:basedOn w:val="Normal"/>
    <w:uiPriority w:val="99"/>
    <w:qFormat/>
    <w:rsid w:val="008E5E40"/>
    <w:pPr>
      <w:spacing w:beforeLines="1"/>
    </w:pPr>
    <w:rPr>
      <w:szCs w:val="20"/>
    </w:rPr>
  </w:style>
  <w:style w:type="paragraph" w:customStyle="1" w:styleId="story">
    <w:name w:val="story"/>
    <w:basedOn w:val="Normal"/>
    <w:uiPriority w:val="99"/>
    <w:qFormat/>
    <w:rsid w:val="008E5E40"/>
    <w:pPr>
      <w:spacing w:beforeLines="1"/>
    </w:pPr>
    <w:rPr>
      <w:szCs w:val="20"/>
    </w:rPr>
  </w:style>
  <w:style w:type="paragraph" w:customStyle="1" w:styleId="cpf-viewbox-edit-highlight">
    <w:name w:val="cpf-viewbox-edit-highlight"/>
    <w:basedOn w:val="Normal"/>
    <w:uiPriority w:val="99"/>
    <w:qFormat/>
    <w:rsid w:val="008E5E40"/>
    <w:pPr>
      <w:spacing w:beforeLines="1"/>
    </w:pPr>
    <w:rPr>
      <w:szCs w:val="20"/>
    </w:rPr>
  </w:style>
  <w:style w:type="paragraph" w:customStyle="1" w:styleId="leadin">
    <w:name w:val="leadin"/>
    <w:basedOn w:val="Normal"/>
    <w:uiPriority w:val="99"/>
    <w:qFormat/>
    <w:rsid w:val="008E5E40"/>
    <w:pPr>
      <w:spacing w:beforeLines="1"/>
    </w:pPr>
    <w:rPr>
      <w:szCs w:val="20"/>
    </w:rPr>
  </w:style>
  <w:style w:type="character" w:customStyle="1" w:styleId="CardTagandCiteChar">
    <w:name w:val="Card Tag and Cite Char"/>
    <w:link w:val="CardTagandCite"/>
    <w:locked/>
    <w:rsid w:val="008E5E40"/>
    <w:rPr>
      <w:rFonts w:ascii="Arial Narrow" w:hAnsi="Arial Narrow"/>
      <w:b/>
      <w:sz w:val="26"/>
    </w:rPr>
  </w:style>
  <w:style w:type="paragraph" w:customStyle="1" w:styleId="CardTagandCite">
    <w:name w:val="Card Tag and Cite"/>
    <w:basedOn w:val="Normal"/>
    <w:next w:val="Normal"/>
    <w:link w:val="CardTagandCiteChar"/>
    <w:qFormat/>
    <w:rsid w:val="008E5E40"/>
    <w:pPr>
      <w:widowControl w:val="0"/>
      <w:autoSpaceDE w:val="0"/>
      <w:autoSpaceDN w:val="0"/>
      <w:adjustRightInd w:val="0"/>
    </w:pPr>
    <w:rPr>
      <w:rFonts w:ascii="Arial Narrow" w:hAnsi="Arial Narrow"/>
      <w:b/>
      <w:kern w:val="2"/>
      <w:sz w:val="26"/>
      <w:szCs w:val="24"/>
      <w14:ligatures w14:val="standardContextual"/>
    </w:rPr>
  </w:style>
  <w:style w:type="character" w:customStyle="1" w:styleId="CardHighlightChar">
    <w:name w:val="Card Highlight Char"/>
    <w:link w:val="CardHighlight"/>
    <w:locked/>
    <w:rsid w:val="008E5E40"/>
    <w:rPr>
      <w:rFonts w:eastAsia="Calibri" w:cs="Arial"/>
      <w:u w:val="single"/>
      <w:shd w:val="clear" w:color="auto" w:fill="66FFFF"/>
      <w:lang w:val="x-none" w:eastAsia="x-none"/>
    </w:rPr>
  </w:style>
  <w:style w:type="paragraph" w:customStyle="1" w:styleId="CardHighlight">
    <w:name w:val="Card Highlight"/>
    <w:basedOn w:val="Normal"/>
    <w:link w:val="CardHighlightChar"/>
    <w:qFormat/>
    <w:rsid w:val="008E5E40"/>
    <w:pPr>
      <w:shd w:val="clear" w:color="auto" w:fill="66FFFF"/>
      <w:jc w:val="both"/>
    </w:pPr>
    <w:rPr>
      <w:rFonts w:asciiTheme="minorHAnsi" w:eastAsia="Calibri" w:hAnsiTheme="minorHAnsi" w:cs="Arial"/>
      <w:kern w:val="2"/>
      <w:sz w:val="24"/>
      <w:szCs w:val="24"/>
      <w:u w:val="single"/>
      <w:lang w:val="x-none" w:eastAsia="x-none"/>
      <w14:ligatures w14:val="standardContextual"/>
    </w:rPr>
  </w:style>
  <w:style w:type="character" w:customStyle="1" w:styleId="HighlightingChar">
    <w:name w:val="Highlighting Char"/>
    <w:basedOn w:val="DefaultParagraphFont"/>
    <w:link w:val="Highlighting"/>
    <w:locked/>
    <w:rsid w:val="008E5E40"/>
    <w:rPr>
      <w:rFonts w:eastAsia="Times New Roman" w:cs="Arial"/>
      <w:u w:val="thick"/>
    </w:rPr>
  </w:style>
  <w:style w:type="paragraph" w:customStyle="1" w:styleId="Highlighting">
    <w:name w:val="Highlighting"/>
    <w:basedOn w:val="Normal"/>
    <w:link w:val="HighlightingChar"/>
    <w:autoRedefine/>
    <w:qFormat/>
    <w:rsid w:val="008E5E40"/>
    <w:rPr>
      <w:rFonts w:asciiTheme="minorHAnsi" w:eastAsia="Times New Roman" w:hAnsiTheme="minorHAnsi" w:cs="Arial"/>
      <w:kern w:val="2"/>
      <w:sz w:val="24"/>
      <w:szCs w:val="24"/>
      <w:u w:val="thick"/>
      <w14:ligatures w14:val="standardContextual"/>
    </w:rPr>
  </w:style>
  <w:style w:type="paragraph" w:customStyle="1" w:styleId="CM104">
    <w:name w:val="CM104"/>
    <w:basedOn w:val="Default"/>
    <w:next w:val="Default"/>
    <w:uiPriority w:val="99"/>
    <w:qFormat/>
    <w:rsid w:val="008E5E40"/>
  </w:style>
  <w:style w:type="paragraph" w:customStyle="1" w:styleId="CM105">
    <w:name w:val="CM105"/>
    <w:basedOn w:val="Default"/>
    <w:next w:val="Default"/>
    <w:uiPriority w:val="99"/>
    <w:qFormat/>
    <w:rsid w:val="008E5E40"/>
  </w:style>
  <w:style w:type="character" w:customStyle="1" w:styleId="UnderlinedV2Char">
    <w:name w:val="Underlined V2 Char"/>
    <w:link w:val="UnderlinedV2"/>
    <w:locked/>
    <w:rsid w:val="008E5E40"/>
    <w:rPr>
      <w:rFonts w:ascii="Cambria" w:eastAsia="Times New Roman" w:hAnsi="Cambria" w:cs="Arial"/>
      <w:u w:val="single"/>
      <w:lang w:val="x-none" w:eastAsia="x-none"/>
    </w:rPr>
  </w:style>
  <w:style w:type="paragraph" w:customStyle="1" w:styleId="UnderlinedV2">
    <w:name w:val="Underlined V2"/>
    <w:basedOn w:val="Normal"/>
    <w:next w:val="Normal"/>
    <w:link w:val="UnderlinedV2Char"/>
    <w:qFormat/>
    <w:rsid w:val="008E5E40"/>
    <w:rPr>
      <w:rFonts w:ascii="Cambria" w:eastAsia="Times New Roman" w:hAnsi="Cambria" w:cs="Arial"/>
      <w:kern w:val="2"/>
      <w:sz w:val="24"/>
      <w:szCs w:val="24"/>
      <w:u w:val="single"/>
      <w:lang w:val="x-none" w:eastAsia="x-none"/>
      <w14:ligatures w14:val="standardContextual"/>
    </w:rPr>
  </w:style>
  <w:style w:type="character" w:customStyle="1" w:styleId="ImportantTextChar">
    <w:name w:val="Important Text Char"/>
    <w:basedOn w:val="DefaultParagraphFont"/>
    <w:link w:val="ImportantText"/>
    <w:locked/>
    <w:rsid w:val="008E5E40"/>
    <w:rPr>
      <w:rFonts w:eastAsia="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E5E40"/>
    <w:pPr>
      <w:pBdr>
        <w:top w:val="single" w:sz="8" w:space="0" w:color="auto"/>
        <w:left w:val="single" w:sz="8" w:space="0" w:color="auto"/>
        <w:bottom w:val="single" w:sz="8" w:space="0" w:color="auto"/>
        <w:right w:val="single" w:sz="8" w:space="0" w:color="auto"/>
      </w:pBdr>
    </w:pPr>
    <w:rPr>
      <w:rFonts w:asciiTheme="minorHAnsi" w:eastAsia="Times New Roman" w:hAnsiTheme="minorHAnsi" w:cs="Arial"/>
      <w:b/>
      <w:kern w:val="2"/>
      <w:sz w:val="24"/>
      <w:szCs w:val="44"/>
      <w:u w:val="single"/>
      <w:bdr w:val="single" w:sz="8" w:space="0" w:color="auto" w:frame="1"/>
      <w14:ligatures w14:val="standardContextual"/>
    </w:rPr>
  </w:style>
  <w:style w:type="paragraph" w:customStyle="1" w:styleId="F5CardText">
    <w:name w:val="F5 Card Text"/>
    <w:uiPriority w:val="99"/>
    <w:qFormat/>
    <w:rsid w:val="008E5E40"/>
    <w:pPr>
      <w:spacing w:after="0" w:line="240" w:lineRule="auto"/>
    </w:pPr>
    <w:rPr>
      <w:rFonts w:ascii="Times New Roman" w:eastAsia="ヒラギノ角ゴ Pro W3" w:hAnsi="Times New Roman" w:cs="Times New Roman"/>
      <w:color w:val="000000"/>
      <w:kern w:val="0"/>
      <w14:ligatures w14:val="none"/>
    </w:rPr>
  </w:style>
  <w:style w:type="paragraph" w:customStyle="1" w:styleId="FileTitle">
    <w:name w:val="File Title"/>
    <w:autoRedefine/>
    <w:uiPriority w:val="99"/>
    <w:qFormat/>
    <w:rsid w:val="008E5E40"/>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uiPriority w:val="99"/>
    <w:qFormat/>
    <w:rsid w:val="008E5E40"/>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paragraph" w:customStyle="1" w:styleId="Header12">
    <w:name w:val="Header12"/>
    <w:uiPriority w:val="99"/>
    <w:qFormat/>
    <w:rsid w:val="008E5E40"/>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kern w:val="0"/>
      <w:u w:val="single"/>
      <w14:ligatures w14:val="none"/>
    </w:rPr>
  </w:style>
  <w:style w:type="character" w:customStyle="1" w:styleId="MinimizeChar">
    <w:name w:val="Minimize Char"/>
    <w:basedOn w:val="DefaultParagraphFont"/>
    <w:link w:val="Minimize"/>
    <w:locked/>
    <w:rsid w:val="008E5E40"/>
    <w:rPr>
      <w:rFonts w:eastAsia="SimSun" w:cs="Arial"/>
      <w:sz w:val="16"/>
      <w:lang w:eastAsia="zh-CN"/>
    </w:rPr>
  </w:style>
  <w:style w:type="paragraph" w:customStyle="1" w:styleId="Minimize">
    <w:name w:val="Minimize"/>
    <w:basedOn w:val="Normal"/>
    <w:link w:val="MinimizeChar"/>
    <w:autoRedefine/>
    <w:qFormat/>
    <w:rsid w:val="008E5E40"/>
    <w:rPr>
      <w:rFonts w:asciiTheme="minorHAnsi" w:eastAsia="SimSun" w:hAnsiTheme="minorHAnsi" w:cs="Arial"/>
      <w:kern w:val="2"/>
      <w:sz w:val="16"/>
      <w:szCs w:val="24"/>
      <w:lang w:eastAsia="zh-CN"/>
      <w14:ligatures w14:val="standardContextual"/>
    </w:rPr>
  </w:style>
  <w:style w:type="character" w:customStyle="1" w:styleId="CARDChar0">
    <w:name w:val="CARD Char"/>
    <w:basedOn w:val="DefaultParagraphFont"/>
    <w:link w:val="CARD"/>
    <w:locked/>
    <w:rsid w:val="008E5E40"/>
    <w:rPr>
      <w:rFonts w:eastAsia="Calibri" w:cs="Arial"/>
      <w:u w:val="single"/>
    </w:rPr>
  </w:style>
  <w:style w:type="paragraph" w:customStyle="1" w:styleId="CARD">
    <w:name w:val="CARD"/>
    <w:basedOn w:val="Normal"/>
    <w:link w:val="CARDChar0"/>
    <w:qFormat/>
    <w:rsid w:val="008E5E40"/>
    <w:pPr>
      <w:widowControl w:val="0"/>
      <w:jc w:val="both"/>
    </w:pPr>
    <w:rPr>
      <w:rFonts w:asciiTheme="minorHAnsi" w:eastAsia="Calibri" w:hAnsiTheme="minorHAnsi" w:cs="Arial"/>
      <w:kern w:val="2"/>
      <w:sz w:val="24"/>
      <w:szCs w:val="24"/>
      <w:u w:val="single"/>
      <w14:ligatures w14:val="standardContextual"/>
    </w:rPr>
  </w:style>
  <w:style w:type="character" w:customStyle="1" w:styleId="NormalTextChar">
    <w:name w:val="Normal Text Char"/>
    <w:link w:val="NormalText"/>
    <w:locked/>
    <w:rsid w:val="008E5E40"/>
    <w:rPr>
      <w:rFonts w:ascii="Calibri" w:eastAsia="Calibri" w:hAnsi="Calibri" w:cs="Calibri"/>
      <w:kern w:val="0"/>
      <w:sz w:val="22"/>
      <w:szCs w:val="26"/>
      <w14:ligatures w14:val="none"/>
    </w:rPr>
  </w:style>
  <w:style w:type="character" w:customStyle="1" w:styleId="AuthorDateChar">
    <w:name w:val="AuthorDate Char"/>
    <w:basedOn w:val="DefaultParagraphFont"/>
    <w:link w:val="AuthorDate"/>
    <w:locked/>
    <w:rsid w:val="008E5E40"/>
    <w:rPr>
      <w:rFonts w:eastAsia="Calibri" w:cs="Arial"/>
      <w:b/>
      <w:szCs w:val="20"/>
      <w:u w:val="single"/>
    </w:rPr>
  </w:style>
  <w:style w:type="paragraph" w:customStyle="1" w:styleId="AuthorDate">
    <w:name w:val="AuthorDate"/>
    <w:basedOn w:val="Normal"/>
    <w:link w:val="AuthorDateChar"/>
    <w:autoRedefine/>
    <w:qFormat/>
    <w:rsid w:val="008E5E40"/>
    <w:pPr>
      <w:widowControl w:val="0"/>
      <w:jc w:val="both"/>
      <w:outlineLvl w:val="2"/>
    </w:pPr>
    <w:rPr>
      <w:rFonts w:asciiTheme="minorHAnsi" w:eastAsia="Calibri" w:hAnsiTheme="minorHAnsi" w:cs="Arial"/>
      <w:b/>
      <w:kern w:val="2"/>
      <w:sz w:val="24"/>
      <w:szCs w:val="20"/>
      <w:u w:val="single"/>
      <w14:ligatures w14:val="standardContextual"/>
    </w:rPr>
  </w:style>
  <w:style w:type="character" w:customStyle="1" w:styleId="NormalUnderlineChar">
    <w:name w:val="Normal + Underline Char"/>
    <w:link w:val="NormalUnderline"/>
    <w:locked/>
    <w:rsid w:val="008E5E40"/>
    <w:rPr>
      <w:rFonts w:eastAsia="Times New Roman" w:cs="Arial"/>
      <w:b/>
      <w:u w:val="single"/>
      <w:lang w:val="x-none" w:eastAsia="x-none"/>
    </w:rPr>
  </w:style>
  <w:style w:type="paragraph" w:customStyle="1" w:styleId="NormalUnderline">
    <w:name w:val="Normal + Underline"/>
    <w:basedOn w:val="Normal"/>
    <w:link w:val="NormalUnderlineChar"/>
    <w:qFormat/>
    <w:rsid w:val="008E5E40"/>
    <w:pPr>
      <w:ind w:left="720"/>
    </w:pPr>
    <w:rPr>
      <w:rFonts w:asciiTheme="minorHAnsi" w:eastAsia="Times New Roman" w:hAnsiTheme="minorHAnsi" w:cs="Arial"/>
      <w:b/>
      <w:kern w:val="2"/>
      <w:sz w:val="24"/>
      <w:szCs w:val="24"/>
      <w:u w:val="single"/>
      <w:lang w:val="x-none" w:eastAsia="x-none"/>
      <w14:ligatures w14:val="standardContextual"/>
    </w:rPr>
  </w:style>
  <w:style w:type="character" w:customStyle="1" w:styleId="HighlightedTextBoldChar">
    <w:name w:val="Highlighted Text &amp; Bold Char"/>
    <w:link w:val="HighlightedTextBold"/>
    <w:locked/>
    <w:rsid w:val="008E5E40"/>
    <w:rPr>
      <w:rFonts w:ascii="Arial Narrow" w:eastAsia="Times New Roman" w:hAnsi="Arial Narrow" w:cs="Arial"/>
      <w:b/>
      <w:u w:val="thick"/>
      <w:lang w:val="x-none" w:eastAsia="x-none"/>
    </w:rPr>
  </w:style>
  <w:style w:type="paragraph" w:customStyle="1" w:styleId="HighlightedTextBold">
    <w:name w:val="Highlighted Text &amp; Bold"/>
    <w:basedOn w:val="Normal"/>
    <w:link w:val="HighlightedTextBoldChar"/>
    <w:qFormat/>
    <w:rsid w:val="008E5E40"/>
    <w:pPr>
      <w:jc w:val="both"/>
    </w:pPr>
    <w:rPr>
      <w:rFonts w:ascii="Arial Narrow" w:eastAsia="Times New Roman" w:hAnsi="Arial Narrow" w:cs="Arial"/>
      <w:b/>
      <w:kern w:val="2"/>
      <w:sz w:val="24"/>
      <w:szCs w:val="24"/>
      <w:u w:val="thick"/>
      <w:lang w:val="x-none" w:eastAsia="x-none"/>
      <w14:ligatures w14:val="standardContextual"/>
    </w:rPr>
  </w:style>
  <w:style w:type="character" w:customStyle="1" w:styleId="CircledChar">
    <w:name w:val="Circled Char"/>
    <w:link w:val="Circled"/>
    <w:locked/>
    <w:rsid w:val="008E5E40"/>
    <w:rPr>
      <w:rFonts w:ascii="MS Mincho" w:eastAsia="MS Mincho" w:hAnsi="MS Mincho"/>
      <w:b/>
      <w:u w:val="single"/>
    </w:rPr>
  </w:style>
  <w:style w:type="paragraph" w:customStyle="1" w:styleId="Circled">
    <w:name w:val="Circled"/>
    <w:link w:val="CircledChar"/>
    <w:autoRedefine/>
    <w:qFormat/>
    <w:rsid w:val="008E5E40"/>
    <w:pPr>
      <w:tabs>
        <w:tab w:val="left" w:pos="6120"/>
      </w:tabs>
      <w:spacing w:after="0" w:line="240" w:lineRule="auto"/>
    </w:pPr>
    <w:rPr>
      <w:rFonts w:ascii="MS Mincho" w:eastAsia="MS Mincho" w:hAnsi="MS Mincho"/>
      <w:b/>
      <w:u w:val="single"/>
    </w:rPr>
  </w:style>
  <w:style w:type="character" w:customStyle="1" w:styleId="MinimizedTextChar">
    <w:name w:val="Minimized Text Char"/>
    <w:link w:val="MinimizedText"/>
    <w:locked/>
    <w:rsid w:val="008E5E40"/>
    <w:rPr>
      <w:rFonts w:ascii="Arial Narrow" w:eastAsia="Cambria" w:hAnsi="Arial Narrow"/>
      <w:sz w:val="16"/>
    </w:rPr>
  </w:style>
  <w:style w:type="paragraph" w:customStyle="1" w:styleId="MinimizedText">
    <w:name w:val="Minimized Text"/>
    <w:link w:val="MinimizedTextChar"/>
    <w:qFormat/>
    <w:rsid w:val="008E5E40"/>
    <w:pPr>
      <w:spacing w:after="0" w:line="240" w:lineRule="auto"/>
      <w:jc w:val="both"/>
    </w:pPr>
    <w:rPr>
      <w:rFonts w:ascii="Arial Narrow" w:eastAsia="Cambria" w:hAnsi="Arial Narrow"/>
      <w:sz w:val="16"/>
    </w:rPr>
  </w:style>
  <w:style w:type="character" w:customStyle="1" w:styleId="StyleHeading1JustifiedChar">
    <w:name w:val="Style Heading 1 + Justified Char"/>
    <w:link w:val="StyleHeading1Justified"/>
    <w:locked/>
    <w:rsid w:val="008E5E40"/>
    <w:rPr>
      <w:rFonts w:ascii="Arial Narrow" w:eastAsia="Times New Roman" w:hAnsi="Arial Narrow"/>
      <w:b/>
      <w:kern w:val="32"/>
      <w:sz w:val="36"/>
      <w:szCs w:val="32"/>
      <w:u w:val="single"/>
      <w:lang w:val="x-none" w:eastAsia="x-none"/>
    </w:rPr>
  </w:style>
  <w:style w:type="paragraph" w:customStyle="1" w:styleId="StyleHeading1Justified">
    <w:name w:val="Style Heading 1 + Justified"/>
    <w:basedOn w:val="Heading1"/>
    <w:link w:val="StyleHeading1JustifiedChar"/>
    <w:qFormat/>
    <w:rsid w:val="008E5E40"/>
    <w:pPr>
      <w:keepLines w:val="0"/>
      <w:pageBreakBefore w:val="0"/>
      <w:pBdr>
        <w:top w:val="none" w:sz="0" w:space="0" w:color="auto"/>
        <w:left w:val="none" w:sz="0" w:space="0" w:color="auto"/>
        <w:bottom w:val="none" w:sz="0" w:space="0" w:color="auto"/>
        <w:right w:val="none" w:sz="0" w:space="0" w:color="auto"/>
      </w:pBdr>
      <w:spacing w:after="60"/>
      <w:jc w:val="both"/>
    </w:pPr>
    <w:rPr>
      <w:rFonts w:ascii="Arial Narrow" w:eastAsia="Times New Roman" w:hAnsi="Arial Narrow" w:cstheme="minorBidi"/>
      <w:kern w:val="32"/>
      <w:sz w:val="36"/>
      <w:u w:val="single"/>
      <w:lang w:val="x-none" w:eastAsia="x-none"/>
      <w14:ligatures w14:val="standardContextual"/>
    </w:rPr>
  </w:style>
  <w:style w:type="character" w:customStyle="1" w:styleId="AAAcardChar">
    <w:name w:val="AAAcard Char"/>
    <w:link w:val="AAAcard"/>
    <w:uiPriority w:val="99"/>
    <w:locked/>
    <w:rsid w:val="008E5E40"/>
    <w:rPr>
      <w:rFonts w:eastAsia="Times New Roman" w:cs="Arial"/>
      <w:szCs w:val="20"/>
    </w:rPr>
  </w:style>
  <w:style w:type="paragraph" w:customStyle="1" w:styleId="AAAcard">
    <w:name w:val="AAAcard"/>
    <w:basedOn w:val="Normal"/>
    <w:link w:val="AAAcardChar"/>
    <w:uiPriority w:val="99"/>
    <w:qFormat/>
    <w:rsid w:val="008E5E40"/>
    <w:pPr>
      <w:ind w:left="288" w:right="288"/>
    </w:pPr>
    <w:rPr>
      <w:rFonts w:asciiTheme="minorHAnsi" w:eastAsia="Times New Roman" w:hAnsiTheme="minorHAnsi" w:cs="Arial"/>
      <w:kern w:val="2"/>
      <w:sz w:val="24"/>
      <w:szCs w:val="20"/>
      <w14:ligatures w14:val="standardContextual"/>
    </w:rPr>
  </w:style>
  <w:style w:type="character" w:customStyle="1" w:styleId="UnderliningChar">
    <w:name w:val="Underlining Char"/>
    <w:link w:val="Underlining"/>
    <w:locked/>
    <w:rsid w:val="008E5E40"/>
    <w:rPr>
      <w:u w:val="single"/>
      <w:lang w:eastAsia="zh-CN"/>
    </w:rPr>
  </w:style>
  <w:style w:type="paragraph" w:customStyle="1" w:styleId="Underlining">
    <w:name w:val="Underlining"/>
    <w:basedOn w:val="Normal"/>
    <w:link w:val="UnderliningChar"/>
    <w:autoRedefine/>
    <w:qFormat/>
    <w:rsid w:val="008E5E40"/>
    <w:pPr>
      <w:jc w:val="both"/>
    </w:pPr>
    <w:rPr>
      <w:rFonts w:asciiTheme="minorHAnsi" w:hAnsiTheme="minorHAnsi"/>
      <w:kern w:val="2"/>
      <w:sz w:val="24"/>
      <w:szCs w:val="24"/>
      <w:u w:val="single"/>
      <w:lang w:eastAsia="zh-CN"/>
      <w14:ligatures w14:val="standardContextual"/>
    </w:rPr>
  </w:style>
  <w:style w:type="paragraph" w:customStyle="1" w:styleId="TagStyle">
    <w:name w:val="Tag Style"/>
    <w:basedOn w:val="CardStyle"/>
    <w:uiPriority w:val="99"/>
    <w:qFormat/>
    <w:rsid w:val="008E5E40"/>
    <w:rPr>
      <w:b/>
    </w:rPr>
  </w:style>
  <w:style w:type="character" w:customStyle="1" w:styleId="cardtextChar0">
    <w:name w:val="cardtext Char"/>
    <w:link w:val="cardtext0"/>
    <w:locked/>
    <w:rsid w:val="008E5E40"/>
    <w:rPr>
      <w:rFonts w:ascii="Times" w:eastAsia="Times New Roman" w:hAnsi="Times" w:cs="Arial"/>
      <w:szCs w:val="20"/>
    </w:rPr>
  </w:style>
  <w:style w:type="paragraph" w:customStyle="1" w:styleId="cardtext0">
    <w:name w:val="cardtext"/>
    <w:basedOn w:val="Normal"/>
    <w:link w:val="cardtextChar0"/>
    <w:qFormat/>
    <w:rsid w:val="008E5E40"/>
    <w:pPr>
      <w:spacing w:beforeLines="1"/>
    </w:pPr>
    <w:rPr>
      <w:rFonts w:ascii="Times" w:eastAsia="Times New Roman" w:hAnsi="Times" w:cs="Arial"/>
      <w:kern w:val="2"/>
      <w:sz w:val="24"/>
      <w:szCs w:val="20"/>
      <w14:ligatures w14:val="standardContextual"/>
    </w:rPr>
  </w:style>
  <w:style w:type="paragraph" w:customStyle="1" w:styleId="shrink8">
    <w:name w:val="shrink8"/>
    <w:basedOn w:val="Normal"/>
    <w:uiPriority w:val="99"/>
    <w:qFormat/>
    <w:rsid w:val="008E5E40"/>
    <w:pPr>
      <w:spacing w:beforeLines="1"/>
    </w:pPr>
    <w:rPr>
      <w:szCs w:val="20"/>
    </w:rPr>
  </w:style>
  <w:style w:type="paragraph" w:customStyle="1" w:styleId="tag">
    <w:name w:val="%tag"/>
    <w:basedOn w:val="Normal"/>
    <w:uiPriority w:val="99"/>
    <w:qFormat/>
    <w:rsid w:val="008E5E40"/>
    <w:rPr>
      <w:b/>
      <w:szCs w:val="20"/>
    </w:rPr>
  </w:style>
  <w:style w:type="paragraph" w:customStyle="1" w:styleId="card0">
    <w:name w:val="%card"/>
    <w:basedOn w:val="Normal"/>
    <w:autoRedefine/>
    <w:uiPriority w:val="99"/>
    <w:qFormat/>
    <w:rsid w:val="008E5E40"/>
    <w:pPr>
      <w:ind w:left="450" w:right="288"/>
    </w:pPr>
  </w:style>
  <w:style w:type="paragraph" w:customStyle="1" w:styleId="blockquote">
    <w:name w:val="blockquote"/>
    <w:basedOn w:val="Normal"/>
    <w:uiPriority w:val="99"/>
    <w:qFormat/>
    <w:rsid w:val="008E5E40"/>
    <w:pPr>
      <w:spacing w:beforeLines="1"/>
    </w:pPr>
    <w:rPr>
      <w:szCs w:val="20"/>
    </w:rPr>
  </w:style>
  <w:style w:type="paragraph" w:customStyle="1" w:styleId="svarticlesection">
    <w:name w:val="svarticle section"/>
    <w:basedOn w:val="Normal"/>
    <w:uiPriority w:val="99"/>
    <w:qFormat/>
    <w:rsid w:val="008E5E40"/>
    <w:pPr>
      <w:spacing w:beforeLines="1"/>
    </w:pPr>
    <w:rPr>
      <w:szCs w:val="20"/>
    </w:rPr>
  </w:style>
  <w:style w:type="paragraph" w:customStyle="1" w:styleId="Cite8">
    <w:name w:val="Cite8"/>
    <w:basedOn w:val="Normal"/>
    <w:autoRedefine/>
    <w:qFormat/>
    <w:rsid w:val="008E5E40"/>
    <w:rPr>
      <w:rFonts w:ascii="Arial Narrow" w:eastAsia="Calibri" w:hAnsi="Arial Narrow"/>
      <w:sz w:val="16"/>
    </w:rPr>
  </w:style>
  <w:style w:type="paragraph" w:customStyle="1" w:styleId="BlockTitle2">
    <w:name w:val="Block Title2"/>
    <w:basedOn w:val="Normal"/>
    <w:next w:val="Normal"/>
    <w:qFormat/>
    <w:rsid w:val="008E5E40"/>
    <w:pPr>
      <w:spacing w:after="240"/>
      <w:jc w:val="center"/>
    </w:pPr>
    <w:rPr>
      <w:b/>
      <w:sz w:val="32"/>
      <w:szCs w:val="20"/>
      <w:u w:val="single"/>
    </w:rPr>
  </w:style>
  <w:style w:type="character" w:customStyle="1" w:styleId="hatChar">
    <w:name w:val="hat Char"/>
    <w:link w:val="hat"/>
    <w:locked/>
    <w:rsid w:val="008E5E40"/>
    <w:rPr>
      <w:rFonts w:eastAsia="Times New Roman" w:cs="Arial"/>
      <w:b/>
      <w:bCs/>
      <w:sz w:val="32"/>
      <w:u w:val="single"/>
    </w:rPr>
  </w:style>
  <w:style w:type="paragraph" w:customStyle="1" w:styleId="hat">
    <w:name w:val="hat"/>
    <w:basedOn w:val="Normal"/>
    <w:next w:val="Normal"/>
    <w:link w:val="hatChar"/>
    <w:qFormat/>
    <w:rsid w:val="008E5E40"/>
    <w:pPr>
      <w:spacing w:before="240" w:after="240"/>
      <w:jc w:val="center"/>
      <w:outlineLvl w:val="0"/>
    </w:pPr>
    <w:rPr>
      <w:rFonts w:asciiTheme="minorHAnsi" w:eastAsia="Times New Roman" w:hAnsiTheme="minorHAnsi" w:cs="Arial"/>
      <w:b/>
      <w:bCs/>
      <w:kern w:val="2"/>
      <w:sz w:val="32"/>
      <w:szCs w:val="24"/>
      <w:u w:val="single"/>
      <w14:ligatures w14:val="standardContextual"/>
    </w:rPr>
  </w:style>
  <w:style w:type="character" w:customStyle="1" w:styleId="BlockHeadingsChar">
    <w:name w:val="Block Headings Char"/>
    <w:link w:val="BlockHeadings"/>
    <w:locked/>
    <w:rsid w:val="008E5E40"/>
    <w:rPr>
      <w:rFonts w:ascii="Times New Roman" w:eastAsia="Times New Roman" w:hAnsi="Times New Roman"/>
      <w:b/>
      <w:sz w:val="28"/>
    </w:rPr>
  </w:style>
  <w:style w:type="paragraph" w:customStyle="1" w:styleId="BlockHeadings">
    <w:name w:val="Block Headings"/>
    <w:next w:val="Nothing"/>
    <w:link w:val="BlockHeadingsChar"/>
    <w:qFormat/>
    <w:rsid w:val="008E5E40"/>
    <w:pPr>
      <w:widowControl w:val="0"/>
      <w:spacing w:after="0" w:line="240" w:lineRule="auto"/>
      <w:jc w:val="center"/>
      <w:outlineLvl w:val="0"/>
    </w:pPr>
    <w:rPr>
      <w:rFonts w:ascii="Times New Roman" w:eastAsia="Times New Roman" w:hAnsi="Times New Roman"/>
      <w:b/>
      <w:sz w:val="28"/>
    </w:rPr>
  </w:style>
  <w:style w:type="paragraph" w:customStyle="1" w:styleId="TOCHeading3">
    <w:name w:val="TOC Heading3"/>
    <w:basedOn w:val="Heading1"/>
    <w:next w:val="Normal"/>
    <w:uiPriority w:val="39"/>
    <w:qFormat/>
    <w:rsid w:val="008E5E40"/>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bCs/>
      <w:color w:val="2E74B5"/>
    </w:rPr>
  </w:style>
  <w:style w:type="paragraph" w:customStyle="1" w:styleId="TOCHeading4">
    <w:name w:val="TOC Heading4"/>
    <w:basedOn w:val="Heading1"/>
    <w:next w:val="Normal"/>
    <w:uiPriority w:val="39"/>
    <w:qFormat/>
    <w:rsid w:val="008E5E40"/>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bCs/>
      <w:color w:val="2E74B5"/>
    </w:rPr>
  </w:style>
  <w:style w:type="paragraph" w:customStyle="1" w:styleId="TOCHeading5">
    <w:name w:val="TOC Heading5"/>
    <w:basedOn w:val="Heading1"/>
    <w:next w:val="Normal"/>
    <w:uiPriority w:val="39"/>
    <w:qFormat/>
    <w:rsid w:val="008E5E40"/>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bCs/>
      <w:color w:val="2E74B5"/>
    </w:rPr>
  </w:style>
  <w:style w:type="character" w:customStyle="1" w:styleId="StyleStyle4LatinTimesNewRomanAsianSimSunChar">
    <w:name w:val="Style Style4 + (Latin) Times New Roman (Asian) SimSun Char"/>
    <w:basedOn w:val="DefaultParagraphFont"/>
    <w:link w:val="StyleStyle4LatinTimesNewRomanAsianSimSun"/>
    <w:locked/>
    <w:rsid w:val="008E5E40"/>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E5E40"/>
    <w:rPr>
      <w:rFonts w:ascii="Georgia" w:eastAsia="SimSun" w:hAnsi="Georgia"/>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E5E40"/>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E5E40"/>
    <w:rPr>
      <w:rFonts w:ascii="Georgia" w:eastAsia="SimSun" w:hAnsi="Georgia"/>
      <w:b/>
      <w:bCs/>
      <w:kern w:val="2"/>
      <w:sz w:val="24"/>
      <w:szCs w:val="24"/>
      <w:u w:val="single"/>
      <w14:ligatures w14:val="standardContextual"/>
    </w:rPr>
  </w:style>
  <w:style w:type="paragraph" w:customStyle="1" w:styleId="CiteReal">
    <w:name w:val="Cite Real"/>
    <w:basedOn w:val="Normal"/>
    <w:next w:val="Normal"/>
    <w:qFormat/>
    <w:rsid w:val="008E5E40"/>
    <w:rPr>
      <w:rFonts w:eastAsia="MS Mincho"/>
      <w:b/>
      <w:u w:val="single"/>
    </w:rPr>
  </w:style>
  <w:style w:type="paragraph" w:customStyle="1" w:styleId="2909F619802848F09E01365C32F34654">
    <w:name w:val="2909F619802848F09E01365C32F34654"/>
    <w:uiPriority w:val="99"/>
    <w:qFormat/>
    <w:rsid w:val="008E5E40"/>
    <w:pPr>
      <w:spacing w:after="200" w:line="276" w:lineRule="auto"/>
    </w:pPr>
    <w:rPr>
      <w:rFonts w:ascii="Calibri" w:eastAsia="Times New Roman" w:hAnsi="Calibri" w:cs="Times New Roman"/>
      <w:kern w:val="0"/>
      <w:sz w:val="22"/>
      <w:szCs w:val="22"/>
      <w:lang w:eastAsia="ja-JP"/>
      <w14:ligatures w14:val="none"/>
    </w:rPr>
  </w:style>
  <w:style w:type="paragraph" w:customStyle="1" w:styleId="Cite2">
    <w:name w:val="Cite 2"/>
    <w:basedOn w:val="Normal"/>
    <w:qFormat/>
    <w:rsid w:val="008E5E40"/>
    <w:rPr>
      <w:rFonts w:eastAsia="MS Mincho"/>
      <w:b/>
      <w:u w:val="single"/>
    </w:rPr>
  </w:style>
  <w:style w:type="character" w:customStyle="1" w:styleId="MicroTextChar0">
    <w:name w:val="MicroText Char"/>
    <w:link w:val="MicroText0"/>
    <w:locked/>
    <w:rsid w:val="008E5E40"/>
    <w:rPr>
      <w:rFonts w:ascii="Arial Narrow" w:hAnsi="Arial Narrow"/>
      <w:sz w:val="12"/>
    </w:rPr>
  </w:style>
  <w:style w:type="paragraph" w:customStyle="1" w:styleId="MicroText0">
    <w:name w:val="MicroText"/>
    <w:basedOn w:val="Normal"/>
    <w:next w:val="Normal"/>
    <w:link w:val="MicroTextChar0"/>
    <w:qFormat/>
    <w:rsid w:val="008E5E40"/>
    <w:rPr>
      <w:rFonts w:ascii="Arial Narrow" w:hAnsi="Arial Narrow"/>
      <w:kern w:val="2"/>
      <w:sz w:val="12"/>
      <w:szCs w:val="24"/>
      <w14:ligatures w14:val="standardContextual"/>
    </w:rPr>
  </w:style>
  <w:style w:type="character" w:customStyle="1" w:styleId="UnderlineSChar">
    <w:name w:val="Underline S Char"/>
    <w:link w:val="UnderlineS"/>
    <w:locked/>
    <w:rsid w:val="008E5E40"/>
    <w:rPr>
      <w:rFonts w:eastAsia="Calibri" w:cs="Arial"/>
      <w:u w:val="single"/>
      <w:lang w:val="x-none" w:eastAsia="zh-CN"/>
    </w:rPr>
  </w:style>
  <w:style w:type="paragraph" w:customStyle="1" w:styleId="UnderlineS">
    <w:name w:val="Underline S"/>
    <w:basedOn w:val="Normal"/>
    <w:link w:val="UnderlineSChar"/>
    <w:qFormat/>
    <w:rsid w:val="008E5E40"/>
    <w:pPr>
      <w:spacing w:after="200"/>
    </w:pPr>
    <w:rPr>
      <w:rFonts w:asciiTheme="minorHAnsi" w:eastAsia="Calibri" w:hAnsiTheme="minorHAnsi" w:cs="Arial"/>
      <w:kern w:val="2"/>
      <w:sz w:val="24"/>
      <w:szCs w:val="24"/>
      <w:u w:val="single"/>
      <w:lang w:val="x-none" w:eastAsia="zh-CN"/>
      <w14:ligatures w14:val="standardContextual"/>
    </w:rPr>
  </w:style>
  <w:style w:type="paragraph" w:customStyle="1" w:styleId="TagCite1">
    <w:name w:val="TagCite"/>
    <w:basedOn w:val="Normal"/>
    <w:qFormat/>
    <w:rsid w:val="008E5E40"/>
    <w:rPr>
      <w:rFonts w:ascii="Garamond" w:hAnsi="Garamond"/>
      <w:b/>
    </w:rPr>
  </w:style>
  <w:style w:type="character" w:customStyle="1" w:styleId="HeadingsBaseChar">
    <w:name w:val="Headings Base Char"/>
    <w:link w:val="HeadingsBase"/>
    <w:locked/>
    <w:rsid w:val="008E5E40"/>
    <w:rPr>
      <w:rFonts w:eastAsia="Times New Roman" w:cs="Arial"/>
      <w:b/>
      <w:kern w:val="32"/>
      <w:sz w:val="32"/>
      <w:szCs w:val="20"/>
    </w:rPr>
  </w:style>
  <w:style w:type="paragraph" w:customStyle="1" w:styleId="HeadingsBase">
    <w:name w:val="Headings Base"/>
    <w:basedOn w:val="Normal"/>
    <w:link w:val="HeadingsBaseChar"/>
    <w:qFormat/>
    <w:rsid w:val="008E5E40"/>
    <w:pPr>
      <w:keepNext/>
      <w:keepLines/>
      <w:suppressAutoHyphens/>
      <w:spacing w:before="20" w:after="120"/>
      <w:jc w:val="center"/>
    </w:pPr>
    <w:rPr>
      <w:rFonts w:asciiTheme="minorHAnsi" w:eastAsia="Times New Roman" w:hAnsiTheme="minorHAnsi" w:cs="Arial"/>
      <w:b/>
      <w:kern w:val="32"/>
      <w:sz w:val="32"/>
      <w:szCs w:val="20"/>
      <w14:ligatures w14:val="standardContextual"/>
    </w:rPr>
  </w:style>
  <w:style w:type="paragraph" w:customStyle="1" w:styleId="HeadingFake">
    <w:name w:val="Heading Fake"/>
    <w:basedOn w:val="Heading3"/>
    <w:qFormat/>
    <w:rsid w:val="008E5E40"/>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E5E40"/>
    <w:pPr>
      <w:spacing w:line="480" w:lineRule="auto"/>
      <w:ind w:firstLine="720"/>
    </w:pPr>
    <w:rPr>
      <w:kern w:val="32"/>
      <w:szCs w:val="20"/>
    </w:rPr>
  </w:style>
  <w:style w:type="paragraph" w:customStyle="1" w:styleId="SchoolBlockQuote">
    <w:name w:val="School Block Quote"/>
    <w:basedOn w:val="SchoolPaper"/>
    <w:qFormat/>
    <w:rsid w:val="008E5E40"/>
  </w:style>
  <w:style w:type="paragraph" w:customStyle="1" w:styleId="SchoolWorksCited">
    <w:name w:val="School Works Cited"/>
    <w:basedOn w:val="SchoolPaper"/>
    <w:qFormat/>
    <w:rsid w:val="008E5E40"/>
  </w:style>
  <w:style w:type="paragraph" w:customStyle="1" w:styleId="BlockQuote0">
    <w:name w:val="Block Quote"/>
    <w:basedOn w:val="Normal"/>
    <w:qFormat/>
    <w:rsid w:val="008E5E40"/>
    <w:pPr>
      <w:ind w:left="720" w:right="720"/>
    </w:pPr>
    <w:rPr>
      <w:kern w:val="32"/>
      <w:szCs w:val="20"/>
    </w:rPr>
  </w:style>
  <w:style w:type="paragraph" w:customStyle="1" w:styleId="PaperBody">
    <w:name w:val="Paper Body"/>
    <w:basedOn w:val="Normal"/>
    <w:qFormat/>
    <w:rsid w:val="008E5E40"/>
    <w:pPr>
      <w:spacing w:line="480" w:lineRule="auto"/>
      <w:ind w:firstLine="720"/>
    </w:pPr>
    <w:rPr>
      <w:kern w:val="32"/>
    </w:rPr>
  </w:style>
  <w:style w:type="paragraph" w:customStyle="1" w:styleId="PaperCitation">
    <w:name w:val="Paper Citation"/>
    <w:basedOn w:val="Normal"/>
    <w:qFormat/>
    <w:rsid w:val="008E5E40"/>
    <w:pPr>
      <w:spacing w:line="480" w:lineRule="auto"/>
      <w:ind w:left="720" w:hanging="720"/>
    </w:pPr>
    <w:rPr>
      <w:kern w:val="32"/>
      <w:szCs w:val="20"/>
    </w:rPr>
  </w:style>
  <w:style w:type="paragraph" w:customStyle="1" w:styleId="WW-Default">
    <w:name w:val="WW-Default"/>
    <w:qFormat/>
    <w:rsid w:val="008E5E40"/>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8E5E40"/>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CITEChar0">
    <w:name w:val="CITE Char"/>
    <w:link w:val="CITE"/>
    <w:locked/>
    <w:rsid w:val="008E5E40"/>
    <w:rPr>
      <w:rFonts w:eastAsia="Times New Roman" w:cs="Arial"/>
      <w:iCs/>
      <w:smallCaps/>
      <w:sz w:val="20"/>
      <w:szCs w:val="20"/>
      <w:u w:val="double"/>
    </w:rPr>
  </w:style>
  <w:style w:type="paragraph" w:customStyle="1" w:styleId="CITE">
    <w:name w:val="CITE"/>
    <w:basedOn w:val="Heading2"/>
    <w:link w:val="CITEChar0"/>
    <w:autoRedefine/>
    <w:qFormat/>
    <w:rsid w:val="008E5E40"/>
    <w:pPr>
      <w:keepLines w:val="0"/>
      <w:pageBreakBefore w:val="0"/>
      <w:spacing w:before="60" w:after="60"/>
      <w:contextualSpacing/>
      <w:jc w:val="left"/>
    </w:pPr>
    <w:rPr>
      <w:rFonts w:asciiTheme="minorHAnsi" w:eastAsia="Times New Roman" w:hAnsiTheme="minorHAnsi" w:cs="Arial"/>
      <w:b w:val="0"/>
      <w:iCs/>
      <w:smallCaps/>
      <w:kern w:val="2"/>
      <w:sz w:val="20"/>
      <w:szCs w:val="20"/>
      <w14:ligatures w14:val="standardContextual"/>
    </w:rPr>
  </w:style>
  <w:style w:type="character" w:customStyle="1" w:styleId="StyleStyle411ptChar">
    <w:name w:val="Style Style4 + 11 pt Char"/>
    <w:link w:val="StyleStyle411pt"/>
    <w:locked/>
    <w:rsid w:val="008E5E40"/>
    <w:rPr>
      <w:rFonts w:eastAsia="Times New Roman" w:cs="Arial"/>
      <w:u w:val="single"/>
    </w:rPr>
  </w:style>
  <w:style w:type="paragraph" w:customStyle="1" w:styleId="StyleStyle411pt">
    <w:name w:val="Style Style4 + 11 pt"/>
    <w:basedOn w:val="Normal"/>
    <w:link w:val="StyleStyle411ptChar"/>
    <w:qFormat/>
    <w:rsid w:val="008E5E40"/>
    <w:rPr>
      <w:rFonts w:asciiTheme="minorHAnsi" w:eastAsia="Times New Roman" w:hAnsiTheme="minorHAnsi" w:cs="Arial"/>
      <w:kern w:val="2"/>
      <w:sz w:val="24"/>
      <w:szCs w:val="24"/>
      <w:u w:val="single"/>
      <w14:ligatures w14:val="standardContextual"/>
    </w:rPr>
  </w:style>
  <w:style w:type="character" w:customStyle="1" w:styleId="StyleStyle411ptBoldChar">
    <w:name w:val="Style Style4 + 11 pt Bold Char"/>
    <w:link w:val="StyleStyle411ptBold"/>
    <w:locked/>
    <w:rsid w:val="008E5E40"/>
    <w:rPr>
      <w:rFonts w:eastAsia="Times New Roman" w:cs="Arial"/>
      <w:b/>
      <w:bCs/>
      <w:u w:val="single"/>
    </w:rPr>
  </w:style>
  <w:style w:type="paragraph" w:customStyle="1" w:styleId="StyleStyle411ptBold">
    <w:name w:val="Style Style4 + 11 pt Bold"/>
    <w:basedOn w:val="Normal"/>
    <w:link w:val="StyleStyle411ptBoldChar"/>
    <w:qFormat/>
    <w:rsid w:val="008E5E40"/>
    <w:rPr>
      <w:rFonts w:asciiTheme="minorHAnsi" w:eastAsia="Times New Roman" w:hAnsiTheme="minorHAnsi" w:cs="Arial"/>
      <w:b/>
      <w:bCs/>
      <w:kern w:val="2"/>
      <w:sz w:val="24"/>
      <w:szCs w:val="24"/>
      <w:u w:val="single"/>
      <w14:ligatures w14:val="standardContextual"/>
    </w:rPr>
  </w:style>
  <w:style w:type="paragraph" w:customStyle="1" w:styleId="Smalltext">
    <w:name w:val="Small text"/>
    <w:aliases w:val="Quote1,Quote11"/>
    <w:basedOn w:val="Normal"/>
    <w:qFormat/>
    <w:rsid w:val="008E5E40"/>
    <w:rPr>
      <w:rFonts w:asciiTheme="minorHAnsi" w:eastAsia="Calibri" w:hAnsiTheme="minorHAnsi" w:cs="Arial"/>
      <w:kern w:val="2"/>
      <w:sz w:val="14"/>
      <w14:ligatures w14:val="standardContextual"/>
    </w:rPr>
  </w:style>
  <w:style w:type="character" w:customStyle="1" w:styleId="StyleStyle49ptChar">
    <w:name w:val="Style Style4 + 9 pt Char"/>
    <w:link w:val="StyleStyle49pt"/>
    <w:locked/>
    <w:rsid w:val="008E5E40"/>
    <w:rPr>
      <w:rFonts w:eastAsia="Times New Roman"/>
      <w:u w:val="single"/>
    </w:rPr>
  </w:style>
  <w:style w:type="paragraph" w:customStyle="1" w:styleId="StyleStyle49pt">
    <w:name w:val="Style Style4 + 9 pt"/>
    <w:basedOn w:val="Style4"/>
    <w:link w:val="StyleStyle49ptChar"/>
    <w:qFormat/>
    <w:rsid w:val="008E5E40"/>
    <w:rPr>
      <w:b w:val="0"/>
      <w:iCs w:val="0"/>
      <w:sz w:val="24"/>
      <w:szCs w:val="24"/>
      <w:u w:val="single"/>
      <w:lang w:val="en-US" w:eastAsia="en-US"/>
    </w:rPr>
  </w:style>
  <w:style w:type="character" w:customStyle="1" w:styleId="StyleStyle49ptBoldChar">
    <w:name w:val="Style Style4 + 9 pt Bold Char"/>
    <w:link w:val="StyleStyle49ptBold"/>
    <w:locked/>
    <w:rsid w:val="008E5E40"/>
    <w:rPr>
      <w:rFonts w:eastAsia="Times New Roman"/>
      <w:b/>
      <w:bCs/>
      <w:u w:val="single"/>
    </w:rPr>
  </w:style>
  <w:style w:type="paragraph" w:customStyle="1" w:styleId="StyleStyle49ptBold">
    <w:name w:val="Style Style4 + 9 pt Bold"/>
    <w:basedOn w:val="Style4"/>
    <w:link w:val="StyleStyle49ptBoldChar"/>
    <w:qFormat/>
    <w:rsid w:val="008E5E40"/>
    <w:rPr>
      <w:bCs/>
      <w:iCs w:val="0"/>
      <w:sz w:val="24"/>
      <w:szCs w:val="24"/>
      <w:u w:val="single"/>
      <w:lang w:val="en-US" w:eastAsia="en-US"/>
    </w:rPr>
  </w:style>
  <w:style w:type="character" w:customStyle="1" w:styleId="StyleStyle411ptBoldBorderSinglesolidlineAuto0Char">
    <w:name w:val="Style Style4 + 11 pt Bold Border: : (Single solid line Auto  0.... Char"/>
    <w:link w:val="StyleStyle411ptBoldBorderSinglesolidlineAuto0"/>
    <w:locked/>
    <w:rsid w:val="008E5E40"/>
    <w:rPr>
      <w:rFonts w:eastAsia="Times New Roman" w:cs="Arial"/>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8E5E40"/>
    <w:pPr>
      <w:pBdr>
        <w:top w:val="single" w:sz="4" w:space="0" w:color="auto"/>
        <w:left w:val="single" w:sz="4" w:space="0" w:color="auto"/>
        <w:bottom w:val="single" w:sz="4" w:space="0" w:color="auto"/>
        <w:right w:val="single" w:sz="4" w:space="0" w:color="auto"/>
      </w:pBdr>
    </w:pPr>
    <w:rPr>
      <w:rFonts w:asciiTheme="minorHAnsi" w:eastAsia="Times New Roman" w:hAnsiTheme="minorHAnsi" w:cs="Arial"/>
      <w:b/>
      <w:bCs/>
      <w:kern w:val="2"/>
      <w:sz w:val="24"/>
      <w:szCs w:val="24"/>
      <w:u w:val="single"/>
      <w:bdr w:val="single" w:sz="4" w:space="0" w:color="auto" w:frame="1"/>
      <w14:ligatures w14:val="standardContextual"/>
    </w:rPr>
  </w:style>
  <w:style w:type="character" w:customStyle="1" w:styleId="tinyChar">
    <w:name w:val="tiny Char"/>
    <w:link w:val="tiny"/>
    <w:locked/>
    <w:rsid w:val="008E5E40"/>
    <w:rPr>
      <w:rFonts w:ascii="Times New Roman" w:eastAsia="Malgun Gothic" w:hAnsi="Times New Roman"/>
      <w:sz w:val="20"/>
      <w:szCs w:val="20"/>
    </w:rPr>
  </w:style>
  <w:style w:type="paragraph" w:customStyle="1" w:styleId="tiny">
    <w:name w:val="tiny"/>
    <w:next w:val="Normal"/>
    <w:link w:val="tinyChar"/>
    <w:autoRedefine/>
    <w:qFormat/>
    <w:rsid w:val="008E5E40"/>
    <w:pPr>
      <w:spacing w:after="0" w:line="240" w:lineRule="auto"/>
      <w:contextualSpacing/>
    </w:pPr>
    <w:rPr>
      <w:rFonts w:ascii="Times New Roman" w:eastAsia="Malgun Gothic" w:hAnsi="Times New Roman"/>
      <w:sz w:val="20"/>
      <w:szCs w:val="20"/>
    </w:rPr>
  </w:style>
  <w:style w:type="paragraph" w:customStyle="1" w:styleId="Carding">
    <w:name w:val="Carding"/>
    <w:basedOn w:val="Normal"/>
    <w:uiPriority w:val="99"/>
    <w:qFormat/>
    <w:rsid w:val="008E5E40"/>
    <w:rPr>
      <w:sz w:val="18"/>
    </w:rPr>
  </w:style>
  <w:style w:type="character" w:customStyle="1" w:styleId="CardsHighlightedChar">
    <w:name w:val="Cards Highlighted Char"/>
    <w:link w:val="CardsHighlighted"/>
    <w:locked/>
    <w:rsid w:val="008E5E40"/>
    <w:rPr>
      <w:rFonts w:ascii="Times New Roman" w:eastAsia="Calibri" w:hAnsi="Times New Roman"/>
      <w:szCs w:val="20"/>
      <w:u w:val="single"/>
      <w:shd w:val="clear" w:color="auto" w:fill="00FFFF"/>
    </w:rPr>
  </w:style>
  <w:style w:type="paragraph" w:customStyle="1" w:styleId="CardsHighlighted">
    <w:name w:val="Cards Highlighted"/>
    <w:next w:val="Normal"/>
    <w:link w:val="CardsHighlightedChar"/>
    <w:qFormat/>
    <w:rsid w:val="008E5E40"/>
    <w:pPr>
      <w:shd w:val="clear" w:color="auto" w:fill="00FFFF"/>
      <w:spacing w:after="0" w:line="240" w:lineRule="auto"/>
    </w:pPr>
    <w:rPr>
      <w:rFonts w:ascii="Times New Roman" w:eastAsia="Calibri" w:hAnsi="Times New Roman"/>
      <w:szCs w:val="20"/>
      <w:u w:val="single"/>
    </w:rPr>
  </w:style>
  <w:style w:type="character" w:customStyle="1" w:styleId="SmallFontChar">
    <w:name w:val="Small Font Char"/>
    <w:link w:val="SmallFont"/>
    <w:locked/>
    <w:rsid w:val="008E5E40"/>
    <w:rPr>
      <w:sz w:val="14"/>
      <w:szCs w:val="18"/>
    </w:rPr>
  </w:style>
  <w:style w:type="paragraph" w:customStyle="1" w:styleId="SmallFont">
    <w:name w:val="Small Font"/>
    <w:basedOn w:val="Normal"/>
    <w:link w:val="SmallFontChar"/>
    <w:qFormat/>
    <w:rsid w:val="008E5E40"/>
    <w:pPr>
      <w:spacing w:after="200"/>
      <w:contextualSpacing/>
      <w:jc w:val="both"/>
    </w:pPr>
    <w:rPr>
      <w:rFonts w:asciiTheme="minorHAnsi" w:hAnsiTheme="minorHAnsi"/>
      <w:kern w:val="2"/>
      <w:sz w:val="14"/>
      <w:szCs w:val="18"/>
      <w14:ligatures w14:val="standardContextual"/>
    </w:rPr>
  </w:style>
  <w:style w:type="character" w:customStyle="1" w:styleId="Heading1Char3">
    <w:name w:val="Heading 1 Char3"/>
    <w:aliases w:val="cites Char"/>
    <w:link w:val="cites0"/>
    <w:locked/>
    <w:rsid w:val="008E5E40"/>
    <w:rPr>
      <w:rFonts w:ascii="Times New Roman" w:eastAsia="Malgun Gothic" w:hAnsi="Times New Roman"/>
      <w:b/>
      <w:u w:val="single"/>
    </w:rPr>
  </w:style>
  <w:style w:type="paragraph" w:customStyle="1" w:styleId="cites0">
    <w:name w:val="cites"/>
    <w:next w:val="Normal"/>
    <w:link w:val="Heading1Char3"/>
    <w:autoRedefine/>
    <w:qFormat/>
    <w:rsid w:val="008E5E40"/>
    <w:pPr>
      <w:spacing w:after="0" w:line="240" w:lineRule="auto"/>
      <w:contextualSpacing/>
    </w:pPr>
    <w:rPr>
      <w:rFonts w:ascii="Times New Roman" w:eastAsia="Malgun Gothic" w:hAnsi="Times New Roman"/>
      <w:b/>
      <w:u w:val="single"/>
    </w:rPr>
  </w:style>
  <w:style w:type="character" w:customStyle="1" w:styleId="StyleUnderline9ptChar">
    <w:name w:val="Style Underline + 9 pt Char"/>
    <w:link w:val="StyleUnderline9pt"/>
    <w:locked/>
    <w:rsid w:val="008E5E40"/>
    <w:rPr>
      <w:rFonts w:ascii="Calibri" w:eastAsia="Times New Roman" w:hAnsi="Calibri"/>
      <w:szCs w:val="20"/>
      <w:u w:val="single"/>
    </w:rPr>
  </w:style>
  <w:style w:type="paragraph" w:customStyle="1" w:styleId="StyleUnderline9pt">
    <w:name w:val="Style Underline + 9 pt"/>
    <w:link w:val="StyleUnderline9ptChar"/>
    <w:qFormat/>
    <w:rsid w:val="008E5E40"/>
    <w:pPr>
      <w:spacing w:after="200" w:line="276" w:lineRule="auto"/>
    </w:pPr>
    <w:rPr>
      <w:rFonts w:ascii="Calibri" w:eastAsia="Times New Roman" w:hAnsi="Calibri"/>
      <w:szCs w:val="20"/>
      <w:u w:val="single"/>
    </w:rPr>
  </w:style>
  <w:style w:type="character" w:customStyle="1" w:styleId="Stylecard9ptChar">
    <w:name w:val="Style card + 9 pt Char"/>
    <w:link w:val="Stylecard9pt"/>
    <w:locked/>
    <w:rsid w:val="008E5E40"/>
    <w:rPr>
      <w:rFonts w:ascii="Arial Narrow" w:eastAsia="Times New Roman" w:hAnsi="Arial Narrow" w:cs="Arial"/>
      <w:kern w:val="32"/>
      <w:szCs w:val="20"/>
    </w:rPr>
  </w:style>
  <w:style w:type="paragraph" w:customStyle="1" w:styleId="Stylecard9pt">
    <w:name w:val="Style card + 9 pt"/>
    <w:basedOn w:val="Normal"/>
    <w:link w:val="Stylecard9ptChar"/>
    <w:qFormat/>
    <w:rsid w:val="008E5E40"/>
    <w:pPr>
      <w:widowControl w:val="0"/>
      <w:ind w:left="288" w:right="288"/>
    </w:pPr>
    <w:rPr>
      <w:rFonts w:ascii="Arial Narrow" w:eastAsia="Times New Roman" w:hAnsi="Arial Narrow" w:cs="Arial"/>
      <w:kern w:val="32"/>
      <w:sz w:val="24"/>
      <w:szCs w:val="20"/>
      <w14:ligatures w14:val="standardContextual"/>
    </w:rPr>
  </w:style>
  <w:style w:type="paragraph" w:customStyle="1" w:styleId="TagsCharChar">
    <w:name w:val="Tags Char Char"/>
    <w:basedOn w:val="Normal"/>
    <w:uiPriority w:val="99"/>
    <w:qFormat/>
    <w:rsid w:val="008E5E40"/>
    <w:rPr>
      <w:rFonts w:eastAsia="Times"/>
      <w:b/>
    </w:rPr>
  </w:style>
  <w:style w:type="paragraph" w:customStyle="1" w:styleId="NormalWeb8">
    <w:name w:val="Normal (Web)8"/>
    <w:basedOn w:val="Normal"/>
    <w:uiPriority w:val="99"/>
    <w:qFormat/>
    <w:rsid w:val="008E5E40"/>
    <w:pPr>
      <w:spacing w:before="100" w:beforeAutospacing="1" w:after="100" w:afterAutospacing="1"/>
    </w:pPr>
    <w:rPr>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E5E40"/>
    <w:rPr>
      <w:rFonts w:eastAsia="Times New Roman" w:cs="Arial"/>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E5E40"/>
    <w:rPr>
      <w:rFonts w:asciiTheme="minorHAnsi" w:eastAsia="Times New Roman" w:hAnsiTheme="minorHAnsi" w:cs="Arial"/>
      <w:color w:val="auto"/>
      <w:kern w:val="2"/>
      <w:sz w:val="24"/>
      <w:szCs w:val="20"/>
      <w:u w:val="thick"/>
      <w:bdr w:val="single" w:sz="4" w:space="0" w:color="auto" w:frame="1"/>
      <w14:ligatures w14:val="standardContextual"/>
    </w:rPr>
  </w:style>
  <w:style w:type="paragraph" w:customStyle="1" w:styleId="author-name">
    <w:name w:val="author-name"/>
    <w:basedOn w:val="Normal"/>
    <w:qFormat/>
    <w:rsid w:val="008E5E40"/>
    <w:pPr>
      <w:spacing w:before="100" w:beforeAutospacing="1" w:after="100" w:afterAutospacing="1"/>
    </w:pPr>
  </w:style>
  <w:style w:type="paragraph" w:customStyle="1" w:styleId="author-credentials">
    <w:name w:val="author-credentials"/>
    <w:basedOn w:val="Normal"/>
    <w:qFormat/>
    <w:rsid w:val="008E5E40"/>
    <w:pPr>
      <w:spacing w:before="100" w:beforeAutospacing="1" w:after="100" w:afterAutospacing="1"/>
    </w:pPr>
  </w:style>
  <w:style w:type="paragraph" w:customStyle="1" w:styleId="Style23">
    <w:name w:val="Style23"/>
    <w:basedOn w:val="Normal"/>
    <w:uiPriority w:val="99"/>
    <w:qFormat/>
    <w:rsid w:val="008E5E40"/>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link w:val="StyleUnderlined11ptBold"/>
    <w:locked/>
    <w:rsid w:val="008E5E40"/>
    <w:rPr>
      <w:b/>
      <w:bCs/>
      <w:u w:val="single"/>
    </w:rPr>
  </w:style>
  <w:style w:type="paragraph" w:customStyle="1" w:styleId="StyleUnderlined11ptBold">
    <w:name w:val="Style Underlined + 11 pt Bold"/>
    <w:basedOn w:val="underlined"/>
    <w:link w:val="StyleUnderlined11ptBoldChar"/>
    <w:qFormat/>
    <w:rsid w:val="008E5E40"/>
    <w:rPr>
      <w:rFonts w:asciiTheme="minorHAnsi" w:eastAsiaTheme="minorHAnsi" w:hAnsiTheme="minorHAnsi" w:cstheme="minorBidi"/>
      <w:b/>
      <w:bCs/>
      <w:kern w:val="2"/>
      <w14:ligatures w14:val="standardContextual"/>
    </w:rPr>
  </w:style>
  <w:style w:type="character" w:customStyle="1" w:styleId="StyleUnderlined11ptChar">
    <w:name w:val="Style Underlined + 11 pt Char"/>
    <w:link w:val="StyleUnderlined11pt"/>
    <w:locked/>
    <w:rsid w:val="008E5E40"/>
    <w:rPr>
      <w:u w:val="single"/>
    </w:rPr>
  </w:style>
  <w:style w:type="paragraph" w:customStyle="1" w:styleId="StyleUnderlined11pt">
    <w:name w:val="Style Underlined + 11 pt"/>
    <w:basedOn w:val="underlined"/>
    <w:link w:val="StyleUnderlined11ptChar"/>
    <w:qFormat/>
    <w:rsid w:val="008E5E40"/>
    <w:rPr>
      <w:rFonts w:asciiTheme="minorHAnsi" w:eastAsiaTheme="minorHAnsi" w:hAnsiTheme="minorHAnsi" w:cstheme="minorBidi"/>
      <w:kern w:val="2"/>
      <w14:ligatures w14:val="standardContextual"/>
    </w:rPr>
  </w:style>
  <w:style w:type="character" w:customStyle="1" w:styleId="StyleUnderlineChar11ptChar">
    <w:name w:val="Style Underline Char + 11 pt Char"/>
    <w:link w:val="StyleUnderlineChar11pt"/>
    <w:locked/>
    <w:rsid w:val="008E5E40"/>
    <w:rPr>
      <w:u w:val="single"/>
    </w:rPr>
  </w:style>
  <w:style w:type="paragraph" w:customStyle="1" w:styleId="StyleUnderlineChar11pt">
    <w:name w:val="Style Underline Char + 11 pt"/>
    <w:basedOn w:val="Normal"/>
    <w:link w:val="StyleUnderlineChar11ptChar"/>
    <w:qFormat/>
    <w:rsid w:val="008E5E40"/>
    <w:rPr>
      <w:rFonts w:asciiTheme="minorHAnsi" w:hAnsiTheme="minorHAns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8E5E40"/>
    <w:rPr>
      <w:b/>
      <w:bCs/>
      <w:u w:val="single"/>
    </w:rPr>
  </w:style>
  <w:style w:type="paragraph" w:customStyle="1" w:styleId="StyleUnderlineChar11ptBold">
    <w:name w:val="Style Underline Char + 11 pt Bold"/>
    <w:basedOn w:val="Normal"/>
    <w:link w:val="StyleUnderlineChar11ptBoldChar"/>
    <w:qFormat/>
    <w:rsid w:val="008E5E40"/>
    <w:rPr>
      <w:rFonts w:asciiTheme="minorHAnsi" w:hAnsiTheme="minorHAnsi"/>
      <w:b/>
      <w:bCs/>
      <w:kern w:val="2"/>
      <w:sz w:val="24"/>
      <w:szCs w:val="24"/>
      <w:u w:val="single"/>
      <w14:ligatures w14:val="standardContextual"/>
    </w:rPr>
  </w:style>
  <w:style w:type="character" w:customStyle="1" w:styleId="CardTextChar1">
    <w:name w:val="CardText Char"/>
    <w:link w:val="CardText1"/>
    <w:locked/>
    <w:rsid w:val="008E5E40"/>
    <w:rPr>
      <w:rFonts w:eastAsia="Calibri" w:cs="Arial"/>
    </w:rPr>
  </w:style>
  <w:style w:type="paragraph" w:customStyle="1" w:styleId="CardText1">
    <w:name w:val="CardText"/>
    <w:basedOn w:val="Normal"/>
    <w:link w:val="CardTextChar1"/>
    <w:qFormat/>
    <w:rsid w:val="008E5E40"/>
    <w:pPr>
      <w:ind w:left="288"/>
    </w:pPr>
    <w:rPr>
      <w:rFonts w:asciiTheme="minorHAnsi" w:eastAsia="Calibri" w:hAnsiTheme="minorHAnsi" w:cs="Arial"/>
      <w:kern w:val="2"/>
      <w:sz w:val="24"/>
      <w:szCs w:val="24"/>
      <w14:ligatures w14:val="standardContextual"/>
    </w:rPr>
  </w:style>
  <w:style w:type="character" w:customStyle="1" w:styleId="StyleCardTextTimesNewRoman11ptUnderlineChar">
    <w:name w:val="Style Card Text + Times New Roman 11 pt Underline Char"/>
    <w:link w:val="StyleCardTextTimesNewRoman11ptUnderline"/>
    <w:locked/>
    <w:rsid w:val="008E5E40"/>
    <w:rPr>
      <w:rFonts w:ascii="Calibri" w:eastAsia="Calibri" w:hAnsi="Calibri"/>
      <w:u w:val="single"/>
    </w:rPr>
  </w:style>
  <w:style w:type="paragraph" w:customStyle="1" w:styleId="StyleCardTextTimesNewRoman11ptUnderline">
    <w:name w:val="Style Card Text + Times New Roman 11 pt Underline"/>
    <w:link w:val="StyleCardTextTimesNewRoman11ptUnderlineChar"/>
    <w:qFormat/>
    <w:rsid w:val="008E5E40"/>
    <w:pPr>
      <w:spacing w:after="200" w:line="276" w:lineRule="auto"/>
      <w:contextualSpacing/>
    </w:pPr>
    <w:rPr>
      <w:rFonts w:ascii="Calibri" w:eastAsia="Calibri" w:hAnsi="Calibri"/>
      <w:u w:val="single"/>
    </w:rPr>
  </w:style>
  <w:style w:type="character" w:customStyle="1" w:styleId="Cards1Char">
    <w:name w:val="Cards1 Char"/>
    <w:link w:val="Cards1"/>
    <w:locked/>
    <w:rsid w:val="008E5E40"/>
    <w:rPr>
      <w:rFonts w:eastAsia="Times New Roman" w:cs="Arial"/>
      <w:u w:val="single"/>
    </w:rPr>
  </w:style>
  <w:style w:type="paragraph" w:customStyle="1" w:styleId="Cards1">
    <w:name w:val="Cards1"/>
    <w:basedOn w:val="Normal"/>
    <w:link w:val="Cards1Char"/>
    <w:qFormat/>
    <w:rsid w:val="008E5E40"/>
    <w:pPr>
      <w:ind w:left="288"/>
    </w:pPr>
    <w:rPr>
      <w:rFonts w:asciiTheme="minorHAnsi" w:eastAsia="Times New Roman" w:hAnsiTheme="minorHAnsi" w:cs="Arial"/>
      <w:kern w:val="2"/>
      <w:sz w:val="24"/>
      <w:szCs w:val="24"/>
      <w:u w:val="single"/>
      <w14:ligatures w14:val="standardContextual"/>
    </w:rPr>
  </w:style>
  <w:style w:type="paragraph" w:customStyle="1" w:styleId="StyleLeft02">
    <w:name w:val="Style Left:  0.2&quot;"/>
    <w:basedOn w:val="Normal"/>
    <w:uiPriority w:val="99"/>
    <w:qFormat/>
    <w:rsid w:val="008E5E40"/>
    <w:rPr>
      <w:rFonts w:eastAsia="Calibri"/>
      <w:szCs w:val="20"/>
    </w:rPr>
  </w:style>
  <w:style w:type="paragraph" w:customStyle="1" w:styleId="PageHeaderLine1">
    <w:name w:val="PageHeaderLine1"/>
    <w:basedOn w:val="Normal"/>
    <w:qFormat/>
    <w:rsid w:val="008E5E40"/>
    <w:pPr>
      <w:tabs>
        <w:tab w:val="right" w:pos="10800"/>
      </w:tabs>
    </w:pPr>
    <w:rPr>
      <w:rFonts w:eastAsia="Calibri"/>
      <w:b/>
      <w:sz w:val="28"/>
    </w:rPr>
  </w:style>
  <w:style w:type="character" w:customStyle="1" w:styleId="PageHeaderLine2Char">
    <w:name w:val="PageHeaderLine2 Char"/>
    <w:link w:val="PageHeaderLine2"/>
    <w:locked/>
    <w:rsid w:val="008E5E40"/>
    <w:rPr>
      <w:rFonts w:eastAsia="Calibri" w:cs="Arial"/>
      <w:b/>
    </w:rPr>
  </w:style>
  <w:style w:type="paragraph" w:customStyle="1" w:styleId="PageHeaderLine2">
    <w:name w:val="PageHeaderLine2"/>
    <w:basedOn w:val="Normal"/>
    <w:next w:val="Normal"/>
    <w:link w:val="PageHeaderLine2Char"/>
    <w:qFormat/>
    <w:rsid w:val="008E5E40"/>
    <w:pPr>
      <w:tabs>
        <w:tab w:val="right" w:pos="10800"/>
      </w:tabs>
      <w:spacing w:line="480" w:lineRule="auto"/>
    </w:pPr>
    <w:rPr>
      <w:rFonts w:asciiTheme="minorHAnsi" w:eastAsia="Calibri" w:hAnsiTheme="minorHAnsi" w:cs="Arial"/>
      <w:b/>
      <w:kern w:val="2"/>
      <w:sz w:val="24"/>
      <w:szCs w:val="24"/>
      <w14:ligatures w14:val="standardContextual"/>
    </w:rPr>
  </w:style>
  <w:style w:type="paragraph" w:customStyle="1" w:styleId="D345FF3D873148C5AE3FBF3267827368">
    <w:name w:val="D345FF3D873148C5AE3FBF3267827368"/>
    <w:uiPriority w:val="99"/>
    <w:qFormat/>
    <w:rsid w:val="008E5E40"/>
    <w:pPr>
      <w:spacing w:after="200" w:line="276" w:lineRule="auto"/>
    </w:pPr>
    <w:rPr>
      <w:rFonts w:ascii="Calibri" w:eastAsia="Times New Roman" w:hAnsi="Calibri" w:cs="Times New Roman"/>
      <w:kern w:val="0"/>
      <w:sz w:val="22"/>
      <w:szCs w:val="22"/>
      <w:lang w:eastAsia="ja-JP"/>
      <w14:ligatures w14:val="none"/>
    </w:rPr>
  </w:style>
  <w:style w:type="character" w:customStyle="1" w:styleId="TagofCardChar">
    <w:name w:val="Tag of Card Char"/>
    <w:link w:val="TagofCard"/>
    <w:locked/>
    <w:rsid w:val="008E5E40"/>
    <w:rPr>
      <w:rFonts w:eastAsia="Times New Roman" w:cs="Arial"/>
      <w:szCs w:val="20"/>
    </w:rPr>
  </w:style>
  <w:style w:type="paragraph" w:customStyle="1" w:styleId="TagofCard">
    <w:name w:val="Tag of Card"/>
    <w:basedOn w:val="Normaltext0"/>
    <w:next w:val="Normaltext0"/>
    <w:link w:val="TagofCardChar"/>
    <w:autoRedefine/>
    <w:qFormat/>
    <w:rsid w:val="008E5E40"/>
  </w:style>
  <w:style w:type="character" w:customStyle="1" w:styleId="SourcenameChar">
    <w:name w:val="Source name Char"/>
    <w:link w:val="Sourcename"/>
    <w:locked/>
    <w:rsid w:val="008E5E40"/>
    <w:rPr>
      <w:rFonts w:eastAsia="Times New Roman" w:cs="Arial"/>
      <w:szCs w:val="20"/>
    </w:rPr>
  </w:style>
  <w:style w:type="paragraph" w:customStyle="1" w:styleId="Sourcename">
    <w:name w:val="Source name"/>
    <w:basedOn w:val="Normaltext0"/>
    <w:link w:val="SourcenameChar"/>
    <w:autoRedefine/>
    <w:qFormat/>
    <w:rsid w:val="008E5E40"/>
  </w:style>
  <w:style w:type="character" w:customStyle="1" w:styleId="underlinedcardChar">
    <w:name w:val="underlined card Char"/>
    <w:link w:val="underlinedcard"/>
    <w:locked/>
    <w:rsid w:val="008E5E40"/>
    <w:rPr>
      <w:rFonts w:eastAsia="Times New Roman" w:cs="Arial"/>
      <w:szCs w:val="20"/>
    </w:rPr>
  </w:style>
  <w:style w:type="paragraph" w:customStyle="1" w:styleId="underlinedcard">
    <w:name w:val="underlined card"/>
    <w:basedOn w:val="Normaltext0"/>
    <w:link w:val="underlinedcardChar"/>
    <w:autoRedefine/>
    <w:qFormat/>
    <w:rsid w:val="008E5E40"/>
  </w:style>
  <w:style w:type="paragraph" w:customStyle="1" w:styleId="FullText">
    <w:name w:val="Full Text"/>
    <w:basedOn w:val="Normal"/>
    <w:uiPriority w:val="99"/>
    <w:qFormat/>
    <w:rsid w:val="008E5E40"/>
    <w:rPr>
      <w:sz w:val="16"/>
    </w:rPr>
  </w:style>
  <w:style w:type="character" w:customStyle="1" w:styleId="TextUnderlineChar">
    <w:name w:val="Text Underline Char"/>
    <w:link w:val="TextUnderline"/>
    <w:locked/>
    <w:rsid w:val="008E5E40"/>
    <w:rPr>
      <w:rFonts w:ascii="Garamond" w:eastAsia="Times New Roman" w:hAnsi="Garamond" w:cs="Arial"/>
      <w:bCs/>
      <w:kern w:val="20"/>
      <w:szCs w:val="32"/>
      <w:u w:val="single"/>
      <w:lang w:val="x-none" w:eastAsia="x-none"/>
    </w:rPr>
  </w:style>
  <w:style w:type="paragraph" w:customStyle="1" w:styleId="TextUnderline">
    <w:name w:val="Text Underline"/>
    <w:basedOn w:val="Normal"/>
    <w:link w:val="TextUnderlineChar"/>
    <w:qFormat/>
    <w:rsid w:val="008E5E40"/>
    <w:rPr>
      <w:rFonts w:ascii="Garamond" w:eastAsia="Times New Roman" w:hAnsi="Garamond" w:cs="Arial"/>
      <w:bCs/>
      <w:kern w:val="20"/>
      <w:sz w:val="24"/>
      <w:szCs w:val="32"/>
      <w:u w:val="single"/>
      <w:lang w:val="x-none" w:eastAsia="x-none"/>
      <w14:ligatures w14:val="standardContextual"/>
    </w:rPr>
  </w:style>
  <w:style w:type="character" w:customStyle="1" w:styleId="CardText1Char">
    <w:name w:val="Card Text 1 Char"/>
    <w:link w:val="CardText10"/>
    <w:locked/>
    <w:rsid w:val="008E5E40"/>
    <w:rPr>
      <w:rFonts w:ascii="Arial Narrow" w:hAnsi="Arial Narrow"/>
      <w:color w:val="000000"/>
      <w:u w:val="single"/>
    </w:rPr>
  </w:style>
  <w:style w:type="paragraph" w:customStyle="1" w:styleId="CardText10">
    <w:name w:val="Card Text 1"/>
    <w:basedOn w:val="Normal"/>
    <w:link w:val="CardText1Char"/>
    <w:autoRedefine/>
    <w:qFormat/>
    <w:rsid w:val="008E5E40"/>
    <w:rPr>
      <w:rFonts w:ascii="Arial Narrow" w:hAnsi="Arial Narrow"/>
      <w:color w:val="000000"/>
      <w:kern w:val="2"/>
      <w:sz w:val="24"/>
      <w:szCs w:val="24"/>
      <w:u w:val="single"/>
      <w14:ligatures w14:val="standardContextual"/>
    </w:rPr>
  </w:style>
  <w:style w:type="character" w:customStyle="1" w:styleId="CardText2Char">
    <w:name w:val="Card Text 2 Char"/>
    <w:link w:val="CardText2"/>
    <w:locked/>
    <w:rsid w:val="008E5E40"/>
    <w:rPr>
      <w:rFonts w:ascii="Arial Narrow" w:hAnsi="Arial Narrow"/>
      <w:b/>
      <w:color w:val="000000"/>
      <w:u w:val="single"/>
    </w:rPr>
  </w:style>
  <w:style w:type="paragraph" w:customStyle="1" w:styleId="CardText2">
    <w:name w:val="Card Text 2"/>
    <w:basedOn w:val="CardText10"/>
    <w:link w:val="CardText2Char"/>
    <w:qFormat/>
    <w:rsid w:val="008E5E40"/>
    <w:rPr>
      <w:b/>
    </w:rPr>
  </w:style>
  <w:style w:type="character" w:customStyle="1" w:styleId="citeunreadChar">
    <w:name w:val="cite unread Char"/>
    <w:link w:val="citeunread"/>
    <w:locked/>
    <w:rsid w:val="008E5E40"/>
    <w:rPr>
      <w:rFonts w:eastAsia="MS Mincho" w:cs="Arial"/>
      <w:kern w:val="28"/>
      <w:sz w:val="18"/>
      <w:szCs w:val="20"/>
      <w:lang w:val="en" w:eastAsia="x-none"/>
    </w:rPr>
  </w:style>
  <w:style w:type="paragraph" w:customStyle="1" w:styleId="citeunread">
    <w:name w:val="cite unread"/>
    <w:basedOn w:val="Normal"/>
    <w:link w:val="citeunreadChar"/>
    <w:qFormat/>
    <w:rsid w:val="008E5E40"/>
    <w:pPr>
      <w:widowControl w:val="0"/>
      <w:overflowPunct w:val="0"/>
      <w:autoSpaceDE w:val="0"/>
      <w:autoSpaceDN w:val="0"/>
      <w:adjustRightInd w:val="0"/>
      <w:spacing w:after="120"/>
    </w:pPr>
    <w:rPr>
      <w:rFonts w:asciiTheme="minorHAnsi" w:eastAsia="MS Mincho" w:hAnsiTheme="minorHAnsi" w:cs="Arial"/>
      <w:kern w:val="28"/>
      <w:sz w:val="18"/>
      <w:szCs w:val="20"/>
      <w:lang w:val="en" w:eastAsia="x-none"/>
      <w14:ligatures w14:val="standardContextual"/>
    </w:rPr>
  </w:style>
  <w:style w:type="character" w:customStyle="1" w:styleId="readCharChar">
    <w:name w:val="read Char Char"/>
    <w:link w:val="read"/>
    <w:locked/>
    <w:rsid w:val="008E5E40"/>
    <w:rPr>
      <w:rFonts w:eastAsia="Times New Roman" w:cs="Arial"/>
      <w:b/>
      <w:szCs w:val="20"/>
      <w:u w:val="single"/>
      <w:lang w:val="x-none" w:eastAsia="x-none"/>
    </w:rPr>
  </w:style>
  <w:style w:type="paragraph" w:customStyle="1" w:styleId="read">
    <w:name w:val="read"/>
    <w:basedOn w:val="Normal"/>
    <w:next w:val="Normal"/>
    <w:link w:val="readCharChar"/>
    <w:qFormat/>
    <w:rsid w:val="008E5E40"/>
    <w:rPr>
      <w:rFonts w:asciiTheme="minorHAnsi" w:eastAsia="Times New Roman" w:hAnsiTheme="minorHAnsi" w:cs="Arial"/>
      <w:b/>
      <w:kern w:val="2"/>
      <w:sz w:val="24"/>
      <w:szCs w:val="20"/>
      <w:u w:val="single"/>
      <w:lang w:val="x-none" w:eastAsia="x-none"/>
      <w14:ligatures w14:val="standardContextual"/>
    </w:rPr>
  </w:style>
  <w:style w:type="paragraph" w:customStyle="1" w:styleId="2ndLevel-TAG">
    <w:name w:val="2nd Level - TAG"/>
    <w:basedOn w:val="Normal"/>
    <w:next w:val="Normal"/>
    <w:uiPriority w:val="99"/>
    <w:qFormat/>
    <w:rsid w:val="008E5E40"/>
    <w:pPr>
      <w:spacing w:before="240"/>
      <w:outlineLvl w:val="2"/>
    </w:pPr>
    <w:rPr>
      <w:b/>
    </w:rPr>
  </w:style>
  <w:style w:type="character" w:customStyle="1" w:styleId="CiteCardChar">
    <w:name w:val="Cite_Card Char"/>
    <w:link w:val="CiteCard"/>
    <w:locked/>
    <w:rsid w:val="008E5E40"/>
    <w:rPr>
      <w:rFonts w:ascii="Times New Roman" w:eastAsia="Times New Roman" w:hAnsi="Times New Roman" w:cs="Arial"/>
      <w:bCs/>
      <w:sz w:val="20"/>
      <w:szCs w:val="20"/>
    </w:rPr>
  </w:style>
  <w:style w:type="paragraph" w:customStyle="1" w:styleId="CiteCard">
    <w:name w:val="Cite_Card"/>
    <w:link w:val="CiteCardChar"/>
    <w:qFormat/>
    <w:rsid w:val="008E5E40"/>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8E5E40"/>
  </w:style>
  <w:style w:type="paragraph" w:customStyle="1" w:styleId="CM14">
    <w:name w:val="CM14"/>
    <w:basedOn w:val="Default"/>
    <w:next w:val="Default"/>
    <w:uiPriority w:val="99"/>
    <w:qFormat/>
    <w:rsid w:val="008E5E40"/>
  </w:style>
  <w:style w:type="character" w:customStyle="1" w:styleId="StyleHeading4UnderlinedsmalltextGaramondChar">
    <w:name w:val="Style Heading 4Underlinedsmall text + Garamond Char"/>
    <w:link w:val="StyleHeading4UnderlinedsmalltextGaramond"/>
    <w:locked/>
    <w:rsid w:val="008E5E40"/>
    <w:rPr>
      <w:rFonts w:ascii="Garamond" w:eastAsia="Times New Roman" w:hAnsi="Garamond"/>
      <w:bCs/>
      <w:sz w:val="26"/>
      <w:szCs w:val="20"/>
      <w:u w:val="single"/>
    </w:rPr>
  </w:style>
  <w:style w:type="paragraph" w:customStyle="1" w:styleId="StyleHeading4UnderlinedsmalltextGaramond">
    <w:name w:val="Style Heading 4Underlinedsmall text + Garamond"/>
    <w:basedOn w:val="Heading4"/>
    <w:link w:val="StyleHeading4UnderlinedsmalltextGaramondChar"/>
    <w:qFormat/>
    <w:rsid w:val="008E5E40"/>
    <w:rPr>
      <w:rFonts w:ascii="Garamond" w:eastAsia="Times New Roman" w:hAnsi="Garamond" w:cstheme="minorBidi"/>
      <w:b w:val="0"/>
      <w:bCs/>
      <w:iCs w:val="0"/>
      <w:kern w:val="2"/>
      <w:szCs w:val="20"/>
      <w:u w:val="single"/>
      <w14:ligatures w14:val="standardContextual"/>
    </w:rPr>
  </w:style>
  <w:style w:type="paragraph" w:customStyle="1" w:styleId="Heading2-NotBold">
    <w:name w:val="Heading 2 - Not Bold"/>
    <w:basedOn w:val="Heading2"/>
    <w:autoRedefine/>
    <w:uiPriority w:val="99"/>
    <w:qFormat/>
    <w:rsid w:val="008E5E40"/>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8E5E40"/>
    <w:rPr>
      <w:rFonts w:ascii="Garamond" w:eastAsia="Calibri" w:hAnsi="Garamond"/>
      <w:b/>
    </w:rPr>
  </w:style>
  <w:style w:type="character" w:customStyle="1" w:styleId="Style2Char">
    <w:name w:val="Style 2 Char"/>
    <w:link w:val="Style20"/>
    <w:uiPriority w:val="99"/>
    <w:locked/>
    <w:rsid w:val="008E5E40"/>
    <w:rPr>
      <w:rFonts w:eastAsia="Times New Roman" w:cs="Arial"/>
      <w:szCs w:val="20"/>
      <w:u w:val="single"/>
      <w:lang w:val="x-none" w:eastAsia="x-none"/>
    </w:rPr>
  </w:style>
  <w:style w:type="paragraph" w:customStyle="1" w:styleId="Style20">
    <w:name w:val="Style 2"/>
    <w:basedOn w:val="Normal"/>
    <w:link w:val="Style2Char"/>
    <w:uiPriority w:val="99"/>
    <w:qFormat/>
    <w:rsid w:val="008E5E40"/>
    <w:pPr>
      <w:ind w:left="432"/>
    </w:pPr>
    <w:rPr>
      <w:rFonts w:asciiTheme="minorHAnsi" w:eastAsia="Times New Roman" w:hAnsiTheme="minorHAnsi" w:cs="Arial"/>
      <w:kern w:val="2"/>
      <w:sz w:val="24"/>
      <w:szCs w:val="20"/>
      <w:u w:val="single"/>
      <w:lang w:val="x-none" w:eastAsia="x-none"/>
      <w14:ligatures w14:val="standardContextual"/>
    </w:rPr>
  </w:style>
  <w:style w:type="character" w:customStyle="1" w:styleId="GAUnderlineChar">
    <w:name w:val="GA Underline Char"/>
    <w:link w:val="GAUnderline"/>
    <w:locked/>
    <w:rsid w:val="008E5E40"/>
    <w:rPr>
      <w:rFonts w:ascii="Garamond" w:eastAsia="Times New Roman" w:hAnsi="Garamond" w:cs="Arial"/>
      <w:szCs w:val="20"/>
      <w:u w:val="single"/>
      <w:lang w:val="x-none" w:eastAsia="x-none"/>
    </w:rPr>
  </w:style>
  <w:style w:type="paragraph" w:customStyle="1" w:styleId="GAUnderline">
    <w:name w:val="GA Underline"/>
    <w:basedOn w:val="Normal"/>
    <w:link w:val="GAUnderlineChar"/>
    <w:qFormat/>
    <w:rsid w:val="008E5E40"/>
    <w:rPr>
      <w:rFonts w:ascii="Garamond" w:eastAsia="Times New Roman" w:hAnsi="Garamond" w:cs="Arial"/>
      <w:kern w:val="2"/>
      <w:sz w:val="24"/>
      <w:szCs w:val="20"/>
      <w:u w:val="single"/>
      <w:lang w:val="x-none" w:eastAsia="x-none"/>
      <w14:ligatures w14:val="standardContextual"/>
    </w:rPr>
  </w:style>
  <w:style w:type="character" w:customStyle="1" w:styleId="textsmallChar">
    <w:name w:val="textsmall Char"/>
    <w:link w:val="textsmall"/>
    <w:locked/>
    <w:rsid w:val="008E5E40"/>
    <w:rPr>
      <w:rFonts w:eastAsia="Times New Roman" w:cs="Arial"/>
      <w:sz w:val="18"/>
      <w:szCs w:val="20"/>
      <w:lang w:val="x-none" w:eastAsia="x-none"/>
    </w:rPr>
  </w:style>
  <w:style w:type="paragraph" w:customStyle="1" w:styleId="textsmall">
    <w:name w:val="textsmall"/>
    <w:basedOn w:val="Normal"/>
    <w:link w:val="textsmallChar"/>
    <w:qFormat/>
    <w:rsid w:val="008E5E40"/>
    <w:rPr>
      <w:rFonts w:asciiTheme="minorHAnsi" w:eastAsia="Times New Roman" w:hAnsiTheme="minorHAnsi" w:cs="Arial"/>
      <w:kern w:val="2"/>
      <w:sz w:val="18"/>
      <w:szCs w:val="20"/>
      <w:lang w:val="x-none" w:eastAsia="x-none"/>
      <w14:ligatures w14:val="standardContextual"/>
    </w:rPr>
  </w:style>
  <w:style w:type="character" w:customStyle="1" w:styleId="cardtextemphasisChar">
    <w:name w:val="card text emphasis Char"/>
    <w:link w:val="cardtextemphasis"/>
    <w:locked/>
    <w:rsid w:val="008E5E40"/>
    <w:rPr>
      <w:rFonts w:ascii="Arial Narrow" w:eastAsia="Calibri" w:hAnsi="Arial Narrow" w:cs="Arial"/>
      <w:b/>
      <w:sz w:val="18"/>
      <w:u w:val="single"/>
      <w:lang w:val="x-none" w:eastAsia="x-none"/>
    </w:rPr>
  </w:style>
  <w:style w:type="paragraph" w:customStyle="1" w:styleId="cardtextemphasis">
    <w:name w:val="card text emphasis"/>
    <w:basedOn w:val="Normal"/>
    <w:link w:val="cardtextemphasisChar"/>
    <w:qFormat/>
    <w:rsid w:val="008E5E40"/>
    <w:pPr>
      <w:spacing w:after="200"/>
      <w:contextualSpacing/>
    </w:pPr>
    <w:rPr>
      <w:rFonts w:ascii="Arial Narrow" w:eastAsia="Calibri" w:hAnsi="Arial Narrow" w:cs="Arial"/>
      <w:b/>
      <w:kern w:val="2"/>
      <w:sz w:val="18"/>
      <w:szCs w:val="24"/>
      <w:u w:val="single"/>
      <w:lang w:val="x-none" w:eastAsia="x-none"/>
      <w14:ligatures w14:val="standardContextual"/>
    </w:rPr>
  </w:style>
  <w:style w:type="character" w:customStyle="1" w:styleId="MicroChar">
    <w:name w:val="Micro Char"/>
    <w:link w:val="Micro"/>
    <w:locked/>
    <w:rsid w:val="008E5E40"/>
    <w:rPr>
      <w:rFonts w:eastAsia="Times New Roman" w:cs="Arial"/>
      <w:sz w:val="12"/>
    </w:rPr>
  </w:style>
  <w:style w:type="paragraph" w:customStyle="1" w:styleId="Micro">
    <w:name w:val="Micro"/>
    <w:basedOn w:val="Normal"/>
    <w:next w:val="Normal"/>
    <w:link w:val="MicroChar"/>
    <w:qFormat/>
    <w:rsid w:val="008E5E40"/>
    <w:rPr>
      <w:rFonts w:asciiTheme="minorHAnsi" w:eastAsia="Times New Roman" w:hAnsiTheme="minorHAnsi" w:cs="Arial"/>
      <w:kern w:val="2"/>
      <w:sz w:val="12"/>
      <w:szCs w:val="24"/>
      <w14:ligatures w14:val="standardContextual"/>
    </w:rPr>
  </w:style>
  <w:style w:type="character" w:customStyle="1" w:styleId="CardNotUnderlinedChar1">
    <w:name w:val="Card Not Underlined Char1"/>
    <w:link w:val="CardNotUnderlined"/>
    <w:locked/>
    <w:rsid w:val="008E5E40"/>
    <w:rPr>
      <w:rFonts w:ascii="Bell MT" w:eastAsia="Calibri" w:hAnsi="Bell MT" w:cs="Arial"/>
      <w:szCs w:val="20"/>
    </w:rPr>
  </w:style>
  <w:style w:type="paragraph" w:customStyle="1" w:styleId="CardNotUnderlined">
    <w:name w:val="Card Not Underlined"/>
    <w:basedOn w:val="Normal"/>
    <w:link w:val="CardNotUnderlinedChar1"/>
    <w:autoRedefine/>
    <w:qFormat/>
    <w:rsid w:val="008E5E40"/>
    <w:rPr>
      <w:rFonts w:ascii="Bell MT" w:eastAsia="Calibri" w:hAnsi="Bell MT" w:cs="Arial"/>
      <w:kern w:val="2"/>
      <w:sz w:val="24"/>
      <w:szCs w:val="20"/>
      <w14:ligatures w14:val="standardContextual"/>
    </w:rPr>
  </w:style>
  <w:style w:type="paragraph" w:customStyle="1" w:styleId="h-lead">
    <w:name w:val="h-lead"/>
    <w:basedOn w:val="Normal"/>
    <w:uiPriority w:val="99"/>
    <w:qFormat/>
    <w:rsid w:val="008E5E40"/>
    <w:pPr>
      <w:spacing w:before="100" w:beforeAutospacing="1" w:after="100" w:afterAutospacing="1"/>
    </w:pPr>
  </w:style>
  <w:style w:type="paragraph" w:customStyle="1" w:styleId="intro">
    <w:name w:val="intro"/>
    <w:basedOn w:val="Normal"/>
    <w:uiPriority w:val="99"/>
    <w:qFormat/>
    <w:rsid w:val="008E5E40"/>
    <w:pPr>
      <w:spacing w:before="100" w:beforeAutospacing="1" w:after="100" w:afterAutospacing="1"/>
    </w:pPr>
  </w:style>
  <w:style w:type="paragraph" w:customStyle="1" w:styleId="body-paragraph">
    <w:name w:val="body-paragraph"/>
    <w:basedOn w:val="Normal"/>
    <w:uiPriority w:val="99"/>
    <w:qFormat/>
    <w:rsid w:val="008E5E40"/>
    <w:pPr>
      <w:spacing w:before="100" w:beforeAutospacing="1" w:after="100" w:afterAutospacing="1"/>
    </w:pPr>
  </w:style>
  <w:style w:type="character" w:customStyle="1" w:styleId="StyleHeading2TagHEADING2TagCite11ptChar">
    <w:name w:val="Style Heading 2TagHEADING 2Tag&amp;Cite + 11 pt Char"/>
    <w:link w:val="StyleHeading2TagHEADING2TagCite11pt"/>
    <w:locked/>
    <w:rsid w:val="008E5E40"/>
    <w:rPr>
      <w:rFonts w:ascii="Bell MT" w:eastAsia="Times New Roman" w:hAnsi="Bell MT"/>
      <w:b/>
      <w:szCs w:val="28"/>
    </w:rPr>
  </w:style>
  <w:style w:type="paragraph" w:customStyle="1" w:styleId="StyleHeading2TagHEADING2TagCite11pt">
    <w:name w:val="Style Heading 2TagHEADING 2Tag&amp;Cite + 11 pt"/>
    <w:basedOn w:val="Heading2"/>
    <w:link w:val="StyleHeading2TagHEADING2TagCite11ptChar"/>
    <w:qFormat/>
    <w:rsid w:val="008E5E40"/>
    <w:pPr>
      <w:keepNext w:val="0"/>
      <w:keepLines w:val="0"/>
      <w:pageBreakBefore w:val="0"/>
      <w:widowControl w:val="0"/>
      <w:spacing w:before="60" w:after="60"/>
      <w:jc w:val="left"/>
    </w:pPr>
    <w:rPr>
      <w:rFonts w:ascii="Bell MT" w:eastAsia="Times New Roman" w:hAnsi="Bell MT" w:cstheme="minorBidi"/>
      <w:kern w:val="2"/>
      <w:sz w:val="24"/>
      <w:szCs w:val="28"/>
      <w:u w:val="none"/>
      <w14:ligatures w14:val="standardContextual"/>
    </w:rPr>
  </w:style>
  <w:style w:type="paragraph" w:customStyle="1" w:styleId="F4-NormalText">
    <w:name w:val="F4 - Normal Text"/>
    <w:basedOn w:val="Normal"/>
    <w:uiPriority w:val="99"/>
    <w:qFormat/>
    <w:rsid w:val="008E5E40"/>
    <w:rPr>
      <w:rFonts w:eastAsia="Calibri"/>
    </w:rPr>
  </w:style>
  <w:style w:type="paragraph" w:customStyle="1" w:styleId="F3-TagAuthor">
    <w:name w:val="F3 - Tag/Author"/>
    <w:basedOn w:val="Normal"/>
    <w:uiPriority w:val="99"/>
    <w:qFormat/>
    <w:rsid w:val="008E5E40"/>
    <w:rPr>
      <w:b/>
    </w:rPr>
  </w:style>
  <w:style w:type="paragraph" w:customStyle="1" w:styleId="F5-UnderlineNormal">
    <w:name w:val="F5 - Underline Normal"/>
    <w:basedOn w:val="Normal"/>
    <w:uiPriority w:val="99"/>
    <w:qFormat/>
    <w:rsid w:val="008E5E40"/>
    <w:rPr>
      <w:rFonts w:eastAsia="Calibri"/>
      <w:u w:val="single"/>
    </w:rPr>
  </w:style>
  <w:style w:type="paragraph" w:customStyle="1" w:styleId="Brief-PrimarySource">
    <w:name w:val="Brief - Primary Source"/>
    <w:basedOn w:val="Normal"/>
    <w:uiPriority w:val="99"/>
    <w:qFormat/>
    <w:rsid w:val="008E5E40"/>
    <w:rPr>
      <w:b/>
      <w:u w:val="single"/>
    </w:rPr>
  </w:style>
  <w:style w:type="paragraph" w:customStyle="1" w:styleId="Brief-Underline">
    <w:name w:val="Brief - Underline"/>
    <w:basedOn w:val="Normal"/>
    <w:uiPriority w:val="99"/>
    <w:qFormat/>
    <w:rsid w:val="008E5E40"/>
    <w:rPr>
      <w:u w:val="single"/>
    </w:rPr>
  </w:style>
  <w:style w:type="paragraph" w:customStyle="1" w:styleId="Brief">
    <w:name w:val="Brief"/>
    <w:basedOn w:val="Brief-PrimarySource"/>
    <w:uiPriority w:val="99"/>
    <w:qFormat/>
    <w:rsid w:val="008E5E40"/>
  </w:style>
  <w:style w:type="paragraph" w:customStyle="1" w:styleId="CM2">
    <w:name w:val="CM2"/>
    <w:basedOn w:val="Normal"/>
    <w:next w:val="Normal"/>
    <w:uiPriority w:val="99"/>
    <w:qFormat/>
    <w:rsid w:val="008E5E40"/>
    <w:pPr>
      <w:widowControl w:val="0"/>
      <w:autoSpaceDE w:val="0"/>
      <w:autoSpaceDN w:val="0"/>
      <w:adjustRightInd w:val="0"/>
      <w:spacing w:line="553" w:lineRule="atLeast"/>
    </w:pPr>
  </w:style>
  <w:style w:type="paragraph" w:customStyle="1" w:styleId="CM9">
    <w:name w:val="CM9"/>
    <w:basedOn w:val="Normal"/>
    <w:next w:val="Normal"/>
    <w:uiPriority w:val="99"/>
    <w:qFormat/>
    <w:rsid w:val="008E5E40"/>
    <w:pPr>
      <w:widowControl w:val="0"/>
      <w:autoSpaceDE w:val="0"/>
      <w:autoSpaceDN w:val="0"/>
      <w:adjustRightInd w:val="0"/>
      <w:spacing w:line="553" w:lineRule="atLeast"/>
    </w:pPr>
  </w:style>
  <w:style w:type="paragraph" w:customStyle="1" w:styleId="CM4">
    <w:name w:val="CM4"/>
    <w:basedOn w:val="Normal"/>
    <w:next w:val="Normal"/>
    <w:uiPriority w:val="99"/>
    <w:qFormat/>
    <w:rsid w:val="008E5E40"/>
    <w:pPr>
      <w:widowControl w:val="0"/>
      <w:autoSpaceDE w:val="0"/>
      <w:autoSpaceDN w:val="0"/>
      <w:adjustRightInd w:val="0"/>
      <w:spacing w:line="553" w:lineRule="atLeast"/>
    </w:pPr>
  </w:style>
  <w:style w:type="paragraph" w:customStyle="1" w:styleId="CM11">
    <w:name w:val="CM11"/>
    <w:basedOn w:val="Normal"/>
    <w:next w:val="Normal"/>
    <w:uiPriority w:val="99"/>
    <w:qFormat/>
    <w:rsid w:val="008E5E40"/>
    <w:pPr>
      <w:widowControl w:val="0"/>
      <w:autoSpaceDE w:val="0"/>
      <w:autoSpaceDN w:val="0"/>
      <w:adjustRightInd w:val="0"/>
      <w:spacing w:line="553" w:lineRule="atLeast"/>
    </w:pPr>
  </w:style>
  <w:style w:type="paragraph" w:customStyle="1" w:styleId="CM16">
    <w:name w:val="CM16"/>
    <w:basedOn w:val="Normal"/>
    <w:next w:val="Normal"/>
    <w:uiPriority w:val="99"/>
    <w:qFormat/>
    <w:rsid w:val="008E5E40"/>
    <w:pPr>
      <w:widowControl w:val="0"/>
      <w:autoSpaceDE w:val="0"/>
      <w:autoSpaceDN w:val="0"/>
      <w:adjustRightInd w:val="0"/>
      <w:spacing w:line="553" w:lineRule="atLeast"/>
    </w:pPr>
  </w:style>
  <w:style w:type="paragraph" w:customStyle="1" w:styleId="CM19">
    <w:name w:val="CM19"/>
    <w:basedOn w:val="Default"/>
    <w:next w:val="Default"/>
    <w:uiPriority w:val="99"/>
    <w:qFormat/>
    <w:rsid w:val="008E5E40"/>
  </w:style>
  <w:style w:type="paragraph" w:customStyle="1" w:styleId="CM34">
    <w:name w:val="CM34"/>
    <w:basedOn w:val="Default"/>
    <w:next w:val="Default"/>
    <w:uiPriority w:val="99"/>
    <w:qFormat/>
    <w:rsid w:val="008E5E40"/>
  </w:style>
  <w:style w:type="paragraph" w:customStyle="1" w:styleId="CM56">
    <w:name w:val="CM56"/>
    <w:basedOn w:val="Default"/>
    <w:next w:val="Default"/>
    <w:uiPriority w:val="99"/>
    <w:qFormat/>
    <w:rsid w:val="008E5E40"/>
  </w:style>
  <w:style w:type="paragraph" w:customStyle="1" w:styleId="CM58">
    <w:name w:val="CM58"/>
    <w:basedOn w:val="Default"/>
    <w:next w:val="Default"/>
    <w:uiPriority w:val="99"/>
    <w:qFormat/>
    <w:rsid w:val="008E5E40"/>
  </w:style>
  <w:style w:type="paragraph" w:customStyle="1" w:styleId="CM57">
    <w:name w:val="CM57"/>
    <w:basedOn w:val="Default"/>
    <w:next w:val="Default"/>
    <w:uiPriority w:val="99"/>
    <w:qFormat/>
    <w:rsid w:val="008E5E40"/>
  </w:style>
  <w:style w:type="paragraph" w:customStyle="1" w:styleId="CM1">
    <w:name w:val="CM1"/>
    <w:basedOn w:val="Default"/>
    <w:next w:val="Default"/>
    <w:uiPriority w:val="99"/>
    <w:qFormat/>
    <w:rsid w:val="008E5E40"/>
  </w:style>
  <w:style w:type="paragraph" w:customStyle="1" w:styleId="CM49">
    <w:name w:val="CM49"/>
    <w:basedOn w:val="Default"/>
    <w:next w:val="Default"/>
    <w:uiPriority w:val="99"/>
    <w:qFormat/>
    <w:rsid w:val="008E5E40"/>
  </w:style>
  <w:style w:type="paragraph" w:customStyle="1" w:styleId="CM41">
    <w:name w:val="CM41"/>
    <w:basedOn w:val="Default"/>
    <w:next w:val="Default"/>
    <w:uiPriority w:val="99"/>
    <w:qFormat/>
    <w:rsid w:val="008E5E40"/>
  </w:style>
  <w:style w:type="paragraph" w:customStyle="1" w:styleId="3rdOrderPara">
    <w:name w:val="3rd Order Para"/>
    <w:basedOn w:val="Default"/>
    <w:next w:val="Default"/>
    <w:qFormat/>
    <w:rsid w:val="008E5E40"/>
  </w:style>
  <w:style w:type="paragraph" w:customStyle="1" w:styleId="2ndOrderPara">
    <w:name w:val="2nd Order Para"/>
    <w:basedOn w:val="Default"/>
    <w:next w:val="Default"/>
    <w:qFormat/>
    <w:rsid w:val="008E5E40"/>
  </w:style>
  <w:style w:type="paragraph" w:customStyle="1" w:styleId="Normal-SIGN2">
    <w:name w:val="Normal-SIGN2"/>
    <w:basedOn w:val="Default"/>
    <w:next w:val="Default"/>
    <w:qFormat/>
    <w:rsid w:val="008E5E40"/>
  </w:style>
  <w:style w:type="paragraph" w:customStyle="1" w:styleId="Normal-SIGN1">
    <w:name w:val="Normal-SIGN1"/>
    <w:basedOn w:val="Default"/>
    <w:next w:val="Default"/>
    <w:uiPriority w:val="99"/>
    <w:qFormat/>
    <w:rsid w:val="008E5E40"/>
  </w:style>
  <w:style w:type="paragraph" w:customStyle="1" w:styleId="CM3">
    <w:name w:val="CM3"/>
    <w:basedOn w:val="Default"/>
    <w:next w:val="Default"/>
    <w:uiPriority w:val="99"/>
    <w:qFormat/>
    <w:rsid w:val="008E5E40"/>
  </w:style>
  <w:style w:type="paragraph" w:customStyle="1" w:styleId="CM33">
    <w:name w:val="CM33"/>
    <w:basedOn w:val="Default"/>
    <w:next w:val="Default"/>
    <w:uiPriority w:val="99"/>
    <w:qFormat/>
    <w:rsid w:val="008E5E40"/>
  </w:style>
  <w:style w:type="paragraph" w:customStyle="1" w:styleId="CM37">
    <w:name w:val="CM37"/>
    <w:basedOn w:val="Default"/>
    <w:next w:val="Default"/>
    <w:uiPriority w:val="99"/>
    <w:qFormat/>
    <w:rsid w:val="008E5E40"/>
  </w:style>
  <w:style w:type="paragraph" w:customStyle="1" w:styleId="CM7">
    <w:name w:val="CM7"/>
    <w:basedOn w:val="Default"/>
    <w:next w:val="Default"/>
    <w:uiPriority w:val="99"/>
    <w:qFormat/>
    <w:rsid w:val="008E5E40"/>
  </w:style>
  <w:style w:type="paragraph" w:customStyle="1" w:styleId="Brief-SecondarySource">
    <w:name w:val="Brief - Secondary Source"/>
    <w:basedOn w:val="Normal"/>
    <w:qFormat/>
    <w:rsid w:val="008E5E40"/>
    <w:rPr>
      <w:sz w:val="14"/>
      <w:szCs w:val="20"/>
    </w:rPr>
  </w:style>
  <w:style w:type="paragraph" w:customStyle="1" w:styleId="Brief-Card">
    <w:name w:val="Brief - Card"/>
    <w:basedOn w:val="Normal"/>
    <w:uiPriority w:val="99"/>
    <w:qFormat/>
    <w:rsid w:val="008E5E40"/>
  </w:style>
  <w:style w:type="paragraph" w:customStyle="1" w:styleId="Pa2">
    <w:name w:val="Pa2"/>
    <w:basedOn w:val="Default"/>
    <w:next w:val="Default"/>
    <w:uiPriority w:val="99"/>
    <w:qFormat/>
    <w:rsid w:val="008E5E40"/>
  </w:style>
  <w:style w:type="paragraph" w:customStyle="1" w:styleId="Normal3">
    <w:name w:val="Normal+3"/>
    <w:basedOn w:val="Normal"/>
    <w:next w:val="Normal"/>
    <w:uiPriority w:val="99"/>
    <w:qFormat/>
    <w:rsid w:val="008E5E40"/>
    <w:pPr>
      <w:widowControl w:val="0"/>
      <w:autoSpaceDE w:val="0"/>
      <w:autoSpaceDN w:val="0"/>
      <w:adjustRightInd w:val="0"/>
    </w:pPr>
  </w:style>
  <w:style w:type="paragraph" w:customStyle="1" w:styleId="Normal1">
    <w:name w:val="Normal+1"/>
    <w:basedOn w:val="Normal"/>
    <w:next w:val="Normal"/>
    <w:uiPriority w:val="99"/>
    <w:qFormat/>
    <w:rsid w:val="008E5E40"/>
    <w:pPr>
      <w:widowControl w:val="0"/>
      <w:autoSpaceDE w:val="0"/>
      <w:autoSpaceDN w:val="0"/>
      <w:adjustRightInd w:val="0"/>
    </w:pPr>
  </w:style>
  <w:style w:type="paragraph" w:customStyle="1" w:styleId="Heading23">
    <w:name w:val="Heading 2+3"/>
    <w:basedOn w:val="Normal"/>
    <w:next w:val="Normal"/>
    <w:uiPriority w:val="99"/>
    <w:qFormat/>
    <w:rsid w:val="008E5E40"/>
    <w:pPr>
      <w:widowControl w:val="0"/>
      <w:autoSpaceDE w:val="0"/>
      <w:autoSpaceDN w:val="0"/>
      <w:adjustRightInd w:val="0"/>
    </w:pPr>
  </w:style>
  <w:style w:type="paragraph" w:customStyle="1" w:styleId="Normal5">
    <w:name w:val="Normal+5"/>
    <w:basedOn w:val="Default"/>
    <w:next w:val="Default"/>
    <w:uiPriority w:val="99"/>
    <w:qFormat/>
    <w:rsid w:val="008E5E40"/>
  </w:style>
  <w:style w:type="paragraph" w:customStyle="1" w:styleId="Cover1">
    <w:name w:val="Cover 1"/>
    <w:basedOn w:val="Normal"/>
    <w:next w:val="Normal"/>
    <w:uiPriority w:val="99"/>
    <w:qFormat/>
    <w:rsid w:val="008E5E40"/>
    <w:pPr>
      <w:widowControl w:val="0"/>
      <w:autoSpaceDE w:val="0"/>
      <w:autoSpaceDN w:val="0"/>
      <w:adjustRightInd w:val="0"/>
    </w:pPr>
  </w:style>
  <w:style w:type="paragraph" w:customStyle="1" w:styleId="Cover2">
    <w:name w:val="Cover 2"/>
    <w:basedOn w:val="Normal"/>
    <w:next w:val="Normal"/>
    <w:uiPriority w:val="99"/>
    <w:qFormat/>
    <w:rsid w:val="008E5E40"/>
    <w:pPr>
      <w:widowControl w:val="0"/>
      <w:autoSpaceDE w:val="0"/>
      <w:autoSpaceDN w:val="0"/>
      <w:adjustRightInd w:val="0"/>
    </w:pPr>
  </w:style>
  <w:style w:type="paragraph" w:customStyle="1" w:styleId="ReportDate">
    <w:name w:val="ReportDate"/>
    <w:basedOn w:val="Default"/>
    <w:next w:val="Default"/>
    <w:uiPriority w:val="99"/>
    <w:qFormat/>
    <w:rsid w:val="008E5E40"/>
  </w:style>
  <w:style w:type="paragraph" w:customStyle="1" w:styleId="Pa11">
    <w:name w:val="Pa11"/>
    <w:basedOn w:val="Normal"/>
    <w:next w:val="Normal"/>
    <w:uiPriority w:val="99"/>
    <w:qFormat/>
    <w:rsid w:val="008E5E40"/>
    <w:pPr>
      <w:widowControl w:val="0"/>
      <w:autoSpaceDE w:val="0"/>
      <w:autoSpaceDN w:val="0"/>
      <w:adjustRightInd w:val="0"/>
      <w:spacing w:line="211" w:lineRule="atLeast"/>
    </w:pPr>
    <w:rPr>
      <w:rFonts w:ascii="Janson Text LT Std" w:hAnsi="Janson Text LT Std"/>
    </w:rPr>
  </w:style>
  <w:style w:type="paragraph" w:customStyle="1" w:styleId="Pa3">
    <w:name w:val="Pa3"/>
    <w:basedOn w:val="Normal"/>
    <w:next w:val="Normal"/>
    <w:uiPriority w:val="99"/>
    <w:qFormat/>
    <w:rsid w:val="008E5E40"/>
    <w:pPr>
      <w:widowControl w:val="0"/>
      <w:autoSpaceDE w:val="0"/>
      <w:autoSpaceDN w:val="0"/>
      <w:adjustRightInd w:val="0"/>
      <w:spacing w:line="241" w:lineRule="atLeast"/>
    </w:pPr>
    <w:rPr>
      <w:rFonts w:ascii="Frutiger LT Std 55 Roman" w:hAnsi="Frutiger LT Std 55 Roman"/>
    </w:rPr>
  </w:style>
  <w:style w:type="paragraph" w:customStyle="1" w:styleId="CM30">
    <w:name w:val="CM30"/>
    <w:basedOn w:val="Default"/>
    <w:next w:val="Default"/>
    <w:uiPriority w:val="99"/>
    <w:qFormat/>
    <w:rsid w:val="008E5E40"/>
  </w:style>
  <w:style w:type="paragraph" w:customStyle="1" w:styleId="CM28">
    <w:name w:val="CM28"/>
    <w:basedOn w:val="Default"/>
    <w:next w:val="Default"/>
    <w:uiPriority w:val="99"/>
    <w:qFormat/>
    <w:rsid w:val="008E5E40"/>
  </w:style>
  <w:style w:type="paragraph" w:customStyle="1" w:styleId="CM8">
    <w:name w:val="CM8"/>
    <w:basedOn w:val="Default"/>
    <w:next w:val="Default"/>
    <w:uiPriority w:val="99"/>
    <w:qFormat/>
    <w:rsid w:val="008E5E40"/>
  </w:style>
  <w:style w:type="paragraph" w:customStyle="1" w:styleId="CM6">
    <w:name w:val="CM6"/>
    <w:basedOn w:val="Default"/>
    <w:next w:val="Default"/>
    <w:uiPriority w:val="99"/>
    <w:qFormat/>
    <w:rsid w:val="008E5E40"/>
  </w:style>
  <w:style w:type="paragraph" w:customStyle="1" w:styleId="CM22">
    <w:name w:val="CM22"/>
    <w:basedOn w:val="Default"/>
    <w:next w:val="Default"/>
    <w:uiPriority w:val="99"/>
    <w:qFormat/>
    <w:rsid w:val="008E5E40"/>
  </w:style>
  <w:style w:type="paragraph" w:customStyle="1" w:styleId="DoubleUnderlined">
    <w:name w:val="Double Underlined"/>
    <w:basedOn w:val="Heading2"/>
    <w:autoRedefine/>
    <w:uiPriority w:val="99"/>
    <w:qFormat/>
    <w:rsid w:val="008E5E40"/>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8E5E4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8E5E40"/>
    <w:pPr>
      <w:widowControl w:val="0"/>
      <w:suppressAutoHyphens/>
      <w:contextualSpacing/>
    </w:pPr>
    <w:rPr>
      <w:rFonts w:ascii="Garamond" w:hAnsi="Garamond"/>
      <w:sz w:val="18"/>
      <w:szCs w:val="18"/>
    </w:rPr>
  </w:style>
  <w:style w:type="paragraph" w:customStyle="1" w:styleId="StyleLeft025Right025TopSinglesolidlineAuto">
    <w:name w:val="Style Left:  0.25&quot; Right:  0.25&quot; Top: (Single solid line Auto  ..."/>
    <w:basedOn w:val="Normal"/>
    <w:uiPriority w:val="99"/>
    <w:qFormat/>
    <w:rsid w:val="008E5E40"/>
    <w:pPr>
      <w:pBdr>
        <w:top w:val="single" w:sz="4" w:space="1" w:color="auto"/>
        <w:left w:val="single" w:sz="4" w:space="0" w:color="auto"/>
        <w:bottom w:val="single" w:sz="4" w:space="1" w:color="auto"/>
        <w:right w:val="single" w:sz="4" w:space="4" w:color="auto"/>
      </w:pBdr>
      <w:ind w:left="360" w:right="360"/>
    </w:pPr>
    <w:rPr>
      <w:szCs w:val="20"/>
    </w:rPr>
  </w:style>
  <w:style w:type="paragraph" w:customStyle="1" w:styleId="UnderlinedCard0">
    <w:name w:val="Underlined Card"/>
    <w:basedOn w:val="Normal"/>
    <w:uiPriority w:val="99"/>
    <w:qFormat/>
    <w:rsid w:val="008E5E40"/>
    <w:pPr>
      <w:ind w:left="720" w:right="720"/>
    </w:pPr>
    <w:rPr>
      <w:rFonts w:ascii="Palatino Linotype" w:hAnsi="Palatino Linotype"/>
      <w:szCs w:val="20"/>
      <w:u w:val="single"/>
    </w:rPr>
  </w:style>
  <w:style w:type="paragraph" w:customStyle="1" w:styleId="PageHeader-Underline18pt">
    <w:name w:val="Page Header - Underline 18 pt"/>
    <w:uiPriority w:val="99"/>
    <w:qFormat/>
    <w:rsid w:val="008E5E40"/>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8E5E40"/>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8E5E40"/>
    <w:pPr>
      <w:spacing w:after="120" w:line="225" w:lineRule="atLeast"/>
      <w:ind w:right="180"/>
    </w:pPr>
    <w:rPr>
      <w:color w:val="5177C5"/>
      <w:szCs w:val="20"/>
    </w:rPr>
  </w:style>
  <w:style w:type="paragraph" w:customStyle="1" w:styleId="StyleHeading110pt">
    <w:name w:val="Style Heading 1 + 10 pt"/>
    <w:basedOn w:val="Heading1"/>
    <w:uiPriority w:val="99"/>
    <w:qFormat/>
    <w:rsid w:val="008E5E4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E5E40"/>
  </w:style>
  <w:style w:type="paragraph" w:customStyle="1" w:styleId="StyleUnderliningTimesNewRomanBoldNounderlineKernat16">
    <w:name w:val="Style Underlining + Times New Roman Bold No underline Kern at 16..."/>
    <w:basedOn w:val="Normal"/>
    <w:uiPriority w:val="99"/>
    <w:qFormat/>
    <w:rsid w:val="008E5E40"/>
    <w:rPr>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E5E40"/>
    <w:rPr>
      <w:b/>
      <w:bCs/>
      <w:kern w:val="32"/>
      <w:sz w:val="32"/>
      <w:szCs w:val="32"/>
    </w:rPr>
  </w:style>
  <w:style w:type="paragraph" w:customStyle="1" w:styleId="StyleBoldUnderliningKernat16pt">
    <w:name w:val="Style Bold Underlining + Kern at 16 pt"/>
    <w:uiPriority w:val="99"/>
    <w:qFormat/>
    <w:rsid w:val="008E5E40"/>
    <w:pPr>
      <w:spacing w:line="256" w:lineRule="auto"/>
    </w:pPr>
    <w:rPr>
      <w:rFonts w:ascii="Calibri" w:eastAsia="Calibri" w:hAnsi="Calibri" w:cs="Times New Roman"/>
      <w:kern w:val="0"/>
      <w:sz w:val="22"/>
      <w:szCs w:val="22"/>
      <w14:ligatures w14:val="none"/>
    </w:rPr>
  </w:style>
  <w:style w:type="paragraph" w:customStyle="1" w:styleId="boldy">
    <w:name w:val="boldy"/>
    <w:basedOn w:val="Heading2"/>
    <w:uiPriority w:val="99"/>
    <w:qFormat/>
    <w:rsid w:val="008E5E40"/>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8E5E40"/>
  </w:style>
  <w:style w:type="paragraph" w:customStyle="1" w:styleId="TxBr6p1">
    <w:name w:val="TxBr_6p1"/>
    <w:basedOn w:val="Normal"/>
    <w:uiPriority w:val="99"/>
    <w:qFormat/>
    <w:rsid w:val="008E5E40"/>
    <w:pPr>
      <w:tabs>
        <w:tab w:val="left" w:pos="204"/>
      </w:tabs>
      <w:autoSpaceDE w:val="0"/>
      <w:autoSpaceDN w:val="0"/>
      <w:adjustRightInd w:val="0"/>
      <w:spacing w:line="238" w:lineRule="atLeast"/>
      <w:ind w:firstLine="204"/>
    </w:pPr>
    <w:rPr>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E5E40"/>
    <w:pPr>
      <w:ind w:left="400"/>
    </w:pPr>
    <w:rPr>
      <w:szCs w:val="20"/>
    </w:rPr>
  </w:style>
  <w:style w:type="paragraph" w:customStyle="1" w:styleId="Paste">
    <w:name w:val="Paste"/>
    <w:basedOn w:val="Normal"/>
    <w:qFormat/>
    <w:rsid w:val="008E5E40"/>
    <w:rPr>
      <w:rFonts w:ascii="Arial Narrow" w:hAnsi="Arial Narrow"/>
      <w:sz w:val="16"/>
      <w:szCs w:val="20"/>
      <w:lang w:val="x-none" w:eastAsia="x-none"/>
    </w:rPr>
  </w:style>
  <w:style w:type="character" w:customStyle="1" w:styleId="UnderlineStyleChar">
    <w:name w:val="Underline Style Char"/>
    <w:link w:val="UnderlineStyle0"/>
    <w:locked/>
    <w:rsid w:val="008E5E40"/>
    <w:rPr>
      <w:rFonts w:eastAsia="Times New Roman" w:cs="Arial"/>
      <w:b/>
      <w:u w:val="single"/>
    </w:rPr>
  </w:style>
  <w:style w:type="paragraph" w:customStyle="1" w:styleId="UnderlineStyle0">
    <w:name w:val="Underline Style"/>
    <w:basedOn w:val="Normal"/>
    <w:link w:val="UnderlineStyleChar"/>
    <w:qFormat/>
    <w:rsid w:val="008E5E40"/>
    <w:rPr>
      <w:rFonts w:asciiTheme="minorHAnsi" w:eastAsia="Times New Roman" w:hAnsiTheme="minorHAnsi" w:cs="Arial"/>
      <w:b/>
      <w:kern w:val="2"/>
      <w:sz w:val="24"/>
      <w:szCs w:val="24"/>
      <w:u w:val="single"/>
      <w14:ligatures w14:val="standardContextual"/>
    </w:rPr>
  </w:style>
  <w:style w:type="paragraph" w:customStyle="1" w:styleId="Normalization">
    <w:name w:val="Normalization"/>
    <w:basedOn w:val="Normal"/>
    <w:uiPriority w:val="99"/>
    <w:qFormat/>
    <w:rsid w:val="008E5E40"/>
    <w:rPr>
      <w:sz w:val="18"/>
    </w:rPr>
  </w:style>
  <w:style w:type="paragraph" w:customStyle="1" w:styleId="BreifTitle">
    <w:name w:val="Breif Title"/>
    <w:basedOn w:val="Normal"/>
    <w:autoRedefine/>
    <w:uiPriority w:val="99"/>
    <w:qFormat/>
    <w:rsid w:val="008E5E40"/>
    <w:pPr>
      <w:widowControl w:val="0"/>
      <w:autoSpaceDE w:val="0"/>
      <w:autoSpaceDN w:val="0"/>
      <w:adjustRightInd w:val="0"/>
      <w:jc w:val="center"/>
      <w:outlineLvl w:val="0"/>
    </w:pPr>
    <w:rPr>
      <w:b/>
      <w:caps/>
    </w:rPr>
  </w:style>
  <w:style w:type="paragraph" w:customStyle="1" w:styleId="DebateCiteCharChar">
    <w:name w:val="Debate Cite Char Char"/>
    <w:basedOn w:val="Normal"/>
    <w:autoRedefine/>
    <w:qFormat/>
    <w:rsid w:val="008E5E40"/>
    <w:pPr>
      <w:pBdr>
        <w:top w:val="single" w:sz="12" w:space="8" w:color="auto"/>
        <w:left w:val="single" w:sz="12" w:space="4" w:color="auto"/>
        <w:bottom w:val="single" w:sz="12" w:space="8" w:color="auto"/>
        <w:right w:val="single" w:sz="12" w:space="4" w:color="auto"/>
      </w:pBdr>
      <w:ind w:left="540" w:right="360"/>
      <w:jc w:val="center"/>
      <w:outlineLvl w:val="0"/>
    </w:pPr>
    <w:rPr>
      <w:b/>
      <w:sz w:val="32"/>
      <w:szCs w:val="32"/>
    </w:rPr>
  </w:style>
  <w:style w:type="paragraph" w:customStyle="1" w:styleId="DebateHeader">
    <w:name w:val="Debate Header"/>
    <w:basedOn w:val="TOC1"/>
    <w:autoRedefine/>
    <w:uiPriority w:val="99"/>
    <w:qFormat/>
    <w:rsid w:val="008E5E40"/>
  </w:style>
  <w:style w:type="paragraph" w:customStyle="1" w:styleId="Tagandcite">
    <w:name w:val="Tag and cite"/>
    <w:basedOn w:val="Normal"/>
    <w:autoRedefine/>
    <w:uiPriority w:val="99"/>
    <w:qFormat/>
    <w:rsid w:val="008E5E40"/>
    <w:rPr>
      <w:color w:val="333333"/>
    </w:rPr>
  </w:style>
  <w:style w:type="paragraph" w:customStyle="1" w:styleId="StyleTagandCiteFranklinGothicDemi">
    <w:name w:val="Style Tag and Cite + Franklin Gothic Demi"/>
    <w:basedOn w:val="Normal"/>
    <w:autoRedefine/>
    <w:uiPriority w:val="99"/>
    <w:qFormat/>
    <w:rsid w:val="008E5E40"/>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8E5E40"/>
  </w:style>
  <w:style w:type="paragraph" w:customStyle="1" w:styleId="CiteCard0">
    <w:name w:val="Cite/Card"/>
    <w:basedOn w:val="Normal"/>
    <w:qFormat/>
    <w:rsid w:val="008E5E40"/>
    <w:pPr>
      <w:overflowPunct w:val="0"/>
      <w:autoSpaceDE w:val="0"/>
      <w:autoSpaceDN w:val="0"/>
      <w:adjustRightInd w:val="0"/>
    </w:pPr>
    <w:rPr>
      <w:rFonts w:ascii="Palatino Linotype" w:hAnsi="Palatino Linotype"/>
      <w:color w:val="000000"/>
      <w:szCs w:val="20"/>
    </w:rPr>
  </w:style>
  <w:style w:type="paragraph" w:customStyle="1" w:styleId="tagCharCharCharCharCharCharChar">
    <w:name w:val="tag Char Char Char Char Char Char Char"/>
    <w:basedOn w:val="Normal"/>
    <w:uiPriority w:val="99"/>
    <w:qFormat/>
    <w:rsid w:val="008E5E40"/>
    <w:rPr>
      <w:b/>
      <w:szCs w:val="20"/>
    </w:rPr>
  </w:style>
  <w:style w:type="paragraph" w:customStyle="1" w:styleId="title-bold-medium">
    <w:name w:val="title-bold-medium"/>
    <w:basedOn w:val="Normal"/>
    <w:uiPriority w:val="99"/>
    <w:qFormat/>
    <w:rsid w:val="008E5E40"/>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8E5E40"/>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E5E40"/>
    <w:rPr>
      <w:rFonts w:ascii="Arial Narrow" w:hAnsi="Arial Narrow"/>
      <w:b/>
    </w:rPr>
  </w:style>
  <w:style w:type="paragraph" w:customStyle="1" w:styleId="BLOCKTITLE0">
    <w:name w:val="BLOCK TITLE"/>
    <w:basedOn w:val="Heading1"/>
    <w:uiPriority w:val="99"/>
    <w:qFormat/>
    <w:rsid w:val="008E5E4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8E5E40"/>
  </w:style>
  <w:style w:type="paragraph" w:customStyle="1" w:styleId="BriefTitle1">
    <w:name w:val="Brief Title 1"/>
    <w:basedOn w:val="Normal"/>
    <w:uiPriority w:val="99"/>
    <w:qFormat/>
    <w:rsid w:val="008E5E40"/>
    <w:pPr>
      <w:widowControl w:val="0"/>
      <w:autoSpaceDE w:val="0"/>
      <w:autoSpaceDN w:val="0"/>
      <w:adjustRightInd w:val="0"/>
      <w:jc w:val="center"/>
      <w:outlineLvl w:val="0"/>
    </w:pPr>
    <w:rPr>
      <w:b/>
      <w:szCs w:val="20"/>
      <w:u w:val="single"/>
    </w:rPr>
  </w:style>
  <w:style w:type="paragraph" w:customStyle="1" w:styleId="TagCiteChar0">
    <w:name w:val="Tag/Cite Char"/>
    <w:basedOn w:val="Normal"/>
    <w:uiPriority w:val="99"/>
    <w:qFormat/>
    <w:rsid w:val="008E5E40"/>
    <w:pPr>
      <w:widowControl w:val="0"/>
      <w:autoSpaceDE w:val="0"/>
      <w:autoSpaceDN w:val="0"/>
      <w:adjustRightInd w:val="0"/>
    </w:pPr>
    <w:rPr>
      <w:b/>
      <w:szCs w:val="20"/>
    </w:rPr>
  </w:style>
  <w:style w:type="paragraph" w:customStyle="1" w:styleId="ShellTitles">
    <w:name w:val="ShellTitles"/>
    <w:basedOn w:val="Normal"/>
    <w:uiPriority w:val="99"/>
    <w:qFormat/>
    <w:rsid w:val="008E5E40"/>
    <w:pPr>
      <w:widowControl w:val="0"/>
      <w:autoSpaceDE w:val="0"/>
      <w:autoSpaceDN w:val="0"/>
      <w:adjustRightInd w:val="0"/>
    </w:pPr>
    <w:rPr>
      <w:b/>
      <w:szCs w:val="20"/>
    </w:rPr>
  </w:style>
  <w:style w:type="paragraph" w:customStyle="1" w:styleId="maintext">
    <w:name w:val="maintext"/>
    <w:basedOn w:val="Normal"/>
    <w:uiPriority w:val="99"/>
    <w:qFormat/>
    <w:rsid w:val="008E5E40"/>
    <w:pPr>
      <w:widowControl w:val="0"/>
      <w:autoSpaceDE w:val="0"/>
      <w:autoSpaceDN w:val="0"/>
      <w:adjustRightInd w:val="0"/>
      <w:spacing w:before="100" w:beforeAutospacing="1" w:after="100" w:afterAutospacing="1"/>
    </w:pPr>
    <w:rPr>
      <w:szCs w:val="20"/>
    </w:rPr>
  </w:style>
  <w:style w:type="paragraph" w:customStyle="1" w:styleId="noindent">
    <w:name w:val="noindent"/>
    <w:basedOn w:val="Normal"/>
    <w:uiPriority w:val="99"/>
    <w:qFormat/>
    <w:rsid w:val="008E5E40"/>
    <w:pPr>
      <w:spacing w:before="100" w:beforeAutospacing="1" w:after="100" w:afterAutospacing="1"/>
    </w:pPr>
  </w:style>
  <w:style w:type="paragraph" w:customStyle="1" w:styleId="ToRead">
    <w:name w:val="To Read"/>
    <w:basedOn w:val="Normal"/>
    <w:uiPriority w:val="99"/>
    <w:qFormat/>
    <w:rsid w:val="008E5E40"/>
    <w:pPr>
      <w:ind w:left="720"/>
    </w:pPr>
    <w:rPr>
      <w:rFonts w:ascii="Verdana" w:hAnsi="Verdana"/>
      <w:b/>
      <w:u w:val="single"/>
    </w:rPr>
  </w:style>
  <w:style w:type="paragraph" w:customStyle="1" w:styleId="Style10">
    <w:name w:val="Style 1"/>
    <w:basedOn w:val="Normal"/>
    <w:uiPriority w:val="99"/>
    <w:qFormat/>
    <w:rsid w:val="008E5E40"/>
    <w:pPr>
      <w:widowControl w:val="0"/>
      <w:ind w:firstLine="216"/>
    </w:pPr>
    <w:rPr>
      <w:noProof/>
      <w:color w:val="000000"/>
      <w:szCs w:val="20"/>
    </w:rPr>
  </w:style>
  <w:style w:type="paragraph" w:customStyle="1" w:styleId="Style40">
    <w:name w:val="Style 4"/>
    <w:basedOn w:val="Normal"/>
    <w:uiPriority w:val="99"/>
    <w:qFormat/>
    <w:rsid w:val="008E5E40"/>
    <w:pPr>
      <w:widowControl w:val="0"/>
      <w:tabs>
        <w:tab w:val="left" w:pos="6876"/>
      </w:tabs>
      <w:ind w:left="3744"/>
    </w:pPr>
    <w:rPr>
      <w:noProof/>
      <w:color w:val="000000"/>
      <w:szCs w:val="20"/>
    </w:rPr>
  </w:style>
  <w:style w:type="paragraph" w:customStyle="1" w:styleId="listlevel1">
    <w:name w:val="list level 1"/>
    <w:basedOn w:val="Normal"/>
    <w:uiPriority w:val="99"/>
    <w:qFormat/>
    <w:rsid w:val="008E5E40"/>
    <w:pPr>
      <w:overflowPunct w:val="0"/>
      <w:autoSpaceDE w:val="0"/>
      <w:autoSpaceDN w:val="0"/>
      <w:adjustRightInd w:val="0"/>
      <w:ind w:left="560" w:hanging="567"/>
    </w:pPr>
    <w:rPr>
      <w:color w:val="000000"/>
      <w:szCs w:val="20"/>
    </w:rPr>
  </w:style>
  <w:style w:type="paragraph" w:customStyle="1" w:styleId="listlevel2">
    <w:name w:val="list level 2"/>
    <w:basedOn w:val="Normal"/>
    <w:uiPriority w:val="99"/>
    <w:qFormat/>
    <w:rsid w:val="008E5E40"/>
    <w:pPr>
      <w:overflowPunct w:val="0"/>
      <w:autoSpaceDE w:val="0"/>
      <w:autoSpaceDN w:val="0"/>
      <w:adjustRightInd w:val="0"/>
      <w:ind w:left="1120" w:hanging="560"/>
    </w:pPr>
    <w:rPr>
      <w:color w:val="000000"/>
      <w:szCs w:val="20"/>
    </w:rPr>
  </w:style>
  <w:style w:type="paragraph" w:customStyle="1" w:styleId="listlevel3">
    <w:name w:val="list level 3"/>
    <w:basedOn w:val="listlevel2"/>
    <w:uiPriority w:val="99"/>
    <w:qFormat/>
    <w:rsid w:val="008E5E40"/>
  </w:style>
  <w:style w:type="paragraph" w:customStyle="1" w:styleId="PageNumber1">
    <w:name w:val="Page Number1"/>
    <w:basedOn w:val="Normal"/>
    <w:next w:val="Normal"/>
    <w:uiPriority w:val="99"/>
    <w:qFormat/>
    <w:rsid w:val="008E5E40"/>
  </w:style>
  <w:style w:type="paragraph" w:customStyle="1" w:styleId="Cite1">
    <w:name w:val="Cite1"/>
    <w:uiPriority w:val="99"/>
    <w:qFormat/>
    <w:rsid w:val="008E5E40"/>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8E5E40"/>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8E5E40"/>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8E5E40"/>
    <w:pPr>
      <w:ind w:left="288" w:right="288"/>
    </w:pPr>
  </w:style>
  <w:style w:type="paragraph" w:customStyle="1" w:styleId="cite21">
    <w:name w:val="cite2"/>
    <w:uiPriority w:val="99"/>
    <w:qFormat/>
    <w:rsid w:val="008E5E40"/>
    <w:pPr>
      <w:spacing w:after="0" w:line="240" w:lineRule="auto"/>
    </w:pPr>
    <w:rPr>
      <w:rFonts w:ascii="Times New Roman" w:eastAsia="Times New Roman" w:hAnsi="Times New Roman" w:cs="Times New Roman"/>
      <w:color w:val="000000"/>
      <w:kern w:val="0"/>
      <w:sz w:val="20"/>
      <w14:ligatures w14:val="none"/>
    </w:rPr>
  </w:style>
  <w:style w:type="paragraph" w:customStyle="1" w:styleId="articletext">
    <w:name w:val="articletext"/>
    <w:basedOn w:val="Normal"/>
    <w:uiPriority w:val="99"/>
    <w:qFormat/>
    <w:rsid w:val="008E5E40"/>
    <w:pPr>
      <w:spacing w:before="100" w:beforeAutospacing="1" w:after="100" w:afterAutospacing="1"/>
    </w:pPr>
    <w:rPr>
      <w:rFonts w:ascii="Verdana" w:hAnsi="Verdana"/>
      <w:color w:val="2A2A2A"/>
      <w:sz w:val="21"/>
      <w:szCs w:val="21"/>
    </w:rPr>
  </w:style>
  <w:style w:type="paragraph" w:customStyle="1" w:styleId="cardtextsmall">
    <w:name w:val="card text small"/>
    <w:basedOn w:val="Normal"/>
    <w:qFormat/>
    <w:rsid w:val="008E5E40"/>
    <w:rPr>
      <w:rFonts w:ascii="Arial Narrow" w:hAnsi="Arial Narrow"/>
      <w:sz w:val="16"/>
    </w:rPr>
  </w:style>
  <w:style w:type="paragraph" w:customStyle="1" w:styleId="CaseListNormal">
    <w:name w:val="Case List Normal"/>
    <w:basedOn w:val="Normal"/>
    <w:uiPriority w:val="99"/>
    <w:qFormat/>
    <w:rsid w:val="008E5E40"/>
    <w:rPr>
      <w:szCs w:val="26"/>
    </w:rPr>
  </w:style>
  <w:style w:type="paragraph" w:customStyle="1" w:styleId="Body">
    <w:name w:val="Body"/>
    <w:basedOn w:val="Normal"/>
    <w:uiPriority w:val="99"/>
    <w:qFormat/>
    <w:rsid w:val="008E5E40"/>
    <w:pPr>
      <w:outlineLvl w:val="3"/>
    </w:pPr>
    <w:rPr>
      <w:szCs w:val="20"/>
    </w:rPr>
  </w:style>
  <w:style w:type="paragraph" w:customStyle="1" w:styleId="3text">
    <w:name w:val="3text"/>
    <w:basedOn w:val="Normal"/>
    <w:uiPriority w:val="99"/>
    <w:qFormat/>
    <w:rsid w:val="008E5E40"/>
    <w:pPr>
      <w:spacing w:before="100" w:beforeAutospacing="1" w:after="100" w:afterAutospacing="1"/>
    </w:pPr>
  </w:style>
  <w:style w:type="paragraph" w:customStyle="1" w:styleId="TimesNewRoman12">
    <w:name w:val="TimesNewRoman12"/>
    <w:uiPriority w:val="99"/>
    <w:qFormat/>
    <w:rsid w:val="008E5E40"/>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8E5E40"/>
    <w:pPr>
      <w:spacing w:before="100" w:beforeAutospacing="1" w:after="100" w:afterAutospacing="1"/>
    </w:pPr>
  </w:style>
  <w:style w:type="paragraph" w:customStyle="1" w:styleId="medium-normal">
    <w:name w:val="medium-normal"/>
    <w:basedOn w:val="Normal"/>
    <w:uiPriority w:val="99"/>
    <w:qFormat/>
    <w:rsid w:val="008E5E40"/>
    <w:pPr>
      <w:spacing w:before="100" w:beforeAutospacing="1" w:after="100" w:afterAutospacing="1"/>
    </w:pPr>
  </w:style>
  <w:style w:type="paragraph" w:customStyle="1" w:styleId="textChar">
    <w:name w:val="text Char"/>
    <w:basedOn w:val="Normal"/>
    <w:autoRedefine/>
    <w:uiPriority w:val="99"/>
    <w:qFormat/>
    <w:rsid w:val="008E5E40"/>
    <w:rPr>
      <w:color w:val="000000"/>
      <w:sz w:val="18"/>
    </w:rPr>
  </w:style>
  <w:style w:type="paragraph" w:customStyle="1" w:styleId="RepeatBlockHeading">
    <w:name w:val="Repeat Block Heading"/>
    <w:basedOn w:val="Normal"/>
    <w:autoRedefine/>
    <w:uiPriority w:val="99"/>
    <w:qFormat/>
    <w:rsid w:val="008E5E40"/>
    <w:pPr>
      <w:jc w:val="center"/>
    </w:pPr>
    <w:rPr>
      <w:b/>
      <w:smallCaps/>
      <w:color w:val="000000"/>
      <w:u w:val="thick"/>
    </w:rPr>
  </w:style>
  <w:style w:type="paragraph" w:customStyle="1" w:styleId="story-headline">
    <w:name w:val="story-headline"/>
    <w:basedOn w:val="Normal"/>
    <w:uiPriority w:val="99"/>
    <w:qFormat/>
    <w:rsid w:val="008E5E40"/>
    <w:pPr>
      <w:spacing w:before="72" w:after="72"/>
    </w:pPr>
    <w:rPr>
      <w:b/>
      <w:bCs/>
      <w:sz w:val="26"/>
      <w:szCs w:val="26"/>
    </w:rPr>
  </w:style>
  <w:style w:type="paragraph" w:customStyle="1" w:styleId="story-body">
    <w:name w:val="story-body"/>
    <w:basedOn w:val="Normal"/>
    <w:uiPriority w:val="99"/>
    <w:qFormat/>
    <w:rsid w:val="008E5E40"/>
    <w:pPr>
      <w:spacing w:before="100" w:beforeAutospacing="1" w:after="100" w:afterAutospacing="1"/>
    </w:pPr>
  </w:style>
  <w:style w:type="paragraph" w:customStyle="1" w:styleId="story-dateline">
    <w:name w:val="story-dateline"/>
    <w:basedOn w:val="Normal"/>
    <w:uiPriority w:val="99"/>
    <w:qFormat/>
    <w:rsid w:val="008E5E40"/>
    <w:rPr>
      <w:b/>
      <w:bCs/>
    </w:rPr>
  </w:style>
  <w:style w:type="paragraph" w:customStyle="1" w:styleId="TextofCards">
    <w:name w:val="Text of Cards"/>
    <w:basedOn w:val="Normal"/>
    <w:uiPriority w:val="99"/>
    <w:qFormat/>
    <w:rsid w:val="008E5E40"/>
    <w:rPr>
      <w:color w:val="000000"/>
      <w:spacing w:val="6"/>
      <w:szCs w:val="23"/>
    </w:rPr>
  </w:style>
  <w:style w:type="paragraph" w:customStyle="1" w:styleId="Corpotesto">
    <w:name w:val="Corpo testo"/>
    <w:basedOn w:val="Normal"/>
    <w:uiPriority w:val="99"/>
    <w:qFormat/>
    <w:rsid w:val="008E5E40"/>
    <w:pPr>
      <w:widowControl w:val="0"/>
      <w:adjustRightInd w:val="0"/>
      <w:spacing w:after="283"/>
    </w:pPr>
  </w:style>
  <w:style w:type="paragraph" w:customStyle="1" w:styleId="tagCharChar1Char">
    <w:name w:val="tag Char Char1 Char"/>
    <w:uiPriority w:val="99"/>
    <w:qFormat/>
    <w:rsid w:val="008E5E40"/>
    <w:pPr>
      <w:spacing w:line="256" w:lineRule="auto"/>
    </w:pPr>
    <w:rPr>
      <w:rFonts w:ascii="Calibri" w:eastAsia="Times New Roman" w:hAnsi="Calibri" w:cs="Times New Roman"/>
      <w:b/>
      <w:bCs/>
      <w:kern w:val="0"/>
      <w14:ligatures w14:val="none"/>
    </w:rPr>
  </w:style>
  <w:style w:type="paragraph" w:customStyle="1" w:styleId="inside-copy">
    <w:name w:val="inside-copy"/>
    <w:basedOn w:val="Normal"/>
    <w:uiPriority w:val="99"/>
    <w:qFormat/>
    <w:rsid w:val="008E5E40"/>
    <w:pPr>
      <w:spacing w:before="100" w:beforeAutospacing="1" w:after="100" w:afterAutospacing="1" w:line="225" w:lineRule="atLeast"/>
    </w:pPr>
    <w:rPr>
      <w:color w:val="000000"/>
      <w:sz w:val="18"/>
      <w:szCs w:val="18"/>
    </w:rPr>
  </w:style>
  <w:style w:type="paragraph" w:customStyle="1" w:styleId="OmniPage1">
    <w:name w:val="OmniPage #1"/>
    <w:basedOn w:val="Normal"/>
    <w:uiPriority w:val="99"/>
    <w:qFormat/>
    <w:rsid w:val="008E5E40"/>
    <w:pPr>
      <w:widowControl w:val="0"/>
      <w:autoSpaceDE w:val="0"/>
      <w:autoSpaceDN w:val="0"/>
      <w:adjustRightInd w:val="0"/>
      <w:spacing w:line="240" w:lineRule="atLeast"/>
    </w:pPr>
  </w:style>
  <w:style w:type="paragraph" w:customStyle="1" w:styleId="TitlePageCenter">
    <w:name w:val="Title Page Center"/>
    <w:basedOn w:val="Normal"/>
    <w:autoRedefine/>
    <w:uiPriority w:val="99"/>
    <w:qFormat/>
    <w:rsid w:val="008E5E40"/>
    <w:pPr>
      <w:jc w:val="center"/>
    </w:pPr>
    <w:rPr>
      <w:rFonts w:ascii="Arial Narrow" w:hAnsi="Arial Narrow"/>
      <w:b/>
      <w:caps/>
      <w:szCs w:val="20"/>
    </w:rPr>
  </w:style>
  <w:style w:type="paragraph" w:customStyle="1" w:styleId="TitlePageBy">
    <w:name w:val="Title Page By"/>
    <w:basedOn w:val="TitlePageCenter"/>
    <w:next w:val="Normal"/>
    <w:autoRedefine/>
    <w:uiPriority w:val="99"/>
    <w:qFormat/>
    <w:rsid w:val="008E5E40"/>
  </w:style>
  <w:style w:type="paragraph" w:customStyle="1" w:styleId="ProjectTitleLine">
    <w:name w:val="Project Title Line"/>
    <w:basedOn w:val="Normal"/>
    <w:next w:val="Normal"/>
    <w:autoRedefine/>
    <w:uiPriority w:val="99"/>
    <w:qFormat/>
    <w:rsid w:val="008E5E40"/>
    <w:pPr>
      <w:jc w:val="center"/>
    </w:pPr>
    <w:rPr>
      <w:caps/>
      <w:szCs w:val="20"/>
    </w:rPr>
  </w:style>
  <w:style w:type="paragraph" w:customStyle="1" w:styleId="LanguageStrike">
    <w:name w:val="Language Strike"/>
    <w:basedOn w:val="Normal"/>
    <w:next w:val="Normal"/>
    <w:uiPriority w:val="99"/>
    <w:qFormat/>
    <w:rsid w:val="008E5E40"/>
    <w:rPr>
      <w:rFonts w:ascii="Arial Narrow" w:hAnsi="Arial Narrow"/>
      <w:strike/>
    </w:rPr>
  </w:style>
  <w:style w:type="paragraph" w:customStyle="1" w:styleId="NormalVerdana">
    <w:name w:val="Normal + Verdana"/>
    <w:aliases w:val="10 pt,White,Normal + Arial"/>
    <w:basedOn w:val="Normal"/>
    <w:uiPriority w:val="99"/>
    <w:qFormat/>
    <w:rsid w:val="008E5E40"/>
    <w:rPr>
      <w:szCs w:val="20"/>
      <w:u w:val="single"/>
    </w:rPr>
  </w:style>
  <w:style w:type="paragraph" w:customStyle="1" w:styleId="Normal10pt">
    <w:name w:val="Normal + 10 pt"/>
    <w:basedOn w:val="Normal"/>
    <w:uiPriority w:val="99"/>
    <w:qFormat/>
    <w:rsid w:val="008E5E40"/>
    <w:rPr>
      <w:szCs w:val="20"/>
    </w:rPr>
  </w:style>
  <w:style w:type="paragraph" w:customStyle="1" w:styleId="cardChar1Char">
    <w:name w:val="card Char1 Char"/>
    <w:basedOn w:val="Normal"/>
    <w:uiPriority w:val="99"/>
    <w:qFormat/>
    <w:rsid w:val="008E5E40"/>
    <w:pPr>
      <w:ind w:left="288" w:right="288"/>
    </w:pPr>
    <w:rPr>
      <w:szCs w:val="20"/>
    </w:rPr>
  </w:style>
  <w:style w:type="paragraph" w:customStyle="1" w:styleId="CM12">
    <w:name w:val="CM12"/>
    <w:basedOn w:val="Default"/>
    <w:next w:val="Default"/>
    <w:uiPriority w:val="99"/>
    <w:qFormat/>
    <w:rsid w:val="008E5E40"/>
  </w:style>
  <w:style w:type="paragraph" w:customStyle="1" w:styleId="CM44">
    <w:name w:val="CM44"/>
    <w:basedOn w:val="Default"/>
    <w:next w:val="Default"/>
    <w:uiPriority w:val="99"/>
    <w:qFormat/>
    <w:rsid w:val="008E5E40"/>
  </w:style>
  <w:style w:type="paragraph" w:customStyle="1" w:styleId="CM10">
    <w:name w:val="CM10"/>
    <w:basedOn w:val="Default"/>
    <w:next w:val="Default"/>
    <w:uiPriority w:val="99"/>
    <w:qFormat/>
    <w:rsid w:val="008E5E40"/>
  </w:style>
  <w:style w:type="paragraph" w:customStyle="1" w:styleId="StrikeThrough">
    <w:name w:val="Strike Through"/>
    <w:basedOn w:val="Normal"/>
    <w:next w:val="Normal"/>
    <w:uiPriority w:val="99"/>
    <w:qFormat/>
    <w:rsid w:val="008E5E40"/>
    <w:rPr>
      <w:rFonts w:ascii="Arial Narrow" w:hAnsi="Arial Narrow"/>
      <w:strike/>
      <w:szCs w:val="20"/>
    </w:rPr>
  </w:style>
  <w:style w:type="paragraph" w:customStyle="1" w:styleId="BlockHeading10">
    <w:name w:val="Block Heading 1"/>
    <w:basedOn w:val="Normal"/>
    <w:uiPriority w:val="99"/>
    <w:qFormat/>
    <w:rsid w:val="008E5E4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uiPriority w:val="99"/>
    <w:qFormat/>
    <w:rsid w:val="008E5E40"/>
    <w:pPr>
      <w:spacing w:line="288" w:lineRule="auto"/>
      <w:ind w:left="720" w:right="720"/>
    </w:pPr>
    <w:rPr>
      <w:rFonts w:ascii="Bookman Old Style" w:hAnsi="Bookman Old Style"/>
      <w:sz w:val="12"/>
    </w:rPr>
  </w:style>
  <w:style w:type="character" w:customStyle="1" w:styleId="CiteCorrectedChar">
    <w:name w:val="Cite Corrected Char"/>
    <w:link w:val="CiteCorrected"/>
    <w:locked/>
    <w:rsid w:val="008E5E40"/>
    <w:rPr>
      <w:rFonts w:eastAsia="Times New Roman" w:cs="Arial"/>
      <w:b/>
      <w:bCs/>
      <w:szCs w:val="16"/>
      <w:u w:val="single"/>
    </w:rPr>
  </w:style>
  <w:style w:type="paragraph" w:customStyle="1" w:styleId="CiteCorrected">
    <w:name w:val="Cite Corrected"/>
    <w:basedOn w:val="Normal"/>
    <w:link w:val="CiteCorrectedChar"/>
    <w:qFormat/>
    <w:rsid w:val="008E5E40"/>
    <w:rPr>
      <w:rFonts w:asciiTheme="minorHAnsi" w:eastAsia="Times New Roman" w:hAnsiTheme="minorHAnsi" w:cs="Arial"/>
      <w:b/>
      <w:bCs/>
      <w:kern w:val="2"/>
      <w:sz w:val="24"/>
      <w:szCs w:val="16"/>
      <w:u w:val="single"/>
      <w14:ligatures w14:val="standardContextual"/>
    </w:rPr>
  </w:style>
  <w:style w:type="paragraph" w:customStyle="1" w:styleId="BriefTitle2">
    <w:name w:val="Brief Title 2"/>
    <w:basedOn w:val="Heading1"/>
    <w:uiPriority w:val="99"/>
    <w:qFormat/>
    <w:rsid w:val="008E5E40"/>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E5E40"/>
    <w:rPr>
      <w:rFonts w:ascii="Times New Roman" w:eastAsia="SimSun" w:hAnsi="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E5E40"/>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sz w:val="20"/>
      <w:u w:val="single"/>
      <w:bdr w:val="single" w:sz="4" w:space="0" w:color="auto" w:frame="1"/>
      <w:lang w:eastAsia="zh-CN"/>
    </w:rPr>
  </w:style>
  <w:style w:type="character" w:customStyle="1" w:styleId="StyleCardText11ptUnderlineChar">
    <w:name w:val="Style Card Text + 11 pt Underline Char"/>
    <w:link w:val="StyleCardText11ptUnderline"/>
    <w:locked/>
    <w:rsid w:val="008E5E40"/>
    <w:rPr>
      <w:u w:val="single"/>
    </w:rPr>
  </w:style>
  <w:style w:type="paragraph" w:customStyle="1" w:styleId="StyleCardText11ptUnderline">
    <w:name w:val="Style Card Text + 11 pt Underline"/>
    <w:link w:val="StyleCardText11ptUnderlineChar"/>
    <w:qFormat/>
    <w:rsid w:val="008E5E40"/>
    <w:pPr>
      <w:spacing w:line="254" w:lineRule="auto"/>
    </w:pPr>
    <w:rPr>
      <w:u w:val="single"/>
    </w:rPr>
  </w:style>
  <w:style w:type="character" w:customStyle="1" w:styleId="StyleMinimizedText11ptChar">
    <w:name w:val="Style Minimized Text + 11 pt Char"/>
    <w:basedOn w:val="DefaultParagraphFont"/>
    <w:link w:val="StyleMinimizedText11pt"/>
    <w:locked/>
    <w:rsid w:val="008E5E40"/>
    <w:rPr>
      <w:rFonts w:ascii="Georgia" w:hAnsi="Georgia"/>
      <w:sz w:val="16"/>
    </w:rPr>
  </w:style>
  <w:style w:type="paragraph" w:customStyle="1" w:styleId="StyleMinimizedText11pt">
    <w:name w:val="Style Minimized Text + 11 pt"/>
    <w:basedOn w:val="Normal"/>
    <w:link w:val="StyleMinimizedText11ptChar"/>
    <w:qFormat/>
    <w:rsid w:val="008E5E40"/>
    <w:rPr>
      <w:rFonts w:ascii="Georgia" w:hAnsi="Georgia"/>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8E5E40"/>
    <w:rPr>
      <w:rFonts w:ascii="Georgia" w:hAnsi="Georgia"/>
      <w:sz w:val="16"/>
    </w:rPr>
  </w:style>
  <w:style w:type="paragraph" w:customStyle="1" w:styleId="StyleMinimizedText11pt1">
    <w:name w:val="Style Minimized Text + 11 pt1"/>
    <w:basedOn w:val="Normal"/>
    <w:link w:val="StyleMinimizedText11pt1Char"/>
    <w:qFormat/>
    <w:rsid w:val="008E5E40"/>
    <w:rPr>
      <w:rFonts w:ascii="Georgia" w:hAnsi="Georgia"/>
      <w:kern w:val="2"/>
      <w:sz w:val="16"/>
      <w:szCs w:val="24"/>
      <w14:ligatures w14:val="standardContextual"/>
    </w:rPr>
  </w:style>
  <w:style w:type="character" w:customStyle="1" w:styleId="Debate-CardSmalltextF2Char">
    <w:name w:val="Debate- Card Small text F2 Char"/>
    <w:link w:val="Debate-CardSmalltextF2"/>
    <w:locked/>
    <w:rsid w:val="008E5E40"/>
    <w:rPr>
      <w:rFonts w:ascii="Arial Narrow" w:hAnsi="Arial Narrow"/>
      <w:sz w:val="16"/>
    </w:rPr>
  </w:style>
  <w:style w:type="paragraph" w:customStyle="1" w:styleId="Debate-CardSmalltextF2">
    <w:name w:val="Debate- Card Small text F2"/>
    <w:basedOn w:val="Normal"/>
    <w:next w:val="Normal"/>
    <w:link w:val="Debate-CardSmalltextF2Char"/>
    <w:qFormat/>
    <w:rsid w:val="008E5E40"/>
    <w:pPr>
      <w:spacing w:line="252" w:lineRule="auto"/>
    </w:pPr>
    <w:rPr>
      <w:rFonts w:ascii="Arial Narrow" w:hAnsi="Arial Narrow"/>
      <w:kern w:val="2"/>
      <w:sz w:val="16"/>
      <w:szCs w:val="24"/>
      <w14:ligatures w14:val="standardContextual"/>
    </w:rPr>
  </w:style>
  <w:style w:type="character" w:customStyle="1" w:styleId="Debate-EmphasizedText-F5Char">
    <w:name w:val="Debate- Emphasized Text- F5 Char"/>
    <w:link w:val="Debate-EmphasizedText-F5"/>
    <w:locked/>
    <w:rsid w:val="008E5E40"/>
    <w:rPr>
      <w:rFonts w:ascii="Arial Narrow" w:hAnsi="Arial Narrow"/>
      <w:b/>
      <w:sz w:val="18"/>
      <w:u w:val="single"/>
    </w:rPr>
  </w:style>
  <w:style w:type="paragraph" w:customStyle="1" w:styleId="Debate-EmphasizedText-F5">
    <w:name w:val="Debate- Emphasized Text- F5"/>
    <w:basedOn w:val="Normal"/>
    <w:link w:val="Debate-EmphasizedText-F5Char"/>
    <w:qFormat/>
    <w:rsid w:val="008E5E40"/>
    <w:pPr>
      <w:spacing w:line="252" w:lineRule="auto"/>
      <w:contextualSpacing/>
    </w:pPr>
    <w:rPr>
      <w:rFonts w:ascii="Arial Narrow" w:hAnsi="Arial Narrow"/>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8E5E4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E5E40"/>
    <w:pPr>
      <w:spacing w:line="252" w:lineRule="auto"/>
      <w:contextualSpacing/>
    </w:pPr>
    <w:rPr>
      <w:rFonts w:ascii="Arial Narrow" w:hAnsi="Arial Narrow"/>
      <w:kern w:val="2"/>
      <w:sz w:val="18"/>
      <w:szCs w:val="24"/>
      <w:u w:val="single"/>
      <w14:ligatures w14:val="standardContextual"/>
    </w:rPr>
  </w:style>
  <w:style w:type="character" w:customStyle="1" w:styleId="SmallTextCharCharCharChar">
    <w:name w:val="Small Text Char Char Char Char"/>
    <w:link w:val="SmallTextCharCharChar"/>
    <w:locked/>
    <w:rsid w:val="008E5E4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E5E40"/>
    <w:rPr>
      <w:rFonts w:ascii="Times New Roman" w:eastAsia="Times New Roman" w:hAnsi="Times New Roman"/>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E5E40"/>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E5E40"/>
    <w:pPr>
      <w:pBdr>
        <w:top w:val="single" w:sz="4" w:space="0" w:color="auto"/>
        <w:left w:val="single" w:sz="4" w:space="0" w:color="auto"/>
        <w:bottom w:val="single" w:sz="4" w:space="0" w:color="auto"/>
        <w:right w:val="single" w:sz="4" w:space="0" w:color="auto"/>
      </w:pBdr>
    </w:pPr>
    <w:rPr>
      <w:rFonts w:ascii="Georgia" w:eastAsia="Times New Roman" w:hAnsi="Georgia"/>
      <w:kern w:val="2"/>
      <w:sz w:val="24"/>
      <w:szCs w:val="24"/>
      <w:u w:val="single"/>
      <w:bdr w:val="single" w:sz="4" w:space="0" w:color="auto" w:frame="1"/>
      <w14:ligatures w14:val="standardContextual"/>
    </w:rPr>
  </w:style>
  <w:style w:type="character" w:customStyle="1" w:styleId="StyleStyle112ptChar">
    <w:name w:val="Style Style1 + 12 pt Char"/>
    <w:basedOn w:val="DefaultParagraphFont"/>
    <w:link w:val="StyleStyle112pt"/>
    <w:locked/>
    <w:rsid w:val="008E5E40"/>
    <w:rPr>
      <w:rFonts w:ascii="Georgia" w:eastAsia="SimSun" w:hAnsi="Georgia"/>
      <w:u w:val="single"/>
      <w:lang w:eastAsia="zh-CN"/>
    </w:rPr>
  </w:style>
  <w:style w:type="paragraph" w:customStyle="1" w:styleId="StyleStyle112pt">
    <w:name w:val="Style Style1 + 12 pt"/>
    <w:basedOn w:val="Normal"/>
    <w:link w:val="StyleStyle112ptChar"/>
    <w:qFormat/>
    <w:rsid w:val="008E5E40"/>
    <w:rPr>
      <w:rFonts w:ascii="Georgia" w:eastAsia="SimSun" w:hAnsi="Georgia"/>
      <w:kern w:val="2"/>
      <w:sz w:val="24"/>
      <w:szCs w:val="24"/>
      <w:u w:val="single"/>
      <w:lang w:eastAsia="zh-CN"/>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8E5E40"/>
    <w:rPr>
      <w:rFonts w:ascii="Arial Narrow" w:eastAsia="Cambria" w:hAnsi="Arial Narrow"/>
      <w:sz w:val="16"/>
    </w:rPr>
  </w:style>
  <w:style w:type="paragraph" w:customStyle="1" w:styleId="StyleMinimizedTextArialNarrow10pt">
    <w:name w:val="Style Minimized Text + Arial Narrow 10 pt"/>
    <w:basedOn w:val="MinimizedText"/>
    <w:link w:val="StyleMinimizedTextArialNarrow10ptChar"/>
    <w:qFormat/>
    <w:rsid w:val="008E5E40"/>
  </w:style>
  <w:style w:type="character" w:customStyle="1" w:styleId="StyleUnderlineChar11ptBorderSinglesolidlineAutoChar">
    <w:name w:val="Style Underline Char + 11 pt Border: : (Single solid line Auto  ... Char"/>
    <w:link w:val="StyleUnderlineChar11ptBorderSinglesolidlineAuto"/>
    <w:locked/>
    <w:rsid w:val="008E5E40"/>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E5E40"/>
    <w:pPr>
      <w:pBdr>
        <w:top w:val="single" w:sz="4" w:space="0" w:color="auto"/>
        <w:left w:val="single" w:sz="4" w:space="0" w:color="auto"/>
        <w:bottom w:val="single" w:sz="4" w:space="0" w:color="auto"/>
        <w:right w:val="single" w:sz="4" w:space="0" w:color="auto"/>
      </w:pBdr>
    </w:pPr>
    <w:rPr>
      <w:rFonts w:ascii="Georgia" w:eastAsia="Times New Roman" w:hAnsi="Georgia"/>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8E5E40"/>
    <w:rPr>
      <w:rFonts w:eastAsia="Times New Roman"/>
      <w:b/>
      <w:iCs/>
      <w:sz w:val="26"/>
      <w:szCs w:val="28"/>
      <w:lang w:val="x-none" w:eastAsia="x-none"/>
    </w:rPr>
  </w:style>
  <w:style w:type="paragraph" w:customStyle="1" w:styleId="StyleStyle49pt3">
    <w:name w:val="Style Style4 + 9 pt3"/>
    <w:basedOn w:val="Style4"/>
    <w:link w:val="StyleStyle49pt3Char"/>
    <w:qFormat/>
    <w:rsid w:val="008E5E40"/>
  </w:style>
  <w:style w:type="character" w:customStyle="1" w:styleId="StyleStyle4BoldChar">
    <w:name w:val="Style Style4 + Bold Char"/>
    <w:basedOn w:val="Style4Char"/>
    <w:link w:val="StyleStyle4Bold"/>
    <w:locked/>
    <w:rsid w:val="008E5E40"/>
    <w:rPr>
      <w:rFonts w:eastAsia="Times New Roman"/>
      <w:b/>
      <w:iCs/>
      <w:sz w:val="26"/>
      <w:szCs w:val="28"/>
      <w:lang w:val="x-none" w:eastAsia="x-none"/>
    </w:rPr>
  </w:style>
  <w:style w:type="paragraph" w:customStyle="1" w:styleId="StyleStyle4Bold">
    <w:name w:val="Style Style4 + Bold"/>
    <w:basedOn w:val="Style4"/>
    <w:link w:val="StyleStyle4BoldChar"/>
    <w:qFormat/>
    <w:rsid w:val="008E5E40"/>
  </w:style>
  <w:style w:type="character" w:customStyle="1" w:styleId="StyleStyle411pt1Char">
    <w:name w:val="Style Style4 + 11 pt1 Char"/>
    <w:basedOn w:val="Style4Char"/>
    <w:link w:val="StyleStyle411pt1"/>
    <w:locked/>
    <w:rsid w:val="008E5E40"/>
    <w:rPr>
      <w:rFonts w:eastAsia="Times New Roman"/>
      <w:b/>
      <w:iCs/>
      <w:sz w:val="26"/>
      <w:szCs w:val="28"/>
      <w:lang w:val="x-none" w:eastAsia="x-none"/>
    </w:rPr>
  </w:style>
  <w:style w:type="paragraph" w:customStyle="1" w:styleId="StyleStyle411pt1">
    <w:name w:val="Style Style4 + 11 pt1"/>
    <w:basedOn w:val="Style4"/>
    <w:link w:val="StyleStyle411pt1Char"/>
    <w:qFormat/>
    <w:rsid w:val="008E5E40"/>
  </w:style>
  <w:style w:type="character" w:customStyle="1" w:styleId="StyleBoldandUnderlineChar11ptChar">
    <w:name w:val="Style Bold and Underline Char + 11 pt Char"/>
    <w:basedOn w:val="DefaultParagraphFont"/>
    <w:link w:val="StyleBoldandUnderlineChar11pt"/>
    <w:rsid w:val="008E5E40"/>
  </w:style>
  <w:style w:type="paragraph" w:customStyle="1" w:styleId="StyleBoldandUnderlineChar11pt">
    <w:name w:val="Style Bold and Underline Char + 11 pt"/>
    <w:link w:val="StyleBoldandUnderlineChar11ptChar"/>
    <w:qFormat/>
    <w:rsid w:val="008E5E40"/>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8E5E40"/>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E5E40"/>
    <w:rPr>
      <w:rFonts w:ascii="Georgia" w:eastAsia="Times New Roman" w:hAnsi="Georgia"/>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8E5E40"/>
    <w:rPr>
      <w:rFonts w:ascii="Times New Roman" w:eastAsia="Times New Roman" w:hAnsi="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E5E40"/>
    <w:pPr>
      <w:spacing w:after="200" w:line="276" w:lineRule="auto"/>
    </w:pPr>
    <w:rPr>
      <w:rFonts w:ascii="Times New Roman" w:eastAsia="Times New Roman" w:hAnsi="Times New Roman"/>
      <w:szCs w:val="20"/>
      <w:u w:val="single"/>
    </w:rPr>
  </w:style>
  <w:style w:type="character" w:customStyle="1" w:styleId="StyleStyle1BoldChar">
    <w:name w:val="Style Style1 + Bold Char"/>
    <w:basedOn w:val="Style1Char"/>
    <w:link w:val="StyleStyle1Bold"/>
    <w:locked/>
    <w:rsid w:val="008E5E40"/>
    <w:rPr>
      <w:rFonts w:ascii="Arial" w:eastAsia="Times New Roman" w:hAnsi="Arial" w:cs="Arial" w:hint="default"/>
      <w:b/>
      <w:bCs w:val="0"/>
      <w:kern w:val="32"/>
      <w:sz w:val="40"/>
    </w:rPr>
  </w:style>
  <w:style w:type="paragraph" w:customStyle="1" w:styleId="StyleStyle1Bold">
    <w:name w:val="Style Style1 + Bold"/>
    <w:link w:val="StyleStyle1BoldChar"/>
    <w:qFormat/>
    <w:rsid w:val="008E5E40"/>
    <w:pPr>
      <w:spacing w:after="0" w:line="240" w:lineRule="auto"/>
    </w:pPr>
    <w:rPr>
      <w:rFonts w:ascii="Arial" w:eastAsia="Times New Roman" w:hAnsi="Arial" w:cs="Arial"/>
      <w:b/>
      <w:kern w:val="32"/>
      <w:sz w:val="40"/>
    </w:rPr>
  </w:style>
  <w:style w:type="character" w:customStyle="1" w:styleId="StyleUnderlineChar11pt2Char">
    <w:name w:val="Style Underline Char + 11 pt2 Char"/>
    <w:basedOn w:val="UnderlineCharChar"/>
    <w:link w:val="StyleUnderlineChar11pt2"/>
    <w:locked/>
    <w:rsid w:val="008E5E40"/>
    <w:rPr>
      <w:rFonts w:ascii="Arial Narrow" w:hAnsi="Arial Narrow" w:hint="default"/>
      <w:szCs w:val="24"/>
      <w:u w:val="single"/>
      <w:lang w:val="en-US" w:eastAsia="en-US" w:bidi="ar-SA"/>
    </w:rPr>
  </w:style>
  <w:style w:type="paragraph" w:customStyle="1" w:styleId="StyleUnderlineChar11pt2">
    <w:name w:val="Style Underline Char + 11 pt2"/>
    <w:link w:val="StyleUnderlineChar11pt2Char"/>
    <w:qFormat/>
    <w:rsid w:val="008E5E40"/>
    <w:pPr>
      <w:spacing w:after="0" w:line="240" w:lineRule="auto"/>
    </w:pPr>
    <w:rPr>
      <w:rFonts w:ascii="Arial Narrow" w:hAnsi="Arial Narrow"/>
      <w:u w:val="single"/>
    </w:rPr>
  </w:style>
  <w:style w:type="character" w:customStyle="1" w:styleId="cardCharCharChar">
    <w:name w:val="card Char Char Char"/>
    <w:basedOn w:val="DefaultParagraphFont"/>
    <w:link w:val="cardCharChar"/>
    <w:locked/>
    <w:rsid w:val="008E5E40"/>
    <w:rPr>
      <w:rFonts w:ascii="Georgia" w:eastAsia="Times New Roman" w:hAnsi="Georgia"/>
      <w:szCs w:val="20"/>
    </w:rPr>
  </w:style>
  <w:style w:type="paragraph" w:customStyle="1" w:styleId="cardCharChar">
    <w:name w:val="card Char Char"/>
    <w:basedOn w:val="Normal"/>
    <w:link w:val="cardCharCharChar"/>
    <w:qFormat/>
    <w:rsid w:val="008E5E40"/>
    <w:pPr>
      <w:ind w:left="288" w:right="288"/>
    </w:pPr>
    <w:rPr>
      <w:rFonts w:ascii="Georgia" w:eastAsia="Times New Roman" w:hAnsi="Georgia"/>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8E5E40"/>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8E5E40"/>
  </w:style>
  <w:style w:type="character" w:customStyle="1" w:styleId="StyleCardTextArialNarrow9ptChar">
    <w:name w:val="Style Card Text + Arial Narrow 9 pt Char"/>
    <w:basedOn w:val="DefaultParagraphFont"/>
    <w:link w:val="StyleCardTextArialNarrow9pt"/>
    <w:rsid w:val="008E5E40"/>
  </w:style>
  <w:style w:type="paragraph" w:customStyle="1" w:styleId="StyleCardTextArialNarrow9pt">
    <w:name w:val="Style Card Text + Arial Narrow 9 pt"/>
    <w:link w:val="StyleCardTextArialNarrow9ptChar"/>
    <w:qFormat/>
    <w:rsid w:val="008E5E40"/>
    <w:pPr>
      <w:spacing w:after="200" w:line="276" w:lineRule="auto"/>
    </w:pPr>
  </w:style>
  <w:style w:type="character" w:customStyle="1" w:styleId="StyleCardTextArialNarrow8ptChar">
    <w:name w:val="Style Card Text + Arial Narrow 8 pt Char"/>
    <w:basedOn w:val="CardTextChar10"/>
    <w:link w:val="StyleCardTextArialNarrow8pt"/>
    <w:locked/>
    <w:rsid w:val="008E5E40"/>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E5E40"/>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8E5E40"/>
    <w:rPr>
      <w:rFonts w:ascii="Georgia" w:eastAsia="Times New Roman" w:hAnsi="Georgia"/>
      <w:sz w:val="16"/>
    </w:rPr>
  </w:style>
  <w:style w:type="paragraph" w:customStyle="1" w:styleId="Textsmall0">
    <w:name w:val="Textsmall"/>
    <w:basedOn w:val="Normal"/>
    <w:next w:val="Normal"/>
    <w:link w:val="TextsmallChar0"/>
    <w:qFormat/>
    <w:rsid w:val="008E5E40"/>
    <w:rPr>
      <w:rFonts w:ascii="Georgia" w:eastAsia="Times New Roman" w:hAnsi="Georgia"/>
      <w:kern w:val="2"/>
      <w:sz w:val="16"/>
      <w:szCs w:val="24"/>
      <w14:ligatures w14:val="standardContextual"/>
    </w:rPr>
  </w:style>
  <w:style w:type="character" w:customStyle="1" w:styleId="StyleStyle49pt10Char">
    <w:name w:val="Style Style4 + 9 pt10 Char"/>
    <w:basedOn w:val="Style4Char"/>
    <w:link w:val="StyleStyle49pt10"/>
    <w:locked/>
    <w:rsid w:val="008E5E40"/>
    <w:rPr>
      <w:rFonts w:eastAsia="Times New Roman"/>
      <w:b/>
      <w:iCs/>
      <w:sz w:val="26"/>
      <w:szCs w:val="28"/>
      <w:lang w:val="x-none" w:eastAsia="x-none"/>
    </w:rPr>
  </w:style>
  <w:style w:type="paragraph" w:customStyle="1" w:styleId="StyleStyle49pt10">
    <w:name w:val="Style Style4 + 9 pt10"/>
    <w:basedOn w:val="Style4"/>
    <w:link w:val="StyleStyle49pt10Char"/>
    <w:qFormat/>
    <w:rsid w:val="008E5E40"/>
  </w:style>
  <w:style w:type="character" w:customStyle="1" w:styleId="StyleStyle49ptBold7Char">
    <w:name w:val="Style Style4 + 9 pt Bold7 Char"/>
    <w:link w:val="StyleStyle49ptBold7"/>
    <w:locked/>
    <w:rsid w:val="008E5E40"/>
    <w:rPr>
      <w:rFonts w:ascii="Times New Roman" w:eastAsia="Times New Roman" w:hAnsi="Times New Roman"/>
      <w:b/>
      <w:bCs/>
      <w:u w:val="single"/>
    </w:rPr>
  </w:style>
  <w:style w:type="paragraph" w:customStyle="1" w:styleId="StyleStyle49ptBold7">
    <w:name w:val="Style Style4 + 9 pt Bold7"/>
    <w:basedOn w:val="Style4"/>
    <w:link w:val="StyleStyle49ptBold7Char"/>
    <w:qFormat/>
    <w:rsid w:val="008E5E40"/>
    <w:rPr>
      <w:rFonts w:ascii="Times New Roman" w:hAnsi="Times New Roman"/>
      <w:bCs/>
      <w:iCs w:val="0"/>
      <w:sz w:val="24"/>
      <w:szCs w:val="24"/>
      <w:u w:val="single"/>
      <w:lang w:val="en-US" w:eastAsia="en-US"/>
    </w:rPr>
  </w:style>
  <w:style w:type="character" w:customStyle="1" w:styleId="NormalUnderlineChar0">
    <w:name w:val="Normal Underline Char"/>
    <w:link w:val="NormalUnderline0"/>
    <w:locked/>
    <w:rsid w:val="008E5E40"/>
    <w:rPr>
      <w:rFonts w:ascii="Georgia" w:eastAsia="Times New Roman" w:hAnsi="Georgia"/>
      <w:u w:val="single"/>
    </w:rPr>
  </w:style>
  <w:style w:type="paragraph" w:customStyle="1" w:styleId="NormalUnderline0">
    <w:name w:val="Normal Underline"/>
    <w:basedOn w:val="Normal"/>
    <w:link w:val="NormalUnderlineChar0"/>
    <w:qFormat/>
    <w:rsid w:val="008E5E40"/>
    <w:pPr>
      <w:ind w:left="288"/>
    </w:pPr>
    <w:rPr>
      <w:rFonts w:ascii="Georgia" w:eastAsia="Times New Roman" w:hAnsi="Georgia"/>
      <w:kern w:val="2"/>
      <w:sz w:val="24"/>
      <w:szCs w:val="24"/>
      <w:u w:val="single"/>
      <w14:ligatures w14:val="standardContextual"/>
    </w:rPr>
  </w:style>
  <w:style w:type="paragraph" w:customStyle="1" w:styleId="WW-Default1">
    <w:name w:val="WW-Default1"/>
    <w:basedOn w:val="Normal"/>
    <w:qFormat/>
    <w:rsid w:val="008E5E40"/>
    <w:pPr>
      <w:suppressAutoHyphens/>
    </w:pPr>
    <w:rPr>
      <w:b/>
      <w:bCs/>
      <w:szCs w:val="20"/>
      <w:lang w:eastAsia="ar-SA"/>
    </w:rPr>
  </w:style>
  <w:style w:type="character" w:customStyle="1" w:styleId="Stylecard11ptChar">
    <w:name w:val="Style card + 11 pt Char"/>
    <w:link w:val="Stylecard11pt"/>
    <w:locked/>
    <w:rsid w:val="008E5E40"/>
    <w:rPr>
      <w:rFonts w:ascii="Times New Roman" w:eastAsia="SimSun" w:hAnsi="Times New Roman"/>
      <w:sz w:val="20"/>
      <w:lang w:eastAsia="zh-CN"/>
    </w:rPr>
  </w:style>
  <w:style w:type="paragraph" w:customStyle="1" w:styleId="Stylecard11pt">
    <w:name w:val="Style card + 11 pt"/>
    <w:basedOn w:val="Normal"/>
    <w:link w:val="Stylecard11ptChar"/>
    <w:qFormat/>
    <w:rsid w:val="008E5E40"/>
    <w:pPr>
      <w:ind w:left="288" w:right="288"/>
    </w:pPr>
    <w:rPr>
      <w:rFonts w:ascii="Times New Roman" w:eastAsia="SimSun" w:hAnsi="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8E5E40"/>
    <w:rPr>
      <w:rFonts w:ascii="Times New Roman" w:eastAsia="SimSun" w:hAnsi="Times New Roman"/>
      <w:sz w:val="20"/>
      <w:u w:val="single"/>
      <w:lang w:eastAsia="zh-CN"/>
    </w:rPr>
  </w:style>
  <w:style w:type="paragraph" w:customStyle="1" w:styleId="Stylecard11ptUnderline">
    <w:name w:val="Style card + 11 pt Underline"/>
    <w:basedOn w:val="Normal"/>
    <w:link w:val="Stylecard11ptUnderlineChar"/>
    <w:qFormat/>
    <w:rsid w:val="008E5E40"/>
    <w:pPr>
      <w:ind w:left="288" w:right="288"/>
    </w:pPr>
    <w:rPr>
      <w:rFonts w:ascii="Times New Roman" w:eastAsia="SimSun" w:hAnsi="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E5E40"/>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E5E40"/>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qFormat/>
    <w:rsid w:val="008E5E40"/>
    <w:pPr>
      <w:spacing w:line="240" w:lineRule="atLeast"/>
    </w:pPr>
    <w:rPr>
      <w:rFonts w:ascii="Book Antiqua" w:hAnsi="Book Antiqua"/>
      <w:sz w:val="16"/>
    </w:rPr>
  </w:style>
  <w:style w:type="character" w:customStyle="1" w:styleId="Citation-CompleteChar">
    <w:name w:val="Citation - Complete Char"/>
    <w:basedOn w:val="DefaultParagraphFont"/>
    <w:link w:val="Citation-Complete"/>
    <w:locked/>
    <w:rsid w:val="008E5E40"/>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E5E40"/>
    <w:pPr>
      <w:spacing w:after="120"/>
    </w:pPr>
    <w:rPr>
      <w:rFonts w:ascii="Book Antiqua" w:eastAsia="Times New Roman" w:hAnsi="Book Antiqua"/>
      <w:kern w:val="2"/>
      <w:sz w:val="16"/>
      <w:szCs w:val="24"/>
      <w14:ligatures w14:val="standardContextual"/>
    </w:rPr>
  </w:style>
  <w:style w:type="character" w:customStyle="1" w:styleId="BoldandUnderlineChar">
    <w:name w:val="Bold and Underline Char"/>
    <w:basedOn w:val="DefaultParagraphFont"/>
    <w:link w:val="BoldandUnderline"/>
    <w:locked/>
    <w:rsid w:val="008E5E40"/>
    <w:rPr>
      <w:b/>
      <w:u w:val="single"/>
    </w:rPr>
  </w:style>
  <w:style w:type="paragraph" w:customStyle="1" w:styleId="BoldandUnderline">
    <w:name w:val="Bold and Underline"/>
    <w:basedOn w:val="Normal"/>
    <w:link w:val="BoldandUnderlineChar"/>
    <w:qFormat/>
    <w:rsid w:val="008E5E40"/>
    <w:rPr>
      <w:rFonts w:asciiTheme="minorHAnsi" w:hAnsiTheme="minorHAns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8E5E40"/>
    <w:rPr>
      <w:rFonts w:eastAsia="Times New Roman"/>
      <w:b/>
      <w:iCs/>
      <w:sz w:val="26"/>
      <w:szCs w:val="28"/>
      <w:lang w:val="x-none" w:eastAsia="x-none"/>
    </w:rPr>
  </w:style>
  <w:style w:type="paragraph" w:customStyle="1" w:styleId="StyleStyle49ptBold3">
    <w:name w:val="Style Style4 + 9 pt Bold3"/>
    <w:basedOn w:val="Style4"/>
    <w:link w:val="StyleStyle49ptBold3Char"/>
    <w:qFormat/>
    <w:rsid w:val="008E5E40"/>
  </w:style>
  <w:style w:type="character" w:customStyle="1" w:styleId="StyleUnderlining11ptChar">
    <w:name w:val="Style Underlining + 11 pt Char"/>
    <w:basedOn w:val="UnderliningChar"/>
    <w:link w:val="StyleUnderlining11pt"/>
    <w:locked/>
    <w:rsid w:val="008E5E40"/>
    <w:rPr>
      <w:u w:val="single"/>
      <w:lang w:eastAsia="zh-CN"/>
    </w:rPr>
  </w:style>
  <w:style w:type="paragraph" w:customStyle="1" w:styleId="StyleUnderlining11pt">
    <w:name w:val="Style Underlining + 11 pt"/>
    <w:basedOn w:val="Underlining"/>
    <w:link w:val="StyleUnderlining11ptChar"/>
    <w:qFormat/>
    <w:rsid w:val="008E5E40"/>
  </w:style>
  <w:style w:type="character" w:customStyle="1" w:styleId="StyleStyleMicroText7ptArialNarrow10ptChar">
    <w:name w:val="Style Style MicroText + 7 pt + Arial Narrow 10 pt Char"/>
    <w:basedOn w:val="DefaultParagraphFont"/>
    <w:link w:val="StyleStyleMicroText7ptArialNarrow10pt"/>
    <w:locked/>
    <w:rsid w:val="008E5E40"/>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E5E40"/>
    <w:rPr>
      <w:rFonts w:ascii="Georgia" w:eastAsia="Times New Roman" w:hAnsi="Georgia"/>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8E5E40"/>
    <w:rPr>
      <w:rFonts w:ascii="Georgia" w:eastAsia="Times New Roman" w:hAnsi="Georgia" w:cs="Times New Roman"/>
      <w:kern w:val="32"/>
      <w:szCs w:val="20"/>
      <w:lang w:val="x-none" w:eastAsia="x-none"/>
    </w:rPr>
  </w:style>
  <w:style w:type="paragraph" w:customStyle="1" w:styleId="Stylecard11ptBoldUnderline">
    <w:name w:val="Style card + 11 pt Bold Underline"/>
    <w:basedOn w:val="Normal"/>
    <w:link w:val="Stylecard11ptBoldUnderlineChar"/>
    <w:qFormat/>
    <w:rsid w:val="008E5E40"/>
    <w:pPr>
      <w:ind w:left="288" w:right="288"/>
    </w:pPr>
    <w:rPr>
      <w:rFonts w:ascii="Georgia" w:eastAsia="Times New Roman" w:hAnsi="Georgia" w:cs="Times New Roman"/>
      <w:kern w:val="32"/>
      <w:sz w:val="24"/>
      <w:szCs w:val="20"/>
      <w:lang w:val="x-none" w:eastAsia="x-none"/>
      <w14:ligatures w14:val="standardContextual"/>
    </w:rPr>
  </w:style>
  <w:style w:type="character" w:customStyle="1" w:styleId="Stylecard8ptChar">
    <w:name w:val="Style card + 8 pt Char"/>
    <w:basedOn w:val="cardChar"/>
    <w:link w:val="Stylecard8pt"/>
    <w:locked/>
    <w:rsid w:val="008E5E40"/>
    <w:rPr>
      <w:rFonts w:ascii="Georgia" w:eastAsia="Times New Roman" w:hAnsi="Georgia" w:cs="Times New Roman"/>
      <w:kern w:val="32"/>
      <w:szCs w:val="20"/>
      <w:lang w:val="x-none" w:eastAsia="x-none"/>
    </w:rPr>
  </w:style>
  <w:style w:type="paragraph" w:customStyle="1" w:styleId="Stylecard8pt">
    <w:name w:val="Style card + 8 pt"/>
    <w:basedOn w:val="Normal"/>
    <w:link w:val="Stylecard8ptChar"/>
    <w:qFormat/>
    <w:rsid w:val="008E5E40"/>
    <w:pPr>
      <w:ind w:left="288" w:right="288"/>
    </w:pPr>
    <w:rPr>
      <w:rFonts w:ascii="Georgia" w:eastAsia="Times New Roman" w:hAnsi="Georgia" w:cs="Times New Roman"/>
      <w:kern w:val="32"/>
      <w:sz w:val="24"/>
      <w:szCs w:val="20"/>
      <w:lang w:val="x-none" w:eastAsia="x-none"/>
      <w14:ligatures w14:val="standardContextual"/>
    </w:rPr>
  </w:style>
  <w:style w:type="paragraph" w:customStyle="1" w:styleId="emactive">
    <w:name w:val="emactive"/>
    <w:basedOn w:val="Normal"/>
    <w:uiPriority w:val="99"/>
    <w:qFormat/>
    <w:rsid w:val="008E5E40"/>
    <w:pPr>
      <w:spacing w:before="100" w:beforeAutospacing="1" w:after="100" w:afterAutospacing="1"/>
    </w:pPr>
  </w:style>
  <w:style w:type="paragraph" w:customStyle="1" w:styleId="emready">
    <w:name w:val="emready"/>
    <w:basedOn w:val="Normal"/>
    <w:uiPriority w:val="99"/>
    <w:qFormat/>
    <w:rsid w:val="008E5E40"/>
    <w:pPr>
      <w:spacing w:before="100" w:beforeAutospacing="1" w:after="100" w:afterAutospacing="1"/>
    </w:pPr>
  </w:style>
  <w:style w:type="character" w:customStyle="1" w:styleId="UnderlinedCardTextChar">
    <w:name w:val="Underlined Card Text Char"/>
    <w:link w:val="UnderlinedCardText"/>
    <w:locked/>
    <w:rsid w:val="008E5E40"/>
    <w:rPr>
      <w:rFonts w:ascii="Times New Roman" w:hAnsi="Times New Roman"/>
      <w:u w:val="single"/>
    </w:rPr>
  </w:style>
  <w:style w:type="paragraph" w:customStyle="1" w:styleId="UnderlinedCardText">
    <w:name w:val="Underlined Card Text"/>
    <w:basedOn w:val="Normal"/>
    <w:link w:val="UnderlinedCardTextChar"/>
    <w:qFormat/>
    <w:rsid w:val="008E5E40"/>
    <w:pPr>
      <w:spacing w:after="200"/>
      <w:contextualSpacing/>
    </w:pPr>
    <w:rPr>
      <w:rFonts w:ascii="Times New Roman" w:hAnsi="Times New Roman"/>
      <w:kern w:val="2"/>
      <w:sz w:val="24"/>
      <w:szCs w:val="24"/>
      <w:u w:val="single"/>
      <w14:ligatures w14:val="standardContextual"/>
    </w:rPr>
  </w:style>
  <w:style w:type="character" w:customStyle="1" w:styleId="BoldandUnderlineCharCharCharCharCharChar">
    <w:name w:val="Bold and Underline Char Char Char Char Char Char"/>
    <w:link w:val="BoldandUnderlineCharCharCharCharChar"/>
    <w:locked/>
    <w:rsid w:val="008E5E40"/>
    <w:rPr>
      <w:rFonts w:ascii="Georgia" w:eastAsia="Times New Roman" w:hAnsi="Georgia"/>
      <w:b/>
      <w:u w:val="single"/>
    </w:rPr>
  </w:style>
  <w:style w:type="paragraph" w:customStyle="1" w:styleId="BoldandUnderlineCharCharCharCharChar">
    <w:name w:val="Bold and Underline Char Char Char Char Char"/>
    <w:basedOn w:val="Normal"/>
    <w:link w:val="BoldandUnderlineCharCharCharCharCharChar"/>
    <w:qFormat/>
    <w:rsid w:val="008E5E40"/>
    <w:rPr>
      <w:rFonts w:ascii="Georgia" w:eastAsia="Times New Roman" w:hAnsi="Georgia"/>
      <w:b/>
      <w:kern w:val="2"/>
      <w:sz w:val="24"/>
      <w:szCs w:val="24"/>
      <w:u w:val="single"/>
      <w14:ligatures w14:val="standardContextual"/>
    </w:rPr>
  </w:style>
  <w:style w:type="character" w:customStyle="1" w:styleId="BlockHeaderHiddenChar">
    <w:name w:val="Block Header Hidden Char"/>
    <w:link w:val="BlockHeaderHidden"/>
    <w:locked/>
    <w:rsid w:val="008E5E40"/>
    <w:rPr>
      <w:rFonts w:ascii="Georgia" w:eastAsia="Times New Roman" w:hAnsi="Georgia"/>
      <w:b/>
      <w:bCs/>
      <w:sz w:val="32"/>
      <w:szCs w:val="26"/>
      <w:u w:val="single"/>
    </w:rPr>
  </w:style>
  <w:style w:type="paragraph" w:customStyle="1" w:styleId="BlockHeaderHidden">
    <w:name w:val="Block Header Hidden"/>
    <w:link w:val="BlockHeaderHiddenChar"/>
    <w:qFormat/>
    <w:rsid w:val="008E5E40"/>
    <w:pPr>
      <w:pageBreakBefore/>
      <w:spacing w:after="0" w:line="240" w:lineRule="auto"/>
    </w:pPr>
    <w:rPr>
      <w:rFonts w:ascii="Georgia" w:eastAsia="Times New Roman" w:hAnsi="Georgia"/>
      <w:b/>
      <w:bCs/>
      <w:sz w:val="32"/>
      <w:szCs w:val="26"/>
      <w:u w:val="single"/>
    </w:rPr>
  </w:style>
  <w:style w:type="paragraph" w:customStyle="1" w:styleId="departments">
    <w:name w:val="departments"/>
    <w:basedOn w:val="Normal"/>
    <w:uiPriority w:val="99"/>
    <w:qFormat/>
    <w:rsid w:val="008E5E40"/>
    <w:pPr>
      <w:spacing w:before="100" w:beforeAutospacing="1" w:after="100" w:afterAutospacing="1"/>
    </w:pPr>
  </w:style>
  <w:style w:type="paragraph" w:customStyle="1" w:styleId="norma">
    <w:name w:val="norma"/>
    <w:basedOn w:val="Heading3"/>
    <w:uiPriority w:val="99"/>
    <w:qFormat/>
    <w:rsid w:val="008E5E40"/>
    <w:rPr>
      <w:rFonts w:eastAsia="MS Gothic" w:cs="Arial"/>
      <w:sz w:val="24"/>
    </w:rPr>
  </w:style>
  <w:style w:type="paragraph" w:customStyle="1" w:styleId="nromal">
    <w:name w:val="nromal"/>
    <w:basedOn w:val="Normal"/>
    <w:uiPriority w:val="99"/>
    <w:qFormat/>
    <w:rsid w:val="008E5E40"/>
    <w:pPr>
      <w:keepNext/>
      <w:keepLines/>
      <w:spacing w:before="200"/>
      <w:outlineLvl w:val="3"/>
    </w:pPr>
    <w:rPr>
      <w:rFonts w:cs="Cambria"/>
      <w:b/>
      <w:iCs/>
    </w:rPr>
  </w:style>
  <w:style w:type="paragraph" w:customStyle="1" w:styleId="natural">
    <w:name w:val="natural"/>
    <w:basedOn w:val="Normal"/>
    <w:uiPriority w:val="99"/>
    <w:qFormat/>
    <w:rsid w:val="008E5E40"/>
    <w:pPr>
      <w:keepNext/>
      <w:keepLines/>
      <w:spacing w:before="200"/>
      <w:outlineLvl w:val="3"/>
    </w:pPr>
    <w:rPr>
      <w:b/>
      <w:iCs/>
    </w:rPr>
  </w:style>
  <w:style w:type="paragraph" w:customStyle="1" w:styleId="nroaml">
    <w:name w:val="nroaml"/>
    <w:basedOn w:val="Normal"/>
    <w:uiPriority w:val="99"/>
    <w:qFormat/>
    <w:rsid w:val="008E5E40"/>
    <w:pPr>
      <w:keepNext/>
      <w:keepLines/>
      <w:spacing w:before="200"/>
      <w:outlineLvl w:val="3"/>
    </w:pPr>
    <w:rPr>
      <w:b/>
      <w:iCs/>
    </w:rPr>
  </w:style>
  <w:style w:type="paragraph" w:customStyle="1" w:styleId="noraml">
    <w:name w:val="noraml"/>
    <w:basedOn w:val="Normal"/>
    <w:uiPriority w:val="99"/>
    <w:qFormat/>
    <w:rsid w:val="008E5E40"/>
    <w:pPr>
      <w:keepNext/>
      <w:keepLines/>
      <w:spacing w:before="200"/>
      <w:outlineLvl w:val="3"/>
    </w:pPr>
    <w:rPr>
      <w:b/>
      <w:iCs/>
    </w:rPr>
  </w:style>
  <w:style w:type="character" w:customStyle="1" w:styleId="SmallSizeParagraphChar">
    <w:name w:val="Small Size Paragraph Char"/>
    <w:link w:val="SmallSizeParagraph"/>
    <w:locked/>
    <w:rsid w:val="008E5E40"/>
    <w:rPr>
      <w:rFonts w:eastAsia="Calibri" w:cs="Arial"/>
      <w:sz w:val="16"/>
      <w:szCs w:val="16"/>
    </w:rPr>
  </w:style>
  <w:style w:type="paragraph" w:customStyle="1" w:styleId="SmallSizeParagraph">
    <w:name w:val="Small Size Paragraph"/>
    <w:basedOn w:val="Normal"/>
    <w:link w:val="SmallSizeParagraphChar"/>
    <w:qFormat/>
    <w:rsid w:val="008E5E40"/>
    <w:rPr>
      <w:rFonts w:asciiTheme="minorHAnsi" w:eastAsia="Calibri" w:hAnsiTheme="minorHAnsi" w:cs="Arial"/>
      <w:kern w:val="2"/>
      <w:sz w:val="16"/>
      <w:szCs w:val="16"/>
      <w14:ligatures w14:val="standardContextual"/>
    </w:rPr>
  </w:style>
  <w:style w:type="character" w:customStyle="1" w:styleId="UnderlineChar2CharCharChar">
    <w:name w:val="Underline Char2 Char Char Char"/>
    <w:link w:val="UnderlineChar2CharChar"/>
    <w:locked/>
    <w:rsid w:val="008E5E40"/>
    <w:rPr>
      <w:rFonts w:eastAsia="MS Mincho" w:cs="Arial"/>
      <w:szCs w:val="20"/>
      <w:u w:val="single"/>
    </w:rPr>
  </w:style>
  <w:style w:type="paragraph" w:customStyle="1" w:styleId="UnderlineChar2CharChar">
    <w:name w:val="Underline Char2 Char Char"/>
    <w:basedOn w:val="Normal"/>
    <w:link w:val="UnderlineChar2CharCharChar"/>
    <w:qFormat/>
    <w:rsid w:val="008E5E40"/>
    <w:rPr>
      <w:rFonts w:asciiTheme="minorHAnsi" w:eastAsia="MS Mincho" w:hAnsiTheme="minorHAnsi" w:cs="Arial"/>
      <w:kern w:val="2"/>
      <w:sz w:val="24"/>
      <w:szCs w:val="20"/>
      <w:u w:val="single"/>
      <w14:ligatures w14:val="standardContextual"/>
    </w:rPr>
  </w:style>
  <w:style w:type="character" w:customStyle="1" w:styleId="StylecardLatinVerdana-BoldUnderlineChar">
    <w:name w:val="Style card + (Latin) Verdana-Bold Underline Char"/>
    <w:basedOn w:val="cardChar"/>
    <w:link w:val="StylecardLatinVerdana-BoldUnderline"/>
    <w:locked/>
    <w:rsid w:val="008E5E40"/>
    <w:rPr>
      <w:rFonts w:ascii="Georgia" w:eastAsia="Times New Roman" w:hAnsi="Georgia" w:cs="Times New Roman"/>
      <w:kern w:val="32"/>
      <w:szCs w:val="20"/>
      <w:lang w:val="x-none" w:eastAsia="x-none"/>
    </w:rPr>
  </w:style>
  <w:style w:type="paragraph" w:customStyle="1" w:styleId="StylecardLatinVerdana-BoldUnderline">
    <w:name w:val="Style card + (Latin) Verdana-Bold Underline"/>
    <w:basedOn w:val="Normal"/>
    <w:link w:val="StylecardLatinVerdana-BoldUnderlineChar"/>
    <w:qFormat/>
    <w:rsid w:val="008E5E40"/>
    <w:pPr>
      <w:ind w:left="288" w:right="288"/>
    </w:pPr>
    <w:rPr>
      <w:rFonts w:ascii="Georgia" w:eastAsia="Times New Roman" w:hAnsi="Georgia" w:cs="Times New Roman"/>
      <w:kern w:val="32"/>
      <w:sz w:val="24"/>
      <w:szCs w:val="20"/>
      <w:lang w:val="x-none" w:eastAsia="x-none"/>
      <w14:ligatures w14:val="standardContextual"/>
    </w:rPr>
  </w:style>
  <w:style w:type="character" w:customStyle="1" w:styleId="StyleCardText9ptChar">
    <w:name w:val="Style Card Text + 9 pt Char"/>
    <w:basedOn w:val="DefaultParagraphFont"/>
    <w:link w:val="StyleCardText9pt"/>
    <w:locked/>
    <w:rsid w:val="008E5E40"/>
    <w:rPr>
      <w:rFonts w:eastAsia="Calibri" w:cs="Arial"/>
    </w:rPr>
  </w:style>
  <w:style w:type="paragraph" w:customStyle="1" w:styleId="StyleCardText9pt">
    <w:name w:val="Style Card Text + 9 pt"/>
    <w:basedOn w:val="Normal"/>
    <w:link w:val="StyleCardText9ptChar"/>
    <w:qFormat/>
    <w:rsid w:val="008E5E40"/>
    <w:pPr>
      <w:spacing w:after="200"/>
      <w:contextualSpacing/>
    </w:pPr>
    <w:rPr>
      <w:rFonts w:asciiTheme="minorHAnsi" w:eastAsia="Calibri" w:hAnsiTheme="minorHAnsi" w:cs="Arial"/>
      <w:kern w:val="2"/>
      <w:sz w:val="24"/>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8E5E40"/>
    <w:rPr>
      <w:rFonts w:eastAsia="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E5E40"/>
    <w:rPr>
      <w:rFonts w:eastAsia="Calibri"/>
      <w:bCs/>
      <w:iCs w:val="0"/>
      <w:sz w:val="24"/>
      <w:szCs w:val="24"/>
      <w:u w:val="single"/>
      <w:bdr w:val="single" w:sz="4" w:space="0" w:color="auto" w:frame="1"/>
      <w:lang w:val="en-US" w:eastAsia="en-US"/>
    </w:rPr>
  </w:style>
  <w:style w:type="paragraph" w:customStyle="1" w:styleId="Tag12">
    <w:name w:val="Tag12"/>
    <w:basedOn w:val="Normal"/>
    <w:qFormat/>
    <w:rsid w:val="008E5E40"/>
    <w:pPr>
      <w:contextualSpacing/>
    </w:pPr>
    <w:rPr>
      <w:rFonts w:eastAsia="Cambria"/>
      <w:b/>
    </w:rPr>
  </w:style>
  <w:style w:type="paragraph" w:customStyle="1" w:styleId="Shrink80">
    <w:name w:val="Shrink8"/>
    <w:basedOn w:val="Normal"/>
    <w:qFormat/>
    <w:rsid w:val="008E5E40"/>
    <w:rPr>
      <w:rFonts w:eastAsia="Cambria"/>
    </w:rPr>
  </w:style>
  <w:style w:type="character" w:customStyle="1" w:styleId="UnderlineTextChar">
    <w:name w:val="Underline Text Char"/>
    <w:link w:val="UnderlineText"/>
    <w:locked/>
    <w:rsid w:val="008E5E40"/>
    <w:rPr>
      <w:u w:val="single"/>
    </w:rPr>
  </w:style>
  <w:style w:type="paragraph" w:customStyle="1" w:styleId="UnderlineText">
    <w:name w:val="Underline Text"/>
    <w:basedOn w:val="Normal"/>
    <w:link w:val="UnderlineTextChar"/>
    <w:qFormat/>
    <w:rsid w:val="008E5E40"/>
    <w:pPr>
      <w:ind w:left="288"/>
    </w:pPr>
    <w:rPr>
      <w:rFonts w:asciiTheme="minorHAnsi" w:hAnsiTheme="minorHAnsi"/>
      <w:kern w:val="2"/>
      <w:sz w:val="24"/>
      <w:szCs w:val="24"/>
      <w:u w:val="single"/>
      <w14:ligatures w14:val="standardContextual"/>
    </w:rPr>
  </w:style>
  <w:style w:type="paragraph" w:customStyle="1" w:styleId="Heading42">
    <w:name w:val="Heading 42"/>
    <w:basedOn w:val="Normal"/>
    <w:qFormat/>
    <w:rsid w:val="008E5E40"/>
  </w:style>
  <w:style w:type="character" w:customStyle="1" w:styleId="DebateNormalChar">
    <w:name w:val="DebateNormal Char"/>
    <w:basedOn w:val="DefaultParagraphFont"/>
    <w:link w:val="DebateNormal"/>
    <w:locked/>
    <w:rsid w:val="008E5E40"/>
    <w:rPr>
      <w:rFonts w:eastAsia="Calibri" w:cs="Arial"/>
      <w:szCs w:val="20"/>
    </w:rPr>
  </w:style>
  <w:style w:type="paragraph" w:customStyle="1" w:styleId="DebateNormal">
    <w:name w:val="DebateNormal"/>
    <w:basedOn w:val="Normal"/>
    <w:link w:val="DebateNormalChar"/>
    <w:qFormat/>
    <w:rsid w:val="008E5E40"/>
    <w:pPr>
      <w:spacing w:line="276" w:lineRule="auto"/>
    </w:pPr>
    <w:rPr>
      <w:rFonts w:asciiTheme="minorHAnsi" w:eastAsia="Calibri" w:hAnsiTheme="minorHAnsi" w:cs="Arial"/>
      <w:kern w:val="2"/>
      <w:sz w:val="24"/>
      <w:szCs w:val="20"/>
      <w14:ligatures w14:val="standardContextual"/>
    </w:rPr>
  </w:style>
  <w:style w:type="character" w:customStyle="1" w:styleId="DebateEmphasisChar">
    <w:name w:val="DebateEmphasis Char"/>
    <w:basedOn w:val="DefaultParagraphFont"/>
    <w:link w:val="DebateEmphasis"/>
    <w:locked/>
    <w:rsid w:val="008E5E40"/>
    <w:rPr>
      <w:rFonts w:eastAsia="Calibri" w:cs="Arial"/>
      <w:b/>
      <w:szCs w:val="20"/>
      <w:u w:val="single"/>
    </w:rPr>
  </w:style>
  <w:style w:type="paragraph" w:customStyle="1" w:styleId="DebateEmphasis">
    <w:name w:val="DebateEmphasis"/>
    <w:basedOn w:val="Normal"/>
    <w:link w:val="DebateEmphasisChar"/>
    <w:qFormat/>
    <w:rsid w:val="008E5E40"/>
    <w:pPr>
      <w:spacing w:line="276" w:lineRule="auto"/>
    </w:pPr>
    <w:rPr>
      <w:rFonts w:asciiTheme="minorHAnsi" w:eastAsia="Calibri" w:hAnsiTheme="minorHAnsi" w:cs="Arial"/>
      <w:b/>
      <w:kern w:val="2"/>
      <w:sz w:val="24"/>
      <w:szCs w:val="20"/>
      <w:u w:val="single"/>
      <w14:ligatures w14:val="standardContextual"/>
    </w:rPr>
  </w:style>
  <w:style w:type="character" w:customStyle="1" w:styleId="NormalCiteChar">
    <w:name w:val="NormalCite Char"/>
    <w:basedOn w:val="DefaultParagraphFont"/>
    <w:link w:val="NormalCite"/>
    <w:locked/>
    <w:rsid w:val="008E5E40"/>
    <w:rPr>
      <w:rFonts w:ascii="Times New Roman" w:hAnsi="Times New Roman"/>
      <w:sz w:val="18"/>
    </w:rPr>
  </w:style>
  <w:style w:type="paragraph" w:customStyle="1" w:styleId="NormalCite">
    <w:name w:val="NormalCite"/>
    <w:link w:val="NormalCiteChar"/>
    <w:qFormat/>
    <w:rsid w:val="008E5E40"/>
    <w:pPr>
      <w:spacing w:after="0" w:line="240" w:lineRule="auto"/>
    </w:pPr>
    <w:rPr>
      <w:rFonts w:ascii="Times New Roman" w:hAnsi="Times New Roman"/>
      <w:sz w:val="18"/>
    </w:rPr>
  </w:style>
  <w:style w:type="character" w:customStyle="1" w:styleId="StyleUnderlineChar11pt3Char">
    <w:name w:val="Style Underline Char + 11 pt3 Char"/>
    <w:basedOn w:val="UnderlineCharChar"/>
    <w:link w:val="StyleUnderlineChar11pt3"/>
    <w:locked/>
    <w:rsid w:val="008E5E40"/>
    <w:rPr>
      <w:rFonts w:ascii="Arial Narrow" w:eastAsia="Times New Roman" w:hAnsi="Arial Narrow" w:hint="default"/>
      <w:szCs w:val="24"/>
      <w:u w:val="single"/>
      <w:lang w:val="en-US" w:eastAsia="en-US" w:bidi="ar-SA"/>
    </w:rPr>
  </w:style>
  <w:style w:type="paragraph" w:customStyle="1" w:styleId="StyleUnderlineChar11pt3">
    <w:name w:val="Style Underline Char + 11 pt3"/>
    <w:link w:val="StyleUnderlineChar11pt3Char"/>
    <w:qFormat/>
    <w:rsid w:val="008E5E40"/>
    <w:pPr>
      <w:spacing w:line="256" w:lineRule="auto"/>
    </w:pPr>
    <w:rPr>
      <w:rFonts w:ascii="Arial Narrow" w:eastAsia="Times New Roman" w:hAnsi="Arial Narrow"/>
      <w:u w:val="single"/>
    </w:rPr>
  </w:style>
  <w:style w:type="character" w:customStyle="1" w:styleId="UnderlineChar4Char">
    <w:name w:val="Underline Char4 Char"/>
    <w:basedOn w:val="DefaultParagraphFont"/>
    <w:link w:val="UnderlineChar4"/>
    <w:locked/>
    <w:rsid w:val="008E5E40"/>
    <w:rPr>
      <w:u w:val="single"/>
    </w:rPr>
  </w:style>
  <w:style w:type="paragraph" w:customStyle="1" w:styleId="UnderlineChar4">
    <w:name w:val="Underline Char4"/>
    <w:basedOn w:val="Normal"/>
    <w:link w:val="UnderlineChar4Char"/>
    <w:qFormat/>
    <w:rsid w:val="008E5E40"/>
    <w:rPr>
      <w:rFonts w:asciiTheme="minorHAnsi" w:hAnsiTheme="minorHAns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locked/>
    <w:rsid w:val="008E5E40"/>
    <w:rPr>
      <w:b/>
      <w:u w:val="single"/>
    </w:rPr>
  </w:style>
  <w:style w:type="paragraph" w:customStyle="1" w:styleId="BoldandUnderlineChar3">
    <w:name w:val="Bold and Underline Char3"/>
    <w:basedOn w:val="Normal"/>
    <w:link w:val="BoldandUnderlineChar3Char2"/>
    <w:qFormat/>
    <w:rsid w:val="008E5E40"/>
    <w:rPr>
      <w:rFonts w:asciiTheme="minorHAnsi" w:hAnsiTheme="minorHAnsi"/>
      <w:b/>
      <w:kern w:val="2"/>
      <w:sz w:val="24"/>
      <w:szCs w:val="24"/>
      <w:u w:val="single"/>
      <w14:ligatures w14:val="standardContextual"/>
    </w:rPr>
  </w:style>
  <w:style w:type="character" w:customStyle="1" w:styleId="LanguageChar">
    <w:name w:val="Language Char"/>
    <w:basedOn w:val="DefaultParagraphFont"/>
    <w:link w:val="Language"/>
    <w:locked/>
    <w:rsid w:val="008E5E40"/>
    <w:rPr>
      <w:rFonts w:eastAsia="Times New Roman" w:cs="Arial"/>
      <w:strike/>
      <w:szCs w:val="20"/>
    </w:rPr>
  </w:style>
  <w:style w:type="paragraph" w:customStyle="1" w:styleId="Language">
    <w:name w:val="Language"/>
    <w:basedOn w:val="Normal"/>
    <w:link w:val="LanguageChar"/>
    <w:qFormat/>
    <w:rsid w:val="008E5E40"/>
    <w:rPr>
      <w:rFonts w:asciiTheme="minorHAnsi" w:eastAsia="Times New Roman" w:hAnsiTheme="minorHAnsi" w:cs="Arial"/>
      <w:strike/>
      <w:kern w:val="2"/>
      <w:sz w:val="24"/>
      <w:szCs w:val="20"/>
      <w14:ligatures w14:val="standardContextual"/>
    </w:rPr>
  </w:style>
  <w:style w:type="character" w:customStyle="1" w:styleId="UnderlineChar3Char">
    <w:name w:val="Underline Char3 Char"/>
    <w:basedOn w:val="DefaultParagraphFont"/>
    <w:link w:val="UnderlineChar3"/>
    <w:locked/>
    <w:rsid w:val="008E5E40"/>
    <w:rPr>
      <w:rFonts w:eastAsia="Times New Roman" w:cs="Arial"/>
      <w:u w:val="single"/>
    </w:rPr>
  </w:style>
  <w:style w:type="paragraph" w:customStyle="1" w:styleId="UnderlineChar3">
    <w:name w:val="Underline Char3"/>
    <w:basedOn w:val="Normal"/>
    <w:link w:val="UnderlineChar3Char"/>
    <w:qFormat/>
    <w:rsid w:val="008E5E40"/>
    <w:rPr>
      <w:rFonts w:asciiTheme="minorHAnsi" w:eastAsia="Times New Roman" w:hAnsiTheme="minorHAnsi" w:cs="Arial"/>
      <w:kern w:val="2"/>
      <w:sz w:val="24"/>
      <w:szCs w:val="24"/>
      <w:u w:val="single"/>
      <w14:ligatures w14:val="standardContextual"/>
    </w:rPr>
  </w:style>
  <w:style w:type="character" w:customStyle="1" w:styleId="BoldandUnderlineChar3CharChar">
    <w:name w:val="Bold and Underline Char3 Char Char"/>
    <w:basedOn w:val="DefaultParagraphFont"/>
    <w:link w:val="BoldandUnderlineChar3Char"/>
    <w:locked/>
    <w:rsid w:val="008E5E40"/>
    <w:rPr>
      <w:rFonts w:eastAsia="Times New Roman" w:cs="Arial"/>
      <w:b/>
      <w:u w:val="single"/>
    </w:rPr>
  </w:style>
  <w:style w:type="paragraph" w:customStyle="1" w:styleId="BoldandUnderlineChar3Char">
    <w:name w:val="Bold and Underline Char3 Char"/>
    <w:basedOn w:val="Normal"/>
    <w:link w:val="BoldandUnderlineChar3CharChar"/>
    <w:qFormat/>
    <w:rsid w:val="008E5E40"/>
    <w:rPr>
      <w:rFonts w:asciiTheme="minorHAnsi" w:eastAsia="Times New Roman" w:hAnsiTheme="minorHAnsi" w:cs="Arial"/>
      <w:b/>
      <w:kern w:val="2"/>
      <w:sz w:val="24"/>
      <w:szCs w:val="24"/>
      <w:u w:val="single"/>
      <w14:ligatures w14:val="standardContextual"/>
    </w:rPr>
  </w:style>
  <w:style w:type="character" w:customStyle="1" w:styleId="StyleStyle49ptBoldItalicChar">
    <w:name w:val="Style Style4 + 9 pt Bold Italic Char"/>
    <w:basedOn w:val="DefaultParagraphFont"/>
    <w:link w:val="StyleStyle49ptBoldItalic"/>
    <w:locked/>
    <w:rsid w:val="008E5E40"/>
    <w:rPr>
      <w:rFonts w:eastAsia="Times New Roman" w:cs="Arial"/>
      <w:b/>
      <w:bCs/>
      <w:i/>
      <w:iCs/>
      <w:u w:val="single"/>
    </w:rPr>
  </w:style>
  <w:style w:type="paragraph" w:customStyle="1" w:styleId="StyleStyle49ptBoldItalic">
    <w:name w:val="Style Style4 + 9 pt Bold Italic"/>
    <w:basedOn w:val="Normal"/>
    <w:link w:val="StyleStyle49ptBoldItalicChar"/>
    <w:qFormat/>
    <w:rsid w:val="008E5E40"/>
    <w:rPr>
      <w:rFonts w:asciiTheme="minorHAnsi" w:eastAsia="Times New Roman" w:hAnsiTheme="minorHAnsi" w:cs="Arial"/>
      <w:b/>
      <w:bCs/>
      <w:i/>
      <w:iCs/>
      <w:kern w:val="2"/>
      <w:sz w:val="24"/>
      <w:szCs w:val="24"/>
      <w:u w:val="single"/>
      <w14:ligatures w14:val="standardContextual"/>
    </w:rPr>
  </w:style>
  <w:style w:type="character" w:customStyle="1" w:styleId="CardT1Char">
    <w:name w:val="CardT1 Char"/>
    <w:link w:val="CardT1"/>
    <w:locked/>
    <w:rsid w:val="008E5E40"/>
    <w:rPr>
      <w:rFonts w:eastAsia="Calibri" w:cs="Arial"/>
      <w:sz w:val="14"/>
      <w:szCs w:val="14"/>
      <w:lang w:eastAsia="zh-TW"/>
    </w:rPr>
  </w:style>
  <w:style w:type="paragraph" w:customStyle="1" w:styleId="CardT1">
    <w:name w:val="CardT1"/>
    <w:basedOn w:val="Normal"/>
    <w:link w:val="CardT1Char"/>
    <w:qFormat/>
    <w:rsid w:val="008E5E40"/>
    <w:rPr>
      <w:rFonts w:asciiTheme="minorHAnsi" w:eastAsia="Calibri" w:hAnsiTheme="minorHAnsi"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8E5E40"/>
    <w:rPr>
      <w:rFonts w:ascii="Times New Roman" w:eastAsia="Times New Roman" w:hAnsi="Times New Roman"/>
      <w:b/>
      <w:bCs/>
      <w:u w:val="single"/>
    </w:rPr>
  </w:style>
  <w:style w:type="paragraph" w:customStyle="1" w:styleId="StyleUnderlineChar11ptBold3">
    <w:name w:val="Style Underline Char + 11 pt Bold3"/>
    <w:link w:val="StyleUnderlineChar11ptBold3Char"/>
    <w:qFormat/>
    <w:rsid w:val="008E5E40"/>
    <w:pPr>
      <w:spacing w:line="240" w:lineRule="auto"/>
    </w:pPr>
    <w:rPr>
      <w:rFonts w:ascii="Times New Roman" w:eastAsia="Times New Roman" w:hAnsi="Times New Roman"/>
      <w:b/>
      <w:bCs/>
      <w:u w:val="single"/>
    </w:rPr>
  </w:style>
  <w:style w:type="paragraph" w:customStyle="1" w:styleId="p0">
    <w:name w:val="p0"/>
    <w:basedOn w:val="Normal"/>
    <w:uiPriority w:val="99"/>
    <w:qFormat/>
    <w:rsid w:val="008E5E40"/>
    <w:pPr>
      <w:spacing w:before="100" w:beforeAutospacing="1" w:after="100" w:afterAutospacing="1"/>
    </w:pPr>
  </w:style>
  <w:style w:type="paragraph" w:customStyle="1" w:styleId="dropcap">
    <w:name w:val="dropcap"/>
    <w:basedOn w:val="Normal"/>
    <w:uiPriority w:val="99"/>
    <w:qFormat/>
    <w:rsid w:val="008E5E40"/>
    <w:pPr>
      <w:spacing w:before="100" w:beforeAutospacing="1" w:after="100" w:afterAutospacing="1"/>
    </w:pPr>
  </w:style>
  <w:style w:type="character" w:customStyle="1" w:styleId="StyleStyle49pt6Char">
    <w:name w:val="Style Style4 + 9 pt6 Char"/>
    <w:basedOn w:val="Style4Char"/>
    <w:link w:val="StyleStyle49pt6"/>
    <w:locked/>
    <w:rsid w:val="008E5E40"/>
    <w:rPr>
      <w:rFonts w:eastAsia="Times New Roman"/>
      <w:b/>
      <w:iCs/>
      <w:sz w:val="26"/>
      <w:szCs w:val="28"/>
      <w:lang w:val="x-none" w:eastAsia="x-none"/>
    </w:rPr>
  </w:style>
  <w:style w:type="paragraph" w:customStyle="1" w:styleId="StyleStyle49pt6">
    <w:name w:val="Style Style4 + 9 pt6"/>
    <w:basedOn w:val="Style4"/>
    <w:link w:val="StyleStyle49pt6Char"/>
    <w:qFormat/>
    <w:rsid w:val="008E5E40"/>
  </w:style>
  <w:style w:type="character" w:customStyle="1" w:styleId="UnderlineCharCharCharCharChar">
    <w:name w:val="Underline Char Char Char Char Char"/>
    <w:link w:val="UnderlineCharCharCharChar"/>
    <w:locked/>
    <w:rsid w:val="008E5E40"/>
    <w:rPr>
      <w:rFonts w:ascii="Georgia" w:eastAsia="Times New Roman" w:hAnsi="Georgia"/>
      <w:u w:val="single"/>
    </w:rPr>
  </w:style>
  <w:style w:type="paragraph" w:customStyle="1" w:styleId="UnderlineCharCharCharChar">
    <w:name w:val="Underline Char Char Char Char"/>
    <w:basedOn w:val="Normal"/>
    <w:link w:val="UnderlineCharCharCharCharChar"/>
    <w:qFormat/>
    <w:rsid w:val="008E5E40"/>
    <w:rPr>
      <w:rFonts w:ascii="Georgia" w:eastAsia="Times New Roman" w:hAnsi="Georgia"/>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8E5E4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E5E40"/>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8E5E4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E5E40"/>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8E5E40"/>
    <w:rPr>
      <w:rFonts w:ascii="Times New Roman" w:hAnsi="Times New Roman"/>
    </w:rPr>
  </w:style>
  <w:style w:type="paragraph" w:customStyle="1" w:styleId="Debatenoraml">
    <w:name w:val="Debatenoraml"/>
    <w:basedOn w:val="NoSpacing"/>
    <w:link w:val="DebatenoramlChar"/>
    <w:qFormat/>
    <w:rsid w:val="008E5E40"/>
    <w:rPr>
      <w:rFonts w:ascii="Times New Roman" w:hAnsi="Times New Roman" w:cstheme="minorBidi"/>
      <w:kern w:val="2"/>
      <w:sz w:val="24"/>
      <w:szCs w:val="24"/>
      <w14:ligatures w14:val="standardContextual"/>
    </w:rPr>
  </w:style>
  <w:style w:type="paragraph" w:customStyle="1" w:styleId="SynergyTag">
    <w:name w:val="SynergyTag"/>
    <w:basedOn w:val="Normal"/>
    <w:uiPriority w:val="99"/>
    <w:qFormat/>
    <w:rsid w:val="008E5E40"/>
    <w:rPr>
      <w:rFonts w:eastAsia="Calibri"/>
      <w:b/>
    </w:rPr>
  </w:style>
  <w:style w:type="character" w:customStyle="1" w:styleId="QualsChar">
    <w:name w:val="Quals Char"/>
    <w:link w:val="Quals"/>
    <w:locked/>
    <w:rsid w:val="008E5E40"/>
    <w:rPr>
      <w:rFonts w:eastAsia="Calibri" w:cs="Arial"/>
      <w:sz w:val="18"/>
    </w:rPr>
  </w:style>
  <w:style w:type="paragraph" w:customStyle="1" w:styleId="Quals">
    <w:name w:val="Quals"/>
    <w:basedOn w:val="Normal"/>
    <w:link w:val="QualsChar"/>
    <w:qFormat/>
    <w:rsid w:val="008E5E40"/>
    <w:rPr>
      <w:rFonts w:asciiTheme="minorHAnsi" w:eastAsia="Calibri" w:hAnsiTheme="minorHAnsi" w:cs="Arial"/>
      <w:kern w:val="2"/>
      <w:sz w:val="18"/>
      <w:szCs w:val="24"/>
      <w14:ligatures w14:val="standardContextual"/>
    </w:rPr>
  </w:style>
  <w:style w:type="paragraph" w:customStyle="1" w:styleId="BodyA">
    <w:name w:val="Body A"/>
    <w:uiPriority w:val="99"/>
    <w:qFormat/>
    <w:rsid w:val="008E5E40"/>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8E5E40"/>
    <w:rPr>
      <w:rFonts w:eastAsia="Times New Roman" w:cs="Arial"/>
      <w:b/>
      <w:caps/>
      <w:szCs w:val="28"/>
      <w:u w:val="single"/>
    </w:rPr>
  </w:style>
  <w:style w:type="paragraph" w:customStyle="1" w:styleId="Starred">
    <w:name w:val="Starred"/>
    <w:basedOn w:val="Normal"/>
    <w:link w:val="StarredChar"/>
    <w:qFormat/>
    <w:rsid w:val="008E5E40"/>
    <w:pPr>
      <w:keepNext/>
      <w:keepLines/>
      <w:pageBreakBefore/>
      <w:spacing w:before="240" w:after="60"/>
      <w:jc w:val="center"/>
      <w:outlineLvl w:val="0"/>
    </w:pPr>
    <w:rPr>
      <w:rFonts w:asciiTheme="minorHAnsi" w:eastAsia="Times New Roman" w:hAnsiTheme="minorHAnsi" w:cs="Arial"/>
      <w:b/>
      <w:caps/>
      <w:kern w:val="2"/>
      <w:sz w:val="24"/>
      <w:szCs w:val="28"/>
      <w:u w:val="single"/>
      <w14:ligatures w14:val="standardContextual"/>
    </w:rPr>
  </w:style>
  <w:style w:type="character" w:customStyle="1" w:styleId="NotStarredChar">
    <w:name w:val="NotStarred Char"/>
    <w:link w:val="NotStarred"/>
    <w:locked/>
    <w:rsid w:val="008E5E40"/>
    <w:rPr>
      <w:rFonts w:eastAsia="Times New Roman" w:cs="Arial"/>
      <w:b/>
      <w:caps/>
      <w:szCs w:val="28"/>
      <w:u w:val="single"/>
    </w:rPr>
  </w:style>
  <w:style w:type="paragraph" w:customStyle="1" w:styleId="NotStarred">
    <w:name w:val="NotStarred"/>
    <w:basedOn w:val="Normal"/>
    <w:link w:val="NotStarredChar"/>
    <w:qFormat/>
    <w:rsid w:val="008E5E40"/>
    <w:pPr>
      <w:keepNext/>
      <w:keepLines/>
      <w:pageBreakBefore/>
      <w:spacing w:before="240" w:after="60"/>
      <w:jc w:val="center"/>
      <w:outlineLvl w:val="1"/>
    </w:pPr>
    <w:rPr>
      <w:rFonts w:asciiTheme="minorHAnsi" w:eastAsia="Times New Roman" w:hAnsiTheme="minorHAnsi" w:cs="Arial"/>
      <w:b/>
      <w:caps/>
      <w:kern w:val="2"/>
      <w:sz w:val="24"/>
      <w:szCs w:val="28"/>
      <w:u w:val="single"/>
      <w14:ligatures w14:val="standardContextual"/>
    </w:rPr>
  </w:style>
  <w:style w:type="character" w:customStyle="1" w:styleId="tagCharCharChar">
    <w:name w:val="tag Char Char Char"/>
    <w:link w:val="tagCharChar"/>
    <w:locked/>
    <w:rsid w:val="008E5E40"/>
    <w:rPr>
      <w:rFonts w:eastAsia="Times New Roman" w:cs="Arial"/>
      <w:b/>
    </w:rPr>
  </w:style>
  <w:style w:type="paragraph" w:customStyle="1" w:styleId="tagCharChar">
    <w:name w:val="tag Char Char"/>
    <w:basedOn w:val="Normal"/>
    <w:link w:val="tagCharCharChar"/>
    <w:qFormat/>
    <w:rsid w:val="008E5E40"/>
    <w:pPr>
      <w:spacing w:after="200" w:line="276" w:lineRule="auto"/>
    </w:pPr>
    <w:rPr>
      <w:rFonts w:asciiTheme="minorHAnsi" w:eastAsia="Times New Roman" w:hAnsiTheme="minorHAnsi" w:cs="Arial"/>
      <w:b/>
      <w:kern w:val="2"/>
      <w:sz w:val="24"/>
      <w:szCs w:val="24"/>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8E5E40"/>
    <w:rPr>
      <w:rFonts w:eastAsia="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E5E40"/>
    <w:rPr>
      <w:rFonts w:eastAsia="Calibri"/>
      <w:b w:val="0"/>
      <w:iCs w:val="0"/>
      <w:sz w:val="24"/>
      <w:szCs w:val="24"/>
      <w:u w:val="single"/>
      <w:bdr w:val="single" w:sz="4" w:space="0" w:color="auto" w:frame="1"/>
      <w:lang w:val="en-US" w:eastAsia="en-US"/>
    </w:rPr>
  </w:style>
  <w:style w:type="character" w:customStyle="1" w:styleId="H4TagChar1">
    <w:name w:val="H4 (Tag) Char1"/>
    <w:link w:val="H4Tag"/>
    <w:locked/>
    <w:rsid w:val="008E5E40"/>
    <w:rPr>
      <w:rFonts w:eastAsia="Calibri" w:cs="Arial"/>
      <w:b/>
    </w:rPr>
  </w:style>
  <w:style w:type="paragraph" w:customStyle="1" w:styleId="H4Tag">
    <w:name w:val="H4 (Tag)"/>
    <w:basedOn w:val="Normal"/>
    <w:link w:val="H4TagChar1"/>
    <w:qFormat/>
    <w:rsid w:val="008E5E40"/>
    <w:rPr>
      <w:rFonts w:asciiTheme="minorHAnsi" w:eastAsia="Calibri" w:hAnsiTheme="minorHAnsi" w:cs="Arial"/>
      <w:b/>
      <w:kern w:val="2"/>
      <w:sz w:val="24"/>
      <w:szCs w:val="24"/>
      <w14:ligatures w14:val="standardContextual"/>
    </w:rPr>
  </w:style>
  <w:style w:type="paragraph" w:customStyle="1" w:styleId="CM25">
    <w:name w:val="CM25"/>
    <w:basedOn w:val="Default"/>
    <w:next w:val="Default"/>
    <w:qFormat/>
    <w:rsid w:val="008E5E40"/>
  </w:style>
  <w:style w:type="character" w:customStyle="1" w:styleId="Debate-CardTagandCite-F6Char">
    <w:name w:val="Debate- Card Tag and Cite- F6 Char"/>
    <w:link w:val="Debate-CardTagandCite-F6"/>
    <w:locked/>
    <w:rsid w:val="008E5E40"/>
    <w:rPr>
      <w:rFonts w:ascii="Georgia" w:hAnsi="Georgia"/>
      <w:b/>
    </w:rPr>
  </w:style>
  <w:style w:type="paragraph" w:customStyle="1" w:styleId="Debate-CardTagandCite-F6">
    <w:name w:val="Debate- Card Tag and Cite- F6"/>
    <w:basedOn w:val="Normal"/>
    <w:link w:val="Debate-CardTagandCite-F6Char"/>
    <w:qFormat/>
    <w:rsid w:val="008E5E40"/>
    <w:pPr>
      <w:contextualSpacing/>
    </w:pPr>
    <w:rPr>
      <w:rFonts w:ascii="Georgia" w:hAnsi="Georgia"/>
      <w:b/>
      <w:kern w:val="2"/>
      <w:sz w:val="24"/>
      <w:szCs w:val="24"/>
      <w14:ligatures w14:val="standardContextual"/>
    </w:rPr>
  </w:style>
  <w:style w:type="character" w:customStyle="1" w:styleId="CardtextChar2">
    <w:name w:val="Card text Char"/>
    <w:link w:val="Cardtext3"/>
    <w:locked/>
    <w:rsid w:val="008E5E40"/>
    <w:rPr>
      <w:rFonts w:ascii="Arial Narrow" w:hAnsi="Arial Narrow"/>
      <w:u w:val="single"/>
    </w:rPr>
  </w:style>
  <w:style w:type="paragraph" w:customStyle="1" w:styleId="Cardtext3">
    <w:name w:val="Card text"/>
    <w:link w:val="CardtextChar2"/>
    <w:qFormat/>
    <w:rsid w:val="008E5E40"/>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E5E40"/>
    <w:rPr>
      <w:rFonts w:eastAsia="Times New Roman" w:cs="Arial"/>
      <w:b/>
      <w:szCs w:val="28"/>
      <w:u w:val="single"/>
    </w:rPr>
  </w:style>
  <w:style w:type="paragraph" w:customStyle="1" w:styleId="NewHeading2">
    <w:name w:val="NewHeading2"/>
    <w:basedOn w:val="Normal"/>
    <w:link w:val="NewHeading2Char"/>
    <w:qFormat/>
    <w:rsid w:val="008E5E40"/>
    <w:pPr>
      <w:spacing w:before="240" w:after="60"/>
    </w:pPr>
    <w:rPr>
      <w:rFonts w:asciiTheme="minorHAnsi" w:eastAsia="Times New Roman" w:hAnsiTheme="minorHAnsi" w:cs="Arial"/>
      <w:b/>
      <w:kern w:val="2"/>
      <w:sz w:val="24"/>
      <w:szCs w:val="28"/>
      <w:u w:val="single"/>
      <w14:ligatures w14:val="standardContextual"/>
    </w:rPr>
  </w:style>
  <w:style w:type="paragraph" w:customStyle="1" w:styleId="TagGA11">
    <w:name w:val="Tag GA 11"/>
    <w:basedOn w:val="TOC1"/>
    <w:qFormat/>
    <w:rsid w:val="008E5E40"/>
  </w:style>
  <w:style w:type="paragraph" w:customStyle="1" w:styleId="CM32">
    <w:name w:val="CM3+2"/>
    <w:basedOn w:val="Normal"/>
    <w:next w:val="Normal"/>
    <w:uiPriority w:val="99"/>
    <w:qFormat/>
    <w:rsid w:val="008E5E40"/>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8E5E40"/>
    <w:rPr>
      <w:rFonts w:eastAsia="Calibri"/>
    </w:rPr>
  </w:style>
  <w:style w:type="paragraph" w:customStyle="1" w:styleId="TagLine">
    <w:name w:val="Tag Line"/>
    <w:basedOn w:val="Normal"/>
    <w:next w:val="FullText"/>
    <w:uiPriority w:val="99"/>
    <w:qFormat/>
    <w:rsid w:val="008E5E40"/>
    <w:rPr>
      <w:rFonts w:ascii="Arial Narrow" w:hAnsi="Arial Narrow"/>
      <w:b/>
      <w:sz w:val="28"/>
    </w:rPr>
  </w:style>
  <w:style w:type="paragraph" w:customStyle="1" w:styleId="Card6pt">
    <w:name w:val="Card 6pt"/>
    <w:basedOn w:val="Normal"/>
    <w:uiPriority w:val="99"/>
    <w:qFormat/>
    <w:rsid w:val="008E5E40"/>
    <w:pPr>
      <w:ind w:left="288" w:right="288"/>
    </w:pPr>
    <w:rPr>
      <w:rFonts w:eastAsia="Calibri"/>
      <w:color w:val="000000"/>
      <w:sz w:val="12"/>
      <w:szCs w:val="20"/>
    </w:rPr>
  </w:style>
  <w:style w:type="character" w:customStyle="1" w:styleId="FullCiteChar">
    <w:name w:val="Full Cite Char"/>
    <w:link w:val="FullCite"/>
    <w:locked/>
    <w:rsid w:val="008E5E40"/>
    <w:rPr>
      <w:rFonts w:ascii="Garamond" w:eastAsia="Calibri" w:hAnsi="Garamond" w:cs="Arial"/>
    </w:rPr>
  </w:style>
  <w:style w:type="paragraph" w:customStyle="1" w:styleId="FullCite">
    <w:name w:val="Full Cite"/>
    <w:basedOn w:val="Normal"/>
    <w:next w:val="Normal"/>
    <w:link w:val="FullCiteChar"/>
    <w:qFormat/>
    <w:rsid w:val="008E5E40"/>
    <w:rPr>
      <w:rFonts w:ascii="Garamond" w:eastAsia="Calibri" w:hAnsi="Garamond" w:cs="Arial"/>
      <w:kern w:val="2"/>
      <w:sz w:val="24"/>
      <w:szCs w:val="24"/>
      <w14:ligatures w14:val="standardContextual"/>
    </w:rPr>
  </w:style>
  <w:style w:type="character" w:customStyle="1" w:styleId="StyleNormalWeb11ptUnderlineChar">
    <w:name w:val="Style Normal (Web) + 11 pt Underline Char"/>
    <w:link w:val="StyleNormalWeb11ptUnderline"/>
    <w:locked/>
    <w:rsid w:val="008E5E40"/>
    <w:rPr>
      <w:rFonts w:eastAsia="Times New Roman" w:cs="Arial"/>
    </w:rPr>
  </w:style>
  <w:style w:type="paragraph" w:customStyle="1" w:styleId="StyleNormalWeb11ptUnderline">
    <w:name w:val="Style Normal (Web) + 11 pt Underline"/>
    <w:basedOn w:val="NormalWeb"/>
    <w:link w:val="StyleNormalWeb11ptUnderlineChar"/>
    <w:qFormat/>
    <w:rsid w:val="008E5E40"/>
    <w:pPr>
      <w:keepNext/>
      <w:keepLines/>
      <w:pageBreakBefore/>
      <w:pBdr>
        <w:top w:val="single" w:sz="24" w:space="1" w:color="auto"/>
        <w:left w:val="single" w:sz="24" w:space="4" w:color="auto"/>
        <w:bottom w:val="single" w:sz="24" w:space="1" w:color="auto"/>
        <w:right w:val="single" w:sz="24" w:space="4" w:color="auto"/>
      </w:pBdr>
      <w:spacing w:before="480" w:line="276" w:lineRule="auto"/>
    </w:pPr>
    <w:rPr>
      <w:rFonts w:asciiTheme="minorHAnsi" w:eastAsia="Times New Roman" w:hAnsiTheme="minorHAnsi" w:cs="Arial"/>
      <w:kern w:val="2"/>
      <w:sz w:val="24"/>
      <w:szCs w:val="24"/>
      <w14:ligatures w14:val="standardContextual"/>
    </w:rPr>
  </w:style>
  <w:style w:type="character" w:customStyle="1" w:styleId="StyleCardStyleBlackUnderlineChar">
    <w:name w:val="Style Card Style + Black Underline Char"/>
    <w:link w:val="StyleCardStyleBlackUnderline"/>
    <w:locked/>
    <w:rsid w:val="008E5E40"/>
    <w:rPr>
      <w:rFonts w:eastAsia="Times New Roman" w:cs="Arial"/>
      <w:color w:val="000000"/>
      <w:u w:val="single"/>
    </w:rPr>
  </w:style>
  <w:style w:type="paragraph" w:customStyle="1" w:styleId="StyleCardStyleBlackUnderline">
    <w:name w:val="Style Card Style + Black Underline"/>
    <w:basedOn w:val="Normal"/>
    <w:link w:val="StyleCardStyleBlackUnderlineChar"/>
    <w:qFormat/>
    <w:rsid w:val="008E5E40"/>
    <w:rPr>
      <w:rFonts w:asciiTheme="minorHAnsi" w:eastAsia="Times New Roman" w:hAnsiTheme="minorHAnsi" w:cs="Arial"/>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8E5E40"/>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E5E40"/>
    <w:rPr>
      <w:rFonts w:ascii="Century Gothic" w:hAnsi="Century Gothic"/>
      <w:sz w:val="16"/>
    </w:rPr>
  </w:style>
  <w:style w:type="character" w:customStyle="1" w:styleId="StylecardThickunderlineChar">
    <w:name w:val="Style card + Thick underline Char"/>
    <w:link w:val="StylecardThickunderline"/>
    <w:locked/>
    <w:rsid w:val="008E5E40"/>
    <w:rPr>
      <w:rFonts w:eastAsia="SimSun" w:cs="Arial"/>
      <w:u w:val="single"/>
      <w:lang w:eastAsia="zh-CN"/>
    </w:rPr>
  </w:style>
  <w:style w:type="paragraph" w:customStyle="1" w:styleId="StylecardThickunderline">
    <w:name w:val="Style card + Thick underline"/>
    <w:basedOn w:val="Normal"/>
    <w:link w:val="StylecardThickunderlineChar"/>
    <w:qFormat/>
    <w:rsid w:val="008E5E40"/>
    <w:pPr>
      <w:ind w:left="288" w:right="288"/>
    </w:pPr>
    <w:rPr>
      <w:rFonts w:asciiTheme="minorHAnsi" w:eastAsia="SimSun" w:hAnsiTheme="minorHAnsi" w:cs="Arial"/>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8E5E40"/>
    <w:rPr>
      <w:rFonts w:eastAsia="SimSun" w:cs="Arial"/>
      <w:b/>
      <w:bCs/>
      <w:u w:val="single"/>
      <w:lang w:eastAsia="zh-CN"/>
    </w:rPr>
  </w:style>
  <w:style w:type="paragraph" w:customStyle="1" w:styleId="StylecardBoldThickunderline">
    <w:name w:val="Style card + Bold Thick underline"/>
    <w:basedOn w:val="Normal"/>
    <w:link w:val="StylecardBoldThickunderlineChar"/>
    <w:qFormat/>
    <w:rsid w:val="008E5E40"/>
    <w:pPr>
      <w:ind w:left="288" w:right="288"/>
    </w:pPr>
    <w:rPr>
      <w:rFonts w:asciiTheme="minorHAnsi" w:eastAsia="SimSun" w:hAnsiTheme="minorHAnsi" w:cs="Arial"/>
      <w:b/>
      <w:bCs/>
      <w:kern w:val="2"/>
      <w:sz w:val="24"/>
      <w:szCs w:val="24"/>
      <w:u w:val="single"/>
      <w:lang w:eastAsia="zh-CN"/>
      <w14:ligatures w14:val="standardContextual"/>
    </w:rPr>
  </w:style>
  <w:style w:type="paragraph" w:customStyle="1" w:styleId="CM27">
    <w:name w:val="CM27"/>
    <w:basedOn w:val="Default"/>
    <w:next w:val="Default"/>
    <w:qFormat/>
    <w:rsid w:val="008E5E40"/>
  </w:style>
  <w:style w:type="paragraph" w:customStyle="1" w:styleId="rteindent1">
    <w:name w:val="rteindent1"/>
    <w:basedOn w:val="Normal"/>
    <w:uiPriority w:val="99"/>
    <w:qFormat/>
    <w:rsid w:val="008E5E40"/>
    <w:pPr>
      <w:spacing w:before="100" w:beforeAutospacing="1" w:after="100" w:afterAutospacing="1"/>
    </w:pPr>
  </w:style>
  <w:style w:type="paragraph" w:customStyle="1" w:styleId="Pa12">
    <w:name w:val="Pa12"/>
    <w:basedOn w:val="Default"/>
    <w:next w:val="Default"/>
    <w:uiPriority w:val="99"/>
    <w:qFormat/>
    <w:rsid w:val="008E5E40"/>
  </w:style>
  <w:style w:type="paragraph" w:customStyle="1" w:styleId="introduction">
    <w:name w:val="introduction"/>
    <w:basedOn w:val="Normal"/>
    <w:uiPriority w:val="99"/>
    <w:qFormat/>
    <w:rsid w:val="008E5E40"/>
    <w:pPr>
      <w:spacing w:before="100" w:beforeAutospacing="1" w:after="100" w:afterAutospacing="1"/>
    </w:pPr>
  </w:style>
  <w:style w:type="paragraph" w:customStyle="1" w:styleId="featuretitle">
    <w:name w:val="feature_title"/>
    <w:basedOn w:val="Normal"/>
    <w:uiPriority w:val="99"/>
    <w:qFormat/>
    <w:rsid w:val="008E5E40"/>
    <w:pPr>
      <w:spacing w:before="100" w:beforeAutospacing="1" w:after="100" w:afterAutospacing="1"/>
    </w:pPr>
  </w:style>
  <w:style w:type="paragraph" w:customStyle="1" w:styleId="translatedivgrey-image">
    <w:name w:val="translatedivgrey-image"/>
    <w:basedOn w:val="Normal"/>
    <w:uiPriority w:val="99"/>
    <w:qFormat/>
    <w:rsid w:val="008E5E40"/>
    <w:pPr>
      <w:spacing w:before="100" w:beforeAutospacing="1" w:after="100" w:afterAutospacing="1"/>
    </w:pPr>
  </w:style>
  <w:style w:type="paragraph" w:customStyle="1" w:styleId="translatedivblue-image">
    <w:name w:val="translatedivblue-image"/>
    <w:basedOn w:val="Normal"/>
    <w:uiPriority w:val="99"/>
    <w:qFormat/>
    <w:rsid w:val="008E5E40"/>
    <w:pPr>
      <w:spacing w:before="100" w:beforeAutospacing="1" w:after="100" w:afterAutospacing="1"/>
    </w:pPr>
  </w:style>
  <w:style w:type="paragraph" w:customStyle="1" w:styleId="class">
    <w:name w:val="class"/>
    <w:basedOn w:val="Normal"/>
    <w:uiPriority w:val="99"/>
    <w:qFormat/>
    <w:rsid w:val="008E5E40"/>
    <w:pPr>
      <w:spacing w:before="100" w:beforeAutospacing="1" w:after="100" w:afterAutospacing="1"/>
    </w:pPr>
  </w:style>
  <w:style w:type="character" w:customStyle="1" w:styleId="blocktitleChar">
    <w:name w:val="block title Char"/>
    <w:link w:val="blocktitle1"/>
    <w:locked/>
    <w:rsid w:val="008E5E40"/>
    <w:rPr>
      <w:rFonts w:ascii="Garamond" w:eastAsia="Calibri" w:hAnsi="Garamond" w:cs="Arial"/>
      <w:b/>
      <w:caps/>
      <w:sz w:val="28"/>
      <w:lang w:val="x-none" w:eastAsia="x-none"/>
    </w:rPr>
  </w:style>
  <w:style w:type="paragraph" w:customStyle="1" w:styleId="blocktitle1">
    <w:name w:val="block title"/>
    <w:basedOn w:val="Normal"/>
    <w:link w:val="blocktitleChar"/>
    <w:qFormat/>
    <w:rsid w:val="008E5E40"/>
    <w:pPr>
      <w:spacing w:after="240"/>
      <w:jc w:val="center"/>
      <w:outlineLvl w:val="0"/>
    </w:pPr>
    <w:rPr>
      <w:rFonts w:ascii="Garamond" w:eastAsia="Calibri" w:hAnsi="Garamond" w:cs="Arial"/>
      <w:b/>
      <w:caps/>
      <w:kern w:val="2"/>
      <w:sz w:val="28"/>
      <w:szCs w:val="24"/>
      <w:lang w:val="x-none" w:eastAsia="x-none"/>
      <w14:ligatures w14:val="standardContextual"/>
    </w:rPr>
  </w:style>
  <w:style w:type="paragraph" w:customStyle="1" w:styleId="Pa6">
    <w:name w:val="Pa6"/>
    <w:basedOn w:val="Normal"/>
    <w:next w:val="Normal"/>
    <w:uiPriority w:val="99"/>
    <w:qFormat/>
    <w:rsid w:val="008E5E40"/>
    <w:pPr>
      <w:autoSpaceDE w:val="0"/>
      <w:autoSpaceDN w:val="0"/>
      <w:adjustRightInd w:val="0"/>
      <w:spacing w:line="221" w:lineRule="atLeast"/>
    </w:pPr>
  </w:style>
  <w:style w:type="paragraph" w:customStyle="1" w:styleId="Pa4">
    <w:name w:val="Pa4"/>
    <w:basedOn w:val="Normal"/>
    <w:next w:val="Normal"/>
    <w:uiPriority w:val="99"/>
    <w:qFormat/>
    <w:rsid w:val="008E5E40"/>
    <w:pPr>
      <w:autoSpaceDE w:val="0"/>
      <w:autoSpaceDN w:val="0"/>
      <w:adjustRightInd w:val="0"/>
      <w:spacing w:line="181" w:lineRule="atLeast"/>
    </w:pPr>
  </w:style>
  <w:style w:type="paragraph" w:customStyle="1" w:styleId="Pa5">
    <w:name w:val="Pa5"/>
    <w:basedOn w:val="Normal"/>
    <w:next w:val="Normal"/>
    <w:uiPriority w:val="99"/>
    <w:qFormat/>
    <w:rsid w:val="008E5E40"/>
    <w:pPr>
      <w:autoSpaceDE w:val="0"/>
      <w:autoSpaceDN w:val="0"/>
      <w:adjustRightInd w:val="0"/>
      <w:spacing w:line="321" w:lineRule="atLeast"/>
    </w:pPr>
  </w:style>
  <w:style w:type="paragraph" w:customStyle="1" w:styleId="text-textbodyhoustontexttext-dateline">
    <w:name w:val="text-textbody houstontext text-dateline"/>
    <w:basedOn w:val="Normal"/>
    <w:uiPriority w:val="99"/>
    <w:qFormat/>
    <w:rsid w:val="008E5E40"/>
    <w:pPr>
      <w:spacing w:before="100" w:beforeAutospacing="1" w:after="100" w:afterAutospacing="1"/>
    </w:pPr>
  </w:style>
  <w:style w:type="paragraph" w:customStyle="1" w:styleId="text-textbodyhoustontext">
    <w:name w:val="text-textbody houstontext"/>
    <w:basedOn w:val="Normal"/>
    <w:uiPriority w:val="99"/>
    <w:qFormat/>
    <w:rsid w:val="008E5E40"/>
    <w:pPr>
      <w:spacing w:before="100" w:beforeAutospacing="1" w:after="100" w:afterAutospacing="1"/>
    </w:pPr>
  </w:style>
  <w:style w:type="character" w:customStyle="1" w:styleId="StyleStyle4LatinTimesNewRomanAsianSimSunBoldChar">
    <w:name w:val="Style Style4 + (Latin) Times New Roman (Asian) SimSun Bold Char"/>
    <w:link w:val="StyleStyle4LatinTimesNewRomanAsianSimSunBold"/>
    <w:locked/>
    <w:rsid w:val="008E5E40"/>
    <w:rPr>
      <w:rFonts w:eastAsia="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E5E40"/>
    <w:rPr>
      <w:rFonts w:eastAsia="SimSun"/>
      <w:bCs/>
      <w:iCs w:val="0"/>
      <w:sz w:val="24"/>
      <w:szCs w:val="24"/>
      <w:u w:val="single"/>
      <w:lang w:val="en-US" w:eastAsia="en-US"/>
    </w:rPr>
  </w:style>
  <w:style w:type="paragraph" w:customStyle="1" w:styleId="summary">
    <w:name w:val="summary"/>
    <w:basedOn w:val="Normal"/>
    <w:uiPriority w:val="99"/>
    <w:qFormat/>
    <w:rsid w:val="008E5E40"/>
    <w:pPr>
      <w:spacing w:before="100" w:beforeAutospacing="1" w:after="100" w:afterAutospacing="1"/>
    </w:pPr>
  </w:style>
  <w:style w:type="paragraph" w:customStyle="1" w:styleId="Caption2">
    <w:name w:val="Caption2"/>
    <w:basedOn w:val="Normal"/>
    <w:uiPriority w:val="99"/>
    <w:qFormat/>
    <w:rsid w:val="008E5E40"/>
    <w:pPr>
      <w:spacing w:before="100" w:beforeAutospacing="1" w:after="100" w:afterAutospacing="1"/>
    </w:pPr>
  </w:style>
  <w:style w:type="character" w:customStyle="1" w:styleId="MTDisplayEquationChar">
    <w:name w:val="MTDisplayEquation Char"/>
    <w:link w:val="MTDisplayEquation"/>
    <w:locked/>
    <w:rsid w:val="008E5E40"/>
    <w:rPr>
      <w:rFonts w:eastAsia="Times New Roman" w:cs="Arial"/>
      <w:bCs/>
      <w:lang w:bidi="he-IL"/>
    </w:rPr>
  </w:style>
  <w:style w:type="paragraph" w:customStyle="1" w:styleId="MTDisplayEquation">
    <w:name w:val="MTDisplayEquation"/>
    <w:basedOn w:val="Normal"/>
    <w:next w:val="Normal"/>
    <w:link w:val="MTDisplayEquationChar"/>
    <w:qFormat/>
    <w:rsid w:val="008E5E40"/>
    <w:pPr>
      <w:tabs>
        <w:tab w:val="center" w:pos="5120"/>
        <w:tab w:val="right" w:pos="10220"/>
      </w:tabs>
    </w:pPr>
    <w:rPr>
      <w:rFonts w:asciiTheme="minorHAnsi" w:eastAsia="Times New Roman" w:hAnsiTheme="minorHAnsi" w:cs="Arial"/>
      <w:bCs/>
      <w:kern w:val="2"/>
      <w:sz w:val="24"/>
      <w:szCs w:val="24"/>
      <w:lang w:bidi="he-IL"/>
      <w14:ligatures w14:val="standardContextual"/>
    </w:rPr>
  </w:style>
  <w:style w:type="paragraph" w:customStyle="1" w:styleId="DebateFile">
    <w:name w:val="Debate File"/>
    <w:basedOn w:val="Normal"/>
    <w:uiPriority w:val="99"/>
    <w:qFormat/>
    <w:rsid w:val="008E5E40"/>
    <w:pPr>
      <w:jc w:val="center"/>
    </w:pPr>
    <w:rPr>
      <w:rFonts w:ascii="Book Antiqua" w:hAnsi="Book Antiqua"/>
      <w:b/>
      <w:sz w:val="28"/>
    </w:rPr>
  </w:style>
  <w:style w:type="paragraph" w:customStyle="1" w:styleId="Little">
    <w:name w:val="Little"/>
    <w:basedOn w:val="Normal"/>
    <w:next w:val="Normal"/>
    <w:link w:val="LittleChar"/>
    <w:qFormat/>
    <w:rsid w:val="008E5E40"/>
    <w:pPr>
      <w:ind w:left="288"/>
    </w:pPr>
    <w:rPr>
      <w:rFonts w:ascii="Garamond" w:hAnsi="Garamond"/>
      <w:sz w:val="16"/>
    </w:rPr>
  </w:style>
  <w:style w:type="paragraph" w:customStyle="1" w:styleId="Caption3">
    <w:name w:val="Caption3"/>
    <w:basedOn w:val="Normal"/>
    <w:uiPriority w:val="99"/>
    <w:qFormat/>
    <w:rsid w:val="008E5E40"/>
    <w:pPr>
      <w:spacing w:before="100" w:beforeAutospacing="1" w:after="100" w:afterAutospacing="1"/>
    </w:pPr>
  </w:style>
  <w:style w:type="paragraph" w:customStyle="1" w:styleId="body-12-5">
    <w:name w:val="body-12-5"/>
    <w:basedOn w:val="Normal"/>
    <w:uiPriority w:val="99"/>
    <w:qFormat/>
    <w:rsid w:val="008E5E40"/>
    <w:pPr>
      <w:spacing w:before="100" w:beforeAutospacing="1" w:after="100" w:afterAutospacing="1"/>
    </w:pPr>
  </w:style>
  <w:style w:type="paragraph" w:customStyle="1" w:styleId="infuse">
    <w:name w:val="infuse"/>
    <w:basedOn w:val="Normal"/>
    <w:uiPriority w:val="99"/>
    <w:qFormat/>
    <w:rsid w:val="008E5E40"/>
    <w:pPr>
      <w:spacing w:before="100" w:beforeAutospacing="1" w:after="100" w:afterAutospacing="1"/>
    </w:pPr>
  </w:style>
  <w:style w:type="paragraph" w:customStyle="1" w:styleId="fontreg">
    <w:name w:val="font_reg"/>
    <w:basedOn w:val="Normal"/>
    <w:uiPriority w:val="99"/>
    <w:qFormat/>
    <w:rsid w:val="008E5E40"/>
    <w:pPr>
      <w:spacing w:before="100" w:beforeAutospacing="1" w:after="100" w:afterAutospacing="1"/>
    </w:pPr>
  </w:style>
  <w:style w:type="paragraph" w:customStyle="1" w:styleId="CITEF3">
    <w:name w:val="CITE F3"/>
    <w:uiPriority w:val="99"/>
    <w:qFormat/>
    <w:rsid w:val="008E5E40"/>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8E5E40"/>
    <w:rPr>
      <w:rFonts w:ascii="Times New Roman Bold" w:eastAsia="Calibri" w:hAnsi="Times New Roman Bold"/>
      <w:b/>
      <w:bCs/>
      <w:u w:val="single"/>
    </w:rPr>
  </w:style>
  <w:style w:type="paragraph" w:customStyle="1" w:styleId="StyleBoldUnderlineTimesNewRoman">
    <w:name w:val="Style Bold Underline + Times New Roman"/>
    <w:link w:val="StyleBoldUnderlineTimesNewRomanChar"/>
    <w:qFormat/>
    <w:rsid w:val="008E5E40"/>
    <w:pPr>
      <w:spacing w:after="200" w:line="276" w:lineRule="auto"/>
    </w:pPr>
    <w:rPr>
      <w:rFonts w:ascii="Times New Roman Bold" w:eastAsia="Calibri" w:hAnsi="Times New Roman Bold"/>
      <w:b/>
      <w:bCs/>
      <w:u w:val="single"/>
    </w:rPr>
  </w:style>
  <w:style w:type="character" w:customStyle="1" w:styleId="StyleUnderlineTimesNewRomanChar">
    <w:name w:val="Style Underline + Times New Roman Char"/>
    <w:link w:val="StyleUnderlineTimesNewRoman"/>
    <w:locked/>
    <w:rsid w:val="008E5E40"/>
    <w:rPr>
      <w:rFonts w:ascii="Calibri" w:eastAsia="Calibri" w:hAnsi="Calibri"/>
      <w:sz w:val="20"/>
      <w:szCs w:val="20"/>
      <w:u w:val="single"/>
    </w:rPr>
  </w:style>
  <w:style w:type="paragraph" w:customStyle="1" w:styleId="StyleUnderlineTimesNewRoman">
    <w:name w:val="Style Underline + Times New Roman"/>
    <w:link w:val="StyleUnderlineTimesNewRomanChar"/>
    <w:qFormat/>
    <w:rsid w:val="008E5E40"/>
    <w:pPr>
      <w:spacing w:after="200" w:line="240" w:lineRule="auto"/>
    </w:pPr>
    <w:rPr>
      <w:rFonts w:ascii="Calibri" w:eastAsia="Calibri" w:hAnsi="Calibri"/>
      <w:sz w:val="20"/>
      <w:szCs w:val="20"/>
      <w:u w:val="single"/>
    </w:rPr>
  </w:style>
  <w:style w:type="paragraph" w:customStyle="1" w:styleId="hotroute1">
    <w:name w:val="hot route!"/>
    <w:basedOn w:val="Normal"/>
    <w:qFormat/>
    <w:rsid w:val="008E5E40"/>
    <w:pPr>
      <w:ind w:left="144"/>
    </w:pPr>
    <w:rPr>
      <w:rFonts w:ascii="Cambria" w:eastAsia="Calibri" w:hAnsi="Cambria"/>
    </w:rPr>
  </w:style>
  <w:style w:type="paragraph" w:customStyle="1" w:styleId="FreeFormA">
    <w:name w:val="Free Form A"/>
    <w:autoRedefine/>
    <w:uiPriority w:val="99"/>
    <w:qFormat/>
    <w:rsid w:val="008E5E40"/>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ReallyfuckingsmallChar">
    <w:name w:val="Really fucking small Char"/>
    <w:link w:val="Reallyfuckingsmall"/>
    <w:locked/>
    <w:rsid w:val="008E5E40"/>
    <w:rPr>
      <w:rFonts w:ascii="Times New Roman" w:eastAsia="Times New Roman" w:hAnsi="Times New Roman"/>
      <w:sz w:val="10"/>
    </w:rPr>
  </w:style>
  <w:style w:type="paragraph" w:customStyle="1" w:styleId="Reallyfuckingsmall">
    <w:name w:val="Really fucking small"/>
    <w:basedOn w:val="Normal"/>
    <w:link w:val="ReallyfuckingsmallChar"/>
    <w:qFormat/>
    <w:rsid w:val="008E5E40"/>
    <w:rPr>
      <w:rFonts w:ascii="Times New Roman" w:eastAsia="Times New Roman" w:hAnsi="Times New Roman"/>
      <w:kern w:val="2"/>
      <w:sz w:val="10"/>
      <w:szCs w:val="24"/>
      <w14:ligatures w14:val="standardContextual"/>
    </w:rPr>
  </w:style>
  <w:style w:type="paragraph" w:customStyle="1" w:styleId="subheader">
    <w:name w:val="subheader"/>
    <w:basedOn w:val="Normal"/>
    <w:uiPriority w:val="99"/>
    <w:qFormat/>
    <w:rsid w:val="008E5E40"/>
    <w:pPr>
      <w:spacing w:before="100" w:beforeAutospacing="1" w:after="100" w:afterAutospacing="1"/>
    </w:pPr>
  </w:style>
  <w:style w:type="paragraph" w:customStyle="1" w:styleId="more">
    <w:name w:val="more"/>
    <w:basedOn w:val="Normal"/>
    <w:uiPriority w:val="99"/>
    <w:qFormat/>
    <w:rsid w:val="008E5E40"/>
    <w:pPr>
      <w:spacing w:before="100" w:beforeAutospacing="1" w:after="100" w:afterAutospacing="1"/>
    </w:pPr>
  </w:style>
  <w:style w:type="paragraph" w:customStyle="1" w:styleId="H1numbered">
    <w:name w:val="H1 numbered"/>
    <w:basedOn w:val="Normal"/>
    <w:uiPriority w:val="99"/>
    <w:qFormat/>
    <w:rsid w:val="008E5E40"/>
    <w:pPr>
      <w:pageBreakBefore/>
      <w:widowControl w:val="0"/>
      <w:numPr>
        <w:numId w:val="1"/>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1080" w:hanging="360"/>
    </w:pPr>
    <w:rPr>
      <w:rFonts w:cs="Trajan-Bold"/>
      <w:b/>
      <w:bCs/>
      <w:caps/>
      <w:color w:val="000084"/>
      <w:spacing w:val="-8"/>
      <w:sz w:val="40"/>
      <w:szCs w:val="40"/>
      <w:lang w:bidi="en-US"/>
    </w:rPr>
  </w:style>
  <w:style w:type="paragraph" w:customStyle="1" w:styleId="Numberedparas">
    <w:name w:val="Numbered paras"/>
    <w:basedOn w:val="Normal"/>
    <w:uiPriority w:val="99"/>
    <w:qFormat/>
    <w:rsid w:val="008E5E40"/>
    <w:pPr>
      <w:widowControl w:val="0"/>
      <w:numPr>
        <w:ilvl w:val="1"/>
        <w:numId w:val="1"/>
      </w:numPr>
      <w:tabs>
        <w:tab w:val="clear" w:pos="792"/>
        <w:tab w:val="left" w:pos="567"/>
        <w:tab w:val="num" w:pos="1080"/>
      </w:tabs>
      <w:suppressAutoHyphens/>
      <w:autoSpaceDE w:val="0"/>
      <w:autoSpaceDN w:val="0"/>
      <w:adjustRightInd w:val="0"/>
      <w:spacing w:before="170" w:line="288" w:lineRule="auto"/>
      <w:ind w:left="0" w:firstLine="0"/>
      <w:jc w:val="both"/>
    </w:pPr>
    <w:rPr>
      <w:rFonts w:cs="BookAntiqua"/>
      <w:color w:val="000000"/>
      <w:spacing w:val="2"/>
      <w:lang w:val="en-GB" w:bidi="en-US"/>
    </w:rPr>
  </w:style>
  <w:style w:type="paragraph" w:customStyle="1" w:styleId="in">
    <w:name w:val="in"/>
    <w:basedOn w:val="Normal"/>
    <w:uiPriority w:val="99"/>
    <w:qFormat/>
    <w:rsid w:val="008E5E40"/>
    <w:pPr>
      <w:spacing w:before="100" w:beforeAutospacing="1" w:after="100" w:afterAutospacing="1"/>
    </w:pPr>
  </w:style>
  <w:style w:type="paragraph" w:customStyle="1" w:styleId="image-caption">
    <w:name w:val="image-caption"/>
    <w:basedOn w:val="Normal"/>
    <w:uiPriority w:val="99"/>
    <w:qFormat/>
    <w:rsid w:val="008E5E40"/>
    <w:pPr>
      <w:spacing w:before="100" w:beforeAutospacing="1" w:after="100" w:afterAutospacing="1"/>
    </w:pPr>
  </w:style>
  <w:style w:type="paragraph" w:customStyle="1" w:styleId="imagecontain">
    <w:name w:val="imagecontain"/>
    <w:basedOn w:val="Normal"/>
    <w:uiPriority w:val="99"/>
    <w:qFormat/>
    <w:rsid w:val="008E5E40"/>
    <w:pPr>
      <w:spacing w:before="100" w:beforeAutospacing="1" w:after="100" w:afterAutospacing="1"/>
    </w:pPr>
  </w:style>
  <w:style w:type="paragraph" w:customStyle="1" w:styleId="CM62">
    <w:name w:val="CM62"/>
    <w:basedOn w:val="Normal"/>
    <w:next w:val="Normal"/>
    <w:uiPriority w:val="99"/>
    <w:qFormat/>
    <w:rsid w:val="008E5E40"/>
    <w:pPr>
      <w:widowControl w:val="0"/>
      <w:autoSpaceDE w:val="0"/>
      <w:autoSpaceDN w:val="0"/>
      <w:adjustRightInd w:val="0"/>
      <w:spacing w:after="248"/>
    </w:pPr>
    <w:rPr>
      <w:rFonts w:ascii="Showcard Gothic" w:hAnsi="Showcard Gothic"/>
    </w:rPr>
  </w:style>
  <w:style w:type="paragraph" w:customStyle="1" w:styleId="CM63">
    <w:name w:val="CM63"/>
    <w:basedOn w:val="Normal"/>
    <w:next w:val="Normal"/>
    <w:uiPriority w:val="99"/>
    <w:qFormat/>
    <w:rsid w:val="008E5E40"/>
    <w:pPr>
      <w:widowControl w:val="0"/>
      <w:autoSpaceDE w:val="0"/>
      <w:autoSpaceDN w:val="0"/>
      <w:adjustRightInd w:val="0"/>
      <w:spacing w:after="323"/>
    </w:pPr>
    <w:rPr>
      <w:rFonts w:ascii="Showcard Gothic" w:hAnsi="Showcard Gothic"/>
    </w:rPr>
  </w:style>
  <w:style w:type="paragraph" w:customStyle="1" w:styleId="CM23">
    <w:name w:val="CM23"/>
    <w:basedOn w:val="Default"/>
    <w:next w:val="Default"/>
    <w:uiPriority w:val="99"/>
    <w:qFormat/>
    <w:rsid w:val="008E5E40"/>
  </w:style>
  <w:style w:type="paragraph" w:customStyle="1" w:styleId="CM35">
    <w:name w:val="CM35"/>
    <w:basedOn w:val="Default"/>
    <w:next w:val="Default"/>
    <w:uiPriority w:val="99"/>
    <w:qFormat/>
    <w:rsid w:val="008E5E40"/>
  </w:style>
  <w:style w:type="paragraph" w:customStyle="1" w:styleId="CM60">
    <w:name w:val="CM60"/>
    <w:basedOn w:val="Default"/>
    <w:next w:val="Default"/>
    <w:uiPriority w:val="99"/>
    <w:qFormat/>
    <w:rsid w:val="008E5E40"/>
  </w:style>
  <w:style w:type="character" w:customStyle="1" w:styleId="StylecardCharCharChar11ptChar">
    <w:name w:val="Style card Char Char Char + 11 pt Char"/>
    <w:link w:val="StylecardCharCharChar11pt"/>
    <w:locked/>
    <w:rsid w:val="008E5E40"/>
    <w:rPr>
      <w:rFonts w:ascii="Calibri" w:eastAsia="Times New Roman" w:hAnsi="Calibri"/>
      <w:sz w:val="20"/>
      <w:szCs w:val="20"/>
    </w:rPr>
  </w:style>
  <w:style w:type="paragraph" w:customStyle="1" w:styleId="StylecardCharCharChar11pt">
    <w:name w:val="Style card Char Char Char + 11 pt"/>
    <w:link w:val="StylecardCharCharChar11ptChar"/>
    <w:qFormat/>
    <w:rsid w:val="008E5E40"/>
    <w:pPr>
      <w:spacing w:after="200" w:line="240" w:lineRule="auto"/>
      <w:ind w:left="288" w:right="288"/>
    </w:pPr>
    <w:rPr>
      <w:rFonts w:ascii="Calibri" w:eastAsia="Times New Roman" w:hAnsi="Calibri"/>
      <w:sz w:val="20"/>
      <w:szCs w:val="20"/>
    </w:rPr>
  </w:style>
  <w:style w:type="character" w:customStyle="1" w:styleId="StyleCards11ptChar">
    <w:name w:val="Style Cards + 11 pt Char"/>
    <w:link w:val="StyleCards11pt"/>
    <w:locked/>
    <w:rsid w:val="008E5E40"/>
    <w:rPr>
      <w:rFonts w:ascii="Georgia" w:eastAsia="Times New Roman" w:hAnsi="Georgia"/>
      <w:lang w:val="x-none" w:eastAsia="x-none"/>
    </w:rPr>
  </w:style>
  <w:style w:type="paragraph" w:customStyle="1" w:styleId="StyleCards11pt">
    <w:name w:val="Style Cards + 11 pt"/>
    <w:basedOn w:val="Cards"/>
    <w:link w:val="StyleCards11ptChar"/>
    <w:qFormat/>
    <w:rsid w:val="008E5E40"/>
    <w:rPr>
      <w:rFonts w:ascii="Georgia" w:hAnsi="Georgia" w:cstheme="minorBidi"/>
      <w:kern w:val="2"/>
      <w:sz w:val="24"/>
      <w:lang w:val="x-none" w:eastAsia="x-none"/>
      <w14:ligatures w14:val="standardContextual"/>
    </w:rPr>
  </w:style>
  <w:style w:type="character" w:customStyle="1" w:styleId="StyleCards11ptUnderlineChar">
    <w:name w:val="Style Cards + 11 pt Underline Char"/>
    <w:link w:val="StyleCards11ptUnderline"/>
    <w:locked/>
    <w:rsid w:val="008E5E40"/>
    <w:rPr>
      <w:rFonts w:ascii="Georgia" w:eastAsia="Times New Roman" w:hAnsi="Georgia"/>
      <w:szCs w:val="20"/>
      <w:u w:val="single"/>
      <w:lang w:val="x-none" w:eastAsia="x-none"/>
    </w:rPr>
  </w:style>
  <w:style w:type="paragraph" w:customStyle="1" w:styleId="StyleCards11ptUnderline">
    <w:name w:val="Style Cards + 11 pt Underline"/>
    <w:basedOn w:val="Cards"/>
    <w:link w:val="StyleCards11ptUnderlineChar"/>
    <w:qFormat/>
    <w:rsid w:val="008E5E40"/>
    <w:rPr>
      <w:rFonts w:ascii="Georgia" w:hAnsi="Georgia" w:cstheme="minorBidi"/>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8E5E40"/>
    <w:rPr>
      <w:rFonts w:ascii="Georgia" w:eastAsia="Times New Roman" w:hAnsi="Georgia"/>
      <w:b/>
      <w:bCs/>
      <w:szCs w:val="20"/>
      <w:u w:val="single"/>
      <w:lang w:val="x-none" w:eastAsia="x-none"/>
    </w:rPr>
  </w:style>
  <w:style w:type="paragraph" w:customStyle="1" w:styleId="StyleCards11ptBoldUnderline">
    <w:name w:val="Style Cards + 11 pt Bold Underline"/>
    <w:basedOn w:val="Cards"/>
    <w:link w:val="StyleCards11ptBoldUnderlineChar"/>
    <w:qFormat/>
    <w:rsid w:val="008E5E40"/>
    <w:rPr>
      <w:rFonts w:ascii="Georgia" w:hAnsi="Georgia" w:cstheme="minorBidi"/>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8E5E40"/>
    <w:rPr>
      <w:rFonts w:ascii="Georgia" w:eastAsia="Times New Roman" w:hAnsi="Georgia"/>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E5E40"/>
    <w:rPr>
      <w:rFonts w:ascii="Georgia" w:hAnsi="Georgia" w:cstheme="minorBidi"/>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8E5E4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E5E40"/>
    <w:rPr>
      <w:lang w:val="x-none" w:eastAsia="x-none"/>
    </w:rPr>
  </w:style>
  <w:style w:type="character" w:customStyle="1" w:styleId="NormalFontChar">
    <w:name w:val="Normal Font Char"/>
    <w:link w:val="NormalFont"/>
    <w:locked/>
    <w:rsid w:val="008E5E40"/>
    <w:rPr>
      <w:rFonts w:ascii="Times New Roman" w:eastAsia="Times New Roman" w:hAnsi="Times New Roman"/>
      <w:sz w:val="20"/>
      <w:szCs w:val="20"/>
    </w:rPr>
  </w:style>
  <w:style w:type="paragraph" w:customStyle="1" w:styleId="NormalFont">
    <w:name w:val="Normal Font"/>
    <w:link w:val="NormalFontChar"/>
    <w:qFormat/>
    <w:rsid w:val="008E5E40"/>
    <w:pPr>
      <w:spacing w:after="0" w:line="240" w:lineRule="auto"/>
    </w:pPr>
    <w:rPr>
      <w:rFonts w:ascii="Times New Roman" w:eastAsia="Times New Roman" w:hAnsi="Times New Roman"/>
      <w:sz w:val="20"/>
      <w:szCs w:val="20"/>
    </w:rPr>
  </w:style>
  <w:style w:type="paragraph" w:customStyle="1" w:styleId="StyleSmall11pt">
    <w:name w:val="Style Small + 11 pt"/>
    <w:uiPriority w:val="99"/>
    <w:qFormat/>
    <w:rsid w:val="008E5E40"/>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8E5E40"/>
    <w:rPr>
      <w:rFonts w:ascii="Times New Roman" w:eastAsia="Times New Roman" w:hAnsi="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E5E40"/>
    <w:rPr>
      <w:u w:val="single"/>
      <w:lang w:val="x-none" w:eastAsia="x-none"/>
    </w:rPr>
  </w:style>
  <w:style w:type="character" w:customStyle="1" w:styleId="StyleNormalFont11ptBoldUnderlineChar">
    <w:name w:val="Style Normal Font + 11 pt Bold Underline Char"/>
    <w:link w:val="StyleNormalFont11ptBoldUnderline"/>
    <w:locked/>
    <w:rsid w:val="008E5E40"/>
    <w:rPr>
      <w:rFonts w:ascii="Times New Roman" w:eastAsia="Times New Roman" w:hAnsi="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E5E40"/>
    <w:rPr>
      <w:b/>
      <w:bCs/>
      <w:u w:val="single"/>
      <w:lang w:val="x-none" w:eastAsia="x-none"/>
    </w:rPr>
  </w:style>
  <w:style w:type="paragraph" w:customStyle="1" w:styleId="Smallfont0">
    <w:name w:val="Smallfont"/>
    <w:basedOn w:val="Normal"/>
    <w:uiPriority w:val="99"/>
    <w:qFormat/>
    <w:rsid w:val="008E5E40"/>
    <w:rPr>
      <w:sz w:val="15"/>
    </w:rPr>
  </w:style>
  <w:style w:type="paragraph" w:customStyle="1" w:styleId="formatvorlage2">
    <w:name w:val="formatvorlage2"/>
    <w:basedOn w:val="Normal"/>
    <w:uiPriority w:val="99"/>
    <w:qFormat/>
    <w:rsid w:val="008E5E40"/>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8E5E40"/>
    <w:rPr>
      <w:rFonts w:ascii="Times New Roman" w:eastAsia="Times New Roman" w:hAnsi="Times New Roman"/>
      <w:b/>
      <w:sz w:val="20"/>
      <w:u w:val="single"/>
      <w:lang w:val="x-none" w:eastAsia="x-none"/>
    </w:rPr>
  </w:style>
  <w:style w:type="paragraph" w:customStyle="1" w:styleId="StyleTitle11ptNotBold">
    <w:name w:val="Style Title + 11 pt Not Bold"/>
    <w:basedOn w:val="Title"/>
    <w:link w:val="StyleTitle11ptNotBoldChar"/>
    <w:qFormat/>
    <w:rsid w:val="008E5E40"/>
    <w:pPr>
      <w:spacing w:after="160" w:line="259" w:lineRule="auto"/>
      <w:contextualSpacing w:val="0"/>
      <w:jc w:val="center"/>
    </w:pPr>
    <w:rPr>
      <w:rFonts w:ascii="Times New Roman" w:eastAsia="Times New Roman" w:hAnsi="Times New Roman"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8E5E40"/>
    <w:rPr>
      <w:rFonts w:ascii="Times New Roman" w:eastAsia="Times New Roman" w:hAnsi="Times New Roman"/>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E5E40"/>
    <w:pPr>
      <w:spacing w:after="160" w:line="259" w:lineRule="auto"/>
      <w:contextualSpacing w:val="0"/>
      <w:jc w:val="center"/>
    </w:pPr>
    <w:rPr>
      <w:rFonts w:ascii="Times New Roman" w:eastAsia="Times New Roman" w:hAnsi="Times New Roman"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8E5E40"/>
    <w:rPr>
      <w:rFonts w:eastAsia="Times New Roman" w:cs="Arial"/>
      <w:lang w:val="x-none" w:eastAsia="x-none"/>
    </w:rPr>
  </w:style>
  <w:style w:type="paragraph" w:customStyle="1" w:styleId="HotRouteCharCharCharCharChar">
    <w:name w:val="Hot Route! Char Char Char Char Char"/>
    <w:basedOn w:val="Normal"/>
    <w:link w:val="HotRouteCharCharCharCharCharChar"/>
    <w:qFormat/>
    <w:rsid w:val="008E5E40"/>
    <w:pPr>
      <w:ind w:left="144"/>
    </w:pPr>
    <w:rPr>
      <w:rFonts w:asciiTheme="minorHAnsi" w:eastAsia="Times New Roman" w:hAnsiTheme="minorHAnsi" w:cs="Arial"/>
      <w:kern w:val="2"/>
      <w:sz w:val="24"/>
      <w:szCs w:val="24"/>
      <w:lang w:val="x-none" w:eastAsia="x-none"/>
      <w14:ligatures w14:val="standardContextual"/>
    </w:rPr>
  </w:style>
  <w:style w:type="paragraph" w:customStyle="1" w:styleId="deck">
    <w:name w:val="deck"/>
    <w:basedOn w:val="Normal"/>
    <w:uiPriority w:val="99"/>
    <w:qFormat/>
    <w:rsid w:val="008E5E40"/>
    <w:pPr>
      <w:spacing w:before="100" w:beforeAutospacing="1" w:after="100" w:afterAutospacing="1"/>
    </w:pPr>
  </w:style>
  <w:style w:type="paragraph" w:customStyle="1" w:styleId="i1">
    <w:name w:val="i1"/>
    <w:basedOn w:val="Normal"/>
    <w:uiPriority w:val="99"/>
    <w:qFormat/>
    <w:rsid w:val="008E5E40"/>
    <w:pPr>
      <w:spacing w:before="100" w:beforeAutospacing="1" w:after="100" w:afterAutospacing="1"/>
    </w:pPr>
  </w:style>
  <w:style w:type="paragraph" w:customStyle="1" w:styleId="question">
    <w:name w:val="question"/>
    <w:basedOn w:val="Normal"/>
    <w:uiPriority w:val="99"/>
    <w:qFormat/>
    <w:rsid w:val="008E5E40"/>
    <w:pPr>
      <w:spacing w:before="100" w:beforeAutospacing="1" w:after="100" w:afterAutospacing="1"/>
    </w:pPr>
  </w:style>
  <w:style w:type="paragraph" w:customStyle="1" w:styleId="Fifth">
    <w:name w:val="Fifth"/>
    <w:basedOn w:val="Normal"/>
    <w:link w:val="FifthChar"/>
    <w:qFormat/>
    <w:rsid w:val="008E5E40"/>
    <w:rPr>
      <w:rFonts w:eastAsia="Calibri"/>
    </w:rPr>
  </w:style>
  <w:style w:type="paragraph" w:customStyle="1" w:styleId="NoteLevel22">
    <w:name w:val="Note Level 22"/>
    <w:basedOn w:val="Normal"/>
    <w:next w:val="Normal"/>
    <w:uiPriority w:val="99"/>
    <w:qFormat/>
    <w:rsid w:val="008E5E40"/>
    <w:pPr>
      <w:keepNext/>
      <w:ind w:left="288" w:right="288"/>
    </w:pPr>
    <w:rPr>
      <w:rFonts w:eastAsia="MS Gothic"/>
      <w:szCs w:val="20"/>
    </w:rPr>
  </w:style>
  <w:style w:type="paragraph" w:customStyle="1" w:styleId="wp-caption-text">
    <w:name w:val="wp-caption-text"/>
    <w:basedOn w:val="Normal"/>
    <w:qFormat/>
    <w:rsid w:val="008E5E40"/>
    <w:pPr>
      <w:spacing w:before="100" w:beforeAutospacing="1" w:after="100" w:afterAutospacing="1"/>
    </w:pPr>
  </w:style>
  <w:style w:type="paragraph" w:customStyle="1" w:styleId="svarticle">
    <w:name w:val="svarticle"/>
    <w:basedOn w:val="Normal"/>
    <w:uiPriority w:val="99"/>
    <w:qFormat/>
    <w:rsid w:val="008E5E40"/>
    <w:pPr>
      <w:spacing w:before="100" w:beforeAutospacing="1" w:after="100" w:afterAutospacing="1"/>
    </w:pPr>
  </w:style>
  <w:style w:type="paragraph" w:customStyle="1" w:styleId="canvas-atom">
    <w:name w:val="canvas-atom"/>
    <w:basedOn w:val="Normal"/>
    <w:uiPriority w:val="99"/>
    <w:qFormat/>
    <w:rsid w:val="008E5E40"/>
    <w:pPr>
      <w:spacing w:before="100" w:beforeAutospacing="1" w:after="100" w:afterAutospacing="1"/>
    </w:pPr>
    <w:rPr>
      <w:rFonts w:eastAsia="Calibri"/>
    </w:rPr>
  </w:style>
  <w:style w:type="paragraph" w:customStyle="1" w:styleId="tweet-text">
    <w:name w:val="tweet-text"/>
    <w:basedOn w:val="Normal"/>
    <w:uiPriority w:val="99"/>
    <w:qFormat/>
    <w:rsid w:val="008E5E40"/>
    <w:pPr>
      <w:spacing w:before="100" w:beforeAutospacing="1" w:after="100" w:afterAutospacing="1"/>
    </w:pPr>
    <w:rPr>
      <w:rFonts w:eastAsia="Calibri"/>
    </w:rPr>
  </w:style>
  <w:style w:type="paragraph" w:customStyle="1" w:styleId="description">
    <w:name w:val="description"/>
    <w:basedOn w:val="Normal"/>
    <w:uiPriority w:val="99"/>
    <w:qFormat/>
    <w:rsid w:val="008E5E40"/>
    <w:pPr>
      <w:spacing w:before="100" w:beforeAutospacing="1" w:after="100" w:afterAutospacing="1"/>
    </w:pPr>
    <w:rPr>
      <w:rFonts w:eastAsia="Calibri"/>
    </w:rPr>
  </w:style>
  <w:style w:type="paragraph" w:customStyle="1" w:styleId="column">
    <w:name w:val="column"/>
    <w:basedOn w:val="Normal"/>
    <w:uiPriority w:val="99"/>
    <w:qFormat/>
    <w:rsid w:val="008E5E40"/>
    <w:pPr>
      <w:spacing w:before="100" w:beforeAutospacing="1" w:after="100" w:afterAutospacing="1"/>
    </w:pPr>
    <w:rPr>
      <w:rFonts w:eastAsia="Calibri"/>
    </w:rPr>
  </w:style>
  <w:style w:type="paragraph" w:customStyle="1" w:styleId="recirc-container">
    <w:name w:val="recirc-container"/>
    <w:basedOn w:val="Normal"/>
    <w:uiPriority w:val="99"/>
    <w:qFormat/>
    <w:rsid w:val="008E5E40"/>
    <w:pPr>
      <w:spacing w:before="100" w:beforeAutospacing="1" w:after="100" w:afterAutospacing="1"/>
    </w:pPr>
    <w:rPr>
      <w:rFonts w:eastAsia="Calibri"/>
    </w:rPr>
  </w:style>
  <w:style w:type="paragraph" w:customStyle="1" w:styleId="interstitial-link">
    <w:name w:val="interstitial-link"/>
    <w:basedOn w:val="Normal"/>
    <w:uiPriority w:val="99"/>
    <w:qFormat/>
    <w:rsid w:val="008E5E40"/>
    <w:pPr>
      <w:spacing w:before="100" w:beforeAutospacing="1" w:after="100" w:afterAutospacing="1"/>
    </w:pPr>
    <w:rPr>
      <w:rFonts w:eastAsia="Calibri"/>
    </w:rPr>
  </w:style>
  <w:style w:type="paragraph" w:customStyle="1" w:styleId="see-also">
    <w:name w:val="see-also"/>
    <w:basedOn w:val="Normal"/>
    <w:uiPriority w:val="99"/>
    <w:qFormat/>
    <w:rsid w:val="008E5E40"/>
    <w:pPr>
      <w:spacing w:before="100" w:beforeAutospacing="1" w:after="100" w:afterAutospacing="1"/>
    </w:pPr>
    <w:rPr>
      <w:rFonts w:eastAsia="Calibri"/>
    </w:rPr>
  </w:style>
  <w:style w:type="paragraph" w:customStyle="1" w:styleId="NoteLevel23">
    <w:name w:val="Note Level 23"/>
    <w:basedOn w:val="Normal"/>
    <w:next w:val="Normal"/>
    <w:uiPriority w:val="99"/>
    <w:qFormat/>
    <w:rsid w:val="008E5E40"/>
    <w:pPr>
      <w:keepNext/>
      <w:ind w:left="288" w:right="288"/>
    </w:pPr>
    <w:rPr>
      <w:rFonts w:eastAsia="MS Gothic"/>
      <w:szCs w:val="20"/>
    </w:rPr>
  </w:style>
  <w:style w:type="paragraph" w:customStyle="1" w:styleId="NoteLevel24">
    <w:name w:val="Note Level 24"/>
    <w:basedOn w:val="Normal"/>
    <w:next w:val="Normal"/>
    <w:uiPriority w:val="99"/>
    <w:qFormat/>
    <w:rsid w:val="008E5E40"/>
    <w:pPr>
      <w:keepNext/>
      <w:ind w:left="288" w:right="288"/>
    </w:pPr>
    <w:rPr>
      <w:rFonts w:eastAsia="MS Gothic"/>
      <w:szCs w:val="20"/>
    </w:rPr>
  </w:style>
  <w:style w:type="paragraph" w:customStyle="1" w:styleId="NoteLevel25">
    <w:name w:val="Note Level 25"/>
    <w:basedOn w:val="Normal"/>
    <w:next w:val="Normal"/>
    <w:uiPriority w:val="99"/>
    <w:qFormat/>
    <w:rsid w:val="008E5E40"/>
    <w:pPr>
      <w:keepNext/>
      <w:ind w:left="288" w:right="288"/>
    </w:pPr>
    <w:rPr>
      <w:rFonts w:eastAsia="MS Gothic"/>
      <w:szCs w:val="20"/>
    </w:rPr>
  </w:style>
  <w:style w:type="paragraph" w:customStyle="1" w:styleId="standardeinzug">
    <w:name w:val="standardeinzug"/>
    <w:basedOn w:val="Normal"/>
    <w:qFormat/>
    <w:rsid w:val="008E5E40"/>
    <w:pPr>
      <w:spacing w:before="100" w:beforeAutospacing="1" w:after="100" w:afterAutospacing="1"/>
    </w:pPr>
  </w:style>
  <w:style w:type="paragraph" w:customStyle="1" w:styleId="aufzhlungnormal">
    <w:name w:val="aufzhlungnormal"/>
    <w:basedOn w:val="Normal"/>
    <w:qFormat/>
    <w:rsid w:val="008E5E40"/>
    <w:pPr>
      <w:spacing w:before="100" w:beforeAutospacing="1" w:after="100" w:afterAutospacing="1"/>
    </w:pPr>
  </w:style>
  <w:style w:type="paragraph" w:customStyle="1" w:styleId="entrefilet">
    <w:name w:val="entrefilet"/>
    <w:basedOn w:val="Normal"/>
    <w:qFormat/>
    <w:rsid w:val="008E5E40"/>
    <w:pPr>
      <w:spacing w:before="100" w:beforeAutospacing="1" w:after="100" w:afterAutospacing="1"/>
    </w:pPr>
  </w:style>
  <w:style w:type="paragraph" w:customStyle="1" w:styleId="kapitelreferenzkopf">
    <w:name w:val="kapitelreferenzkopf"/>
    <w:basedOn w:val="Normal"/>
    <w:qFormat/>
    <w:rsid w:val="008E5E40"/>
    <w:pPr>
      <w:spacing w:before="100" w:beforeAutospacing="1" w:after="100" w:afterAutospacing="1"/>
    </w:pPr>
  </w:style>
  <w:style w:type="paragraph" w:customStyle="1" w:styleId="tabberschrift">
    <w:name w:val="tabberschrift"/>
    <w:basedOn w:val="Normal"/>
    <w:qFormat/>
    <w:rsid w:val="008E5E40"/>
    <w:pPr>
      <w:spacing w:before="100" w:beforeAutospacing="1" w:after="100" w:afterAutospacing="1"/>
    </w:pPr>
  </w:style>
  <w:style w:type="character" w:customStyle="1" w:styleId="StyleStyle4ArialNarrow9ptChar">
    <w:name w:val="Style Style4 + Arial Narrow 9 pt Char"/>
    <w:basedOn w:val="DefaultParagraphFont"/>
    <w:link w:val="StyleStyle4ArialNarrow9pt"/>
    <w:locked/>
    <w:rsid w:val="008E5E40"/>
    <w:rPr>
      <w:rFonts w:eastAsia="Times New Roman" w:cs="Arial"/>
      <w:u w:val="single"/>
    </w:rPr>
  </w:style>
  <w:style w:type="paragraph" w:customStyle="1" w:styleId="StyleStyle4ArialNarrow9pt">
    <w:name w:val="Style Style4 + Arial Narrow 9 pt"/>
    <w:basedOn w:val="Normal"/>
    <w:link w:val="StyleStyle4ArialNarrow9ptChar"/>
    <w:qFormat/>
    <w:rsid w:val="008E5E40"/>
    <w:rPr>
      <w:rFonts w:asciiTheme="minorHAnsi" w:eastAsia="Times New Roman" w:hAnsiTheme="minorHAnsi" w:cs="Arial"/>
      <w:kern w:val="2"/>
      <w:sz w:val="24"/>
      <w:szCs w:val="24"/>
      <w:u w:val="single"/>
      <w14:ligatures w14:val="standardContextual"/>
    </w:rPr>
  </w:style>
  <w:style w:type="character" w:customStyle="1" w:styleId="StyleStyle4ArialNarrow9ptBoldChar">
    <w:name w:val="Style Style4 + Arial Narrow 9 pt Bold Char"/>
    <w:basedOn w:val="DefaultParagraphFont"/>
    <w:link w:val="StyleStyle4ArialNarrow9ptBold"/>
    <w:locked/>
    <w:rsid w:val="008E5E40"/>
    <w:rPr>
      <w:rFonts w:eastAsia="Times New Roman" w:cs="Arial"/>
      <w:b/>
      <w:bCs/>
      <w:u w:val="single"/>
    </w:rPr>
  </w:style>
  <w:style w:type="paragraph" w:customStyle="1" w:styleId="StyleStyle4ArialNarrow9ptBold">
    <w:name w:val="Style Style4 + Arial Narrow 9 pt Bold"/>
    <w:basedOn w:val="Normal"/>
    <w:link w:val="StyleStyle4ArialNarrow9ptBoldChar"/>
    <w:qFormat/>
    <w:rsid w:val="008E5E40"/>
    <w:rPr>
      <w:rFonts w:asciiTheme="minorHAnsi" w:eastAsia="Times New Roman" w:hAnsiTheme="minorHAnsi" w:cs="Arial"/>
      <w:b/>
      <w:bCs/>
      <w:kern w:val="2"/>
      <w:sz w:val="24"/>
      <w:szCs w:val="24"/>
      <w:u w:val="single"/>
      <w14:ligatures w14:val="standardContextual"/>
    </w:rPr>
  </w:style>
  <w:style w:type="paragraph" w:customStyle="1" w:styleId="Second">
    <w:name w:val="Second"/>
    <w:basedOn w:val="Normal"/>
    <w:uiPriority w:val="99"/>
    <w:qFormat/>
    <w:rsid w:val="008E5E40"/>
    <w:rPr>
      <w:rFonts w:eastAsia="Calibri"/>
      <w:b/>
      <w:caps/>
      <w:szCs w:val="20"/>
    </w:rPr>
  </w:style>
  <w:style w:type="paragraph" w:customStyle="1" w:styleId="u-mb-2">
    <w:name w:val="u-mb-2"/>
    <w:basedOn w:val="Normal"/>
    <w:uiPriority w:val="99"/>
    <w:qFormat/>
    <w:rsid w:val="008E5E40"/>
    <w:pPr>
      <w:spacing w:before="100" w:beforeAutospacing="1" w:after="100" w:afterAutospacing="1"/>
    </w:pPr>
  </w:style>
  <w:style w:type="paragraph" w:customStyle="1" w:styleId="nav-linksstylessectiontitle-sc-1tike8v-3">
    <w:name w:val="nav-linksstyles__sectiontitle-sc-1tike8v-3"/>
    <w:basedOn w:val="Normal"/>
    <w:uiPriority w:val="99"/>
    <w:qFormat/>
    <w:rsid w:val="008E5E40"/>
    <w:pPr>
      <w:spacing w:before="100" w:beforeAutospacing="1" w:after="100" w:afterAutospacing="1"/>
    </w:pPr>
  </w:style>
  <w:style w:type="character" w:customStyle="1" w:styleId="CardBodyChar">
    <w:name w:val="Card Body Char"/>
    <w:basedOn w:val="DefaultParagraphFont"/>
    <w:link w:val="CardBody"/>
    <w:locked/>
    <w:rsid w:val="008E5E40"/>
    <w:rPr>
      <w:rFonts w:eastAsia="Times New Roman" w:cs="Arial"/>
      <w:sz w:val="16"/>
    </w:rPr>
  </w:style>
  <w:style w:type="paragraph" w:customStyle="1" w:styleId="CardBody">
    <w:name w:val="Card Body"/>
    <w:basedOn w:val="Normal"/>
    <w:link w:val="CardBodyChar"/>
    <w:qFormat/>
    <w:rsid w:val="008E5E40"/>
    <w:rPr>
      <w:rFonts w:asciiTheme="minorHAnsi" w:eastAsia="Times New Roman" w:hAnsiTheme="minorHAnsi" w:cs="Arial"/>
      <w:kern w:val="2"/>
      <w:sz w:val="16"/>
      <w:szCs w:val="24"/>
      <w14:ligatures w14:val="standardContextual"/>
    </w:rPr>
  </w:style>
  <w:style w:type="character" w:customStyle="1" w:styleId="RainwithanAChar">
    <w:name w:val="Rain with an A Char"/>
    <w:basedOn w:val="DefaultParagraphFont"/>
    <w:link w:val="RainwithanA"/>
    <w:uiPriority w:val="4"/>
    <w:locked/>
    <w:rsid w:val="008E5E40"/>
    <w:rPr>
      <w:rFonts w:cs="Arial"/>
      <w:b/>
      <w:sz w:val="26"/>
    </w:rPr>
  </w:style>
  <w:style w:type="paragraph" w:customStyle="1" w:styleId="RainwithanA">
    <w:name w:val="Rain with an A"/>
    <w:basedOn w:val="Normal"/>
    <w:link w:val="RainwithanAChar"/>
    <w:uiPriority w:val="4"/>
    <w:qFormat/>
    <w:rsid w:val="008E5E40"/>
    <w:pPr>
      <w:outlineLvl w:val="3"/>
    </w:pPr>
    <w:rPr>
      <w:rFonts w:asciiTheme="minorHAnsi" w:hAnsiTheme="minorHAnsi" w:cs="Arial"/>
      <w:b/>
      <w:kern w:val="2"/>
      <w:sz w:val="26"/>
      <w:szCs w:val="24"/>
      <w14:ligatures w14:val="standardContextual"/>
    </w:rPr>
  </w:style>
  <w:style w:type="paragraph" w:customStyle="1" w:styleId="dx-doi">
    <w:name w:val="dx-doi"/>
    <w:basedOn w:val="Normal"/>
    <w:uiPriority w:val="99"/>
    <w:qFormat/>
    <w:rsid w:val="008E5E40"/>
    <w:pPr>
      <w:spacing w:before="100" w:beforeAutospacing="1" w:after="100" w:afterAutospacing="1"/>
    </w:pPr>
  </w:style>
  <w:style w:type="paragraph" w:customStyle="1" w:styleId="element">
    <w:name w:val="element"/>
    <w:basedOn w:val="Normal"/>
    <w:qFormat/>
    <w:rsid w:val="008E5E40"/>
    <w:pPr>
      <w:spacing w:before="100" w:beforeAutospacing="1" w:after="100" w:afterAutospacing="1"/>
    </w:pPr>
  </w:style>
  <w:style w:type="paragraph" w:customStyle="1" w:styleId="font--body">
    <w:name w:val="font--body"/>
    <w:basedOn w:val="Normal"/>
    <w:qFormat/>
    <w:rsid w:val="008E5E40"/>
    <w:pPr>
      <w:spacing w:before="100" w:beforeAutospacing="1" w:after="100" w:afterAutospacing="1"/>
    </w:pPr>
  </w:style>
  <w:style w:type="paragraph" w:customStyle="1" w:styleId="css-158dogj">
    <w:name w:val="css-158dogj"/>
    <w:basedOn w:val="Normal"/>
    <w:uiPriority w:val="99"/>
    <w:qFormat/>
    <w:rsid w:val="008E5E40"/>
    <w:pPr>
      <w:spacing w:before="100" w:beforeAutospacing="1" w:after="100" w:afterAutospacing="1"/>
    </w:pPr>
  </w:style>
  <w:style w:type="paragraph" w:customStyle="1" w:styleId="tx">
    <w:name w:val="tx"/>
    <w:basedOn w:val="Normal"/>
    <w:uiPriority w:val="99"/>
    <w:qFormat/>
    <w:rsid w:val="008E5E40"/>
    <w:pPr>
      <w:spacing w:before="100" w:beforeAutospacing="1" w:after="100" w:afterAutospacing="1"/>
    </w:pPr>
  </w:style>
  <w:style w:type="paragraph" w:customStyle="1" w:styleId="DebateCitation">
    <w:name w:val="Debate Citation"/>
    <w:basedOn w:val="Normal"/>
    <w:autoRedefine/>
    <w:uiPriority w:val="99"/>
    <w:qFormat/>
    <w:rsid w:val="008E5E40"/>
    <w:rPr>
      <w:rFonts w:eastAsia="Calibri"/>
      <w:szCs w:val="16"/>
    </w:rPr>
  </w:style>
  <w:style w:type="character" w:styleId="EndnoteReference">
    <w:name w:val="endnote reference"/>
    <w:unhideWhenUsed/>
    <w:rsid w:val="008E5E40"/>
    <w:rPr>
      <w:vertAlign w:val="baseline"/>
    </w:rPr>
  </w:style>
  <w:style w:type="character" w:styleId="PlaceholderText">
    <w:name w:val="Placeholder Text"/>
    <w:basedOn w:val="DefaultParagraphFont"/>
    <w:uiPriority w:val="99"/>
    <w:rsid w:val="008E5E40"/>
    <w:rPr>
      <w:color w:val="808080"/>
    </w:rPr>
  </w:style>
  <w:style w:type="character" w:styleId="SubtleEmphasis">
    <w:name w:val="Subtle Emphasis"/>
    <w:uiPriority w:val="19"/>
    <w:qFormat/>
    <w:rsid w:val="008E5E40"/>
    <w:rPr>
      <w:rFonts w:ascii="Georgia" w:hAnsi="Georgia" w:hint="default"/>
      <w:i/>
      <w:iCs/>
      <w:color w:val="808080"/>
    </w:rPr>
  </w:style>
  <w:style w:type="character" w:customStyle="1" w:styleId="Heading7Char1">
    <w:name w:val="Heading 7 Char1"/>
    <w:basedOn w:val="DefaultParagraphFont"/>
    <w:semiHidden/>
    <w:rsid w:val="008E5E40"/>
    <w:rPr>
      <w:rFonts w:ascii="Calibri Light" w:eastAsia="Times New Roman" w:hAnsi="Calibri Light" w:cs="Times New Roman" w:hint="default"/>
      <w:i/>
      <w:iCs/>
      <w:color w:val="1F4D78"/>
      <w:sz w:val="22"/>
      <w:szCs w:val="22"/>
    </w:rPr>
  </w:style>
  <w:style w:type="character" w:customStyle="1" w:styleId="Heading8Char1">
    <w:name w:val="Heading 8 Char1"/>
    <w:basedOn w:val="DefaultParagraphFont"/>
    <w:semiHidden/>
    <w:rsid w:val="008E5E40"/>
    <w:rPr>
      <w:rFonts w:ascii="Calibri Light" w:eastAsia="Times New Roman" w:hAnsi="Calibri Light" w:cs="Times New Roman" w:hint="default"/>
      <w:color w:val="272727"/>
      <w:sz w:val="21"/>
      <w:szCs w:val="21"/>
    </w:rPr>
  </w:style>
  <w:style w:type="character" w:customStyle="1" w:styleId="Heading9Char1">
    <w:name w:val="Heading 9 Char1"/>
    <w:basedOn w:val="DefaultParagraphFont"/>
    <w:semiHidden/>
    <w:rsid w:val="008E5E40"/>
    <w:rPr>
      <w:rFonts w:ascii="Calibri Light" w:eastAsia="Times New Roman" w:hAnsi="Calibri Light" w:cs="Times New Roman" w:hint="default"/>
      <w:i/>
      <w:iCs/>
      <w:color w:val="272727"/>
      <w:sz w:val="21"/>
      <w:szCs w:val="21"/>
    </w:rPr>
  </w:style>
  <w:style w:type="character" w:customStyle="1" w:styleId="Date1">
    <w:name w:val="Date1"/>
    <w:basedOn w:val="DefaultParagraphFont"/>
    <w:rsid w:val="008E5E40"/>
  </w:style>
  <w:style w:type="character" w:customStyle="1" w:styleId="Mention1">
    <w:name w:val="Mention1"/>
    <w:basedOn w:val="DefaultParagraphFont"/>
    <w:uiPriority w:val="99"/>
    <w:semiHidden/>
    <w:rsid w:val="008E5E40"/>
    <w:rPr>
      <w:color w:val="2B579A"/>
      <w:shd w:val="clear" w:color="auto" w:fill="E6E6E6"/>
    </w:rPr>
  </w:style>
  <w:style w:type="character" w:customStyle="1" w:styleId="Author-Date">
    <w:name w:val="Author-Date"/>
    <w:qFormat/>
    <w:rsid w:val="008E5E40"/>
    <w:rPr>
      <w:b/>
      <w:bCs w:val="0"/>
      <w:sz w:val="24"/>
    </w:rPr>
  </w:style>
  <w:style w:type="character" w:customStyle="1" w:styleId="apple-style-span">
    <w:name w:val="apple-style-span"/>
    <w:rsid w:val="008E5E4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8E5E40"/>
    <w:rPr>
      <w:rFonts w:ascii="Times New Roman" w:eastAsia="Times New Roman" w:hAnsi="Times New Roman" w:cs="Times New Roman" w:hint="default"/>
      <w:b/>
      <w:bCs w:val="0"/>
      <w:sz w:val="24"/>
      <w:szCs w:val="24"/>
    </w:rPr>
  </w:style>
  <w:style w:type="character" w:customStyle="1" w:styleId="frontelement">
    <w:name w:val="frontelement"/>
    <w:basedOn w:val="DefaultParagraphFont"/>
    <w:rsid w:val="008E5E40"/>
  </w:style>
  <w:style w:type="character" w:customStyle="1" w:styleId="highlight">
    <w:name w:val="highlight"/>
    <w:basedOn w:val="DefaultParagraphFont"/>
    <w:rsid w:val="008E5E40"/>
  </w:style>
  <w:style w:type="character" w:customStyle="1" w:styleId="CardTextChar3">
    <w:name w:val="Card Text Char"/>
    <w:basedOn w:val="DefaultParagraphFont"/>
    <w:rsid w:val="008E5E40"/>
    <w:rPr>
      <w:rFonts w:ascii="Arial" w:hAnsi="Arial" w:cs="Arial" w:hint="default"/>
      <w:sz w:val="18"/>
      <w:szCs w:val="24"/>
      <w:lang w:val="en-US" w:eastAsia="en-US" w:bidi="ar-SA"/>
    </w:rPr>
  </w:style>
  <w:style w:type="character" w:customStyle="1" w:styleId="verdana">
    <w:name w:val="verdana"/>
    <w:basedOn w:val="DefaultParagraphFont"/>
    <w:rsid w:val="008E5E40"/>
  </w:style>
  <w:style w:type="character" w:customStyle="1" w:styleId="hit">
    <w:name w:val="hit"/>
    <w:basedOn w:val="DefaultParagraphFont"/>
    <w:rsid w:val="008E5E40"/>
  </w:style>
  <w:style w:type="character" w:customStyle="1" w:styleId="middleheadline">
    <w:name w:val="middleheadline"/>
    <w:basedOn w:val="DefaultParagraphFont"/>
    <w:rsid w:val="008E5E40"/>
  </w:style>
  <w:style w:type="character" w:customStyle="1" w:styleId="bodycopy">
    <w:name w:val="bodycopy"/>
    <w:basedOn w:val="DefaultParagraphFont"/>
    <w:rsid w:val="008E5E40"/>
  </w:style>
  <w:style w:type="character" w:customStyle="1" w:styleId="style21">
    <w:name w:val="style2"/>
    <w:basedOn w:val="DefaultParagraphFont"/>
    <w:rsid w:val="008E5E40"/>
  </w:style>
  <w:style w:type="character" w:customStyle="1" w:styleId="endemailtag">
    <w:name w:val="endemailtag"/>
    <w:basedOn w:val="DefaultParagraphFont"/>
    <w:rsid w:val="008E5E40"/>
  </w:style>
  <w:style w:type="character" w:customStyle="1" w:styleId="fpred">
    <w:name w:val="fp_red"/>
    <w:basedOn w:val="DefaultParagraphFont"/>
    <w:rsid w:val="008E5E40"/>
  </w:style>
  <w:style w:type="character" w:customStyle="1" w:styleId="title3">
    <w:name w:val="title3"/>
    <w:rsid w:val="008E5E40"/>
    <w:rPr>
      <w:b/>
      <w:bCs/>
      <w:sz w:val="26"/>
      <w:szCs w:val="26"/>
    </w:rPr>
  </w:style>
  <w:style w:type="character" w:customStyle="1" w:styleId="articlebyline">
    <w:name w:val="articlebyline"/>
    <w:basedOn w:val="DefaultParagraphFont"/>
    <w:rsid w:val="008E5E40"/>
  </w:style>
  <w:style w:type="character" w:customStyle="1" w:styleId="pullquote">
    <w:name w:val="pullquote"/>
    <w:basedOn w:val="DefaultParagraphFont"/>
    <w:rsid w:val="008E5E40"/>
  </w:style>
  <w:style w:type="character" w:customStyle="1" w:styleId="ssl0">
    <w:name w:val="ss_l0"/>
    <w:basedOn w:val="DefaultParagraphFont"/>
    <w:rsid w:val="008E5E40"/>
  </w:style>
  <w:style w:type="character" w:customStyle="1" w:styleId="authorpub2">
    <w:name w:val="author_pub2"/>
    <w:basedOn w:val="DefaultParagraphFont"/>
    <w:rsid w:val="008E5E40"/>
  </w:style>
  <w:style w:type="character" w:customStyle="1" w:styleId="fullpost">
    <w:name w:val="fullpost"/>
    <w:rsid w:val="008E5E40"/>
  </w:style>
  <w:style w:type="character" w:customStyle="1" w:styleId="personname">
    <w:name w:val="person_name"/>
    <w:rsid w:val="008E5E40"/>
  </w:style>
  <w:style w:type="character" w:customStyle="1" w:styleId="UnderlinedCharChar">
    <w:name w:val="Underlined Char Char"/>
    <w:locked/>
    <w:rsid w:val="008E5E40"/>
    <w:rPr>
      <w:rFonts w:ascii="Times New Roman" w:eastAsia="Times New Roman" w:hAnsi="Times New Roman" w:cs="Times New Roman" w:hint="default"/>
      <w:u w:val="single"/>
      <w:lang w:val="x-none" w:eastAsia="x-none"/>
    </w:rPr>
  </w:style>
  <w:style w:type="character" w:customStyle="1" w:styleId="Boxed">
    <w:name w:val="Boxed"/>
    <w:qFormat/>
    <w:rsid w:val="008E5E40"/>
    <w:rPr>
      <w:rFonts w:ascii="Garamond" w:hAnsi="Garamond" w:hint="default"/>
      <w:sz w:val="20"/>
      <w:bdr w:val="single" w:sz="6" w:space="0" w:color="auto" w:frame="1"/>
    </w:rPr>
  </w:style>
  <w:style w:type="character" w:customStyle="1" w:styleId="term">
    <w:name w:val="term"/>
    <w:basedOn w:val="DefaultParagraphFont"/>
    <w:rsid w:val="008E5E40"/>
  </w:style>
  <w:style w:type="character" w:customStyle="1" w:styleId="Style1Char">
    <w:name w:val="Style1 Char"/>
    <w:basedOn w:val="DefaultParagraphFont"/>
    <w:rsid w:val="008E5E40"/>
    <w:rPr>
      <w:rFonts w:ascii="Arial" w:eastAsia="Times New Roman" w:hAnsi="Arial" w:cs="Arial" w:hint="default"/>
      <w:b/>
      <w:bCs w:val="0"/>
      <w:kern w:val="32"/>
      <w:sz w:val="40"/>
    </w:rPr>
  </w:style>
  <w:style w:type="paragraph" w:styleId="PlainText">
    <w:name w:val="Plain Text"/>
    <w:basedOn w:val="Normal"/>
    <w:link w:val="PlainTextChar"/>
    <w:unhideWhenUsed/>
    <w:rsid w:val="008E5E40"/>
    <w:rPr>
      <w:rFonts w:ascii="Courier New" w:eastAsia="SimSun" w:hAnsi="Courier New" w:cs="Courier New"/>
      <w:kern w:val="2"/>
      <w:sz w:val="24"/>
      <w:szCs w:val="20"/>
      <w:lang w:eastAsia="zh-CN"/>
      <w14:ligatures w14:val="standardContextual"/>
    </w:rPr>
  </w:style>
  <w:style w:type="character" w:customStyle="1" w:styleId="PlainTextChar1">
    <w:name w:val="Plain Text Char1"/>
    <w:basedOn w:val="DefaultParagraphFont"/>
    <w:rsid w:val="008E5E40"/>
    <w:rPr>
      <w:rFonts w:ascii="Consolas" w:hAnsi="Consolas" w:cs="Calibri"/>
      <w:kern w:val="0"/>
      <w:sz w:val="21"/>
      <w:szCs w:val="21"/>
      <w14:ligatures w14:val="none"/>
    </w:rPr>
  </w:style>
  <w:style w:type="paragraph" w:styleId="BodyText3">
    <w:name w:val="Body Text 3"/>
    <w:basedOn w:val="Normal"/>
    <w:link w:val="BodyText3Char"/>
    <w:unhideWhenUsed/>
    <w:rsid w:val="008E5E40"/>
    <w:pPr>
      <w:widowControl w:val="0"/>
      <w:spacing w:after="120"/>
    </w:pPr>
    <w:rPr>
      <w:rFonts w:asciiTheme="minorHAnsi" w:eastAsia="Times New Roman" w:hAnsiTheme="minorHAnsi" w:cs="Arial"/>
      <w:kern w:val="2"/>
      <w:sz w:val="16"/>
      <w:szCs w:val="16"/>
      <w14:ligatures w14:val="standardContextual"/>
    </w:rPr>
  </w:style>
  <w:style w:type="character" w:customStyle="1" w:styleId="BodyText3Char1">
    <w:name w:val="Body Text 3 Char1"/>
    <w:basedOn w:val="DefaultParagraphFont"/>
    <w:rsid w:val="008E5E40"/>
    <w:rPr>
      <w:rFonts w:ascii="Calibri" w:hAnsi="Calibri" w:cs="Calibri"/>
      <w:kern w:val="0"/>
      <w:sz w:val="16"/>
      <w:szCs w:val="16"/>
      <w14:ligatures w14:val="none"/>
    </w:rPr>
  </w:style>
  <w:style w:type="character" w:customStyle="1" w:styleId="citation">
    <w:name w:val="citation"/>
    <w:basedOn w:val="DefaultParagraphFont"/>
    <w:rsid w:val="008E5E40"/>
  </w:style>
  <w:style w:type="character" w:customStyle="1" w:styleId="majorhd1">
    <w:name w:val="majorhd1"/>
    <w:basedOn w:val="DefaultParagraphFont"/>
    <w:rsid w:val="008E5E40"/>
    <w:rPr>
      <w:rFonts w:ascii="Arial" w:hAnsi="Arial" w:cs="Arial" w:hint="default"/>
      <w:b/>
      <w:bCs/>
      <w:color w:val="660000"/>
      <w:sz w:val="25"/>
      <w:szCs w:val="25"/>
    </w:rPr>
  </w:style>
  <w:style w:type="character" w:customStyle="1" w:styleId="origin10">
    <w:name w:val="origin10"/>
    <w:basedOn w:val="DefaultParagraphFont"/>
    <w:rsid w:val="008E5E40"/>
    <w:rPr>
      <w:b w:val="0"/>
      <w:bCs w:val="0"/>
      <w:i/>
      <w:iCs/>
      <w:caps w:val="0"/>
      <w:strike w:val="0"/>
      <w:dstrike w:val="0"/>
      <w:vanish/>
      <w:webHidden w:val="0"/>
      <w:color w:val="666666"/>
      <w:sz w:val="20"/>
      <w:szCs w:val="20"/>
      <w:u w:val="none"/>
      <w:effect w:val="none"/>
      <w:specVanish/>
    </w:rPr>
  </w:style>
  <w:style w:type="character" w:customStyle="1" w:styleId="term1">
    <w:name w:val="term1"/>
    <w:basedOn w:val="DefaultParagraphFont"/>
    <w:rsid w:val="008E5E40"/>
    <w:rPr>
      <w:rFonts w:ascii="Verdana" w:hAnsi="Verdana" w:hint="default"/>
      <w:b/>
      <w:bCs/>
      <w:sz w:val="20"/>
      <w:szCs w:val="20"/>
    </w:rPr>
  </w:style>
  <w:style w:type="paragraph" w:styleId="BodyText2">
    <w:name w:val="Body Text 2"/>
    <w:basedOn w:val="Normal"/>
    <w:link w:val="BodyText2Char"/>
    <w:unhideWhenUsed/>
    <w:rsid w:val="008E5E40"/>
    <w:rPr>
      <w:rFonts w:asciiTheme="minorHAnsi" w:eastAsia="Times New Roman" w:hAnsiTheme="minorHAnsi" w:cs="Arial"/>
      <w:kern w:val="2"/>
      <w:sz w:val="24"/>
      <w:szCs w:val="20"/>
      <w14:ligatures w14:val="standardContextual"/>
    </w:rPr>
  </w:style>
  <w:style w:type="character" w:customStyle="1" w:styleId="BodyText2Char1">
    <w:name w:val="Body Text 2 Char1"/>
    <w:basedOn w:val="DefaultParagraphFont"/>
    <w:rsid w:val="008E5E40"/>
    <w:rPr>
      <w:rFonts w:ascii="Calibri" w:hAnsi="Calibri" w:cs="Calibri"/>
      <w:kern w:val="0"/>
      <w:sz w:val="22"/>
      <w:szCs w:val="22"/>
      <w14:ligatures w14:val="none"/>
    </w:rPr>
  </w:style>
  <w:style w:type="character" w:customStyle="1" w:styleId="blue">
    <w:name w:val="blue"/>
    <w:basedOn w:val="DefaultParagraphFont"/>
    <w:rsid w:val="008E5E40"/>
  </w:style>
  <w:style w:type="character" w:customStyle="1" w:styleId="ssl4">
    <w:name w:val="ss_l4"/>
    <w:basedOn w:val="DefaultParagraphFont"/>
    <w:rsid w:val="008E5E40"/>
  </w:style>
  <w:style w:type="character" w:customStyle="1" w:styleId="italic">
    <w:name w:val="italic"/>
    <w:basedOn w:val="DefaultParagraphFont"/>
    <w:rsid w:val="008E5E40"/>
  </w:style>
  <w:style w:type="character" w:customStyle="1" w:styleId="crosslinkpopup">
    <w:name w:val="crosslinkpopup"/>
    <w:basedOn w:val="DefaultParagraphFont"/>
    <w:rsid w:val="008E5E40"/>
  </w:style>
  <w:style w:type="character" w:customStyle="1" w:styleId="mainartdate">
    <w:name w:val="mainartdate"/>
    <w:basedOn w:val="DefaultParagraphFont"/>
    <w:rsid w:val="008E5E40"/>
  </w:style>
  <w:style w:type="character" w:customStyle="1" w:styleId="mainarttitle">
    <w:name w:val="mainarttitle"/>
    <w:basedOn w:val="DefaultParagraphFont"/>
    <w:rsid w:val="008E5E40"/>
  </w:style>
  <w:style w:type="character" w:customStyle="1" w:styleId="Undlerine">
    <w:name w:val="Undlerine"/>
    <w:qFormat/>
    <w:rsid w:val="008E5E40"/>
    <w:rPr>
      <w:rFonts w:ascii="Times New Roman" w:hAnsi="Times New Roman" w:cs="Times New Roman" w:hint="default"/>
      <w:w w:val="110"/>
      <w:sz w:val="20"/>
      <w:szCs w:val="20"/>
      <w:u w:val="single"/>
      <w:bdr w:val="none" w:sz="0" w:space="0" w:color="auto" w:frame="1"/>
      <w:lang w:bidi="he-IL"/>
    </w:rPr>
  </w:style>
  <w:style w:type="character" w:customStyle="1" w:styleId="AUnterdline">
    <w:name w:val="AUnterdline"/>
    <w:basedOn w:val="DefaultParagraphFont"/>
    <w:qFormat/>
    <w:rsid w:val="008E5E40"/>
    <w:rPr>
      <w:rFonts w:ascii="Times New Roman" w:hAnsi="Times New Roman" w:cs="Times New Roman" w:hint="default"/>
      <w:sz w:val="20"/>
      <w:u w:val="single"/>
    </w:rPr>
  </w:style>
  <w:style w:type="character" w:customStyle="1" w:styleId="AUNDERLINE">
    <w:name w:val="AUNDERLINE"/>
    <w:basedOn w:val="DefaultParagraphFont"/>
    <w:qFormat/>
    <w:rsid w:val="008E5E40"/>
    <w:rPr>
      <w:rFonts w:ascii="Times New Roman" w:hAnsi="Times New Roman" w:cs="Times New Roman" w:hint="default"/>
      <w:sz w:val="20"/>
      <w:u w:val="single"/>
    </w:rPr>
  </w:style>
  <w:style w:type="character" w:customStyle="1" w:styleId="Boxes">
    <w:name w:val="Boxes"/>
    <w:basedOn w:val="AUNDERLINE"/>
    <w:qFormat/>
    <w:rsid w:val="008E5E40"/>
    <w:rPr>
      <w:rFonts w:ascii="Times New Roman" w:hAnsi="Times New Roman" w:cs="Times New Roman" w:hint="default"/>
      <w:sz w:val="20"/>
      <w:u w:val="single"/>
    </w:rPr>
  </w:style>
  <w:style w:type="character" w:customStyle="1" w:styleId="tim">
    <w:name w:val="tim"/>
    <w:basedOn w:val="DefaultParagraphFont"/>
    <w:qFormat/>
    <w:rsid w:val="008E5E40"/>
    <w:rPr>
      <w:rFonts w:ascii="Times New Roman" w:hAnsi="Times New Roman" w:cs="Times New Roman" w:hint="default"/>
      <w:sz w:val="20"/>
      <w:u w:val="single"/>
    </w:rPr>
  </w:style>
  <w:style w:type="character" w:customStyle="1" w:styleId="Aunderline0">
    <w:name w:val="Aunderline"/>
    <w:basedOn w:val="DefaultParagraphFont"/>
    <w:qFormat/>
    <w:rsid w:val="008E5E40"/>
    <w:rPr>
      <w:rFonts w:ascii="Times New Roman" w:hAnsi="Times New Roman" w:cs="Times New Roman" w:hint="default"/>
      <w:sz w:val="20"/>
      <w:u w:val="single"/>
    </w:rPr>
  </w:style>
  <w:style w:type="character" w:customStyle="1" w:styleId="bzhistoryinfo">
    <w:name w:val="bz_history_info"/>
    <w:basedOn w:val="DefaultParagraphFont"/>
    <w:rsid w:val="008E5E40"/>
  </w:style>
  <w:style w:type="character" w:customStyle="1" w:styleId="firstlast">
    <w:name w:val="first last"/>
    <w:basedOn w:val="DefaultParagraphFont"/>
    <w:rsid w:val="008E5E40"/>
  </w:style>
  <w:style w:type="character" w:customStyle="1" w:styleId="fbconnectbuttontext">
    <w:name w:val="fbconnectbutton_text"/>
    <w:basedOn w:val="DefaultParagraphFont"/>
    <w:rsid w:val="008E5E40"/>
  </w:style>
  <w:style w:type="character" w:customStyle="1" w:styleId="fbsharecountinner">
    <w:name w:val="fb_share_count_inner"/>
    <w:basedOn w:val="DefaultParagraphFont"/>
    <w:rsid w:val="008E5E40"/>
  </w:style>
  <w:style w:type="character" w:customStyle="1" w:styleId="header10">
    <w:name w:val="header1"/>
    <w:basedOn w:val="DefaultParagraphFont"/>
    <w:rsid w:val="008E5E40"/>
  </w:style>
  <w:style w:type="character" w:customStyle="1" w:styleId="bold">
    <w:name w:val="bold"/>
    <w:basedOn w:val="DefaultParagraphFont"/>
    <w:rsid w:val="008E5E40"/>
  </w:style>
  <w:style w:type="character" w:customStyle="1" w:styleId="st">
    <w:name w:val="st"/>
    <w:basedOn w:val="DefaultParagraphFont"/>
    <w:rsid w:val="008E5E40"/>
  </w:style>
  <w:style w:type="character" w:customStyle="1" w:styleId="s2">
    <w:name w:val="s2"/>
    <w:basedOn w:val="DefaultParagraphFont"/>
    <w:rsid w:val="008E5E40"/>
  </w:style>
  <w:style w:type="character" w:customStyle="1" w:styleId="s1">
    <w:name w:val="s1"/>
    <w:basedOn w:val="DefaultParagraphFont"/>
    <w:rsid w:val="008E5E40"/>
  </w:style>
  <w:style w:type="character" w:customStyle="1" w:styleId="wikiexternallink">
    <w:name w:val="wikiexternallink"/>
    <w:basedOn w:val="DefaultParagraphFont"/>
    <w:rsid w:val="008E5E40"/>
  </w:style>
  <w:style w:type="character" w:customStyle="1" w:styleId="wikigeneratedlinkcontent">
    <w:name w:val="wikigeneratedlinkcontent"/>
    <w:basedOn w:val="DefaultParagraphFont"/>
    <w:rsid w:val="008E5E40"/>
  </w:style>
  <w:style w:type="character" w:customStyle="1" w:styleId="styledate">
    <w:name w:val="styledate"/>
    <w:basedOn w:val="DefaultParagraphFont"/>
    <w:rsid w:val="008E5E40"/>
  </w:style>
  <w:style w:type="character" w:customStyle="1" w:styleId="stylestylebold12pt">
    <w:name w:val="stylestylebold12pt"/>
    <w:basedOn w:val="DefaultParagraphFont"/>
    <w:rsid w:val="008E5E40"/>
  </w:style>
  <w:style w:type="character" w:customStyle="1" w:styleId="styleboldunderline">
    <w:name w:val="styleboldunderline"/>
    <w:basedOn w:val="DefaultParagraphFont"/>
    <w:rsid w:val="008E5E40"/>
  </w:style>
  <w:style w:type="character" w:customStyle="1" w:styleId="texto1">
    <w:name w:val="texto1"/>
    <w:basedOn w:val="DefaultParagraphFont"/>
    <w:rsid w:val="008E5E40"/>
  </w:style>
  <w:style w:type="character" w:customStyle="1" w:styleId="Style11ptBoldUnderline">
    <w:name w:val="Style 11 pt Bold Underline"/>
    <w:rsid w:val="008E5E40"/>
    <w:rPr>
      <w:b/>
      <w:bCs/>
      <w:sz w:val="22"/>
      <w:u w:val="single"/>
    </w:rPr>
  </w:style>
  <w:style w:type="character" w:customStyle="1" w:styleId="cnbcsbhdcomp">
    <w:name w:val="cnbc_sbhd_comp"/>
    <w:basedOn w:val="DefaultParagraphFont"/>
    <w:rsid w:val="008E5E40"/>
  </w:style>
  <w:style w:type="character" w:customStyle="1" w:styleId="detailtitle">
    <w:name w:val="detailtitle"/>
    <w:basedOn w:val="DefaultParagraphFont"/>
    <w:rsid w:val="008E5E40"/>
  </w:style>
  <w:style w:type="character" w:customStyle="1" w:styleId="searchword">
    <w:name w:val="searchword"/>
    <w:basedOn w:val="DefaultParagraphFont"/>
    <w:rsid w:val="008E5E40"/>
  </w:style>
  <w:style w:type="character" w:customStyle="1" w:styleId="author">
    <w:name w:val="author"/>
    <w:basedOn w:val="DefaultParagraphFont"/>
    <w:rsid w:val="008E5E40"/>
  </w:style>
  <w:style w:type="character" w:customStyle="1" w:styleId="StyleDate0">
    <w:name w:val="Style Date"/>
    <w:aliases w:val="Author"/>
    <w:basedOn w:val="DefaultParagraphFont"/>
    <w:qFormat/>
    <w:rsid w:val="008E5E40"/>
    <w:rPr>
      <w:b/>
      <w:bCs w:val="0"/>
      <w:sz w:val="24"/>
      <w:u w:val="single"/>
    </w:rPr>
  </w:style>
  <w:style w:type="character" w:customStyle="1" w:styleId="s5">
    <w:name w:val="s5"/>
    <w:basedOn w:val="DefaultParagraphFont"/>
    <w:rsid w:val="008E5E40"/>
  </w:style>
  <w:style w:type="character" w:customStyle="1" w:styleId="s3">
    <w:name w:val="s3"/>
    <w:basedOn w:val="DefaultParagraphFont"/>
    <w:rsid w:val="008E5E40"/>
  </w:style>
  <w:style w:type="character" w:customStyle="1" w:styleId="s6">
    <w:name w:val="s6"/>
    <w:basedOn w:val="DefaultParagraphFont"/>
    <w:rsid w:val="008E5E40"/>
  </w:style>
  <w:style w:type="character" w:customStyle="1" w:styleId="detailcname">
    <w:name w:val="detailcname"/>
    <w:basedOn w:val="DefaultParagraphFont"/>
    <w:rsid w:val="008E5E40"/>
  </w:style>
  <w:style w:type="character" w:customStyle="1" w:styleId="articleheadline">
    <w:name w:val="articleheadline"/>
    <w:basedOn w:val="DefaultParagraphFont"/>
    <w:rsid w:val="008E5E40"/>
  </w:style>
  <w:style w:type="character" w:customStyle="1" w:styleId="ilad">
    <w:name w:val="il_ad"/>
    <w:basedOn w:val="DefaultParagraphFont"/>
    <w:rsid w:val="008E5E40"/>
  </w:style>
  <w:style w:type="character" w:customStyle="1" w:styleId="block-spacer">
    <w:name w:val="block-spacer"/>
    <w:basedOn w:val="DefaultParagraphFont"/>
    <w:rsid w:val="008E5E40"/>
  </w:style>
  <w:style w:type="character" w:customStyle="1" w:styleId="articlesource">
    <w:name w:val="articlesource"/>
    <w:basedOn w:val="DefaultParagraphFont"/>
    <w:rsid w:val="008E5E40"/>
  </w:style>
  <w:style w:type="character" w:customStyle="1" w:styleId="itxtrstitxtrstspanitxthookspan">
    <w:name w:val="itxtrst itxtrstspan itxthookspan"/>
    <w:basedOn w:val="DefaultParagraphFont"/>
    <w:rsid w:val="008E5E40"/>
  </w:style>
  <w:style w:type="character" w:customStyle="1" w:styleId="pubdate">
    <w:name w:val="pubdate"/>
    <w:basedOn w:val="DefaultParagraphFont"/>
    <w:rsid w:val="008E5E40"/>
  </w:style>
  <w:style w:type="character" w:customStyle="1" w:styleId="title1">
    <w:name w:val="title1"/>
    <w:basedOn w:val="DefaultParagraphFont"/>
    <w:rsid w:val="008E5E40"/>
  </w:style>
  <w:style w:type="character" w:customStyle="1" w:styleId="wl-startdate">
    <w:name w:val="wl-startdate"/>
    <w:basedOn w:val="DefaultParagraphFont"/>
    <w:rsid w:val="008E5E40"/>
  </w:style>
  <w:style w:type="character" w:customStyle="1" w:styleId="authorvcard">
    <w:name w:val="author vcard"/>
    <w:basedOn w:val="DefaultParagraphFont"/>
    <w:rsid w:val="008E5E40"/>
  </w:style>
  <w:style w:type="character" w:customStyle="1" w:styleId="fn">
    <w:name w:val="fn"/>
    <w:basedOn w:val="DefaultParagraphFont"/>
    <w:rsid w:val="008E5E40"/>
  </w:style>
  <w:style w:type="character" w:customStyle="1" w:styleId="authors">
    <w:name w:val="authors"/>
    <w:basedOn w:val="DefaultParagraphFont"/>
    <w:rsid w:val="008E5E40"/>
  </w:style>
  <w:style w:type="character" w:customStyle="1" w:styleId="articletext0">
    <w:name w:val="article_text"/>
    <w:basedOn w:val="DefaultParagraphFont"/>
    <w:rsid w:val="008E5E40"/>
  </w:style>
  <w:style w:type="character" w:customStyle="1" w:styleId="articletitle">
    <w:name w:val="article_title"/>
    <w:basedOn w:val="DefaultParagraphFont"/>
    <w:rsid w:val="008E5E40"/>
  </w:style>
  <w:style w:type="character" w:customStyle="1" w:styleId="referencetext">
    <w:name w:val="referencetext"/>
    <w:basedOn w:val="DefaultParagraphFont"/>
    <w:rsid w:val="008E5E40"/>
  </w:style>
  <w:style w:type="character" w:customStyle="1" w:styleId="LDDebateCard">
    <w:name w:val="LD Debate Card"/>
    <w:basedOn w:val="DefaultParagraphFont"/>
    <w:rsid w:val="008E5E40"/>
    <w:rPr>
      <w:rFonts w:ascii="Times New Roman" w:hAnsi="Times New Roman" w:cs="Times New Roman" w:hint="default"/>
      <w:b/>
      <w:bCs/>
      <w:color w:val="000000"/>
      <w:u w:val="single"/>
    </w:rPr>
  </w:style>
  <w:style w:type="character" w:customStyle="1" w:styleId="F5Normal">
    <w:name w:val="F5 Normal"/>
    <w:basedOn w:val="DefaultParagraphFont"/>
    <w:rsid w:val="008E5E40"/>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basedOn w:val="DefaultParagraphFont"/>
    <w:rsid w:val="008E5E40"/>
    <w:rPr>
      <w:rFonts w:ascii="Times New Roman" w:hAnsi="Times New Roman" w:cs="Times New Roman" w:hint="default"/>
      <w:sz w:val="18"/>
    </w:rPr>
  </w:style>
  <w:style w:type="character" w:customStyle="1" w:styleId="Box">
    <w:name w:val="Box!"/>
    <w:basedOn w:val="DefaultParagraphFont"/>
    <w:rsid w:val="008E5E40"/>
    <w:rPr>
      <w:rFonts w:ascii="Times New Roman" w:hAnsi="Times New Roman" w:cs="Times New Roman" w:hint="default"/>
      <w:sz w:val="20"/>
      <w:u w:val="thick"/>
      <w:bdr w:val="single" w:sz="4" w:space="0" w:color="auto" w:frame="1"/>
    </w:rPr>
  </w:style>
  <w:style w:type="character" w:customStyle="1" w:styleId="addmd">
    <w:name w:val="addmd"/>
    <w:basedOn w:val="DefaultParagraphFont"/>
    <w:rsid w:val="008E5E40"/>
  </w:style>
  <w:style w:type="character" w:customStyle="1" w:styleId="fulltext-bd">
    <w:name w:val="fulltext-bd"/>
    <w:basedOn w:val="DefaultParagraphFont"/>
    <w:rsid w:val="008E5E40"/>
  </w:style>
  <w:style w:type="character" w:customStyle="1" w:styleId="citation-abbreviation">
    <w:name w:val="citation-abbreviation"/>
    <w:basedOn w:val="DefaultParagraphFont"/>
    <w:rsid w:val="008E5E40"/>
  </w:style>
  <w:style w:type="character" w:customStyle="1" w:styleId="citation-publication-date">
    <w:name w:val="citation-publication-date"/>
    <w:basedOn w:val="DefaultParagraphFont"/>
    <w:rsid w:val="008E5E40"/>
  </w:style>
  <w:style w:type="character" w:customStyle="1" w:styleId="citation-volume">
    <w:name w:val="citation-volume"/>
    <w:basedOn w:val="DefaultParagraphFont"/>
    <w:rsid w:val="008E5E40"/>
  </w:style>
  <w:style w:type="character" w:customStyle="1" w:styleId="citation-issue">
    <w:name w:val="citation-issue"/>
    <w:basedOn w:val="DefaultParagraphFont"/>
    <w:rsid w:val="008E5E40"/>
  </w:style>
  <w:style w:type="character" w:customStyle="1" w:styleId="citation-flpages">
    <w:name w:val="citation-flpages"/>
    <w:basedOn w:val="DefaultParagraphFont"/>
    <w:rsid w:val="008E5E40"/>
  </w:style>
  <w:style w:type="character" w:customStyle="1" w:styleId="journalname">
    <w:name w:val="journalname"/>
    <w:basedOn w:val="DefaultParagraphFont"/>
    <w:rsid w:val="008E5E40"/>
  </w:style>
  <w:style w:type="character" w:customStyle="1" w:styleId="stnd">
    <w:name w:val="stnd"/>
    <w:basedOn w:val="DefaultParagraphFont"/>
    <w:rsid w:val="008E5E40"/>
  </w:style>
  <w:style w:type="character" w:customStyle="1" w:styleId="F6BoldUnderline">
    <w:name w:val="F6 Bold Underline"/>
    <w:basedOn w:val="F5Normal"/>
    <w:rsid w:val="008E5E40"/>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org">
    <w:name w:val="org"/>
    <w:basedOn w:val="DefaultParagraphFont"/>
    <w:rsid w:val="008E5E40"/>
  </w:style>
  <w:style w:type="character" w:customStyle="1" w:styleId="BoldUnderlining">
    <w:name w:val="Bold Underlining"/>
    <w:basedOn w:val="DefaultParagraphFont"/>
    <w:rsid w:val="008E5E40"/>
    <w:rPr>
      <w:b/>
      <w:bCs w:val="0"/>
      <w:u w:val="single"/>
    </w:rPr>
  </w:style>
  <w:style w:type="character" w:customStyle="1" w:styleId="standardcontent">
    <w:name w:val="standardcontent"/>
    <w:basedOn w:val="DefaultParagraphFont"/>
    <w:rsid w:val="008E5E40"/>
  </w:style>
  <w:style w:type="character" w:customStyle="1" w:styleId="storyby">
    <w:name w:val="storyby"/>
    <w:basedOn w:val="DefaultParagraphFont"/>
    <w:rsid w:val="008E5E40"/>
  </w:style>
  <w:style w:type="character" w:customStyle="1" w:styleId="underline20">
    <w:name w:val="underline2"/>
    <w:basedOn w:val="DefaultParagraphFont"/>
    <w:rsid w:val="008E5E40"/>
    <w:rPr>
      <w:u w:val="single"/>
    </w:rPr>
  </w:style>
  <w:style w:type="character" w:customStyle="1" w:styleId="AAAunderline">
    <w:name w:val="AAAunderline"/>
    <w:qFormat/>
    <w:rsid w:val="008E5E40"/>
    <w:rPr>
      <w:b/>
      <w:bCs w:val="0"/>
      <w:u w:val="single"/>
    </w:rPr>
  </w:style>
  <w:style w:type="character" w:customStyle="1" w:styleId="AAAEmphasis2">
    <w:name w:val="AAAEmphasis2"/>
    <w:rsid w:val="008E5E40"/>
    <w:rPr>
      <w:rFonts w:ascii="Cooper Black" w:hAnsi="Cooper Black" w:hint="default"/>
      <w:iCs/>
      <w:u w:val="single"/>
    </w:rPr>
  </w:style>
  <w:style w:type="character" w:customStyle="1" w:styleId="AAAcite">
    <w:name w:val="AAAcite"/>
    <w:rsid w:val="008E5E40"/>
    <w:rPr>
      <w:rFonts w:ascii="Times New Roman" w:hAnsi="Times New Roman" w:cs="Times New Roman" w:hint="default"/>
      <w:b/>
      <w:bCs w:val="0"/>
      <w:sz w:val="24"/>
    </w:rPr>
  </w:style>
  <w:style w:type="character" w:customStyle="1" w:styleId="hithighlite">
    <w:name w:val="hithighlite"/>
    <w:rsid w:val="008E5E40"/>
  </w:style>
  <w:style w:type="character" w:customStyle="1" w:styleId="Title10">
    <w:name w:val="Title1"/>
    <w:rsid w:val="008E5E40"/>
  </w:style>
  <w:style w:type="character" w:customStyle="1" w:styleId="aunderline1">
    <w:name w:val="aunderline"/>
    <w:qFormat/>
    <w:rsid w:val="008E5E40"/>
    <w:rPr>
      <w:rFonts w:ascii="Times New Roman" w:hAnsi="Times New Roman" w:cs="Times New Roman" w:hint="default"/>
      <w:sz w:val="20"/>
      <w:szCs w:val="24"/>
      <w:u w:val="thick"/>
    </w:rPr>
  </w:style>
  <w:style w:type="character" w:customStyle="1" w:styleId="A11">
    <w:name w:val="A11"/>
    <w:uiPriority w:val="99"/>
    <w:rsid w:val="008E5E40"/>
    <w:rPr>
      <w:rFonts w:ascii="Baskerville" w:hAnsi="Baskerville" w:cs="Baskerville" w:hint="default"/>
      <w:color w:val="000000"/>
      <w:sz w:val="12"/>
      <w:szCs w:val="12"/>
    </w:rPr>
  </w:style>
  <w:style w:type="character" w:customStyle="1" w:styleId="box0">
    <w:name w:val="box"/>
    <w:basedOn w:val="DefaultParagraphFont"/>
    <w:rsid w:val="008E5E40"/>
  </w:style>
  <w:style w:type="character" w:customStyle="1" w:styleId="slug-pub-date">
    <w:name w:val="slug-pub-date"/>
    <w:basedOn w:val="DefaultParagraphFont"/>
    <w:rsid w:val="008E5E40"/>
  </w:style>
  <w:style w:type="character" w:customStyle="1" w:styleId="slug-vol">
    <w:name w:val="slug-vol"/>
    <w:basedOn w:val="DefaultParagraphFont"/>
    <w:rsid w:val="008E5E40"/>
  </w:style>
  <w:style w:type="character" w:customStyle="1" w:styleId="slug-issue">
    <w:name w:val="slug-issue"/>
    <w:basedOn w:val="DefaultParagraphFont"/>
    <w:rsid w:val="008E5E40"/>
  </w:style>
  <w:style w:type="character" w:customStyle="1" w:styleId="slug-pages">
    <w:name w:val="slug-pages"/>
    <w:basedOn w:val="DefaultParagraphFont"/>
    <w:rsid w:val="008E5E40"/>
  </w:style>
  <w:style w:type="character" w:customStyle="1" w:styleId="underline0">
    <w:name w:val="underline0"/>
    <w:basedOn w:val="DefaultParagraphFont"/>
    <w:rsid w:val="008E5E40"/>
  </w:style>
  <w:style w:type="character" w:customStyle="1" w:styleId="cite0">
    <w:name w:val="%cite"/>
    <w:basedOn w:val="DefaultParagraphFont"/>
    <w:rsid w:val="008E5E40"/>
    <w:rPr>
      <w:rFonts w:ascii="Times New Roman" w:hAnsi="Times New Roman" w:cs="Times New Roman" w:hint="default"/>
      <w:b/>
      <w:bCs w:val="0"/>
      <w:sz w:val="24"/>
    </w:rPr>
  </w:style>
  <w:style w:type="character" w:customStyle="1" w:styleId="sub">
    <w:name w:val="sub"/>
    <w:basedOn w:val="DefaultParagraphFont"/>
    <w:rsid w:val="008E5E40"/>
  </w:style>
  <w:style w:type="character" w:customStyle="1" w:styleId="citedby">
    <w:name w:val="citedby_"/>
    <w:basedOn w:val="DefaultParagraphFont"/>
    <w:rsid w:val="008E5E40"/>
  </w:style>
  <w:style w:type="character" w:customStyle="1" w:styleId="formulatext">
    <w:name w:val="formulatext"/>
    <w:basedOn w:val="DefaultParagraphFont"/>
    <w:rsid w:val="008E5E40"/>
  </w:style>
  <w:style w:type="character" w:customStyle="1" w:styleId="s9">
    <w:name w:val="s9"/>
    <w:basedOn w:val="DefaultParagraphFont"/>
    <w:rsid w:val="008E5E40"/>
  </w:style>
  <w:style w:type="character" w:customStyle="1" w:styleId="Emphasis2">
    <w:name w:val="Emphasis2"/>
    <w:rsid w:val="008E5E40"/>
    <w:rPr>
      <w:rFonts w:ascii="Franklin Gothic Heavy" w:hAnsi="Franklin Gothic Heavy" w:hint="default"/>
      <w:iCs/>
      <w:u w:val="single"/>
    </w:rPr>
  </w:style>
  <w:style w:type="character" w:customStyle="1" w:styleId="hw">
    <w:name w:val="hw"/>
    <w:rsid w:val="008E5E40"/>
  </w:style>
  <w:style w:type="paragraph" w:styleId="z-TopofForm">
    <w:name w:val="HTML Top of Form"/>
    <w:basedOn w:val="Normal"/>
    <w:next w:val="Normal"/>
    <w:link w:val="z-TopofFormChar"/>
    <w:hidden/>
    <w:uiPriority w:val="99"/>
    <w:unhideWhenUsed/>
    <w:rsid w:val="008E5E40"/>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uiPriority w:val="99"/>
    <w:rsid w:val="008E5E40"/>
    <w:rPr>
      <w:rFonts w:ascii="Calibri" w:eastAsia="Calibri" w:hAnsi="Calibri" w:cs="Calibri"/>
      <w:vanish/>
      <w:kern w:val="0"/>
      <w:sz w:val="16"/>
      <w:szCs w:val="16"/>
      <w14:ligatures w14:val="none"/>
    </w:rPr>
  </w:style>
  <w:style w:type="character" w:customStyle="1" w:styleId="copyrightdescription">
    <w:name w:val="copyrightdescription"/>
    <w:basedOn w:val="DefaultParagraphFont"/>
    <w:rsid w:val="008E5E40"/>
    <w:rPr>
      <w:rFonts w:ascii="Times New Roman" w:hAnsi="Times New Roman" w:cs="Times New Roman" w:hint="default"/>
    </w:rPr>
  </w:style>
  <w:style w:type="character" w:customStyle="1" w:styleId="tabtitle">
    <w:name w:val="tabtitle"/>
    <w:basedOn w:val="DefaultParagraphFont"/>
    <w:rsid w:val="008E5E40"/>
    <w:rPr>
      <w:rFonts w:ascii="Times New Roman" w:hAnsi="Times New Roman" w:cs="Times New Roman" w:hint="default"/>
    </w:rPr>
  </w:style>
  <w:style w:type="character" w:customStyle="1" w:styleId="inlinetitle">
    <w:name w:val="inlinetitle"/>
    <w:basedOn w:val="DefaultParagraphFont"/>
    <w:rsid w:val="008E5E40"/>
  </w:style>
  <w:style w:type="character" w:customStyle="1" w:styleId="CardsFont12pt0">
    <w:name w:val="Cards + Font 12pt"/>
    <w:basedOn w:val="DefaultParagraphFont"/>
    <w:rsid w:val="008E5E40"/>
    <w:rPr>
      <w:rFonts w:ascii="Calibri" w:eastAsia="Calibri" w:hAnsi="Calibri" w:cs="Calibri" w:hint="default"/>
      <w:sz w:val="24"/>
      <w:u w:val="single"/>
    </w:rPr>
  </w:style>
  <w:style w:type="character" w:customStyle="1" w:styleId="resultbody">
    <w:name w:val="resultbody"/>
    <w:basedOn w:val="DefaultParagraphFont"/>
    <w:rsid w:val="008E5E40"/>
  </w:style>
  <w:style w:type="character" w:customStyle="1" w:styleId="resultbodysmallitalic">
    <w:name w:val="resultbodysmallitalic"/>
    <w:basedOn w:val="DefaultParagraphFont"/>
    <w:rsid w:val="008E5E40"/>
  </w:style>
  <w:style w:type="character" w:customStyle="1" w:styleId="definition">
    <w:name w:val="definition"/>
    <w:basedOn w:val="DefaultParagraphFont"/>
    <w:rsid w:val="008E5E40"/>
  </w:style>
  <w:style w:type="character" w:customStyle="1" w:styleId="sep">
    <w:name w:val="sep"/>
    <w:basedOn w:val="DefaultParagraphFont"/>
    <w:rsid w:val="008E5E40"/>
  </w:style>
  <w:style w:type="character" w:customStyle="1" w:styleId="base">
    <w:name w:val="base"/>
    <w:basedOn w:val="DefaultParagraphFont"/>
    <w:rsid w:val="008E5E40"/>
  </w:style>
  <w:style w:type="character" w:customStyle="1" w:styleId="pos">
    <w:name w:val="pos"/>
    <w:basedOn w:val="DefaultParagraphFont"/>
    <w:rsid w:val="008E5E40"/>
  </w:style>
  <w:style w:type="character" w:customStyle="1" w:styleId="gw">
    <w:name w:val="gw"/>
    <w:basedOn w:val="DefaultParagraphFont"/>
    <w:rsid w:val="008E5E40"/>
  </w:style>
  <w:style w:type="character" w:customStyle="1" w:styleId="def">
    <w:name w:val="def"/>
    <w:basedOn w:val="DefaultParagraphFont"/>
    <w:rsid w:val="008E5E40"/>
  </w:style>
  <w:style w:type="character" w:customStyle="1" w:styleId="UnresolvedMention2">
    <w:name w:val="Unresolved Mention2"/>
    <w:basedOn w:val="DefaultParagraphFont"/>
    <w:uiPriority w:val="99"/>
    <w:rsid w:val="008E5E40"/>
    <w:rPr>
      <w:color w:val="605E5C"/>
      <w:shd w:val="clear" w:color="auto" w:fill="E1DFDD"/>
    </w:rPr>
  </w:style>
  <w:style w:type="character" w:customStyle="1" w:styleId="StyleThickunderline1">
    <w:name w:val="Style Thick underline1"/>
    <w:basedOn w:val="DefaultParagraphFont"/>
    <w:rsid w:val="008E5E40"/>
    <w:rPr>
      <w:u w:val="single"/>
    </w:rPr>
  </w:style>
  <w:style w:type="character" w:customStyle="1" w:styleId="CardsHighlight">
    <w:name w:val="Cards Highlight"/>
    <w:basedOn w:val="DefaultParagraphFont"/>
    <w:uiPriority w:val="1"/>
    <w:rsid w:val="008E5E40"/>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8E5E40"/>
    <w:rPr>
      <w:rFonts w:ascii="Times New Roman" w:hAnsi="Times New Roman" w:cs="Times New Roman" w:hint="default"/>
      <w:sz w:val="16"/>
      <w:szCs w:val="16"/>
    </w:rPr>
  </w:style>
  <w:style w:type="character" w:customStyle="1" w:styleId="UnresolvedMention3">
    <w:name w:val="Unresolved Mention3"/>
    <w:basedOn w:val="DefaultParagraphFont"/>
    <w:uiPriority w:val="99"/>
    <w:rsid w:val="008E5E40"/>
    <w:rPr>
      <w:color w:val="605E5C"/>
      <w:shd w:val="clear" w:color="auto" w:fill="E1DFDD"/>
    </w:rPr>
  </w:style>
  <w:style w:type="character" w:customStyle="1" w:styleId="StyleBold">
    <w:name w:val="Style Bold"/>
    <w:uiPriority w:val="9"/>
    <w:semiHidden/>
    <w:rsid w:val="008E5E40"/>
    <w:rPr>
      <w:b/>
      <w:bCs/>
    </w:rPr>
  </w:style>
  <w:style w:type="character" w:customStyle="1" w:styleId="tagChar1">
    <w:name w:val="tag Char1"/>
    <w:rsid w:val="008E5E40"/>
    <w:rPr>
      <w:rFonts w:ascii="Times New Roman" w:eastAsia="PMingLiU" w:hAnsi="Times New Roman" w:cs="Times New Roman" w:hint="default"/>
      <w:b/>
      <w:bCs w:val="0"/>
      <w:kern w:val="32"/>
      <w:sz w:val="24"/>
      <w:szCs w:val="20"/>
    </w:rPr>
  </w:style>
  <w:style w:type="character" w:customStyle="1" w:styleId="pnumber">
    <w:name w:val="pnumber"/>
    <w:rsid w:val="008E5E40"/>
  </w:style>
  <w:style w:type="character" w:customStyle="1" w:styleId="ital">
    <w:name w:val="ital"/>
    <w:rsid w:val="008E5E40"/>
  </w:style>
  <w:style w:type="character" w:customStyle="1" w:styleId="orgdiv">
    <w:name w:val="orgdiv"/>
    <w:rsid w:val="008E5E40"/>
  </w:style>
  <w:style w:type="character" w:customStyle="1" w:styleId="orgname">
    <w:name w:val="orgname"/>
    <w:rsid w:val="008E5E40"/>
  </w:style>
  <w:style w:type="character" w:customStyle="1" w:styleId="city">
    <w:name w:val="city"/>
    <w:rsid w:val="008E5E40"/>
  </w:style>
  <w:style w:type="character" w:customStyle="1" w:styleId="state">
    <w:name w:val="state"/>
    <w:rsid w:val="008E5E40"/>
  </w:style>
  <w:style w:type="character" w:customStyle="1" w:styleId="country">
    <w:name w:val="country"/>
    <w:rsid w:val="008E5E40"/>
  </w:style>
  <w:style w:type="character" w:customStyle="1" w:styleId="il">
    <w:name w:val="il"/>
    <w:rsid w:val="008E5E40"/>
  </w:style>
  <w:style w:type="character" w:customStyle="1" w:styleId="Style8pt1">
    <w:name w:val="Style 8 pt1"/>
    <w:rsid w:val="008E5E40"/>
    <w:rPr>
      <w:rFonts w:ascii="Georgia" w:hAnsi="Georgia" w:hint="default"/>
      <w:sz w:val="16"/>
    </w:rPr>
  </w:style>
  <w:style w:type="character" w:customStyle="1" w:styleId="EmphasizeThis">
    <w:name w:val="EmphasizeThis"/>
    <w:rsid w:val="008E5E40"/>
    <w:rPr>
      <w:rFonts w:ascii="Georgia" w:hAnsi="Georgia" w:hint="default"/>
      <w:b/>
      <w:bCs w:val="0"/>
      <w:iCs/>
      <w:sz w:val="24"/>
      <w:u w:val="thick"/>
    </w:rPr>
  </w:style>
  <w:style w:type="character" w:customStyle="1" w:styleId="CardsChar1">
    <w:name w:val="Cards Char1"/>
    <w:locked/>
    <w:rsid w:val="008E5E40"/>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8E5E40"/>
    <w:rPr>
      <w:rFonts w:ascii="Arial Narrow" w:hAnsi="Arial Narrow" w:hint="default"/>
      <w:szCs w:val="24"/>
      <w:u w:val="single"/>
      <w:lang w:val="en-US" w:eastAsia="en-US" w:bidi="ar-SA"/>
    </w:rPr>
  </w:style>
  <w:style w:type="character" w:customStyle="1" w:styleId="BoldUnderlineChar1">
    <w:name w:val="BoldUnderline Char"/>
    <w:uiPriority w:val="99"/>
    <w:locked/>
    <w:rsid w:val="008E5E40"/>
    <w:rPr>
      <w:rFonts w:ascii="Times New Roman" w:eastAsia="Times New Roman" w:hAnsi="Times New Roman" w:cs="Times New Roman" w:hint="default"/>
      <w:b/>
      <w:bCs w:val="0"/>
      <w:sz w:val="22"/>
      <w:szCs w:val="24"/>
      <w:u w:val="single"/>
    </w:rPr>
  </w:style>
  <w:style w:type="character" w:customStyle="1" w:styleId="BoldUnderlineCharChar">
    <w:name w:val="BoldUnderline Char Char"/>
    <w:locked/>
    <w:rsid w:val="008E5E40"/>
    <w:rPr>
      <w:rFonts w:ascii="Calibri" w:eastAsia="Times New Roman" w:hAnsi="Calibri" w:cs="Times New Roman" w:hint="default"/>
      <w:b/>
      <w:bCs w:val="0"/>
      <w:sz w:val="20"/>
      <w:szCs w:val="24"/>
      <w:u w:val="single"/>
    </w:rPr>
  </w:style>
  <w:style w:type="paragraph" w:styleId="BodyTextIndent3">
    <w:name w:val="Body Text Indent 3"/>
    <w:basedOn w:val="Normal"/>
    <w:link w:val="BodyTextIndent3Char"/>
    <w:uiPriority w:val="99"/>
    <w:unhideWhenUsed/>
    <w:rsid w:val="008E5E40"/>
    <w:pPr>
      <w:spacing w:after="120"/>
      <w:ind w:left="360"/>
    </w:pPr>
    <w:rPr>
      <w:rFonts w:asciiTheme="minorHAnsi" w:eastAsia="Calibri" w:hAnsiTheme="minorHAnsi" w:cs="Arial"/>
      <w:kern w:val="2"/>
      <w:sz w:val="16"/>
      <w:szCs w:val="16"/>
      <w14:ligatures w14:val="standardContextual"/>
    </w:rPr>
  </w:style>
  <w:style w:type="character" w:customStyle="1" w:styleId="BodyTextIndent3Char1">
    <w:name w:val="Body Text Indent 3 Char1"/>
    <w:basedOn w:val="DefaultParagraphFont"/>
    <w:uiPriority w:val="99"/>
    <w:rsid w:val="008E5E40"/>
    <w:rPr>
      <w:rFonts w:ascii="Calibri" w:hAnsi="Calibri" w:cs="Calibri"/>
      <w:kern w:val="0"/>
      <w:sz w:val="16"/>
      <w:szCs w:val="16"/>
      <w14:ligatures w14:val="none"/>
    </w:rPr>
  </w:style>
  <w:style w:type="character" w:customStyle="1" w:styleId="A5">
    <w:name w:val="A5"/>
    <w:uiPriority w:val="99"/>
    <w:rsid w:val="008E5E40"/>
    <w:rPr>
      <w:rFonts w:ascii="Times New Roman" w:hAnsi="Times New Roman" w:cs="Times New Roman" w:hint="default"/>
      <w:color w:val="000000"/>
      <w:sz w:val="13"/>
      <w:szCs w:val="13"/>
    </w:rPr>
  </w:style>
  <w:style w:type="character" w:customStyle="1" w:styleId="smallChar">
    <w:name w:val="small Char"/>
    <w:rsid w:val="008E5E40"/>
    <w:rPr>
      <w:rFonts w:ascii="Calibri" w:eastAsia="Calibri" w:hAnsi="Calibri" w:cs="Calibri" w:hint="default"/>
      <w:sz w:val="16"/>
      <w:szCs w:val="22"/>
      <w:lang w:val="en-US" w:eastAsia="en-US" w:bidi="ar-SA"/>
    </w:rPr>
  </w:style>
  <w:style w:type="character" w:customStyle="1" w:styleId="StyleUnderlineBold">
    <w:name w:val="Style Underline + Bold"/>
    <w:rsid w:val="008E5E40"/>
    <w:rPr>
      <w:b/>
      <w:bCs/>
      <w:u w:val="single"/>
    </w:rPr>
  </w:style>
  <w:style w:type="character" w:customStyle="1" w:styleId="Underline-Highlighted">
    <w:name w:val="Underline-Highlighted"/>
    <w:uiPriority w:val="1"/>
    <w:qFormat/>
    <w:rsid w:val="008E5E40"/>
    <w:rPr>
      <w:rFonts w:ascii="Cambria" w:hAnsi="Cambria" w:hint="default"/>
      <w:sz w:val="24"/>
      <w:u w:val="single"/>
      <w:bdr w:val="none" w:sz="0" w:space="0" w:color="auto" w:frame="1"/>
      <w:shd w:val="clear" w:color="auto" w:fill="99FF66"/>
    </w:rPr>
  </w:style>
  <w:style w:type="character" w:customStyle="1" w:styleId="SmallText0">
    <w:name w:val="SmallText"/>
    <w:rsid w:val="008E5E40"/>
    <w:rPr>
      <w:color w:val="000000"/>
    </w:rPr>
  </w:style>
  <w:style w:type="character" w:customStyle="1" w:styleId="CitesChar1">
    <w:name w:val="Cites Char1"/>
    <w:rsid w:val="008E5E40"/>
    <w:rPr>
      <w:b/>
      <w:bCs w:val="0"/>
      <w:szCs w:val="24"/>
      <w:u w:val="single"/>
      <w:lang w:val="en-US" w:eastAsia="en-US" w:bidi="ar-SA"/>
    </w:rPr>
  </w:style>
  <w:style w:type="character" w:customStyle="1" w:styleId="CardUnderlinedChar">
    <w:name w:val="Card Underlined Char"/>
    <w:rsid w:val="008E5E40"/>
    <w:rPr>
      <w:rFonts w:ascii="Arial Narrow" w:hAnsi="Arial Narrow" w:hint="default"/>
      <w:sz w:val="22"/>
      <w:szCs w:val="24"/>
      <w:u w:val="single"/>
      <w:lang w:val="en-US" w:eastAsia="en-US" w:bidi="ar-SA"/>
    </w:rPr>
  </w:style>
  <w:style w:type="character" w:customStyle="1" w:styleId="underline3">
    <w:name w:val="underline3"/>
    <w:rsid w:val="008E5E40"/>
    <w:rPr>
      <w:u w:val="single"/>
      <w:bdr w:val="none" w:sz="0" w:space="0" w:color="auto" w:frame="1"/>
      <w:shd w:val="clear" w:color="auto" w:fill="FFFF00"/>
    </w:rPr>
  </w:style>
  <w:style w:type="character" w:customStyle="1" w:styleId="menu">
    <w:name w:val="menu"/>
    <w:rsid w:val="008E5E40"/>
  </w:style>
  <w:style w:type="character" w:customStyle="1" w:styleId="pmterms1">
    <w:name w:val="pmterms1"/>
    <w:rsid w:val="008E5E40"/>
  </w:style>
  <w:style w:type="character" w:customStyle="1" w:styleId="7TimesNewRoman">
    <w:name w:val="7 Times New Roman"/>
    <w:rsid w:val="008E5E40"/>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8E5E40"/>
    <w:rPr>
      <w:rFonts w:ascii="Times New Roman" w:eastAsia="Times New Roman" w:hAnsi="Times New Roman" w:cs="Times New Roman" w:hint="default"/>
      <w:b/>
      <w:bCs/>
    </w:rPr>
  </w:style>
  <w:style w:type="character" w:customStyle="1" w:styleId="itxtrst">
    <w:name w:val="itxtrst"/>
    <w:rsid w:val="008E5E40"/>
  </w:style>
  <w:style w:type="character" w:customStyle="1" w:styleId="A-Underlining">
    <w:name w:val="A-Underlining"/>
    <w:rsid w:val="008E5E40"/>
    <w:rPr>
      <w:rFonts w:ascii="Garamond" w:hAnsi="Garamond" w:hint="default"/>
      <w:color w:val="auto"/>
      <w:sz w:val="24"/>
      <w:u w:val="single"/>
    </w:rPr>
  </w:style>
  <w:style w:type="character" w:customStyle="1" w:styleId="AuthorChar">
    <w:name w:val="Author Char"/>
    <w:rsid w:val="008E5E40"/>
    <w:rPr>
      <w:b/>
      <w:bCs w:val="0"/>
      <w:noProof w:val="0"/>
      <w:sz w:val="22"/>
      <w:lang w:val="en-US" w:eastAsia="en-US" w:bidi="ar-SA"/>
    </w:rPr>
  </w:style>
  <w:style w:type="character" w:customStyle="1" w:styleId="newsmain">
    <w:name w:val="news_main"/>
    <w:rsid w:val="008E5E40"/>
  </w:style>
  <w:style w:type="character" w:customStyle="1" w:styleId="vitstoryheadline">
    <w:name w:val="vitstoryheadline"/>
    <w:rsid w:val="008E5E40"/>
  </w:style>
  <w:style w:type="character" w:customStyle="1" w:styleId="AuthorDate0">
    <w:name w:val="Author Date"/>
    <w:rsid w:val="008E5E40"/>
    <w:rPr>
      <w:b/>
      <w:bCs w:val="0"/>
      <w:sz w:val="24"/>
      <w:u w:val="thick"/>
    </w:rPr>
  </w:style>
  <w:style w:type="character" w:customStyle="1" w:styleId="UnderlinedTextCharChar">
    <w:name w:val="Underlined Text Char Char"/>
    <w:rsid w:val="008E5E40"/>
    <w:rPr>
      <w:rFonts w:ascii="Arial" w:hAnsi="Arial" w:cs="Arial" w:hint="default"/>
      <w:bCs/>
      <w:noProof w:val="0"/>
      <w:szCs w:val="26"/>
      <w:u w:val="single"/>
      <w:lang w:val="en-US" w:eastAsia="en-US" w:bidi="ar-SA"/>
    </w:rPr>
  </w:style>
  <w:style w:type="character" w:customStyle="1" w:styleId="articletitle0">
    <w:name w:val="articletitle"/>
    <w:rsid w:val="008E5E40"/>
    <w:rPr>
      <w:rFonts w:ascii="Times New Roman" w:hAnsi="Times New Roman" w:cs="Times New Roman" w:hint="default"/>
    </w:rPr>
  </w:style>
  <w:style w:type="character" w:customStyle="1" w:styleId="6pointChar">
    <w:name w:val="6 point Char"/>
    <w:rsid w:val="008E5E40"/>
    <w:rPr>
      <w:rFonts w:ascii="Times New Roman" w:hAnsi="Times New Roman" w:cs="Times New Roman" w:hint="default"/>
      <w:sz w:val="12"/>
      <w:lang w:val="en-US" w:eastAsia="en-US"/>
    </w:rPr>
  </w:style>
  <w:style w:type="character" w:customStyle="1" w:styleId="StyleThickunderline">
    <w:name w:val="Style Thick underline"/>
    <w:qFormat/>
    <w:rsid w:val="008E5E40"/>
    <w:rPr>
      <w:u w:val="thick"/>
    </w:rPr>
  </w:style>
  <w:style w:type="character" w:customStyle="1" w:styleId="citechar1">
    <w:name w:val="citechar"/>
    <w:rsid w:val="008E5E40"/>
  </w:style>
  <w:style w:type="character" w:customStyle="1" w:styleId="underlinechar">
    <w:name w:val="underlinechar"/>
    <w:rsid w:val="008E5E40"/>
  </w:style>
  <w:style w:type="character" w:customStyle="1" w:styleId="CardUnderlineChar">
    <w:name w:val="Card Underline Char"/>
    <w:rsid w:val="008E5E40"/>
    <w:rPr>
      <w:szCs w:val="24"/>
      <w:u w:val="single"/>
      <w:lang w:val="en-US" w:eastAsia="en-US" w:bidi="ar-SA"/>
    </w:rPr>
  </w:style>
  <w:style w:type="character" w:customStyle="1" w:styleId="tagciteChar1">
    <w:name w:val="tag/cite Char"/>
    <w:rsid w:val="008E5E40"/>
    <w:rPr>
      <w:b/>
      <w:bCs w:val="0"/>
      <w:sz w:val="24"/>
      <w:lang w:val="en-US" w:eastAsia="en-US" w:bidi="ar-SA"/>
    </w:rPr>
  </w:style>
  <w:style w:type="character" w:customStyle="1" w:styleId="8pointChar">
    <w:name w:val="8 point Char"/>
    <w:rsid w:val="008E5E40"/>
    <w:rPr>
      <w:sz w:val="16"/>
      <w:lang w:val="en-US" w:eastAsia="en-US" w:bidi="ar-SA"/>
    </w:rPr>
  </w:style>
  <w:style w:type="character" w:customStyle="1" w:styleId="BoldText12pt">
    <w:name w:val="Bold Text 12 pt"/>
    <w:rsid w:val="008E5E4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8E5E40"/>
  </w:style>
  <w:style w:type="character" w:customStyle="1" w:styleId="highlight2">
    <w:name w:val="highlight2"/>
    <w:rsid w:val="008E5E40"/>
    <w:rPr>
      <w:rFonts w:ascii="Arial" w:hAnsi="Arial" w:cs="Arial" w:hint="default"/>
      <w:b/>
      <w:bCs w:val="0"/>
      <w:sz w:val="19"/>
      <w:u w:val="thick"/>
      <w:bdr w:val="none" w:sz="0" w:space="0" w:color="auto" w:frame="1"/>
    </w:rPr>
  </w:style>
  <w:style w:type="character" w:customStyle="1" w:styleId="CharacterStyle1">
    <w:name w:val="Character Style 1"/>
    <w:rsid w:val="008E5E40"/>
    <w:rPr>
      <w:rFonts w:ascii="Tahoma" w:hAnsi="Tahoma" w:cs="Tahoma" w:hint="default"/>
      <w:sz w:val="18"/>
      <w:szCs w:val="18"/>
    </w:rPr>
  </w:style>
  <w:style w:type="character" w:customStyle="1" w:styleId="UnderlineStyleChar7">
    <w:name w:val="Underline Style Char7"/>
    <w:rsid w:val="008E5E40"/>
    <w:rPr>
      <w:rFonts w:ascii="Garamond" w:hAnsi="Garamond" w:hint="default"/>
      <w:sz w:val="22"/>
      <w:szCs w:val="24"/>
      <w:u w:val="single"/>
      <w:lang w:val="en-US" w:eastAsia="en-US" w:bidi="ar-SA"/>
    </w:rPr>
  </w:style>
  <w:style w:type="character" w:customStyle="1" w:styleId="StyleArial6ptBold">
    <w:name w:val="Style Arial 6 pt Bold"/>
    <w:rsid w:val="008E5E40"/>
    <w:rPr>
      <w:rFonts w:ascii="Arial" w:hAnsi="Arial" w:cs="Arial" w:hint="default"/>
      <w:bCs/>
      <w:sz w:val="12"/>
    </w:rPr>
  </w:style>
  <w:style w:type="character" w:customStyle="1" w:styleId="Heading2Char5">
    <w:name w:val="Heading 2 Char5"/>
    <w:rsid w:val="008E5E40"/>
    <w:rPr>
      <w:rFonts w:ascii="Garamond" w:hAnsi="Garamond" w:cs="Arial" w:hint="default"/>
      <w:b/>
      <w:bCs/>
      <w:iCs/>
      <w:sz w:val="24"/>
      <w:szCs w:val="28"/>
      <w:lang w:val="en-US" w:eastAsia="en-US" w:bidi="ar-SA"/>
    </w:rPr>
  </w:style>
  <w:style w:type="character" w:customStyle="1" w:styleId="SmallText-New">
    <w:name w:val="Small Text - New"/>
    <w:rsid w:val="008E5E40"/>
    <w:rPr>
      <w:rFonts w:ascii="Arial Narrow" w:hAnsi="Arial Narrow" w:hint="default"/>
      <w:sz w:val="14"/>
    </w:rPr>
  </w:style>
  <w:style w:type="character" w:customStyle="1" w:styleId="Underlined-New">
    <w:name w:val="Underlined - New"/>
    <w:rsid w:val="008E5E40"/>
    <w:rPr>
      <w:rFonts w:ascii="Arial Narrow" w:hAnsi="Arial Narrow" w:hint="default"/>
      <w:sz w:val="16"/>
      <w:u w:val="single"/>
    </w:rPr>
  </w:style>
  <w:style w:type="character" w:customStyle="1" w:styleId="Boxing-New">
    <w:name w:val="Boxing - New"/>
    <w:rsid w:val="008E5E40"/>
    <w:rPr>
      <w:rFonts w:ascii="Arial Narrow" w:hAnsi="Arial Narrow" w:hint="default"/>
      <w:strike w:val="0"/>
      <w:dstrike w:val="0"/>
      <w:sz w:val="16"/>
      <w:u w:val="none"/>
      <w:effect w:val="none"/>
      <w:bdr w:val="single" w:sz="4" w:space="0" w:color="auto" w:frame="1"/>
    </w:rPr>
  </w:style>
  <w:style w:type="character" w:customStyle="1" w:styleId="hilite1">
    <w:name w:val="hilite1"/>
    <w:rsid w:val="008E5E40"/>
    <w:rPr>
      <w:rFonts w:ascii="Arial Narrow" w:hAnsi="Arial Narrow" w:hint="default"/>
      <w:sz w:val="18"/>
      <w:u w:val="single"/>
      <w:bdr w:val="none" w:sz="0" w:space="0" w:color="auto" w:frame="1"/>
      <w:shd w:val="clear" w:color="auto" w:fill="00FF00"/>
    </w:rPr>
  </w:style>
  <w:style w:type="character" w:customStyle="1" w:styleId="f">
    <w:name w:val="f"/>
    <w:rsid w:val="008E5E40"/>
  </w:style>
  <w:style w:type="character" w:customStyle="1" w:styleId="StyleDebateUnderline10pt">
    <w:name w:val="Style Debate Underline + 10 pt"/>
    <w:rsid w:val="008E5E40"/>
    <w:rPr>
      <w:rFonts w:ascii="Times New Roman" w:hAnsi="Times New Roman" w:cs="Times New Roman" w:hint="default"/>
      <w:sz w:val="20"/>
      <w:szCs w:val="20"/>
      <w:u w:val="single"/>
    </w:rPr>
  </w:style>
  <w:style w:type="character" w:customStyle="1" w:styleId="Style11ptUnderlineBorderSinglesolidlineAuto05pt">
    <w:name w:val="Style 11 pt Underline Border: : (Single solid line Auto  0.5 pt..."/>
    <w:rsid w:val="008E5E40"/>
    <w:rPr>
      <w:sz w:val="20"/>
      <w:u w:val="single"/>
      <w:bdr w:val="single" w:sz="4" w:space="0" w:color="auto" w:frame="1"/>
    </w:rPr>
  </w:style>
  <w:style w:type="character" w:customStyle="1" w:styleId="a">
    <w:name w:val="a"/>
    <w:rsid w:val="008E5E40"/>
  </w:style>
  <w:style w:type="character" w:customStyle="1" w:styleId="ssl01">
    <w:name w:val="ss_l01"/>
    <w:rsid w:val="008E5E40"/>
    <w:rPr>
      <w:color w:val="000000"/>
      <w:sz w:val="32"/>
      <w:szCs w:val="32"/>
    </w:rPr>
  </w:style>
  <w:style w:type="character" w:customStyle="1" w:styleId="Style11Char">
    <w:name w:val="Style11 Char"/>
    <w:link w:val="Style11"/>
    <w:rsid w:val="008E5E40"/>
    <w:rPr>
      <w:b/>
      <w:u w:val="thick"/>
    </w:rPr>
  </w:style>
  <w:style w:type="character" w:customStyle="1" w:styleId="Style12Char">
    <w:name w:val="Style12 Char"/>
    <w:link w:val="Style12"/>
    <w:rsid w:val="008E5E40"/>
    <w:rPr>
      <w:b/>
      <w:u w:val="thick"/>
    </w:rPr>
  </w:style>
  <w:style w:type="paragraph" w:styleId="BodyTextIndent">
    <w:name w:val="Body Text Indent"/>
    <w:basedOn w:val="Default"/>
    <w:next w:val="Default"/>
    <w:link w:val="BodyTextIndentChar"/>
    <w:uiPriority w:val="99"/>
    <w:unhideWhenUsed/>
    <w:rsid w:val="008E5E40"/>
    <w:rPr>
      <w:rFonts w:ascii="Times New Roman" w:hAnsi="Times New Roman" w:cs="Times New Roman"/>
      <w:color w:val="auto"/>
    </w:rPr>
  </w:style>
  <w:style w:type="character" w:customStyle="1" w:styleId="BodyTextIndentChar">
    <w:name w:val="Body Text Indent Char"/>
    <w:basedOn w:val="DefaultParagraphFont"/>
    <w:link w:val="BodyTextIndent"/>
    <w:uiPriority w:val="99"/>
    <w:rsid w:val="008E5E40"/>
    <w:rPr>
      <w:rFonts w:ascii="Times New Roman" w:eastAsia="Times New Roman" w:hAnsi="Times New Roman" w:cs="Times New Roman"/>
      <w:kern w:val="0"/>
      <w14:ligatures w14:val="none"/>
    </w:rPr>
  </w:style>
  <w:style w:type="character" w:customStyle="1" w:styleId="allocatoragentsleft">
    <w:name w:val="al_locatoragentsleft"/>
    <w:rsid w:val="008E5E40"/>
  </w:style>
  <w:style w:type="character" w:customStyle="1" w:styleId="grey10">
    <w:name w:val="grey10"/>
    <w:rsid w:val="008E5E40"/>
  </w:style>
  <w:style w:type="character" w:customStyle="1" w:styleId="caps">
    <w:name w:val="caps"/>
    <w:rsid w:val="008E5E40"/>
  </w:style>
  <w:style w:type="character" w:customStyle="1" w:styleId="Style12ptBoldUnderline1">
    <w:name w:val="Style 12 pt Bold Underline1"/>
    <w:rsid w:val="008E5E40"/>
    <w:rPr>
      <w:b/>
      <w:bCs/>
      <w:sz w:val="24"/>
      <w:u w:val="single"/>
    </w:rPr>
  </w:style>
  <w:style w:type="character" w:customStyle="1" w:styleId="UnderlinesCharChar">
    <w:name w:val="Underlines Char Char"/>
    <w:rsid w:val="008E5E40"/>
    <w:rPr>
      <w:rFonts w:ascii="Arial" w:hAnsi="Arial" w:cs="Arial" w:hint="default"/>
      <w:b/>
      <w:bCs/>
      <w:noProof w:val="0"/>
      <w:sz w:val="22"/>
      <w:szCs w:val="26"/>
      <w:u w:val="single"/>
      <w:lang w:val="en-US" w:eastAsia="en-US" w:bidi="ar-SA"/>
    </w:rPr>
  </w:style>
  <w:style w:type="character" w:customStyle="1" w:styleId="tagChar2">
    <w:name w:val="tag Char2"/>
    <w:qFormat/>
    <w:rsid w:val="008E5E40"/>
    <w:rPr>
      <w:b/>
      <w:bCs w:val="0"/>
      <w:noProof w:val="0"/>
      <w:sz w:val="24"/>
      <w:lang w:val="en-US" w:eastAsia="en-US" w:bidi="ar-SA"/>
    </w:rPr>
  </w:style>
  <w:style w:type="character" w:customStyle="1" w:styleId="Taggin-New">
    <w:name w:val="Taggin - New"/>
    <w:rsid w:val="008E5E40"/>
    <w:rPr>
      <w:rFonts w:ascii="Arial Narrow" w:hAnsi="Arial Narrow" w:hint="default"/>
      <w:b/>
      <w:bCs w:val="0"/>
      <w:sz w:val="22"/>
    </w:rPr>
  </w:style>
  <w:style w:type="character" w:customStyle="1" w:styleId="27">
    <w:name w:val="27"/>
    <w:rsid w:val="008E5E40"/>
    <w:rPr>
      <w:rFonts w:ascii="Arial" w:hAnsi="Arial" w:cs="Arial" w:hint="default"/>
      <w:bCs/>
      <w:sz w:val="20"/>
      <w:u w:val="single"/>
      <w:lang w:val="en-US" w:eastAsia="en-US" w:bidi="ar-SA"/>
    </w:rPr>
  </w:style>
  <w:style w:type="character" w:customStyle="1" w:styleId="CardUnderlined">
    <w:name w:val="Card Underlined"/>
    <w:rsid w:val="008E5E40"/>
    <w:rPr>
      <w:rFonts w:ascii="Garamond" w:hAnsi="Garamond" w:hint="default"/>
      <w:sz w:val="22"/>
      <w:szCs w:val="24"/>
      <w:u w:val="single"/>
      <w:lang w:val="en-US" w:eastAsia="en-US" w:bidi="ar-SA"/>
    </w:rPr>
  </w:style>
  <w:style w:type="character" w:customStyle="1" w:styleId="StyleStyle4CharTimesNewRoman11ptBold">
    <w:name w:val="Style Style4 Char + Times New Roman 11 pt Bold"/>
    <w:rsid w:val="008E5E40"/>
    <w:rPr>
      <w:rFonts w:ascii="Times New Roman" w:hAnsi="Times New Roman" w:cs="Times New Roman" w:hint="default"/>
      <w:b/>
      <w:bCs/>
      <w:sz w:val="20"/>
      <w:szCs w:val="24"/>
      <w:u w:val="single"/>
      <w:lang w:val="en-US" w:eastAsia="en-US" w:bidi="ar-SA"/>
    </w:rPr>
  </w:style>
  <w:style w:type="character" w:customStyle="1" w:styleId="Style1Char1">
    <w:name w:val="Style1 Char1"/>
    <w:rsid w:val="008E5E40"/>
    <w:rPr>
      <w:rFonts w:ascii="Times New Roman" w:eastAsia="SimSun" w:hAnsi="Times New Roman" w:cs="Times New Roman" w:hint="default"/>
      <w:sz w:val="20"/>
      <w:szCs w:val="24"/>
      <w:u w:val="single"/>
      <w:lang w:eastAsia="zh-CN"/>
    </w:rPr>
  </w:style>
  <w:style w:type="character" w:customStyle="1" w:styleId="senselabelstart">
    <w:name w:val="sense_label start"/>
    <w:rsid w:val="008E5E40"/>
  </w:style>
  <w:style w:type="character" w:customStyle="1" w:styleId="sensecontent">
    <w:name w:val="sense_content"/>
    <w:rsid w:val="008E5E40"/>
  </w:style>
  <w:style w:type="character" w:customStyle="1" w:styleId="vi">
    <w:name w:val="vi"/>
    <w:rsid w:val="008E5E40"/>
  </w:style>
  <w:style w:type="character" w:customStyle="1" w:styleId="pagetitle">
    <w:name w:val="pagetitle"/>
    <w:rsid w:val="008E5E40"/>
  </w:style>
  <w:style w:type="character" w:customStyle="1" w:styleId="StyleUnderlineCharChar9ptBold1">
    <w:name w:val="Style Underline Char Char + 9 pt Bold1"/>
    <w:rsid w:val="008E5E4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E5E40"/>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8E5E40"/>
    <w:rPr>
      <w:rFonts w:ascii="Times New Roman" w:hAnsi="Times New Roman" w:cs="Times New Roman" w:hint="default"/>
      <w:sz w:val="20"/>
      <w:u w:val="single"/>
      <w:lang w:val="en-US" w:eastAsia="en-US" w:bidi="ar-SA"/>
    </w:rPr>
  </w:style>
  <w:style w:type="character" w:customStyle="1" w:styleId="Style9ptUnderline">
    <w:name w:val="Style 9 pt Underline"/>
    <w:rsid w:val="008E5E40"/>
    <w:rPr>
      <w:sz w:val="20"/>
      <w:u w:val="single"/>
    </w:rPr>
  </w:style>
  <w:style w:type="character" w:customStyle="1" w:styleId="Style9ptBoldUnderline">
    <w:name w:val="Style 9 pt Bold Underline"/>
    <w:rsid w:val="008E5E40"/>
    <w:rPr>
      <w:b/>
      <w:bCs/>
      <w:sz w:val="20"/>
      <w:u w:val="single"/>
    </w:rPr>
  </w:style>
  <w:style w:type="character" w:customStyle="1" w:styleId="StyleUnderlineChar9ptBold">
    <w:name w:val="Style Underline Char + 9 pt Bold"/>
    <w:rsid w:val="008E5E40"/>
    <w:rPr>
      <w:rFonts w:ascii="Times New Roman" w:hAnsi="Times New Roman" w:cs="Times New Roman" w:hint="default"/>
      <w:b/>
      <w:bCs/>
      <w:sz w:val="20"/>
      <w:u w:val="single"/>
      <w:lang w:val="en-US" w:eastAsia="en-US" w:bidi="ar-SA"/>
    </w:rPr>
  </w:style>
  <w:style w:type="character" w:customStyle="1" w:styleId="UnderlineChar1">
    <w:name w:val="Underline Char1"/>
    <w:rsid w:val="008E5E40"/>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8E5E4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8E5E40"/>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8E5E40"/>
    <w:rPr>
      <w:color w:val="000000"/>
      <w:sz w:val="20"/>
      <w:u w:val="single"/>
    </w:rPr>
  </w:style>
  <w:style w:type="character" w:customStyle="1" w:styleId="Style11ptBlack">
    <w:name w:val="Style 11 pt Black"/>
    <w:rsid w:val="008E5E40"/>
    <w:rPr>
      <w:color w:val="000000"/>
      <w:sz w:val="20"/>
    </w:rPr>
  </w:style>
  <w:style w:type="character" w:customStyle="1" w:styleId="Heading2Char1CharCharCharCharCharC">
    <w:name w:val="Heading 2 Char1 Char Char Char Char Char C"/>
    <w:rsid w:val="008E5E40"/>
    <w:rPr>
      <w:rFonts w:ascii="Arial" w:hAnsi="Arial" w:cs="Arial" w:hint="default"/>
      <w:b/>
      <w:bCs/>
      <w:iCs/>
      <w:sz w:val="24"/>
      <w:szCs w:val="28"/>
      <w:lang w:val="en-US" w:eastAsia="en-US" w:bidi="ar-SA"/>
    </w:rPr>
  </w:style>
  <w:style w:type="character" w:customStyle="1" w:styleId="StyleUnderlineCharTimesBold">
    <w:name w:val="Style Underline Char + Times Bold"/>
    <w:rsid w:val="008E5E40"/>
    <w:rPr>
      <w:rFonts w:ascii="Times" w:hAnsi="Times" w:cs="Times" w:hint="default"/>
      <w:b w:val="0"/>
      <w:bCs/>
      <w:sz w:val="20"/>
      <w:u w:val="single"/>
    </w:rPr>
  </w:style>
  <w:style w:type="character" w:customStyle="1" w:styleId="blubigktbiz">
    <w:name w:val="blubigktbiz"/>
    <w:rsid w:val="008E5E40"/>
  </w:style>
  <w:style w:type="character" w:customStyle="1" w:styleId="evidencetextChar">
    <w:name w:val="evidence text Char"/>
    <w:rsid w:val="008E5E40"/>
    <w:rPr>
      <w:rFonts w:ascii="Arial Narrow" w:eastAsia="Times New Roman" w:hAnsi="Arial Narrow" w:cs="Calibri" w:hint="default"/>
      <w:sz w:val="24"/>
      <w:szCs w:val="20"/>
      <w:u w:val="thick"/>
    </w:rPr>
  </w:style>
  <w:style w:type="character" w:customStyle="1" w:styleId="Style4CharChar">
    <w:name w:val="Style4 Char Char"/>
    <w:rsid w:val="008E5E40"/>
    <w:rPr>
      <w:rFonts w:ascii="Arial Narrow" w:hAnsi="Arial Narrow" w:hint="default"/>
      <w:noProof w:val="0"/>
      <w:szCs w:val="24"/>
      <w:u w:val="single"/>
      <w:lang w:val="en-US" w:eastAsia="en-US" w:bidi="ar-SA"/>
    </w:rPr>
  </w:style>
  <w:style w:type="character" w:customStyle="1" w:styleId="StyleUnderline4">
    <w:name w:val="Style Underline4"/>
    <w:rsid w:val="008E5E40"/>
    <w:rPr>
      <w:u w:val="single"/>
    </w:rPr>
  </w:style>
  <w:style w:type="character" w:customStyle="1" w:styleId="StyleEmphasisArial12ptBold">
    <w:name w:val="Style Emphasis + Arial 12 pt Bold"/>
    <w:rsid w:val="008E5E40"/>
    <w:rPr>
      <w:rFonts w:ascii="Arial" w:hAnsi="Arial" w:cs="Arial" w:hint="default"/>
      <w:b/>
      <w:bCs/>
      <w:i/>
      <w:iCs/>
      <w:sz w:val="24"/>
    </w:rPr>
  </w:style>
  <w:style w:type="character" w:customStyle="1" w:styleId="super">
    <w:name w:val="super"/>
    <w:rsid w:val="008E5E40"/>
  </w:style>
  <w:style w:type="character" w:customStyle="1" w:styleId="text30">
    <w:name w:val="text30"/>
    <w:rsid w:val="008E5E40"/>
  </w:style>
  <w:style w:type="character" w:customStyle="1" w:styleId="uppercase">
    <w:name w:val="uppercase"/>
    <w:rsid w:val="008E5E40"/>
  </w:style>
  <w:style w:type="character" w:customStyle="1" w:styleId="entry-title">
    <w:name w:val="entry-title"/>
    <w:rsid w:val="008E5E40"/>
  </w:style>
  <w:style w:type="character" w:customStyle="1" w:styleId="BodyTextIndentChar1">
    <w:name w:val="Body Text Indent Char1"/>
    <w:uiPriority w:val="99"/>
    <w:rsid w:val="008E5E40"/>
    <w:rPr>
      <w:rFonts w:ascii="Times New Roman" w:hAnsi="Times New Roman" w:cs="Times New Roman" w:hint="default"/>
      <w:sz w:val="20"/>
    </w:rPr>
  </w:style>
  <w:style w:type="character" w:customStyle="1" w:styleId="DebateHighlighted">
    <w:name w:val="Debate Highlighted"/>
    <w:qFormat/>
    <w:rsid w:val="008E5E40"/>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8E5E40"/>
    <w:rPr>
      <w:sz w:val="12"/>
    </w:rPr>
  </w:style>
  <w:style w:type="character" w:customStyle="1" w:styleId="CiteCharCharCharCharCharChar">
    <w:name w:val="Cite Char Char Char Char Char Char"/>
    <w:rsid w:val="008E5E40"/>
    <w:rPr>
      <w:b/>
      <w:bCs w:val="0"/>
      <w:noProof w:val="0"/>
      <w:sz w:val="22"/>
      <w:szCs w:val="24"/>
      <w:u w:val="single"/>
      <w:lang w:val="en-US" w:eastAsia="en-US" w:bidi="ar-SA"/>
    </w:rPr>
  </w:style>
  <w:style w:type="character" w:customStyle="1" w:styleId="mainbody1">
    <w:name w:val="mainbody1"/>
    <w:rsid w:val="008E5E40"/>
    <w:rPr>
      <w:rFonts w:ascii="Verdana" w:hAnsi="Verdana" w:hint="default"/>
      <w:color w:val="000000"/>
      <w:sz w:val="22"/>
      <w:szCs w:val="22"/>
    </w:rPr>
  </w:style>
  <w:style w:type="character" w:customStyle="1" w:styleId="underlinedCharChar0">
    <w:name w:val="underlined Char Char"/>
    <w:locked/>
    <w:rsid w:val="008E5E40"/>
    <w:rPr>
      <w:u w:val="single"/>
    </w:rPr>
  </w:style>
  <w:style w:type="character" w:customStyle="1" w:styleId="StyleStyle11ptBoldUnderlineBorderSinglesolidlineAuto">
    <w:name w:val="Style Style 11 pt Bold Underline Border: : (Single solid line Auto ..."/>
    <w:rsid w:val="008E5E40"/>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8E5E40"/>
    <w:rPr>
      <w:rFonts w:ascii="Arial" w:hAnsi="Arial" w:cs="Arial" w:hint="default"/>
      <w:bCs/>
      <w:szCs w:val="26"/>
      <w:u w:val="single"/>
      <w:lang w:val="en-US" w:eastAsia="en-US" w:bidi="ar-SA"/>
    </w:rPr>
  </w:style>
  <w:style w:type="character" w:customStyle="1" w:styleId="StyleUnderlinePatternClearYellow">
    <w:name w:val="Style Underline Pattern: Clear (Yellow)"/>
    <w:rsid w:val="008E5E40"/>
    <w:rPr>
      <w:u w:val="single"/>
      <w:shd w:val="clear" w:color="auto" w:fill="00FF00"/>
    </w:rPr>
  </w:style>
  <w:style w:type="character" w:customStyle="1" w:styleId="Heading3CharCharCharChar">
    <w:name w:val="Heading 3 Char Char Char Char"/>
    <w:rsid w:val="008E5E40"/>
    <w:rPr>
      <w:rFonts w:ascii="Arial" w:hAnsi="Arial" w:cs="Arial" w:hint="default"/>
      <w:bCs/>
      <w:szCs w:val="26"/>
      <w:u w:val="single"/>
      <w:lang w:val="en-US" w:eastAsia="en-US" w:bidi="ar-SA"/>
    </w:rPr>
  </w:style>
  <w:style w:type="paragraph" w:styleId="EndnoteText">
    <w:name w:val="endnote text"/>
    <w:basedOn w:val="Normal"/>
    <w:link w:val="EndnoteTextChar"/>
    <w:unhideWhenUsed/>
    <w:rsid w:val="008E5E40"/>
    <w:rPr>
      <w:rFonts w:asciiTheme="minorHAnsi" w:hAnsiTheme="minorHAnsi" w:cs="Arial"/>
      <w:kern w:val="2"/>
      <w:sz w:val="24"/>
      <w:szCs w:val="24"/>
      <w:lang w:val="x-none" w:eastAsia="x-none"/>
      <w14:ligatures w14:val="standardContextual"/>
    </w:rPr>
  </w:style>
  <w:style w:type="character" w:customStyle="1" w:styleId="EndnoteTextChar1">
    <w:name w:val="Endnote Text Char1"/>
    <w:basedOn w:val="DefaultParagraphFont"/>
    <w:rsid w:val="008E5E40"/>
    <w:rPr>
      <w:rFonts w:ascii="Calibri" w:hAnsi="Calibri" w:cs="Calibri"/>
      <w:kern w:val="0"/>
      <w:sz w:val="20"/>
      <w:szCs w:val="20"/>
      <w14:ligatures w14:val="none"/>
    </w:rPr>
  </w:style>
  <w:style w:type="character" w:customStyle="1" w:styleId="SourceBold">
    <w:name w:val="Source Bold"/>
    <w:rsid w:val="008E5E40"/>
    <w:rPr>
      <w:rFonts w:ascii="Arial Narrow" w:hAnsi="Arial Narrow" w:hint="default"/>
      <w:b/>
      <w:bCs w:val="0"/>
      <w:strike w:val="0"/>
      <w:dstrike w:val="0"/>
      <w:sz w:val="24"/>
      <w:u w:val="none"/>
      <w:effect w:val="none"/>
    </w:rPr>
  </w:style>
  <w:style w:type="character" w:customStyle="1" w:styleId="2xBoldUnderline">
    <w:name w:val="2x_Bold_Underline"/>
    <w:rsid w:val="008E5E40"/>
    <w:rPr>
      <w:b/>
      <w:bCs/>
      <w:sz w:val="24"/>
      <w:u w:val="thick"/>
    </w:rPr>
  </w:style>
  <w:style w:type="character" w:customStyle="1" w:styleId="Dottedunderline">
    <w:name w:val="Dotted underline"/>
    <w:rsid w:val="008E5E40"/>
    <w:rPr>
      <w:u w:val="dotted"/>
    </w:rPr>
  </w:style>
  <w:style w:type="character" w:customStyle="1" w:styleId="readChar">
    <w:name w:val="read Char"/>
    <w:rsid w:val="008E5E40"/>
    <w:rPr>
      <w:szCs w:val="22"/>
      <w:u w:val="single"/>
      <w:lang w:val="en-US" w:eastAsia="en-US" w:bidi="ar-SA"/>
    </w:rPr>
  </w:style>
  <w:style w:type="character" w:customStyle="1" w:styleId="underlining0">
    <w:name w:val="underlining"/>
    <w:rsid w:val="008E5E40"/>
    <w:rPr>
      <w:u w:val="single"/>
    </w:rPr>
  </w:style>
  <w:style w:type="paragraph" w:styleId="BodyTextIndent2">
    <w:name w:val="Body Text Indent 2"/>
    <w:basedOn w:val="Normal"/>
    <w:link w:val="BodyTextIndent2Char"/>
    <w:unhideWhenUsed/>
    <w:rsid w:val="008E5E40"/>
    <w:pPr>
      <w:ind w:leftChars="233" w:left="559" w:firstLineChars="300" w:firstLine="600"/>
    </w:pPr>
    <w:rPr>
      <w:rFonts w:ascii="HGSSoeiKakugothicUB" w:eastAsia="MS Mincho" w:hAnsiTheme="minorHAnsi" w:cs="Arial"/>
      <w:kern w:val="2"/>
      <w:sz w:val="24"/>
      <w:szCs w:val="20"/>
      <w:lang w:val="x-none" w:eastAsia="ja-JP"/>
      <w14:ligatures w14:val="standardContextual"/>
    </w:rPr>
  </w:style>
  <w:style w:type="character" w:customStyle="1" w:styleId="BodyTextIndent2Char1">
    <w:name w:val="Body Text Indent 2 Char1"/>
    <w:basedOn w:val="DefaultParagraphFont"/>
    <w:rsid w:val="008E5E40"/>
    <w:rPr>
      <w:rFonts w:ascii="Calibri" w:hAnsi="Calibri" w:cs="Calibri"/>
      <w:kern w:val="0"/>
      <w:sz w:val="22"/>
      <w:szCs w:val="22"/>
      <w14:ligatures w14:val="none"/>
    </w:rPr>
  </w:style>
  <w:style w:type="character" w:customStyle="1" w:styleId="A6">
    <w:name w:val="A6"/>
    <w:uiPriority w:val="99"/>
    <w:rsid w:val="008E5E40"/>
    <w:rPr>
      <w:rFonts w:ascii="Times New Roman" w:hAnsi="Times New Roman" w:cs="Times New Roman" w:hint="default"/>
      <w:color w:val="000000"/>
      <w:sz w:val="14"/>
      <w:szCs w:val="14"/>
    </w:rPr>
  </w:style>
  <w:style w:type="character" w:customStyle="1" w:styleId="btitle">
    <w:name w:val="btitle"/>
    <w:rsid w:val="008E5E40"/>
  </w:style>
  <w:style w:type="character" w:customStyle="1" w:styleId="green">
    <w:name w:val="green"/>
    <w:rsid w:val="008E5E40"/>
  </w:style>
  <w:style w:type="character" w:customStyle="1" w:styleId="BodyText1">
    <w:name w:val="Body Text1"/>
    <w:rsid w:val="008E5E4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E5E4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8E5E4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E5E4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E5E4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E5E4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E5E4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E5E4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E5E40"/>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8E5E40"/>
    <w:rPr>
      <w:rFonts w:ascii="Georgia" w:hAnsi="Georgia" w:hint="default"/>
      <w:b/>
      <w:bCs w:val="0"/>
      <w:sz w:val="24"/>
    </w:rPr>
  </w:style>
  <w:style w:type="character" w:customStyle="1" w:styleId="tl8wme">
    <w:name w:val="tl8wme"/>
    <w:basedOn w:val="DefaultParagraphFont"/>
    <w:rsid w:val="008E5E40"/>
  </w:style>
  <w:style w:type="character" w:customStyle="1" w:styleId="StyleStyleUnderline311pt">
    <w:name w:val="Style Style Underline3 + 11 pt"/>
    <w:basedOn w:val="DefaultParagraphFont"/>
    <w:rsid w:val="008E5E40"/>
    <w:rPr>
      <w:sz w:val="20"/>
      <w:u w:val="single"/>
    </w:rPr>
  </w:style>
  <w:style w:type="character" w:customStyle="1" w:styleId="StyleStyleUnderline311ptBold">
    <w:name w:val="Style Style Underline3 + 11 pt Bold"/>
    <w:basedOn w:val="DefaultParagraphFont"/>
    <w:rsid w:val="008E5E40"/>
    <w:rPr>
      <w:b/>
      <w:bCs/>
      <w:sz w:val="20"/>
      <w:u w:val="single"/>
    </w:rPr>
  </w:style>
  <w:style w:type="character" w:customStyle="1" w:styleId="StyleStyleUnderline411pt">
    <w:name w:val="Style Style Underline4 + 11 pt"/>
    <w:basedOn w:val="DefaultParagraphFont"/>
    <w:rsid w:val="008E5E40"/>
    <w:rPr>
      <w:sz w:val="20"/>
      <w:u w:val="single"/>
    </w:rPr>
  </w:style>
  <w:style w:type="character" w:customStyle="1" w:styleId="cardchar00">
    <w:name w:val="cardchar0"/>
    <w:basedOn w:val="DefaultParagraphFont"/>
    <w:rsid w:val="008E5E40"/>
  </w:style>
  <w:style w:type="character" w:customStyle="1" w:styleId="z-TopofFormChar1">
    <w:name w:val="z-Top of Form Char1"/>
    <w:basedOn w:val="DefaultParagraphFont"/>
    <w:uiPriority w:val="99"/>
    <w:rsid w:val="008E5E40"/>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E5E40"/>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uiPriority w:val="99"/>
    <w:rsid w:val="008E5E40"/>
    <w:rPr>
      <w:rFonts w:ascii="Calibri" w:eastAsia="Calibri" w:hAnsi="Calibri" w:cs="Calibri"/>
      <w:vanish/>
      <w:kern w:val="0"/>
      <w:sz w:val="16"/>
      <w:szCs w:val="16"/>
      <w14:ligatures w14:val="none"/>
    </w:rPr>
  </w:style>
  <w:style w:type="character" w:customStyle="1" w:styleId="z-BottomofFormChar1">
    <w:name w:val="z-Bottom of Form Char1"/>
    <w:basedOn w:val="DefaultParagraphFont"/>
    <w:uiPriority w:val="99"/>
    <w:rsid w:val="008E5E40"/>
    <w:rPr>
      <w:rFonts w:ascii="Arial" w:hAnsi="Arial" w:cs="Arial" w:hint="default"/>
      <w:vanish/>
      <w:webHidden w:val="0"/>
      <w:sz w:val="16"/>
      <w:szCs w:val="16"/>
      <w:specVanish w:val="0"/>
    </w:rPr>
  </w:style>
  <w:style w:type="character" w:customStyle="1" w:styleId="Style2CharChar">
    <w:name w:val="Style2 Char Char"/>
    <w:rsid w:val="008E5E40"/>
    <w:rPr>
      <w:u w:val="thick"/>
      <w:lang w:val="en-US" w:eastAsia="en-US" w:bidi="ar-SA"/>
    </w:rPr>
  </w:style>
  <w:style w:type="character" w:customStyle="1" w:styleId="authordate1">
    <w:name w:val="authordate"/>
    <w:rsid w:val="008E5E40"/>
  </w:style>
  <w:style w:type="character" w:customStyle="1" w:styleId="underline1">
    <w:name w:val="%underline"/>
    <w:qFormat/>
    <w:rsid w:val="008E5E40"/>
    <w:rPr>
      <w:rFonts w:ascii="Times New Roman" w:hAnsi="Times New Roman" w:cs="Times New Roman" w:hint="default"/>
      <w:strike w:val="0"/>
      <w:dstrike w:val="0"/>
      <w:sz w:val="16"/>
      <w:u w:val="none"/>
      <w:effect w:val="none"/>
    </w:rPr>
  </w:style>
  <w:style w:type="character" w:customStyle="1" w:styleId="slug-doi">
    <w:name w:val="slug-doi"/>
    <w:basedOn w:val="DefaultParagraphFont"/>
    <w:rsid w:val="008E5E40"/>
  </w:style>
  <w:style w:type="character" w:customStyle="1" w:styleId="af">
    <w:name w:val="af"/>
    <w:basedOn w:val="DefaultParagraphFont"/>
    <w:rsid w:val="008E5E40"/>
  </w:style>
  <w:style w:type="character" w:customStyle="1" w:styleId="ab">
    <w:name w:val="ab"/>
    <w:basedOn w:val="DefaultParagraphFont"/>
    <w:rsid w:val="008E5E40"/>
  </w:style>
  <w:style w:type="character" w:customStyle="1" w:styleId="em">
    <w:name w:val="em"/>
    <w:basedOn w:val="DefaultParagraphFont"/>
    <w:rsid w:val="008E5E40"/>
  </w:style>
  <w:style w:type="character" w:customStyle="1" w:styleId="au">
    <w:name w:val="au"/>
    <w:basedOn w:val="DefaultParagraphFont"/>
    <w:rsid w:val="008E5E40"/>
  </w:style>
  <w:style w:type="character" w:customStyle="1" w:styleId="ti">
    <w:name w:val="ti"/>
    <w:basedOn w:val="DefaultParagraphFont"/>
    <w:rsid w:val="008E5E40"/>
  </w:style>
  <w:style w:type="character" w:customStyle="1" w:styleId="subheadblue">
    <w:name w:val="subhead_blue"/>
    <w:basedOn w:val="DefaultParagraphFont"/>
    <w:rsid w:val="008E5E40"/>
  </w:style>
  <w:style w:type="character" w:customStyle="1" w:styleId="affiliation">
    <w:name w:val="affiliation"/>
    <w:basedOn w:val="DefaultParagraphFont"/>
    <w:rsid w:val="008E5E40"/>
  </w:style>
  <w:style w:type="character" w:customStyle="1" w:styleId="slug-doi-wrapper">
    <w:name w:val="slug-doi-wrapper"/>
    <w:basedOn w:val="DefaultParagraphFont"/>
    <w:rsid w:val="008E5E40"/>
  </w:style>
  <w:style w:type="character" w:customStyle="1" w:styleId="slug-metadata-noteahead-of-print">
    <w:name w:val="slug-metadata-note ahead-of-print"/>
    <w:basedOn w:val="DefaultParagraphFont"/>
    <w:rsid w:val="008E5E40"/>
  </w:style>
  <w:style w:type="character" w:customStyle="1" w:styleId="slug-ahead-of-print-date">
    <w:name w:val="slug-ahead-of-print-date"/>
    <w:basedOn w:val="DefaultParagraphFont"/>
    <w:rsid w:val="008E5E40"/>
  </w:style>
  <w:style w:type="character" w:customStyle="1" w:styleId="medium-bold">
    <w:name w:val="medium-bold"/>
    <w:basedOn w:val="DefaultParagraphFont"/>
    <w:rsid w:val="008E5E40"/>
  </w:style>
  <w:style w:type="character" w:customStyle="1" w:styleId="updated-short-citation">
    <w:name w:val="updated-short-citation"/>
    <w:basedOn w:val="DefaultParagraphFont"/>
    <w:rsid w:val="008E5E40"/>
  </w:style>
  <w:style w:type="character" w:customStyle="1" w:styleId="goohl0">
    <w:name w:val="goohl0"/>
    <w:basedOn w:val="DefaultParagraphFont"/>
    <w:rsid w:val="008E5E40"/>
  </w:style>
  <w:style w:type="character" w:customStyle="1" w:styleId="CharChar6">
    <w:name w:val="Char Char6"/>
    <w:rsid w:val="008E5E40"/>
    <w:rPr>
      <w:rFonts w:ascii="Arial" w:hAnsi="Arial" w:cs="Arial" w:hint="default"/>
      <w:bCs/>
      <w:sz w:val="16"/>
      <w:szCs w:val="26"/>
      <w:lang w:val="en-US" w:eastAsia="en-US" w:bidi="ar-SA"/>
    </w:rPr>
  </w:style>
  <w:style w:type="character" w:customStyle="1" w:styleId="CharChar3">
    <w:name w:val="Char Char3"/>
    <w:rsid w:val="008E5E40"/>
    <w:rPr>
      <w:szCs w:val="24"/>
    </w:rPr>
  </w:style>
  <w:style w:type="character" w:customStyle="1" w:styleId="TagCharChar1">
    <w:name w:val="Tag Char Char1"/>
    <w:rsid w:val="008E5E40"/>
    <w:rPr>
      <w:b/>
      <w:bCs w:val="0"/>
      <w:sz w:val="24"/>
      <w:szCs w:val="24"/>
      <w:lang w:val="en-US" w:eastAsia="en-US" w:bidi="ar-SA"/>
    </w:rPr>
  </w:style>
  <w:style w:type="character" w:customStyle="1" w:styleId="12TimesNewRoman">
    <w:name w:val="12 Times New Roman"/>
    <w:rsid w:val="008E5E4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E5E4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E5E40"/>
    <w:rPr>
      <w:rFonts w:ascii="Times New Roman" w:hAnsi="Times New Roman" w:cs="Times New Roman" w:hint="default"/>
      <w:strike w:val="0"/>
      <w:dstrike w:val="0"/>
      <w:sz w:val="14"/>
      <w:u w:val="none"/>
      <w:effect w:val="none"/>
    </w:rPr>
  </w:style>
  <w:style w:type="character" w:customStyle="1" w:styleId="F8-UnderlineBold">
    <w:name w:val="F8 - Underline/Bold"/>
    <w:rsid w:val="008E5E40"/>
    <w:rPr>
      <w:rFonts w:ascii="Times New Roman" w:hAnsi="Times New Roman" w:cs="Times New Roman" w:hint="default"/>
      <w:b/>
      <w:bCs w:val="0"/>
      <w:sz w:val="20"/>
      <w:u w:val="single"/>
    </w:rPr>
  </w:style>
  <w:style w:type="character" w:customStyle="1" w:styleId="F7-SmallFont">
    <w:name w:val="F7 - Small Font"/>
    <w:rsid w:val="008E5E40"/>
    <w:rPr>
      <w:rFonts w:ascii="Times New Roman" w:hAnsi="Times New Roman" w:cs="Times New Roman" w:hint="default"/>
      <w:sz w:val="14"/>
    </w:rPr>
  </w:style>
  <w:style w:type="character" w:customStyle="1" w:styleId="Brief-Bold">
    <w:name w:val="Brief - Bold"/>
    <w:rsid w:val="008E5E40"/>
    <w:rPr>
      <w:rFonts w:ascii="Times New Roman" w:hAnsi="Times New Roman" w:cs="Times New Roman" w:hint="default"/>
      <w:b/>
      <w:bCs w:val="0"/>
    </w:rPr>
  </w:style>
  <w:style w:type="character" w:customStyle="1" w:styleId="Card-Underline">
    <w:name w:val="Card - Underline"/>
    <w:rsid w:val="008E5E40"/>
    <w:rPr>
      <w:rFonts w:ascii="Times New Roman" w:hAnsi="Times New Roman" w:cs="Times New Roman" w:hint="default"/>
      <w:u w:val="single"/>
    </w:rPr>
  </w:style>
  <w:style w:type="character" w:customStyle="1" w:styleId="beriefunderline">
    <w:name w:val="berief = underline"/>
    <w:rsid w:val="008E5E40"/>
    <w:rPr>
      <w:rFonts w:ascii="Times New Roman" w:eastAsia="Times New Roman" w:hAnsi="Times New Roman" w:cs="Times New Roman" w:hint="default"/>
      <w:sz w:val="20"/>
      <w:u w:val="single"/>
    </w:rPr>
  </w:style>
  <w:style w:type="character" w:customStyle="1" w:styleId="BoldText10pt">
    <w:name w:val="Bold Text 10 pt"/>
    <w:rsid w:val="008E5E4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E5E40"/>
  </w:style>
  <w:style w:type="character" w:customStyle="1" w:styleId="SC4208902">
    <w:name w:val="SC.4.208902"/>
    <w:rsid w:val="008E5E40"/>
    <w:rPr>
      <w:rFonts w:ascii="Century" w:hAnsi="Century" w:cs="Century" w:hint="default"/>
      <w:color w:val="000000"/>
      <w:sz w:val="22"/>
      <w:szCs w:val="22"/>
    </w:rPr>
  </w:style>
  <w:style w:type="character" w:customStyle="1" w:styleId="SC4208915">
    <w:name w:val="SC.4.208915"/>
    <w:rsid w:val="008E5E40"/>
    <w:rPr>
      <w:rFonts w:ascii="Century" w:hAnsi="Century" w:cs="Century" w:hint="default"/>
      <w:color w:val="000000"/>
      <w:sz w:val="13"/>
      <w:szCs w:val="13"/>
    </w:rPr>
  </w:style>
  <w:style w:type="character" w:customStyle="1" w:styleId="SC273764">
    <w:name w:val="SC.2.73764"/>
    <w:rsid w:val="008E5E40"/>
    <w:rPr>
      <w:rFonts w:ascii="Century" w:hAnsi="Century" w:cs="Century" w:hint="default"/>
      <w:color w:val="000000"/>
      <w:sz w:val="72"/>
      <w:szCs w:val="72"/>
    </w:rPr>
  </w:style>
  <w:style w:type="character" w:customStyle="1" w:styleId="SC273779">
    <w:name w:val="SC.2.73779"/>
    <w:rsid w:val="008E5E40"/>
    <w:rPr>
      <w:rFonts w:ascii="Century" w:hAnsi="Century" w:cs="Century" w:hint="default"/>
      <w:color w:val="000000"/>
      <w:sz w:val="40"/>
      <w:szCs w:val="40"/>
    </w:rPr>
  </w:style>
  <w:style w:type="character" w:customStyle="1" w:styleId="SC273763">
    <w:name w:val="SC.2.73763"/>
    <w:rsid w:val="008E5E40"/>
    <w:rPr>
      <w:rFonts w:ascii="Century" w:hAnsi="Century" w:cs="Century" w:hint="default"/>
      <w:b/>
      <w:bCs/>
      <w:color w:val="000000"/>
    </w:rPr>
  </w:style>
  <w:style w:type="character" w:customStyle="1" w:styleId="SC4208910">
    <w:name w:val="SC.4.208910"/>
    <w:rsid w:val="008E5E40"/>
    <w:rPr>
      <w:rFonts w:ascii="Century" w:hAnsi="Century" w:cs="Century" w:hint="default"/>
      <w:color w:val="000000"/>
      <w:sz w:val="28"/>
      <w:szCs w:val="28"/>
    </w:rPr>
  </w:style>
  <w:style w:type="character" w:customStyle="1" w:styleId="SC4208911">
    <w:name w:val="SC.4.208911"/>
    <w:rsid w:val="008E5E40"/>
    <w:rPr>
      <w:rFonts w:ascii="Century" w:hAnsi="Century" w:cs="Century" w:hint="default"/>
      <w:color w:val="000000"/>
    </w:rPr>
  </w:style>
  <w:style w:type="character" w:customStyle="1" w:styleId="articlesubtitle">
    <w:name w:val="article_sub_title"/>
    <w:basedOn w:val="DefaultParagraphFont"/>
    <w:rsid w:val="008E5E40"/>
  </w:style>
  <w:style w:type="character" w:customStyle="1" w:styleId="newsdate2">
    <w:name w:val="news_date2"/>
    <w:basedOn w:val="DefaultParagraphFont"/>
    <w:rsid w:val="008E5E40"/>
  </w:style>
  <w:style w:type="character" w:customStyle="1" w:styleId="readarticleheader">
    <w:name w:val="readarticleheader"/>
    <w:basedOn w:val="DefaultParagraphFont"/>
    <w:rsid w:val="008E5E40"/>
  </w:style>
  <w:style w:type="character" w:customStyle="1" w:styleId="UnderlineChar2">
    <w:name w:val="Underline Char2"/>
    <w:rsid w:val="008E5E40"/>
    <w:rPr>
      <w:rFonts w:ascii="Trebuchet MS" w:hAnsi="Trebuchet MS" w:hint="default"/>
      <w:u w:val="thick"/>
      <w:lang w:val="en-US" w:eastAsia="zh-CN" w:bidi="ar-SA"/>
    </w:rPr>
  </w:style>
  <w:style w:type="character" w:customStyle="1" w:styleId="BoldUnderliningChar">
    <w:name w:val="Bold Underlining Char"/>
    <w:rsid w:val="008E5E40"/>
    <w:rPr>
      <w:rFonts w:ascii="Arial Narrow" w:eastAsia="Times New Roman" w:hAnsi="Arial Narrow" w:hint="default"/>
      <w:b/>
      <w:bCs w:val="0"/>
      <w:szCs w:val="24"/>
      <w:u w:val="single"/>
      <w:lang w:val="en-GB" w:eastAsia="en-US" w:bidi="ar-SA"/>
    </w:rPr>
  </w:style>
  <w:style w:type="character" w:customStyle="1" w:styleId="medium-normal1">
    <w:name w:val="medium-normal1"/>
    <w:rsid w:val="008E5E40"/>
    <w:rPr>
      <w:rFonts w:ascii="Arial" w:hAnsi="Arial" w:cs="Arial" w:hint="default"/>
      <w:b w:val="0"/>
      <w:bCs w:val="0"/>
      <w:i w:val="0"/>
      <w:iCs w:val="0"/>
      <w:sz w:val="20"/>
      <w:szCs w:val="20"/>
    </w:rPr>
  </w:style>
  <w:style w:type="character" w:customStyle="1" w:styleId="UnderlinedCardChar0">
    <w:name w:val="Underlined Card Char"/>
    <w:rsid w:val="008E5E40"/>
    <w:rPr>
      <w:rFonts w:ascii="Palatino Linotype" w:hAnsi="Palatino Linotype" w:hint="default"/>
      <w:u w:val="single"/>
      <w:lang w:val="en-US" w:eastAsia="en-US" w:bidi="ar-SA"/>
    </w:rPr>
  </w:style>
  <w:style w:type="character" w:customStyle="1" w:styleId="Style10ptUnderline">
    <w:name w:val="Style 10 pt Underline"/>
    <w:rsid w:val="008E5E40"/>
    <w:rPr>
      <w:sz w:val="20"/>
      <w:u w:val="single"/>
    </w:rPr>
  </w:style>
  <w:style w:type="character" w:customStyle="1" w:styleId="char">
    <w:name w:val="char"/>
    <w:basedOn w:val="DefaultParagraphFont"/>
    <w:rsid w:val="008E5E40"/>
  </w:style>
  <w:style w:type="character" w:customStyle="1" w:styleId="UnderlineCharCharCharCharCharChar">
    <w:name w:val="Underline Char Char Char Char Char Char"/>
    <w:rsid w:val="008E5E40"/>
    <w:rPr>
      <w:rFonts w:ascii="Arial Narrow" w:hAnsi="Arial Narrow" w:hint="default"/>
      <w:szCs w:val="24"/>
      <w:u w:val="single"/>
      <w:lang w:val="en-US" w:eastAsia="en-US" w:bidi="ar-SA"/>
    </w:rPr>
  </w:style>
  <w:style w:type="character" w:customStyle="1" w:styleId="klink">
    <w:name w:val="klink"/>
    <w:basedOn w:val="DefaultParagraphFont"/>
    <w:rsid w:val="008E5E40"/>
  </w:style>
  <w:style w:type="character" w:customStyle="1" w:styleId="hdr">
    <w:name w:val="hdr"/>
    <w:basedOn w:val="DefaultParagraphFont"/>
    <w:rsid w:val="008E5E40"/>
  </w:style>
  <w:style w:type="character" w:customStyle="1" w:styleId="date10">
    <w:name w:val="date1"/>
    <w:basedOn w:val="DefaultParagraphFont"/>
    <w:rsid w:val="008E5E40"/>
  </w:style>
  <w:style w:type="character" w:customStyle="1" w:styleId="bolding1">
    <w:name w:val="bolding1"/>
    <w:rsid w:val="008E5E40"/>
    <w:rPr>
      <w:b/>
      <w:bCs/>
    </w:rPr>
  </w:style>
  <w:style w:type="character" w:customStyle="1" w:styleId="bookoptions1">
    <w:name w:val="book_options1"/>
    <w:rsid w:val="008E5E40"/>
    <w:rPr>
      <w:b/>
      <w:bCs/>
      <w:color w:val="333366"/>
    </w:rPr>
  </w:style>
  <w:style w:type="character" w:customStyle="1" w:styleId="descriptionblock">
    <w:name w:val="description block"/>
    <w:basedOn w:val="DefaultParagraphFont"/>
    <w:rsid w:val="008E5E40"/>
  </w:style>
  <w:style w:type="character" w:customStyle="1" w:styleId="detailsboxblock">
    <w:name w:val="detailsbox block"/>
    <w:basedOn w:val="DefaultParagraphFont"/>
    <w:rsid w:val="008E5E40"/>
  </w:style>
  <w:style w:type="character" w:customStyle="1" w:styleId="Char3">
    <w:name w:val="Char3"/>
    <w:rsid w:val="008E5E40"/>
    <w:rPr>
      <w:rFonts w:ascii="Arial" w:hAnsi="Arial" w:cs="Arial" w:hint="default"/>
      <w:bCs/>
      <w:u w:val="thick"/>
      <w:lang w:val="en-US" w:eastAsia="en-US" w:bidi="ar-SA"/>
    </w:rPr>
  </w:style>
  <w:style w:type="character" w:customStyle="1" w:styleId="CardsFont6ptChar">
    <w:name w:val="Cards + Font: 6 pt Char"/>
    <w:rsid w:val="008E5E40"/>
    <w:rPr>
      <w:sz w:val="12"/>
      <w:szCs w:val="24"/>
      <w:lang w:val="en-US" w:eastAsia="en-US" w:bidi="ar-SA"/>
    </w:rPr>
  </w:style>
  <w:style w:type="character" w:customStyle="1" w:styleId="texto11">
    <w:name w:val="texto11"/>
    <w:rsid w:val="008E5E40"/>
    <w:rPr>
      <w:rFonts w:ascii="Arial" w:hAnsi="Arial" w:cs="Arial" w:hint="default"/>
      <w:b w:val="0"/>
      <w:bCs w:val="0"/>
      <w:i w:val="0"/>
      <w:iCs w:val="0"/>
      <w:caps w:val="0"/>
      <w:color w:val="000000"/>
      <w:sz w:val="26"/>
      <w:szCs w:val="26"/>
    </w:rPr>
  </w:style>
  <w:style w:type="character" w:customStyle="1" w:styleId="CardTagChar">
    <w:name w:val="Card Tag Char"/>
    <w:rsid w:val="008E5E40"/>
    <w:rPr>
      <w:rFonts w:ascii="Arial Narrow" w:hAnsi="Arial Narrow" w:hint="default"/>
      <w:b/>
      <w:bCs w:val="0"/>
      <w:sz w:val="24"/>
      <w:szCs w:val="24"/>
      <w:lang w:val="en-US" w:eastAsia="en-US" w:bidi="ar-SA"/>
    </w:rPr>
  </w:style>
  <w:style w:type="character" w:customStyle="1" w:styleId="DebateCiteCharCharChar">
    <w:name w:val="Debate Cite Char Char Char"/>
    <w:rsid w:val="008E5E40"/>
    <w:rPr>
      <w:b/>
      <w:bCs w:val="0"/>
      <w:sz w:val="32"/>
      <w:szCs w:val="32"/>
      <w:lang w:val="en-US" w:eastAsia="en-US" w:bidi="ar-SA"/>
    </w:rPr>
  </w:style>
  <w:style w:type="paragraph" w:styleId="BodyTextFirstIndent">
    <w:name w:val="Body Text First Indent"/>
    <w:basedOn w:val="BodyText"/>
    <w:link w:val="BodyTextFirstIndentChar"/>
    <w:unhideWhenUsed/>
    <w:rsid w:val="008E5E40"/>
    <w:pPr>
      <w:spacing w:line="240" w:lineRule="auto"/>
      <w:ind w:firstLine="210"/>
    </w:pPr>
    <w:rPr>
      <w:rFonts w:eastAsia="Calibri" w:cs="Arial"/>
      <w:sz w:val="24"/>
      <w:szCs w:val="24"/>
    </w:rPr>
  </w:style>
  <w:style w:type="character" w:customStyle="1" w:styleId="BodyTextFirstIndentChar1">
    <w:name w:val="Body Text First Indent Char1"/>
    <w:basedOn w:val="BodyTextChar"/>
    <w:rsid w:val="008E5E40"/>
    <w:rPr>
      <w:rFonts w:ascii="Calibri" w:hAnsi="Calibri" w:cs="Calibri"/>
      <w:kern w:val="0"/>
      <w:sz w:val="22"/>
      <w:szCs w:val="22"/>
      <w14:ligatures w14:val="none"/>
    </w:rPr>
  </w:style>
  <w:style w:type="character" w:customStyle="1" w:styleId="TagChar3">
    <w:name w:val="Tag Char3"/>
    <w:rsid w:val="008E5E40"/>
    <w:rPr>
      <w:rFonts w:ascii="Palatino Linotype" w:hAnsi="Palatino Linotype" w:hint="default"/>
      <w:b/>
      <w:bCs w:val="0"/>
      <w:sz w:val="24"/>
      <w:szCs w:val="24"/>
      <w:lang w:val="en-US" w:eastAsia="en-US" w:bidi="ar-SA"/>
    </w:rPr>
  </w:style>
  <w:style w:type="character" w:customStyle="1" w:styleId="Style10ptBold">
    <w:name w:val="Style 10 pt Bold"/>
    <w:rsid w:val="008E5E40"/>
    <w:rPr>
      <w:b/>
      <w:bCs/>
      <w:sz w:val="20"/>
    </w:rPr>
  </w:style>
  <w:style w:type="character" w:customStyle="1" w:styleId="text9">
    <w:name w:val="text9"/>
    <w:basedOn w:val="DefaultParagraphFont"/>
    <w:rsid w:val="008E5E40"/>
  </w:style>
  <w:style w:type="character" w:customStyle="1" w:styleId="text21">
    <w:name w:val="text21"/>
    <w:basedOn w:val="DefaultParagraphFont"/>
    <w:rsid w:val="008E5E40"/>
  </w:style>
  <w:style w:type="character" w:customStyle="1" w:styleId="text19">
    <w:name w:val="text19"/>
    <w:basedOn w:val="DefaultParagraphFont"/>
    <w:rsid w:val="008E5E40"/>
  </w:style>
  <w:style w:type="character" w:customStyle="1" w:styleId="pmterms11">
    <w:name w:val="pmterms11"/>
    <w:rsid w:val="008E5E40"/>
    <w:rPr>
      <w:b/>
      <w:bCs/>
      <w:i w:val="0"/>
      <w:iCs w:val="0"/>
      <w:color w:val="000000"/>
    </w:rPr>
  </w:style>
  <w:style w:type="character" w:customStyle="1" w:styleId="term2">
    <w:name w:val="term2"/>
    <w:rsid w:val="008E5E40"/>
    <w:rPr>
      <w:b/>
      <w:bCs/>
    </w:rPr>
  </w:style>
  <w:style w:type="character" w:customStyle="1" w:styleId="pmterms12">
    <w:name w:val="pmterms12"/>
    <w:rsid w:val="008E5E40"/>
    <w:rPr>
      <w:b/>
      <w:bCs/>
      <w:i w:val="0"/>
      <w:iCs w:val="0"/>
      <w:color w:val="000000"/>
    </w:rPr>
  </w:style>
  <w:style w:type="character" w:customStyle="1" w:styleId="ToReadChar">
    <w:name w:val="To Read Char"/>
    <w:rsid w:val="008E5E40"/>
    <w:rPr>
      <w:rFonts w:ascii="Verdana" w:hAnsi="Verdana" w:hint="default"/>
      <w:b/>
      <w:bCs w:val="0"/>
      <w:szCs w:val="24"/>
      <w:u w:val="single"/>
      <w:lang w:val="en-US" w:eastAsia="en-US" w:bidi="ar-SA"/>
    </w:rPr>
  </w:style>
  <w:style w:type="character" w:customStyle="1" w:styleId="ToReadCharChar">
    <w:name w:val="To Read Char Char"/>
    <w:rsid w:val="008E5E40"/>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8E5E40"/>
    <w:rPr>
      <w:b/>
      <w:bCs w:val="0"/>
      <w:szCs w:val="24"/>
      <w:u w:val="single"/>
      <w:lang w:val="en-US" w:eastAsia="en-US" w:bidi="ar-SA"/>
    </w:rPr>
  </w:style>
  <w:style w:type="character" w:customStyle="1" w:styleId="bio">
    <w:name w:val="bio"/>
    <w:basedOn w:val="DefaultParagraphFont"/>
    <w:rsid w:val="008E5E40"/>
  </w:style>
  <w:style w:type="character" w:customStyle="1" w:styleId="storytextstyle">
    <w:name w:val="storytextstyle"/>
    <w:basedOn w:val="DefaultParagraphFont"/>
    <w:rsid w:val="008E5E40"/>
  </w:style>
  <w:style w:type="character" w:customStyle="1" w:styleId="cardunderlinedCharChar">
    <w:name w:val="card underlined Char Char"/>
    <w:rsid w:val="008E5E40"/>
    <w:rPr>
      <w:rFonts w:ascii="Arial" w:hAnsi="Arial" w:cs="Arial" w:hint="default"/>
      <w:sz w:val="22"/>
      <w:szCs w:val="24"/>
      <w:u w:val="single"/>
      <w:lang w:val="en-US" w:eastAsia="en-US" w:bidi="ar-SA"/>
    </w:rPr>
  </w:style>
  <w:style w:type="character" w:customStyle="1" w:styleId="Style2Char0">
    <w:name w:val="Style2 Char"/>
    <w:rsid w:val="008E5E40"/>
    <w:rPr>
      <w:rFonts w:ascii="Book Antiqua" w:hAnsi="Book Antiqua" w:hint="default"/>
      <w:u w:val="thick"/>
      <w:lang w:val="en-US" w:eastAsia="en-US" w:bidi="ar-SA"/>
    </w:rPr>
  </w:style>
  <w:style w:type="character" w:customStyle="1" w:styleId="Style2Char1">
    <w:name w:val="Style2 Char1"/>
    <w:rsid w:val="008E5E40"/>
    <w:rPr>
      <w:rFonts w:ascii="Book Antiqua" w:hAnsi="Book Antiqua" w:hint="default"/>
      <w:szCs w:val="24"/>
      <w:u w:val="thick"/>
      <w:lang w:val="en-US" w:eastAsia="en-US" w:bidi="ar-SA"/>
    </w:rPr>
  </w:style>
  <w:style w:type="character" w:customStyle="1" w:styleId="articlehead21">
    <w:name w:val="articlehead21"/>
    <w:rsid w:val="008E5E40"/>
    <w:rPr>
      <w:rFonts w:ascii="Arial" w:hAnsi="Arial" w:cs="Arial" w:hint="default"/>
      <w:b/>
      <w:bCs/>
      <w:color w:val="660000"/>
      <w:sz w:val="20"/>
      <w:szCs w:val="20"/>
    </w:rPr>
  </w:style>
  <w:style w:type="character" w:customStyle="1" w:styleId="BoldandUnderlineChar2Char1">
    <w:name w:val="Bold and Underline Char2 Char1"/>
    <w:rsid w:val="008E5E40"/>
    <w:rPr>
      <w:b/>
      <w:bCs w:val="0"/>
      <w:szCs w:val="24"/>
      <w:u w:val="single"/>
      <w:lang w:val="en-US" w:eastAsia="en-US" w:bidi="ar-SA"/>
    </w:rPr>
  </w:style>
  <w:style w:type="character" w:customStyle="1" w:styleId="TagCiteChar10">
    <w:name w:val="Tag/Cite Char1"/>
    <w:rsid w:val="008E5E40"/>
    <w:rPr>
      <w:b/>
      <w:bCs w:val="0"/>
      <w:lang w:val="en-US" w:eastAsia="en-US" w:bidi="ar-SA"/>
    </w:rPr>
  </w:style>
  <w:style w:type="character" w:customStyle="1" w:styleId="goohl2">
    <w:name w:val="goohl2"/>
    <w:basedOn w:val="DefaultParagraphFont"/>
    <w:rsid w:val="008E5E40"/>
  </w:style>
  <w:style w:type="character" w:customStyle="1" w:styleId="Normal10">
    <w:name w:val="Normal1"/>
    <w:basedOn w:val="DefaultParagraphFont"/>
    <w:rsid w:val="008E5E40"/>
  </w:style>
  <w:style w:type="character" w:customStyle="1" w:styleId="CardCharChar0">
    <w:name w:val="Card Char Char"/>
    <w:rsid w:val="008E5E40"/>
    <w:rPr>
      <w:lang w:val="en-US" w:eastAsia="en-US" w:bidi="ar-SA"/>
    </w:rPr>
  </w:style>
  <w:style w:type="character" w:customStyle="1" w:styleId="BriefTitle1Char">
    <w:name w:val="Brief Title 1 Char"/>
    <w:rsid w:val="008E5E40"/>
    <w:rPr>
      <w:b/>
      <w:bCs w:val="0"/>
      <w:u w:val="single"/>
      <w:lang w:val="en-US" w:eastAsia="en-US" w:bidi="ar-SA"/>
    </w:rPr>
  </w:style>
  <w:style w:type="character" w:customStyle="1" w:styleId="TagCiteCharChar">
    <w:name w:val="Tag/Cite Char Char"/>
    <w:rsid w:val="008E5E40"/>
    <w:rPr>
      <w:b/>
      <w:bCs w:val="0"/>
      <w:lang w:val="en-US" w:eastAsia="en-US" w:bidi="ar-SA"/>
    </w:rPr>
  </w:style>
  <w:style w:type="character" w:customStyle="1" w:styleId="btx">
    <w:name w:val="btx"/>
    <w:basedOn w:val="DefaultParagraphFont"/>
    <w:rsid w:val="008E5E40"/>
  </w:style>
  <w:style w:type="character" w:customStyle="1" w:styleId="prodgeneral1">
    <w:name w:val="prodgeneral1"/>
    <w:rsid w:val="008E5E40"/>
    <w:rPr>
      <w:rFonts w:ascii="Verdana" w:hAnsi="Verdana" w:hint="default"/>
      <w:b w:val="0"/>
      <w:bCs w:val="0"/>
      <w:caps w:val="0"/>
      <w:color w:val="000000"/>
      <w:spacing w:val="0"/>
      <w:sz w:val="16"/>
      <w:szCs w:val="16"/>
    </w:rPr>
  </w:style>
  <w:style w:type="character" w:customStyle="1" w:styleId="summary1">
    <w:name w:val="summary1"/>
    <w:rsid w:val="008E5E40"/>
    <w:rPr>
      <w:rFonts w:ascii="Arial" w:hAnsi="Arial" w:cs="Arial" w:hint="default"/>
      <w:sz w:val="18"/>
      <w:szCs w:val="18"/>
    </w:rPr>
  </w:style>
  <w:style w:type="character" w:customStyle="1" w:styleId="text3">
    <w:name w:val="text3"/>
    <w:basedOn w:val="DefaultParagraphFont"/>
    <w:rsid w:val="008E5E40"/>
  </w:style>
  <w:style w:type="character" w:customStyle="1" w:styleId="underline10">
    <w:name w:val="underline1"/>
    <w:rsid w:val="008E5E40"/>
    <w:rPr>
      <w:rFonts w:ascii="Times New Roman" w:hAnsi="Times New Roman" w:cs="Times New Roman" w:hint="default"/>
      <w:sz w:val="20"/>
      <w:u w:val="single"/>
      <w:lang w:eastAsia="en-US"/>
    </w:rPr>
  </w:style>
  <w:style w:type="character" w:customStyle="1" w:styleId="CardTextUnderlinedChar">
    <w:name w:val="Card Text Underlined Char"/>
    <w:rsid w:val="008E5E40"/>
    <w:rPr>
      <w:rFonts w:ascii="Arial Narrow" w:hAnsi="Arial Narrow" w:hint="default"/>
      <w:sz w:val="24"/>
      <w:szCs w:val="24"/>
      <w:u w:val="single"/>
      <w:lang w:val="en-US" w:eastAsia="en-US" w:bidi="ar-SA"/>
    </w:rPr>
  </w:style>
  <w:style w:type="character" w:customStyle="1" w:styleId="cardtextsmallChar">
    <w:name w:val="card text small Char"/>
    <w:rsid w:val="008E5E40"/>
    <w:rPr>
      <w:rFonts w:ascii="Arial Narrow" w:hAnsi="Arial Narrow" w:hint="default"/>
      <w:sz w:val="16"/>
      <w:szCs w:val="24"/>
      <w:lang w:val="en-US" w:eastAsia="en-US" w:bidi="ar-SA"/>
    </w:rPr>
  </w:style>
  <w:style w:type="character" w:customStyle="1" w:styleId="countrytitle1">
    <w:name w:val="countrytitle1"/>
    <w:rsid w:val="008E5E40"/>
    <w:rPr>
      <w:rFonts w:ascii="Verdana" w:hAnsi="Verdana" w:hint="default"/>
      <w:b/>
      <w:bCs/>
      <w:color w:val="293643"/>
      <w:sz w:val="24"/>
      <w:szCs w:val="24"/>
    </w:rPr>
  </w:style>
  <w:style w:type="character" w:customStyle="1" w:styleId="storyheader1">
    <w:name w:val="storyheader1"/>
    <w:rsid w:val="008E5E40"/>
    <w:rPr>
      <w:rFonts w:ascii="Verdana" w:hAnsi="Verdana" w:hint="default"/>
      <w:b/>
      <w:bCs/>
      <w:color w:val="000000"/>
      <w:sz w:val="21"/>
      <w:szCs w:val="21"/>
    </w:rPr>
  </w:style>
  <w:style w:type="character" w:customStyle="1" w:styleId="cardunderlinedChar0">
    <w:name w:val="card underlined Char"/>
    <w:rsid w:val="008E5E40"/>
    <w:rPr>
      <w:rFonts w:ascii="Arial" w:hAnsi="Arial" w:cs="Arial" w:hint="default"/>
      <w:sz w:val="22"/>
      <w:szCs w:val="24"/>
      <w:u w:val="single"/>
      <w:lang w:val="en-US" w:eastAsia="en-US" w:bidi="ar-SA"/>
    </w:rPr>
  </w:style>
  <w:style w:type="character" w:customStyle="1" w:styleId="article1">
    <w:name w:val="article1"/>
    <w:rsid w:val="008E5E40"/>
    <w:rPr>
      <w:rFonts w:ascii="Verdana" w:hAnsi="Verdana" w:hint="default"/>
      <w:color w:val="333333"/>
      <w:sz w:val="16"/>
      <w:szCs w:val="16"/>
    </w:rPr>
  </w:style>
  <w:style w:type="character" w:customStyle="1" w:styleId="Hyperlink6">
    <w:name w:val="Hyperlink6"/>
    <w:rsid w:val="008E5E40"/>
    <w:rPr>
      <w:color w:val="3300CC"/>
      <w:u w:val="single"/>
    </w:rPr>
  </w:style>
  <w:style w:type="character" w:customStyle="1" w:styleId="story-posted-date1">
    <w:name w:val="story-posted-date1"/>
    <w:rsid w:val="008E5E40"/>
    <w:rPr>
      <w:rFonts w:ascii="Arial" w:hAnsi="Arial" w:cs="Arial" w:hint="default"/>
      <w:b w:val="0"/>
      <w:bCs w:val="0"/>
      <w:sz w:val="19"/>
      <w:szCs w:val="19"/>
    </w:rPr>
  </w:style>
  <w:style w:type="character" w:customStyle="1" w:styleId="postbody">
    <w:name w:val="postbody"/>
    <w:basedOn w:val="DefaultParagraphFont"/>
    <w:rsid w:val="008E5E40"/>
  </w:style>
  <w:style w:type="character" w:customStyle="1" w:styleId="textmedium">
    <w:name w:val="textmedium"/>
    <w:basedOn w:val="DefaultParagraphFont"/>
    <w:rsid w:val="008E5E40"/>
  </w:style>
  <w:style w:type="character" w:customStyle="1" w:styleId="citation1">
    <w:name w:val="citation1"/>
    <w:rsid w:val="008E5E40"/>
    <w:rPr>
      <w:rFonts w:ascii="Verdana" w:hAnsi="Verdana" w:hint="default"/>
      <w:sz w:val="17"/>
      <w:szCs w:val="17"/>
    </w:rPr>
  </w:style>
  <w:style w:type="character" w:customStyle="1" w:styleId="articlecontent">
    <w:name w:val="articlecontent"/>
    <w:basedOn w:val="DefaultParagraphFont"/>
    <w:rsid w:val="008E5E40"/>
  </w:style>
  <w:style w:type="character" w:customStyle="1" w:styleId="FootnoteTextChar1">
    <w:name w:val="Footnote Text Char1"/>
    <w:basedOn w:val="DefaultParagraphFont"/>
    <w:rsid w:val="008E5E40"/>
    <w:rPr>
      <w:rFonts w:ascii="Georgia" w:hAnsi="Georgia" w:cs="Arial"/>
      <w:sz w:val="20"/>
      <w:szCs w:val="20"/>
    </w:rPr>
  </w:style>
  <w:style w:type="character" w:customStyle="1" w:styleId="fource1">
    <w:name w:val="fource1"/>
    <w:rsid w:val="008E5E40"/>
    <w:rPr>
      <w:sz w:val="34"/>
      <w:szCs w:val="34"/>
    </w:rPr>
  </w:style>
  <w:style w:type="character" w:customStyle="1" w:styleId="LanguageStrikeChar">
    <w:name w:val="Language Strike Char"/>
    <w:rsid w:val="008E5E40"/>
    <w:rPr>
      <w:rFonts w:ascii="Arial Narrow" w:hAnsi="Arial Narrow" w:hint="default"/>
      <w:strike/>
      <w:szCs w:val="24"/>
      <w:lang w:val="en-US" w:eastAsia="en-US" w:bidi="ar-SA"/>
    </w:rPr>
  </w:style>
  <w:style w:type="character" w:customStyle="1" w:styleId="normal11">
    <w:name w:val="normal1"/>
    <w:basedOn w:val="DefaultParagraphFont"/>
    <w:rsid w:val="008E5E40"/>
  </w:style>
  <w:style w:type="character" w:customStyle="1" w:styleId="ds">
    <w:name w:val="ds"/>
    <w:basedOn w:val="DefaultParagraphFont"/>
    <w:rsid w:val="008E5E40"/>
  </w:style>
  <w:style w:type="character" w:customStyle="1" w:styleId="UnderliningChar1">
    <w:name w:val="Underlining Char1"/>
    <w:rsid w:val="008E5E40"/>
    <w:rPr>
      <w:rFonts w:ascii="Arial Narrow" w:hAnsi="Arial Narrow" w:hint="default"/>
      <w:szCs w:val="24"/>
      <w:u w:val="single"/>
      <w:lang w:val="en-US" w:eastAsia="en-US" w:bidi="ar-SA"/>
    </w:rPr>
  </w:style>
  <w:style w:type="character" w:customStyle="1" w:styleId="UnderliningChar2">
    <w:name w:val="Underlining Char2"/>
    <w:rsid w:val="008E5E40"/>
    <w:rPr>
      <w:rFonts w:ascii="Arial Narrow" w:hAnsi="Arial Narrow" w:hint="default"/>
      <w:szCs w:val="24"/>
      <w:u w:val="single"/>
      <w:lang w:val="en-US" w:eastAsia="en-US" w:bidi="ar-SA"/>
    </w:rPr>
  </w:style>
  <w:style w:type="character" w:customStyle="1" w:styleId="MicroTextChar1">
    <w:name w:val="MicroText Char1"/>
    <w:rsid w:val="008E5E40"/>
    <w:rPr>
      <w:rFonts w:ascii="Arial Narrow" w:hAnsi="Arial Narrow" w:hint="default"/>
      <w:sz w:val="12"/>
      <w:szCs w:val="24"/>
      <w:lang w:val="en-US" w:eastAsia="en-US" w:bidi="ar-SA"/>
    </w:rPr>
  </w:style>
  <w:style w:type="character" w:customStyle="1" w:styleId="DefaultPara">
    <w:name w:val="Default Para"/>
    <w:rsid w:val="008E5E40"/>
    <w:rPr>
      <w:sz w:val="20"/>
    </w:rPr>
  </w:style>
  <w:style w:type="character" w:customStyle="1" w:styleId="SYSHYPERTEXT">
    <w:name w:val="SYS_HYPERTEXT"/>
    <w:rsid w:val="008E5E40"/>
    <w:rPr>
      <w:color w:val="0000FF"/>
      <w:u w:val="single"/>
    </w:rPr>
  </w:style>
  <w:style w:type="character" w:customStyle="1" w:styleId="Hyperlink1">
    <w:name w:val="Hyperlink1"/>
    <w:rsid w:val="008E5E4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E5E4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E5E40"/>
    <w:rPr>
      <w:rFonts w:ascii="Arial Narrow" w:hAnsi="Arial Narrow" w:hint="default"/>
      <w:noProof w:val="0"/>
      <w:szCs w:val="24"/>
      <w:u w:val="single"/>
      <w:lang w:val="en-US" w:eastAsia="en-US" w:bidi="ar-SA"/>
    </w:rPr>
  </w:style>
  <w:style w:type="character" w:customStyle="1" w:styleId="BlockHeading1Char">
    <w:name w:val="Block Heading 1 Char"/>
    <w:rsid w:val="008E5E4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E5E40"/>
    <w:rPr>
      <w:b/>
      <w:bCs w:val="0"/>
      <w:sz w:val="24"/>
      <w:szCs w:val="24"/>
      <w:u w:val="single"/>
      <w:lang w:val="en-US" w:eastAsia="en-US" w:bidi="ar-SA"/>
    </w:rPr>
  </w:style>
  <w:style w:type="character" w:customStyle="1" w:styleId="StyleTagTimesNewRomanChar">
    <w:name w:val="Style Tag + Times New Roman Char"/>
    <w:rsid w:val="008E5E4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E5E40"/>
    <w:rPr>
      <w:rFonts w:ascii="Arial Narrow" w:hAnsi="Arial Narrow" w:cs="Arial" w:hint="default"/>
      <w:b/>
      <w:bCs/>
      <w:iCs/>
      <w:sz w:val="24"/>
      <w:szCs w:val="28"/>
      <w:lang w:val="en-US" w:eastAsia="en-US" w:bidi="ar-SA"/>
    </w:rPr>
  </w:style>
  <w:style w:type="character" w:customStyle="1" w:styleId="UnderliningCharChar">
    <w:name w:val="Underlining Char Char"/>
    <w:rsid w:val="008E5E40"/>
    <w:rPr>
      <w:rFonts w:ascii="Arial Narrow" w:hAnsi="Arial Narrow" w:hint="default"/>
      <w:szCs w:val="24"/>
      <w:u w:val="single"/>
      <w:lang w:val="en-US" w:eastAsia="en-US" w:bidi="ar-SA"/>
    </w:rPr>
  </w:style>
  <w:style w:type="character" w:customStyle="1" w:styleId="StyleArialNarrow12ptBold">
    <w:name w:val="Style Arial Narrow 12 pt Bold"/>
    <w:rsid w:val="008E5E40"/>
    <w:rPr>
      <w:rFonts w:ascii="Arial Narrow" w:hAnsi="Arial Narrow" w:hint="default"/>
      <w:b/>
      <w:bCs/>
      <w:sz w:val="24"/>
    </w:rPr>
  </w:style>
  <w:style w:type="character" w:customStyle="1" w:styleId="Style1CharChar">
    <w:name w:val="Style1 Char Char"/>
    <w:rsid w:val="008E5E4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8E5E40"/>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8E5E40"/>
    <w:rPr>
      <w:noProof w:val="0"/>
      <w:u w:val="single"/>
      <w:lang w:val="en-US" w:eastAsia="en-US" w:bidi="ar-SA"/>
    </w:rPr>
  </w:style>
  <w:style w:type="character" w:customStyle="1" w:styleId="UnderlinedCharChar1">
    <w:name w:val="Underlined Char Char1"/>
    <w:rsid w:val="008E5E40"/>
    <w:rPr>
      <w:rFonts w:ascii="Bell MT" w:eastAsia="Times New Roman" w:hAnsi="Bell MT" w:hint="default"/>
      <w:bCs/>
      <w:iCs/>
      <w:sz w:val="22"/>
      <w:u w:val="single"/>
    </w:rPr>
  </w:style>
  <w:style w:type="character" w:customStyle="1" w:styleId="Heading2CharChar2">
    <w:name w:val="Heading 2 Char Char2"/>
    <w:rsid w:val="008E5E40"/>
    <w:rPr>
      <w:rFonts w:ascii="Arial" w:hAnsi="Arial" w:cs="Arial" w:hint="default"/>
      <w:b/>
      <w:bCs/>
      <w:iCs/>
      <w:sz w:val="22"/>
      <w:szCs w:val="28"/>
      <w:lang w:val="en-US" w:eastAsia="en-US" w:bidi="ar-SA"/>
    </w:rPr>
  </w:style>
  <w:style w:type="character" w:customStyle="1" w:styleId="doctitle">
    <w:name w:val="doctitle"/>
    <w:rsid w:val="008E5E40"/>
  </w:style>
  <w:style w:type="character" w:customStyle="1" w:styleId="cardtext-underlined">
    <w:name w:val="card text- underlined"/>
    <w:rsid w:val="008E5E40"/>
    <w:rPr>
      <w:rFonts w:ascii="Garamond" w:hAnsi="Garamond" w:hint="default"/>
      <w:u w:val="single"/>
    </w:rPr>
  </w:style>
  <w:style w:type="character" w:customStyle="1" w:styleId="Styleunderline11pt">
    <w:name w:val="Style underline + 11 pt"/>
    <w:rsid w:val="008E5E40"/>
    <w:rPr>
      <w:rFonts w:ascii="Times New Roman" w:hAnsi="Times New Roman" w:cs="Times New Roman" w:hint="default"/>
      <w:b w:val="0"/>
      <w:bCs w:val="0"/>
      <w:sz w:val="20"/>
      <w:u w:val="single"/>
    </w:rPr>
  </w:style>
  <w:style w:type="character" w:customStyle="1" w:styleId="Styleunderline11ptBold">
    <w:name w:val="Style underline + 11 pt Bold"/>
    <w:rsid w:val="008E5E40"/>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8E5E40"/>
  </w:style>
  <w:style w:type="character" w:customStyle="1" w:styleId="BriefTitleChar">
    <w:name w:val="Brief Title Char"/>
    <w:basedOn w:val="DefaultParagraphFont"/>
    <w:rsid w:val="008E5E40"/>
    <w:rPr>
      <w:b/>
      <w:bCs w:val="0"/>
      <w:sz w:val="24"/>
      <w:szCs w:val="24"/>
      <w:u w:val="single"/>
      <w:lang w:val="en-US" w:eastAsia="en-US" w:bidi="ar-SA"/>
    </w:rPr>
  </w:style>
  <w:style w:type="character" w:customStyle="1" w:styleId="BriefTitle2Char">
    <w:name w:val="Brief Title 2 Char"/>
    <w:basedOn w:val="BriefTitleChar"/>
    <w:rsid w:val="008E5E4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E5E40"/>
    <w:rPr>
      <w:rFonts w:ascii="Times New Roman" w:eastAsia="Times New Roman" w:hAnsi="Times New Roman" w:cs="Times New Roman" w:hint="default"/>
      <w:sz w:val="20"/>
      <w:szCs w:val="24"/>
      <w:u w:val="single"/>
      <w:lang w:val="en-US" w:eastAsia="en-US" w:bidi="ar-SA"/>
    </w:rPr>
  </w:style>
  <w:style w:type="character" w:customStyle="1" w:styleId="StyleStyleUnderline411ptBold">
    <w:name w:val="Style Style Underline4 + 11 pt Bold"/>
    <w:basedOn w:val="DefaultParagraphFont"/>
    <w:rsid w:val="008E5E40"/>
    <w:rPr>
      <w:b/>
      <w:bCs/>
      <w:sz w:val="20"/>
      <w:u w:val="single"/>
    </w:rPr>
  </w:style>
  <w:style w:type="character" w:customStyle="1" w:styleId="StyleUnderline3">
    <w:name w:val="Style Underline3"/>
    <w:basedOn w:val="DefaultParagraphFont"/>
    <w:rsid w:val="008E5E40"/>
    <w:rPr>
      <w:u w:val="single"/>
    </w:rPr>
  </w:style>
  <w:style w:type="character" w:customStyle="1" w:styleId="Style9ptUnderline2">
    <w:name w:val="Style 9 pt Underline2"/>
    <w:rsid w:val="008E5E40"/>
    <w:rPr>
      <w:sz w:val="20"/>
      <w:u w:val="single"/>
    </w:rPr>
  </w:style>
  <w:style w:type="character" w:customStyle="1" w:styleId="BoldandUnderlineCharChar2">
    <w:name w:val="Bold and Underline Char Char2"/>
    <w:basedOn w:val="DefaultParagraphFont"/>
    <w:rsid w:val="008E5E40"/>
    <w:rPr>
      <w:b/>
      <w:bCs w:val="0"/>
      <w:u w:val="single"/>
      <w:lang w:val="en-US" w:eastAsia="en-US" w:bidi="ar-SA"/>
    </w:rPr>
  </w:style>
  <w:style w:type="character" w:customStyle="1" w:styleId="CardTextChar10">
    <w:name w:val="Card Text Char1"/>
    <w:basedOn w:val="DefaultParagraphFont"/>
    <w:rsid w:val="008E5E40"/>
    <w:rPr>
      <w:rFonts w:ascii="Times New Roman" w:eastAsia="Times New Roman" w:hAnsi="Times New Roman" w:cs="Times New Roman" w:hint="default"/>
      <w:sz w:val="20"/>
      <w:szCs w:val="24"/>
    </w:rPr>
  </w:style>
  <w:style w:type="character" w:customStyle="1" w:styleId="Emphasis20">
    <w:name w:val="Emphasis 2"/>
    <w:uiPriority w:val="1"/>
    <w:qFormat/>
    <w:rsid w:val="008E5E40"/>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E5E40"/>
  </w:style>
  <w:style w:type="character" w:customStyle="1" w:styleId="CharacterStyle2">
    <w:name w:val="Character Style 2"/>
    <w:uiPriority w:val="99"/>
    <w:rsid w:val="008E5E40"/>
    <w:rPr>
      <w:sz w:val="20"/>
      <w:szCs w:val="20"/>
    </w:rPr>
  </w:style>
  <w:style w:type="character" w:customStyle="1" w:styleId="Heading3CharCharChar3">
    <w:name w:val="Heading 3 Char Char Char3"/>
    <w:aliases w:val="Char Char Char3,Heading 3 Char Char Char2,Char Char Char2, Char Char Char3, Char Char Char2"/>
    <w:basedOn w:val="DefaultParagraphFont"/>
    <w:rsid w:val="008E5E40"/>
    <w:rPr>
      <w:rFonts w:ascii="Arial" w:hAnsi="Arial" w:cs="Arial" w:hint="default"/>
      <w:bCs/>
      <w:szCs w:val="26"/>
      <w:u w:val="single"/>
      <w:lang w:val="en-US" w:eastAsia="en-US" w:bidi="ar-SA"/>
    </w:rPr>
  </w:style>
  <w:style w:type="character" w:customStyle="1" w:styleId="qlabel">
    <w:name w:val="q_label"/>
    <w:basedOn w:val="DefaultParagraphFont"/>
    <w:rsid w:val="008E5E40"/>
  </w:style>
  <w:style w:type="character" w:customStyle="1" w:styleId="alabel">
    <w:name w:val="a_label"/>
    <w:basedOn w:val="DefaultParagraphFont"/>
    <w:rsid w:val="008E5E40"/>
  </w:style>
  <w:style w:type="character" w:customStyle="1" w:styleId="Styleunderline9pt0">
    <w:name w:val="Style underline + 9 pt"/>
    <w:basedOn w:val="underline"/>
    <w:rsid w:val="008E5E40"/>
    <w:rPr>
      <w:rFonts w:ascii="Book Antiqua" w:hAnsi="Book Antiqua" w:cs="Calibri"/>
      <w:b w:val="0"/>
      <w:bCs w:val="0"/>
      <w:iCs w:val="0"/>
      <w:u w:val="single"/>
      <w:bdr w:val="single" w:sz="8" w:space="0" w:color="auto"/>
    </w:rPr>
  </w:style>
  <w:style w:type="character" w:customStyle="1" w:styleId="StyleTimesNewRoman9pt">
    <w:name w:val="Style Times New Roman 9 pt"/>
    <w:basedOn w:val="DefaultParagraphFont"/>
    <w:rsid w:val="008E5E40"/>
    <w:rPr>
      <w:rFonts w:ascii="Times New Roman" w:hAnsi="Times New Roman" w:cs="Times New Roman" w:hint="default"/>
      <w:sz w:val="20"/>
    </w:rPr>
  </w:style>
  <w:style w:type="character" w:customStyle="1" w:styleId="Styleunderline9pt1">
    <w:name w:val="Style underline + 9 pt1"/>
    <w:basedOn w:val="underline"/>
    <w:rsid w:val="008E5E40"/>
    <w:rPr>
      <w:rFonts w:ascii="Book Antiqua" w:hAnsi="Book Antiqua" w:cs="Calibri"/>
      <w:b w:val="0"/>
      <w:bCs w:val="0"/>
      <w:iCs w:val="0"/>
      <w:u w:val="single"/>
      <w:bdr w:val="single" w:sz="8" w:space="0" w:color="auto"/>
    </w:rPr>
  </w:style>
  <w:style w:type="character" w:customStyle="1" w:styleId="Hyperlink23">
    <w:name w:val="Hyperlink23"/>
    <w:basedOn w:val="DefaultParagraphFont"/>
    <w:rsid w:val="008E5E40"/>
    <w:rPr>
      <w:color w:val="3300CC"/>
      <w:u w:val="single"/>
    </w:rPr>
  </w:style>
  <w:style w:type="character" w:customStyle="1" w:styleId="body-text">
    <w:name w:val="body-text"/>
    <w:basedOn w:val="DefaultParagraphFont"/>
    <w:rsid w:val="008E5E40"/>
  </w:style>
  <w:style w:type="character" w:customStyle="1" w:styleId="globalcontentbody">
    <w:name w:val="globalcontentbody"/>
    <w:basedOn w:val="DefaultParagraphFont"/>
    <w:rsid w:val="008E5E40"/>
  </w:style>
  <w:style w:type="character" w:customStyle="1" w:styleId="Styleterm111ptUnderline">
    <w:name w:val="Style term1 + 11 pt Underline"/>
    <w:basedOn w:val="term1"/>
    <w:rsid w:val="008E5E40"/>
    <w:rPr>
      <w:rFonts w:ascii="Verdana" w:hAnsi="Verdana" w:hint="default"/>
      <w:b/>
      <w:bCs/>
      <w:sz w:val="20"/>
      <w:szCs w:val="20"/>
    </w:rPr>
  </w:style>
  <w:style w:type="character" w:customStyle="1" w:styleId="Style9pt">
    <w:name w:val="Style 9 pt"/>
    <w:basedOn w:val="DefaultParagraphFont"/>
    <w:rsid w:val="008E5E40"/>
    <w:rPr>
      <w:rFonts w:ascii="Times New Roman" w:hAnsi="Times New Roman" w:cs="Times New Roman" w:hint="default"/>
      <w:sz w:val="20"/>
    </w:rPr>
  </w:style>
  <w:style w:type="character" w:customStyle="1" w:styleId="CharChar11">
    <w:name w:val="Char Char11"/>
    <w:basedOn w:val="DefaultParagraphFont"/>
    <w:rsid w:val="008E5E40"/>
    <w:rPr>
      <w:rFonts w:ascii="Arial" w:hAnsi="Arial" w:cs="Arial" w:hint="default"/>
      <w:bCs/>
      <w:szCs w:val="26"/>
      <w:u w:val="single"/>
      <w:lang w:val="en-US" w:eastAsia="en-US" w:bidi="ar-SA"/>
    </w:rPr>
  </w:style>
  <w:style w:type="character" w:customStyle="1" w:styleId="authorbio">
    <w:name w:val="authorbio"/>
    <w:basedOn w:val="DefaultParagraphFont"/>
    <w:rsid w:val="008E5E40"/>
  </w:style>
  <w:style w:type="character" w:customStyle="1" w:styleId="UnderlinedChar0">
    <w:name w:val="Underlined Char"/>
    <w:basedOn w:val="CardTextChar3"/>
    <w:rsid w:val="008E5E40"/>
    <w:rPr>
      <w:rFonts w:ascii="Arial" w:hAnsi="Arial" w:cs="Arial" w:hint="default"/>
      <w:sz w:val="18"/>
      <w:szCs w:val="24"/>
      <w:lang w:val="en-US" w:eastAsia="en-US" w:bidi="ar-SA"/>
    </w:rPr>
  </w:style>
  <w:style w:type="character" w:customStyle="1" w:styleId="underlineChar0">
    <w:name w:val="underline Char"/>
    <w:basedOn w:val="DefaultParagraphFont"/>
    <w:rsid w:val="008E5E40"/>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E5E40"/>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E5E40"/>
    <w:rPr>
      <w:sz w:val="20"/>
      <w:u w:val="single"/>
    </w:rPr>
  </w:style>
  <w:style w:type="character" w:customStyle="1" w:styleId="part-of-speech">
    <w:name w:val="part-of-speech"/>
    <w:basedOn w:val="DefaultParagraphFont"/>
    <w:rsid w:val="008E5E40"/>
  </w:style>
  <w:style w:type="character" w:customStyle="1" w:styleId="pron">
    <w:name w:val="pron"/>
    <w:basedOn w:val="DefaultParagraphFont"/>
    <w:rsid w:val="008E5E40"/>
  </w:style>
  <w:style w:type="character" w:customStyle="1" w:styleId="UnderlineCharChar1">
    <w:name w:val="Underline Char Char1"/>
    <w:basedOn w:val="DefaultParagraphFont"/>
    <w:rsid w:val="008E5E40"/>
    <w:rPr>
      <w:u w:val="single"/>
      <w:lang w:val="en-US" w:eastAsia="en-US" w:bidi="ar-SA"/>
    </w:rPr>
  </w:style>
  <w:style w:type="character" w:customStyle="1" w:styleId="StyleUnderlineCharChar111pt">
    <w:name w:val="Style Underline Char Char1 + 11 pt"/>
    <w:basedOn w:val="UnderlineCharChar1"/>
    <w:rsid w:val="008E5E40"/>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E5E40"/>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E5E40"/>
    <w:rPr>
      <w:b/>
      <w:bCs/>
      <w:noProof w:val="0"/>
      <w:sz w:val="20"/>
      <w:u w:val="single"/>
      <w:lang w:val="en-US" w:eastAsia="en-US" w:bidi="ar-SA"/>
    </w:rPr>
  </w:style>
  <w:style w:type="character" w:customStyle="1" w:styleId="StyleunderlineArialNarrow9ptBold">
    <w:name w:val="Style underline + Arial Narrow 9 pt Bold"/>
    <w:basedOn w:val="underline"/>
    <w:rsid w:val="008E5E40"/>
    <w:rPr>
      <w:rFonts w:ascii="Book Antiqua" w:hAnsi="Book Antiqua" w:cs="Calibri"/>
      <w:b w:val="0"/>
      <w:bCs w:val="0"/>
      <w:iCs w:val="0"/>
      <w:u w:val="single"/>
      <w:bdr w:val="single" w:sz="8" w:space="0" w:color="auto"/>
    </w:rPr>
  </w:style>
  <w:style w:type="character" w:customStyle="1" w:styleId="StyleBoldandUnderlineCharCharCharChar9pt">
    <w:name w:val="Style Bold and Underline Char Char Char Char + 9 pt"/>
    <w:basedOn w:val="DefaultParagraphFont"/>
    <w:rsid w:val="008E5E40"/>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E5E40"/>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E5E40"/>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E5E40"/>
    <w:rPr>
      <w:rFonts w:ascii="Arial" w:hAnsi="Arial" w:cs="Arial" w:hint="default"/>
      <w:color w:val="000000"/>
      <w:sz w:val="10"/>
      <w:szCs w:val="22"/>
    </w:rPr>
  </w:style>
  <w:style w:type="character" w:customStyle="1" w:styleId="CharChar111">
    <w:name w:val="Char Char111"/>
    <w:basedOn w:val="DefaultParagraphFont"/>
    <w:rsid w:val="008E5E40"/>
    <w:rPr>
      <w:rFonts w:ascii="Arial" w:hAnsi="Arial" w:cs="Arial" w:hint="default"/>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8E5E40"/>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E5E40"/>
  </w:style>
  <w:style w:type="character" w:customStyle="1" w:styleId="StyleUnderline1">
    <w:name w:val="Style Underline1"/>
    <w:basedOn w:val="DefaultParagraphFont"/>
    <w:rsid w:val="008E5E40"/>
    <w:rPr>
      <w:rFonts w:ascii="Times New Roman" w:hAnsi="Times New Roman" w:cs="Times New Roman" w:hint="default"/>
      <w:sz w:val="20"/>
      <w:u w:val="single"/>
    </w:rPr>
  </w:style>
  <w:style w:type="character" w:customStyle="1" w:styleId="DontRead">
    <w:name w:val="Don't Read"/>
    <w:qFormat/>
    <w:rsid w:val="008E5E40"/>
    <w:rPr>
      <w:rFonts w:ascii="Times New Roman" w:hAnsi="Times New Roman" w:cs="Times New Roman" w:hint="default"/>
      <w:sz w:val="16"/>
    </w:rPr>
  </w:style>
  <w:style w:type="character" w:customStyle="1" w:styleId="Style11ptUnderline3">
    <w:name w:val="Style 11 pt Underline3"/>
    <w:rsid w:val="008E5E40"/>
    <w:rPr>
      <w:sz w:val="20"/>
      <w:u w:val="single"/>
    </w:rPr>
  </w:style>
  <w:style w:type="character" w:customStyle="1" w:styleId="2">
    <w:name w:val="2"/>
    <w:rsid w:val="008E5E40"/>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E5E40"/>
    <w:rPr>
      <w:sz w:val="20"/>
      <w:u w:val="single"/>
    </w:rPr>
  </w:style>
  <w:style w:type="character" w:customStyle="1" w:styleId="Style9ptBoldUnderline5">
    <w:name w:val="Style 9 pt Bold Underline5"/>
    <w:basedOn w:val="DefaultParagraphFont"/>
    <w:rsid w:val="008E5E40"/>
    <w:rPr>
      <w:b/>
      <w:bCs/>
      <w:sz w:val="20"/>
      <w:u w:val="single"/>
    </w:rPr>
  </w:style>
  <w:style w:type="character" w:customStyle="1" w:styleId="CharChar114">
    <w:name w:val="Char Char114"/>
    <w:basedOn w:val="DefaultParagraphFont"/>
    <w:rsid w:val="008E5E40"/>
    <w:rPr>
      <w:rFonts w:ascii="Arial" w:hAnsi="Arial" w:cs="Arial" w:hint="default"/>
      <w:bCs/>
      <w:szCs w:val="26"/>
      <w:u w:val="single"/>
      <w:lang w:val="en-US" w:eastAsia="en-US" w:bidi="ar-SA"/>
    </w:rPr>
  </w:style>
  <w:style w:type="character" w:customStyle="1" w:styleId="CharChar113">
    <w:name w:val="Char Char113"/>
    <w:basedOn w:val="DefaultParagraphFont"/>
    <w:rsid w:val="008E5E40"/>
    <w:rPr>
      <w:rFonts w:ascii="Arial" w:hAnsi="Arial" w:cs="Arial" w:hint="default"/>
      <w:bCs/>
      <w:szCs w:val="26"/>
      <w:u w:val="single"/>
      <w:lang w:val="en-US" w:eastAsia="en-US" w:bidi="ar-SA"/>
    </w:rPr>
  </w:style>
  <w:style w:type="character" w:customStyle="1" w:styleId="CharChar112">
    <w:name w:val="Char Char112"/>
    <w:basedOn w:val="DefaultParagraphFont"/>
    <w:rsid w:val="008E5E40"/>
    <w:rPr>
      <w:rFonts w:ascii="Arial" w:hAnsi="Arial" w:cs="Arial" w:hint="default"/>
      <w:bCs/>
      <w:szCs w:val="26"/>
      <w:u w:val="single"/>
      <w:lang w:val="en-US" w:eastAsia="en-US" w:bidi="ar-SA"/>
    </w:rPr>
  </w:style>
  <w:style w:type="character" w:customStyle="1" w:styleId="zoomme">
    <w:name w:val="zoomme"/>
    <w:basedOn w:val="DefaultParagraphFont"/>
    <w:rsid w:val="008E5E40"/>
  </w:style>
  <w:style w:type="character" w:customStyle="1" w:styleId="classauthor">
    <w:name w:val="class=&quot;author&quot;"/>
    <w:basedOn w:val="DefaultParagraphFont"/>
    <w:rsid w:val="008E5E40"/>
  </w:style>
  <w:style w:type="character" w:customStyle="1" w:styleId="CharCharChar">
    <w:name w:val="Char Char Char"/>
    <w:basedOn w:val="DefaultParagraphFont"/>
    <w:rsid w:val="008E5E40"/>
    <w:rPr>
      <w:rFonts w:ascii="Arial" w:hAnsi="Arial" w:cs="Arial" w:hint="default"/>
      <w:bCs/>
      <w:szCs w:val="26"/>
      <w:u w:val="single"/>
      <w:lang w:val="en-US" w:eastAsia="en-US" w:bidi="ar-SA"/>
    </w:rPr>
  </w:style>
  <w:style w:type="character" w:customStyle="1" w:styleId="officialstitle-">
    <w:name w:val="official_s_title-"/>
    <w:basedOn w:val="DefaultParagraphFont"/>
    <w:rsid w:val="008E5E40"/>
  </w:style>
  <w:style w:type="character" w:customStyle="1" w:styleId="officialsbureau">
    <w:name w:val="official_s_bureau"/>
    <w:basedOn w:val="DefaultParagraphFont"/>
    <w:rsid w:val="008E5E40"/>
  </w:style>
  <w:style w:type="character" w:customStyle="1" w:styleId="gray">
    <w:name w:val="gray"/>
    <w:basedOn w:val="DefaultParagraphFont"/>
    <w:rsid w:val="008E5E40"/>
  </w:style>
  <w:style w:type="character" w:customStyle="1" w:styleId="Styleunderline11ptBorderSinglesolidlineAuto05p">
    <w:name w:val="Style underline + 11 pt Border: : (Single solid line Auto  0.5 p..."/>
    <w:rsid w:val="008E5E40"/>
    <w:rPr>
      <w:sz w:val="20"/>
      <w:u w:val="single"/>
      <w:bdr w:val="single" w:sz="4" w:space="0" w:color="auto" w:frame="1"/>
    </w:rPr>
  </w:style>
  <w:style w:type="character" w:customStyle="1" w:styleId="CardText-Underlined0">
    <w:name w:val="Card Text - Underlined"/>
    <w:rsid w:val="008E5E40"/>
    <w:rPr>
      <w:b/>
      <w:bCs w:val="0"/>
      <w:sz w:val="20"/>
      <w:u w:val="single"/>
    </w:rPr>
  </w:style>
  <w:style w:type="character" w:customStyle="1" w:styleId="Style11ptItalicUnderline">
    <w:name w:val="Style 11 pt Italic Underline"/>
    <w:basedOn w:val="DefaultParagraphFont"/>
    <w:rsid w:val="008E5E40"/>
    <w:rPr>
      <w:i/>
      <w:iCs/>
      <w:sz w:val="20"/>
      <w:u w:val="single"/>
    </w:rPr>
  </w:style>
  <w:style w:type="character" w:customStyle="1" w:styleId="Style11ptItalic">
    <w:name w:val="Style 11 pt Italic"/>
    <w:basedOn w:val="DefaultParagraphFont"/>
    <w:rsid w:val="008E5E40"/>
    <w:rPr>
      <w:rFonts w:ascii="Times New Roman" w:hAnsi="Times New Roman" w:cs="Times New Roman" w:hint="default"/>
      <w:i/>
      <w:iCs/>
      <w:sz w:val="20"/>
    </w:rPr>
  </w:style>
  <w:style w:type="character" w:customStyle="1" w:styleId="Style9ptUnderline6">
    <w:name w:val="Style 9 pt Underline6"/>
    <w:basedOn w:val="DefaultParagraphFont"/>
    <w:rsid w:val="008E5E40"/>
    <w:rPr>
      <w:sz w:val="20"/>
      <w:u w:val="single"/>
    </w:rPr>
  </w:style>
  <w:style w:type="character" w:customStyle="1" w:styleId="ct-with-fmlt">
    <w:name w:val="ct-with-fmlt"/>
    <w:basedOn w:val="DefaultParagraphFont"/>
    <w:rsid w:val="008E5E40"/>
  </w:style>
  <w:style w:type="character" w:customStyle="1" w:styleId="cross-head">
    <w:name w:val="cross-head"/>
    <w:rsid w:val="008E5E40"/>
  </w:style>
  <w:style w:type="character" w:customStyle="1" w:styleId="Subtitle1">
    <w:name w:val="Subtitle1"/>
    <w:rsid w:val="008E5E40"/>
  </w:style>
  <w:style w:type="character" w:customStyle="1" w:styleId="metaorigin">
    <w:name w:val="meta_origin"/>
    <w:rsid w:val="008E5E40"/>
  </w:style>
  <w:style w:type="character" w:customStyle="1" w:styleId="mandelbrotrefrag">
    <w:name w:val="mandelbrot_refrag"/>
    <w:rsid w:val="008E5E40"/>
  </w:style>
  <w:style w:type="character" w:customStyle="1" w:styleId="eminfo">
    <w:name w:val="eminfo"/>
    <w:rsid w:val="008E5E40"/>
  </w:style>
  <w:style w:type="character" w:customStyle="1" w:styleId="emhighlight">
    <w:name w:val="emhighlight"/>
    <w:rsid w:val="008E5E40"/>
  </w:style>
  <w:style w:type="character" w:customStyle="1" w:styleId="at">
    <w:name w:val="at"/>
    <w:rsid w:val="008E5E40"/>
  </w:style>
  <w:style w:type="character" w:customStyle="1" w:styleId="name">
    <w:name w:val="name"/>
    <w:rsid w:val="008E5E40"/>
  </w:style>
  <w:style w:type="character" w:customStyle="1" w:styleId="tkrname">
    <w:name w:val="tkrname"/>
    <w:rsid w:val="008E5E40"/>
  </w:style>
  <w:style w:type="character" w:customStyle="1" w:styleId="tkrchange">
    <w:name w:val="tkrchange"/>
    <w:rsid w:val="008E5E40"/>
  </w:style>
  <w:style w:type="character" w:customStyle="1" w:styleId="source-org">
    <w:name w:val="source-org"/>
    <w:rsid w:val="008E5E40"/>
  </w:style>
  <w:style w:type="character" w:customStyle="1" w:styleId="updated">
    <w:name w:val="updated"/>
    <w:rsid w:val="008E5E40"/>
  </w:style>
  <w:style w:type="character" w:customStyle="1" w:styleId="last">
    <w:name w:val="last"/>
    <w:rsid w:val="008E5E40"/>
  </w:style>
  <w:style w:type="character" w:customStyle="1" w:styleId="institution">
    <w:name w:val="institution"/>
    <w:rsid w:val="008E5E40"/>
  </w:style>
  <w:style w:type="character" w:customStyle="1" w:styleId="CharChar5">
    <w:name w:val="Char Char5"/>
    <w:rsid w:val="008E5E40"/>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E5E40"/>
  </w:style>
  <w:style w:type="character" w:customStyle="1" w:styleId="Style11ptBoldUnderline1">
    <w:name w:val="Style 11 pt Bold Underline1"/>
    <w:rsid w:val="008E5E40"/>
    <w:rPr>
      <w:b/>
      <w:bCs/>
      <w:sz w:val="20"/>
      <w:u w:val="single"/>
    </w:rPr>
  </w:style>
  <w:style w:type="character" w:customStyle="1" w:styleId="StyleStyleunderlineBold11pt">
    <w:name w:val="Style Style underline + Bold + 11 pt"/>
    <w:rsid w:val="008E5E40"/>
    <w:rPr>
      <w:bCs/>
      <w:sz w:val="20"/>
      <w:u w:val="single"/>
    </w:rPr>
  </w:style>
  <w:style w:type="character" w:customStyle="1" w:styleId="StyleunderlineAsianTimesNewRomanBold">
    <w:name w:val="Style underline + (Asian) Times New Roman Bold"/>
    <w:rsid w:val="008E5E40"/>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E5E40"/>
    <w:rPr>
      <w:b/>
      <w:bCs/>
      <w:sz w:val="20"/>
      <w:u w:val="single"/>
      <w:bdr w:val="single" w:sz="4" w:space="0" w:color="auto" w:frame="1"/>
    </w:rPr>
  </w:style>
  <w:style w:type="character" w:customStyle="1" w:styleId="Style9ptBoldUnderline1">
    <w:name w:val="Style 9 pt Bold Underline1"/>
    <w:rsid w:val="008E5E40"/>
    <w:rPr>
      <w:bCs/>
      <w:sz w:val="22"/>
      <w:u w:val="single"/>
    </w:rPr>
  </w:style>
  <w:style w:type="character" w:customStyle="1" w:styleId="Style11ptBoldUnderlineBorderSinglesolidlineAuto1">
    <w:name w:val="Style 11 pt Bold Underline Border: : (Single solid line Auto  ...1"/>
    <w:rsid w:val="008E5E40"/>
    <w:rPr>
      <w:b/>
      <w:bCs/>
      <w:sz w:val="20"/>
      <w:u w:val="single"/>
      <w:bdr w:val="single" w:sz="4" w:space="0" w:color="auto" w:frame="1"/>
    </w:rPr>
  </w:style>
  <w:style w:type="character" w:customStyle="1" w:styleId="quotepeekbase">
    <w:name w:val="quotepeekbase"/>
    <w:rsid w:val="008E5E40"/>
  </w:style>
  <w:style w:type="character" w:customStyle="1" w:styleId="cardChar1">
    <w:name w:val="card Char1"/>
    <w:rsid w:val="008E5E40"/>
    <w:rPr>
      <w:rFonts w:ascii="Calibri" w:eastAsia="Calibri" w:hAnsi="Calibri" w:cs="Calibri" w:hint="default"/>
      <w:sz w:val="24"/>
      <w:szCs w:val="22"/>
      <w:lang w:val="x-none" w:eastAsia="x-none"/>
    </w:rPr>
  </w:style>
  <w:style w:type="character" w:customStyle="1" w:styleId="NormalCard">
    <w:name w:val="Normal Card"/>
    <w:uiPriority w:val="1"/>
    <w:qFormat/>
    <w:rsid w:val="008E5E40"/>
    <w:rPr>
      <w:rFonts w:ascii="Times New Roman" w:hAnsi="Times New Roman" w:cs="Times New Roman" w:hint="default"/>
      <w:sz w:val="24"/>
    </w:rPr>
  </w:style>
  <w:style w:type="character" w:customStyle="1" w:styleId="HighlightedUnderline0">
    <w:name w:val="Highlighted Underline"/>
    <w:uiPriority w:val="1"/>
    <w:qFormat/>
    <w:rsid w:val="008E5E4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E5E40"/>
    <w:rPr>
      <w:rFonts w:ascii="Times New Roman" w:hAnsi="Times New Roman" w:cs="Times New Roman" w:hint="default"/>
      <w:sz w:val="16"/>
      <w:szCs w:val="16"/>
    </w:rPr>
  </w:style>
  <w:style w:type="character" w:customStyle="1" w:styleId="timebox">
    <w:name w:val="timebox"/>
    <w:rsid w:val="008E5E40"/>
  </w:style>
  <w:style w:type="character" w:customStyle="1" w:styleId="Heading2Subtext">
    <w:name w:val="Heading 2 Subtext"/>
    <w:rsid w:val="008E5E40"/>
    <w:rPr>
      <w:rFonts w:ascii="Times New Roman" w:hAnsi="Times New Roman" w:cs="Times New Roman" w:hint="default"/>
      <w:sz w:val="16"/>
    </w:rPr>
  </w:style>
  <w:style w:type="character" w:customStyle="1" w:styleId="-SmallText-">
    <w:name w:val="-Small Text-"/>
    <w:rsid w:val="008E5E40"/>
    <w:rPr>
      <w:rFonts w:ascii="Garamond" w:hAnsi="Garamond" w:hint="default"/>
      <w:sz w:val="16"/>
    </w:rPr>
  </w:style>
  <w:style w:type="character" w:customStyle="1" w:styleId="tagchar">
    <w:name w:val="tagchar"/>
    <w:basedOn w:val="DefaultParagraphFont"/>
    <w:rsid w:val="008E5E40"/>
  </w:style>
  <w:style w:type="character" w:customStyle="1" w:styleId="StyleBoldUnderline1">
    <w:name w:val="Style Bold Underline1"/>
    <w:basedOn w:val="DefaultParagraphFont"/>
    <w:rsid w:val="008E5E40"/>
    <w:rPr>
      <w:b w:val="0"/>
      <w:bCs/>
      <w:u w:val="single"/>
    </w:rPr>
  </w:style>
  <w:style w:type="character" w:customStyle="1" w:styleId="label">
    <w:name w:val="label"/>
    <w:rsid w:val="008E5E40"/>
  </w:style>
  <w:style w:type="character" w:customStyle="1" w:styleId="lede">
    <w:name w:val="lede"/>
    <w:basedOn w:val="DefaultParagraphFont"/>
    <w:rsid w:val="008E5E40"/>
  </w:style>
  <w:style w:type="character" w:customStyle="1" w:styleId="QuoteChar2">
    <w:name w:val="Quote Char2"/>
    <w:basedOn w:val="DefaultParagraphFont"/>
    <w:uiPriority w:val="29"/>
    <w:rsid w:val="008E5E40"/>
    <w:rPr>
      <w:rFonts w:ascii="Calibri" w:hAnsi="Calibri" w:cs="Calibri"/>
      <w:i/>
      <w:iCs/>
      <w:color w:val="404040" w:themeColor="text1" w:themeTint="BF"/>
      <w:kern w:val="0"/>
      <w14:ligatures w14:val="none"/>
    </w:rPr>
  </w:style>
  <w:style w:type="character" w:customStyle="1" w:styleId="UnderlinedChar1">
    <w:name w:val="Underlined Char1"/>
    <w:aliases w:val="no read Char1,No Spacing211 Char1,No Spacing12 Char1,No Spacing2111 Char1"/>
    <w:basedOn w:val="DefaultParagraphFont"/>
    <w:qFormat/>
    <w:rsid w:val="008E5E40"/>
    <w:rPr>
      <w:rFonts w:ascii="Century Gothic" w:hAnsi="Century Gothic" w:hint="default"/>
      <w:sz w:val="24"/>
      <w:u w:val="thick"/>
    </w:rPr>
  </w:style>
  <w:style w:type="character" w:customStyle="1" w:styleId="StyleTimesNewRoman12ptBold">
    <w:name w:val="Style Times New Roman 12 pt Bold"/>
    <w:rsid w:val="008E5E40"/>
    <w:rPr>
      <w:b/>
      <w:bCs/>
      <w:sz w:val="24"/>
    </w:rPr>
  </w:style>
  <w:style w:type="character" w:customStyle="1" w:styleId="Intemphasis">
    <w:name w:val="Intemphasis"/>
    <w:uiPriority w:val="1"/>
    <w:qFormat/>
    <w:rsid w:val="008E5E40"/>
    <w:rPr>
      <w:rFonts w:ascii="Cambria" w:hAnsi="Cambria" w:hint="default"/>
      <w:b/>
      <w:bCs w:val="0"/>
      <w:sz w:val="20"/>
      <w:u w:val="single"/>
      <w:bdr w:val="single" w:sz="4" w:space="0" w:color="auto" w:frame="1"/>
      <w:shd w:val="pct25" w:color="auto" w:fill="auto"/>
    </w:rPr>
  </w:style>
  <w:style w:type="character" w:customStyle="1" w:styleId="BoldUnderlineChar10">
    <w:name w:val="BoldUnderline Char1"/>
    <w:rsid w:val="008E5E40"/>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8E5E40"/>
    <w:rPr>
      <w:rFonts w:ascii="Times New Roman" w:hAnsi="Times New Roman" w:cs="Times New Roman" w:hint="default"/>
    </w:rPr>
  </w:style>
  <w:style w:type="character" w:customStyle="1" w:styleId="date-display-single">
    <w:name w:val="date-display-single"/>
    <w:basedOn w:val="DefaultParagraphFont"/>
    <w:rsid w:val="008E5E40"/>
  </w:style>
  <w:style w:type="character" w:customStyle="1" w:styleId="StyleunderlineBold0">
    <w:name w:val="Style underline + Bold"/>
    <w:basedOn w:val="underline"/>
    <w:rsid w:val="008E5E40"/>
    <w:rPr>
      <w:rFonts w:ascii="Book Antiqua" w:hAnsi="Book Antiqua" w:cs="Calibri"/>
      <w:b w:val="0"/>
      <w:bCs w:val="0"/>
      <w:iCs w:val="0"/>
      <w:u w:val="single"/>
      <w:bdr w:val="single" w:sz="8" w:space="0" w:color="auto"/>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8E5E40"/>
    <w:rPr>
      <w:b/>
      <w:bCs/>
      <w:strike w:val="0"/>
      <w:dstrike w:val="0"/>
      <w:sz w:val="24"/>
      <w:u w:val="none"/>
      <w:effect w:val="none"/>
    </w:rPr>
  </w:style>
  <w:style w:type="character" w:customStyle="1" w:styleId="UnderlineChar5Char">
    <w:name w:val="Underline Char5 Char"/>
    <w:basedOn w:val="DefaultParagraphFont"/>
    <w:rsid w:val="008E5E40"/>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E5E40"/>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E5E40"/>
    <w:rPr>
      <w:szCs w:val="24"/>
      <w:u w:val="single"/>
      <w:lang w:val="en-US" w:eastAsia="en-US" w:bidi="ar-SA"/>
    </w:rPr>
  </w:style>
  <w:style w:type="character" w:customStyle="1" w:styleId="FontStyle477">
    <w:name w:val="Font Style477"/>
    <w:basedOn w:val="DefaultParagraphFont"/>
    <w:uiPriority w:val="99"/>
    <w:rsid w:val="008E5E40"/>
    <w:rPr>
      <w:rFonts w:ascii="Times New Roman" w:hAnsi="Times New Roman" w:cs="Times New Roman" w:hint="default"/>
      <w:sz w:val="18"/>
      <w:szCs w:val="18"/>
    </w:rPr>
  </w:style>
  <w:style w:type="character" w:customStyle="1" w:styleId="FontStyle505">
    <w:name w:val="Font Style505"/>
    <w:basedOn w:val="DefaultParagraphFont"/>
    <w:uiPriority w:val="99"/>
    <w:rsid w:val="008E5E40"/>
    <w:rPr>
      <w:rFonts w:ascii="Times New Roman" w:hAnsi="Times New Roman" w:cs="Times New Roman" w:hint="default"/>
      <w:sz w:val="18"/>
      <w:szCs w:val="18"/>
    </w:rPr>
  </w:style>
  <w:style w:type="character" w:customStyle="1" w:styleId="FontStyle514">
    <w:name w:val="Font Style514"/>
    <w:basedOn w:val="DefaultParagraphFont"/>
    <w:uiPriority w:val="99"/>
    <w:rsid w:val="008E5E40"/>
    <w:rPr>
      <w:rFonts w:ascii="Times New Roman" w:hAnsi="Times New Roman" w:cs="Times New Roman" w:hint="default"/>
      <w:sz w:val="14"/>
      <w:szCs w:val="14"/>
    </w:rPr>
  </w:style>
  <w:style w:type="character" w:customStyle="1" w:styleId="FontStyle500">
    <w:name w:val="Font Style500"/>
    <w:basedOn w:val="DefaultParagraphFont"/>
    <w:uiPriority w:val="99"/>
    <w:rsid w:val="008E5E40"/>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8E5E40"/>
    <w:rPr>
      <w:rFonts w:ascii="Times New Roman" w:eastAsia="Times New Roman" w:hAnsi="Times New Roman" w:cs="Times New Roman" w:hint="default"/>
      <w:b/>
      <w:bCs w:val="0"/>
      <w:szCs w:val="24"/>
      <w:u w:val="single"/>
    </w:rPr>
  </w:style>
  <w:style w:type="character" w:customStyle="1" w:styleId="CardCite1">
    <w:name w:val="CardCite1"/>
    <w:qFormat/>
    <w:rsid w:val="008E5E40"/>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8E5E40"/>
    <w:rPr>
      <w:rFonts w:ascii="Times New Roman" w:hAnsi="Times New Roman" w:cs="Times New Roman" w:hint="default"/>
      <w:sz w:val="14"/>
      <w:szCs w:val="14"/>
    </w:rPr>
  </w:style>
  <w:style w:type="character" w:customStyle="1" w:styleId="FontStyle212">
    <w:name w:val="Font Style212"/>
    <w:basedOn w:val="DefaultParagraphFont"/>
    <w:uiPriority w:val="99"/>
    <w:rsid w:val="008E5E4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E5E40"/>
    <w:rPr>
      <w:rFonts w:ascii="Times New Roman" w:hAnsi="Times New Roman" w:cs="Times New Roman" w:hint="default"/>
      <w:b/>
      <w:bCs/>
      <w:sz w:val="22"/>
      <w:szCs w:val="22"/>
    </w:rPr>
  </w:style>
  <w:style w:type="character" w:customStyle="1" w:styleId="CharacterStyle3">
    <w:name w:val="Character Style 3"/>
    <w:uiPriority w:val="99"/>
    <w:rsid w:val="008E5E40"/>
    <w:rPr>
      <w:rFonts w:ascii="Bookman Old Style" w:hAnsi="Bookman Old Style" w:cs="Bookman Old Style" w:hint="default"/>
      <w:spacing w:val="-5"/>
      <w:sz w:val="18"/>
      <w:szCs w:val="18"/>
    </w:rPr>
  </w:style>
  <w:style w:type="character" w:customStyle="1" w:styleId="1">
    <w:name w:val="1"/>
    <w:rsid w:val="008E5E40"/>
    <w:rPr>
      <w:rFonts w:ascii="Arial" w:hAnsi="Arial" w:cs="Arial" w:hint="default"/>
      <w:bCs/>
      <w:sz w:val="20"/>
      <w:u w:val="single"/>
      <w:lang w:val="en-US" w:eastAsia="en-US" w:bidi="ar-SA"/>
    </w:rPr>
  </w:style>
  <w:style w:type="character" w:customStyle="1" w:styleId="CharChar31">
    <w:name w:val="Char Char31"/>
    <w:rsid w:val="008E5E40"/>
    <w:rPr>
      <w:rFonts w:ascii="Arial" w:hAnsi="Arial" w:cs="Arial" w:hint="default"/>
      <w:b/>
      <w:bCs/>
      <w:iCs/>
      <w:lang w:val="en-US" w:eastAsia="en-US" w:bidi="ar-SA"/>
    </w:rPr>
  </w:style>
  <w:style w:type="character" w:customStyle="1" w:styleId="Subtitle2">
    <w:name w:val="Subtitle2"/>
    <w:rsid w:val="008E5E40"/>
  </w:style>
  <w:style w:type="character" w:customStyle="1" w:styleId="drop">
    <w:name w:val="drop"/>
    <w:rsid w:val="008E5E40"/>
  </w:style>
  <w:style w:type="character" w:customStyle="1" w:styleId="bioline">
    <w:name w:val="bioline"/>
    <w:rsid w:val="008E5E40"/>
  </w:style>
  <w:style w:type="character" w:customStyle="1" w:styleId="A4">
    <w:name w:val="A4"/>
    <w:uiPriority w:val="99"/>
    <w:rsid w:val="008E5E40"/>
    <w:rPr>
      <w:color w:val="000000"/>
    </w:rPr>
  </w:style>
  <w:style w:type="character" w:customStyle="1" w:styleId="s4">
    <w:name w:val="s4"/>
    <w:rsid w:val="008E5E40"/>
  </w:style>
  <w:style w:type="character" w:customStyle="1" w:styleId="cap">
    <w:name w:val="cap"/>
    <w:rsid w:val="008E5E40"/>
  </w:style>
  <w:style w:type="character" w:customStyle="1" w:styleId="rightsnotice">
    <w:name w:val="rightsnotice"/>
    <w:rsid w:val="008E5E40"/>
  </w:style>
  <w:style w:type="character" w:customStyle="1" w:styleId="Caption1">
    <w:name w:val="Caption1"/>
    <w:rsid w:val="008E5E40"/>
  </w:style>
  <w:style w:type="character" w:customStyle="1" w:styleId="credit">
    <w:name w:val="credit"/>
    <w:rsid w:val="008E5E40"/>
  </w:style>
  <w:style w:type="character" w:customStyle="1" w:styleId="scaps">
    <w:name w:val="scaps"/>
    <w:rsid w:val="008E5E40"/>
  </w:style>
  <w:style w:type="character" w:customStyle="1" w:styleId="current-article">
    <w:name w:val="current-article"/>
    <w:rsid w:val="008E5E40"/>
  </w:style>
  <w:style w:type="character" w:customStyle="1" w:styleId="related-current-indicator">
    <w:name w:val="related-current-indicator"/>
    <w:rsid w:val="008E5E40"/>
  </w:style>
  <w:style w:type="character" w:customStyle="1" w:styleId="bylclear">
    <w:name w:val="bylclear"/>
    <w:rsid w:val="008E5E40"/>
  </w:style>
  <w:style w:type="character" w:customStyle="1" w:styleId="timestamp">
    <w:name w:val="timestamp"/>
    <w:rsid w:val="008E5E40"/>
  </w:style>
  <w:style w:type="character" w:customStyle="1" w:styleId="comments">
    <w:name w:val="comments"/>
    <w:rsid w:val="008E5E40"/>
  </w:style>
  <w:style w:type="character" w:customStyle="1" w:styleId="essaytext">
    <w:name w:val="essaytext"/>
    <w:rsid w:val="008E5E40"/>
  </w:style>
  <w:style w:type="character" w:customStyle="1" w:styleId="username">
    <w:name w:val="username"/>
    <w:rsid w:val="008E5E40"/>
  </w:style>
  <w:style w:type="character" w:customStyle="1" w:styleId="toplinks">
    <w:name w:val="toplinks"/>
    <w:rsid w:val="008E5E40"/>
  </w:style>
  <w:style w:type="character" w:customStyle="1" w:styleId="A3">
    <w:name w:val="A3"/>
    <w:uiPriority w:val="99"/>
    <w:rsid w:val="008E5E40"/>
    <w:rPr>
      <w:rFonts w:ascii="Perpetua" w:hAnsi="Perpetua" w:cs="Perpetua" w:hint="default"/>
      <w:color w:val="000000"/>
      <w:sz w:val="15"/>
      <w:szCs w:val="15"/>
    </w:rPr>
  </w:style>
  <w:style w:type="character" w:customStyle="1" w:styleId="see">
    <w:name w:val="see"/>
    <w:rsid w:val="008E5E40"/>
  </w:style>
  <w:style w:type="character" w:customStyle="1" w:styleId="first-letter">
    <w:name w:val="first-letter"/>
    <w:rsid w:val="008E5E40"/>
  </w:style>
  <w:style w:type="character" w:customStyle="1" w:styleId="focusparagraph">
    <w:name w:val="focusparagraph"/>
    <w:rsid w:val="008E5E40"/>
  </w:style>
  <w:style w:type="character" w:customStyle="1" w:styleId="lightblue">
    <w:name w:val="lightblue"/>
    <w:rsid w:val="008E5E40"/>
  </w:style>
  <w:style w:type="character" w:customStyle="1" w:styleId="StyleUnderlineCharChar9pt">
    <w:name w:val="Style Underline Char Char + 9 pt"/>
    <w:rsid w:val="008E5E4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E5E40"/>
  </w:style>
  <w:style w:type="character" w:customStyle="1" w:styleId="BoldandUnderlineCharCharCharChar">
    <w:name w:val="Bold and Underline Char Char Char Char"/>
    <w:rsid w:val="008E5E40"/>
    <w:rPr>
      <w:b/>
      <w:bCs w:val="0"/>
      <w:noProof w:val="0"/>
      <w:u w:val="single"/>
      <w:lang w:val="en-US" w:eastAsia="en-US" w:bidi="ar-SA"/>
    </w:rPr>
  </w:style>
  <w:style w:type="character" w:customStyle="1" w:styleId="FontStyle29">
    <w:name w:val="Font Style29"/>
    <w:uiPriority w:val="99"/>
    <w:rsid w:val="008E5E40"/>
    <w:rPr>
      <w:rFonts w:ascii="Arial" w:hAnsi="Arial" w:cs="Arial" w:hint="default"/>
      <w:sz w:val="14"/>
      <w:szCs w:val="14"/>
    </w:rPr>
  </w:style>
  <w:style w:type="character" w:customStyle="1" w:styleId="CardsUnderlined">
    <w:name w:val="Cards Underlined"/>
    <w:qFormat/>
    <w:rsid w:val="008E5E40"/>
    <w:rPr>
      <w:rFonts w:ascii="Helvetica" w:hAnsi="Helvetica" w:cs="Helvetica" w:hint="default"/>
      <w:sz w:val="22"/>
      <w:szCs w:val="24"/>
      <w:u w:val="thick"/>
    </w:rPr>
  </w:style>
  <w:style w:type="character" w:customStyle="1" w:styleId="titles">
    <w:name w:val="titles"/>
    <w:rsid w:val="008E5E40"/>
  </w:style>
  <w:style w:type="character" w:customStyle="1" w:styleId="contentauthor">
    <w:name w:val="contentauthor"/>
    <w:rsid w:val="008E5E40"/>
  </w:style>
  <w:style w:type="character" w:customStyle="1" w:styleId="subarticleheader">
    <w:name w:val="subarticleheader"/>
    <w:rsid w:val="008E5E40"/>
  </w:style>
  <w:style w:type="character" w:customStyle="1" w:styleId="spelle">
    <w:name w:val="spelle"/>
    <w:rsid w:val="008E5E40"/>
  </w:style>
  <w:style w:type="character" w:customStyle="1" w:styleId="grame">
    <w:name w:val="grame"/>
    <w:rsid w:val="008E5E40"/>
  </w:style>
  <w:style w:type="character" w:customStyle="1" w:styleId="newstitle1">
    <w:name w:val="newstitle1"/>
    <w:rsid w:val="008E5E40"/>
  </w:style>
  <w:style w:type="character" w:customStyle="1" w:styleId="copy">
    <w:name w:val="copy"/>
    <w:rsid w:val="008E5E40"/>
  </w:style>
  <w:style w:type="character" w:customStyle="1" w:styleId="topheadline">
    <w:name w:val="topheadline"/>
    <w:rsid w:val="008E5E40"/>
  </w:style>
  <w:style w:type="character" w:customStyle="1" w:styleId="Stylereduce27pt">
    <w:name w:val="Style reduce2 + 7 pt"/>
    <w:rsid w:val="008E5E40"/>
    <w:rPr>
      <w:rFonts w:ascii="Times New Roman" w:hAnsi="Times New Roman" w:cs="Arial" w:hint="default"/>
      <w:color w:val="000000"/>
      <w:sz w:val="14"/>
      <w:szCs w:val="22"/>
    </w:rPr>
  </w:style>
  <w:style w:type="character" w:customStyle="1" w:styleId="srtitle">
    <w:name w:val="srtitle"/>
    <w:rsid w:val="008E5E40"/>
  </w:style>
  <w:style w:type="character" w:customStyle="1" w:styleId="st1">
    <w:name w:val="st1"/>
    <w:rsid w:val="008E5E40"/>
  </w:style>
  <w:style w:type="character" w:customStyle="1" w:styleId="caps-label">
    <w:name w:val="caps-label"/>
    <w:rsid w:val="008E5E40"/>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E5E40"/>
    <w:rPr>
      <w:rFonts w:ascii="Garamond" w:hAnsi="Garamond" w:cs="Times New Roman" w:hint="default"/>
      <w:sz w:val="20"/>
    </w:rPr>
  </w:style>
  <w:style w:type="character" w:customStyle="1" w:styleId="quotechar0">
    <w:name w:val="quotechar"/>
    <w:rsid w:val="008E5E40"/>
  </w:style>
  <w:style w:type="character" w:customStyle="1" w:styleId="boldunderline1">
    <w:name w:val="boldunderline"/>
    <w:rsid w:val="008E5E40"/>
  </w:style>
  <w:style w:type="character" w:customStyle="1" w:styleId="A8">
    <w:name w:val="A8"/>
    <w:rsid w:val="008E5E40"/>
    <w:rPr>
      <w:rFonts w:ascii="Scala" w:hAnsi="Scala" w:cs="Scala" w:hint="default"/>
      <w:color w:val="000000"/>
      <w:sz w:val="15"/>
      <w:szCs w:val="15"/>
    </w:rPr>
  </w:style>
  <w:style w:type="character" w:customStyle="1" w:styleId="A0">
    <w:name w:val="A0"/>
    <w:uiPriority w:val="99"/>
    <w:rsid w:val="008E5E40"/>
    <w:rPr>
      <w:rFonts w:ascii="Scala" w:hAnsi="Scala" w:cs="Scala" w:hint="default"/>
      <w:color w:val="000000"/>
      <w:sz w:val="16"/>
      <w:szCs w:val="16"/>
    </w:rPr>
  </w:style>
  <w:style w:type="character" w:customStyle="1" w:styleId="Date11">
    <w:name w:val="Date11"/>
    <w:rsid w:val="008E5E40"/>
  </w:style>
  <w:style w:type="character" w:customStyle="1" w:styleId="Boxout">
    <w:name w:val="Box out"/>
    <w:uiPriority w:val="1"/>
    <w:qFormat/>
    <w:rsid w:val="008E5E40"/>
    <w:rPr>
      <w:rFonts w:ascii="Tahoma" w:hAnsi="Tahoma" w:cs="Tahoma" w:hint="default"/>
      <w:b/>
      <w:bCs w:val="0"/>
      <w:sz w:val="20"/>
      <w:u w:val="single"/>
      <w:bdr w:val="none" w:sz="0" w:space="0" w:color="auto" w:frame="1"/>
      <w:shd w:val="clear" w:color="auto" w:fill="A9E8F5"/>
    </w:rPr>
  </w:style>
  <w:style w:type="character" w:customStyle="1" w:styleId="metad">
    <w:name w:val="metad"/>
    <w:rsid w:val="008E5E40"/>
  </w:style>
  <w:style w:type="character" w:customStyle="1" w:styleId="sifr-alternate">
    <w:name w:val="sifr-alternate"/>
    <w:rsid w:val="008E5E40"/>
  </w:style>
  <w:style w:type="character" w:customStyle="1" w:styleId="justify1">
    <w:name w:val="justify1"/>
    <w:rsid w:val="008E5E40"/>
  </w:style>
  <w:style w:type="character" w:customStyle="1" w:styleId="artbody1">
    <w:name w:val="art_body1"/>
    <w:rsid w:val="008E5E40"/>
    <w:rPr>
      <w:rFonts w:ascii="Arial" w:hAnsi="Arial" w:cs="Arial" w:hint="default"/>
    </w:rPr>
  </w:style>
  <w:style w:type="character" w:customStyle="1" w:styleId="A1">
    <w:name w:val="A1"/>
    <w:uiPriority w:val="99"/>
    <w:rsid w:val="008E5E40"/>
    <w:rPr>
      <w:rFonts w:ascii="Book Antiqua" w:hAnsi="Book Antiqua" w:cs="Book Antiqua" w:hint="default"/>
      <w:color w:val="221E1F"/>
      <w:sz w:val="22"/>
      <w:szCs w:val="22"/>
    </w:rPr>
  </w:style>
  <w:style w:type="character" w:customStyle="1" w:styleId="reality">
    <w:name w:val="reality"/>
    <w:rsid w:val="008E5E40"/>
  </w:style>
  <w:style w:type="character" w:customStyle="1" w:styleId="text2">
    <w:name w:val="text2"/>
    <w:rsid w:val="008E5E40"/>
  </w:style>
  <w:style w:type="character" w:customStyle="1" w:styleId="StyleUnderlineChar2CharChar11pt">
    <w:name w:val="Style Underline Char2 Char Char + 11 pt"/>
    <w:rsid w:val="008E5E40"/>
    <w:rPr>
      <w:rFonts w:ascii="Times New Roman" w:hAnsi="Times New Roman" w:cs="Times New Roman" w:hint="default"/>
      <w:sz w:val="20"/>
      <w:u w:val="single"/>
    </w:rPr>
  </w:style>
  <w:style w:type="character" w:customStyle="1" w:styleId="StyleStyleBoldUnderline11pt">
    <w:name w:val="Style Style Bold Underline + 11 pt"/>
    <w:rsid w:val="008E5E40"/>
    <w:rPr>
      <w:b/>
      <w:bCs/>
      <w:sz w:val="20"/>
      <w:u w:val="single"/>
    </w:rPr>
  </w:style>
  <w:style w:type="character" w:customStyle="1" w:styleId="articlehead2">
    <w:name w:val="articlehead2"/>
    <w:rsid w:val="008E5E40"/>
  </w:style>
  <w:style w:type="character" w:customStyle="1" w:styleId="pronset">
    <w:name w:val="pronset"/>
    <w:rsid w:val="008E5E40"/>
  </w:style>
  <w:style w:type="character" w:customStyle="1" w:styleId="prondelim">
    <w:name w:val="prondelim"/>
    <w:rsid w:val="008E5E40"/>
  </w:style>
  <w:style w:type="character" w:customStyle="1" w:styleId="prontoggle">
    <w:name w:val="pron_toggle"/>
    <w:rsid w:val="008E5E40"/>
  </w:style>
  <w:style w:type="character" w:customStyle="1" w:styleId="boldface">
    <w:name w:val="boldface"/>
    <w:rsid w:val="008E5E40"/>
  </w:style>
  <w:style w:type="character" w:customStyle="1" w:styleId="secondary-bf">
    <w:name w:val="secondary-bf"/>
    <w:rsid w:val="008E5E40"/>
  </w:style>
  <w:style w:type="table" w:styleId="ColorfulGrid-Accent1">
    <w:name w:val="Colorful Grid Accent 1"/>
    <w:basedOn w:val="TableNormal"/>
    <w:link w:val="ColorfulGrid-Accent1Char"/>
    <w:uiPriority w:val="29"/>
    <w:unhideWhenUsed/>
    <w:rsid w:val="008E5E40"/>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8E5E40"/>
    <w:rPr>
      <w:rFonts w:ascii="Times New Roman" w:hAnsi="Times New Roman" w:cs="Times New Roman" w:hint="default"/>
      <w:iCs/>
      <w:color w:val="000000"/>
      <w:sz w:val="16"/>
    </w:rPr>
  </w:style>
  <w:style w:type="character" w:customStyle="1" w:styleId="Boxout0">
    <w:name w:val="Boxout"/>
    <w:uiPriority w:val="1"/>
    <w:qFormat/>
    <w:rsid w:val="008E5E4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E5E40"/>
  </w:style>
  <w:style w:type="character" w:customStyle="1" w:styleId="pg">
    <w:name w:val="pg"/>
    <w:rsid w:val="008E5E40"/>
  </w:style>
  <w:style w:type="character" w:customStyle="1" w:styleId="storydate">
    <w:name w:val="storydate"/>
    <w:rsid w:val="008E5E40"/>
  </w:style>
  <w:style w:type="character" w:customStyle="1" w:styleId="preloadwrap">
    <w:name w:val="preloadwrap"/>
    <w:rsid w:val="008E5E40"/>
  </w:style>
  <w:style w:type="character" w:customStyle="1" w:styleId="creditwrap">
    <w:name w:val="creditwrap"/>
    <w:rsid w:val="008E5E40"/>
  </w:style>
  <w:style w:type="character" w:customStyle="1" w:styleId="DefaultChar1">
    <w:name w:val="Default Char1"/>
    <w:rsid w:val="008E5E40"/>
    <w:rPr>
      <w:noProof w:val="0"/>
      <w:color w:val="000000"/>
      <w:lang w:val="en-US" w:eastAsia="en-US" w:bidi="ar-SA"/>
    </w:rPr>
  </w:style>
  <w:style w:type="character" w:customStyle="1" w:styleId="textunderlineChar0">
    <w:name w:val="text underline Char"/>
    <w:rsid w:val="008E5E40"/>
    <w:rPr>
      <w:sz w:val="24"/>
      <w:szCs w:val="22"/>
      <w:u w:val="thick"/>
      <w:lang w:val="en-US" w:eastAsia="en-US" w:bidi="ar-SA"/>
    </w:rPr>
  </w:style>
  <w:style w:type="character" w:customStyle="1" w:styleId="BoldChar">
    <w:name w:val="Bold Char"/>
    <w:rsid w:val="008E5E40"/>
    <w:rPr>
      <w:rFonts w:ascii="Times New Roman" w:eastAsia="Times New Roman" w:hAnsi="Times New Roman" w:cs="Times New Roman" w:hint="default"/>
      <w:b/>
      <w:bCs w:val="0"/>
      <w:szCs w:val="24"/>
    </w:rPr>
  </w:style>
  <w:style w:type="character" w:customStyle="1" w:styleId="pmterms31">
    <w:name w:val="pmterms31"/>
    <w:rsid w:val="008E5E40"/>
    <w:rPr>
      <w:b/>
      <w:bCs/>
      <w:i w:val="0"/>
      <w:iCs w:val="0"/>
      <w:color w:val="000000"/>
    </w:rPr>
  </w:style>
  <w:style w:type="character" w:customStyle="1" w:styleId="ft01">
    <w:name w:val="ft01"/>
    <w:rsid w:val="008E5E40"/>
    <w:rPr>
      <w:rFonts w:ascii="Times" w:hAnsi="Times" w:cs="Times" w:hint="default"/>
      <w:color w:val="000000"/>
      <w:sz w:val="14"/>
      <w:szCs w:val="14"/>
    </w:rPr>
  </w:style>
  <w:style w:type="character" w:customStyle="1" w:styleId="ft11">
    <w:name w:val="ft11"/>
    <w:rsid w:val="008E5E40"/>
    <w:rPr>
      <w:rFonts w:ascii="Times" w:hAnsi="Times" w:cs="Times" w:hint="default"/>
      <w:color w:val="000000"/>
      <w:sz w:val="17"/>
      <w:szCs w:val="17"/>
    </w:rPr>
  </w:style>
  <w:style w:type="character" w:customStyle="1" w:styleId="ft21">
    <w:name w:val="ft21"/>
    <w:rsid w:val="008E5E40"/>
    <w:rPr>
      <w:rFonts w:ascii="Times" w:hAnsi="Times" w:cs="Times" w:hint="default"/>
      <w:color w:val="000000"/>
      <w:sz w:val="15"/>
      <w:szCs w:val="15"/>
    </w:rPr>
  </w:style>
  <w:style w:type="character" w:customStyle="1" w:styleId="ft31">
    <w:name w:val="ft31"/>
    <w:rsid w:val="008E5E40"/>
    <w:rPr>
      <w:rFonts w:ascii="Times" w:hAnsi="Times" w:cs="Times" w:hint="default"/>
      <w:color w:val="000000"/>
      <w:sz w:val="15"/>
      <w:szCs w:val="15"/>
    </w:rPr>
  </w:style>
  <w:style w:type="character" w:customStyle="1" w:styleId="dquo">
    <w:name w:val="dquo"/>
    <w:rsid w:val="008E5E40"/>
  </w:style>
  <w:style w:type="character" w:customStyle="1" w:styleId="caps2">
    <w:name w:val="caps2"/>
    <w:rsid w:val="008E5E40"/>
  </w:style>
  <w:style w:type="character" w:customStyle="1" w:styleId="inside-head">
    <w:name w:val="inside-head"/>
    <w:rsid w:val="008E5E40"/>
  </w:style>
  <w:style w:type="character" w:customStyle="1" w:styleId="CardsFont12ptCharCharCharChar">
    <w:name w:val="Cards + Font: 12 pt Char Char Char Char"/>
    <w:rsid w:val="008E5E40"/>
    <w:rPr>
      <w:sz w:val="24"/>
      <w:szCs w:val="24"/>
      <w:u w:val="thick"/>
      <w:lang w:val="en-US" w:eastAsia="en-US" w:bidi="ar-SA"/>
    </w:rPr>
  </w:style>
  <w:style w:type="character" w:customStyle="1" w:styleId="ccs">
    <w:name w:val="c cs"/>
    <w:rsid w:val="008E5E40"/>
  </w:style>
  <w:style w:type="character" w:customStyle="1" w:styleId="UnderlinedEvChar">
    <w:name w:val="Underlined Ev Char"/>
    <w:rsid w:val="008E5E40"/>
    <w:rPr>
      <w:rFonts w:ascii="Times New Roman" w:eastAsia="Times New Roman" w:hAnsi="Times New Roman" w:cs="Times New Roman" w:hint="default"/>
      <w:szCs w:val="24"/>
      <w:u w:val="single"/>
    </w:rPr>
  </w:style>
  <w:style w:type="character" w:customStyle="1" w:styleId="dropshadow">
    <w:name w:val="dropshadow"/>
    <w:rsid w:val="008E5E40"/>
  </w:style>
  <w:style w:type="character" w:customStyle="1" w:styleId="d05ws">
    <w:name w:val="d05ws"/>
    <w:rsid w:val="008E5E40"/>
  </w:style>
  <w:style w:type="character" w:customStyle="1" w:styleId="rzibod">
    <w:name w:val="rzibod"/>
    <w:rsid w:val="008E5E40"/>
  </w:style>
  <w:style w:type="character" w:customStyle="1" w:styleId="StyleBold1">
    <w:name w:val="Style Bold1"/>
    <w:rsid w:val="008E5E40"/>
    <w:rPr>
      <w:rFonts w:ascii="Georgia" w:hAnsi="Georgia" w:hint="default"/>
      <w:b/>
      <w:bCs/>
      <w:sz w:val="22"/>
    </w:rPr>
  </w:style>
  <w:style w:type="character" w:customStyle="1" w:styleId="headertext">
    <w:name w:val="headertext"/>
    <w:rsid w:val="008E5E40"/>
  </w:style>
  <w:style w:type="character" w:customStyle="1" w:styleId="endnote-reference">
    <w:name w:val="endnote-reference"/>
    <w:rsid w:val="008E5E40"/>
  </w:style>
  <w:style w:type="character" w:customStyle="1" w:styleId="officialsname">
    <w:name w:val="official_s_name"/>
    <w:rsid w:val="008E5E40"/>
  </w:style>
  <w:style w:type="character" w:customStyle="1" w:styleId="A7">
    <w:name w:val="A7"/>
    <w:uiPriority w:val="99"/>
    <w:rsid w:val="008E5E40"/>
    <w:rPr>
      <w:rFonts w:ascii="Myriad Pro" w:hAnsi="Myriad Pro" w:cs="Myriad Pro" w:hint="default"/>
      <w:color w:val="0066B1"/>
      <w:sz w:val="22"/>
      <w:szCs w:val="22"/>
    </w:rPr>
  </w:style>
  <w:style w:type="character" w:customStyle="1" w:styleId="normalchar">
    <w:name w:val="normal__char"/>
    <w:rsid w:val="008E5E40"/>
  </w:style>
  <w:style w:type="character" w:customStyle="1" w:styleId="hyperlink002cheading0020100200028block0020title0029char">
    <w:name w:val="hyperlink_002cheading_00201_0020_0028block_0020title_0029__char"/>
    <w:rsid w:val="008E5E40"/>
  </w:style>
  <w:style w:type="character" w:customStyle="1" w:styleId="underline002cstyle0020bold0020underlinechar">
    <w:name w:val="underline_002cstyle_0020bold_0020underline__char"/>
    <w:rsid w:val="008E5E40"/>
  </w:style>
  <w:style w:type="character" w:customStyle="1" w:styleId="copyboldblack">
    <w:name w:val="copyboldblack"/>
    <w:rsid w:val="008E5E40"/>
  </w:style>
  <w:style w:type="character" w:customStyle="1" w:styleId="copybold">
    <w:name w:val="copybold"/>
    <w:rsid w:val="008E5E40"/>
  </w:style>
  <w:style w:type="character" w:customStyle="1" w:styleId="author-date0">
    <w:name w:val="author-date"/>
    <w:rsid w:val="008E5E40"/>
  </w:style>
  <w:style w:type="character" w:customStyle="1" w:styleId="yshortcuts">
    <w:name w:val="yshortcuts"/>
    <w:rsid w:val="008E5E40"/>
  </w:style>
  <w:style w:type="character" w:customStyle="1" w:styleId="hidden">
    <w:name w:val="hidden"/>
    <w:rsid w:val="008E5E40"/>
  </w:style>
  <w:style w:type="character" w:customStyle="1" w:styleId="articlebegin">
    <w:name w:val="articlebegin"/>
    <w:rsid w:val="008E5E40"/>
  </w:style>
  <w:style w:type="character" w:customStyle="1" w:styleId="mediaoverlay">
    <w:name w:val="mediaoverlay"/>
    <w:rsid w:val="008E5E40"/>
  </w:style>
  <w:style w:type="character" w:customStyle="1" w:styleId="blogcaption">
    <w:name w:val="blog_caption"/>
    <w:rsid w:val="008E5E40"/>
  </w:style>
  <w:style w:type="character" w:customStyle="1" w:styleId="commnet-abuzz">
    <w:name w:val="commnet-abuzz"/>
    <w:rsid w:val="008E5E40"/>
  </w:style>
  <w:style w:type="character" w:customStyle="1" w:styleId="stbuttontext">
    <w:name w:val="stbuttontext"/>
    <w:rsid w:val="008E5E40"/>
  </w:style>
  <w:style w:type="character" w:customStyle="1" w:styleId="source">
    <w:name w:val="source"/>
    <w:rsid w:val="008E5E40"/>
  </w:style>
  <w:style w:type="character" w:customStyle="1" w:styleId="Normal2">
    <w:name w:val="Normal2"/>
    <w:rsid w:val="008E5E40"/>
  </w:style>
  <w:style w:type="character" w:customStyle="1" w:styleId="grey">
    <w:name w:val="grey"/>
    <w:rsid w:val="008E5E40"/>
  </w:style>
  <w:style w:type="character" w:customStyle="1" w:styleId="postby">
    <w:name w:val="post_by"/>
    <w:rsid w:val="008E5E40"/>
  </w:style>
  <w:style w:type="character" w:customStyle="1" w:styleId="postdate">
    <w:name w:val="post_date"/>
    <w:rsid w:val="008E5E40"/>
  </w:style>
  <w:style w:type="character" w:customStyle="1" w:styleId="bdx">
    <w:name w:val="bdx"/>
    <w:rsid w:val="008E5E40"/>
  </w:style>
  <w:style w:type="character" w:customStyle="1" w:styleId="bdl">
    <w:name w:val="bdl"/>
    <w:rsid w:val="008E5E40"/>
  </w:style>
  <w:style w:type="character" w:customStyle="1" w:styleId="bhl">
    <w:name w:val="bhl"/>
    <w:rsid w:val="008E5E40"/>
  </w:style>
  <w:style w:type="character" w:customStyle="1" w:styleId="breadcrumbitemcurrent">
    <w:name w:val="breadcrumbitemcurrent"/>
    <w:rsid w:val="008E5E40"/>
  </w:style>
  <w:style w:type="character" w:customStyle="1" w:styleId="bbl">
    <w:name w:val="bbl"/>
    <w:rsid w:val="008E5E40"/>
  </w:style>
  <w:style w:type="character" w:customStyle="1" w:styleId="Date2">
    <w:name w:val="Date2"/>
    <w:rsid w:val="008E5E40"/>
  </w:style>
  <w:style w:type="character" w:customStyle="1" w:styleId="company">
    <w:name w:val="company"/>
    <w:rsid w:val="008E5E40"/>
  </w:style>
  <w:style w:type="character" w:customStyle="1" w:styleId="itxtnewhookspan">
    <w:name w:val="itxtnewhookspan"/>
    <w:rsid w:val="008E5E40"/>
  </w:style>
  <w:style w:type="character" w:customStyle="1" w:styleId="gstxthlt">
    <w:name w:val="gstxt_hlt"/>
    <w:rsid w:val="008E5E40"/>
  </w:style>
  <w:style w:type="character" w:customStyle="1" w:styleId="SubtleEmphasis1">
    <w:name w:val="Subtle Emphasis1"/>
    <w:uiPriority w:val="19"/>
    <w:qFormat/>
    <w:rsid w:val="008E5E40"/>
    <w:rPr>
      <w:rFonts w:ascii="Times New Roman" w:hAnsi="Times New Roman" w:cs="Times New Roman" w:hint="default"/>
      <w:b/>
      <w:bCs w:val="0"/>
      <w:iCs/>
      <w:color w:val="auto"/>
      <w:sz w:val="22"/>
    </w:rPr>
  </w:style>
  <w:style w:type="character" w:customStyle="1" w:styleId="StyleBoldRed">
    <w:name w:val="Style Bold Red"/>
    <w:rsid w:val="008E5E40"/>
    <w:rPr>
      <w:b/>
      <w:bCs/>
      <w:color w:val="auto"/>
    </w:rPr>
  </w:style>
  <w:style w:type="character" w:customStyle="1" w:styleId="StyleTimesNewRoman8pt">
    <w:name w:val="Style Times New Roman 8 pt"/>
    <w:rsid w:val="008E5E40"/>
    <w:rPr>
      <w:rFonts w:ascii="Georgia" w:hAnsi="Georgia" w:hint="default"/>
      <w:sz w:val="16"/>
    </w:rPr>
  </w:style>
  <w:style w:type="character" w:customStyle="1" w:styleId="StyleStyle7pt8pt">
    <w:name w:val="Style Style 7 pt + 8 pt"/>
    <w:rsid w:val="008E5E40"/>
    <w:rPr>
      <w:sz w:val="16"/>
    </w:rPr>
  </w:style>
  <w:style w:type="character" w:customStyle="1" w:styleId="StyleStyleThickunderlineBold1">
    <w:name w:val="Style Style Thick underline + Bold1"/>
    <w:rsid w:val="008E5E40"/>
    <w:rPr>
      <w:b/>
      <w:bCs/>
      <w:u w:val="thick"/>
    </w:rPr>
  </w:style>
  <w:style w:type="character" w:customStyle="1" w:styleId="StyleUnderline2">
    <w:name w:val="Style Underline2"/>
    <w:rsid w:val="008E5E40"/>
    <w:rPr>
      <w:u w:val="single"/>
    </w:rPr>
  </w:style>
  <w:style w:type="character" w:customStyle="1" w:styleId="ShrinkText">
    <w:name w:val="Shrink Text"/>
    <w:rsid w:val="008E5E40"/>
    <w:rPr>
      <w:sz w:val="16"/>
    </w:rPr>
  </w:style>
  <w:style w:type="character" w:customStyle="1" w:styleId="smallcaps">
    <w:name w:val="smallcaps"/>
    <w:rsid w:val="008E5E40"/>
  </w:style>
  <w:style w:type="character" w:customStyle="1" w:styleId="goldbldtext">
    <w:name w:val="goldbldtext"/>
    <w:rsid w:val="008E5E40"/>
  </w:style>
  <w:style w:type="character" w:customStyle="1" w:styleId="cardshighlight0">
    <w:name w:val="cardshighlight"/>
    <w:rsid w:val="008E5E40"/>
  </w:style>
  <w:style w:type="character" w:customStyle="1" w:styleId="cardsfont12pt1">
    <w:name w:val="cardsfont12pt"/>
    <w:rsid w:val="008E5E40"/>
  </w:style>
  <w:style w:type="character" w:customStyle="1" w:styleId="ft1">
    <w:name w:val="ft1"/>
    <w:rsid w:val="008E5E40"/>
  </w:style>
  <w:style w:type="character" w:customStyle="1" w:styleId="ft6">
    <w:name w:val="ft6"/>
    <w:rsid w:val="008E5E40"/>
  </w:style>
  <w:style w:type="character" w:customStyle="1" w:styleId="kicker">
    <w:name w:val="kicker"/>
    <w:rsid w:val="008E5E40"/>
  </w:style>
  <w:style w:type="character" w:customStyle="1" w:styleId="backcontent">
    <w:name w:val="backcontent"/>
    <w:rsid w:val="008E5E40"/>
  </w:style>
  <w:style w:type="character" w:customStyle="1" w:styleId="daystmp">
    <w:name w:val="daystmp"/>
    <w:rsid w:val="008E5E40"/>
  </w:style>
  <w:style w:type="character" w:customStyle="1" w:styleId="cardsfont12ptchar">
    <w:name w:val="cardsfont12ptchar"/>
    <w:rsid w:val="008E5E40"/>
  </w:style>
  <w:style w:type="character" w:customStyle="1" w:styleId="gal">
    <w:name w:val="gal"/>
    <w:rsid w:val="008E5E40"/>
  </w:style>
  <w:style w:type="character" w:customStyle="1" w:styleId="submitted">
    <w:name w:val="submitted"/>
    <w:rsid w:val="008E5E40"/>
  </w:style>
  <w:style w:type="character" w:customStyle="1" w:styleId="imagedateline">
    <w:name w:val="image_dateline"/>
    <w:rsid w:val="008E5E40"/>
  </w:style>
  <w:style w:type="character" w:customStyle="1" w:styleId="authordatecharchar">
    <w:name w:val="authordatecharchar"/>
    <w:rsid w:val="008E5E40"/>
  </w:style>
  <w:style w:type="character" w:customStyle="1" w:styleId="style1char0">
    <w:name w:val="style1char"/>
    <w:rsid w:val="008E5E40"/>
  </w:style>
  <w:style w:type="character" w:customStyle="1" w:styleId="tagcharchar0">
    <w:name w:val="tagcharchar"/>
    <w:rsid w:val="008E5E40"/>
  </w:style>
  <w:style w:type="character" w:customStyle="1" w:styleId="underlinedcharchar2">
    <w:name w:val="underlinedcharchar"/>
    <w:rsid w:val="008E5E40"/>
  </w:style>
  <w:style w:type="character" w:customStyle="1" w:styleId="BoxedChar">
    <w:name w:val="Boxed Char"/>
    <w:rsid w:val="008E5E40"/>
    <w:rPr>
      <w:rFonts w:ascii="Arial Narrow" w:hAnsi="Arial Narrow" w:hint="default"/>
      <w:b/>
      <w:bCs w:val="0"/>
      <w:sz w:val="18"/>
      <w:bdr w:val="single" w:sz="6" w:space="0" w:color="auto" w:frame="1"/>
    </w:rPr>
  </w:style>
  <w:style w:type="character" w:customStyle="1" w:styleId="Style11ptUnderline2">
    <w:name w:val="Style 11 pt Underline2"/>
    <w:rsid w:val="008E5E40"/>
    <w:rPr>
      <w:sz w:val="20"/>
      <w:u w:val="single"/>
    </w:rPr>
  </w:style>
  <w:style w:type="character" w:customStyle="1" w:styleId="Style11ptBoldUnderline2">
    <w:name w:val="Style 11 pt Bold Underline2"/>
    <w:rsid w:val="008E5E40"/>
    <w:rPr>
      <w:b/>
      <w:bCs/>
      <w:sz w:val="20"/>
      <w:u w:val="single"/>
    </w:rPr>
  </w:style>
  <w:style w:type="character" w:customStyle="1" w:styleId="nw">
    <w:name w:val="nw"/>
    <w:rsid w:val="008E5E40"/>
  </w:style>
  <w:style w:type="character" w:customStyle="1" w:styleId="Styleunderline11ptBoldBorderSinglesolidlineAuto">
    <w:name w:val="Style underline + 11 pt Bold Border: : (Single solid line Auto ..."/>
    <w:rsid w:val="008E5E40"/>
    <w:rPr>
      <w:b/>
      <w:bCs/>
      <w:sz w:val="20"/>
      <w:u w:val="single"/>
      <w:bdr w:val="single" w:sz="4" w:space="0" w:color="auto" w:frame="1"/>
    </w:rPr>
  </w:style>
  <w:style w:type="character" w:customStyle="1" w:styleId="cardCharCharCharChar">
    <w:name w:val="card Char Char Char Char"/>
    <w:rsid w:val="008E5E40"/>
    <w:rPr>
      <w:lang w:val="en-US" w:eastAsia="en-US" w:bidi="ar-SA"/>
    </w:rPr>
  </w:style>
  <w:style w:type="character" w:customStyle="1" w:styleId="cardCharCharChar1">
    <w:name w:val="card Char Char Char1"/>
    <w:rsid w:val="008E5E40"/>
    <w:rPr>
      <w:lang w:val="en-US" w:eastAsia="en-US" w:bidi="ar-SA"/>
    </w:rPr>
  </w:style>
  <w:style w:type="character" w:customStyle="1" w:styleId="Style11ptThickunderline">
    <w:name w:val="Style 11 pt Thick underline"/>
    <w:rsid w:val="008E5E40"/>
    <w:rPr>
      <w:sz w:val="20"/>
      <w:u w:val="thick"/>
    </w:rPr>
  </w:style>
  <w:style w:type="character" w:customStyle="1" w:styleId="Style11ptBoldThickunderline">
    <w:name w:val="Style 11 pt Bold Thick underline"/>
    <w:rsid w:val="008E5E40"/>
    <w:rPr>
      <w:b/>
      <w:bCs/>
      <w:sz w:val="20"/>
      <w:u w:val="thick"/>
    </w:rPr>
  </w:style>
  <w:style w:type="character" w:customStyle="1" w:styleId="authors1">
    <w:name w:val="authors1"/>
    <w:rsid w:val="008E5E40"/>
    <w:rPr>
      <w:rFonts w:ascii="Verdana" w:hAnsi="Verdana" w:hint="default"/>
      <w:b/>
      <w:bCs/>
      <w:color w:val="006699"/>
      <w:sz w:val="20"/>
      <w:szCs w:val="20"/>
    </w:rPr>
  </w:style>
  <w:style w:type="character" w:customStyle="1" w:styleId="headlinesectionlarge">
    <w:name w:val="headline_section_large"/>
    <w:rsid w:val="008E5E40"/>
  </w:style>
  <w:style w:type="character" w:customStyle="1" w:styleId="Styleunderline11ptBlack">
    <w:name w:val="Style underline + 11 pt Black"/>
    <w:rsid w:val="008E5E40"/>
    <w:rPr>
      <w:color w:val="000000"/>
      <w:sz w:val="20"/>
      <w:u w:val="single"/>
    </w:rPr>
  </w:style>
  <w:style w:type="character" w:customStyle="1" w:styleId="Styleunderline11ptBoldBlack">
    <w:name w:val="Style underline + 11 pt Bold Black"/>
    <w:rsid w:val="008E5E40"/>
    <w:rPr>
      <w:b/>
      <w:bCs/>
      <w:color w:val="000000"/>
      <w:sz w:val="20"/>
      <w:u w:val="single"/>
    </w:rPr>
  </w:style>
  <w:style w:type="character" w:customStyle="1" w:styleId="Style11ptBoldBlackUnderline">
    <w:name w:val="Style 11 pt Bold Black Underline"/>
    <w:rsid w:val="008E5E40"/>
    <w:rPr>
      <w:b/>
      <w:bCs/>
      <w:color w:val="000000"/>
      <w:sz w:val="20"/>
      <w:u w:val="single"/>
    </w:rPr>
  </w:style>
  <w:style w:type="character" w:customStyle="1" w:styleId="Style11ptBoldBlackUnderlineBorderSinglesolidline">
    <w:name w:val="Style 11 pt Bold Black Underline Border: : (Single solid line ..."/>
    <w:rsid w:val="008E5E40"/>
    <w:rPr>
      <w:b/>
      <w:bCs/>
      <w:color w:val="000000"/>
      <w:sz w:val="20"/>
      <w:u w:val="single"/>
      <w:bdr w:val="single" w:sz="4" w:space="0" w:color="auto" w:frame="1"/>
    </w:rPr>
  </w:style>
  <w:style w:type="character" w:customStyle="1" w:styleId="StyleLatinMeridien-Italic11ptItalicUnderline">
    <w:name w:val="Style (Latin) Meridien-Italic 11 pt Italic Underline"/>
    <w:rsid w:val="008E5E40"/>
    <w:rPr>
      <w:rFonts w:ascii="Meridien-Italic" w:hAnsi="Meridien-Italic" w:hint="default"/>
      <w:i/>
      <w:iCs/>
      <w:sz w:val="20"/>
      <w:u w:val="single"/>
    </w:rPr>
  </w:style>
  <w:style w:type="character" w:customStyle="1" w:styleId="Citation-AuthorDate">
    <w:name w:val="Citation - Author/Date"/>
    <w:rsid w:val="008E5E40"/>
    <w:rPr>
      <w:b/>
      <w:bCs w:val="0"/>
      <w:smallCaps/>
      <w:sz w:val="24"/>
      <w:u w:val="single"/>
    </w:rPr>
  </w:style>
  <w:style w:type="character" w:customStyle="1" w:styleId="underlinestylechar0">
    <w:name w:val="underlinestylechar"/>
    <w:rsid w:val="008E5E40"/>
  </w:style>
  <w:style w:type="character" w:customStyle="1" w:styleId="DottedUnderline0">
    <w:name w:val="Dotted Underline"/>
    <w:rsid w:val="008E5E40"/>
    <w:rPr>
      <w:rFonts w:ascii="Times New Roman" w:hAnsi="Times New Roman" w:cs="Times New Roman" w:hint="default"/>
      <w:sz w:val="20"/>
      <w:u w:val="dottedHeavy"/>
    </w:rPr>
  </w:style>
  <w:style w:type="character" w:customStyle="1" w:styleId="CardsFont6ptCharChar">
    <w:name w:val="Cards + Font: 6 pt Char Char"/>
    <w:rsid w:val="008E5E40"/>
    <w:rPr>
      <w:sz w:val="8"/>
      <w:lang w:val="en-US" w:eastAsia="en-US" w:bidi="ar-SA"/>
    </w:rPr>
  </w:style>
  <w:style w:type="character" w:customStyle="1" w:styleId="titleauthoretc">
    <w:name w:val="titleauthoretc"/>
    <w:rsid w:val="008E5E40"/>
  </w:style>
  <w:style w:type="character" w:customStyle="1" w:styleId="labeltext">
    <w:name w:val="labeltext"/>
    <w:rsid w:val="008E5E40"/>
  </w:style>
  <w:style w:type="character" w:customStyle="1" w:styleId="viewlink">
    <w:name w:val="viewlink"/>
    <w:rsid w:val="008E5E40"/>
  </w:style>
  <w:style w:type="character" w:customStyle="1" w:styleId="share">
    <w:name w:val="share"/>
    <w:rsid w:val="008E5E40"/>
  </w:style>
  <w:style w:type="character" w:customStyle="1" w:styleId="inlinkchart">
    <w:name w:val="inlink_chart"/>
    <w:rsid w:val="008E5E40"/>
  </w:style>
  <w:style w:type="character" w:customStyle="1" w:styleId="underLight">
    <w:name w:val="underLight"/>
    <w:uiPriority w:val="1"/>
    <w:qFormat/>
    <w:rsid w:val="008E5E4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E5E40"/>
  </w:style>
  <w:style w:type="character" w:customStyle="1" w:styleId="author-rss">
    <w:name w:val="author-rss"/>
    <w:rsid w:val="008E5E40"/>
  </w:style>
  <w:style w:type="character" w:customStyle="1" w:styleId="fbsharecountwrapper">
    <w:name w:val="fb_share_count_wrapper"/>
    <w:rsid w:val="008E5E40"/>
  </w:style>
  <w:style w:type="character" w:customStyle="1" w:styleId="fbbuttontext">
    <w:name w:val="fb_button_text"/>
    <w:rsid w:val="008E5E40"/>
  </w:style>
  <w:style w:type="character" w:customStyle="1" w:styleId="linktotop">
    <w:name w:val="linktotop"/>
    <w:rsid w:val="008E5E40"/>
  </w:style>
  <w:style w:type="character" w:customStyle="1" w:styleId="maintextbldleft">
    <w:name w:val="maintextbldleft"/>
    <w:rsid w:val="008E5E40"/>
  </w:style>
  <w:style w:type="character" w:customStyle="1" w:styleId="maintextleft">
    <w:name w:val="maintextleft"/>
    <w:rsid w:val="008E5E40"/>
  </w:style>
  <w:style w:type="character" w:customStyle="1" w:styleId="descriptionstyle1block">
    <w:name w:val="description style1 block"/>
    <w:rsid w:val="008E5E40"/>
  </w:style>
  <w:style w:type="character" w:customStyle="1" w:styleId="gutter-right-1">
    <w:name w:val="gutter-right-1"/>
    <w:basedOn w:val="DefaultParagraphFont"/>
    <w:rsid w:val="008E5E40"/>
  </w:style>
  <w:style w:type="character" w:customStyle="1" w:styleId="ssl3">
    <w:name w:val="ss_l3"/>
    <w:rsid w:val="008E5E40"/>
  </w:style>
  <w:style w:type="character" w:customStyle="1" w:styleId="FontStyle39">
    <w:name w:val="Font Style39"/>
    <w:uiPriority w:val="99"/>
    <w:rsid w:val="008E5E40"/>
    <w:rPr>
      <w:rFonts w:ascii="Constantia" w:hAnsi="Constantia" w:cs="Constantia" w:hint="default"/>
      <w:b/>
      <w:bCs/>
      <w:sz w:val="18"/>
      <w:szCs w:val="18"/>
    </w:rPr>
  </w:style>
  <w:style w:type="character" w:customStyle="1" w:styleId="6">
    <w:name w:val="6"/>
    <w:rsid w:val="008E5E40"/>
    <w:rPr>
      <w:rFonts w:ascii="Arial" w:hAnsi="Arial" w:cs="Arial" w:hint="default"/>
      <w:bCs/>
      <w:sz w:val="20"/>
      <w:u w:val="single"/>
      <w:lang w:val="en-US" w:eastAsia="en-US" w:bidi="ar-SA"/>
    </w:rPr>
  </w:style>
  <w:style w:type="character" w:customStyle="1" w:styleId="CharChar4">
    <w:name w:val="Char Char4"/>
    <w:rsid w:val="008E5E40"/>
    <w:rPr>
      <w:szCs w:val="24"/>
      <w:lang w:eastAsia="zh-CN"/>
    </w:rPr>
  </w:style>
  <w:style w:type="character" w:customStyle="1" w:styleId="Header11">
    <w:name w:val="Header11"/>
    <w:rsid w:val="008E5E40"/>
  </w:style>
  <w:style w:type="character" w:customStyle="1" w:styleId="posa">
    <w:name w:val="pos(a)"/>
    <w:basedOn w:val="DefaultParagraphFont"/>
    <w:rsid w:val="008E5E40"/>
  </w:style>
  <w:style w:type="character" w:customStyle="1" w:styleId="u-hiddeninnarrowenv">
    <w:name w:val="u-hiddeninnarrowenv"/>
    <w:basedOn w:val="DefaultParagraphFont"/>
    <w:rsid w:val="008E5E40"/>
  </w:style>
  <w:style w:type="character" w:customStyle="1" w:styleId="followbutton-bird">
    <w:name w:val="followbutton-bird"/>
    <w:basedOn w:val="DefaultParagraphFont"/>
    <w:rsid w:val="008E5E40"/>
  </w:style>
  <w:style w:type="character" w:customStyle="1" w:styleId="tweetauthor-name">
    <w:name w:val="tweetauthor-name"/>
    <w:basedOn w:val="DefaultParagraphFont"/>
    <w:rsid w:val="008E5E40"/>
  </w:style>
  <w:style w:type="character" w:customStyle="1" w:styleId="tweetauthor-verifiedbadge">
    <w:name w:val="tweetauthor-verifiedbadge"/>
    <w:basedOn w:val="DefaultParagraphFont"/>
    <w:rsid w:val="008E5E40"/>
  </w:style>
  <w:style w:type="character" w:customStyle="1" w:styleId="tweetauthor-screenname">
    <w:name w:val="tweetauthor-screenname"/>
    <w:basedOn w:val="DefaultParagraphFont"/>
    <w:rsid w:val="008E5E40"/>
  </w:style>
  <w:style w:type="character" w:customStyle="1" w:styleId="u-hiddenvisually">
    <w:name w:val="u-hiddenvisually"/>
    <w:basedOn w:val="DefaultParagraphFont"/>
    <w:rsid w:val="008E5E40"/>
  </w:style>
  <w:style w:type="character" w:customStyle="1" w:styleId="tweetaction-stat">
    <w:name w:val="tweetaction-stat"/>
    <w:basedOn w:val="DefaultParagraphFont"/>
    <w:rsid w:val="008E5E40"/>
  </w:style>
  <w:style w:type="character" w:customStyle="1" w:styleId="related">
    <w:name w:val="related"/>
    <w:basedOn w:val="DefaultParagraphFont"/>
    <w:rsid w:val="008E5E40"/>
  </w:style>
  <w:style w:type="character" w:customStyle="1" w:styleId="related-content">
    <w:name w:val="related-content"/>
    <w:basedOn w:val="DefaultParagraphFont"/>
    <w:rsid w:val="008E5E40"/>
  </w:style>
  <w:style w:type="character" w:customStyle="1" w:styleId="name-of-author">
    <w:name w:val="name-of-author"/>
    <w:basedOn w:val="DefaultParagraphFont"/>
    <w:rsid w:val="008E5E40"/>
  </w:style>
  <w:style w:type="character" w:customStyle="1" w:styleId="first-name">
    <w:name w:val="first-name"/>
    <w:basedOn w:val="DefaultParagraphFont"/>
    <w:rsid w:val="008E5E40"/>
  </w:style>
  <w:style w:type="character" w:customStyle="1" w:styleId="last-name">
    <w:name w:val="last-name"/>
    <w:basedOn w:val="DefaultParagraphFont"/>
    <w:rsid w:val="008E5E40"/>
  </w:style>
  <w:style w:type="character" w:customStyle="1" w:styleId="caption10">
    <w:name w:val="caption1"/>
    <w:basedOn w:val="DefaultParagraphFont"/>
    <w:rsid w:val="008E5E40"/>
  </w:style>
  <w:style w:type="character" w:customStyle="1" w:styleId="recirc-text">
    <w:name w:val="&quot;recirc-text”"/>
    <w:basedOn w:val="DefaultParagraphFont"/>
    <w:rsid w:val="008E5E40"/>
  </w:style>
  <w:style w:type="character" w:customStyle="1" w:styleId="video-icon">
    <w:name w:val="video-icon"/>
    <w:basedOn w:val="DefaultParagraphFont"/>
    <w:rsid w:val="008E5E40"/>
  </w:style>
  <w:style w:type="character" w:customStyle="1" w:styleId="powa-shot-play-btn-text">
    <w:name w:val="powa-shot-play-btn-text"/>
    <w:basedOn w:val="DefaultParagraphFont"/>
    <w:rsid w:val="008E5E40"/>
  </w:style>
  <w:style w:type="character" w:customStyle="1" w:styleId="powa-shot-click">
    <w:name w:val="powa-shot-click"/>
    <w:basedOn w:val="DefaultParagraphFont"/>
    <w:rsid w:val="008E5E40"/>
  </w:style>
  <w:style w:type="character" w:customStyle="1" w:styleId="wpv-blurb">
    <w:name w:val="wpv-blurb"/>
    <w:basedOn w:val="DefaultParagraphFont"/>
    <w:rsid w:val="008E5E40"/>
  </w:style>
  <w:style w:type="character" w:customStyle="1" w:styleId="pb-caption">
    <w:name w:val="pb-caption"/>
    <w:basedOn w:val="DefaultParagraphFont"/>
    <w:rsid w:val="008E5E40"/>
  </w:style>
  <w:style w:type="character" w:customStyle="1" w:styleId="m-2745674872889869693gmail-style13ptbold">
    <w:name w:val="m_-2745674872889869693gmail-style13ptbold"/>
    <w:basedOn w:val="DefaultParagraphFont"/>
    <w:rsid w:val="008E5E40"/>
  </w:style>
  <w:style w:type="character" w:customStyle="1" w:styleId="m-2745674872889869693gmail-styleunderline">
    <w:name w:val="m_-2745674872889869693gmail-styleunderline"/>
    <w:basedOn w:val="DefaultParagraphFont"/>
    <w:rsid w:val="008E5E40"/>
  </w:style>
  <w:style w:type="character" w:customStyle="1" w:styleId="UnresolvedMention31">
    <w:name w:val="Unresolved Mention31"/>
    <w:basedOn w:val="DefaultParagraphFont"/>
    <w:uiPriority w:val="99"/>
    <w:semiHidden/>
    <w:rsid w:val="008E5E40"/>
    <w:rPr>
      <w:color w:val="808080"/>
      <w:shd w:val="clear" w:color="auto" w:fill="E6E6E6"/>
    </w:rPr>
  </w:style>
  <w:style w:type="character" w:customStyle="1" w:styleId="UnresolvedMention4">
    <w:name w:val="Unresolved Mention4"/>
    <w:basedOn w:val="DefaultParagraphFont"/>
    <w:uiPriority w:val="99"/>
    <w:semiHidden/>
    <w:rsid w:val="008E5E40"/>
    <w:rPr>
      <w:color w:val="808080"/>
      <w:shd w:val="clear" w:color="auto" w:fill="E6E6E6"/>
    </w:rPr>
  </w:style>
  <w:style w:type="character" w:customStyle="1" w:styleId="m-8082899869479211226gmail-styleunderline">
    <w:name w:val="m_-8082899869479211226gmail-styleunderline"/>
    <w:basedOn w:val="DefaultParagraphFont"/>
    <w:rsid w:val="008E5E40"/>
  </w:style>
  <w:style w:type="character" w:customStyle="1" w:styleId="StyleUnderlineChar">
    <w:name w:val="Style Underline Char"/>
    <w:basedOn w:val="DefaultParagraphFont"/>
    <w:locked/>
    <w:rsid w:val="008E5E40"/>
    <w:rPr>
      <w:u w:val="single"/>
    </w:rPr>
  </w:style>
  <w:style w:type="character" w:customStyle="1" w:styleId="HeaderChar3">
    <w:name w:val="Header Char3"/>
    <w:basedOn w:val="DefaultParagraphFont"/>
    <w:uiPriority w:val="99"/>
    <w:semiHidden/>
    <w:rsid w:val="008E5E40"/>
    <w:rPr>
      <w:rFonts w:ascii="Georgia" w:hAnsi="Georgia" w:hint="default"/>
    </w:rPr>
  </w:style>
  <w:style w:type="character" w:customStyle="1" w:styleId="m4385445901877740177gmail-styleunderline">
    <w:name w:val="m_4385445901877740177gmail-styleunderline"/>
    <w:basedOn w:val="DefaultParagraphFont"/>
    <w:rsid w:val="008E5E40"/>
  </w:style>
  <w:style w:type="character" w:customStyle="1" w:styleId="UnresolvedMention5">
    <w:name w:val="Unresolved Mention5"/>
    <w:basedOn w:val="DefaultParagraphFont"/>
    <w:uiPriority w:val="99"/>
    <w:semiHidden/>
    <w:rsid w:val="008E5E40"/>
    <w:rPr>
      <w:color w:val="605E5C"/>
      <w:shd w:val="clear" w:color="auto" w:fill="E1DFDD"/>
    </w:rPr>
  </w:style>
  <w:style w:type="character" w:customStyle="1" w:styleId="UnresolvedMention6">
    <w:name w:val="Unresolved Mention6"/>
    <w:basedOn w:val="DefaultParagraphFont"/>
    <w:uiPriority w:val="99"/>
    <w:semiHidden/>
    <w:rsid w:val="008E5E40"/>
    <w:rPr>
      <w:color w:val="605E5C"/>
      <w:shd w:val="clear" w:color="auto" w:fill="E1DFDD"/>
    </w:rPr>
  </w:style>
  <w:style w:type="character" w:customStyle="1" w:styleId="footnote">
    <w:name w:val="footnote"/>
    <w:basedOn w:val="DefaultParagraphFont"/>
    <w:rsid w:val="008E5E40"/>
  </w:style>
  <w:style w:type="character" w:customStyle="1" w:styleId="hubidentifier">
    <w:name w:val="hub_identifier"/>
    <w:basedOn w:val="DefaultParagraphFont"/>
    <w:rsid w:val="008E5E40"/>
  </w:style>
  <w:style w:type="character" w:customStyle="1" w:styleId="auszeichnungkursiv">
    <w:name w:val="auszeichnungkursiv"/>
    <w:basedOn w:val="DefaultParagraphFont"/>
    <w:rsid w:val="008E5E40"/>
  </w:style>
  <w:style w:type="character" w:customStyle="1" w:styleId="tabgrafikformalbezeichnungnr">
    <w:name w:val="tabgrafikformalbezeichnungnr"/>
    <w:basedOn w:val="DefaultParagraphFont"/>
    <w:rsid w:val="008E5E40"/>
  </w:style>
  <w:style w:type="character" w:customStyle="1" w:styleId="m-5621139387307470627gmail-style13ptbold">
    <w:name w:val="m_-5621139387307470627gmail-style13ptbold"/>
    <w:basedOn w:val="DefaultParagraphFont"/>
    <w:rsid w:val="008E5E40"/>
  </w:style>
  <w:style w:type="character" w:customStyle="1" w:styleId="m-5621139387307470627gmail-styleunderline">
    <w:name w:val="m_-5621139387307470627gmail-styleunderline"/>
    <w:basedOn w:val="DefaultParagraphFont"/>
    <w:rsid w:val="008E5E40"/>
  </w:style>
  <w:style w:type="character" w:customStyle="1" w:styleId="m-4930835733434609408gmail-style13ptbold">
    <w:name w:val="m_-4930835733434609408gmail-style13ptbold"/>
    <w:basedOn w:val="DefaultParagraphFont"/>
    <w:rsid w:val="008E5E40"/>
  </w:style>
  <w:style w:type="character" w:customStyle="1" w:styleId="m-4930835733434609408gmail-styleunderline">
    <w:name w:val="m_-4930835733434609408gmail-styleunderline"/>
    <w:basedOn w:val="DefaultParagraphFont"/>
    <w:rsid w:val="008E5E40"/>
  </w:style>
  <w:style w:type="character" w:customStyle="1" w:styleId="m-2456650549122369157gmail-style13ptbold">
    <w:name w:val="m_-2456650549122369157gmail-style13ptbold"/>
    <w:basedOn w:val="DefaultParagraphFont"/>
    <w:rsid w:val="008E5E40"/>
  </w:style>
  <w:style w:type="character" w:customStyle="1" w:styleId="m-2456650549122369157gmail-styleunderline">
    <w:name w:val="m_-2456650549122369157gmail-styleunderline"/>
    <w:basedOn w:val="DefaultParagraphFont"/>
    <w:rsid w:val="008E5E40"/>
  </w:style>
  <w:style w:type="character" w:customStyle="1" w:styleId="gmail-m5226785990326652285gmail-style13ptbold">
    <w:name w:val="gmail-m_5226785990326652285gmail-style13ptbold"/>
    <w:basedOn w:val="DefaultParagraphFont"/>
    <w:rsid w:val="008E5E40"/>
  </w:style>
  <w:style w:type="character" w:customStyle="1" w:styleId="gmail-m5226785990326652285gmail-styleunderline">
    <w:name w:val="gmail-m_5226785990326652285gmail-styleunderline"/>
    <w:basedOn w:val="DefaultParagraphFont"/>
    <w:rsid w:val="008E5E40"/>
  </w:style>
  <w:style w:type="character" w:customStyle="1" w:styleId="balancedheadline">
    <w:name w:val="balancedheadline"/>
    <w:basedOn w:val="DefaultParagraphFont"/>
    <w:rsid w:val="008E5E40"/>
  </w:style>
  <w:style w:type="character" w:customStyle="1" w:styleId="author-ref">
    <w:name w:val="author-ref"/>
    <w:basedOn w:val="DefaultParagraphFont"/>
    <w:rsid w:val="008E5E40"/>
  </w:style>
  <w:style w:type="character" w:customStyle="1" w:styleId="authorsname">
    <w:name w:val="authors__name"/>
    <w:basedOn w:val="DefaultParagraphFont"/>
    <w:rsid w:val="008E5E40"/>
  </w:style>
  <w:style w:type="character" w:customStyle="1" w:styleId="authorscontact">
    <w:name w:val="authors__contact"/>
    <w:basedOn w:val="DefaultParagraphFont"/>
    <w:rsid w:val="008E5E40"/>
  </w:style>
  <w:style w:type="character" w:customStyle="1" w:styleId="affiliationdepartment">
    <w:name w:val="affiliation__department"/>
    <w:basedOn w:val="DefaultParagraphFont"/>
    <w:rsid w:val="008E5E40"/>
  </w:style>
  <w:style w:type="character" w:customStyle="1" w:styleId="affiliationname">
    <w:name w:val="affiliation__name"/>
    <w:basedOn w:val="DefaultParagraphFont"/>
    <w:rsid w:val="008E5E40"/>
  </w:style>
  <w:style w:type="character" w:customStyle="1" w:styleId="affiliationcity">
    <w:name w:val="affiliation__city"/>
    <w:basedOn w:val="DefaultParagraphFont"/>
    <w:rsid w:val="008E5E40"/>
  </w:style>
  <w:style w:type="character" w:customStyle="1" w:styleId="affiliationcountry">
    <w:name w:val="affiliation__country"/>
    <w:basedOn w:val="DefaultParagraphFont"/>
    <w:rsid w:val="008E5E40"/>
  </w:style>
  <w:style w:type="character" w:customStyle="1" w:styleId="journaltitle">
    <w:name w:val="journaltitle"/>
    <w:basedOn w:val="DefaultParagraphFont"/>
    <w:rsid w:val="008E5E40"/>
  </w:style>
  <w:style w:type="character" w:customStyle="1" w:styleId="text-sc-1amvtpj-0-span">
    <w:name w:val="text-sc-1amvtpj-0-span"/>
    <w:basedOn w:val="DefaultParagraphFont"/>
    <w:rsid w:val="008E5E40"/>
  </w:style>
  <w:style w:type="character" w:customStyle="1" w:styleId="section-front-header-modulesubtitle">
    <w:name w:val="section-front-header-module__subtitle"/>
    <w:basedOn w:val="DefaultParagraphFont"/>
    <w:rsid w:val="008E5E40"/>
  </w:style>
  <w:style w:type="character" w:customStyle="1" w:styleId="article-classifiergap">
    <w:name w:val="article-classifier__gap"/>
    <w:basedOn w:val="DefaultParagraphFont"/>
    <w:rsid w:val="008E5E40"/>
  </w:style>
  <w:style w:type="character" w:customStyle="1" w:styleId="a-size-extra-large">
    <w:name w:val="a-size-extra-large"/>
    <w:basedOn w:val="DefaultParagraphFont"/>
    <w:rsid w:val="008E5E40"/>
  </w:style>
  <w:style w:type="character" w:customStyle="1" w:styleId="m-6919561637539550718gmail-style13ptbold">
    <w:name w:val="m_-6919561637539550718gmail-style13ptbold"/>
    <w:basedOn w:val="DefaultParagraphFont"/>
    <w:rsid w:val="008E5E40"/>
  </w:style>
  <w:style w:type="character" w:customStyle="1" w:styleId="m-6919561637539550718gmail-styleunderline">
    <w:name w:val="m_-6919561637539550718gmail-styleunderline"/>
    <w:basedOn w:val="DefaultParagraphFont"/>
    <w:rsid w:val="008E5E40"/>
  </w:style>
  <w:style w:type="character" w:customStyle="1" w:styleId="HIGHLIGHT0">
    <w:name w:val="HIGHLIGHT"/>
    <w:basedOn w:val="Emphasis"/>
    <w:uiPriority w:val="1"/>
    <w:qFormat/>
    <w:rsid w:val="008E5E40"/>
    <w:rPr>
      <w:rFonts w:ascii="Georgia" w:hAnsi="Georgia" w:cs="Arial"/>
      <w:b/>
      <w:i w:val="0"/>
      <w:iCs/>
      <w:sz w:val="22"/>
      <w:u w:val="single"/>
      <w:bdr w:val="single" w:sz="8" w:space="0" w:color="auto"/>
    </w:rPr>
  </w:style>
  <w:style w:type="character" w:customStyle="1" w:styleId="a-list-item">
    <w:name w:val="a-list-item"/>
    <w:basedOn w:val="DefaultParagraphFont"/>
    <w:rsid w:val="008E5E40"/>
  </w:style>
  <w:style w:type="character" w:customStyle="1" w:styleId="m3722497330366011412gmail-debateunderline">
    <w:name w:val="m_3722497330366011412gmail-debateunderline"/>
    <w:basedOn w:val="DefaultParagraphFont"/>
    <w:rsid w:val="008E5E40"/>
  </w:style>
  <w:style w:type="character" w:customStyle="1" w:styleId="gmail-style13ptbold">
    <w:name w:val="gmail-style13ptbold"/>
    <w:basedOn w:val="DefaultParagraphFont"/>
    <w:rsid w:val="008E5E40"/>
  </w:style>
  <w:style w:type="character" w:customStyle="1" w:styleId="gmail-styleunderline">
    <w:name w:val="gmail-styleunderline"/>
    <w:basedOn w:val="DefaultParagraphFont"/>
    <w:rsid w:val="008E5E40"/>
  </w:style>
  <w:style w:type="character" w:customStyle="1" w:styleId="5yl5">
    <w:name w:val="_5yl5"/>
    <w:basedOn w:val="DefaultParagraphFont"/>
    <w:rsid w:val="008E5E40"/>
  </w:style>
  <w:style w:type="character" w:customStyle="1" w:styleId="pull-quote">
    <w:name w:val="pull-quote"/>
    <w:basedOn w:val="DefaultParagraphFont"/>
    <w:rsid w:val="008E5E40"/>
  </w:style>
  <w:style w:type="character" w:customStyle="1" w:styleId="is-topic">
    <w:name w:val="is-topic"/>
    <w:basedOn w:val="DefaultParagraphFont"/>
    <w:rsid w:val="008E5E40"/>
  </w:style>
  <w:style w:type="character" w:customStyle="1" w:styleId="c-title-inner">
    <w:name w:val="c-title-inner"/>
    <w:basedOn w:val="DefaultParagraphFont"/>
    <w:rsid w:val="008E5E40"/>
  </w:style>
  <w:style w:type="character" w:customStyle="1" w:styleId="ref-lnk">
    <w:name w:val="ref-lnk"/>
    <w:basedOn w:val="DefaultParagraphFont"/>
    <w:rsid w:val="008E5E40"/>
  </w:style>
  <w:style w:type="character" w:customStyle="1" w:styleId="css-1baulvz">
    <w:name w:val="css-1baulvz"/>
    <w:basedOn w:val="DefaultParagraphFont"/>
    <w:rsid w:val="008E5E40"/>
  </w:style>
  <w:style w:type="character" w:customStyle="1" w:styleId="c-messagesender">
    <w:name w:val="c-message__sender"/>
    <w:basedOn w:val="DefaultParagraphFont"/>
    <w:rsid w:val="008E5E40"/>
  </w:style>
  <w:style w:type="character" w:customStyle="1" w:styleId="c-timestamplabel">
    <w:name w:val="c-timestamp__label"/>
    <w:basedOn w:val="DefaultParagraphFont"/>
    <w:rsid w:val="008E5E40"/>
  </w:style>
  <w:style w:type="character" w:customStyle="1" w:styleId="c-messagekitfilemetatext">
    <w:name w:val="c-message_kit__file__meta__text"/>
    <w:basedOn w:val="DefaultParagraphFont"/>
    <w:rsid w:val="008E5E40"/>
  </w:style>
  <w:style w:type="character" w:customStyle="1" w:styleId="c-pillowfiletitle">
    <w:name w:val="c-pillow_file__title"/>
    <w:basedOn w:val="DefaultParagraphFont"/>
    <w:rsid w:val="008E5E40"/>
  </w:style>
  <w:style w:type="table" w:customStyle="1" w:styleId="TableGrid6">
    <w:name w:val="Table Grid6"/>
    <w:basedOn w:val="TableNormal"/>
    <w:next w:val="TableGrid"/>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67"/>
    <w:unhideWhenUsed/>
    <w:rsid w:val="008E5E40"/>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5">
    <w:name w:val="Table Grid15"/>
    <w:basedOn w:val="TableNormal"/>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8E5E4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8E5E40"/>
    <w:pPr>
      <w:ind w:left="400" w:hanging="200"/>
    </w:pPr>
    <w:rPr>
      <w:szCs w:val="20"/>
    </w:rPr>
  </w:style>
  <w:style w:type="paragraph" w:styleId="Index3">
    <w:name w:val="index 3"/>
    <w:basedOn w:val="Normal"/>
    <w:next w:val="Normal"/>
    <w:autoRedefine/>
    <w:unhideWhenUsed/>
    <w:rsid w:val="008E5E40"/>
    <w:pPr>
      <w:ind w:left="600" w:hanging="200"/>
    </w:pPr>
    <w:rPr>
      <w:szCs w:val="20"/>
    </w:rPr>
  </w:style>
  <w:style w:type="paragraph" w:styleId="Index4">
    <w:name w:val="index 4"/>
    <w:basedOn w:val="Normal"/>
    <w:next w:val="Normal"/>
    <w:autoRedefine/>
    <w:unhideWhenUsed/>
    <w:rsid w:val="008E5E40"/>
    <w:pPr>
      <w:ind w:left="800" w:hanging="200"/>
    </w:pPr>
    <w:rPr>
      <w:szCs w:val="20"/>
    </w:rPr>
  </w:style>
  <w:style w:type="paragraph" w:styleId="Index5">
    <w:name w:val="index 5"/>
    <w:basedOn w:val="Normal"/>
    <w:next w:val="Normal"/>
    <w:autoRedefine/>
    <w:unhideWhenUsed/>
    <w:rsid w:val="008E5E40"/>
    <w:pPr>
      <w:ind w:left="1000" w:hanging="200"/>
    </w:pPr>
    <w:rPr>
      <w:szCs w:val="20"/>
    </w:rPr>
  </w:style>
  <w:style w:type="paragraph" w:styleId="Index6">
    <w:name w:val="index 6"/>
    <w:basedOn w:val="Normal"/>
    <w:next w:val="Normal"/>
    <w:autoRedefine/>
    <w:unhideWhenUsed/>
    <w:rsid w:val="008E5E40"/>
    <w:pPr>
      <w:ind w:left="1200" w:hanging="200"/>
    </w:pPr>
    <w:rPr>
      <w:szCs w:val="20"/>
    </w:rPr>
  </w:style>
  <w:style w:type="paragraph" w:styleId="Index7">
    <w:name w:val="index 7"/>
    <w:basedOn w:val="Normal"/>
    <w:next w:val="Normal"/>
    <w:autoRedefine/>
    <w:unhideWhenUsed/>
    <w:rsid w:val="008E5E40"/>
    <w:pPr>
      <w:ind w:left="1400" w:hanging="200"/>
    </w:pPr>
    <w:rPr>
      <w:szCs w:val="20"/>
    </w:rPr>
  </w:style>
  <w:style w:type="paragraph" w:styleId="Index8">
    <w:name w:val="index 8"/>
    <w:basedOn w:val="Normal"/>
    <w:next w:val="Normal"/>
    <w:autoRedefine/>
    <w:unhideWhenUsed/>
    <w:rsid w:val="008E5E40"/>
    <w:pPr>
      <w:ind w:left="1600" w:hanging="200"/>
    </w:pPr>
    <w:rPr>
      <w:szCs w:val="20"/>
    </w:rPr>
  </w:style>
  <w:style w:type="paragraph" w:styleId="Index9">
    <w:name w:val="index 9"/>
    <w:basedOn w:val="Normal"/>
    <w:next w:val="Normal"/>
    <w:autoRedefine/>
    <w:unhideWhenUsed/>
    <w:rsid w:val="008E5E40"/>
    <w:pPr>
      <w:ind w:left="1800" w:hanging="200"/>
    </w:pPr>
    <w:rPr>
      <w:szCs w:val="20"/>
    </w:rPr>
  </w:style>
  <w:style w:type="paragraph" w:styleId="TOC4">
    <w:name w:val="toc 4"/>
    <w:basedOn w:val="Normal"/>
    <w:next w:val="Normal"/>
    <w:autoRedefine/>
    <w:unhideWhenUsed/>
    <w:rsid w:val="008E5E40"/>
    <w:pPr>
      <w:ind w:left="600"/>
    </w:pPr>
    <w:rPr>
      <w:szCs w:val="20"/>
    </w:rPr>
  </w:style>
  <w:style w:type="paragraph" w:styleId="TOC5">
    <w:name w:val="toc 5"/>
    <w:basedOn w:val="Normal"/>
    <w:next w:val="Normal"/>
    <w:autoRedefine/>
    <w:unhideWhenUsed/>
    <w:rsid w:val="008E5E40"/>
    <w:pPr>
      <w:ind w:left="800"/>
    </w:pPr>
    <w:rPr>
      <w:szCs w:val="20"/>
    </w:rPr>
  </w:style>
  <w:style w:type="paragraph" w:styleId="TOC6">
    <w:name w:val="toc 6"/>
    <w:basedOn w:val="Normal"/>
    <w:next w:val="Normal"/>
    <w:autoRedefine/>
    <w:unhideWhenUsed/>
    <w:rsid w:val="008E5E40"/>
    <w:pPr>
      <w:ind w:left="1000"/>
    </w:pPr>
    <w:rPr>
      <w:szCs w:val="20"/>
    </w:rPr>
  </w:style>
  <w:style w:type="paragraph" w:styleId="TOC7">
    <w:name w:val="toc 7"/>
    <w:basedOn w:val="Normal"/>
    <w:next w:val="Normal"/>
    <w:autoRedefine/>
    <w:unhideWhenUsed/>
    <w:rsid w:val="008E5E40"/>
    <w:pPr>
      <w:ind w:left="1200"/>
    </w:pPr>
    <w:rPr>
      <w:szCs w:val="20"/>
    </w:rPr>
  </w:style>
  <w:style w:type="paragraph" w:styleId="TOC8">
    <w:name w:val="toc 8"/>
    <w:basedOn w:val="Normal"/>
    <w:next w:val="Normal"/>
    <w:autoRedefine/>
    <w:unhideWhenUsed/>
    <w:rsid w:val="008E5E40"/>
    <w:pPr>
      <w:ind w:left="1400"/>
    </w:pPr>
    <w:rPr>
      <w:szCs w:val="20"/>
    </w:rPr>
  </w:style>
  <w:style w:type="paragraph" w:styleId="TOC9">
    <w:name w:val="toc 9"/>
    <w:basedOn w:val="Normal"/>
    <w:next w:val="Normal"/>
    <w:autoRedefine/>
    <w:unhideWhenUsed/>
    <w:rsid w:val="008E5E40"/>
    <w:pPr>
      <w:ind w:left="1600"/>
    </w:pPr>
    <w:rPr>
      <w:szCs w:val="20"/>
    </w:rPr>
  </w:style>
  <w:style w:type="paragraph" w:styleId="NormalIndent">
    <w:name w:val="Normal Indent"/>
    <w:basedOn w:val="Normal"/>
    <w:unhideWhenUsed/>
    <w:rsid w:val="008E5E40"/>
    <w:pPr>
      <w:ind w:left="720"/>
    </w:pPr>
    <w:rPr>
      <w:szCs w:val="20"/>
    </w:rPr>
  </w:style>
  <w:style w:type="paragraph" w:styleId="IndexHeading">
    <w:name w:val="index heading"/>
    <w:basedOn w:val="Normal"/>
    <w:next w:val="Index1"/>
    <w:unhideWhenUsed/>
    <w:rsid w:val="008E5E40"/>
    <w:rPr>
      <w:szCs w:val="20"/>
    </w:rPr>
  </w:style>
  <w:style w:type="paragraph" w:styleId="TableofFigures">
    <w:name w:val="table of figures"/>
    <w:basedOn w:val="Normal"/>
    <w:next w:val="Normal"/>
    <w:uiPriority w:val="99"/>
    <w:semiHidden/>
    <w:unhideWhenUsed/>
    <w:rsid w:val="008E5E40"/>
    <w:pPr>
      <w:ind w:left="400" w:hanging="400"/>
    </w:pPr>
    <w:rPr>
      <w:szCs w:val="20"/>
    </w:rPr>
  </w:style>
  <w:style w:type="paragraph" w:styleId="EnvelopeAddress">
    <w:name w:val="envelope address"/>
    <w:basedOn w:val="Normal"/>
    <w:unhideWhenUsed/>
    <w:rsid w:val="008E5E40"/>
    <w:pPr>
      <w:framePr w:w="7920" w:h="1980" w:hSpace="180" w:wrap="auto" w:hAnchor="page" w:xAlign="center" w:yAlign="bottom"/>
      <w:ind w:left="2880"/>
    </w:pPr>
    <w:rPr>
      <w:sz w:val="28"/>
    </w:rPr>
  </w:style>
  <w:style w:type="paragraph" w:styleId="EnvelopeReturn">
    <w:name w:val="envelope return"/>
    <w:basedOn w:val="Normal"/>
    <w:unhideWhenUsed/>
    <w:rsid w:val="008E5E40"/>
    <w:rPr>
      <w:szCs w:val="20"/>
    </w:rPr>
  </w:style>
  <w:style w:type="paragraph" w:styleId="List">
    <w:name w:val="List"/>
    <w:basedOn w:val="Normal"/>
    <w:uiPriority w:val="99"/>
    <w:unhideWhenUsed/>
    <w:rsid w:val="008E5E40"/>
    <w:pPr>
      <w:contextualSpacing/>
    </w:pPr>
    <w:rPr>
      <w:rFonts w:eastAsia="Calibri"/>
    </w:rPr>
  </w:style>
  <w:style w:type="paragraph" w:styleId="ListBullet">
    <w:name w:val="List Bullet"/>
    <w:basedOn w:val="Normal"/>
    <w:link w:val="ListBulletChar"/>
    <w:uiPriority w:val="99"/>
    <w:unhideWhenUsed/>
    <w:rsid w:val="008E5E40"/>
    <w:pPr>
      <w:tabs>
        <w:tab w:val="num" w:pos="360"/>
      </w:tabs>
      <w:ind w:left="360" w:hanging="360"/>
      <w:contextualSpacing/>
    </w:pPr>
    <w:rPr>
      <w:rFonts w:eastAsia="Calibri"/>
    </w:rPr>
  </w:style>
  <w:style w:type="paragraph" w:styleId="BlockText">
    <w:name w:val="Block Text"/>
    <w:basedOn w:val="Normal"/>
    <w:unhideWhenUsed/>
    <w:rsid w:val="008E5E40"/>
    <w:pPr>
      <w:overflowPunct w:val="0"/>
      <w:autoSpaceDE w:val="0"/>
      <w:autoSpaceDN w:val="0"/>
      <w:adjustRightInd w:val="0"/>
    </w:pPr>
    <w:rPr>
      <w:rFonts w:eastAsia="SimSun"/>
      <w:szCs w:val="20"/>
      <w:lang w:eastAsia="zh-CN"/>
    </w:rPr>
  </w:style>
  <w:style w:type="paragraph" w:styleId="TOCHeading">
    <w:name w:val="TOC Heading"/>
    <w:basedOn w:val="Heading1"/>
    <w:next w:val="Normal"/>
    <w:uiPriority w:val="39"/>
    <w:unhideWhenUsed/>
    <w:qFormat/>
    <w:rsid w:val="008E5E40"/>
    <w:pPr>
      <w:spacing w:line="276" w:lineRule="auto"/>
      <w:jc w:val="left"/>
      <w:outlineLvl w:val="9"/>
    </w:pPr>
    <w:rPr>
      <w:rFonts w:ascii="Cambria" w:eastAsia="Times New Roman" w:hAnsi="Cambria" w:cs="Times New Roman"/>
      <w:color w:val="365F91"/>
      <w:kern w:val="32"/>
      <w:sz w:val="28"/>
    </w:rPr>
  </w:style>
  <w:style w:type="paragraph" w:customStyle="1" w:styleId="counter-paragraph">
    <w:name w:val="counter-paragraph"/>
    <w:basedOn w:val="Normal"/>
    <w:rsid w:val="008E5E40"/>
    <w:pPr>
      <w:spacing w:before="100" w:beforeAutospacing="1" w:after="100" w:afterAutospacing="1"/>
    </w:pPr>
  </w:style>
  <w:style w:type="numbering" w:customStyle="1" w:styleId="NoList315">
    <w:name w:val="No List315"/>
    <w:next w:val="NoList"/>
    <w:uiPriority w:val="99"/>
    <w:semiHidden/>
    <w:unhideWhenUsed/>
    <w:rsid w:val="008E5E40"/>
  </w:style>
  <w:style w:type="character" w:customStyle="1" w:styleId="m4841727538114946087gmail-styleunderline">
    <w:name w:val="m_4841727538114946087gmail-styleunderline"/>
    <w:basedOn w:val="DefaultParagraphFont"/>
    <w:rsid w:val="008E5E40"/>
  </w:style>
  <w:style w:type="paragraph" w:customStyle="1" w:styleId="BreakTag">
    <w:name w:val="Break Tag"/>
    <w:basedOn w:val="Normal"/>
    <w:autoRedefine/>
    <w:uiPriority w:val="4"/>
    <w:qFormat/>
    <w:rsid w:val="008E5E40"/>
    <w:pPr>
      <w:spacing w:before="240"/>
    </w:pPr>
    <w:rPr>
      <w:b/>
      <w:sz w:val="26"/>
    </w:rPr>
  </w:style>
  <w:style w:type="paragraph" w:customStyle="1" w:styleId="BreakBlock">
    <w:name w:val="Break Block"/>
    <w:basedOn w:val="Normal"/>
    <w:link w:val="BreakBlockChar"/>
    <w:autoRedefine/>
    <w:qFormat/>
    <w:rsid w:val="008E5E4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E5E40"/>
    <w:rPr>
      <w:rFonts w:ascii="Arial Bold" w:hAnsi="Arial Bold" w:cs="Calibri"/>
      <w:b/>
      <w:caps/>
      <w:kern w:val="0"/>
      <w:sz w:val="32"/>
      <w:szCs w:val="22"/>
      <w:u w:val="single"/>
      <w14:ligatures w14:val="none"/>
    </w:rPr>
  </w:style>
  <w:style w:type="character" w:customStyle="1" w:styleId="HeaderChar4">
    <w:name w:val="Header Char4"/>
    <w:basedOn w:val="DefaultParagraphFont"/>
    <w:uiPriority w:val="99"/>
    <w:semiHidden/>
    <w:rsid w:val="008E5E40"/>
    <w:rPr>
      <w:rFonts w:ascii="Georgia" w:hAnsi="Georgia" w:cs="Arial"/>
    </w:rPr>
  </w:style>
  <w:style w:type="character" w:customStyle="1" w:styleId="CiteCharChar">
    <w:name w:val="Cite Char Char"/>
    <w:basedOn w:val="DefaultParagraphFont"/>
    <w:rsid w:val="008E5E40"/>
    <w:rPr>
      <w:rFonts w:ascii="Cambria" w:hAnsi="Cambria" w:cs="Times New Roman"/>
      <w:b/>
      <w:bCs/>
      <w:sz w:val="26"/>
      <w:szCs w:val="26"/>
    </w:rPr>
  </w:style>
  <w:style w:type="character" w:customStyle="1" w:styleId="CardCharChar1">
    <w:name w:val="Card Char Char1"/>
    <w:basedOn w:val="DefaultParagraphFont"/>
    <w:rsid w:val="008E5E40"/>
    <w:rPr>
      <w:rFonts w:cs="Times New Roman"/>
      <w:b/>
      <w:bCs/>
      <w:sz w:val="28"/>
      <w:szCs w:val="28"/>
    </w:rPr>
  </w:style>
  <w:style w:type="character" w:customStyle="1" w:styleId="CircleChar1">
    <w:name w:val="Circle Char1"/>
    <w:basedOn w:val="DefaultParagraphFont"/>
    <w:rsid w:val="008E5E40"/>
    <w:rPr>
      <w:rFonts w:cs="Times New Roman"/>
      <w:b/>
      <w:i/>
      <w:sz w:val="18"/>
      <w:szCs w:val="18"/>
      <w:u w:val="single"/>
      <w:lang w:val="en-US" w:eastAsia="en-US" w:bidi="ar-SA"/>
    </w:rPr>
  </w:style>
  <w:style w:type="character" w:customStyle="1" w:styleId="hit1">
    <w:name w:val="hit1"/>
    <w:basedOn w:val="DefaultParagraphFont"/>
    <w:rsid w:val="008E5E40"/>
    <w:rPr>
      <w:b/>
      <w:bCs/>
      <w:color w:val="CC0033"/>
    </w:rPr>
  </w:style>
  <w:style w:type="character" w:customStyle="1" w:styleId="upper">
    <w:name w:val="upper"/>
    <w:basedOn w:val="DefaultParagraphFont"/>
    <w:rsid w:val="008E5E40"/>
  </w:style>
  <w:style w:type="character" w:customStyle="1" w:styleId="SmallFont7pt">
    <w:name w:val="Small Font (7 pt)"/>
    <w:basedOn w:val="DefaultParagraphFont"/>
    <w:qFormat/>
    <w:rsid w:val="008E5E40"/>
    <w:rPr>
      <w:sz w:val="14"/>
    </w:rPr>
  </w:style>
  <w:style w:type="character" w:customStyle="1" w:styleId="Boxing">
    <w:name w:val="Boxing"/>
    <w:basedOn w:val="DefaultParagraphFont"/>
    <w:rsid w:val="008E5E40"/>
    <w:rPr>
      <w:rFonts w:ascii="Arial Narrow" w:hAnsi="Arial Narrow"/>
      <w:dstrike w:val="0"/>
      <w:sz w:val="20"/>
      <w:bdr w:val="single" w:sz="2" w:space="0" w:color="auto"/>
      <w:vertAlign w:val="baseline"/>
    </w:rPr>
  </w:style>
  <w:style w:type="character" w:customStyle="1" w:styleId="style65">
    <w:name w:val="style65"/>
    <w:basedOn w:val="DefaultParagraphFont"/>
    <w:rsid w:val="008E5E40"/>
    <w:rPr>
      <w:rFonts w:cs="Times New Roman"/>
    </w:rPr>
  </w:style>
  <w:style w:type="character" w:customStyle="1" w:styleId="SmallTextChar">
    <w:name w:val="Small Text Char"/>
    <w:basedOn w:val="CardTextChar3"/>
    <w:rsid w:val="008E5E40"/>
    <w:rPr>
      <w:rFonts w:ascii="Times New Roman" w:eastAsia="MS Mincho" w:hAnsi="Times New Roman" w:cs="Times New Roman" w:hint="default"/>
      <w:sz w:val="15"/>
      <w:szCs w:val="24"/>
      <w:lang w:val="en-US" w:eastAsia="ja-JP" w:bidi="ar-SA"/>
    </w:rPr>
  </w:style>
  <w:style w:type="character" w:customStyle="1" w:styleId="UnderlineCharCharChar">
    <w:name w:val="Underline Char Char Char"/>
    <w:basedOn w:val="DefaultParagraphFont"/>
    <w:rsid w:val="008E5E40"/>
    <w:rPr>
      <w:noProof w:val="0"/>
      <w:u w:val="single"/>
      <w:lang w:val="en-US" w:eastAsia="en-US" w:bidi="ar-SA"/>
    </w:rPr>
  </w:style>
  <w:style w:type="character" w:customStyle="1" w:styleId="newscontent">
    <w:name w:val="newscontent"/>
    <w:rsid w:val="008E5E40"/>
  </w:style>
  <w:style w:type="paragraph" w:customStyle="1" w:styleId="Cardstyle0">
    <w:name w:val="Cardstyle"/>
    <w:basedOn w:val="Normal"/>
    <w:next w:val="Normal"/>
    <w:qFormat/>
    <w:rsid w:val="008E5E40"/>
  </w:style>
  <w:style w:type="character" w:customStyle="1" w:styleId="StyleEmphasisArial12ptBoldNotItalic">
    <w:name w:val="Style Emphasis + Arial 12 pt Bold Not Italic"/>
    <w:basedOn w:val="Emphasis"/>
    <w:rsid w:val="008E5E40"/>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8E5E40"/>
    <w:rPr>
      <w:rFonts w:ascii="SimSun" w:eastAsia="SimSun" w:hAnsi="SimSun"/>
      <w:sz w:val="15"/>
      <w:lang w:eastAsia="zh-CN"/>
    </w:rPr>
  </w:style>
  <w:style w:type="paragraph" w:customStyle="1" w:styleId="UnreadText">
    <w:name w:val="Unread Text"/>
    <w:basedOn w:val="Normal"/>
    <w:next w:val="Normal"/>
    <w:link w:val="UnreadTextChar"/>
    <w:autoRedefine/>
    <w:qFormat/>
    <w:rsid w:val="008E5E40"/>
    <w:pPr>
      <w:ind w:left="360"/>
    </w:pPr>
    <w:rPr>
      <w:rFonts w:ascii="SimSun" w:eastAsia="SimSun" w:hAnsi="SimSun"/>
      <w:kern w:val="2"/>
      <w:sz w:val="15"/>
      <w:szCs w:val="24"/>
      <w:lang w:eastAsia="zh-CN"/>
      <w14:ligatures w14:val="standardContextual"/>
    </w:rPr>
  </w:style>
  <w:style w:type="character" w:customStyle="1" w:styleId="navy13bd">
    <w:name w:val="navy13bd"/>
    <w:basedOn w:val="DefaultParagraphFont"/>
    <w:rsid w:val="008E5E40"/>
  </w:style>
  <w:style w:type="paragraph" w:customStyle="1" w:styleId="UnderlineBoldIndent">
    <w:name w:val="Underline + Bold Indent"/>
    <w:basedOn w:val="Normal"/>
    <w:link w:val="UnderlineBoldIndentCharChar"/>
    <w:qFormat/>
    <w:rsid w:val="008E5E40"/>
    <w:pPr>
      <w:autoSpaceDE w:val="0"/>
      <w:autoSpaceDN w:val="0"/>
      <w:adjustRightInd w:val="0"/>
      <w:spacing w:after="200" w:line="276" w:lineRule="auto"/>
      <w:ind w:left="288" w:right="288"/>
      <w:jc w:val="both"/>
    </w:pPr>
    <w:rPr>
      <w:szCs w:val="20"/>
      <w:u w:val="thick"/>
    </w:rPr>
  </w:style>
  <w:style w:type="character" w:customStyle="1" w:styleId="UnderlineBoldIndentCharChar">
    <w:name w:val="Underline + Bold Indent Char Char"/>
    <w:link w:val="UnderlineBoldIndent"/>
    <w:rsid w:val="008E5E40"/>
    <w:rPr>
      <w:rFonts w:ascii="Calibri"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8E5E40"/>
    <w:rPr>
      <w:u w:val="single"/>
    </w:rPr>
  </w:style>
  <w:style w:type="character" w:customStyle="1" w:styleId="StyleUnderlineBoldIndent11ptChar">
    <w:name w:val="Style Underline + Bold Indent + 11 pt Char"/>
    <w:link w:val="StyleUnderlineBoldIndent11pt"/>
    <w:rsid w:val="008E5E40"/>
    <w:rPr>
      <w:rFonts w:ascii="Calibri"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8E5E40"/>
    <w:rPr>
      <w:b/>
      <w:bCs/>
      <w:u w:val="single"/>
    </w:rPr>
  </w:style>
  <w:style w:type="character" w:customStyle="1" w:styleId="StyleUnderlineBoldIndent11ptBoldChar">
    <w:name w:val="Style Underline + Bold Indent + 11 pt Bold Char"/>
    <w:link w:val="StyleUnderlineBoldIndent11ptBold"/>
    <w:rsid w:val="008E5E40"/>
    <w:rPr>
      <w:rFonts w:ascii="Calibri" w:hAnsi="Calibri" w:cs="Calibri"/>
      <w:b/>
      <w:bCs/>
      <w:kern w:val="0"/>
      <w:sz w:val="22"/>
      <w:szCs w:val="20"/>
      <w:u w:val="single"/>
      <w14:ligatures w14:val="none"/>
    </w:rPr>
  </w:style>
  <w:style w:type="paragraph" w:customStyle="1" w:styleId="Normal20pt">
    <w:name w:val="Normal  + 20 pt"/>
    <w:basedOn w:val="Normal"/>
    <w:uiPriority w:val="6"/>
    <w:qFormat/>
    <w:rsid w:val="008E5E40"/>
    <w:rPr>
      <w:bCs/>
      <w:u w:val="single"/>
    </w:rPr>
  </w:style>
  <w:style w:type="character" w:customStyle="1" w:styleId="StyleStyle4CharTimesNewRoman11ptItalic">
    <w:name w:val="Style Style4 Char + Times New Roman 11 pt Italic"/>
    <w:basedOn w:val="DefaultParagraphFont"/>
    <w:rsid w:val="008E5E40"/>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8E5E40"/>
    <w:rPr>
      <w:b/>
    </w:rPr>
  </w:style>
  <w:style w:type="character" w:customStyle="1" w:styleId="Style6Char">
    <w:name w:val="Style6 Char"/>
    <w:basedOn w:val="DefaultParagraphFont"/>
    <w:link w:val="Style6"/>
    <w:rsid w:val="008E5E40"/>
    <w:rPr>
      <w:rFonts w:ascii="Calibri" w:hAnsi="Calibri" w:cs="Calibri"/>
      <w:b/>
      <w:kern w:val="0"/>
      <w:sz w:val="22"/>
      <w:szCs w:val="22"/>
      <w14:ligatures w14:val="none"/>
    </w:rPr>
  </w:style>
  <w:style w:type="paragraph" w:customStyle="1" w:styleId="Style11">
    <w:name w:val="Style11"/>
    <w:basedOn w:val="Normal"/>
    <w:link w:val="Style11Char"/>
    <w:qFormat/>
    <w:rsid w:val="008E5E40"/>
    <w:rPr>
      <w:rFonts w:asciiTheme="minorHAnsi" w:hAnsiTheme="minorHAnsi"/>
      <w:b/>
      <w:kern w:val="2"/>
      <w:sz w:val="24"/>
      <w:szCs w:val="24"/>
      <w:u w:val="thick"/>
      <w14:ligatures w14:val="standardContextual"/>
    </w:rPr>
  </w:style>
  <w:style w:type="paragraph" w:customStyle="1" w:styleId="Style12">
    <w:name w:val="Style12"/>
    <w:basedOn w:val="Normal"/>
    <w:link w:val="Style12Char"/>
    <w:qFormat/>
    <w:rsid w:val="008E5E40"/>
    <w:rPr>
      <w:rFonts w:asciiTheme="minorHAnsi" w:hAnsiTheme="minorHAnsi"/>
      <w:b/>
      <w:kern w:val="2"/>
      <w:sz w:val="24"/>
      <w:szCs w:val="24"/>
      <w:u w:val="thick"/>
      <w14:ligatures w14:val="standardContextual"/>
    </w:rPr>
  </w:style>
  <w:style w:type="character" w:customStyle="1" w:styleId="StyleStyleBoldUnderlineIntenseEmphasisUnderlineapple-style-s">
    <w:name w:val="Style Style Bold UnderlineIntense EmphasisUnderlineapple-style-s..."/>
    <w:basedOn w:val="DefaultParagraphFont"/>
    <w:rsid w:val="008E5E40"/>
    <w:rPr>
      <w:b w:val="0"/>
      <w:bCs w:val="0"/>
      <w:sz w:val="22"/>
      <w:u w:val="single"/>
      <w:bdr w:val="none" w:sz="0" w:space="0" w:color="auto"/>
    </w:rPr>
  </w:style>
  <w:style w:type="character" w:customStyle="1" w:styleId="UnderlineCard">
    <w:name w:val="Underline Card"/>
    <w:uiPriority w:val="6"/>
    <w:qFormat/>
    <w:rsid w:val="008E5E40"/>
    <w:rPr>
      <w:rFonts w:ascii="Arial" w:hAnsi="Arial"/>
      <w:b w:val="0"/>
      <w:bCs/>
      <w:sz w:val="20"/>
      <w:u w:val="single"/>
    </w:rPr>
  </w:style>
  <w:style w:type="character" w:customStyle="1" w:styleId="story-author">
    <w:name w:val="story-author"/>
    <w:basedOn w:val="DefaultParagraphFont"/>
    <w:rsid w:val="008E5E40"/>
  </w:style>
  <w:style w:type="paragraph" w:customStyle="1" w:styleId="type">
    <w:name w:val="type"/>
    <w:basedOn w:val="Normal"/>
    <w:qFormat/>
    <w:rsid w:val="008E5E40"/>
    <w:pPr>
      <w:spacing w:before="100" w:beforeAutospacing="1" w:after="100" w:afterAutospacing="1"/>
    </w:pPr>
  </w:style>
  <w:style w:type="character" w:customStyle="1" w:styleId="abodyblack3">
    <w:name w:val="abodyblack3"/>
    <w:basedOn w:val="DefaultParagraphFont"/>
    <w:rsid w:val="008E5E40"/>
  </w:style>
  <w:style w:type="character" w:customStyle="1" w:styleId="FontStyle177">
    <w:name w:val="Font Style177"/>
    <w:basedOn w:val="DefaultParagraphFont"/>
    <w:uiPriority w:val="99"/>
    <w:rsid w:val="008E5E40"/>
    <w:rPr>
      <w:rFonts w:ascii="Times New Roman" w:hAnsi="Times New Roman" w:cs="Times New Roman"/>
      <w:sz w:val="20"/>
      <w:szCs w:val="20"/>
    </w:rPr>
  </w:style>
  <w:style w:type="character" w:customStyle="1" w:styleId="FontStyle173">
    <w:name w:val="Font Style173"/>
    <w:basedOn w:val="DefaultParagraphFont"/>
    <w:uiPriority w:val="99"/>
    <w:rsid w:val="008E5E40"/>
    <w:rPr>
      <w:rFonts w:ascii="Times New Roman" w:hAnsi="Times New Roman" w:cs="Times New Roman"/>
      <w:sz w:val="14"/>
      <w:szCs w:val="14"/>
    </w:rPr>
  </w:style>
  <w:style w:type="character" w:customStyle="1" w:styleId="FontStyle151">
    <w:name w:val="Font Style151"/>
    <w:basedOn w:val="DefaultParagraphFont"/>
    <w:uiPriority w:val="99"/>
    <w:rsid w:val="008E5E40"/>
    <w:rPr>
      <w:rFonts w:ascii="Arial Narrow" w:hAnsi="Arial Narrow" w:cs="Arial Narrow"/>
      <w:b/>
      <w:bCs/>
      <w:sz w:val="12"/>
      <w:szCs w:val="12"/>
    </w:rPr>
  </w:style>
  <w:style w:type="character" w:customStyle="1" w:styleId="FontStyle156">
    <w:name w:val="Font Style156"/>
    <w:basedOn w:val="DefaultParagraphFont"/>
    <w:uiPriority w:val="99"/>
    <w:rsid w:val="008E5E40"/>
    <w:rPr>
      <w:rFonts w:ascii="Arial Narrow" w:hAnsi="Arial Narrow" w:cs="Arial Narrow"/>
      <w:sz w:val="8"/>
      <w:szCs w:val="8"/>
    </w:rPr>
  </w:style>
  <w:style w:type="character" w:customStyle="1" w:styleId="FontStyle160">
    <w:name w:val="Font Style160"/>
    <w:basedOn w:val="DefaultParagraphFont"/>
    <w:uiPriority w:val="99"/>
    <w:rsid w:val="008E5E40"/>
    <w:rPr>
      <w:rFonts w:ascii="Times New Roman" w:hAnsi="Times New Roman" w:cs="Times New Roman"/>
      <w:b/>
      <w:bCs/>
      <w:sz w:val="20"/>
      <w:szCs w:val="20"/>
    </w:rPr>
  </w:style>
  <w:style w:type="character" w:customStyle="1" w:styleId="FontStyle178">
    <w:name w:val="Font Style178"/>
    <w:basedOn w:val="DefaultParagraphFont"/>
    <w:uiPriority w:val="99"/>
    <w:rsid w:val="008E5E40"/>
    <w:rPr>
      <w:rFonts w:ascii="Times New Roman" w:hAnsi="Times New Roman" w:cs="Times New Roman"/>
      <w:sz w:val="18"/>
      <w:szCs w:val="18"/>
    </w:rPr>
  </w:style>
  <w:style w:type="paragraph" w:customStyle="1" w:styleId="Style14">
    <w:name w:val="Style14"/>
    <w:basedOn w:val="Normal"/>
    <w:uiPriority w:val="99"/>
    <w:qFormat/>
    <w:rsid w:val="008E5E40"/>
    <w:pPr>
      <w:widowControl w:val="0"/>
      <w:autoSpaceDE w:val="0"/>
      <w:autoSpaceDN w:val="0"/>
      <w:adjustRightInd w:val="0"/>
      <w:spacing w:line="278" w:lineRule="exact"/>
      <w:jc w:val="both"/>
    </w:pPr>
  </w:style>
  <w:style w:type="paragraph" w:customStyle="1" w:styleId="Style16">
    <w:name w:val="Style16"/>
    <w:basedOn w:val="Normal"/>
    <w:uiPriority w:val="99"/>
    <w:qFormat/>
    <w:rsid w:val="008E5E40"/>
    <w:pPr>
      <w:widowControl w:val="0"/>
      <w:autoSpaceDE w:val="0"/>
      <w:autoSpaceDN w:val="0"/>
      <w:adjustRightInd w:val="0"/>
      <w:spacing w:line="163" w:lineRule="exact"/>
    </w:pPr>
  </w:style>
  <w:style w:type="character" w:customStyle="1" w:styleId="FontStyle168">
    <w:name w:val="Font Style168"/>
    <w:basedOn w:val="DefaultParagraphFont"/>
    <w:uiPriority w:val="99"/>
    <w:rsid w:val="008E5E40"/>
    <w:rPr>
      <w:rFonts w:ascii="Times New Roman" w:hAnsi="Times New Roman" w:cs="Times New Roman"/>
      <w:sz w:val="12"/>
      <w:szCs w:val="12"/>
    </w:rPr>
  </w:style>
  <w:style w:type="paragraph" w:customStyle="1" w:styleId="Style9">
    <w:name w:val="Style9"/>
    <w:basedOn w:val="Normal"/>
    <w:uiPriority w:val="99"/>
    <w:qFormat/>
    <w:rsid w:val="008E5E40"/>
    <w:pPr>
      <w:widowControl w:val="0"/>
      <w:autoSpaceDE w:val="0"/>
      <w:autoSpaceDN w:val="0"/>
      <w:adjustRightInd w:val="0"/>
      <w:spacing w:line="134" w:lineRule="exact"/>
      <w:jc w:val="both"/>
    </w:pPr>
  </w:style>
  <w:style w:type="paragraph" w:customStyle="1" w:styleId="Style44">
    <w:name w:val="Style44"/>
    <w:basedOn w:val="Normal"/>
    <w:uiPriority w:val="99"/>
    <w:qFormat/>
    <w:rsid w:val="008E5E40"/>
    <w:pPr>
      <w:widowControl w:val="0"/>
      <w:autoSpaceDE w:val="0"/>
      <w:autoSpaceDN w:val="0"/>
      <w:adjustRightInd w:val="0"/>
      <w:spacing w:line="216" w:lineRule="exact"/>
      <w:jc w:val="both"/>
    </w:pPr>
  </w:style>
  <w:style w:type="paragraph" w:customStyle="1" w:styleId="Style19">
    <w:name w:val="Style19"/>
    <w:basedOn w:val="Normal"/>
    <w:uiPriority w:val="99"/>
    <w:qFormat/>
    <w:rsid w:val="008E5E40"/>
    <w:pPr>
      <w:widowControl w:val="0"/>
      <w:autoSpaceDE w:val="0"/>
      <w:autoSpaceDN w:val="0"/>
      <w:adjustRightInd w:val="0"/>
      <w:spacing w:line="206" w:lineRule="exact"/>
    </w:pPr>
  </w:style>
  <w:style w:type="character" w:customStyle="1" w:styleId="FontStyle176">
    <w:name w:val="Font Style176"/>
    <w:basedOn w:val="DefaultParagraphFont"/>
    <w:uiPriority w:val="99"/>
    <w:rsid w:val="008E5E40"/>
    <w:rPr>
      <w:rFonts w:ascii="Times New Roman" w:hAnsi="Times New Roman" w:cs="Times New Roman"/>
      <w:sz w:val="16"/>
      <w:szCs w:val="16"/>
    </w:rPr>
  </w:style>
  <w:style w:type="character" w:customStyle="1" w:styleId="FontStyle172">
    <w:name w:val="Font Style172"/>
    <w:basedOn w:val="DefaultParagraphFont"/>
    <w:uiPriority w:val="99"/>
    <w:rsid w:val="008E5E40"/>
    <w:rPr>
      <w:rFonts w:ascii="Times New Roman" w:hAnsi="Times New Roman" w:cs="Times New Roman"/>
      <w:b/>
      <w:bCs/>
      <w:sz w:val="16"/>
      <w:szCs w:val="16"/>
    </w:rPr>
  </w:style>
  <w:style w:type="paragraph" w:customStyle="1" w:styleId="Style18">
    <w:name w:val="Style18"/>
    <w:basedOn w:val="Normal"/>
    <w:uiPriority w:val="99"/>
    <w:qFormat/>
    <w:rsid w:val="008E5E40"/>
    <w:pPr>
      <w:widowControl w:val="0"/>
      <w:autoSpaceDE w:val="0"/>
      <w:autoSpaceDN w:val="0"/>
      <w:adjustRightInd w:val="0"/>
      <w:spacing w:line="269" w:lineRule="exact"/>
    </w:pPr>
  </w:style>
  <w:style w:type="character" w:customStyle="1" w:styleId="FontStyle171">
    <w:name w:val="Font Style171"/>
    <w:basedOn w:val="DefaultParagraphFont"/>
    <w:uiPriority w:val="99"/>
    <w:rsid w:val="008E5E40"/>
    <w:rPr>
      <w:rFonts w:ascii="Times New Roman" w:hAnsi="Times New Roman" w:cs="Times New Roman"/>
      <w:i/>
      <w:iCs/>
      <w:sz w:val="16"/>
      <w:szCs w:val="16"/>
    </w:rPr>
  </w:style>
  <w:style w:type="character" w:customStyle="1" w:styleId="FontStyle162">
    <w:name w:val="Font Style162"/>
    <w:basedOn w:val="DefaultParagraphFont"/>
    <w:uiPriority w:val="99"/>
    <w:rsid w:val="008E5E40"/>
    <w:rPr>
      <w:rFonts w:ascii="Times New Roman" w:hAnsi="Times New Roman" w:cs="Times New Roman"/>
      <w:b/>
      <w:bCs/>
      <w:sz w:val="18"/>
      <w:szCs w:val="18"/>
    </w:rPr>
  </w:style>
  <w:style w:type="character" w:customStyle="1" w:styleId="FontStyle167">
    <w:name w:val="Font Style167"/>
    <w:basedOn w:val="DefaultParagraphFont"/>
    <w:uiPriority w:val="99"/>
    <w:rsid w:val="008E5E40"/>
    <w:rPr>
      <w:rFonts w:ascii="Times New Roman" w:hAnsi="Times New Roman" w:cs="Times New Roman"/>
      <w:sz w:val="10"/>
      <w:szCs w:val="10"/>
    </w:rPr>
  </w:style>
  <w:style w:type="character" w:customStyle="1" w:styleId="FontStyle174">
    <w:name w:val="Font Style174"/>
    <w:basedOn w:val="DefaultParagraphFont"/>
    <w:uiPriority w:val="99"/>
    <w:rsid w:val="008E5E40"/>
    <w:rPr>
      <w:rFonts w:ascii="Arial Narrow" w:hAnsi="Arial Narrow" w:cs="Arial Narrow"/>
      <w:b/>
      <w:bCs/>
      <w:sz w:val="18"/>
      <w:szCs w:val="18"/>
    </w:rPr>
  </w:style>
  <w:style w:type="paragraph" w:customStyle="1" w:styleId="Style47">
    <w:name w:val="Style47"/>
    <w:basedOn w:val="Normal"/>
    <w:uiPriority w:val="99"/>
    <w:qFormat/>
    <w:rsid w:val="008E5E40"/>
    <w:pPr>
      <w:widowControl w:val="0"/>
      <w:autoSpaceDE w:val="0"/>
      <w:autoSpaceDN w:val="0"/>
      <w:adjustRightInd w:val="0"/>
      <w:spacing w:line="490" w:lineRule="exact"/>
    </w:pPr>
  </w:style>
  <w:style w:type="character" w:customStyle="1" w:styleId="FontStyle169">
    <w:name w:val="Font Style169"/>
    <w:basedOn w:val="DefaultParagraphFont"/>
    <w:uiPriority w:val="99"/>
    <w:rsid w:val="008E5E40"/>
    <w:rPr>
      <w:rFonts w:ascii="Times New Roman" w:hAnsi="Times New Roman" w:cs="Times New Roman"/>
      <w:sz w:val="12"/>
      <w:szCs w:val="12"/>
    </w:rPr>
  </w:style>
  <w:style w:type="paragraph" w:customStyle="1" w:styleId="Style24">
    <w:name w:val="Style24"/>
    <w:basedOn w:val="Normal"/>
    <w:uiPriority w:val="99"/>
    <w:qFormat/>
    <w:rsid w:val="008E5E40"/>
    <w:pPr>
      <w:widowControl w:val="0"/>
      <w:autoSpaceDE w:val="0"/>
      <w:autoSpaceDN w:val="0"/>
      <w:adjustRightInd w:val="0"/>
      <w:spacing w:line="276" w:lineRule="exact"/>
    </w:pPr>
  </w:style>
  <w:style w:type="paragraph" w:customStyle="1" w:styleId="Style99">
    <w:name w:val="Style99"/>
    <w:basedOn w:val="Normal"/>
    <w:uiPriority w:val="99"/>
    <w:qFormat/>
    <w:rsid w:val="008E5E40"/>
    <w:pPr>
      <w:widowControl w:val="0"/>
      <w:autoSpaceDE w:val="0"/>
      <w:autoSpaceDN w:val="0"/>
      <w:adjustRightInd w:val="0"/>
      <w:spacing w:line="182" w:lineRule="exact"/>
      <w:jc w:val="both"/>
    </w:pPr>
  </w:style>
  <w:style w:type="paragraph" w:customStyle="1" w:styleId="Style26">
    <w:name w:val="Style26"/>
    <w:basedOn w:val="Normal"/>
    <w:uiPriority w:val="99"/>
    <w:qFormat/>
    <w:rsid w:val="008E5E40"/>
    <w:pPr>
      <w:widowControl w:val="0"/>
      <w:autoSpaceDE w:val="0"/>
      <w:autoSpaceDN w:val="0"/>
      <w:adjustRightInd w:val="0"/>
      <w:spacing w:line="278" w:lineRule="exact"/>
      <w:jc w:val="both"/>
    </w:pPr>
  </w:style>
  <w:style w:type="character" w:customStyle="1" w:styleId="FontStyle139">
    <w:name w:val="Font Style139"/>
    <w:basedOn w:val="DefaultParagraphFont"/>
    <w:uiPriority w:val="99"/>
    <w:rsid w:val="008E5E40"/>
    <w:rPr>
      <w:rFonts w:ascii="Times New Roman" w:hAnsi="Times New Roman" w:cs="Times New Roman"/>
      <w:b/>
      <w:bCs/>
      <w:sz w:val="18"/>
      <w:szCs w:val="18"/>
    </w:rPr>
  </w:style>
  <w:style w:type="paragraph" w:customStyle="1" w:styleId="Style210">
    <w:name w:val="Style21"/>
    <w:basedOn w:val="Normal"/>
    <w:uiPriority w:val="99"/>
    <w:qFormat/>
    <w:rsid w:val="008E5E40"/>
    <w:pPr>
      <w:widowControl w:val="0"/>
      <w:autoSpaceDE w:val="0"/>
      <w:autoSpaceDN w:val="0"/>
      <w:adjustRightInd w:val="0"/>
      <w:spacing w:line="216" w:lineRule="exact"/>
      <w:jc w:val="both"/>
    </w:pPr>
  </w:style>
  <w:style w:type="paragraph" w:customStyle="1" w:styleId="Style50">
    <w:name w:val="Style50"/>
    <w:basedOn w:val="Normal"/>
    <w:uiPriority w:val="99"/>
    <w:qFormat/>
    <w:rsid w:val="008E5E40"/>
    <w:pPr>
      <w:widowControl w:val="0"/>
      <w:autoSpaceDE w:val="0"/>
      <w:autoSpaceDN w:val="0"/>
      <w:adjustRightInd w:val="0"/>
      <w:spacing w:line="198" w:lineRule="exact"/>
    </w:pPr>
  </w:style>
  <w:style w:type="numbering" w:customStyle="1" w:styleId="NoList11111113">
    <w:name w:val="No List11111113"/>
    <w:next w:val="NoList"/>
    <w:uiPriority w:val="99"/>
    <w:semiHidden/>
    <w:unhideWhenUsed/>
    <w:rsid w:val="008E5E40"/>
  </w:style>
  <w:style w:type="character" w:customStyle="1" w:styleId="cit-first-element">
    <w:name w:val="cit-first-element"/>
    <w:basedOn w:val="DefaultParagraphFont"/>
    <w:rsid w:val="008E5E40"/>
  </w:style>
  <w:style w:type="paragraph" w:customStyle="1" w:styleId="TableParagraph">
    <w:name w:val="Table Paragraph"/>
    <w:basedOn w:val="Normal"/>
    <w:uiPriority w:val="1"/>
    <w:qFormat/>
    <w:rsid w:val="008E5E40"/>
    <w:pPr>
      <w:widowControl w:val="0"/>
    </w:pPr>
  </w:style>
  <w:style w:type="character" w:customStyle="1" w:styleId="UnderlineChar5">
    <w:name w:val="UnderlineChar"/>
    <w:rsid w:val="008E5E40"/>
    <w:rPr>
      <w:sz w:val="24"/>
      <w:u w:val="single"/>
      <w:shd w:val="clear" w:color="auto" w:fill="auto"/>
    </w:rPr>
  </w:style>
  <w:style w:type="character" w:customStyle="1" w:styleId="foreground">
    <w:name w:val="foreground"/>
    <w:basedOn w:val="DefaultParagraphFont"/>
    <w:rsid w:val="008E5E40"/>
  </w:style>
  <w:style w:type="paragraph" w:customStyle="1" w:styleId="StyleCircled11pt">
    <w:name w:val="Style Circled + 11 pt"/>
    <w:basedOn w:val="Normal"/>
    <w:link w:val="StyleCircled11ptChar"/>
    <w:qFormat/>
    <w:rsid w:val="008E5E40"/>
    <w:rPr>
      <w:b/>
      <w:bCs/>
      <w:sz w:val="20"/>
      <w:u w:val="single"/>
    </w:rPr>
  </w:style>
  <w:style w:type="character" w:customStyle="1" w:styleId="StyleCircled11ptChar">
    <w:name w:val="Style Circled + 11 pt Char"/>
    <w:link w:val="StyleCircled11pt"/>
    <w:rsid w:val="008E5E40"/>
    <w:rPr>
      <w:rFonts w:ascii="Calibri" w:hAnsi="Calibri" w:cs="Calibri"/>
      <w:b/>
      <w:bCs/>
      <w:kern w:val="0"/>
      <w:sz w:val="20"/>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8E5E40"/>
    <w:rPr>
      <w:sz w:val="20"/>
      <w:szCs w:val="28"/>
      <w:u w:val="single"/>
    </w:rPr>
  </w:style>
  <w:style w:type="character" w:customStyle="1" w:styleId="StyleUnunderlined10ptThickunderlineChar">
    <w:name w:val="Style Ununderlined + 10 pt Thick underline Char"/>
    <w:link w:val="StyleUnunderlined10ptThickunderline"/>
    <w:rsid w:val="008E5E40"/>
    <w:rPr>
      <w:rFonts w:ascii="Calibri" w:hAnsi="Calibri" w:cs="Calibri"/>
      <w:kern w:val="0"/>
      <w:sz w:val="20"/>
      <w:szCs w:val="28"/>
      <w:u w:val="single"/>
      <w14:ligatures w14:val="none"/>
    </w:rPr>
  </w:style>
  <w:style w:type="character" w:customStyle="1" w:styleId="Style11ptBorderSinglesolidlineAuto05ptLinewidth">
    <w:name w:val="Style 11 pt Border: : (Single solid line Auto  0.5 pt Line width)"/>
    <w:rsid w:val="008E5E40"/>
    <w:rPr>
      <w:sz w:val="20"/>
      <w:bdr w:val="single" w:sz="4" w:space="0" w:color="auto" w:frame="1"/>
    </w:rPr>
  </w:style>
  <w:style w:type="character" w:customStyle="1" w:styleId="StyleUnderlineChar9ptBorderSinglesolidlineAuto0">
    <w:name w:val="Style Underline Char + 9 pt Border: : (Single solid line Auto  0..."/>
    <w:rsid w:val="008E5E4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E5E4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E5E4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E5E4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E5E40"/>
    <w:rPr>
      <w:sz w:val="20"/>
      <w:szCs w:val="24"/>
      <w:u w:val="single"/>
      <w:bdr w:val="single" w:sz="4" w:space="0" w:color="auto"/>
      <w:lang w:val="en-US" w:eastAsia="en-US" w:bidi="ar-SA"/>
    </w:rPr>
  </w:style>
  <w:style w:type="character" w:customStyle="1" w:styleId="StyleLatinGaramondUnderline">
    <w:name w:val="Style (Latin) Garamond Underline"/>
    <w:rsid w:val="008E5E40"/>
    <w:rPr>
      <w:rFonts w:ascii="Times New Roman" w:hAnsi="Times New Roman"/>
      <w:sz w:val="20"/>
      <w:u w:val="single"/>
    </w:rPr>
  </w:style>
  <w:style w:type="character" w:customStyle="1" w:styleId="StyleLatinGaramond">
    <w:name w:val="Style (Latin) Garamond"/>
    <w:rsid w:val="008E5E40"/>
    <w:rPr>
      <w:rFonts w:ascii="Times New Roman" w:hAnsi="Times New Roman"/>
      <w:sz w:val="20"/>
    </w:rPr>
  </w:style>
  <w:style w:type="character" w:customStyle="1" w:styleId="styletimesnewroman12ptbold0">
    <w:name w:val="styletimesnewroman12ptbold"/>
    <w:basedOn w:val="DefaultParagraphFont"/>
    <w:rsid w:val="008E5E40"/>
  </w:style>
  <w:style w:type="character" w:customStyle="1" w:styleId="CharCharCharCharChar">
    <w:name w:val="Char Char Char Char Char"/>
    <w:aliases w:val="Char Char Char Char,Char Char Char Char Char Char Char1,Heading 2 Char1 Char Char Char Char Char Char"/>
    <w:basedOn w:val="DefaultParagraphFont"/>
    <w:rsid w:val="008E5E40"/>
    <w:rPr>
      <w:rFonts w:cs="Arial"/>
      <w:b/>
      <w:bCs/>
      <w:iCs/>
      <w:sz w:val="24"/>
      <w:szCs w:val="28"/>
      <w:lang w:val="en-US" w:eastAsia="en-US" w:bidi="ar-SA"/>
    </w:rPr>
  </w:style>
  <w:style w:type="paragraph" w:customStyle="1" w:styleId="BoldandUnderlineChar2CharChar">
    <w:name w:val="Bold and Underline Char2 Char Char"/>
    <w:basedOn w:val="Normal"/>
    <w:link w:val="BoldandUnderlineChar2CharCharChar"/>
    <w:qFormat/>
    <w:rsid w:val="008E5E40"/>
    <w:rPr>
      <w:b/>
      <w:u w:val="single"/>
    </w:rPr>
  </w:style>
  <w:style w:type="character" w:customStyle="1" w:styleId="BoldandUnderlineChar2CharCharChar">
    <w:name w:val="Bold and Underline Char2 Char Char Char"/>
    <w:basedOn w:val="DefaultParagraphFont"/>
    <w:link w:val="BoldandUnderlineChar2CharChar"/>
    <w:rsid w:val="008E5E40"/>
    <w:rPr>
      <w:rFonts w:ascii="Calibri" w:hAnsi="Calibri" w:cs="Calibri"/>
      <w:b/>
      <w:kern w:val="0"/>
      <w:sz w:val="22"/>
      <w:szCs w:val="22"/>
      <w:u w:val="single"/>
      <w14:ligatures w14:val="none"/>
    </w:rPr>
  </w:style>
  <w:style w:type="character" w:customStyle="1" w:styleId="StyleUnderlineChar9ptChar">
    <w:name w:val="Style Underline Char + 9 pt Char"/>
    <w:basedOn w:val="UnderlineCharChar"/>
    <w:rsid w:val="008E5E4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8E5E40"/>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8E5E40"/>
    <w:rPr>
      <w:sz w:val="16"/>
    </w:rPr>
  </w:style>
  <w:style w:type="paragraph" w:customStyle="1" w:styleId="Reduce8pt">
    <w:name w:val="Reduce 8pt"/>
    <w:basedOn w:val="Normal"/>
    <w:link w:val="Reduce8ptCharChar"/>
    <w:qFormat/>
    <w:rsid w:val="008E5E40"/>
    <w:pPr>
      <w:autoSpaceDE w:val="0"/>
      <w:autoSpaceDN w:val="0"/>
      <w:adjustRightInd w:val="0"/>
      <w:jc w:val="both"/>
    </w:pPr>
    <w:rPr>
      <w:rFonts w:asciiTheme="minorHAnsi" w:hAnsiTheme="minorHAnsi"/>
      <w:kern w:val="2"/>
      <w:sz w:val="16"/>
      <w:szCs w:val="24"/>
      <w14:ligatures w14:val="standardContextual"/>
    </w:rPr>
  </w:style>
  <w:style w:type="character" w:customStyle="1" w:styleId="boldciteChar4">
    <w:name w:val="bold cite Char4"/>
    <w:link w:val="boldcite"/>
    <w:locked/>
    <w:rsid w:val="008E5E40"/>
    <w:rPr>
      <w:rFonts w:eastAsia="Times New Roman"/>
      <w:b/>
      <w:color w:val="000000"/>
      <w:sz w:val="20"/>
      <w:u w:val="thick" w:color="000000"/>
    </w:rPr>
  </w:style>
  <w:style w:type="paragraph" w:customStyle="1" w:styleId="boldcite">
    <w:name w:val="bold cite"/>
    <w:basedOn w:val="Normal"/>
    <w:link w:val="boldciteChar4"/>
    <w:qFormat/>
    <w:rsid w:val="008E5E40"/>
    <w:rPr>
      <w:rFonts w:asciiTheme="minorHAnsi" w:eastAsia="Times New Roman" w:hAnsiTheme="minorHAnsi"/>
      <w:b/>
      <w:color w:val="000000"/>
      <w:kern w:val="2"/>
      <w:sz w:val="20"/>
      <w:szCs w:val="24"/>
      <w:u w:val="thick" w:color="000000"/>
      <w14:ligatures w14:val="standardContextual"/>
    </w:rPr>
  </w:style>
  <w:style w:type="paragraph" w:customStyle="1" w:styleId="Style7">
    <w:name w:val="Style7"/>
    <w:basedOn w:val="Normal"/>
    <w:uiPriority w:val="99"/>
    <w:qFormat/>
    <w:rsid w:val="008E5E40"/>
    <w:pPr>
      <w:widowControl w:val="0"/>
      <w:autoSpaceDE w:val="0"/>
      <w:autoSpaceDN w:val="0"/>
      <w:adjustRightInd w:val="0"/>
      <w:spacing w:line="229" w:lineRule="exact"/>
    </w:pPr>
    <w:rPr>
      <w:rFonts w:ascii="Arial Narrow" w:hAnsi="Arial Narrow"/>
    </w:rPr>
  </w:style>
  <w:style w:type="character" w:customStyle="1" w:styleId="Footnote2Char">
    <w:name w:val="Footnote2 Char"/>
    <w:link w:val="Footnote2"/>
    <w:locked/>
    <w:rsid w:val="008E5E40"/>
  </w:style>
  <w:style w:type="paragraph" w:customStyle="1" w:styleId="Footnote2">
    <w:name w:val="Footnote2"/>
    <w:basedOn w:val="Normal"/>
    <w:next w:val="Normal"/>
    <w:link w:val="Footnote2Char"/>
    <w:autoRedefine/>
    <w:qFormat/>
    <w:rsid w:val="008E5E40"/>
    <w:pPr>
      <w:spacing w:after="120" w:line="480" w:lineRule="auto"/>
    </w:pPr>
    <w:rPr>
      <w:rFonts w:asciiTheme="minorHAnsi" w:hAnsiTheme="minorHAnsi"/>
      <w:kern w:val="2"/>
      <w:sz w:val="24"/>
      <w:szCs w:val="24"/>
      <w14:ligatures w14:val="standardContextual"/>
    </w:rPr>
  </w:style>
  <w:style w:type="character" w:customStyle="1" w:styleId="FontStyle14">
    <w:name w:val="Font Style14"/>
    <w:basedOn w:val="DefaultParagraphFont"/>
    <w:uiPriority w:val="99"/>
    <w:rsid w:val="008E5E4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E5E40"/>
    <w:rPr>
      <w:rFonts w:ascii="Arial Narrow" w:hAnsi="Arial Narrow" w:cs="Arial Narrow" w:hint="default"/>
      <w:b/>
      <w:bCs/>
      <w:sz w:val="10"/>
      <w:szCs w:val="10"/>
    </w:rPr>
  </w:style>
  <w:style w:type="character" w:customStyle="1" w:styleId="red">
    <w:name w:val="red"/>
    <w:basedOn w:val="DefaultParagraphFont"/>
    <w:rsid w:val="008E5E40"/>
  </w:style>
  <w:style w:type="table" w:customStyle="1" w:styleId="TableGrid32">
    <w:name w:val="Table Grid32"/>
    <w:basedOn w:val="TableNormal"/>
    <w:next w:val="TableGrid"/>
    <w:rsid w:val="008E5E4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1">
    <w:name w:val="Mention11"/>
    <w:basedOn w:val="DefaultParagraphFont"/>
    <w:uiPriority w:val="99"/>
    <w:semiHidden/>
    <w:unhideWhenUsed/>
    <w:rsid w:val="008E5E40"/>
    <w:rPr>
      <w:color w:val="2B579A"/>
      <w:shd w:val="clear" w:color="auto" w:fill="E6E6E6"/>
    </w:rPr>
  </w:style>
  <w:style w:type="character" w:customStyle="1" w:styleId="m6370699461968006786gmail-styleunderline">
    <w:name w:val="m_6370699461968006786gmail-styleunderline"/>
    <w:basedOn w:val="DefaultParagraphFont"/>
    <w:rsid w:val="008E5E40"/>
  </w:style>
  <w:style w:type="character" w:customStyle="1" w:styleId="Mention2">
    <w:name w:val="Mention2"/>
    <w:basedOn w:val="DefaultParagraphFont"/>
    <w:uiPriority w:val="99"/>
    <w:semiHidden/>
    <w:unhideWhenUsed/>
    <w:rsid w:val="008E5E40"/>
    <w:rPr>
      <w:color w:val="2B579A"/>
      <w:shd w:val="clear" w:color="auto" w:fill="E6E6E6"/>
    </w:rPr>
  </w:style>
  <w:style w:type="paragraph" w:customStyle="1" w:styleId="FlashTag">
    <w:name w:val="FlashTag"/>
    <w:basedOn w:val="Normal"/>
    <w:link w:val="FlashTagChar"/>
    <w:autoRedefine/>
    <w:uiPriority w:val="4"/>
    <w:qFormat/>
    <w:rsid w:val="008E5E40"/>
    <w:rPr>
      <w:rFonts w:ascii="Calibri Light" w:hAnsi="Calibri Light"/>
      <w:b/>
      <w:sz w:val="28"/>
    </w:rPr>
  </w:style>
  <w:style w:type="character" w:customStyle="1" w:styleId="FlashTagChar">
    <w:name w:val="FlashTag Char"/>
    <w:basedOn w:val="DefaultParagraphFont"/>
    <w:link w:val="FlashTag"/>
    <w:uiPriority w:val="4"/>
    <w:rsid w:val="008E5E40"/>
    <w:rPr>
      <w:rFonts w:ascii="Calibri Light" w:hAnsi="Calibri Light" w:cs="Calibri"/>
      <w:b/>
      <w:kern w:val="0"/>
      <w:sz w:val="28"/>
      <w:szCs w:val="22"/>
      <w14:ligatures w14:val="none"/>
    </w:rPr>
  </w:style>
  <w:style w:type="paragraph" w:customStyle="1" w:styleId="Warrant">
    <w:name w:val="Warrant"/>
    <w:autoRedefine/>
    <w:uiPriority w:val="4"/>
    <w:qFormat/>
    <w:rsid w:val="008E5E40"/>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8E5E40"/>
  </w:style>
  <w:style w:type="character" w:customStyle="1" w:styleId="m3965771245576658108gmail-styleunderline">
    <w:name w:val="m_3965771245576658108gmail-styleunderline"/>
    <w:basedOn w:val="DefaultParagraphFont"/>
    <w:rsid w:val="008E5E40"/>
  </w:style>
  <w:style w:type="paragraph" w:customStyle="1" w:styleId="BriefTitle">
    <w:name w:val="Brief Title"/>
    <w:basedOn w:val="Heading1"/>
    <w:qFormat/>
    <w:rsid w:val="008E5E4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character" w:customStyle="1" w:styleId="Italic0">
    <w:name w:val="Italic"/>
    <w:aliases w:val="Body text + 9.5 pt,Spacing -1 pt,Body text + Georgia,8 pt,Spacing 0 pt,7 pt,Scale 66%"/>
    <w:rsid w:val="008E5E40"/>
    <w:rPr>
      <w:i/>
      <w:iCs w:val="0"/>
    </w:rPr>
  </w:style>
  <w:style w:type="character" w:customStyle="1" w:styleId="CardChar10">
    <w:name w:val="Card Char1"/>
    <w:rsid w:val="008E5E40"/>
    <w:rPr>
      <w:lang w:val="en-US" w:eastAsia="en-US" w:bidi="ar-SA"/>
    </w:rPr>
  </w:style>
  <w:style w:type="table" w:customStyle="1" w:styleId="ColorfulGrid-Accent11">
    <w:name w:val="Colorful Grid - Accent 11"/>
    <w:basedOn w:val="TableNormal"/>
    <w:next w:val="ColorfulGrid-Accent1"/>
    <w:uiPriority w:val="29"/>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6">
    <w:name w:val="No List2116"/>
    <w:next w:val="NoList"/>
    <w:uiPriority w:val="99"/>
    <w:semiHidden/>
    <w:unhideWhenUsed/>
    <w:rsid w:val="008E5E40"/>
  </w:style>
  <w:style w:type="numbering" w:customStyle="1" w:styleId="NoList316">
    <w:name w:val="No List316"/>
    <w:next w:val="NoList"/>
    <w:uiPriority w:val="99"/>
    <w:semiHidden/>
    <w:unhideWhenUsed/>
    <w:rsid w:val="008E5E40"/>
  </w:style>
  <w:style w:type="numbering" w:customStyle="1" w:styleId="NoList413">
    <w:name w:val="No List413"/>
    <w:next w:val="NoList"/>
    <w:uiPriority w:val="99"/>
    <w:semiHidden/>
    <w:unhideWhenUsed/>
    <w:rsid w:val="008E5E40"/>
  </w:style>
  <w:style w:type="numbering" w:customStyle="1" w:styleId="NoList54">
    <w:name w:val="No List54"/>
    <w:next w:val="NoList"/>
    <w:uiPriority w:val="99"/>
    <w:semiHidden/>
    <w:unhideWhenUsed/>
    <w:rsid w:val="008E5E40"/>
  </w:style>
  <w:style w:type="numbering" w:customStyle="1" w:styleId="NoList64">
    <w:name w:val="No List64"/>
    <w:next w:val="NoList"/>
    <w:uiPriority w:val="99"/>
    <w:semiHidden/>
    <w:unhideWhenUsed/>
    <w:rsid w:val="008E5E40"/>
  </w:style>
  <w:style w:type="numbering" w:customStyle="1" w:styleId="NoList74">
    <w:name w:val="No List74"/>
    <w:next w:val="NoList"/>
    <w:uiPriority w:val="99"/>
    <w:semiHidden/>
    <w:unhideWhenUsed/>
    <w:rsid w:val="008E5E40"/>
  </w:style>
  <w:style w:type="table" w:customStyle="1" w:styleId="MediumGrid11">
    <w:name w:val="Medium Grid 11"/>
    <w:basedOn w:val="TableNormal"/>
    <w:next w:val="MediumGrid1"/>
    <w:uiPriority w:val="67"/>
    <w:rsid w:val="008E5E4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113">
    <w:name w:val="No List111111113"/>
    <w:next w:val="NoList"/>
    <w:uiPriority w:val="99"/>
    <w:semiHidden/>
    <w:unhideWhenUsed/>
    <w:rsid w:val="008E5E40"/>
  </w:style>
  <w:style w:type="numbering" w:customStyle="1" w:styleId="NoList1111111113">
    <w:name w:val="No List1111111113"/>
    <w:next w:val="NoList"/>
    <w:uiPriority w:val="99"/>
    <w:semiHidden/>
    <w:unhideWhenUsed/>
    <w:rsid w:val="008E5E40"/>
  </w:style>
  <w:style w:type="numbering" w:customStyle="1" w:styleId="NoList11111111111">
    <w:name w:val="No List11111111111"/>
    <w:next w:val="NoList"/>
    <w:uiPriority w:val="99"/>
    <w:semiHidden/>
    <w:unhideWhenUsed/>
    <w:rsid w:val="008E5E40"/>
  </w:style>
  <w:style w:type="numbering" w:customStyle="1" w:styleId="NoList111111111111">
    <w:name w:val="No List111111111111"/>
    <w:next w:val="NoList"/>
    <w:uiPriority w:val="99"/>
    <w:semiHidden/>
    <w:unhideWhenUsed/>
    <w:rsid w:val="008E5E40"/>
  </w:style>
  <w:style w:type="numbering" w:customStyle="1" w:styleId="NoList1111111111111">
    <w:name w:val="No List1111111111111"/>
    <w:next w:val="NoList"/>
    <w:uiPriority w:val="99"/>
    <w:semiHidden/>
    <w:unhideWhenUsed/>
    <w:rsid w:val="008E5E40"/>
  </w:style>
  <w:style w:type="numbering" w:customStyle="1" w:styleId="NoList11111111111111">
    <w:name w:val="No List11111111111111"/>
    <w:next w:val="NoList"/>
    <w:uiPriority w:val="99"/>
    <w:semiHidden/>
    <w:unhideWhenUsed/>
    <w:rsid w:val="008E5E40"/>
  </w:style>
  <w:style w:type="numbering" w:customStyle="1" w:styleId="NoList111111111111111">
    <w:name w:val="No List111111111111111"/>
    <w:next w:val="NoList"/>
    <w:uiPriority w:val="99"/>
    <w:semiHidden/>
    <w:unhideWhenUsed/>
    <w:rsid w:val="008E5E40"/>
  </w:style>
  <w:style w:type="numbering" w:customStyle="1" w:styleId="NoList1111111111111111">
    <w:name w:val="No List1111111111111111"/>
    <w:next w:val="NoList"/>
    <w:uiPriority w:val="99"/>
    <w:semiHidden/>
    <w:unhideWhenUsed/>
    <w:rsid w:val="008E5E40"/>
  </w:style>
  <w:style w:type="numbering" w:customStyle="1" w:styleId="NoList11111111111111111">
    <w:name w:val="No List11111111111111111"/>
    <w:next w:val="NoList"/>
    <w:uiPriority w:val="99"/>
    <w:semiHidden/>
    <w:unhideWhenUsed/>
    <w:rsid w:val="008E5E40"/>
  </w:style>
  <w:style w:type="numbering" w:customStyle="1" w:styleId="NoList111111111111111111">
    <w:name w:val="No List111111111111111111"/>
    <w:next w:val="NoList"/>
    <w:uiPriority w:val="99"/>
    <w:semiHidden/>
    <w:unhideWhenUsed/>
    <w:rsid w:val="008E5E40"/>
  </w:style>
  <w:style w:type="numbering" w:customStyle="1" w:styleId="NoList1111111111111111111">
    <w:name w:val="No List1111111111111111111"/>
    <w:next w:val="NoList"/>
    <w:uiPriority w:val="99"/>
    <w:semiHidden/>
    <w:unhideWhenUsed/>
    <w:rsid w:val="008E5E40"/>
  </w:style>
  <w:style w:type="numbering" w:customStyle="1" w:styleId="NoList11111111111111111111">
    <w:name w:val="No List11111111111111111111"/>
    <w:next w:val="NoList"/>
    <w:uiPriority w:val="99"/>
    <w:semiHidden/>
    <w:unhideWhenUsed/>
    <w:rsid w:val="008E5E40"/>
  </w:style>
  <w:style w:type="numbering" w:customStyle="1" w:styleId="NoList111111111111111111111">
    <w:name w:val="No List111111111111111111111"/>
    <w:next w:val="NoList"/>
    <w:uiPriority w:val="99"/>
    <w:semiHidden/>
    <w:unhideWhenUsed/>
    <w:rsid w:val="008E5E40"/>
  </w:style>
  <w:style w:type="numbering" w:customStyle="1" w:styleId="NoList1111111111111111111111">
    <w:name w:val="No List1111111111111111111111"/>
    <w:next w:val="NoList"/>
    <w:uiPriority w:val="99"/>
    <w:semiHidden/>
    <w:unhideWhenUsed/>
    <w:rsid w:val="008E5E40"/>
  </w:style>
  <w:style w:type="numbering" w:customStyle="1" w:styleId="NoList11111111111111111111111">
    <w:name w:val="No List11111111111111111111111"/>
    <w:next w:val="NoList"/>
    <w:uiPriority w:val="99"/>
    <w:semiHidden/>
    <w:unhideWhenUsed/>
    <w:rsid w:val="008E5E40"/>
  </w:style>
  <w:style w:type="numbering" w:customStyle="1" w:styleId="NoList111111111111111111111111">
    <w:name w:val="No List111111111111111111111111"/>
    <w:next w:val="NoList"/>
    <w:uiPriority w:val="99"/>
    <w:semiHidden/>
    <w:unhideWhenUsed/>
    <w:rsid w:val="008E5E40"/>
  </w:style>
  <w:style w:type="character" w:customStyle="1" w:styleId="FontStyle220">
    <w:name w:val="Font Style220"/>
    <w:basedOn w:val="DefaultParagraphFont"/>
    <w:uiPriority w:val="99"/>
    <w:rsid w:val="008E5E40"/>
    <w:rPr>
      <w:rFonts w:ascii="Candara" w:hAnsi="Candara" w:cs="Candara" w:hint="default"/>
      <w:i/>
      <w:iCs/>
      <w:sz w:val="18"/>
      <w:szCs w:val="18"/>
    </w:rPr>
  </w:style>
  <w:style w:type="character" w:customStyle="1" w:styleId="FontStyle290">
    <w:name w:val="Font Style290"/>
    <w:basedOn w:val="DefaultParagraphFont"/>
    <w:uiPriority w:val="99"/>
    <w:rsid w:val="008E5E4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E5E40"/>
    <w:rPr>
      <w:rFonts w:ascii="Arial" w:hAnsi="Arial" w:cs="Arial"/>
      <w:b/>
      <w:bCs/>
      <w:sz w:val="16"/>
      <w:szCs w:val="16"/>
    </w:rPr>
  </w:style>
  <w:style w:type="paragraph" w:customStyle="1" w:styleId="analytic0">
    <w:name w:val="analytic"/>
    <w:basedOn w:val="Normal"/>
    <w:link w:val="analyticChar0"/>
    <w:uiPriority w:val="4"/>
    <w:qFormat/>
    <w:rsid w:val="008E5E40"/>
    <w:pPr>
      <w:spacing w:before="120"/>
    </w:pPr>
    <w:rPr>
      <w:b/>
      <w:sz w:val="20"/>
    </w:rPr>
  </w:style>
  <w:style w:type="character" w:customStyle="1" w:styleId="analyticChar0">
    <w:name w:val="analytic Char"/>
    <w:basedOn w:val="DefaultParagraphFont"/>
    <w:link w:val="analytic0"/>
    <w:uiPriority w:val="4"/>
    <w:rsid w:val="008E5E40"/>
    <w:rPr>
      <w:rFonts w:ascii="Calibri" w:hAnsi="Calibri" w:cs="Calibri"/>
      <w:b/>
      <w:kern w:val="0"/>
      <w:sz w:val="20"/>
      <w:szCs w:val="22"/>
      <w14:ligatures w14:val="none"/>
    </w:rPr>
  </w:style>
  <w:style w:type="character" w:customStyle="1" w:styleId="m-5498913268213319940gmail-styleunderline">
    <w:name w:val="m_-5498913268213319940gmail-styleunderline"/>
    <w:basedOn w:val="DefaultParagraphFont"/>
    <w:rsid w:val="008E5E40"/>
  </w:style>
  <w:style w:type="paragraph" w:customStyle="1" w:styleId="speakable">
    <w:name w:val="speakable"/>
    <w:basedOn w:val="Normal"/>
    <w:uiPriority w:val="99"/>
    <w:qFormat/>
    <w:rsid w:val="008E5E40"/>
    <w:pPr>
      <w:spacing w:before="100" w:beforeAutospacing="1" w:after="100" w:afterAutospacing="1"/>
    </w:pPr>
  </w:style>
  <w:style w:type="character" w:customStyle="1" w:styleId="overlay">
    <w:name w:val="overlay"/>
    <w:basedOn w:val="DefaultParagraphFont"/>
    <w:rsid w:val="008E5E40"/>
  </w:style>
  <w:style w:type="character" w:customStyle="1" w:styleId="copyright">
    <w:name w:val="copyright"/>
    <w:basedOn w:val="DefaultParagraphFont"/>
    <w:rsid w:val="008E5E40"/>
  </w:style>
  <w:style w:type="character" w:customStyle="1" w:styleId="TagCharCharCharChar">
    <w:name w:val="Tag Char Char Char Char"/>
    <w:basedOn w:val="DefaultParagraphFont"/>
    <w:rsid w:val="008E5E40"/>
    <w:rPr>
      <w:rFonts w:ascii="Calibri" w:hAnsi="Calibri" w:cs="Calibri"/>
      <w:b/>
      <w:sz w:val="24"/>
    </w:rPr>
  </w:style>
  <w:style w:type="paragraph" w:customStyle="1" w:styleId="g-pstyle0">
    <w:name w:val="g-pstyle0"/>
    <w:basedOn w:val="Normal"/>
    <w:uiPriority w:val="99"/>
    <w:qFormat/>
    <w:rsid w:val="008E5E40"/>
    <w:pPr>
      <w:spacing w:before="100" w:beforeAutospacing="1" w:after="100" w:afterAutospacing="1"/>
    </w:pPr>
  </w:style>
  <w:style w:type="paragraph" w:customStyle="1" w:styleId="g-pstyle1">
    <w:name w:val="g-pstyle1"/>
    <w:basedOn w:val="Normal"/>
    <w:uiPriority w:val="99"/>
    <w:qFormat/>
    <w:rsid w:val="008E5E40"/>
    <w:pPr>
      <w:spacing w:before="100" w:beforeAutospacing="1" w:after="100" w:afterAutospacing="1"/>
    </w:pPr>
  </w:style>
  <w:style w:type="paragraph" w:customStyle="1" w:styleId="g-asset-hed">
    <w:name w:val="g-asset-hed"/>
    <w:basedOn w:val="Normal"/>
    <w:uiPriority w:val="99"/>
    <w:qFormat/>
    <w:rsid w:val="008E5E40"/>
    <w:pPr>
      <w:spacing w:before="100" w:beforeAutospacing="1" w:after="100" w:afterAutospacing="1"/>
    </w:pPr>
  </w:style>
  <w:style w:type="paragraph" w:customStyle="1" w:styleId="js-tweet-text">
    <w:name w:val="js-tweet-text"/>
    <w:basedOn w:val="Normal"/>
    <w:uiPriority w:val="99"/>
    <w:qFormat/>
    <w:rsid w:val="008E5E40"/>
    <w:pPr>
      <w:spacing w:before="100" w:beforeAutospacing="1" w:after="100" w:afterAutospacing="1"/>
    </w:pPr>
  </w:style>
  <w:style w:type="paragraph" w:customStyle="1" w:styleId="style41">
    <w:name w:val="style4"/>
    <w:basedOn w:val="Normal"/>
    <w:uiPriority w:val="99"/>
    <w:qFormat/>
    <w:rsid w:val="008E5E40"/>
    <w:pPr>
      <w:spacing w:before="100" w:beforeAutospacing="1" w:after="100" w:afterAutospacing="1"/>
    </w:pPr>
  </w:style>
  <w:style w:type="paragraph" w:customStyle="1" w:styleId="speech">
    <w:name w:val="speech"/>
    <w:basedOn w:val="Normal"/>
    <w:uiPriority w:val="99"/>
    <w:qFormat/>
    <w:rsid w:val="008E5E40"/>
    <w:pPr>
      <w:spacing w:before="100" w:beforeAutospacing="1" w:after="100" w:afterAutospacing="1"/>
    </w:pPr>
  </w:style>
  <w:style w:type="character" w:customStyle="1" w:styleId="adtext">
    <w:name w:val="adtext"/>
    <w:basedOn w:val="DefaultParagraphFont"/>
    <w:rsid w:val="008E5E40"/>
  </w:style>
  <w:style w:type="character" w:customStyle="1" w:styleId="UL-Bold">
    <w:name w:val="UL-Bold"/>
    <w:basedOn w:val="DefaultParagraphFont"/>
    <w:rsid w:val="008E5E40"/>
    <w:rPr>
      <w:u w:val="thick"/>
    </w:rPr>
  </w:style>
  <w:style w:type="character" w:customStyle="1" w:styleId="UL-None">
    <w:name w:val="UL-None"/>
    <w:basedOn w:val="DefaultParagraphFont"/>
    <w:rsid w:val="008E5E40"/>
    <w:rPr>
      <w:strike w:val="0"/>
      <w:dstrike w:val="0"/>
      <w:u w:val="none"/>
      <w:effect w:val="none"/>
    </w:rPr>
  </w:style>
  <w:style w:type="character" w:customStyle="1" w:styleId="gl">
    <w:name w:val="gl"/>
    <w:basedOn w:val="DefaultParagraphFont"/>
    <w:rsid w:val="008E5E40"/>
  </w:style>
  <w:style w:type="character" w:customStyle="1" w:styleId="qu730rj69h">
    <w:name w:val="qu730rj69h"/>
    <w:basedOn w:val="DefaultParagraphFont"/>
    <w:rsid w:val="008E5E40"/>
  </w:style>
  <w:style w:type="paragraph" w:customStyle="1" w:styleId="optext">
    <w:name w:val="optext"/>
    <w:basedOn w:val="Normal"/>
    <w:uiPriority w:val="99"/>
    <w:qFormat/>
    <w:rsid w:val="008E5E40"/>
    <w:pPr>
      <w:spacing w:before="100" w:beforeAutospacing="1" w:after="100" w:afterAutospacing="1"/>
    </w:pPr>
  </w:style>
  <w:style w:type="character" w:customStyle="1" w:styleId="lmy74qr12z">
    <w:name w:val="lmy74qr12z"/>
    <w:basedOn w:val="DefaultParagraphFont"/>
    <w:rsid w:val="008E5E40"/>
  </w:style>
  <w:style w:type="character" w:customStyle="1" w:styleId="icr880">
    <w:name w:val="icr880"/>
    <w:basedOn w:val="DefaultParagraphFont"/>
    <w:rsid w:val="008E5E40"/>
  </w:style>
  <w:style w:type="character" w:customStyle="1" w:styleId="hx23q54">
    <w:name w:val="hx23q54"/>
    <w:basedOn w:val="DefaultParagraphFont"/>
    <w:rsid w:val="008E5E40"/>
  </w:style>
  <w:style w:type="character" w:customStyle="1" w:styleId="m-5348258726587825636gmail-style13ptbold">
    <w:name w:val="m_-5348258726587825636gmail-style13ptbold"/>
    <w:basedOn w:val="DefaultParagraphFont"/>
    <w:rsid w:val="008E5E40"/>
  </w:style>
  <w:style w:type="character" w:customStyle="1" w:styleId="m-5348258726587825636gmail-styleunderline">
    <w:name w:val="m_-5348258726587825636gmail-styleunderline"/>
    <w:basedOn w:val="DefaultParagraphFont"/>
    <w:rsid w:val="008E5E40"/>
  </w:style>
  <w:style w:type="character" w:customStyle="1" w:styleId="CardsFont12ptCharChar">
    <w:name w:val="Cards + Font: 12 pt Char Char"/>
    <w:basedOn w:val="DefaultParagraphFont"/>
    <w:rsid w:val="008E5E40"/>
    <w:rPr>
      <w:sz w:val="24"/>
      <w:szCs w:val="24"/>
      <w:u w:val="thick"/>
      <w:lang w:val="en-US" w:eastAsia="en-US" w:bidi="ar-SA"/>
    </w:rPr>
  </w:style>
  <w:style w:type="character" w:customStyle="1" w:styleId="NothingChar1">
    <w:name w:val="Nothing Char1"/>
    <w:basedOn w:val="DefaultParagraphFont"/>
    <w:rsid w:val="008E5E40"/>
    <w:rPr>
      <w:lang w:val="en-US" w:eastAsia="en-US" w:bidi="ar-SA"/>
    </w:rPr>
  </w:style>
  <w:style w:type="paragraph" w:customStyle="1" w:styleId="useless">
    <w:name w:val="useless"/>
    <w:basedOn w:val="Normal"/>
    <w:uiPriority w:val="99"/>
    <w:qFormat/>
    <w:rsid w:val="008E5E40"/>
    <w:rPr>
      <w:sz w:val="12"/>
    </w:rPr>
  </w:style>
  <w:style w:type="character" w:customStyle="1" w:styleId="DDIUnderline">
    <w:name w:val="DDI Underline"/>
    <w:qFormat/>
    <w:rsid w:val="008E5E40"/>
    <w:rPr>
      <w:rFonts w:ascii="Times New Roman" w:hAnsi="Times New Roman"/>
      <w:sz w:val="24"/>
      <w:u w:val="single"/>
    </w:rPr>
  </w:style>
  <w:style w:type="paragraph" w:customStyle="1" w:styleId="ALLCAPS">
    <w:name w:val="ALL CAPS"/>
    <w:basedOn w:val="Normal"/>
    <w:link w:val="ALLCAPSChar"/>
    <w:qFormat/>
    <w:rsid w:val="008E5E40"/>
    <w:rPr>
      <w:b/>
      <w:caps/>
    </w:rPr>
  </w:style>
  <w:style w:type="character" w:customStyle="1" w:styleId="ALLCAPSChar">
    <w:name w:val="ALL CAPS Char"/>
    <w:basedOn w:val="DefaultParagraphFont"/>
    <w:link w:val="ALLCAPS"/>
    <w:rsid w:val="008E5E40"/>
    <w:rPr>
      <w:rFonts w:ascii="Calibri"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8E5E40"/>
    <w:rPr>
      <w:b/>
    </w:rPr>
  </w:style>
  <w:style w:type="character" w:customStyle="1" w:styleId="TagCharCharCharCharCharCharCharChar">
    <w:name w:val="Tag Char Char Char Char Char Char Char Char"/>
    <w:basedOn w:val="DefaultParagraphFont"/>
    <w:link w:val="TagCharCharCharCharCharCharChar0"/>
    <w:rsid w:val="008E5E40"/>
    <w:rPr>
      <w:rFonts w:ascii="Calibri" w:hAnsi="Calibri" w:cs="Calibri"/>
      <w:b/>
      <w:kern w:val="0"/>
      <w:sz w:val="22"/>
      <w:szCs w:val="22"/>
      <w14:ligatures w14:val="none"/>
    </w:rPr>
  </w:style>
  <w:style w:type="character" w:customStyle="1" w:styleId="10ptnotbold">
    <w:name w:val="10ptnotbold"/>
    <w:basedOn w:val="DefaultParagraphFont"/>
    <w:rsid w:val="008E5E40"/>
    <w:rPr>
      <w:sz w:val="20"/>
    </w:rPr>
  </w:style>
  <w:style w:type="character" w:customStyle="1" w:styleId="Cites-AuthorDate">
    <w:name w:val="Cites-Author/Date"/>
    <w:qFormat/>
    <w:rsid w:val="008E5E40"/>
    <w:rPr>
      <w:rFonts w:ascii="Helvetica" w:hAnsi="Helvetica"/>
      <w:b/>
      <w:sz w:val="22"/>
      <w:szCs w:val="24"/>
      <w:u w:val="thick"/>
    </w:rPr>
  </w:style>
  <w:style w:type="paragraph" w:customStyle="1" w:styleId="CiteTag">
    <w:name w:val="Cite/Tag"/>
    <w:basedOn w:val="Normal"/>
    <w:uiPriority w:val="99"/>
    <w:qFormat/>
    <w:rsid w:val="008E5E40"/>
    <w:rPr>
      <w:rFonts w:eastAsia="Cambria"/>
      <w:b/>
    </w:rPr>
  </w:style>
  <w:style w:type="character" w:customStyle="1" w:styleId="CardsFont6ptChar1">
    <w:name w:val="Cards + Font: 6 pt Char1"/>
    <w:basedOn w:val="CardsChar"/>
    <w:link w:val="CardsFont6pt"/>
    <w:rsid w:val="008E5E40"/>
    <w:rPr>
      <w:rFonts w:ascii="Times New Roman" w:eastAsia="Times New Roman" w:hAnsi="Times New Roman" w:cs="Times New Roman"/>
      <w:kern w:val="0"/>
      <w:sz w:val="20"/>
      <w14:ligatures w14:val="none"/>
    </w:rPr>
  </w:style>
  <w:style w:type="character" w:customStyle="1" w:styleId="m489902567989944824gmail-style13ptbold">
    <w:name w:val="m_489902567989944824gmail-style13ptbold"/>
    <w:basedOn w:val="DefaultParagraphFont"/>
    <w:rsid w:val="008E5E40"/>
  </w:style>
  <w:style w:type="character" w:customStyle="1" w:styleId="m489902567989944824gmail-styleunderline">
    <w:name w:val="m_489902567989944824gmail-styleunderline"/>
    <w:basedOn w:val="DefaultParagraphFont"/>
    <w:rsid w:val="008E5E40"/>
  </w:style>
  <w:style w:type="character" w:customStyle="1" w:styleId="swauthor">
    <w:name w:val="sw_author"/>
    <w:rsid w:val="008E5E40"/>
  </w:style>
  <w:style w:type="character" w:customStyle="1" w:styleId="UnderlineCharChar3">
    <w:name w:val="Underline Char Char3"/>
    <w:rsid w:val="008E5E40"/>
    <w:rPr>
      <w:szCs w:val="24"/>
      <w:u w:val="single"/>
      <w:lang w:val="en-US" w:eastAsia="en-US" w:bidi="ar-SA"/>
    </w:rPr>
  </w:style>
  <w:style w:type="character" w:customStyle="1" w:styleId="Mention3">
    <w:name w:val="Mention3"/>
    <w:basedOn w:val="DefaultParagraphFont"/>
    <w:uiPriority w:val="99"/>
    <w:semiHidden/>
    <w:unhideWhenUsed/>
    <w:rsid w:val="008E5E40"/>
    <w:rPr>
      <w:color w:val="2B579A"/>
      <w:shd w:val="clear" w:color="auto" w:fill="E6E6E6"/>
    </w:rPr>
  </w:style>
  <w:style w:type="character" w:customStyle="1" w:styleId="m-5251091010484660064gmail-style13ptbold">
    <w:name w:val="m_-5251091010484660064gmail-style13ptbold"/>
    <w:basedOn w:val="DefaultParagraphFont"/>
    <w:rsid w:val="008E5E40"/>
  </w:style>
  <w:style w:type="character" w:customStyle="1" w:styleId="m-5251091010484660064gmail-styleunderline">
    <w:name w:val="m_-5251091010484660064gmail-styleunderline"/>
    <w:basedOn w:val="DefaultParagraphFont"/>
    <w:rsid w:val="008E5E40"/>
  </w:style>
  <w:style w:type="character" w:customStyle="1" w:styleId="tablecaption">
    <w:name w:val="tablecaption"/>
    <w:basedOn w:val="DefaultParagraphFont"/>
    <w:rsid w:val="008E5E40"/>
  </w:style>
  <w:style w:type="character" w:customStyle="1" w:styleId="StyleLatinHelvetica105ptBlack">
    <w:name w:val="Style (Latin) Helvetica 10.5 pt Black"/>
    <w:basedOn w:val="DefaultParagraphFont"/>
    <w:rsid w:val="008E5E40"/>
    <w:rPr>
      <w:rFonts w:ascii="Times New Roman" w:hAnsi="Times New Roman"/>
      <w:color w:val="000000"/>
      <w:sz w:val="21"/>
    </w:rPr>
  </w:style>
  <w:style w:type="character" w:customStyle="1" w:styleId="m-413333960618644972gmail-style13ptbold">
    <w:name w:val="m_-413333960618644972gmail-style13ptbold"/>
    <w:basedOn w:val="DefaultParagraphFont"/>
    <w:rsid w:val="008E5E40"/>
  </w:style>
  <w:style w:type="character" w:customStyle="1" w:styleId="m-413333960618644972gmail-styleunderline">
    <w:name w:val="m_-413333960618644972gmail-styleunderline"/>
    <w:basedOn w:val="DefaultParagraphFont"/>
    <w:rsid w:val="008E5E40"/>
  </w:style>
  <w:style w:type="character" w:customStyle="1" w:styleId="m8314098763611656848gmail-stylestylebold12pt">
    <w:name w:val="m_8314098763611656848gmail-stylestylebold12pt"/>
    <w:basedOn w:val="DefaultParagraphFont"/>
    <w:rsid w:val="008E5E40"/>
  </w:style>
  <w:style w:type="character" w:customStyle="1" w:styleId="m8314098763611656848gmail-styleboldunderline">
    <w:name w:val="m_8314098763611656848gmail-styleboldunderline"/>
    <w:basedOn w:val="DefaultParagraphFont"/>
    <w:rsid w:val="008E5E40"/>
  </w:style>
  <w:style w:type="paragraph" w:customStyle="1" w:styleId="Spacer">
    <w:name w:val="Spacer"/>
    <w:basedOn w:val="Heading1"/>
    <w:link w:val="SpacerChar"/>
    <w:autoRedefine/>
    <w:uiPriority w:val="4"/>
    <w:qFormat/>
    <w:rsid w:val="008E5E40"/>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E5E40"/>
    <w:rPr>
      <w:rFonts w:ascii="Calibri" w:eastAsiaTheme="majorEastAsia" w:hAnsi="Calibri" w:cstheme="majorBidi"/>
      <w:b/>
      <w:kern w:val="0"/>
      <w:szCs w:val="32"/>
      <w14:ligatures w14:val="none"/>
    </w:rPr>
  </w:style>
  <w:style w:type="paragraph" w:customStyle="1" w:styleId="TxBr41p1">
    <w:name w:val="TxBr_41p1"/>
    <w:basedOn w:val="Normal"/>
    <w:qFormat/>
    <w:rsid w:val="008E5E40"/>
    <w:pPr>
      <w:tabs>
        <w:tab w:val="left" w:pos="204"/>
      </w:tabs>
      <w:autoSpaceDE w:val="0"/>
      <w:autoSpaceDN w:val="0"/>
      <w:adjustRightInd w:val="0"/>
      <w:spacing w:line="238" w:lineRule="atLeast"/>
      <w:jc w:val="both"/>
    </w:pPr>
  </w:style>
  <w:style w:type="character" w:customStyle="1" w:styleId="BlockTitleCharChar">
    <w:name w:val="Block Title Char Char"/>
    <w:rsid w:val="008E5E40"/>
    <w:rPr>
      <w:rFonts w:ascii="Georgia" w:eastAsia="Times New Roman" w:hAnsi="Georgia" w:cs="Arial" w:hint="default"/>
      <w:b/>
      <w:bCs/>
      <w:kern w:val="32"/>
      <w:sz w:val="28"/>
      <w:szCs w:val="32"/>
    </w:rPr>
  </w:style>
  <w:style w:type="character" w:customStyle="1" w:styleId="CiteReal0">
    <w:name w:val="CiteReal"/>
    <w:uiPriority w:val="1"/>
    <w:qFormat/>
    <w:rsid w:val="008E5E40"/>
    <w:rPr>
      <w:rFonts w:ascii="Arial" w:hAnsi="Arial"/>
      <w:b/>
      <w:sz w:val="24"/>
      <w:u w:val="single"/>
    </w:rPr>
  </w:style>
  <w:style w:type="character" w:customStyle="1" w:styleId="dropcap1">
    <w:name w:val="dropcap1"/>
    <w:rsid w:val="008E5E40"/>
  </w:style>
  <w:style w:type="paragraph" w:customStyle="1" w:styleId="Style31">
    <w:name w:val="Style31"/>
    <w:basedOn w:val="Normal"/>
    <w:uiPriority w:val="99"/>
    <w:qFormat/>
    <w:rsid w:val="008E5E4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E5E40"/>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E5E40"/>
    <w:pPr>
      <w:spacing w:line="200" w:lineRule="exact"/>
      <w:jc w:val="both"/>
    </w:pPr>
    <w:rPr>
      <w:rFonts w:ascii="Palatino Linotype" w:hAnsi="Palatino Linotype" w:cs="Palatino Linotype"/>
    </w:rPr>
  </w:style>
  <w:style w:type="character" w:customStyle="1" w:styleId="FontStyle72">
    <w:name w:val="Font Style72"/>
    <w:uiPriority w:val="99"/>
    <w:rsid w:val="008E5E40"/>
    <w:rPr>
      <w:rFonts w:ascii="Cambria" w:hAnsi="Cambria" w:cs="Cambria" w:hint="default"/>
      <w:sz w:val="16"/>
      <w:szCs w:val="16"/>
    </w:rPr>
  </w:style>
  <w:style w:type="character" w:customStyle="1" w:styleId="FontStyle73">
    <w:name w:val="Font Style73"/>
    <w:uiPriority w:val="99"/>
    <w:rsid w:val="008E5E40"/>
    <w:rPr>
      <w:rFonts w:ascii="Cambria" w:hAnsi="Cambria" w:cs="Cambria" w:hint="default"/>
      <w:i/>
      <w:iCs/>
      <w:sz w:val="16"/>
      <w:szCs w:val="16"/>
    </w:rPr>
  </w:style>
  <w:style w:type="character" w:customStyle="1" w:styleId="UnderlinestyleChar2">
    <w:name w:val="Underline style Char2"/>
    <w:rsid w:val="008E5E40"/>
    <w:rPr>
      <w:sz w:val="22"/>
      <w:szCs w:val="24"/>
      <w:u w:val="single"/>
      <w:lang w:val="en-US" w:eastAsia="en-US" w:bidi="ar-SA"/>
    </w:rPr>
  </w:style>
  <w:style w:type="character" w:customStyle="1" w:styleId="FontStyle49">
    <w:name w:val="Font Style49"/>
    <w:uiPriority w:val="99"/>
    <w:rsid w:val="008E5E40"/>
    <w:rPr>
      <w:rFonts w:ascii="Cambria" w:hAnsi="Cambria" w:cs="Cambria"/>
      <w:sz w:val="20"/>
      <w:szCs w:val="20"/>
    </w:rPr>
  </w:style>
  <w:style w:type="character" w:customStyle="1" w:styleId="FontStyle50">
    <w:name w:val="Font Style50"/>
    <w:uiPriority w:val="99"/>
    <w:rsid w:val="008E5E40"/>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E5E40"/>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E5E40"/>
    <w:rPr>
      <w:rFonts w:ascii="Cambria" w:eastAsia="Cambria" w:hAnsi="Cambria" w:cs="Cambria"/>
      <w:spacing w:val="-3"/>
      <w:kern w:val="0"/>
      <w:sz w:val="22"/>
      <w:szCs w:val="20"/>
      <w14:ligatures w14:val="none"/>
    </w:rPr>
  </w:style>
  <w:style w:type="character" w:customStyle="1" w:styleId="kn">
    <w:name w:val="kn"/>
    <w:basedOn w:val="DefaultParagraphFont"/>
    <w:rsid w:val="008E5E40"/>
  </w:style>
  <w:style w:type="character" w:customStyle="1" w:styleId="StyleStyleUnderlineUnderlineStyleBoldUnderlineIntenseEmphas">
    <w:name w:val="Style Style UnderlineUnderlineStyle Bold UnderlineIntense Emphas..."/>
    <w:basedOn w:val="DefaultParagraphFont"/>
    <w:rsid w:val="008E5E40"/>
    <w:rPr>
      <w:b/>
      <w:bCs/>
      <w:sz w:val="26"/>
      <w:u w:val="single"/>
    </w:rPr>
  </w:style>
  <w:style w:type="character" w:customStyle="1" w:styleId="articoloinside">
    <w:name w:val="articolo_inside"/>
    <w:rsid w:val="008E5E40"/>
  </w:style>
  <w:style w:type="paragraph" w:customStyle="1" w:styleId="pagetools">
    <w:name w:val="pagetools"/>
    <w:basedOn w:val="Normal"/>
    <w:qFormat/>
    <w:rsid w:val="008E5E40"/>
    <w:pPr>
      <w:spacing w:before="100" w:beforeAutospacing="1" w:after="100" w:afterAutospacing="1"/>
    </w:pPr>
    <w:rPr>
      <w:rFonts w:ascii="Cambria" w:eastAsia="Cambria" w:hAnsi="Cambria"/>
    </w:rPr>
  </w:style>
  <w:style w:type="character" w:customStyle="1" w:styleId="desc">
    <w:name w:val="desc"/>
    <w:basedOn w:val="DefaultParagraphFont"/>
    <w:rsid w:val="008E5E40"/>
  </w:style>
  <w:style w:type="character" w:customStyle="1" w:styleId="job">
    <w:name w:val="job"/>
    <w:basedOn w:val="DefaultParagraphFont"/>
    <w:rsid w:val="008E5E40"/>
  </w:style>
  <w:style w:type="character" w:customStyle="1" w:styleId="publisher">
    <w:name w:val="publisher"/>
    <w:basedOn w:val="DefaultParagraphFont"/>
    <w:rsid w:val="008E5E40"/>
  </w:style>
  <w:style w:type="character" w:customStyle="1" w:styleId="pubyear">
    <w:name w:val="pubyear"/>
    <w:basedOn w:val="DefaultParagraphFont"/>
    <w:rsid w:val="008E5E40"/>
  </w:style>
  <w:style w:type="character" w:customStyle="1" w:styleId="pubcity">
    <w:name w:val="pubcity"/>
    <w:basedOn w:val="DefaultParagraphFont"/>
    <w:rsid w:val="008E5E40"/>
  </w:style>
  <w:style w:type="character" w:customStyle="1" w:styleId="bodycontentlink">
    <w:name w:val="bodycontentlink"/>
    <w:basedOn w:val="DefaultParagraphFont"/>
    <w:rsid w:val="008E5E40"/>
  </w:style>
  <w:style w:type="paragraph" w:customStyle="1" w:styleId="C-Text">
    <w:name w:val="C-Text"/>
    <w:basedOn w:val="Normal"/>
    <w:qFormat/>
    <w:rsid w:val="008E5E40"/>
    <w:pPr>
      <w:tabs>
        <w:tab w:val="num" w:pos="720"/>
      </w:tabs>
      <w:ind w:left="720" w:hanging="360"/>
    </w:pPr>
    <w:rPr>
      <w:rFonts w:ascii="Book Antiqua" w:hAnsi="Book Antiqua"/>
    </w:rPr>
  </w:style>
  <w:style w:type="character" w:customStyle="1" w:styleId="ecdate">
    <w:name w:val="ec_date"/>
    <w:basedOn w:val="DefaultParagraphFont"/>
    <w:rsid w:val="008E5E40"/>
    <w:rPr>
      <w:rFonts w:ascii="Symbol" w:hAnsi="Symbol" w:hint="default"/>
      <w:sz w:val="20"/>
      <w:szCs w:val="20"/>
      <w:shd w:val="clear" w:color="auto" w:fill="FFFFFF"/>
    </w:rPr>
  </w:style>
  <w:style w:type="paragraph" w:customStyle="1" w:styleId="ecmsonormal">
    <w:name w:val="ec_msonormal"/>
    <w:basedOn w:val="Normal"/>
    <w:qFormat/>
    <w:rsid w:val="008E5E40"/>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E5E40"/>
  </w:style>
  <w:style w:type="paragraph" w:customStyle="1" w:styleId="u-intro">
    <w:name w:val="u-intro"/>
    <w:basedOn w:val="Normal"/>
    <w:qFormat/>
    <w:rsid w:val="008E5E40"/>
    <w:pPr>
      <w:spacing w:before="100" w:beforeAutospacing="1" w:after="100" w:afterAutospacing="1"/>
    </w:pPr>
  </w:style>
  <w:style w:type="character" w:customStyle="1" w:styleId="u-byline">
    <w:name w:val="u-byline"/>
    <w:basedOn w:val="DefaultParagraphFont"/>
    <w:rsid w:val="008E5E40"/>
  </w:style>
  <w:style w:type="character" w:customStyle="1" w:styleId="articlebya">
    <w:name w:val="articleby_a"/>
    <w:basedOn w:val="DefaultParagraphFont"/>
    <w:rsid w:val="008E5E40"/>
  </w:style>
  <w:style w:type="character" w:customStyle="1" w:styleId="popupwinby">
    <w:name w:val="popupwinby"/>
    <w:basedOn w:val="DefaultParagraphFont"/>
    <w:rsid w:val="008E5E40"/>
  </w:style>
  <w:style w:type="character" w:customStyle="1" w:styleId="storyheader">
    <w:name w:val="storyheader"/>
    <w:basedOn w:val="DefaultParagraphFont"/>
    <w:rsid w:val="008E5E40"/>
  </w:style>
  <w:style w:type="character" w:customStyle="1" w:styleId="marron">
    <w:name w:val="marron"/>
    <w:basedOn w:val="DefaultParagraphFont"/>
    <w:rsid w:val="008E5E40"/>
  </w:style>
  <w:style w:type="paragraph" w:customStyle="1" w:styleId="StyleNormalWeb10pt">
    <w:name w:val="Style Normal (Web) + 10 pt"/>
    <w:basedOn w:val="NormalWeb"/>
    <w:next w:val="Normal"/>
    <w:qFormat/>
    <w:rsid w:val="008E5E40"/>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8E5E40"/>
    <w:rPr>
      <w:szCs w:val="24"/>
      <w:lang w:val="en-US" w:eastAsia="en-US" w:bidi="ar-SA"/>
    </w:rPr>
  </w:style>
  <w:style w:type="paragraph" w:customStyle="1" w:styleId="TagCiteShells">
    <w:name w:val="Tag/Cite/Shells"/>
    <w:basedOn w:val="Normal"/>
    <w:qFormat/>
    <w:rsid w:val="008E5E40"/>
    <w:rPr>
      <w:b/>
    </w:rPr>
  </w:style>
  <w:style w:type="paragraph" w:customStyle="1" w:styleId="DefinitionTerm">
    <w:name w:val="Definition Term"/>
    <w:basedOn w:val="Normal"/>
    <w:next w:val="Normal"/>
    <w:qFormat/>
    <w:rsid w:val="008E5E40"/>
    <w:rPr>
      <w:snapToGrid w:val="0"/>
    </w:rPr>
  </w:style>
  <w:style w:type="character" w:customStyle="1" w:styleId="Style3CharChar">
    <w:name w:val="Style3 Char Char"/>
    <w:basedOn w:val="DefaultParagraphFont"/>
    <w:rsid w:val="008E5E40"/>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E5E40"/>
    <w:pPr>
      <w:spacing w:after="60"/>
    </w:pPr>
    <w:rPr>
      <w:rFonts w:eastAsia="Segoe UI" w:cs="Cambria"/>
      <w:caps/>
      <w:sz w:val="20"/>
      <w:lang w:eastAsia="zh-CN"/>
    </w:rPr>
  </w:style>
  <w:style w:type="character" w:customStyle="1" w:styleId="NormalChar0">
    <w:name w:val="Normal Char"/>
    <w:basedOn w:val="DefaultParagraphFont"/>
    <w:rsid w:val="008E5E40"/>
    <w:rPr>
      <w:lang w:eastAsia="en-US"/>
    </w:rPr>
  </w:style>
  <w:style w:type="character" w:customStyle="1" w:styleId="BoldUnderlineChar2">
    <w:name w:val="Bold + Underline Char"/>
    <w:basedOn w:val="DefaultParagraphFont"/>
    <w:rsid w:val="008E5E40"/>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rsid w:val="008E5E40"/>
    <w:pPr>
      <w:autoSpaceDE w:val="0"/>
      <w:autoSpaceDN w:val="0"/>
      <w:adjustRightInd w:val="0"/>
      <w:ind w:left="432" w:right="432"/>
      <w:jc w:val="both"/>
    </w:pPr>
    <w:rPr>
      <w:u w:val="thick"/>
    </w:rPr>
  </w:style>
  <w:style w:type="character" w:customStyle="1" w:styleId="citationiacgale">
    <w:name w:val="citation iac gale"/>
    <w:basedOn w:val="DefaultParagraphFont"/>
    <w:rsid w:val="008E5E40"/>
  </w:style>
  <w:style w:type="character" w:customStyle="1" w:styleId="CharacterStyle7">
    <w:name w:val="Character Style 7"/>
    <w:rsid w:val="008E5E40"/>
    <w:rPr>
      <w:rFonts w:ascii="Trebuchet MS" w:hAnsi="Trebuchet MS" w:cs="Trebuchet MS"/>
      <w:sz w:val="20"/>
      <w:szCs w:val="20"/>
      <w:u w:val="single"/>
    </w:rPr>
  </w:style>
  <w:style w:type="character" w:customStyle="1" w:styleId="StyleStyle4Char">
    <w:name w:val="Style Style4 + Char"/>
    <w:basedOn w:val="DefaultParagraphFont"/>
    <w:rsid w:val="008E5E40"/>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E5E40"/>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8E5E40"/>
    <w:rPr>
      <w:rFonts w:ascii="Symbol" w:hAnsi="Symbol"/>
      <w:sz w:val="21"/>
      <w:szCs w:val="21"/>
      <w:u w:val="thick"/>
    </w:rPr>
  </w:style>
  <w:style w:type="character" w:customStyle="1" w:styleId="UnderlinedEvidenceCharChar">
    <w:name w:val="Underlined Evidence Char Char"/>
    <w:basedOn w:val="DefaultParagraphFont"/>
    <w:rsid w:val="008E5E40"/>
    <w:rPr>
      <w:rFonts w:ascii="Symbol" w:hAnsi="Symbol"/>
      <w:sz w:val="21"/>
      <w:szCs w:val="21"/>
      <w:u w:val="thick"/>
      <w:lang w:val="en-US" w:eastAsia="en-US" w:bidi="ar-SA"/>
    </w:rPr>
  </w:style>
  <w:style w:type="paragraph" w:customStyle="1" w:styleId="8font">
    <w:name w:val="8font"/>
    <w:basedOn w:val="Normal"/>
    <w:next w:val="Normal"/>
    <w:autoRedefine/>
    <w:qFormat/>
    <w:rsid w:val="008E5E40"/>
    <w:rPr>
      <w:rFonts w:eastAsia="Cambria Math" w:cs="Cambria"/>
      <w:szCs w:val="16"/>
    </w:rPr>
  </w:style>
  <w:style w:type="character" w:customStyle="1" w:styleId="NoterefInText">
    <w:name w:val="_NoterefInText"/>
    <w:uiPriority w:val="99"/>
    <w:rsid w:val="008E5E40"/>
    <w:rPr>
      <w:rFonts w:cs="AKDPE C+ Utopia"/>
      <w:color w:val="000000"/>
    </w:rPr>
  </w:style>
  <w:style w:type="paragraph" w:customStyle="1" w:styleId="notes-source-hasnotes">
    <w:name w:val="notes-source-hasnotes"/>
    <w:basedOn w:val="Normal"/>
    <w:qFormat/>
    <w:rsid w:val="008E5E40"/>
    <w:pPr>
      <w:spacing w:before="100" w:beforeAutospacing="1" w:after="100" w:afterAutospacing="1"/>
    </w:pPr>
    <w:rPr>
      <w:szCs w:val="20"/>
    </w:rPr>
  </w:style>
  <w:style w:type="character" w:customStyle="1" w:styleId="span">
    <w:name w:val="span"/>
    <w:basedOn w:val="DefaultParagraphFont"/>
    <w:rsid w:val="008E5E40"/>
  </w:style>
  <w:style w:type="character" w:customStyle="1" w:styleId="maintitle">
    <w:name w:val="maintitle"/>
    <w:basedOn w:val="DefaultParagraphFont"/>
    <w:rsid w:val="008E5E40"/>
  </w:style>
  <w:style w:type="character" w:customStyle="1" w:styleId="thirdparty-logo">
    <w:name w:val="thirdparty-logo"/>
    <w:basedOn w:val="DefaultParagraphFont"/>
    <w:rsid w:val="008E5E40"/>
  </w:style>
  <w:style w:type="character" w:customStyle="1" w:styleId="posted">
    <w:name w:val="posted"/>
    <w:basedOn w:val="DefaultParagraphFont"/>
    <w:rsid w:val="008E5E40"/>
  </w:style>
  <w:style w:type="character" w:customStyle="1" w:styleId="ticker">
    <w:name w:val="ticker"/>
    <w:basedOn w:val="DefaultParagraphFont"/>
    <w:rsid w:val="008E5E40"/>
  </w:style>
  <w:style w:type="paragraph" w:customStyle="1" w:styleId="articlemeta">
    <w:name w:val="articlemeta"/>
    <w:basedOn w:val="Normal"/>
    <w:qFormat/>
    <w:rsid w:val="008E5E40"/>
    <w:pPr>
      <w:spacing w:before="100" w:beforeAutospacing="1" w:after="100" w:afterAutospacing="1"/>
    </w:pPr>
    <w:rPr>
      <w:szCs w:val="20"/>
    </w:rPr>
  </w:style>
  <w:style w:type="character" w:customStyle="1" w:styleId="vcard">
    <w:name w:val="vcard"/>
    <w:basedOn w:val="DefaultParagraphFont"/>
    <w:rsid w:val="008E5E40"/>
  </w:style>
  <w:style w:type="character" w:customStyle="1" w:styleId="print-footnote">
    <w:name w:val="print-footnote"/>
    <w:basedOn w:val="DefaultParagraphFont"/>
    <w:rsid w:val="008E5E40"/>
  </w:style>
  <w:style w:type="character" w:customStyle="1" w:styleId="datestring">
    <w:name w:val="datestring"/>
    <w:basedOn w:val="DefaultParagraphFont"/>
    <w:rsid w:val="008E5E40"/>
  </w:style>
  <w:style w:type="paragraph" w:customStyle="1" w:styleId="noindent0">
    <w:name w:val="no_indent"/>
    <w:basedOn w:val="Normal"/>
    <w:qFormat/>
    <w:rsid w:val="008E5E40"/>
    <w:pPr>
      <w:spacing w:before="100" w:beforeAutospacing="1" w:after="100" w:afterAutospacing="1"/>
    </w:pPr>
    <w:rPr>
      <w:szCs w:val="20"/>
    </w:rPr>
  </w:style>
  <w:style w:type="character" w:customStyle="1" w:styleId="email">
    <w:name w:val="email"/>
    <w:basedOn w:val="DefaultParagraphFont"/>
    <w:rsid w:val="008E5E40"/>
  </w:style>
  <w:style w:type="paragraph" w:customStyle="1" w:styleId="left">
    <w:name w:val="left"/>
    <w:basedOn w:val="Normal"/>
    <w:qFormat/>
    <w:rsid w:val="008E5E40"/>
    <w:pPr>
      <w:spacing w:before="100" w:beforeAutospacing="1" w:after="100" w:afterAutospacing="1"/>
    </w:pPr>
    <w:rPr>
      <w:szCs w:val="20"/>
    </w:rPr>
  </w:style>
  <w:style w:type="paragraph" w:customStyle="1" w:styleId="right">
    <w:name w:val="right"/>
    <w:basedOn w:val="Normal"/>
    <w:qFormat/>
    <w:rsid w:val="008E5E40"/>
    <w:pPr>
      <w:spacing w:before="100" w:beforeAutospacing="1" w:after="100" w:afterAutospacing="1"/>
    </w:pPr>
    <w:rPr>
      <w:szCs w:val="20"/>
    </w:rPr>
  </w:style>
  <w:style w:type="character" w:customStyle="1" w:styleId="gptad">
    <w:name w:val="gptad"/>
    <w:basedOn w:val="DefaultParagraphFont"/>
    <w:rsid w:val="008E5E40"/>
  </w:style>
  <w:style w:type="paragraph" w:customStyle="1" w:styleId="creditpostedmodified">
    <w:name w:val="credit_posted_modified"/>
    <w:basedOn w:val="Normal"/>
    <w:qFormat/>
    <w:rsid w:val="008E5E40"/>
    <w:pPr>
      <w:spacing w:before="100" w:beforeAutospacing="1" w:after="100" w:afterAutospacing="1"/>
    </w:pPr>
    <w:rPr>
      <w:szCs w:val="20"/>
    </w:rPr>
  </w:style>
  <w:style w:type="character" w:customStyle="1" w:styleId="creditline">
    <w:name w:val="creditline"/>
    <w:basedOn w:val="DefaultParagraphFont"/>
    <w:rsid w:val="008E5E40"/>
  </w:style>
  <w:style w:type="character" w:customStyle="1" w:styleId="grd">
    <w:name w:val="grd"/>
    <w:basedOn w:val="DefaultParagraphFont"/>
    <w:rsid w:val="008E5E40"/>
  </w:style>
  <w:style w:type="paragraph" w:customStyle="1" w:styleId="hs-text-container">
    <w:name w:val="hs-text-container"/>
    <w:basedOn w:val="Normal"/>
    <w:qFormat/>
    <w:rsid w:val="008E5E40"/>
    <w:pPr>
      <w:spacing w:before="100" w:beforeAutospacing="1" w:after="100" w:afterAutospacing="1"/>
    </w:pPr>
    <w:rPr>
      <w:szCs w:val="20"/>
    </w:rPr>
  </w:style>
  <w:style w:type="character" w:customStyle="1" w:styleId="created">
    <w:name w:val="created"/>
    <w:basedOn w:val="DefaultParagraphFont"/>
    <w:rsid w:val="008E5E40"/>
  </w:style>
  <w:style w:type="character" w:customStyle="1" w:styleId="changed">
    <w:name w:val="changed"/>
    <w:basedOn w:val="DefaultParagraphFont"/>
    <w:rsid w:val="008E5E40"/>
  </w:style>
  <w:style w:type="character" w:customStyle="1" w:styleId="article-author-name">
    <w:name w:val="article-author-name"/>
    <w:basedOn w:val="DefaultParagraphFont"/>
    <w:rsid w:val="008E5E40"/>
  </w:style>
  <w:style w:type="character" w:customStyle="1" w:styleId="bioexcerpt">
    <w:name w:val="bio_excerpt"/>
    <w:basedOn w:val="DefaultParagraphFont"/>
    <w:rsid w:val="008E5E40"/>
  </w:style>
  <w:style w:type="character" w:customStyle="1" w:styleId="commentcount">
    <w:name w:val="comment_count"/>
    <w:basedOn w:val="DefaultParagraphFont"/>
    <w:rsid w:val="008E5E40"/>
  </w:style>
  <w:style w:type="character" w:customStyle="1" w:styleId="searchtermshighlighted">
    <w:name w:val="searchtermshighlighted"/>
    <w:basedOn w:val="DefaultParagraphFont"/>
    <w:rsid w:val="008E5E40"/>
  </w:style>
  <w:style w:type="character" w:customStyle="1" w:styleId="contributornametrigger">
    <w:name w:val="contributornametrigger"/>
    <w:basedOn w:val="DefaultParagraphFont"/>
    <w:rsid w:val="008E5E40"/>
  </w:style>
  <w:style w:type="character" w:customStyle="1" w:styleId="bylinepipe">
    <w:name w:val="bylinepipe"/>
    <w:basedOn w:val="DefaultParagraphFont"/>
    <w:rsid w:val="008E5E40"/>
  </w:style>
  <w:style w:type="character" w:customStyle="1" w:styleId="lucenesearchresulturlb">
    <w:name w:val="lucene_search_result_url_b"/>
    <w:basedOn w:val="DefaultParagraphFont"/>
    <w:rsid w:val="008E5E40"/>
  </w:style>
  <w:style w:type="character" w:customStyle="1" w:styleId="faculty-title">
    <w:name w:val="faculty-title"/>
    <w:basedOn w:val="DefaultParagraphFont"/>
    <w:rsid w:val="008E5E40"/>
  </w:style>
  <w:style w:type="character" w:customStyle="1" w:styleId="count">
    <w:name w:val="count"/>
    <w:basedOn w:val="DefaultParagraphFont"/>
    <w:rsid w:val="008E5E40"/>
  </w:style>
  <w:style w:type="character" w:customStyle="1" w:styleId="volume">
    <w:name w:val="volume"/>
    <w:basedOn w:val="DefaultParagraphFont"/>
    <w:rsid w:val="008E5E40"/>
  </w:style>
  <w:style w:type="character" w:customStyle="1" w:styleId="issue">
    <w:name w:val="issue"/>
    <w:basedOn w:val="DefaultParagraphFont"/>
    <w:rsid w:val="008E5E40"/>
  </w:style>
  <w:style w:type="character" w:customStyle="1" w:styleId="pages">
    <w:name w:val="pages"/>
    <w:basedOn w:val="DefaultParagraphFont"/>
    <w:rsid w:val="008E5E40"/>
  </w:style>
  <w:style w:type="character" w:customStyle="1" w:styleId="field-content">
    <w:name w:val="field-content"/>
    <w:basedOn w:val="DefaultParagraphFont"/>
    <w:rsid w:val="008E5E40"/>
  </w:style>
  <w:style w:type="character" w:customStyle="1" w:styleId="person">
    <w:name w:val="person"/>
    <w:basedOn w:val="DefaultParagraphFont"/>
    <w:rsid w:val="008E5E40"/>
  </w:style>
  <w:style w:type="character" w:customStyle="1" w:styleId="corresponding">
    <w:name w:val="corresponding"/>
    <w:basedOn w:val="DefaultParagraphFont"/>
    <w:rsid w:val="008E5E40"/>
  </w:style>
  <w:style w:type="character" w:customStyle="1" w:styleId="entry-date">
    <w:name w:val="entry-date"/>
    <w:basedOn w:val="DefaultParagraphFont"/>
    <w:rsid w:val="008E5E40"/>
  </w:style>
  <w:style w:type="paragraph" w:customStyle="1" w:styleId="entry-meta">
    <w:name w:val="entry-meta"/>
    <w:basedOn w:val="Normal"/>
    <w:qFormat/>
    <w:rsid w:val="008E5E40"/>
    <w:pPr>
      <w:spacing w:before="100" w:beforeAutospacing="1" w:after="100" w:afterAutospacing="1"/>
    </w:pPr>
    <w:rPr>
      <w:szCs w:val="20"/>
    </w:rPr>
  </w:style>
  <w:style w:type="character" w:customStyle="1" w:styleId="post-time">
    <w:name w:val="post-time"/>
    <w:basedOn w:val="DefaultParagraphFont"/>
    <w:rsid w:val="008E5E40"/>
  </w:style>
  <w:style w:type="character" w:customStyle="1" w:styleId="post-category">
    <w:name w:val="post-category"/>
    <w:basedOn w:val="DefaultParagraphFont"/>
    <w:rsid w:val="008E5E40"/>
  </w:style>
  <w:style w:type="character" w:customStyle="1" w:styleId="post-author">
    <w:name w:val="post-author"/>
    <w:basedOn w:val="DefaultParagraphFont"/>
    <w:rsid w:val="008E5E40"/>
  </w:style>
  <w:style w:type="character" w:customStyle="1" w:styleId="A10">
    <w:name w:val="A10"/>
    <w:uiPriority w:val="99"/>
    <w:rsid w:val="008E5E40"/>
    <w:rPr>
      <w:rFonts w:cs="MS Mincho"/>
      <w:color w:val="000000"/>
      <w:sz w:val="11"/>
      <w:szCs w:val="11"/>
    </w:rPr>
  </w:style>
  <w:style w:type="paragraph" w:customStyle="1" w:styleId="Pa10">
    <w:name w:val="Pa10"/>
    <w:basedOn w:val="Default"/>
    <w:next w:val="Default"/>
    <w:uiPriority w:val="99"/>
    <w:qFormat/>
    <w:rsid w:val="008E5E40"/>
    <w:pPr>
      <w:widowControl w:val="0"/>
      <w:spacing w:line="201" w:lineRule="atLeast"/>
    </w:pPr>
    <w:rPr>
      <w:rFonts w:ascii="MS Mincho" w:hAnsi="MS Mincho" w:cs="Cambria"/>
      <w:color w:val="auto"/>
    </w:rPr>
  </w:style>
  <w:style w:type="paragraph" w:customStyle="1" w:styleId="Pa0">
    <w:name w:val="Pa0"/>
    <w:basedOn w:val="Default"/>
    <w:next w:val="Default"/>
    <w:uiPriority w:val="99"/>
    <w:qFormat/>
    <w:rsid w:val="008E5E40"/>
    <w:pPr>
      <w:widowControl w:val="0"/>
      <w:spacing w:line="241" w:lineRule="atLeast"/>
    </w:pPr>
    <w:rPr>
      <w:rFonts w:ascii="Verdana" w:hAnsi="Verdana" w:cs="Cambria"/>
      <w:color w:val="auto"/>
    </w:rPr>
  </w:style>
  <w:style w:type="character" w:customStyle="1" w:styleId="A9">
    <w:name w:val="A9"/>
    <w:uiPriority w:val="99"/>
    <w:rsid w:val="008E5E40"/>
    <w:rPr>
      <w:rFonts w:cs="MS Mincho"/>
      <w:color w:val="000000"/>
      <w:sz w:val="14"/>
      <w:szCs w:val="14"/>
    </w:rPr>
  </w:style>
  <w:style w:type="paragraph" w:customStyle="1" w:styleId="articledetails">
    <w:name w:val="articledetails"/>
    <w:basedOn w:val="Normal"/>
    <w:qFormat/>
    <w:rsid w:val="008E5E40"/>
    <w:pPr>
      <w:spacing w:before="100" w:beforeAutospacing="1" w:after="100" w:afterAutospacing="1"/>
    </w:pPr>
    <w:rPr>
      <w:szCs w:val="20"/>
    </w:rPr>
  </w:style>
  <w:style w:type="character" w:customStyle="1" w:styleId="posted-and-updated">
    <w:name w:val="posted-and-updated"/>
    <w:basedOn w:val="DefaultParagraphFont"/>
    <w:rsid w:val="008E5E40"/>
  </w:style>
  <w:style w:type="paragraph" w:customStyle="1" w:styleId="aff">
    <w:name w:val="aff"/>
    <w:basedOn w:val="Normal"/>
    <w:qFormat/>
    <w:rsid w:val="008E5E40"/>
    <w:pPr>
      <w:spacing w:before="100" w:beforeAutospacing="1" w:after="100" w:afterAutospacing="1"/>
    </w:pPr>
    <w:rPr>
      <w:szCs w:val="20"/>
    </w:rPr>
  </w:style>
  <w:style w:type="character" w:customStyle="1" w:styleId="entry-author">
    <w:name w:val="entry-author"/>
    <w:basedOn w:val="DefaultParagraphFont"/>
    <w:rsid w:val="008E5E40"/>
  </w:style>
  <w:style w:type="character" w:customStyle="1" w:styleId="entry-author-name">
    <w:name w:val="entry-author-name"/>
    <w:basedOn w:val="DefaultParagraphFont"/>
    <w:rsid w:val="008E5E40"/>
  </w:style>
  <w:style w:type="character" w:customStyle="1" w:styleId="arial11">
    <w:name w:val="arial_11"/>
    <w:basedOn w:val="DefaultParagraphFont"/>
    <w:rsid w:val="008E5E40"/>
  </w:style>
  <w:style w:type="character" w:customStyle="1" w:styleId="contrib-degrees">
    <w:name w:val="contrib-degrees"/>
    <w:basedOn w:val="DefaultParagraphFont"/>
    <w:rsid w:val="008E5E40"/>
  </w:style>
  <w:style w:type="character" w:customStyle="1" w:styleId="contrib-on-behalf-of">
    <w:name w:val="contrib-on-behalf-of"/>
    <w:basedOn w:val="DefaultParagraphFont"/>
    <w:rsid w:val="008E5E40"/>
  </w:style>
  <w:style w:type="character" w:customStyle="1" w:styleId="pubtime">
    <w:name w:val="pubtime"/>
    <w:basedOn w:val="DefaultParagraphFont"/>
    <w:rsid w:val="008E5E40"/>
  </w:style>
  <w:style w:type="character" w:customStyle="1" w:styleId="time">
    <w:name w:val="time"/>
    <w:basedOn w:val="DefaultParagraphFont"/>
    <w:rsid w:val="008E5E40"/>
  </w:style>
  <w:style w:type="character" w:customStyle="1" w:styleId="fbcommentscount">
    <w:name w:val="fb_comments_count"/>
    <w:basedOn w:val="DefaultParagraphFont"/>
    <w:rsid w:val="008E5E40"/>
  </w:style>
  <w:style w:type="character" w:customStyle="1" w:styleId="stsharethiscustom">
    <w:name w:val="st_sharethis_custom"/>
    <w:basedOn w:val="DefaultParagraphFont"/>
    <w:rsid w:val="008E5E40"/>
  </w:style>
  <w:style w:type="paragraph" w:customStyle="1" w:styleId="permalinkable">
    <w:name w:val="permalinkable"/>
    <w:basedOn w:val="Normal"/>
    <w:qFormat/>
    <w:rsid w:val="008E5E40"/>
    <w:pPr>
      <w:spacing w:before="100" w:beforeAutospacing="1" w:after="100" w:afterAutospacing="1"/>
    </w:pPr>
    <w:rPr>
      <w:szCs w:val="20"/>
    </w:rPr>
  </w:style>
  <w:style w:type="character" w:customStyle="1" w:styleId="post-date">
    <w:name w:val="post-date"/>
    <w:basedOn w:val="DefaultParagraphFont"/>
    <w:rsid w:val="008E5E40"/>
  </w:style>
  <w:style w:type="character" w:customStyle="1" w:styleId="link-external">
    <w:name w:val="link-external"/>
    <w:basedOn w:val="DefaultParagraphFont"/>
    <w:rsid w:val="008E5E40"/>
  </w:style>
  <w:style w:type="character" w:customStyle="1" w:styleId="articleauthor">
    <w:name w:val="article_author"/>
    <w:basedOn w:val="DefaultParagraphFont"/>
    <w:rsid w:val="008E5E40"/>
  </w:style>
  <w:style w:type="character" w:customStyle="1" w:styleId="articleissue">
    <w:name w:val="article_issue"/>
    <w:basedOn w:val="DefaultParagraphFont"/>
    <w:rsid w:val="008E5E40"/>
  </w:style>
  <w:style w:type="character" w:customStyle="1" w:styleId="a-size-large">
    <w:name w:val="a-size-large"/>
    <w:basedOn w:val="DefaultParagraphFont"/>
    <w:rsid w:val="008E5E40"/>
  </w:style>
  <w:style w:type="character" w:customStyle="1" w:styleId="a-size-medium">
    <w:name w:val="a-size-medium"/>
    <w:basedOn w:val="DefaultParagraphFont"/>
    <w:rsid w:val="008E5E40"/>
  </w:style>
  <w:style w:type="character" w:customStyle="1" w:styleId="contribution">
    <w:name w:val="contribution"/>
    <w:basedOn w:val="DefaultParagraphFont"/>
    <w:rsid w:val="008E5E40"/>
  </w:style>
  <w:style w:type="character" w:customStyle="1" w:styleId="a-color-secondary">
    <w:name w:val="a-color-secondary"/>
    <w:basedOn w:val="DefaultParagraphFont"/>
    <w:rsid w:val="008E5E40"/>
  </w:style>
  <w:style w:type="paragraph" w:customStyle="1" w:styleId="sbyline">
    <w:name w:val="sbyline"/>
    <w:basedOn w:val="Normal"/>
    <w:qFormat/>
    <w:rsid w:val="008E5E40"/>
    <w:pPr>
      <w:spacing w:before="100" w:beforeAutospacing="1" w:after="100" w:afterAutospacing="1"/>
    </w:pPr>
    <w:rPr>
      <w:szCs w:val="20"/>
    </w:rPr>
  </w:style>
  <w:style w:type="character" w:customStyle="1" w:styleId="ui-author">
    <w:name w:val="ui-author"/>
    <w:basedOn w:val="DefaultParagraphFont"/>
    <w:rsid w:val="008E5E40"/>
  </w:style>
  <w:style w:type="character" w:customStyle="1" w:styleId="ui-staffline">
    <w:name w:val="ui-staffline"/>
    <w:basedOn w:val="DefaultParagraphFont"/>
    <w:rsid w:val="008E5E40"/>
  </w:style>
  <w:style w:type="paragraph" w:customStyle="1" w:styleId="promotion-tag-p">
    <w:name w:val="promotion-tag-p"/>
    <w:basedOn w:val="Normal"/>
    <w:qFormat/>
    <w:rsid w:val="008E5E40"/>
    <w:pPr>
      <w:spacing w:before="100" w:beforeAutospacing="1" w:after="100" w:afterAutospacing="1"/>
    </w:pPr>
    <w:rPr>
      <w:szCs w:val="20"/>
    </w:rPr>
  </w:style>
  <w:style w:type="paragraph" w:customStyle="1" w:styleId="heading">
    <w:name w:val="heading"/>
    <w:basedOn w:val="Normal"/>
    <w:qFormat/>
    <w:rsid w:val="008E5E40"/>
    <w:pPr>
      <w:spacing w:before="100" w:beforeAutospacing="1" w:after="100" w:afterAutospacing="1"/>
    </w:pPr>
    <w:rPr>
      <w:szCs w:val="20"/>
    </w:rPr>
  </w:style>
  <w:style w:type="character" w:customStyle="1" w:styleId="value">
    <w:name w:val="value"/>
    <w:basedOn w:val="DefaultParagraphFont"/>
    <w:rsid w:val="008E5E40"/>
  </w:style>
  <w:style w:type="character" w:customStyle="1" w:styleId="specialissuelabel">
    <w:name w:val="specialissuelabel"/>
    <w:basedOn w:val="DefaultParagraphFont"/>
    <w:rsid w:val="008E5E40"/>
  </w:style>
  <w:style w:type="character" w:customStyle="1" w:styleId="referencediv">
    <w:name w:val="referencediv"/>
    <w:basedOn w:val="DefaultParagraphFont"/>
    <w:rsid w:val="008E5E40"/>
  </w:style>
  <w:style w:type="character" w:customStyle="1" w:styleId="wp-smiley">
    <w:name w:val="wp-smiley"/>
    <w:basedOn w:val="DefaultParagraphFont"/>
    <w:rsid w:val="008E5E40"/>
  </w:style>
  <w:style w:type="character" w:customStyle="1" w:styleId="meta-prep">
    <w:name w:val="meta-prep"/>
    <w:basedOn w:val="DefaultParagraphFont"/>
    <w:rsid w:val="008E5E40"/>
  </w:style>
  <w:style w:type="character" w:customStyle="1" w:styleId="artjournal">
    <w:name w:val="art_journal"/>
    <w:basedOn w:val="DefaultParagraphFont"/>
    <w:rsid w:val="008E5E40"/>
  </w:style>
  <w:style w:type="character" w:customStyle="1" w:styleId="artdatevolumeissuepart">
    <w:name w:val="art_datevolumeissuepart"/>
    <w:basedOn w:val="DefaultParagraphFont"/>
    <w:rsid w:val="008E5E40"/>
  </w:style>
  <w:style w:type="character" w:customStyle="1" w:styleId="artpages">
    <w:name w:val="art_pages"/>
    <w:basedOn w:val="DefaultParagraphFont"/>
    <w:rsid w:val="008E5E40"/>
  </w:style>
  <w:style w:type="character" w:customStyle="1" w:styleId="singlehighlightclass">
    <w:name w:val="single_highlight_class"/>
    <w:basedOn w:val="DefaultParagraphFont"/>
    <w:rsid w:val="008E5E40"/>
  </w:style>
  <w:style w:type="character" w:customStyle="1" w:styleId="degree">
    <w:name w:val="degree"/>
    <w:basedOn w:val="DefaultParagraphFont"/>
    <w:rsid w:val="008E5E40"/>
  </w:style>
  <w:style w:type="character" w:customStyle="1" w:styleId="major">
    <w:name w:val="major"/>
    <w:basedOn w:val="DefaultParagraphFont"/>
    <w:rsid w:val="008E5E40"/>
  </w:style>
  <w:style w:type="character" w:customStyle="1" w:styleId="views">
    <w:name w:val="views"/>
    <w:basedOn w:val="DefaultParagraphFont"/>
    <w:rsid w:val="008E5E40"/>
  </w:style>
  <w:style w:type="character" w:customStyle="1" w:styleId="stmainservices">
    <w:name w:val="stmainservices"/>
    <w:basedOn w:val="DefaultParagraphFont"/>
    <w:rsid w:val="008E5E40"/>
  </w:style>
  <w:style w:type="character" w:customStyle="1" w:styleId="stbubblehcount">
    <w:name w:val="stbubble_hcount"/>
    <w:basedOn w:val="DefaultParagraphFont"/>
    <w:rsid w:val="008E5E40"/>
  </w:style>
  <w:style w:type="paragraph" w:customStyle="1" w:styleId="Document">
    <w:name w:val="_Document"/>
    <w:basedOn w:val="Default"/>
    <w:next w:val="Default"/>
    <w:uiPriority w:val="99"/>
    <w:qFormat/>
    <w:rsid w:val="008E5E40"/>
    <w:pPr>
      <w:widowControl w:val="0"/>
    </w:pPr>
    <w:rPr>
      <w:rFonts w:ascii="AKDPE C+ Utopia" w:hAnsi="AKDPE C+ Utopia" w:cs="Cambria"/>
      <w:color w:val="auto"/>
    </w:rPr>
  </w:style>
  <w:style w:type="paragraph" w:customStyle="1" w:styleId="SubHead1">
    <w:name w:val="_SubHead1"/>
    <w:basedOn w:val="Default"/>
    <w:next w:val="Default"/>
    <w:uiPriority w:val="99"/>
    <w:qFormat/>
    <w:rsid w:val="008E5E40"/>
    <w:pPr>
      <w:widowControl w:val="0"/>
    </w:pPr>
    <w:rPr>
      <w:rFonts w:ascii="AKDPE C+ Utopia" w:hAnsi="AKDPE C+ Utopia" w:cs="Cambria"/>
      <w:color w:val="auto"/>
    </w:rPr>
  </w:style>
  <w:style w:type="paragraph" w:customStyle="1" w:styleId="SubHead2">
    <w:name w:val="_SubHead2"/>
    <w:basedOn w:val="Default"/>
    <w:next w:val="Default"/>
    <w:uiPriority w:val="99"/>
    <w:qFormat/>
    <w:rsid w:val="008E5E40"/>
    <w:pPr>
      <w:widowControl w:val="0"/>
    </w:pPr>
    <w:rPr>
      <w:rFonts w:ascii="AKDPE C+ Utopia" w:hAnsi="AKDPE C+ Utopia" w:cs="Cambria"/>
      <w:color w:val="auto"/>
    </w:rPr>
  </w:style>
  <w:style w:type="paragraph" w:customStyle="1" w:styleId="collapsed-hide">
    <w:name w:val="collapsed-hide"/>
    <w:basedOn w:val="Normal"/>
    <w:qFormat/>
    <w:rsid w:val="008E5E40"/>
    <w:pPr>
      <w:spacing w:before="100" w:beforeAutospacing="1" w:after="100" w:afterAutospacing="1"/>
    </w:pPr>
    <w:rPr>
      <w:szCs w:val="20"/>
    </w:rPr>
  </w:style>
  <w:style w:type="paragraph" w:customStyle="1" w:styleId="Pa7">
    <w:name w:val="Pa7"/>
    <w:basedOn w:val="Default"/>
    <w:next w:val="Default"/>
    <w:uiPriority w:val="99"/>
    <w:qFormat/>
    <w:rsid w:val="008E5E40"/>
    <w:pPr>
      <w:widowControl w:val="0"/>
      <w:spacing w:line="211" w:lineRule="atLeast"/>
    </w:pPr>
    <w:rPr>
      <w:rFonts w:ascii="Courier New" w:hAnsi="Courier New" w:cs="Cambria"/>
      <w:color w:val="auto"/>
    </w:rPr>
  </w:style>
  <w:style w:type="paragraph" w:customStyle="1" w:styleId="odd">
    <w:name w:val="odd"/>
    <w:basedOn w:val="Normal"/>
    <w:qFormat/>
    <w:rsid w:val="008E5E40"/>
    <w:pPr>
      <w:spacing w:before="100" w:beforeAutospacing="1" w:after="100" w:afterAutospacing="1"/>
    </w:pPr>
    <w:rPr>
      <w:szCs w:val="20"/>
    </w:rPr>
  </w:style>
  <w:style w:type="character" w:customStyle="1" w:styleId="article-date">
    <w:name w:val="article-date"/>
    <w:basedOn w:val="DefaultParagraphFont"/>
    <w:rsid w:val="008E5E40"/>
  </w:style>
  <w:style w:type="character" w:customStyle="1" w:styleId="article-author">
    <w:name w:val="article-author"/>
    <w:basedOn w:val="DefaultParagraphFont"/>
    <w:rsid w:val="008E5E40"/>
  </w:style>
  <w:style w:type="character" w:customStyle="1" w:styleId="tolocaltime">
    <w:name w:val="tolocaltime"/>
    <w:basedOn w:val="DefaultParagraphFont"/>
    <w:rsid w:val="008E5E40"/>
  </w:style>
  <w:style w:type="character" w:customStyle="1" w:styleId="pb-byline">
    <w:name w:val="pb-byline"/>
    <w:basedOn w:val="DefaultParagraphFont"/>
    <w:rsid w:val="008E5E40"/>
  </w:style>
  <w:style w:type="character" w:customStyle="1" w:styleId="pb-timestamp">
    <w:name w:val="pb-timestamp"/>
    <w:basedOn w:val="DefaultParagraphFont"/>
    <w:rsid w:val="008E5E40"/>
  </w:style>
  <w:style w:type="paragraph" w:customStyle="1" w:styleId="Pa8">
    <w:name w:val="Pa8"/>
    <w:basedOn w:val="Default"/>
    <w:next w:val="Default"/>
    <w:uiPriority w:val="99"/>
    <w:qFormat/>
    <w:rsid w:val="008E5E40"/>
    <w:pPr>
      <w:widowControl w:val="0"/>
      <w:spacing w:line="241" w:lineRule="atLeast"/>
    </w:pPr>
    <w:rPr>
      <w:rFonts w:ascii="Franklin Gothic Heavy" w:hAnsi="Franklin Gothic Heavy" w:cs="Cambria"/>
      <w:color w:val="auto"/>
    </w:rPr>
  </w:style>
  <w:style w:type="character" w:customStyle="1" w:styleId="posted-on">
    <w:name w:val="posted-on"/>
    <w:basedOn w:val="DefaultParagraphFont"/>
    <w:rsid w:val="008E5E40"/>
  </w:style>
  <w:style w:type="character" w:customStyle="1" w:styleId="even">
    <w:name w:val="even"/>
    <w:basedOn w:val="DefaultParagraphFont"/>
    <w:rsid w:val="008E5E40"/>
  </w:style>
  <w:style w:type="paragraph" w:customStyle="1" w:styleId="volissue">
    <w:name w:val="volissue"/>
    <w:basedOn w:val="Normal"/>
    <w:qFormat/>
    <w:rsid w:val="008E5E40"/>
    <w:pPr>
      <w:spacing w:before="100" w:beforeAutospacing="1" w:after="100" w:afterAutospacing="1"/>
    </w:pPr>
    <w:rPr>
      <w:szCs w:val="20"/>
    </w:rPr>
  </w:style>
  <w:style w:type="character" w:customStyle="1" w:styleId="view-count">
    <w:name w:val="view-count"/>
    <w:basedOn w:val="DefaultParagraphFont"/>
    <w:rsid w:val="008E5E40"/>
  </w:style>
  <w:style w:type="paragraph" w:customStyle="1" w:styleId="BoldUnderlineChar20">
    <w:name w:val="BoldUnderline Char2"/>
    <w:link w:val="BoldUnderlineChar2Char"/>
    <w:qFormat/>
    <w:rsid w:val="008E5E40"/>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8E5E40"/>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8E5E40"/>
    <w:rPr>
      <w:szCs w:val="24"/>
      <w:u w:val="single"/>
      <w:lang w:val="en-US" w:eastAsia="en-US" w:bidi="ar-SA"/>
    </w:rPr>
  </w:style>
  <w:style w:type="character" w:customStyle="1" w:styleId="BoldUnderlineCharChar3">
    <w:name w:val="BoldUnderline Char Char3"/>
    <w:rsid w:val="008E5E40"/>
    <w:rPr>
      <w:b/>
      <w:szCs w:val="24"/>
      <w:u w:val="single"/>
      <w:lang w:val="en-US" w:eastAsia="en-US" w:bidi="ar-SA"/>
    </w:rPr>
  </w:style>
  <w:style w:type="character" w:customStyle="1" w:styleId="BoldUnderlineCharChar2">
    <w:name w:val="BoldUnderline Char Char2"/>
    <w:rsid w:val="008E5E40"/>
    <w:rPr>
      <w:b/>
      <w:szCs w:val="24"/>
      <w:u w:val="single"/>
      <w:lang w:val="en-US" w:eastAsia="en-US" w:bidi="ar-SA"/>
    </w:rPr>
  </w:style>
  <w:style w:type="paragraph" w:customStyle="1" w:styleId="UnderlineCard0">
    <w:name w:val="UnderlineCard"/>
    <w:basedOn w:val="Heading3"/>
    <w:link w:val="UnderlineCardChar"/>
    <w:qFormat/>
    <w:rsid w:val="008E5E40"/>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8E5E40"/>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8E5E40"/>
    <w:rPr>
      <w:rFonts w:ascii="Times New Roman" w:hAnsi="Times New Roman"/>
      <w:sz w:val="16"/>
    </w:rPr>
  </w:style>
  <w:style w:type="character" w:customStyle="1" w:styleId="volume-issue">
    <w:name w:val="volume-issue"/>
    <w:rsid w:val="008E5E40"/>
    <w:rPr>
      <w:rFonts w:cs="Times New Roman"/>
    </w:rPr>
  </w:style>
  <w:style w:type="character" w:customStyle="1" w:styleId="i">
    <w:name w:val="i"/>
    <w:basedOn w:val="DefaultParagraphFont"/>
    <w:uiPriority w:val="99"/>
    <w:rsid w:val="008E5E40"/>
  </w:style>
  <w:style w:type="character" w:customStyle="1" w:styleId="storytext">
    <w:name w:val="storytext"/>
    <w:basedOn w:val="DefaultParagraphFont"/>
    <w:rsid w:val="008E5E40"/>
  </w:style>
  <w:style w:type="character" w:customStyle="1" w:styleId="heading3char0">
    <w:name w:val="heading3char"/>
    <w:rsid w:val="008E5E40"/>
  </w:style>
  <w:style w:type="character" w:customStyle="1" w:styleId="boldness1">
    <w:name w:val="boldness1"/>
    <w:rsid w:val="008E5E40"/>
  </w:style>
  <w:style w:type="paragraph" w:customStyle="1" w:styleId="Cardd">
    <w:name w:val="Cardd"/>
    <w:basedOn w:val="Normal"/>
    <w:uiPriority w:val="4"/>
    <w:qFormat/>
    <w:rsid w:val="008E5E40"/>
    <w:pPr>
      <w:ind w:left="288" w:right="288"/>
    </w:pPr>
  </w:style>
  <w:style w:type="paragraph" w:customStyle="1" w:styleId="document0">
    <w:name w:val="document"/>
    <w:basedOn w:val="Normal"/>
    <w:qFormat/>
    <w:rsid w:val="008E5E40"/>
    <w:pPr>
      <w:spacing w:before="100" w:beforeAutospacing="1" w:after="100" w:afterAutospacing="1"/>
    </w:pPr>
  </w:style>
  <w:style w:type="character" w:customStyle="1" w:styleId="current-selection">
    <w:name w:val="current-selection"/>
    <w:basedOn w:val="DefaultParagraphFont"/>
    <w:rsid w:val="008E5E40"/>
  </w:style>
  <w:style w:type="character" w:customStyle="1" w:styleId="a2">
    <w:name w:val="_"/>
    <w:basedOn w:val="DefaultParagraphFont"/>
    <w:rsid w:val="008E5E40"/>
  </w:style>
  <w:style w:type="paragraph" w:customStyle="1" w:styleId="Shrink6">
    <w:name w:val="Shrink 6"/>
    <w:basedOn w:val="Normal"/>
    <w:qFormat/>
    <w:rsid w:val="008E5E40"/>
    <w:rPr>
      <w:rFonts w:eastAsia="Calibri"/>
      <w:sz w:val="12"/>
    </w:rPr>
  </w:style>
  <w:style w:type="character" w:customStyle="1" w:styleId="messagecontent">
    <w:name w:val="message_content"/>
    <w:rsid w:val="008E5E40"/>
  </w:style>
  <w:style w:type="paragraph" w:customStyle="1" w:styleId="BriefTitleWorks">
    <w:name w:val="Brief Title Works"/>
    <w:basedOn w:val="Heading1"/>
    <w:link w:val="BriefTitleWorksChar"/>
    <w:qFormat/>
    <w:rsid w:val="008E5E4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8E5E40"/>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8E5E40"/>
    <w:rPr>
      <w:rFonts w:ascii="Verdana" w:hAnsi="Verdana" w:hint="default"/>
      <w:color w:val="000000"/>
      <w:sz w:val="16"/>
      <w:szCs w:val="16"/>
    </w:rPr>
  </w:style>
  <w:style w:type="character" w:customStyle="1" w:styleId="Heading3CharCharCharChar1">
    <w:name w:val="Heading 3 Char Char Char Char1"/>
    <w:rsid w:val="008E5E40"/>
    <w:rPr>
      <w:rFonts w:cs="Arial"/>
      <w:bCs/>
      <w:szCs w:val="26"/>
      <w:u w:val="single"/>
      <w:lang w:val="en-US" w:eastAsia="en-US" w:bidi="ar-SA"/>
    </w:rPr>
  </w:style>
  <w:style w:type="paragraph" w:customStyle="1" w:styleId="conintrotext">
    <w:name w:val="conintrotext"/>
    <w:basedOn w:val="Normal"/>
    <w:uiPriority w:val="99"/>
    <w:qFormat/>
    <w:rsid w:val="008E5E40"/>
    <w:pPr>
      <w:spacing w:before="100" w:beforeAutospacing="1" w:after="100" w:afterAutospacing="1"/>
    </w:pPr>
  </w:style>
  <w:style w:type="character" w:customStyle="1" w:styleId="comment-body">
    <w:name w:val="comment-body"/>
    <w:rsid w:val="008E5E40"/>
  </w:style>
  <w:style w:type="character" w:customStyle="1" w:styleId="UnderlineCharCharChar1">
    <w:name w:val="Underline Char Char Char1"/>
    <w:rsid w:val="008E5E4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E5E4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E5E40"/>
    <w:rPr>
      <w:rFonts w:asciiTheme="minorHAnsi" w:eastAsia="MS Mincho" w:hAnsiTheme="minorHAnsi"/>
      <w:b/>
      <w:kern w:val="2"/>
      <w:sz w:val="24"/>
      <w:szCs w:val="24"/>
      <w:u w:val="single"/>
      <w14:ligatures w14:val="standardContextual"/>
    </w:rPr>
  </w:style>
  <w:style w:type="character" w:customStyle="1" w:styleId="mw-headline">
    <w:name w:val="mw-headline"/>
    <w:rsid w:val="008E5E40"/>
  </w:style>
  <w:style w:type="character" w:customStyle="1" w:styleId="flagicon">
    <w:name w:val="flagicon"/>
    <w:rsid w:val="008E5E40"/>
  </w:style>
  <w:style w:type="character" w:customStyle="1" w:styleId="apturelink">
    <w:name w:val="apturelink"/>
    <w:rsid w:val="008E5E40"/>
  </w:style>
  <w:style w:type="character" w:customStyle="1" w:styleId="apturelinkicon">
    <w:name w:val="apturelinkicon"/>
    <w:rsid w:val="008E5E40"/>
  </w:style>
  <w:style w:type="paragraph" w:customStyle="1" w:styleId="Default1">
    <w:name w:val="Default1"/>
    <w:basedOn w:val="Default"/>
    <w:next w:val="Default"/>
    <w:uiPriority w:val="99"/>
    <w:qFormat/>
    <w:rsid w:val="008E5E40"/>
    <w:rPr>
      <w:rFonts w:ascii="Times New Roman" w:hAnsi="Times New Roman" w:cs="Times New Roman"/>
      <w:color w:val="auto"/>
    </w:rPr>
  </w:style>
  <w:style w:type="character" w:customStyle="1" w:styleId="LittleChar">
    <w:name w:val="Little Char"/>
    <w:link w:val="Little"/>
    <w:rsid w:val="008E5E40"/>
    <w:rPr>
      <w:rFonts w:ascii="Garamond" w:hAnsi="Garamond" w:cs="Calibri"/>
      <w:kern w:val="0"/>
      <w:sz w:val="16"/>
      <w:szCs w:val="22"/>
      <w14:ligatures w14:val="none"/>
    </w:rPr>
  </w:style>
  <w:style w:type="character" w:customStyle="1" w:styleId="UnderlineChar1Char">
    <w:name w:val="Underline Char1 Char"/>
    <w:rsid w:val="008E5E40"/>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E5E4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E5E40"/>
    <w:rPr>
      <w:rFonts w:asciiTheme="minorHAnsi" w:eastAsia="MS Mincho" w:hAnsiTheme="minorHAns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E5E4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E5E40"/>
    <w:rPr>
      <w:rFonts w:asciiTheme="minorHAnsi" w:eastAsia="MS Mincho" w:hAnsiTheme="minorHAns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E5E4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E5E40"/>
    <w:rPr>
      <w:rFonts w:asciiTheme="minorHAnsi" w:eastAsia="MS Mincho" w:hAnsiTheme="minorHAnsi"/>
      <w:b/>
      <w:kern w:val="2"/>
      <w:sz w:val="24"/>
      <w:szCs w:val="24"/>
      <w:u w:val="single"/>
      <w14:ligatures w14:val="standardContextual"/>
    </w:rPr>
  </w:style>
  <w:style w:type="character" w:customStyle="1" w:styleId="ptitleinside">
    <w:name w:val="p_title_inside"/>
    <w:rsid w:val="008E5E40"/>
  </w:style>
  <w:style w:type="paragraph" w:customStyle="1" w:styleId="StyleBoldandUnderlineChar11ptBorderSinglesolidline">
    <w:name w:val="Style Bold and Underline Char + 11 pt Border: : (Single solid line..."/>
    <w:link w:val="StyleBoldandUnderlineChar11ptBorderSinglesolidlineChar"/>
    <w:qFormat/>
    <w:rsid w:val="008E5E40"/>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8E5E40"/>
    <w:rPr>
      <w:rFonts w:eastAsia="Times New Roman"/>
      <w:b/>
      <w:bCs/>
      <w:kern w:val="0"/>
      <w:sz w:val="22"/>
      <w:szCs w:val="20"/>
      <w:u w:val="single"/>
      <w:bdr w:val="single" w:sz="4" w:space="0" w:color="auto"/>
      <w14:ligatures w14:val="none"/>
    </w:rPr>
  </w:style>
  <w:style w:type="character" w:customStyle="1" w:styleId="Heading1CharChar1">
    <w:name w:val="Heading 1 Char Char1"/>
    <w:rsid w:val="008E5E40"/>
    <w:rPr>
      <w:rFonts w:cs="Arial"/>
      <w:b/>
      <w:bCs/>
      <w:szCs w:val="32"/>
      <w:lang w:val="en-US" w:eastAsia="en-US" w:bidi="ar-SA"/>
    </w:rPr>
  </w:style>
  <w:style w:type="paragraph" w:customStyle="1" w:styleId="Indentation">
    <w:name w:val="Indentation"/>
    <w:basedOn w:val="Normal"/>
    <w:uiPriority w:val="99"/>
    <w:qFormat/>
    <w:rsid w:val="008E5E40"/>
    <w:pPr>
      <w:ind w:left="288" w:right="288"/>
    </w:pPr>
  </w:style>
  <w:style w:type="character" w:customStyle="1" w:styleId="StyleUnderlineCharChar9ptBold">
    <w:name w:val="Style Underline Char Char + 9 pt Bold"/>
    <w:rsid w:val="008E5E40"/>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8E5E40"/>
    <w:rPr>
      <w:rFonts w:ascii="Times New Roman" w:hAnsi="Times New Roman"/>
      <w:b/>
      <w:bCs/>
      <w:noProof w:val="0"/>
      <w:sz w:val="20"/>
      <w:u w:val="single"/>
    </w:rPr>
  </w:style>
  <w:style w:type="character" w:customStyle="1" w:styleId="StyleUnderlineCharChar19pt">
    <w:name w:val="Style Underline Char Char1 + 9 pt"/>
    <w:rsid w:val="008E5E4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E5E4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E5E40"/>
    <w:rPr>
      <w:rFonts w:ascii="Georgia" w:eastAsia="Times New Roman" w:hAnsi="Georgia"/>
      <w:b/>
      <w:smallCaps/>
      <w:sz w:val="24"/>
      <w:szCs w:val="24"/>
      <w:u w:val="single"/>
    </w:rPr>
  </w:style>
  <w:style w:type="character" w:customStyle="1" w:styleId="CardTextCharChar">
    <w:name w:val="Card Text Char Char"/>
    <w:rsid w:val="008E5E40"/>
    <w:rPr>
      <w:rFonts w:ascii="Times New Roman" w:eastAsia="Times New Roman" w:hAnsi="Times New Roman" w:cs="Times New Roman"/>
      <w:sz w:val="20"/>
      <w:szCs w:val="20"/>
    </w:rPr>
  </w:style>
  <w:style w:type="character" w:customStyle="1" w:styleId="citeChar2">
    <w:name w:val="cite Char"/>
    <w:locked/>
    <w:rsid w:val="008E5E40"/>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E5E40"/>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E5E40"/>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8E5E40"/>
    <w:rPr>
      <w:i/>
      <w:iCs/>
      <w:sz w:val="20"/>
      <w:u w:val="single"/>
    </w:rPr>
  </w:style>
  <w:style w:type="character" w:customStyle="1" w:styleId="HiddenBlockHeaderChar">
    <w:name w:val="Hidden Block Header Char"/>
    <w:link w:val="HiddenBlockHeader"/>
    <w:rsid w:val="008E5E40"/>
    <w:rPr>
      <w:rFonts w:ascii="Calibri" w:hAnsi="Calibri" w:cs="Calibri"/>
      <w:b/>
      <w:kern w:val="0"/>
      <w:sz w:val="22"/>
      <w:szCs w:val="22"/>
      <w14:ligatures w14:val="none"/>
    </w:rPr>
  </w:style>
  <w:style w:type="character" w:customStyle="1" w:styleId="FifthChar">
    <w:name w:val="Fifth Char"/>
    <w:link w:val="Fifth"/>
    <w:rsid w:val="008E5E40"/>
    <w:rPr>
      <w:rFonts w:ascii="Calibri" w:eastAsia="Calibri" w:hAnsi="Calibri" w:cs="Calibri"/>
      <w:kern w:val="0"/>
      <w:sz w:val="22"/>
      <w:szCs w:val="22"/>
      <w14:ligatures w14:val="none"/>
    </w:rPr>
  </w:style>
  <w:style w:type="paragraph" w:customStyle="1" w:styleId="Third">
    <w:name w:val="Third"/>
    <w:basedOn w:val="Normal"/>
    <w:link w:val="ThirdChar"/>
    <w:qFormat/>
    <w:rsid w:val="008E5E40"/>
    <w:rPr>
      <w:b/>
      <w:u w:val="single"/>
      <w:lang w:val="x-none" w:eastAsia="x-none"/>
    </w:rPr>
  </w:style>
  <w:style w:type="character" w:customStyle="1" w:styleId="ThirdChar">
    <w:name w:val="Third Char"/>
    <w:link w:val="Third"/>
    <w:rsid w:val="008E5E40"/>
    <w:rPr>
      <w:rFonts w:ascii="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next w:val="Normal"/>
    <w:qFormat/>
    <w:rsid w:val="008E5E40"/>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8E5E40"/>
    <w:rPr>
      <w:rFonts w:ascii="Times New Roman" w:eastAsia="Times New Roman" w:hAnsi="Times New Roman"/>
      <w:szCs w:val="24"/>
    </w:rPr>
  </w:style>
  <w:style w:type="character" w:customStyle="1" w:styleId="article-record-publication-volume-issue">
    <w:name w:val="article-record-publication-volume-issue"/>
    <w:rsid w:val="008E5E40"/>
  </w:style>
  <w:style w:type="character" w:customStyle="1" w:styleId="NothingCharChar">
    <w:name w:val="Nothing Char Char"/>
    <w:link w:val="NothingCharCharChar"/>
    <w:rsid w:val="008E5E40"/>
  </w:style>
  <w:style w:type="paragraph" w:customStyle="1" w:styleId="DebateUnderlineBoldChar">
    <w:name w:val="Debate Underline Bold Char"/>
    <w:basedOn w:val="Normal"/>
    <w:link w:val="DebateUnderlineBoldCharChar"/>
    <w:rsid w:val="008E5E40"/>
    <w:pPr>
      <w:jc w:val="both"/>
    </w:pPr>
    <w:rPr>
      <w:b/>
      <w:u w:val="thick"/>
    </w:rPr>
  </w:style>
  <w:style w:type="character" w:customStyle="1" w:styleId="DebateUnderlineBoldCharChar">
    <w:name w:val="Debate Underline Bold Char Char"/>
    <w:link w:val="DebateUnderlineBoldChar"/>
    <w:rsid w:val="008E5E40"/>
    <w:rPr>
      <w:rFonts w:ascii="Calibri" w:hAnsi="Calibri" w:cs="Calibri"/>
      <w:b/>
      <w:kern w:val="0"/>
      <w:sz w:val="22"/>
      <w:szCs w:val="22"/>
      <w:u w:val="thick"/>
      <w14:ligatures w14:val="none"/>
    </w:rPr>
  </w:style>
  <w:style w:type="character" w:customStyle="1" w:styleId="resultbodyblack">
    <w:name w:val="resultbodyblack"/>
    <w:rsid w:val="008E5E40"/>
    <w:rPr>
      <w:rFonts w:cs="Times New Roman"/>
    </w:rPr>
  </w:style>
  <w:style w:type="paragraph" w:customStyle="1" w:styleId="bloctitles">
    <w:name w:val="bloc titles"/>
    <w:basedOn w:val="Heading1"/>
    <w:next w:val="Normal"/>
    <w:link w:val="bloctitlesChar"/>
    <w:autoRedefine/>
    <w:qFormat/>
    <w:rsid w:val="008E5E40"/>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8E5E40"/>
    <w:rPr>
      <w:rFonts w:ascii="Calibri" w:eastAsia="Malgun Gothic" w:hAnsi="Calibri" w:cs="Arial"/>
      <w:b/>
      <w:kern w:val="0"/>
      <w:sz w:val="28"/>
      <w:szCs w:val="32"/>
      <w:u w:val="single"/>
      <w14:ligatures w14:val="none"/>
    </w:rPr>
  </w:style>
  <w:style w:type="paragraph" w:customStyle="1" w:styleId="CiteSmallText">
    <w:name w:val="Cite Small Text"/>
    <w:basedOn w:val="Normal"/>
    <w:uiPriority w:val="99"/>
    <w:qFormat/>
    <w:rsid w:val="008E5E40"/>
    <w:pPr>
      <w:widowControl w:val="0"/>
      <w:spacing w:after="200"/>
    </w:pPr>
    <w:rPr>
      <w:rFonts w:ascii="Helvetica Neue" w:hAnsi="Helvetica Neue"/>
      <w:b/>
      <w:sz w:val="18"/>
    </w:rPr>
  </w:style>
  <w:style w:type="character" w:customStyle="1" w:styleId="3TagCite">
    <w:name w:val="3 Tag/Cite"/>
    <w:rsid w:val="008E5E40"/>
    <w:rPr>
      <w:rFonts w:ascii="Times New Roman" w:hAnsi="Times New Roman"/>
      <w:b/>
    </w:rPr>
  </w:style>
  <w:style w:type="character" w:customStyle="1" w:styleId="4Qualifications">
    <w:name w:val="4 Qualifications"/>
    <w:rsid w:val="008E5E40"/>
    <w:rPr>
      <w:rFonts w:ascii="Times New Roman" w:hAnsi="Times New Roman"/>
      <w:sz w:val="19"/>
    </w:rPr>
  </w:style>
  <w:style w:type="character" w:customStyle="1" w:styleId="6Underlined">
    <w:name w:val="6 Underlined"/>
    <w:rsid w:val="008E5E40"/>
    <w:rPr>
      <w:rFonts w:ascii="Times New Roman" w:hAnsi="Times New Roman"/>
      <w:b/>
      <w:sz w:val="21"/>
      <w:u w:val="single"/>
    </w:rPr>
  </w:style>
  <w:style w:type="paragraph" w:customStyle="1" w:styleId="Cards1CharChar">
    <w:name w:val="Cards1 Char Char"/>
    <w:basedOn w:val="Normal"/>
    <w:link w:val="Cards1CharCharChar"/>
    <w:qFormat/>
    <w:rsid w:val="008E5E40"/>
    <w:pPr>
      <w:autoSpaceDE w:val="0"/>
      <w:autoSpaceDN w:val="0"/>
      <w:adjustRightInd w:val="0"/>
      <w:ind w:left="432" w:right="432"/>
      <w:jc w:val="both"/>
    </w:pPr>
    <w:rPr>
      <w:lang w:val="x-none"/>
    </w:rPr>
  </w:style>
  <w:style w:type="character" w:customStyle="1" w:styleId="Cards1CharCharChar">
    <w:name w:val="Cards1 Char Char Char"/>
    <w:link w:val="Cards1CharChar"/>
    <w:rsid w:val="008E5E40"/>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8E5E40"/>
    <w:rPr>
      <w:u w:val="single"/>
    </w:rPr>
  </w:style>
  <w:style w:type="paragraph" w:customStyle="1" w:styleId="UnderlineCharCharCharCharCharCharChar">
    <w:name w:val="Underline Char Char Char Char Char Char Char"/>
    <w:basedOn w:val="Normal"/>
    <w:link w:val="UnderlineCharCharCharCharCharCharCharChar"/>
    <w:qFormat/>
    <w:rsid w:val="008E5E40"/>
    <w:rPr>
      <w:rFonts w:asciiTheme="minorHAnsi" w:hAnsiTheme="minorHAnsi"/>
      <w:kern w:val="2"/>
      <w:sz w:val="24"/>
      <w:szCs w:val="24"/>
      <w:u w:val="single"/>
      <w14:ligatures w14:val="standardContextual"/>
    </w:rPr>
  </w:style>
  <w:style w:type="paragraph" w:customStyle="1" w:styleId="CitesCharChar">
    <w:name w:val="Cites Char Char"/>
    <w:next w:val="Normal"/>
    <w:link w:val="CitesCharCharChar"/>
    <w:qFormat/>
    <w:rsid w:val="008E5E40"/>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8E5E40"/>
    <w:rPr>
      <w:rFonts w:ascii="Times New Roman" w:eastAsia="Times New Roman" w:hAnsi="Times New Roman" w:cs="Times New Roman"/>
      <w:kern w:val="0"/>
      <w:sz w:val="20"/>
      <w14:ligatures w14:val="none"/>
    </w:rPr>
  </w:style>
  <w:style w:type="character" w:customStyle="1" w:styleId="nohighlighting">
    <w:name w:val="no highlighting"/>
    <w:rsid w:val="008E5E40"/>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8E5E40"/>
    <w:rPr>
      <w:rFonts w:ascii="Cambria" w:hAnsi="Cambria" w:hint="default"/>
      <w:sz w:val="21"/>
      <w:u w:val="single"/>
    </w:rPr>
  </w:style>
  <w:style w:type="paragraph" w:customStyle="1" w:styleId="Swag">
    <w:name w:val="Swag"/>
    <w:basedOn w:val="Normal"/>
    <w:link w:val="SwagChar"/>
    <w:qFormat/>
    <w:rsid w:val="008E5E40"/>
    <w:rPr>
      <w:color w:val="0000FF"/>
      <w:sz w:val="12"/>
      <w:u w:val="single"/>
    </w:rPr>
  </w:style>
  <w:style w:type="character" w:customStyle="1" w:styleId="SwagChar">
    <w:name w:val="Swag Char"/>
    <w:link w:val="Swag"/>
    <w:rsid w:val="008E5E40"/>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8E5E40"/>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8E5E40"/>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8E5E40"/>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8E5E40"/>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8E5E40"/>
    <w:rPr>
      <w:rFonts w:ascii="Garamond" w:eastAsia="MS Mincho" w:hAnsi="Garamond"/>
    </w:rPr>
  </w:style>
  <w:style w:type="character" w:customStyle="1" w:styleId="StyleStyleCardTextLeft-075Right0Char">
    <w:name w:val="Style Style Card Text + Left:  -0.75&quot; + Right:  0&quot; Char"/>
    <w:link w:val="StyleStyleCardTextLeft-075Right0"/>
    <w:rsid w:val="008E5E40"/>
    <w:rPr>
      <w:rFonts w:ascii="Garamond" w:eastAsia="MS Mincho" w:hAnsi="Garamond" w:cs="Calibri"/>
      <w:kern w:val="0"/>
      <w:sz w:val="22"/>
      <w:szCs w:val="22"/>
      <w14:ligatures w14:val="none"/>
    </w:rPr>
  </w:style>
  <w:style w:type="character" w:customStyle="1" w:styleId="CharChar61">
    <w:name w:val="Char Char61"/>
    <w:rsid w:val="008E5E40"/>
    <w:rPr>
      <w:rFonts w:cs="Arial"/>
      <w:bCs/>
      <w:sz w:val="16"/>
      <w:szCs w:val="26"/>
      <w:lang w:val="en-US" w:eastAsia="en-US" w:bidi="ar-SA"/>
    </w:rPr>
  </w:style>
  <w:style w:type="character" w:customStyle="1" w:styleId="ListBulletChar">
    <w:name w:val="List Bullet Char"/>
    <w:link w:val="ListBullet"/>
    <w:uiPriority w:val="99"/>
    <w:rsid w:val="008E5E40"/>
    <w:rPr>
      <w:rFonts w:ascii="Calibri" w:eastAsia="Calibri" w:hAnsi="Calibri" w:cs="Calibri"/>
      <w:kern w:val="0"/>
      <w:sz w:val="22"/>
      <w:szCs w:val="22"/>
      <w14:ligatures w14:val="none"/>
    </w:rPr>
  </w:style>
  <w:style w:type="paragraph" w:customStyle="1" w:styleId="subhead10">
    <w:name w:val="subhead1"/>
    <w:basedOn w:val="Normal"/>
    <w:uiPriority w:val="99"/>
    <w:qFormat/>
    <w:rsid w:val="008E5E40"/>
    <w:pPr>
      <w:spacing w:before="100" w:beforeAutospacing="1" w:after="100" w:afterAutospacing="1"/>
    </w:pPr>
  </w:style>
  <w:style w:type="character" w:customStyle="1" w:styleId="BoldandUnderlineChar1">
    <w:name w:val="Bold and Underline Char1"/>
    <w:rsid w:val="008E5E40"/>
    <w:rPr>
      <w:b/>
      <w:szCs w:val="24"/>
      <w:u w:val="single"/>
      <w:lang w:val="en-US" w:eastAsia="en-US" w:bidi="ar-SA"/>
    </w:rPr>
  </w:style>
  <w:style w:type="character" w:customStyle="1" w:styleId="BoldandUnderlineChar1Char2">
    <w:name w:val="Bold and Underline Char1 Char2"/>
    <w:rsid w:val="008E5E40"/>
    <w:rPr>
      <w:b/>
      <w:szCs w:val="24"/>
      <w:u w:val="single"/>
      <w:lang w:val="en-US" w:eastAsia="en-US" w:bidi="ar-SA"/>
    </w:rPr>
  </w:style>
  <w:style w:type="character" w:customStyle="1" w:styleId="BoldandUnderlineCharChar1">
    <w:name w:val="Bold and Underline Char Char1"/>
    <w:rsid w:val="008E5E40"/>
    <w:rPr>
      <w:b/>
      <w:szCs w:val="24"/>
      <w:u w:val="single"/>
      <w:lang w:val="en-US" w:eastAsia="en-US" w:bidi="ar-SA"/>
    </w:rPr>
  </w:style>
  <w:style w:type="character" w:customStyle="1" w:styleId="BoldandUnderlineChar6">
    <w:name w:val="Bold and Underline Char6"/>
    <w:rsid w:val="008E5E40"/>
    <w:rPr>
      <w:b/>
      <w:szCs w:val="24"/>
      <w:u w:val="single"/>
      <w:lang w:val="en-US" w:eastAsia="en-US" w:bidi="ar-SA"/>
    </w:rPr>
  </w:style>
  <w:style w:type="character" w:customStyle="1" w:styleId="title-link-wrapper">
    <w:name w:val="title-link-wrapper"/>
    <w:rsid w:val="008E5E40"/>
  </w:style>
  <w:style w:type="character" w:customStyle="1" w:styleId="medium-font">
    <w:name w:val="medium-font"/>
    <w:rsid w:val="008E5E40"/>
  </w:style>
  <w:style w:type="paragraph" w:customStyle="1" w:styleId="abstract">
    <w:name w:val="abstract"/>
    <w:basedOn w:val="Normal"/>
    <w:uiPriority w:val="99"/>
    <w:qFormat/>
    <w:rsid w:val="008E5E40"/>
    <w:pPr>
      <w:spacing w:before="100" w:beforeAutospacing="1" w:after="100" w:afterAutospacing="1"/>
    </w:pPr>
  </w:style>
  <w:style w:type="paragraph" w:customStyle="1" w:styleId="StyleUnderlineChar11ptBold2">
    <w:name w:val="Style Underline Char + 11 pt Bold2"/>
    <w:basedOn w:val="Normal"/>
    <w:link w:val="StyleUnderlineChar11ptBold2Char"/>
    <w:qFormat/>
    <w:rsid w:val="008E5E40"/>
    <w:rPr>
      <w:b/>
      <w:bCs/>
      <w:u w:val="single"/>
    </w:rPr>
  </w:style>
  <w:style w:type="character" w:customStyle="1" w:styleId="StyleUnderlineChar11ptBold2Char">
    <w:name w:val="Style Underline Char + 11 pt Bold2 Char"/>
    <w:link w:val="StyleUnderlineChar11ptBold2"/>
    <w:rsid w:val="008E5E40"/>
    <w:rPr>
      <w:rFonts w:ascii="Calibri" w:hAnsi="Calibri" w:cs="Calibri"/>
      <w:b/>
      <w:bCs/>
      <w:kern w:val="0"/>
      <w:sz w:val="22"/>
      <w:szCs w:val="22"/>
      <w:u w:val="single"/>
      <w14:ligatures w14:val="none"/>
    </w:rPr>
  </w:style>
  <w:style w:type="character" w:customStyle="1" w:styleId="ReallySamllTextChar">
    <w:name w:val="ReallySamllText Char"/>
    <w:rsid w:val="008E5E40"/>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8E5E40"/>
    <w:rPr>
      <w:u w:val="single"/>
    </w:rPr>
  </w:style>
  <w:style w:type="character" w:customStyle="1" w:styleId="StyleStyleUnderlineTimesNewRoman11ptChar">
    <w:name w:val="Style Style Underline + Times New Roman + 11 pt Char"/>
    <w:link w:val="StyleStyleUnderlineTimesNewRoman11pt"/>
    <w:rsid w:val="008E5E40"/>
    <w:rPr>
      <w:rFonts w:ascii="Calibri"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E5E40"/>
    <w:rPr>
      <w:u w:val="single"/>
    </w:rPr>
  </w:style>
  <w:style w:type="character" w:customStyle="1" w:styleId="StyleStyleUnderlineTimesNewRomanBold11ptNotBoldChar">
    <w:name w:val="Style Style Underline + Times New Roman Bold + 11 pt Not Bold Char"/>
    <w:link w:val="StyleStyleUnderlineTimesNewRomanBold11ptNotBold"/>
    <w:rsid w:val="008E5E40"/>
    <w:rPr>
      <w:rFonts w:ascii="Calibri" w:hAnsi="Calibri" w:cs="Calibri"/>
      <w:kern w:val="0"/>
      <w:sz w:val="22"/>
      <w:szCs w:val="22"/>
      <w:u w:val="single"/>
      <w14:ligatures w14:val="none"/>
    </w:rPr>
  </w:style>
  <w:style w:type="character" w:customStyle="1" w:styleId="pmtermsel">
    <w:name w:val="pmtermsel"/>
    <w:rsid w:val="008E5E40"/>
  </w:style>
  <w:style w:type="character" w:customStyle="1" w:styleId="showipapr">
    <w:name w:val="show_ipapr"/>
    <w:rsid w:val="008E5E40"/>
  </w:style>
  <w:style w:type="character" w:customStyle="1" w:styleId="dnindex">
    <w:name w:val="dnindex"/>
    <w:rsid w:val="008E5E40"/>
  </w:style>
  <w:style w:type="character" w:customStyle="1" w:styleId="23">
    <w:name w:val="23"/>
    <w:rsid w:val="008E5E40"/>
    <w:rPr>
      <w:rFonts w:ascii="Times New Roman" w:hAnsi="Times New Roman" w:cs="Arial"/>
      <w:bCs/>
      <w:sz w:val="20"/>
      <w:u w:val="single"/>
      <w:lang w:val="en-US" w:eastAsia="en-US" w:bidi="ar-SA"/>
    </w:rPr>
  </w:style>
  <w:style w:type="character" w:customStyle="1" w:styleId="33">
    <w:name w:val="33"/>
    <w:rsid w:val="008E5E40"/>
    <w:rPr>
      <w:rFonts w:ascii="Times New Roman" w:hAnsi="Times New Roman" w:cs="Arial"/>
      <w:b/>
      <w:bCs/>
      <w:sz w:val="20"/>
      <w:u w:val="single"/>
      <w:lang w:val="en-US" w:eastAsia="en-US" w:bidi="ar-SA"/>
    </w:rPr>
  </w:style>
  <w:style w:type="character" w:customStyle="1" w:styleId="55">
    <w:name w:val="55"/>
    <w:rsid w:val="008E5E40"/>
    <w:rPr>
      <w:rFonts w:cs="Arial"/>
      <w:bCs/>
      <w:sz w:val="20"/>
      <w:u w:val="single"/>
      <w:lang w:val="en-US" w:eastAsia="en-US" w:bidi="ar-SA"/>
    </w:rPr>
  </w:style>
  <w:style w:type="character" w:customStyle="1" w:styleId="authoraffil">
    <w:name w:val="authoraffil"/>
    <w:rsid w:val="008E5E40"/>
  </w:style>
  <w:style w:type="character" w:customStyle="1" w:styleId="CharChar8">
    <w:name w:val="Char Char8"/>
    <w:rsid w:val="008E5E40"/>
    <w:rPr>
      <w:rFonts w:ascii="Georgia" w:eastAsia="Times New Roman" w:hAnsi="Georgia"/>
      <w:b/>
      <w:bCs/>
      <w:sz w:val="30"/>
      <w:szCs w:val="28"/>
      <w:u w:val="single"/>
    </w:rPr>
  </w:style>
  <w:style w:type="character" w:customStyle="1" w:styleId="FontStyle13">
    <w:name w:val="Font Style13"/>
    <w:uiPriority w:val="99"/>
    <w:rsid w:val="008E5E40"/>
    <w:rPr>
      <w:rFonts w:ascii="Constantia" w:hAnsi="Constantia" w:cs="Constantia"/>
      <w:sz w:val="18"/>
      <w:szCs w:val="18"/>
    </w:rPr>
  </w:style>
  <w:style w:type="character" w:customStyle="1" w:styleId="TagsCharCharCharChar">
    <w:name w:val="Tags Char Char Char Char"/>
    <w:rsid w:val="008E5E40"/>
    <w:rPr>
      <w:rFonts w:ascii="Times New Roman" w:eastAsia="Times New Roman" w:hAnsi="Times New Roman" w:cs="Times New Roman"/>
      <w:b/>
      <w:sz w:val="24"/>
      <w:szCs w:val="24"/>
    </w:rPr>
  </w:style>
  <w:style w:type="character" w:customStyle="1" w:styleId="Citation1Char">
    <w:name w:val="Citation1 Char"/>
    <w:link w:val="Citation10"/>
    <w:locked/>
    <w:rsid w:val="008E5E40"/>
    <w:rPr>
      <w:rFonts w:ascii="Georgia" w:hAnsi="Georgia"/>
      <w:b/>
      <w:u w:val="single"/>
    </w:rPr>
  </w:style>
  <w:style w:type="paragraph" w:customStyle="1" w:styleId="Citation10">
    <w:name w:val="Citation1"/>
    <w:basedOn w:val="Normal"/>
    <w:link w:val="Citation1Char"/>
    <w:qFormat/>
    <w:rsid w:val="008E5E40"/>
    <w:rPr>
      <w:rFonts w:ascii="Georgia" w:hAnsi="Georgia"/>
      <w:b/>
      <w:kern w:val="2"/>
      <w:sz w:val="24"/>
      <w:szCs w:val="24"/>
      <w:u w:val="single"/>
      <w14:ligatures w14:val="standardContextual"/>
    </w:rPr>
  </w:style>
  <w:style w:type="character" w:customStyle="1" w:styleId="TaglineChar">
    <w:name w:val="Tagline Char"/>
    <w:link w:val="Tagline0"/>
    <w:locked/>
    <w:rsid w:val="008E5E40"/>
    <w:rPr>
      <w:rFonts w:ascii="Georgia" w:hAnsi="Georgia"/>
      <w:b/>
    </w:rPr>
  </w:style>
  <w:style w:type="paragraph" w:customStyle="1" w:styleId="Tagline0">
    <w:name w:val="Tagline"/>
    <w:basedOn w:val="Normal"/>
    <w:link w:val="TaglineChar"/>
    <w:qFormat/>
    <w:rsid w:val="008E5E40"/>
    <w:rPr>
      <w:rFonts w:ascii="Georgia" w:hAnsi="Georgia"/>
      <w:b/>
      <w:kern w:val="2"/>
      <w:sz w:val="24"/>
      <w:szCs w:val="24"/>
      <w14:ligatures w14:val="standardContextual"/>
    </w:rPr>
  </w:style>
  <w:style w:type="paragraph" w:customStyle="1" w:styleId="NothingCharCharChar">
    <w:name w:val="Nothing Char Char Char"/>
    <w:link w:val="NothingCharChar"/>
    <w:qFormat/>
    <w:rsid w:val="008E5E40"/>
    <w:pPr>
      <w:spacing w:after="0" w:line="240" w:lineRule="auto"/>
      <w:jc w:val="both"/>
    </w:pPr>
  </w:style>
  <w:style w:type="paragraph" w:customStyle="1" w:styleId="StyleLeft021">
    <w:name w:val="Style Left:  0.2&quot;1"/>
    <w:basedOn w:val="Normal"/>
    <w:uiPriority w:val="99"/>
    <w:qFormat/>
    <w:rsid w:val="008E5E40"/>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E5E40"/>
    <w:rPr>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E5E40"/>
    <w:rPr>
      <w:rFonts w:ascii="Calibri"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E5E40"/>
    <w:rPr>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E5E40"/>
    <w:rPr>
      <w:rFonts w:ascii="Calibri" w:hAnsi="Calibri" w:cs="Calibri"/>
      <w:kern w:val="0"/>
      <w:sz w:val="22"/>
      <w:szCs w:val="22"/>
      <w:u w:val="single"/>
      <w:bdr w:val="single" w:sz="4" w:space="0" w:color="auto"/>
      <w14:ligatures w14:val="none"/>
    </w:rPr>
  </w:style>
  <w:style w:type="character" w:customStyle="1" w:styleId="boldcitationChar">
    <w:name w:val="bold citation Char"/>
    <w:rsid w:val="008E5E40"/>
    <w:rPr>
      <w:rFonts w:ascii="Arial" w:hAnsi="Arial"/>
      <w:b/>
      <w:sz w:val="28"/>
      <w:szCs w:val="24"/>
      <w:u w:val="thick"/>
      <w:lang w:val="en-US" w:eastAsia="en-US" w:bidi="ar-SA"/>
    </w:rPr>
  </w:style>
  <w:style w:type="paragraph" w:customStyle="1" w:styleId="BlockTitle20">
    <w:name w:val="Block Title #2"/>
    <w:basedOn w:val="Normal"/>
    <w:uiPriority w:val="99"/>
    <w:qFormat/>
    <w:rsid w:val="008E5E40"/>
    <w:pPr>
      <w:keepNext/>
      <w:pBdr>
        <w:top w:val="single" w:sz="18" w:space="1" w:color="000000"/>
        <w:left w:val="single" w:sz="18" w:space="4" w:color="000000"/>
        <w:bottom w:val="single" w:sz="18" w:space="1" w:color="000000"/>
        <w:right w:val="single" w:sz="18" w:space="4" w:color="000000"/>
      </w:pBdr>
      <w:ind w:left="1728" w:right="1728"/>
      <w:jc w:val="center"/>
    </w:pPr>
    <w:rPr>
      <w:b/>
      <w:bCs/>
      <w:color w:val="000000"/>
      <w:kern w:val="32"/>
      <w:sz w:val="32"/>
      <w:szCs w:val="32"/>
    </w:rPr>
  </w:style>
  <w:style w:type="paragraph" w:customStyle="1" w:styleId="Tagstyle0">
    <w:name w:val="Tagstyle"/>
    <w:basedOn w:val="Normal"/>
    <w:next w:val="Normal"/>
    <w:qFormat/>
    <w:rsid w:val="008E5E40"/>
    <w:rPr>
      <w:b/>
    </w:rPr>
  </w:style>
  <w:style w:type="character" w:customStyle="1" w:styleId="underlinetextchar0">
    <w:name w:val="underlinetextchar"/>
    <w:rsid w:val="008E5E40"/>
  </w:style>
  <w:style w:type="character" w:customStyle="1" w:styleId="boldciteChar1">
    <w:name w:val="bold cite Char1"/>
    <w:rsid w:val="008E5E40"/>
    <w:rPr>
      <w:b/>
      <w:sz w:val="28"/>
      <w:u w:val="thick" w:color="000000"/>
    </w:rPr>
  </w:style>
  <w:style w:type="character" w:customStyle="1" w:styleId="tagCharCharChar1">
    <w:name w:val="tag Char Char Char1"/>
    <w:rsid w:val="008E5E40"/>
    <w:rPr>
      <w:b/>
      <w:sz w:val="24"/>
      <w:lang w:val="en-US" w:eastAsia="en-US" w:bidi="ar-SA"/>
    </w:rPr>
  </w:style>
  <w:style w:type="character" w:customStyle="1" w:styleId="underlinecardChar0">
    <w:name w:val="underline card Char"/>
    <w:rsid w:val="008E5E40"/>
    <w:rPr>
      <w:rFonts w:ascii="Arial" w:hAnsi="Arial"/>
      <w:sz w:val="18"/>
      <w:szCs w:val="24"/>
      <w:u w:val="single"/>
      <w:lang w:val="en-US" w:eastAsia="en-US" w:bidi="ar-SA"/>
    </w:rPr>
  </w:style>
  <w:style w:type="paragraph" w:customStyle="1" w:styleId="date-comments">
    <w:name w:val="date-comments"/>
    <w:basedOn w:val="Normal"/>
    <w:uiPriority w:val="99"/>
    <w:qFormat/>
    <w:rsid w:val="008E5E40"/>
    <w:pPr>
      <w:spacing w:before="100" w:beforeAutospacing="1" w:after="100" w:afterAutospacing="1"/>
    </w:pPr>
    <w:rPr>
      <w:szCs w:val="20"/>
    </w:rPr>
  </w:style>
  <w:style w:type="character" w:customStyle="1" w:styleId="articleauthor0">
    <w:name w:val="articleauthor"/>
    <w:rsid w:val="008E5E40"/>
  </w:style>
  <w:style w:type="character" w:customStyle="1" w:styleId="bodysubtoc">
    <w:name w:val="bodysubtoc"/>
    <w:rsid w:val="008E5E40"/>
  </w:style>
  <w:style w:type="character" w:customStyle="1" w:styleId="lefttitlesmaller">
    <w:name w:val="lefttitlesmaller"/>
    <w:rsid w:val="008E5E40"/>
  </w:style>
  <w:style w:type="character" w:customStyle="1" w:styleId="mb">
    <w:name w:val="mb"/>
    <w:rsid w:val="008E5E40"/>
  </w:style>
  <w:style w:type="character" w:customStyle="1" w:styleId="submitted-date">
    <w:name w:val="submitted-date"/>
    <w:rsid w:val="008E5E40"/>
  </w:style>
  <w:style w:type="character" w:customStyle="1" w:styleId="submitted-time">
    <w:name w:val="submitted-time"/>
    <w:rsid w:val="008E5E40"/>
  </w:style>
  <w:style w:type="character" w:customStyle="1" w:styleId="A20">
    <w:name w:val="A2"/>
    <w:uiPriority w:val="99"/>
    <w:rsid w:val="008E5E40"/>
    <w:rPr>
      <w:rFonts w:ascii="Sabon LT Std" w:hAnsi="Sabon LT Std" w:cs="Sabon LT Std" w:hint="default"/>
      <w:color w:val="000000"/>
      <w:sz w:val="15"/>
      <w:szCs w:val="15"/>
    </w:rPr>
  </w:style>
  <w:style w:type="paragraph" w:customStyle="1" w:styleId="Heading2Char2CharChar12">
    <w:name w:val="Heading 2 Char2 Char Char12"/>
    <w:aliases w:val="Char Char Char Char Char Char1 Char Char Char Char Char1,Char Char22"/>
    <w:next w:val="Normal"/>
    <w:uiPriority w:val="99"/>
    <w:qFormat/>
    <w:rsid w:val="008E5E40"/>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8E5E40"/>
    <w:rPr>
      <w:rFonts w:ascii="Times New Roman" w:hAnsi="Times New Roman" w:cs="Times New Roman"/>
      <w:sz w:val="18"/>
      <w:szCs w:val="18"/>
    </w:rPr>
  </w:style>
  <w:style w:type="character" w:customStyle="1" w:styleId="bylines">
    <w:name w:val="bylines"/>
    <w:basedOn w:val="DefaultParagraphFont"/>
    <w:rsid w:val="008E5E40"/>
  </w:style>
  <w:style w:type="character" w:customStyle="1" w:styleId="StyleStyleBoldUnderlineUnderlineIntenseEmphasis1apple-style-2">
    <w:name w:val="Style Style Bold UnderlineUnderlineIntense Emphasis1apple-style-...2"/>
    <w:basedOn w:val="DefaultParagraphFont"/>
    <w:rsid w:val="008E5E40"/>
    <w:rPr>
      <w:b w:val="0"/>
      <w:bCs/>
      <w:sz w:val="22"/>
      <w:u w:val="single"/>
    </w:rPr>
  </w:style>
  <w:style w:type="character" w:customStyle="1" w:styleId="FontStyle57">
    <w:name w:val="Font Style57"/>
    <w:rsid w:val="008E5E40"/>
    <w:rPr>
      <w:rFonts w:ascii="Georgia" w:hAnsi="Georgia" w:cs="Georgia"/>
      <w:b/>
      <w:bCs/>
      <w:sz w:val="14"/>
      <w:szCs w:val="14"/>
    </w:rPr>
  </w:style>
  <w:style w:type="character" w:customStyle="1" w:styleId="FontStyle89">
    <w:name w:val="Font Style89"/>
    <w:rsid w:val="008E5E40"/>
    <w:rPr>
      <w:rFonts w:ascii="Times New Roman" w:hAnsi="Times New Roman" w:cs="Times New Roman"/>
      <w:b/>
      <w:bCs/>
      <w:smallCaps/>
      <w:spacing w:val="40"/>
      <w:sz w:val="16"/>
      <w:szCs w:val="16"/>
    </w:rPr>
  </w:style>
  <w:style w:type="character" w:customStyle="1" w:styleId="style3Char0">
    <w:name w:val="style 3 Char"/>
    <w:rsid w:val="008E5E40"/>
    <w:rPr>
      <w:sz w:val="18"/>
      <w:szCs w:val="24"/>
      <w:lang w:val="en-US" w:eastAsia="en-US" w:bidi="ar-SA"/>
    </w:rPr>
  </w:style>
  <w:style w:type="paragraph" w:customStyle="1" w:styleId="003Cite">
    <w:name w:val="003Cite"/>
    <w:basedOn w:val="Normal"/>
    <w:qFormat/>
    <w:rsid w:val="008E5E40"/>
    <w:rPr>
      <w:rFonts w:eastAsia="Calibri"/>
      <w:szCs w:val="16"/>
    </w:rPr>
  </w:style>
  <w:style w:type="paragraph" w:customStyle="1" w:styleId="NormalBold">
    <w:name w:val="Normal + Bold"/>
    <w:aliases w:val="Double Underline"/>
    <w:basedOn w:val="Normal"/>
    <w:link w:val="NormalBoldChar"/>
    <w:qFormat/>
    <w:rsid w:val="008E5E40"/>
    <w:pPr>
      <w:jc w:val="both"/>
    </w:pPr>
    <w:rPr>
      <w:b/>
      <w:color w:val="000000"/>
      <w:u w:val="single"/>
    </w:rPr>
  </w:style>
  <w:style w:type="character" w:customStyle="1" w:styleId="NormalBoldChar">
    <w:name w:val="Normal + Bold Char"/>
    <w:aliases w:val="Double Underline Char"/>
    <w:basedOn w:val="DefaultParagraphFont"/>
    <w:link w:val="NormalBold"/>
    <w:rsid w:val="008E5E40"/>
    <w:rPr>
      <w:rFonts w:ascii="Calibri" w:hAnsi="Calibri" w:cs="Calibri"/>
      <w:b/>
      <w:color w:val="000000"/>
      <w:kern w:val="0"/>
      <w:sz w:val="22"/>
      <w:szCs w:val="22"/>
      <w:u w:val="single"/>
      <w14:ligatures w14:val="none"/>
    </w:rPr>
  </w:style>
  <w:style w:type="paragraph" w:customStyle="1" w:styleId="StyleCards12ptThickunderline">
    <w:name w:val="Style Cards + 12 pt Thick underline"/>
    <w:basedOn w:val="Normal"/>
    <w:link w:val="StyleCards12ptThickunderlineChar2"/>
    <w:qFormat/>
    <w:rsid w:val="008E5E40"/>
    <w:pPr>
      <w:autoSpaceDE w:val="0"/>
      <w:autoSpaceDN w:val="0"/>
      <w:adjustRightInd w:val="0"/>
      <w:ind w:left="432" w:right="432"/>
      <w:jc w:val="both"/>
    </w:pPr>
    <w:rPr>
      <w:u w:val="thick"/>
      <w:lang w:val="x-none" w:eastAsia="x-none"/>
    </w:rPr>
  </w:style>
  <w:style w:type="character" w:customStyle="1" w:styleId="StyleCards12ptThickunderlineChar2">
    <w:name w:val="Style Cards + 12 pt Thick underline Char2"/>
    <w:link w:val="StyleCards12ptThickunderline"/>
    <w:rsid w:val="008E5E40"/>
    <w:rPr>
      <w:rFonts w:ascii="Calibri" w:hAnsi="Calibri" w:cs="Calibri"/>
      <w:kern w:val="0"/>
      <w:sz w:val="22"/>
      <w:szCs w:val="22"/>
      <w:u w:val="thick"/>
      <w:lang w:val="x-none" w:eastAsia="x-none"/>
      <w14:ligatures w14:val="none"/>
    </w:rPr>
  </w:style>
  <w:style w:type="character" w:customStyle="1" w:styleId="BlockHeadingsChar1">
    <w:name w:val="Block Headings Char1"/>
    <w:rsid w:val="008E5E40"/>
    <w:rPr>
      <w:b/>
      <w:caps/>
    </w:rPr>
  </w:style>
  <w:style w:type="character" w:customStyle="1" w:styleId="Longcite">
    <w:name w:val="Longcite"/>
    <w:rsid w:val="008E5E40"/>
    <w:rPr>
      <w:sz w:val="16"/>
    </w:rPr>
  </w:style>
  <w:style w:type="character" w:customStyle="1" w:styleId="FontStyle170">
    <w:name w:val="Font Style170"/>
    <w:uiPriority w:val="99"/>
    <w:rsid w:val="008E5E40"/>
    <w:rPr>
      <w:rFonts w:ascii="Bookman Old Style" w:hAnsi="Bookman Old Style" w:cs="Bookman Old Style"/>
      <w:sz w:val="16"/>
      <w:szCs w:val="16"/>
    </w:rPr>
  </w:style>
  <w:style w:type="character" w:customStyle="1" w:styleId="FontStyle17">
    <w:name w:val="Font Style17"/>
    <w:uiPriority w:val="99"/>
    <w:rsid w:val="008E5E40"/>
    <w:rPr>
      <w:rFonts w:ascii="Book Antiqua" w:hAnsi="Book Antiqua" w:cs="Book Antiqua"/>
      <w:i/>
      <w:iCs/>
      <w:spacing w:val="10"/>
      <w:sz w:val="22"/>
      <w:szCs w:val="22"/>
    </w:rPr>
  </w:style>
  <w:style w:type="character" w:customStyle="1" w:styleId="FontStyle329">
    <w:name w:val="Font Style329"/>
    <w:basedOn w:val="DefaultParagraphFont"/>
    <w:uiPriority w:val="99"/>
    <w:rsid w:val="008E5E40"/>
    <w:rPr>
      <w:rFonts w:ascii="Times New Roman" w:hAnsi="Times New Roman" w:cs="Times New Roman" w:hint="default"/>
      <w:b/>
      <w:bCs/>
      <w:spacing w:val="-10"/>
      <w:sz w:val="18"/>
      <w:szCs w:val="18"/>
    </w:rPr>
  </w:style>
  <w:style w:type="character" w:customStyle="1" w:styleId="ur">
    <w:name w:val="ur"/>
    <w:basedOn w:val="DefaultParagraphFont"/>
    <w:rsid w:val="008E5E40"/>
  </w:style>
  <w:style w:type="character" w:customStyle="1" w:styleId="vpqmgb">
    <w:name w:val="vpqmgb"/>
    <w:basedOn w:val="DefaultParagraphFont"/>
    <w:rsid w:val="008E5E40"/>
  </w:style>
  <w:style w:type="character" w:customStyle="1" w:styleId="sv">
    <w:name w:val="sv"/>
    <w:basedOn w:val="DefaultParagraphFont"/>
    <w:rsid w:val="008E5E40"/>
  </w:style>
  <w:style w:type="character" w:customStyle="1" w:styleId="m-501118745055256881gmail-style13ptbold">
    <w:name w:val="m_-501118745055256881gmail-style13ptbold"/>
    <w:basedOn w:val="DefaultParagraphFont"/>
    <w:rsid w:val="008E5E40"/>
  </w:style>
  <w:style w:type="paragraph" w:customStyle="1" w:styleId="CitationCharChar">
    <w:name w:val="Citation Char Char"/>
    <w:basedOn w:val="Normal"/>
    <w:uiPriority w:val="6"/>
    <w:qFormat/>
    <w:rsid w:val="008E5E40"/>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8E5E40"/>
  </w:style>
  <w:style w:type="character" w:customStyle="1" w:styleId="DateTimeChar">
    <w:name w:val="DateTime Char"/>
    <w:basedOn w:val="DefaultParagraphFont"/>
    <w:link w:val="DateTime"/>
    <w:uiPriority w:val="4"/>
    <w:rsid w:val="008E5E40"/>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8E5E40"/>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8E5E40"/>
    <w:rPr>
      <w:rFonts w:ascii="Arial" w:hAnsi="Arial" w:cs="Arial"/>
      <w:spacing w:val="-10"/>
      <w:kern w:val="0"/>
      <w:sz w:val="22"/>
      <w:szCs w:val="22"/>
      <w14:ligatures w14:val="none"/>
    </w:rPr>
  </w:style>
  <w:style w:type="character" w:customStyle="1" w:styleId="Mention4">
    <w:name w:val="Mention4"/>
    <w:basedOn w:val="DefaultParagraphFont"/>
    <w:uiPriority w:val="99"/>
    <w:semiHidden/>
    <w:unhideWhenUsed/>
    <w:rsid w:val="008E5E40"/>
    <w:rPr>
      <w:color w:val="2B579A"/>
      <w:shd w:val="clear" w:color="auto" w:fill="E6E6E6"/>
    </w:rPr>
  </w:style>
  <w:style w:type="character" w:customStyle="1" w:styleId="m-895152127622952443gmail-style13ptbold">
    <w:name w:val="m_-895152127622952443gmail-style13ptbold"/>
    <w:basedOn w:val="DefaultParagraphFont"/>
    <w:rsid w:val="008E5E40"/>
  </w:style>
  <w:style w:type="character" w:customStyle="1" w:styleId="m4133802843404377303gmail-style13ptbold">
    <w:name w:val="m_4133802843404377303gmail-style13ptbold"/>
    <w:basedOn w:val="DefaultParagraphFont"/>
    <w:rsid w:val="008E5E40"/>
  </w:style>
  <w:style w:type="character" w:customStyle="1" w:styleId="m4133802843404377303gmail-styleunderline">
    <w:name w:val="m_4133802843404377303gmail-styleunderline"/>
    <w:basedOn w:val="DefaultParagraphFont"/>
    <w:rsid w:val="008E5E40"/>
  </w:style>
  <w:style w:type="character" w:customStyle="1" w:styleId="m1864609289044096952gmail-style13ptbold">
    <w:name w:val="m_1864609289044096952gmail-style13ptbold"/>
    <w:basedOn w:val="DefaultParagraphFont"/>
    <w:rsid w:val="008E5E40"/>
  </w:style>
  <w:style w:type="character" w:customStyle="1" w:styleId="m-2434640214339110092gmail-style13ptbold">
    <w:name w:val="m_-2434640214339110092gmail-style13ptbold"/>
    <w:basedOn w:val="DefaultParagraphFont"/>
    <w:rsid w:val="008E5E40"/>
  </w:style>
  <w:style w:type="character" w:customStyle="1" w:styleId="m-2434640214339110092gmail-styleunderline">
    <w:name w:val="m_-2434640214339110092gmail-styleunderline"/>
    <w:basedOn w:val="DefaultParagraphFont"/>
    <w:rsid w:val="008E5E40"/>
  </w:style>
  <w:style w:type="character" w:customStyle="1" w:styleId="m-3350902899047358468gmail-styleunderline">
    <w:name w:val="m_-3350902899047358468gmail-styleunderline"/>
    <w:basedOn w:val="DefaultParagraphFont"/>
    <w:rsid w:val="008E5E40"/>
  </w:style>
  <w:style w:type="character" w:customStyle="1" w:styleId="m462447500549623171gmail-style13ptbold">
    <w:name w:val="m_462447500549623171gmail-style13ptbold"/>
    <w:basedOn w:val="DefaultParagraphFont"/>
    <w:rsid w:val="008E5E40"/>
  </w:style>
  <w:style w:type="paragraph" w:customStyle="1" w:styleId="m462447500549623171gmail-msonormal">
    <w:name w:val="m_462447500549623171gmail-msonormal"/>
    <w:basedOn w:val="Normal"/>
    <w:uiPriority w:val="99"/>
    <w:rsid w:val="008E5E40"/>
    <w:pPr>
      <w:spacing w:before="100" w:beforeAutospacing="1" w:after="100" w:afterAutospacing="1"/>
    </w:pPr>
  </w:style>
  <w:style w:type="character" w:customStyle="1" w:styleId="m462447500549623171gmail-styleunderline">
    <w:name w:val="m_462447500549623171gmail-styleunderline"/>
    <w:basedOn w:val="DefaultParagraphFont"/>
    <w:rsid w:val="008E5E40"/>
  </w:style>
  <w:style w:type="character" w:customStyle="1" w:styleId="SmallerReal">
    <w:name w:val="SmallerReal"/>
    <w:basedOn w:val="DefaultParagraphFont"/>
    <w:uiPriority w:val="1"/>
    <w:qFormat/>
    <w:rsid w:val="008E5E40"/>
    <w:rPr>
      <w:rFonts w:ascii="Garamond" w:hAnsi="Garamond" w:hint="default"/>
      <w:sz w:val="16"/>
    </w:rPr>
  </w:style>
  <w:style w:type="paragraph" w:customStyle="1" w:styleId="dek">
    <w:name w:val="dek"/>
    <w:basedOn w:val="Normal"/>
    <w:uiPriority w:val="99"/>
    <w:rsid w:val="008E5E40"/>
    <w:pPr>
      <w:spacing w:before="100" w:beforeAutospacing="1" w:after="100" w:afterAutospacing="1"/>
    </w:pPr>
  </w:style>
  <w:style w:type="character" w:customStyle="1" w:styleId="arttitle">
    <w:name w:val="art_title"/>
    <w:basedOn w:val="DefaultParagraphFont"/>
    <w:rsid w:val="008E5E40"/>
  </w:style>
  <w:style w:type="character" w:customStyle="1" w:styleId="serialtitle">
    <w:name w:val="serial_title"/>
    <w:basedOn w:val="DefaultParagraphFont"/>
    <w:rsid w:val="008E5E40"/>
  </w:style>
  <w:style w:type="character" w:customStyle="1" w:styleId="volumeissue">
    <w:name w:val="volume_issue"/>
    <w:basedOn w:val="DefaultParagraphFont"/>
    <w:rsid w:val="008E5E40"/>
  </w:style>
  <w:style w:type="character" w:customStyle="1" w:styleId="pagerange">
    <w:name w:val="page_range"/>
    <w:basedOn w:val="DefaultParagraphFont"/>
    <w:rsid w:val="008E5E40"/>
  </w:style>
  <w:style w:type="character" w:customStyle="1" w:styleId="doilink">
    <w:name w:val="doi_link"/>
    <w:basedOn w:val="DefaultParagraphFont"/>
    <w:rsid w:val="008E5E40"/>
  </w:style>
  <w:style w:type="paragraph" w:customStyle="1" w:styleId="para">
    <w:name w:val="para"/>
    <w:basedOn w:val="Normal"/>
    <w:qFormat/>
    <w:rsid w:val="008E5E40"/>
    <w:pPr>
      <w:spacing w:before="100" w:beforeAutospacing="1" w:after="100" w:afterAutospacing="1" w:line="256" w:lineRule="auto"/>
    </w:pPr>
  </w:style>
  <w:style w:type="character" w:customStyle="1" w:styleId="headingnumber">
    <w:name w:val="headingnumber"/>
    <w:basedOn w:val="DefaultParagraphFont"/>
    <w:rsid w:val="008E5E40"/>
  </w:style>
  <w:style w:type="character" w:customStyle="1" w:styleId="internalref">
    <w:name w:val="internalref"/>
    <w:basedOn w:val="DefaultParagraphFont"/>
    <w:rsid w:val="008E5E40"/>
  </w:style>
  <w:style w:type="character" w:customStyle="1" w:styleId="m-268162420547309261gmail-stylestylebold12pt">
    <w:name w:val="m_-268162420547309261gmail-stylestylebold12pt"/>
    <w:basedOn w:val="DefaultParagraphFont"/>
    <w:rsid w:val="008E5E40"/>
  </w:style>
  <w:style w:type="character" w:customStyle="1" w:styleId="m-268162420547309261gmail-styleboldunderline">
    <w:name w:val="m_-268162420547309261gmail-styleboldunderline"/>
    <w:basedOn w:val="DefaultParagraphFont"/>
    <w:rsid w:val="008E5E40"/>
  </w:style>
  <w:style w:type="numbering" w:customStyle="1" w:styleId="NoList84">
    <w:name w:val="No List84"/>
    <w:next w:val="NoList"/>
    <w:uiPriority w:val="99"/>
    <w:semiHidden/>
    <w:unhideWhenUsed/>
    <w:rsid w:val="008E5E40"/>
  </w:style>
  <w:style w:type="numbering" w:customStyle="1" w:styleId="NoList1220">
    <w:name w:val="No List1220"/>
    <w:next w:val="NoList"/>
    <w:uiPriority w:val="99"/>
    <w:semiHidden/>
    <w:unhideWhenUsed/>
    <w:rsid w:val="008E5E40"/>
  </w:style>
  <w:style w:type="numbering" w:customStyle="1" w:styleId="NoList229">
    <w:name w:val="No List229"/>
    <w:next w:val="NoList"/>
    <w:uiPriority w:val="99"/>
    <w:semiHidden/>
    <w:unhideWhenUsed/>
    <w:rsid w:val="008E5E40"/>
  </w:style>
  <w:style w:type="table" w:customStyle="1" w:styleId="ColorfulGrid-Accent12">
    <w:name w:val="Colorful Grid - Accent 12"/>
    <w:basedOn w:val="TableNormal"/>
    <w:next w:val="ColorfulGrid-Accent1"/>
    <w:uiPriority w:val="29"/>
    <w:semiHidden/>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2">
    <w:name w:val="Table Grid42"/>
    <w:basedOn w:val="TableNormal"/>
    <w:next w:val="TableGrid"/>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
    <w:name w:val="Medium Grid 12"/>
    <w:basedOn w:val="TableNormal"/>
    <w:next w:val="MediumGrid1"/>
    <w:uiPriority w:val="67"/>
    <w:semiHidden/>
    <w:unhideWhenUsed/>
    <w:rsid w:val="008E5E40"/>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2">
    <w:name w:val="Table Grid112"/>
    <w:basedOn w:val="TableNormal"/>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8E5E4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4">
    <w:name w:val="No List324"/>
    <w:next w:val="NoList"/>
    <w:uiPriority w:val="99"/>
    <w:semiHidden/>
    <w:unhideWhenUsed/>
    <w:rsid w:val="008E5E40"/>
  </w:style>
  <w:style w:type="numbering" w:customStyle="1" w:styleId="NoList1125">
    <w:name w:val="No List1125"/>
    <w:next w:val="NoList"/>
    <w:uiPriority w:val="99"/>
    <w:semiHidden/>
    <w:unhideWhenUsed/>
    <w:rsid w:val="008E5E40"/>
  </w:style>
  <w:style w:type="table" w:customStyle="1" w:styleId="TableGrid311">
    <w:name w:val="Table Grid311"/>
    <w:basedOn w:val="TableNormal"/>
    <w:next w:val="TableGrid"/>
    <w:rsid w:val="008E5E4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next w:val="ColorfulGrid-Accent1"/>
    <w:uiPriority w:val="29"/>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4">
    <w:name w:val="No List21114"/>
    <w:next w:val="NoList"/>
    <w:uiPriority w:val="99"/>
    <w:semiHidden/>
    <w:unhideWhenUsed/>
    <w:rsid w:val="008E5E40"/>
  </w:style>
  <w:style w:type="numbering" w:customStyle="1" w:styleId="NoList3114">
    <w:name w:val="No List3114"/>
    <w:next w:val="NoList"/>
    <w:uiPriority w:val="99"/>
    <w:semiHidden/>
    <w:unhideWhenUsed/>
    <w:rsid w:val="008E5E40"/>
  </w:style>
  <w:style w:type="numbering" w:customStyle="1" w:styleId="NoList414">
    <w:name w:val="No List414"/>
    <w:next w:val="NoList"/>
    <w:uiPriority w:val="99"/>
    <w:semiHidden/>
    <w:unhideWhenUsed/>
    <w:rsid w:val="008E5E40"/>
  </w:style>
  <w:style w:type="numbering" w:customStyle="1" w:styleId="NoList513">
    <w:name w:val="No List513"/>
    <w:next w:val="NoList"/>
    <w:semiHidden/>
    <w:unhideWhenUsed/>
    <w:rsid w:val="008E5E40"/>
  </w:style>
  <w:style w:type="numbering" w:customStyle="1" w:styleId="NoList613">
    <w:name w:val="No List613"/>
    <w:next w:val="NoList"/>
    <w:uiPriority w:val="99"/>
    <w:semiHidden/>
    <w:unhideWhenUsed/>
    <w:rsid w:val="008E5E40"/>
  </w:style>
  <w:style w:type="numbering" w:customStyle="1" w:styleId="NoList713">
    <w:name w:val="No List713"/>
    <w:next w:val="NoList"/>
    <w:semiHidden/>
    <w:unhideWhenUsed/>
    <w:rsid w:val="008E5E40"/>
  </w:style>
  <w:style w:type="table" w:customStyle="1" w:styleId="MediumGrid111">
    <w:name w:val="Medium Grid 111"/>
    <w:basedOn w:val="TableNormal"/>
    <w:next w:val="MediumGrid1"/>
    <w:uiPriority w:val="67"/>
    <w:rsid w:val="008E5E4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4">
    <w:name w:val="No List11124"/>
    <w:next w:val="NoList"/>
    <w:uiPriority w:val="99"/>
    <w:semiHidden/>
    <w:unhideWhenUsed/>
    <w:rsid w:val="008E5E40"/>
  </w:style>
  <w:style w:type="numbering" w:customStyle="1" w:styleId="NoList111122">
    <w:name w:val="No List111122"/>
    <w:next w:val="NoList"/>
    <w:uiPriority w:val="99"/>
    <w:semiHidden/>
    <w:unhideWhenUsed/>
    <w:rsid w:val="008E5E40"/>
  </w:style>
  <w:style w:type="numbering" w:customStyle="1" w:styleId="NoList1111122">
    <w:name w:val="No List1111122"/>
    <w:next w:val="NoList"/>
    <w:uiPriority w:val="99"/>
    <w:semiHidden/>
    <w:unhideWhenUsed/>
    <w:rsid w:val="008E5E40"/>
  </w:style>
  <w:style w:type="numbering" w:customStyle="1" w:styleId="NoList11111122">
    <w:name w:val="No List11111122"/>
    <w:next w:val="NoList"/>
    <w:uiPriority w:val="99"/>
    <w:semiHidden/>
    <w:unhideWhenUsed/>
    <w:rsid w:val="008E5E40"/>
  </w:style>
  <w:style w:type="numbering" w:customStyle="1" w:styleId="NoList111111121">
    <w:name w:val="No List111111121"/>
    <w:next w:val="NoList"/>
    <w:uiPriority w:val="99"/>
    <w:semiHidden/>
    <w:unhideWhenUsed/>
    <w:rsid w:val="008E5E40"/>
  </w:style>
  <w:style w:type="numbering" w:customStyle="1" w:styleId="NoList1111111121">
    <w:name w:val="No List1111111121"/>
    <w:next w:val="NoList"/>
    <w:uiPriority w:val="99"/>
    <w:semiHidden/>
    <w:unhideWhenUsed/>
    <w:rsid w:val="008E5E40"/>
  </w:style>
  <w:style w:type="numbering" w:customStyle="1" w:styleId="NoList11111111121">
    <w:name w:val="No List11111111121"/>
    <w:next w:val="NoList"/>
    <w:uiPriority w:val="99"/>
    <w:semiHidden/>
    <w:unhideWhenUsed/>
    <w:rsid w:val="008E5E40"/>
  </w:style>
  <w:style w:type="numbering" w:customStyle="1" w:styleId="NoList11111111112">
    <w:name w:val="No List11111111112"/>
    <w:next w:val="NoList"/>
    <w:uiPriority w:val="99"/>
    <w:semiHidden/>
    <w:unhideWhenUsed/>
    <w:rsid w:val="008E5E40"/>
  </w:style>
  <w:style w:type="numbering" w:customStyle="1" w:styleId="NoList111111111112">
    <w:name w:val="No List111111111112"/>
    <w:next w:val="NoList"/>
    <w:uiPriority w:val="99"/>
    <w:semiHidden/>
    <w:unhideWhenUsed/>
    <w:rsid w:val="008E5E40"/>
  </w:style>
  <w:style w:type="numbering" w:customStyle="1" w:styleId="NoList1111111111112">
    <w:name w:val="No List1111111111112"/>
    <w:next w:val="NoList"/>
    <w:uiPriority w:val="99"/>
    <w:semiHidden/>
    <w:unhideWhenUsed/>
    <w:rsid w:val="008E5E40"/>
  </w:style>
  <w:style w:type="numbering" w:customStyle="1" w:styleId="NoList11111111111112">
    <w:name w:val="No List11111111111112"/>
    <w:next w:val="NoList"/>
    <w:uiPriority w:val="99"/>
    <w:semiHidden/>
    <w:unhideWhenUsed/>
    <w:rsid w:val="008E5E40"/>
  </w:style>
  <w:style w:type="numbering" w:customStyle="1" w:styleId="NoList111111111111112">
    <w:name w:val="No List111111111111112"/>
    <w:next w:val="NoList"/>
    <w:uiPriority w:val="99"/>
    <w:semiHidden/>
    <w:unhideWhenUsed/>
    <w:rsid w:val="008E5E40"/>
  </w:style>
  <w:style w:type="numbering" w:customStyle="1" w:styleId="NoList1111111111111112">
    <w:name w:val="No List1111111111111112"/>
    <w:next w:val="NoList"/>
    <w:uiPriority w:val="99"/>
    <w:semiHidden/>
    <w:unhideWhenUsed/>
    <w:rsid w:val="008E5E40"/>
  </w:style>
  <w:style w:type="numbering" w:customStyle="1" w:styleId="NoList11111111111111112">
    <w:name w:val="No List11111111111111112"/>
    <w:next w:val="NoList"/>
    <w:uiPriority w:val="99"/>
    <w:semiHidden/>
    <w:unhideWhenUsed/>
    <w:rsid w:val="008E5E40"/>
  </w:style>
  <w:style w:type="numbering" w:customStyle="1" w:styleId="NoList111111111111111112">
    <w:name w:val="No List111111111111111112"/>
    <w:next w:val="NoList"/>
    <w:uiPriority w:val="99"/>
    <w:semiHidden/>
    <w:unhideWhenUsed/>
    <w:rsid w:val="008E5E40"/>
  </w:style>
  <w:style w:type="numbering" w:customStyle="1" w:styleId="NoList1111111111111111111111111">
    <w:name w:val="No List1111111111111111111111111"/>
    <w:next w:val="NoList"/>
    <w:uiPriority w:val="99"/>
    <w:semiHidden/>
    <w:unhideWhenUsed/>
    <w:rsid w:val="008E5E40"/>
  </w:style>
  <w:style w:type="numbering" w:customStyle="1" w:styleId="NoList94">
    <w:name w:val="No List94"/>
    <w:next w:val="NoList"/>
    <w:uiPriority w:val="99"/>
    <w:semiHidden/>
    <w:unhideWhenUsed/>
    <w:rsid w:val="008E5E40"/>
  </w:style>
  <w:style w:type="numbering" w:customStyle="1" w:styleId="NoList1314">
    <w:name w:val="No List1314"/>
    <w:next w:val="NoList"/>
    <w:semiHidden/>
    <w:unhideWhenUsed/>
    <w:rsid w:val="008E5E40"/>
  </w:style>
  <w:style w:type="table" w:customStyle="1" w:styleId="TableGrid51">
    <w:name w:val="Table Grid51"/>
    <w:basedOn w:val="TableNormal"/>
    <w:next w:val="TableGrid"/>
    <w:rsid w:val="008E5E4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next w:val="ColorfulGrid-Accent1"/>
    <w:uiPriority w:val="29"/>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4">
    <w:name w:val="No List234"/>
    <w:next w:val="NoList"/>
    <w:uiPriority w:val="99"/>
    <w:semiHidden/>
    <w:unhideWhenUsed/>
    <w:rsid w:val="008E5E40"/>
  </w:style>
  <w:style w:type="numbering" w:customStyle="1" w:styleId="NoList334">
    <w:name w:val="No List334"/>
    <w:next w:val="NoList"/>
    <w:uiPriority w:val="99"/>
    <w:semiHidden/>
    <w:unhideWhenUsed/>
    <w:rsid w:val="008E5E40"/>
  </w:style>
  <w:style w:type="numbering" w:customStyle="1" w:styleId="NoList422">
    <w:name w:val="No List422"/>
    <w:next w:val="NoList"/>
    <w:uiPriority w:val="99"/>
    <w:semiHidden/>
    <w:unhideWhenUsed/>
    <w:rsid w:val="008E5E40"/>
  </w:style>
  <w:style w:type="numbering" w:customStyle="1" w:styleId="NoList522">
    <w:name w:val="No List522"/>
    <w:next w:val="NoList"/>
    <w:uiPriority w:val="99"/>
    <w:semiHidden/>
    <w:unhideWhenUsed/>
    <w:rsid w:val="008E5E40"/>
  </w:style>
  <w:style w:type="numbering" w:customStyle="1" w:styleId="NoList622">
    <w:name w:val="No List622"/>
    <w:next w:val="NoList"/>
    <w:uiPriority w:val="99"/>
    <w:semiHidden/>
    <w:unhideWhenUsed/>
    <w:rsid w:val="008E5E40"/>
  </w:style>
  <w:style w:type="numbering" w:customStyle="1" w:styleId="NoList722">
    <w:name w:val="No List722"/>
    <w:next w:val="NoList"/>
    <w:uiPriority w:val="99"/>
    <w:semiHidden/>
    <w:unhideWhenUsed/>
    <w:rsid w:val="008E5E40"/>
  </w:style>
  <w:style w:type="table" w:customStyle="1" w:styleId="MediumGrid13">
    <w:name w:val="Medium Grid 13"/>
    <w:basedOn w:val="TableNormal"/>
    <w:next w:val="MediumGrid1"/>
    <w:uiPriority w:val="67"/>
    <w:rsid w:val="008E5E4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4">
    <w:name w:val="No List1134"/>
    <w:next w:val="NoList"/>
    <w:uiPriority w:val="99"/>
    <w:semiHidden/>
    <w:unhideWhenUsed/>
    <w:rsid w:val="008E5E40"/>
  </w:style>
  <w:style w:type="numbering" w:customStyle="1" w:styleId="NoList11134">
    <w:name w:val="No List11134"/>
    <w:next w:val="NoList"/>
    <w:uiPriority w:val="99"/>
    <w:semiHidden/>
    <w:unhideWhenUsed/>
    <w:rsid w:val="008E5E40"/>
  </w:style>
  <w:style w:type="numbering" w:customStyle="1" w:styleId="NoList111131">
    <w:name w:val="No List111131"/>
    <w:next w:val="NoList"/>
    <w:uiPriority w:val="99"/>
    <w:semiHidden/>
    <w:unhideWhenUsed/>
    <w:rsid w:val="008E5E40"/>
  </w:style>
  <w:style w:type="numbering" w:customStyle="1" w:styleId="NoList1111131">
    <w:name w:val="No List1111131"/>
    <w:next w:val="NoList"/>
    <w:uiPriority w:val="99"/>
    <w:semiHidden/>
    <w:unhideWhenUsed/>
    <w:rsid w:val="008E5E40"/>
  </w:style>
  <w:style w:type="numbering" w:customStyle="1" w:styleId="NoList11111131">
    <w:name w:val="No List11111131"/>
    <w:next w:val="NoList"/>
    <w:uiPriority w:val="99"/>
    <w:semiHidden/>
    <w:unhideWhenUsed/>
    <w:rsid w:val="008E5E40"/>
  </w:style>
  <w:style w:type="numbering" w:customStyle="1" w:styleId="NoList111111131">
    <w:name w:val="No List111111131"/>
    <w:next w:val="NoList"/>
    <w:uiPriority w:val="99"/>
    <w:semiHidden/>
    <w:unhideWhenUsed/>
    <w:rsid w:val="008E5E40"/>
  </w:style>
  <w:style w:type="numbering" w:customStyle="1" w:styleId="NoList1111111131">
    <w:name w:val="No List1111111131"/>
    <w:next w:val="NoList"/>
    <w:uiPriority w:val="99"/>
    <w:semiHidden/>
    <w:unhideWhenUsed/>
    <w:rsid w:val="008E5E40"/>
  </w:style>
  <w:style w:type="numbering" w:customStyle="1" w:styleId="NoList11111111131">
    <w:name w:val="No List11111111131"/>
    <w:next w:val="NoList"/>
    <w:uiPriority w:val="99"/>
    <w:semiHidden/>
    <w:unhideWhenUsed/>
    <w:rsid w:val="008E5E40"/>
  </w:style>
  <w:style w:type="numbering" w:customStyle="1" w:styleId="NoList11111111113">
    <w:name w:val="No List11111111113"/>
    <w:next w:val="NoList"/>
    <w:uiPriority w:val="99"/>
    <w:semiHidden/>
    <w:unhideWhenUsed/>
    <w:rsid w:val="008E5E40"/>
  </w:style>
  <w:style w:type="numbering" w:customStyle="1" w:styleId="NoList111111111113">
    <w:name w:val="No List111111111113"/>
    <w:next w:val="NoList"/>
    <w:uiPriority w:val="99"/>
    <w:semiHidden/>
    <w:unhideWhenUsed/>
    <w:rsid w:val="008E5E40"/>
  </w:style>
  <w:style w:type="numbering" w:customStyle="1" w:styleId="NoList1111111111113">
    <w:name w:val="No List1111111111113"/>
    <w:next w:val="NoList"/>
    <w:uiPriority w:val="99"/>
    <w:semiHidden/>
    <w:unhideWhenUsed/>
    <w:rsid w:val="008E5E40"/>
  </w:style>
  <w:style w:type="numbering" w:customStyle="1" w:styleId="NoList11111111111113">
    <w:name w:val="No List11111111111113"/>
    <w:next w:val="NoList"/>
    <w:uiPriority w:val="99"/>
    <w:semiHidden/>
    <w:unhideWhenUsed/>
    <w:rsid w:val="008E5E40"/>
  </w:style>
  <w:style w:type="numbering" w:customStyle="1" w:styleId="NoList111111111111113">
    <w:name w:val="No List111111111111113"/>
    <w:next w:val="NoList"/>
    <w:uiPriority w:val="99"/>
    <w:semiHidden/>
    <w:unhideWhenUsed/>
    <w:rsid w:val="008E5E40"/>
  </w:style>
  <w:style w:type="numbering" w:customStyle="1" w:styleId="NoList1111111111111113">
    <w:name w:val="No List1111111111111113"/>
    <w:next w:val="NoList"/>
    <w:uiPriority w:val="99"/>
    <w:semiHidden/>
    <w:unhideWhenUsed/>
    <w:rsid w:val="008E5E40"/>
  </w:style>
  <w:style w:type="numbering" w:customStyle="1" w:styleId="NoList11111111111111113">
    <w:name w:val="No List11111111111111113"/>
    <w:next w:val="NoList"/>
    <w:uiPriority w:val="99"/>
    <w:semiHidden/>
    <w:unhideWhenUsed/>
    <w:rsid w:val="008E5E40"/>
  </w:style>
  <w:style w:type="numbering" w:customStyle="1" w:styleId="NoList111111111111111113">
    <w:name w:val="No List111111111111111113"/>
    <w:next w:val="NoList"/>
    <w:uiPriority w:val="99"/>
    <w:semiHidden/>
    <w:unhideWhenUsed/>
    <w:rsid w:val="008E5E40"/>
  </w:style>
  <w:style w:type="character" w:customStyle="1" w:styleId="m8134770803914199681gmail-styleunderline">
    <w:name w:val="m_8134770803914199681gmail-styleunderline"/>
    <w:basedOn w:val="DefaultParagraphFont"/>
    <w:rsid w:val="008E5E40"/>
  </w:style>
  <w:style w:type="paragraph" w:customStyle="1" w:styleId="Analyitc">
    <w:name w:val="Analyitc"/>
    <w:basedOn w:val="Normal"/>
    <w:uiPriority w:val="4"/>
    <w:qFormat/>
    <w:rsid w:val="008E5E40"/>
    <w:rPr>
      <w:b/>
      <w:color w:val="0070C0"/>
      <w:sz w:val="28"/>
    </w:rPr>
  </w:style>
  <w:style w:type="character" w:customStyle="1" w:styleId="StyleUnderliningChar9ptBold">
    <w:name w:val="Style Underlining Char + 9 pt Bold"/>
    <w:rsid w:val="008E5E40"/>
    <w:rPr>
      <w:rFonts w:ascii="Times New Roman" w:hAnsi="Times New Roman"/>
      <w:b/>
      <w:bCs/>
      <w:sz w:val="20"/>
      <w:szCs w:val="24"/>
      <w:u w:val="single"/>
    </w:rPr>
  </w:style>
  <w:style w:type="character" w:customStyle="1" w:styleId="StyleUnderliningChar9pt">
    <w:name w:val="Style Underlining Char + 9 pt"/>
    <w:rsid w:val="008E5E40"/>
    <w:rPr>
      <w:rFonts w:ascii="Times New Roman" w:hAnsi="Times New Roman"/>
      <w:sz w:val="20"/>
      <w:szCs w:val="24"/>
      <w:u w:val="single"/>
    </w:rPr>
  </w:style>
  <w:style w:type="character" w:customStyle="1" w:styleId="rollover-people">
    <w:name w:val="rollover-people"/>
    <w:basedOn w:val="DefaultParagraphFont"/>
    <w:rsid w:val="008E5E40"/>
  </w:style>
  <w:style w:type="character" w:customStyle="1" w:styleId="tweetinfo-heartstat">
    <w:name w:val="tweetinfo-heartstat"/>
    <w:basedOn w:val="DefaultParagraphFont"/>
    <w:rsid w:val="008E5E40"/>
  </w:style>
  <w:style w:type="character" w:customStyle="1" w:styleId="playbutton-flyout">
    <w:name w:val="playbutton-flyout"/>
    <w:basedOn w:val="DefaultParagraphFont"/>
    <w:rsid w:val="008E5E40"/>
  </w:style>
  <w:style w:type="character" w:customStyle="1" w:styleId="inlinevideo-videolabel">
    <w:name w:val="inlinevideo-videolabel"/>
    <w:basedOn w:val="DefaultParagraphFont"/>
    <w:rsid w:val="008E5E40"/>
  </w:style>
  <w:style w:type="character" w:customStyle="1" w:styleId="inlinevideo-videoduration">
    <w:name w:val="inlinevideo-videoduration"/>
    <w:basedOn w:val="DefaultParagraphFont"/>
    <w:rsid w:val="008E5E40"/>
  </w:style>
  <w:style w:type="character" w:customStyle="1" w:styleId="m2037045589135560752gmail-style13ptbold">
    <w:name w:val="m_2037045589135560752gmail-style13ptbold"/>
    <w:basedOn w:val="DefaultParagraphFont"/>
    <w:rsid w:val="008E5E40"/>
  </w:style>
  <w:style w:type="paragraph" w:customStyle="1" w:styleId="css-exrw3m">
    <w:name w:val="css-exrw3m"/>
    <w:basedOn w:val="Normal"/>
    <w:rsid w:val="008E5E40"/>
    <w:pPr>
      <w:spacing w:before="100" w:beforeAutospacing="1" w:after="100" w:afterAutospacing="1"/>
    </w:pPr>
  </w:style>
  <w:style w:type="character" w:customStyle="1" w:styleId="UnresolvedMention32">
    <w:name w:val="Unresolved Mention32"/>
    <w:basedOn w:val="DefaultParagraphFont"/>
    <w:uiPriority w:val="99"/>
    <w:semiHidden/>
    <w:unhideWhenUsed/>
    <w:rsid w:val="008E5E40"/>
    <w:rPr>
      <w:color w:val="605E5C"/>
      <w:shd w:val="clear" w:color="auto" w:fill="E1DFDD"/>
    </w:rPr>
  </w:style>
  <w:style w:type="character" w:customStyle="1" w:styleId="l7">
    <w:name w:val="l7"/>
    <w:basedOn w:val="DefaultParagraphFont"/>
    <w:rsid w:val="008E5E40"/>
  </w:style>
  <w:style w:type="character" w:customStyle="1" w:styleId="l6">
    <w:name w:val="l6"/>
    <w:basedOn w:val="DefaultParagraphFont"/>
    <w:rsid w:val="008E5E40"/>
  </w:style>
  <w:style w:type="character" w:customStyle="1" w:styleId="l8">
    <w:name w:val="l8"/>
    <w:basedOn w:val="DefaultParagraphFont"/>
    <w:rsid w:val="008E5E40"/>
  </w:style>
  <w:style w:type="character" w:customStyle="1" w:styleId="l9">
    <w:name w:val="l9"/>
    <w:basedOn w:val="DefaultParagraphFont"/>
    <w:rsid w:val="008E5E40"/>
  </w:style>
  <w:style w:type="character" w:customStyle="1" w:styleId="m-134349766280542120gmail-style13ptbold">
    <w:name w:val="m_-134349766280542120gmail-style13ptbold"/>
    <w:basedOn w:val="DefaultParagraphFont"/>
    <w:rsid w:val="008E5E40"/>
  </w:style>
  <w:style w:type="character" w:customStyle="1" w:styleId="m-134349766280542120gmail-msohyperlink">
    <w:name w:val="m_-134349766280542120gmail-msohyperlink"/>
    <w:basedOn w:val="DefaultParagraphFont"/>
    <w:rsid w:val="008E5E40"/>
  </w:style>
  <w:style w:type="character" w:customStyle="1" w:styleId="m-134349766280542120gmail-styleunderline">
    <w:name w:val="m_-134349766280542120gmail-styleunderline"/>
    <w:basedOn w:val="DefaultParagraphFont"/>
    <w:rsid w:val="008E5E40"/>
  </w:style>
  <w:style w:type="character" w:customStyle="1" w:styleId="m-134349766280542120gmail-cite">
    <w:name w:val="m_-134349766280542120gmail-cite"/>
    <w:basedOn w:val="DefaultParagraphFont"/>
    <w:rsid w:val="008E5E40"/>
  </w:style>
  <w:style w:type="character" w:customStyle="1" w:styleId="m-134349766280542120gmail-underline">
    <w:name w:val="m_-134349766280542120gmail-underline"/>
    <w:basedOn w:val="DefaultParagraphFont"/>
    <w:rsid w:val="008E5E40"/>
  </w:style>
  <w:style w:type="character" w:customStyle="1" w:styleId="m-134349766280542120gmail-underline0">
    <w:name w:val="m_-134349766280542120gmail-underline0"/>
    <w:basedOn w:val="DefaultParagraphFont"/>
    <w:rsid w:val="008E5E40"/>
  </w:style>
  <w:style w:type="paragraph" w:customStyle="1" w:styleId="p1">
    <w:name w:val="p1"/>
    <w:basedOn w:val="Normal"/>
    <w:qFormat/>
    <w:rsid w:val="008E5E40"/>
    <w:pPr>
      <w:spacing w:before="100" w:beforeAutospacing="1" w:after="100" w:afterAutospacing="1"/>
    </w:pPr>
    <w:rPr>
      <w:lang w:eastAsia="zh-CN"/>
    </w:rPr>
  </w:style>
  <w:style w:type="paragraph" w:customStyle="1" w:styleId="p11">
    <w:name w:val="p11"/>
    <w:basedOn w:val="Normal"/>
    <w:rsid w:val="008E5E40"/>
    <w:pPr>
      <w:spacing w:before="100" w:beforeAutospacing="1" w:after="100" w:afterAutospacing="1"/>
    </w:pPr>
    <w:rPr>
      <w:lang w:eastAsia="zh-CN"/>
    </w:rPr>
  </w:style>
  <w:style w:type="paragraph" w:customStyle="1" w:styleId="p2">
    <w:name w:val="p2"/>
    <w:basedOn w:val="Normal"/>
    <w:rsid w:val="008E5E40"/>
    <w:pPr>
      <w:spacing w:before="100" w:beforeAutospacing="1" w:after="100" w:afterAutospacing="1"/>
    </w:pPr>
    <w:rPr>
      <w:lang w:eastAsia="zh-CN"/>
    </w:rPr>
  </w:style>
  <w:style w:type="paragraph" w:customStyle="1" w:styleId="p4">
    <w:name w:val="p4"/>
    <w:basedOn w:val="Normal"/>
    <w:rsid w:val="008E5E40"/>
    <w:pPr>
      <w:spacing w:before="100" w:beforeAutospacing="1" w:after="100" w:afterAutospacing="1"/>
    </w:pPr>
    <w:rPr>
      <w:lang w:eastAsia="zh-CN"/>
    </w:rPr>
  </w:style>
  <w:style w:type="paragraph" w:customStyle="1" w:styleId="p12">
    <w:name w:val="p12"/>
    <w:basedOn w:val="Normal"/>
    <w:rsid w:val="008E5E40"/>
    <w:pPr>
      <w:spacing w:before="100" w:beforeAutospacing="1" w:after="100" w:afterAutospacing="1"/>
    </w:pPr>
    <w:rPr>
      <w:lang w:eastAsia="zh-CN"/>
    </w:rPr>
  </w:style>
  <w:style w:type="paragraph" w:customStyle="1" w:styleId="p14">
    <w:name w:val="p14"/>
    <w:basedOn w:val="Normal"/>
    <w:rsid w:val="008E5E40"/>
    <w:pPr>
      <w:spacing w:before="100" w:beforeAutospacing="1" w:after="100" w:afterAutospacing="1"/>
    </w:pPr>
    <w:rPr>
      <w:lang w:eastAsia="zh-CN"/>
    </w:rPr>
  </w:style>
  <w:style w:type="character" w:customStyle="1" w:styleId="wsj-article-caption-content">
    <w:name w:val="wsj-article-caption-content"/>
    <w:basedOn w:val="DefaultParagraphFont"/>
    <w:rsid w:val="008E5E40"/>
  </w:style>
  <w:style w:type="character" w:customStyle="1" w:styleId="wsj-article-credit">
    <w:name w:val="wsj-article-credit"/>
    <w:basedOn w:val="DefaultParagraphFont"/>
    <w:rsid w:val="008E5E40"/>
  </w:style>
  <w:style w:type="character" w:customStyle="1" w:styleId="wsj-article-credit-tag">
    <w:name w:val="wsj-article-credit-tag"/>
    <w:basedOn w:val="DefaultParagraphFont"/>
    <w:rsid w:val="008E5E40"/>
  </w:style>
  <w:style w:type="paragraph" w:customStyle="1" w:styleId="initial">
    <w:name w:val="initial"/>
    <w:basedOn w:val="Normal"/>
    <w:rsid w:val="008E5E40"/>
    <w:pPr>
      <w:spacing w:before="100" w:beforeAutospacing="1" w:after="100" w:afterAutospacing="1"/>
    </w:pPr>
    <w:rPr>
      <w:lang w:eastAsia="zh-CN"/>
    </w:rPr>
  </w:style>
  <w:style w:type="paragraph" w:customStyle="1" w:styleId="speakable-paragraph">
    <w:name w:val="speakable-paragraph"/>
    <w:basedOn w:val="Normal"/>
    <w:rsid w:val="008E5E40"/>
    <w:pPr>
      <w:spacing w:before="100" w:beforeAutospacing="1" w:after="100" w:afterAutospacing="1"/>
    </w:pPr>
    <w:rPr>
      <w:lang w:eastAsia="zh-CN"/>
    </w:rPr>
  </w:style>
  <w:style w:type="character" w:customStyle="1" w:styleId="CardUnderlinedCharChar0">
    <w:name w:val="Card Underlined Char Char"/>
    <w:rsid w:val="008E5E40"/>
    <w:rPr>
      <w:rFonts w:ascii="Arial Narrow" w:hAnsi="Arial Narrow"/>
      <w:sz w:val="22"/>
      <w:szCs w:val="24"/>
      <w:u w:val="single"/>
      <w:lang w:val="en-US" w:eastAsia="en-US" w:bidi="ar-SA"/>
    </w:rPr>
  </w:style>
  <w:style w:type="paragraph" w:customStyle="1" w:styleId="detailsub">
    <w:name w:val="detail__sub"/>
    <w:basedOn w:val="Normal"/>
    <w:rsid w:val="008E5E40"/>
    <w:pPr>
      <w:spacing w:before="100" w:beforeAutospacing="1" w:after="100" w:afterAutospacing="1"/>
    </w:pPr>
    <w:rPr>
      <w:lang w:eastAsia="zh-CN"/>
    </w:rPr>
  </w:style>
  <w:style w:type="paragraph" w:customStyle="1" w:styleId="flfc">
    <w:name w:val="flfc"/>
    <w:basedOn w:val="Normal"/>
    <w:rsid w:val="008E5E40"/>
    <w:pPr>
      <w:spacing w:before="100" w:beforeAutospacing="1" w:after="100" w:afterAutospacing="1"/>
    </w:pPr>
    <w:rPr>
      <w:lang w:eastAsia="zh-CN"/>
    </w:rPr>
  </w:style>
  <w:style w:type="character" w:customStyle="1" w:styleId="m-299895914748161361gmail-style13ptbold">
    <w:name w:val="m_-299895914748161361gmail-style13ptbold"/>
    <w:basedOn w:val="DefaultParagraphFont"/>
    <w:rsid w:val="008E5E40"/>
  </w:style>
  <w:style w:type="character" w:customStyle="1" w:styleId="m-299895914748161361gmail-styleunderline">
    <w:name w:val="m_-299895914748161361gmail-styleunderline"/>
    <w:basedOn w:val="DefaultParagraphFont"/>
    <w:rsid w:val="008E5E40"/>
  </w:style>
  <w:style w:type="paragraph" w:customStyle="1" w:styleId="m-266642551691440061gmail-cites">
    <w:name w:val="m_-266642551691440061gmail-cites"/>
    <w:basedOn w:val="Normal"/>
    <w:rsid w:val="008E5E40"/>
    <w:pPr>
      <w:spacing w:before="100" w:beforeAutospacing="1" w:after="100" w:afterAutospacing="1"/>
    </w:pPr>
    <w:rPr>
      <w:lang w:eastAsia="zh-CN"/>
    </w:rPr>
  </w:style>
  <w:style w:type="character" w:customStyle="1" w:styleId="m-266642551691440061gmail-author-date">
    <w:name w:val="m_-266642551691440061gmail-author-date"/>
    <w:basedOn w:val="DefaultParagraphFont"/>
    <w:rsid w:val="008E5E40"/>
  </w:style>
  <w:style w:type="paragraph" w:customStyle="1" w:styleId="m-266642551691440061gmail-cards">
    <w:name w:val="m_-266642551691440061gmail-cards"/>
    <w:basedOn w:val="Normal"/>
    <w:rsid w:val="008E5E40"/>
    <w:pPr>
      <w:spacing w:before="100" w:beforeAutospacing="1" w:after="100" w:afterAutospacing="1"/>
    </w:pPr>
    <w:rPr>
      <w:lang w:eastAsia="zh-CN"/>
    </w:rPr>
  </w:style>
  <w:style w:type="character" w:customStyle="1" w:styleId="m-266642551691440061gmail-debateunderline">
    <w:name w:val="m_-266642551691440061gmail-debateunderline"/>
    <w:basedOn w:val="DefaultParagraphFont"/>
    <w:rsid w:val="008E5E40"/>
  </w:style>
  <w:style w:type="paragraph" w:customStyle="1" w:styleId="listingexcerpt">
    <w:name w:val="listing__excerpt"/>
    <w:basedOn w:val="Normal"/>
    <w:rsid w:val="008E5E40"/>
    <w:pPr>
      <w:spacing w:before="100" w:beforeAutospacing="1" w:after="100" w:afterAutospacing="1"/>
    </w:pPr>
    <w:rPr>
      <w:lang w:eastAsia="zh-CN"/>
    </w:rPr>
  </w:style>
  <w:style w:type="character" w:customStyle="1" w:styleId="listingauthor">
    <w:name w:val="listing__author"/>
    <w:basedOn w:val="DefaultParagraphFont"/>
    <w:rsid w:val="008E5E40"/>
  </w:style>
  <w:style w:type="paragraph" w:customStyle="1" w:styleId="specialbutton">
    <w:name w:val="special__button"/>
    <w:basedOn w:val="Normal"/>
    <w:rsid w:val="008E5E40"/>
    <w:pPr>
      <w:spacing w:before="100" w:beforeAutospacing="1" w:after="100" w:afterAutospacing="1"/>
    </w:pPr>
    <w:rPr>
      <w:lang w:eastAsia="zh-CN"/>
    </w:rPr>
  </w:style>
  <w:style w:type="numbering" w:customStyle="1" w:styleId="NoList104">
    <w:name w:val="No List104"/>
    <w:next w:val="NoList"/>
    <w:uiPriority w:val="99"/>
    <w:semiHidden/>
    <w:unhideWhenUsed/>
    <w:rsid w:val="008E5E40"/>
  </w:style>
  <w:style w:type="numbering" w:customStyle="1" w:styleId="NoList148">
    <w:name w:val="No List148"/>
    <w:next w:val="NoList"/>
    <w:uiPriority w:val="99"/>
    <w:semiHidden/>
    <w:unhideWhenUsed/>
    <w:rsid w:val="008E5E40"/>
  </w:style>
  <w:style w:type="numbering" w:customStyle="1" w:styleId="NoList1144">
    <w:name w:val="No List1144"/>
    <w:next w:val="NoList"/>
    <w:semiHidden/>
    <w:unhideWhenUsed/>
    <w:rsid w:val="008E5E40"/>
  </w:style>
  <w:style w:type="numbering" w:customStyle="1" w:styleId="NoList244">
    <w:name w:val="No List244"/>
    <w:next w:val="NoList"/>
    <w:uiPriority w:val="99"/>
    <w:semiHidden/>
    <w:unhideWhenUsed/>
    <w:rsid w:val="008E5E40"/>
  </w:style>
  <w:style w:type="numbering" w:customStyle="1" w:styleId="NoList11144">
    <w:name w:val="No List11144"/>
    <w:next w:val="NoList"/>
    <w:uiPriority w:val="99"/>
    <w:semiHidden/>
    <w:unhideWhenUsed/>
    <w:rsid w:val="008E5E40"/>
  </w:style>
  <w:style w:type="numbering" w:customStyle="1" w:styleId="NoList111141">
    <w:name w:val="No List111141"/>
    <w:next w:val="NoList"/>
    <w:uiPriority w:val="99"/>
    <w:semiHidden/>
    <w:unhideWhenUsed/>
    <w:rsid w:val="008E5E40"/>
  </w:style>
  <w:style w:type="numbering" w:customStyle="1" w:styleId="NoList1111141">
    <w:name w:val="No List1111141"/>
    <w:next w:val="NoList"/>
    <w:uiPriority w:val="99"/>
    <w:semiHidden/>
    <w:unhideWhenUsed/>
    <w:rsid w:val="008E5E40"/>
  </w:style>
  <w:style w:type="numbering" w:customStyle="1" w:styleId="NoList2124">
    <w:name w:val="No List2124"/>
    <w:next w:val="NoList"/>
    <w:uiPriority w:val="99"/>
    <w:semiHidden/>
    <w:unhideWhenUsed/>
    <w:rsid w:val="008E5E40"/>
  </w:style>
  <w:style w:type="numbering" w:customStyle="1" w:styleId="NoList11111141">
    <w:name w:val="No List11111141"/>
    <w:next w:val="NoList"/>
    <w:uiPriority w:val="99"/>
    <w:semiHidden/>
    <w:unhideWhenUsed/>
    <w:rsid w:val="008E5E40"/>
  </w:style>
  <w:style w:type="numbering" w:customStyle="1" w:styleId="NoList344">
    <w:name w:val="No List344"/>
    <w:next w:val="NoList"/>
    <w:uiPriority w:val="99"/>
    <w:semiHidden/>
    <w:unhideWhenUsed/>
    <w:rsid w:val="008E5E40"/>
  </w:style>
  <w:style w:type="numbering" w:customStyle="1" w:styleId="NoList12114">
    <w:name w:val="No List12114"/>
    <w:next w:val="NoList"/>
    <w:uiPriority w:val="99"/>
    <w:semiHidden/>
    <w:unhideWhenUsed/>
    <w:rsid w:val="008E5E40"/>
  </w:style>
  <w:style w:type="numbering" w:customStyle="1" w:styleId="NoList211113">
    <w:name w:val="No List211113"/>
    <w:next w:val="NoList"/>
    <w:uiPriority w:val="99"/>
    <w:semiHidden/>
    <w:unhideWhenUsed/>
    <w:rsid w:val="008E5E40"/>
  </w:style>
  <w:style w:type="numbering" w:customStyle="1" w:styleId="NoList432">
    <w:name w:val="No List432"/>
    <w:next w:val="NoList"/>
    <w:uiPriority w:val="99"/>
    <w:semiHidden/>
    <w:unhideWhenUsed/>
    <w:rsid w:val="008E5E40"/>
  </w:style>
  <w:style w:type="numbering" w:customStyle="1" w:styleId="NoList531">
    <w:name w:val="No List531"/>
    <w:next w:val="NoList"/>
    <w:uiPriority w:val="99"/>
    <w:semiHidden/>
    <w:unhideWhenUsed/>
    <w:rsid w:val="008E5E40"/>
  </w:style>
  <w:style w:type="numbering" w:customStyle="1" w:styleId="NoList1315">
    <w:name w:val="No List1315"/>
    <w:next w:val="NoList"/>
    <w:semiHidden/>
    <w:unhideWhenUsed/>
    <w:rsid w:val="008E5E40"/>
  </w:style>
  <w:style w:type="numbering" w:customStyle="1" w:styleId="NoList11213">
    <w:name w:val="No List11213"/>
    <w:next w:val="NoList"/>
    <w:semiHidden/>
    <w:unhideWhenUsed/>
    <w:rsid w:val="008E5E40"/>
  </w:style>
  <w:style w:type="numbering" w:customStyle="1" w:styleId="NoList111213">
    <w:name w:val="No List111213"/>
    <w:next w:val="NoList"/>
    <w:uiPriority w:val="99"/>
    <w:semiHidden/>
    <w:unhideWhenUsed/>
    <w:rsid w:val="008E5E40"/>
  </w:style>
  <w:style w:type="numbering" w:customStyle="1" w:styleId="NoList2213">
    <w:name w:val="No List2213"/>
    <w:next w:val="NoList"/>
    <w:uiPriority w:val="99"/>
    <w:semiHidden/>
    <w:unhideWhenUsed/>
    <w:rsid w:val="008E5E40"/>
  </w:style>
  <w:style w:type="numbering" w:customStyle="1" w:styleId="NoList1111211">
    <w:name w:val="No List1111211"/>
    <w:next w:val="NoList"/>
    <w:uiPriority w:val="99"/>
    <w:semiHidden/>
    <w:unhideWhenUsed/>
    <w:rsid w:val="008E5E40"/>
  </w:style>
  <w:style w:type="numbering" w:customStyle="1" w:styleId="NoList3122">
    <w:name w:val="No List3122"/>
    <w:next w:val="NoList"/>
    <w:uiPriority w:val="99"/>
    <w:semiHidden/>
    <w:unhideWhenUsed/>
    <w:rsid w:val="008E5E40"/>
  </w:style>
  <w:style w:type="numbering" w:customStyle="1" w:styleId="NoList12115">
    <w:name w:val="No List12115"/>
    <w:next w:val="NoList"/>
    <w:uiPriority w:val="99"/>
    <w:semiHidden/>
    <w:unhideWhenUsed/>
    <w:rsid w:val="008E5E40"/>
  </w:style>
  <w:style w:type="numbering" w:customStyle="1" w:styleId="NoList21213">
    <w:name w:val="No List21213"/>
    <w:next w:val="NoList"/>
    <w:uiPriority w:val="99"/>
    <w:semiHidden/>
    <w:unhideWhenUsed/>
    <w:rsid w:val="008E5E40"/>
  </w:style>
  <w:style w:type="numbering" w:customStyle="1" w:styleId="NoList4112">
    <w:name w:val="No List4112"/>
    <w:next w:val="NoList"/>
    <w:uiPriority w:val="99"/>
    <w:semiHidden/>
    <w:unhideWhenUsed/>
    <w:rsid w:val="008E5E40"/>
  </w:style>
  <w:style w:type="numbering" w:customStyle="1" w:styleId="NoList631">
    <w:name w:val="No List631"/>
    <w:next w:val="NoList"/>
    <w:uiPriority w:val="99"/>
    <w:semiHidden/>
    <w:unhideWhenUsed/>
    <w:rsid w:val="008E5E40"/>
  </w:style>
  <w:style w:type="numbering" w:customStyle="1" w:styleId="NoList1413">
    <w:name w:val="No List1413"/>
    <w:next w:val="NoList"/>
    <w:uiPriority w:val="99"/>
    <w:semiHidden/>
    <w:unhideWhenUsed/>
    <w:rsid w:val="008E5E40"/>
  </w:style>
  <w:style w:type="numbering" w:customStyle="1" w:styleId="NoList731">
    <w:name w:val="No List731"/>
    <w:next w:val="NoList"/>
    <w:uiPriority w:val="99"/>
    <w:semiHidden/>
    <w:unhideWhenUsed/>
    <w:rsid w:val="008E5E40"/>
  </w:style>
  <w:style w:type="numbering" w:customStyle="1" w:styleId="NoList154">
    <w:name w:val="No List154"/>
    <w:next w:val="NoList"/>
    <w:uiPriority w:val="99"/>
    <w:semiHidden/>
    <w:unhideWhenUsed/>
    <w:rsid w:val="008E5E40"/>
  </w:style>
  <w:style w:type="numbering" w:customStyle="1" w:styleId="NoList11313">
    <w:name w:val="No List11313"/>
    <w:next w:val="NoList"/>
    <w:uiPriority w:val="99"/>
    <w:semiHidden/>
    <w:unhideWhenUsed/>
    <w:rsid w:val="008E5E40"/>
  </w:style>
  <w:style w:type="numbering" w:customStyle="1" w:styleId="NoList2313">
    <w:name w:val="No List2313"/>
    <w:next w:val="NoList"/>
    <w:uiPriority w:val="99"/>
    <w:semiHidden/>
    <w:unhideWhenUsed/>
    <w:rsid w:val="008E5E40"/>
  </w:style>
  <w:style w:type="numbering" w:customStyle="1" w:styleId="NoList111313">
    <w:name w:val="No List111313"/>
    <w:next w:val="NoList"/>
    <w:uiPriority w:val="99"/>
    <w:semiHidden/>
    <w:unhideWhenUsed/>
    <w:rsid w:val="008E5E40"/>
  </w:style>
  <w:style w:type="numbering" w:customStyle="1" w:styleId="NoList3213">
    <w:name w:val="No List3213"/>
    <w:next w:val="NoList"/>
    <w:uiPriority w:val="99"/>
    <w:semiHidden/>
    <w:unhideWhenUsed/>
    <w:rsid w:val="008E5E40"/>
  </w:style>
  <w:style w:type="numbering" w:customStyle="1" w:styleId="NoList1224">
    <w:name w:val="No List1224"/>
    <w:next w:val="NoList"/>
    <w:uiPriority w:val="99"/>
    <w:semiHidden/>
    <w:unhideWhenUsed/>
    <w:rsid w:val="008E5E40"/>
  </w:style>
  <w:style w:type="numbering" w:customStyle="1" w:styleId="NoList2134">
    <w:name w:val="No List2134"/>
    <w:next w:val="NoList"/>
    <w:uiPriority w:val="99"/>
    <w:semiHidden/>
    <w:unhideWhenUsed/>
    <w:rsid w:val="008E5E40"/>
  </w:style>
  <w:style w:type="numbering" w:customStyle="1" w:styleId="NoList4211">
    <w:name w:val="No List4211"/>
    <w:next w:val="NoList"/>
    <w:uiPriority w:val="99"/>
    <w:semiHidden/>
    <w:unhideWhenUsed/>
    <w:rsid w:val="008E5E40"/>
  </w:style>
  <w:style w:type="numbering" w:customStyle="1" w:styleId="NoList813">
    <w:name w:val="No List813"/>
    <w:next w:val="NoList"/>
    <w:uiPriority w:val="99"/>
    <w:semiHidden/>
    <w:unhideWhenUsed/>
    <w:rsid w:val="008E5E40"/>
  </w:style>
  <w:style w:type="numbering" w:customStyle="1" w:styleId="NoList164">
    <w:name w:val="No List164"/>
    <w:next w:val="NoList"/>
    <w:uiPriority w:val="99"/>
    <w:semiHidden/>
    <w:unhideWhenUsed/>
    <w:rsid w:val="008E5E40"/>
  </w:style>
  <w:style w:type="numbering" w:customStyle="1" w:styleId="NoList2413">
    <w:name w:val="No List2413"/>
    <w:next w:val="NoList"/>
    <w:uiPriority w:val="99"/>
    <w:semiHidden/>
    <w:unhideWhenUsed/>
    <w:rsid w:val="008E5E40"/>
  </w:style>
  <w:style w:type="numbering" w:customStyle="1" w:styleId="NoList11413">
    <w:name w:val="No List11413"/>
    <w:next w:val="NoList"/>
    <w:uiPriority w:val="99"/>
    <w:semiHidden/>
    <w:unhideWhenUsed/>
    <w:rsid w:val="008E5E40"/>
  </w:style>
  <w:style w:type="numbering" w:customStyle="1" w:styleId="NoList111413">
    <w:name w:val="No List111413"/>
    <w:next w:val="NoList"/>
    <w:uiPriority w:val="99"/>
    <w:semiHidden/>
    <w:unhideWhenUsed/>
    <w:rsid w:val="008E5E40"/>
  </w:style>
  <w:style w:type="numbering" w:customStyle="1" w:styleId="NoList1111311">
    <w:name w:val="No List1111311"/>
    <w:next w:val="NoList"/>
    <w:uiPriority w:val="99"/>
    <w:semiHidden/>
    <w:unhideWhenUsed/>
    <w:rsid w:val="008E5E40"/>
  </w:style>
  <w:style w:type="numbering" w:customStyle="1" w:styleId="NoList2144">
    <w:name w:val="No List2144"/>
    <w:next w:val="NoList"/>
    <w:uiPriority w:val="99"/>
    <w:semiHidden/>
    <w:unhideWhenUsed/>
    <w:rsid w:val="008E5E40"/>
  </w:style>
  <w:style w:type="numbering" w:customStyle="1" w:styleId="NoList11111211">
    <w:name w:val="No List11111211"/>
    <w:next w:val="NoList"/>
    <w:uiPriority w:val="99"/>
    <w:semiHidden/>
    <w:unhideWhenUsed/>
    <w:rsid w:val="008E5E40"/>
  </w:style>
  <w:style w:type="numbering" w:customStyle="1" w:styleId="NoList3313">
    <w:name w:val="No List3313"/>
    <w:next w:val="NoList"/>
    <w:uiPriority w:val="99"/>
    <w:semiHidden/>
    <w:unhideWhenUsed/>
    <w:rsid w:val="008E5E40"/>
  </w:style>
  <w:style w:type="numbering" w:customStyle="1" w:styleId="NoList1234">
    <w:name w:val="No List1234"/>
    <w:next w:val="NoList"/>
    <w:uiPriority w:val="99"/>
    <w:semiHidden/>
    <w:unhideWhenUsed/>
    <w:rsid w:val="008E5E40"/>
  </w:style>
  <w:style w:type="numbering" w:customStyle="1" w:styleId="NoList2111112">
    <w:name w:val="No List2111112"/>
    <w:next w:val="NoList"/>
    <w:uiPriority w:val="99"/>
    <w:semiHidden/>
    <w:unhideWhenUsed/>
    <w:rsid w:val="008E5E40"/>
  </w:style>
  <w:style w:type="numbering" w:customStyle="1" w:styleId="NoList4311">
    <w:name w:val="No List4311"/>
    <w:next w:val="NoList"/>
    <w:uiPriority w:val="99"/>
    <w:semiHidden/>
    <w:unhideWhenUsed/>
    <w:rsid w:val="008E5E40"/>
  </w:style>
  <w:style w:type="numbering" w:customStyle="1" w:styleId="NoList5112">
    <w:name w:val="No List5112"/>
    <w:next w:val="NoList"/>
    <w:uiPriority w:val="99"/>
    <w:semiHidden/>
    <w:unhideWhenUsed/>
    <w:rsid w:val="008E5E40"/>
  </w:style>
  <w:style w:type="numbering" w:customStyle="1" w:styleId="NoList13113">
    <w:name w:val="No List13113"/>
    <w:next w:val="NoList"/>
    <w:uiPriority w:val="99"/>
    <w:semiHidden/>
    <w:unhideWhenUsed/>
    <w:rsid w:val="008E5E40"/>
  </w:style>
  <w:style w:type="numbering" w:customStyle="1" w:styleId="NoList112112">
    <w:name w:val="No List112112"/>
    <w:next w:val="NoList"/>
    <w:uiPriority w:val="99"/>
    <w:semiHidden/>
    <w:unhideWhenUsed/>
    <w:rsid w:val="008E5E40"/>
  </w:style>
  <w:style w:type="numbering" w:customStyle="1" w:styleId="NoList1112112">
    <w:name w:val="No List1112112"/>
    <w:next w:val="NoList"/>
    <w:uiPriority w:val="99"/>
    <w:semiHidden/>
    <w:unhideWhenUsed/>
    <w:rsid w:val="008E5E40"/>
  </w:style>
  <w:style w:type="numbering" w:customStyle="1" w:styleId="NoList22112">
    <w:name w:val="No List22112"/>
    <w:next w:val="NoList"/>
    <w:uiPriority w:val="99"/>
    <w:semiHidden/>
    <w:unhideWhenUsed/>
    <w:rsid w:val="008E5E40"/>
  </w:style>
  <w:style w:type="numbering" w:customStyle="1" w:styleId="NoList11112111">
    <w:name w:val="No List11112111"/>
    <w:next w:val="NoList"/>
    <w:uiPriority w:val="99"/>
    <w:semiHidden/>
    <w:unhideWhenUsed/>
    <w:rsid w:val="008E5E40"/>
  </w:style>
  <w:style w:type="numbering" w:customStyle="1" w:styleId="NoList31113">
    <w:name w:val="No List31113"/>
    <w:next w:val="NoList"/>
    <w:uiPriority w:val="99"/>
    <w:semiHidden/>
    <w:unhideWhenUsed/>
    <w:rsid w:val="008E5E40"/>
  </w:style>
  <w:style w:type="numbering" w:customStyle="1" w:styleId="NoList121113">
    <w:name w:val="No List121113"/>
    <w:next w:val="NoList"/>
    <w:uiPriority w:val="99"/>
    <w:semiHidden/>
    <w:unhideWhenUsed/>
    <w:rsid w:val="008E5E40"/>
  </w:style>
  <w:style w:type="numbering" w:customStyle="1" w:styleId="NoList212112">
    <w:name w:val="No List212112"/>
    <w:next w:val="NoList"/>
    <w:uiPriority w:val="99"/>
    <w:semiHidden/>
    <w:unhideWhenUsed/>
    <w:rsid w:val="008E5E40"/>
  </w:style>
  <w:style w:type="numbering" w:customStyle="1" w:styleId="NoList41111">
    <w:name w:val="No List41111"/>
    <w:next w:val="NoList"/>
    <w:uiPriority w:val="99"/>
    <w:semiHidden/>
    <w:unhideWhenUsed/>
    <w:rsid w:val="008E5E40"/>
  </w:style>
  <w:style w:type="numbering" w:customStyle="1" w:styleId="NoList6112">
    <w:name w:val="No List6112"/>
    <w:next w:val="NoList"/>
    <w:uiPriority w:val="99"/>
    <w:semiHidden/>
    <w:unhideWhenUsed/>
    <w:rsid w:val="008E5E40"/>
  </w:style>
  <w:style w:type="numbering" w:customStyle="1" w:styleId="NoList14112">
    <w:name w:val="No List14112"/>
    <w:next w:val="NoList"/>
    <w:uiPriority w:val="99"/>
    <w:semiHidden/>
    <w:unhideWhenUsed/>
    <w:rsid w:val="008E5E40"/>
  </w:style>
  <w:style w:type="numbering" w:customStyle="1" w:styleId="NoList7112">
    <w:name w:val="No List7112"/>
    <w:next w:val="NoList"/>
    <w:uiPriority w:val="99"/>
    <w:semiHidden/>
    <w:unhideWhenUsed/>
    <w:rsid w:val="008E5E40"/>
  </w:style>
  <w:style w:type="numbering" w:customStyle="1" w:styleId="NoList1513">
    <w:name w:val="No List1513"/>
    <w:next w:val="NoList"/>
    <w:uiPriority w:val="99"/>
    <w:semiHidden/>
    <w:unhideWhenUsed/>
    <w:rsid w:val="008E5E40"/>
  </w:style>
  <w:style w:type="numbering" w:customStyle="1" w:styleId="NoList113112">
    <w:name w:val="No List113112"/>
    <w:next w:val="NoList"/>
    <w:uiPriority w:val="99"/>
    <w:semiHidden/>
    <w:unhideWhenUsed/>
    <w:rsid w:val="008E5E40"/>
  </w:style>
  <w:style w:type="numbering" w:customStyle="1" w:styleId="NoList23112">
    <w:name w:val="No List23112"/>
    <w:next w:val="NoList"/>
    <w:uiPriority w:val="99"/>
    <w:semiHidden/>
    <w:unhideWhenUsed/>
    <w:rsid w:val="008E5E40"/>
  </w:style>
  <w:style w:type="numbering" w:customStyle="1" w:styleId="NoList1113112">
    <w:name w:val="No List1113112"/>
    <w:next w:val="NoList"/>
    <w:uiPriority w:val="99"/>
    <w:semiHidden/>
    <w:unhideWhenUsed/>
    <w:rsid w:val="008E5E40"/>
  </w:style>
  <w:style w:type="numbering" w:customStyle="1" w:styleId="NoList32112">
    <w:name w:val="No List32112"/>
    <w:next w:val="NoList"/>
    <w:uiPriority w:val="99"/>
    <w:semiHidden/>
    <w:unhideWhenUsed/>
    <w:rsid w:val="008E5E40"/>
  </w:style>
  <w:style w:type="numbering" w:customStyle="1" w:styleId="NoList12213">
    <w:name w:val="No List12213"/>
    <w:next w:val="NoList"/>
    <w:uiPriority w:val="99"/>
    <w:semiHidden/>
    <w:unhideWhenUsed/>
    <w:rsid w:val="008E5E40"/>
  </w:style>
  <w:style w:type="numbering" w:customStyle="1" w:styleId="NoList21313">
    <w:name w:val="No List21313"/>
    <w:next w:val="NoList"/>
    <w:uiPriority w:val="99"/>
    <w:semiHidden/>
    <w:unhideWhenUsed/>
    <w:rsid w:val="008E5E40"/>
  </w:style>
  <w:style w:type="numbering" w:customStyle="1" w:styleId="NoList42111">
    <w:name w:val="No List42111"/>
    <w:next w:val="NoList"/>
    <w:uiPriority w:val="99"/>
    <w:semiHidden/>
    <w:unhideWhenUsed/>
    <w:rsid w:val="008E5E40"/>
  </w:style>
  <w:style w:type="numbering" w:customStyle="1" w:styleId="NoList913">
    <w:name w:val="No List913"/>
    <w:next w:val="NoList"/>
    <w:uiPriority w:val="99"/>
    <w:semiHidden/>
    <w:unhideWhenUsed/>
    <w:rsid w:val="008E5E40"/>
  </w:style>
  <w:style w:type="numbering" w:customStyle="1" w:styleId="NoList174">
    <w:name w:val="No List174"/>
    <w:next w:val="NoList"/>
    <w:uiPriority w:val="99"/>
    <w:semiHidden/>
    <w:unhideWhenUsed/>
    <w:rsid w:val="008E5E40"/>
  </w:style>
  <w:style w:type="numbering" w:customStyle="1" w:styleId="NoList254">
    <w:name w:val="No List254"/>
    <w:next w:val="NoList"/>
    <w:uiPriority w:val="99"/>
    <w:semiHidden/>
    <w:unhideWhenUsed/>
    <w:rsid w:val="008E5E40"/>
  </w:style>
  <w:style w:type="numbering" w:customStyle="1" w:styleId="NoList1154">
    <w:name w:val="No List1154"/>
    <w:next w:val="NoList"/>
    <w:uiPriority w:val="99"/>
    <w:semiHidden/>
    <w:unhideWhenUsed/>
    <w:rsid w:val="008E5E40"/>
  </w:style>
  <w:style w:type="numbering" w:customStyle="1" w:styleId="NoList11154">
    <w:name w:val="No List11154"/>
    <w:next w:val="NoList"/>
    <w:uiPriority w:val="99"/>
    <w:semiHidden/>
    <w:unhideWhenUsed/>
    <w:rsid w:val="008E5E40"/>
  </w:style>
  <w:style w:type="numbering" w:customStyle="1" w:styleId="NoList1111411">
    <w:name w:val="No List1111411"/>
    <w:next w:val="NoList"/>
    <w:uiPriority w:val="99"/>
    <w:semiHidden/>
    <w:unhideWhenUsed/>
    <w:rsid w:val="008E5E40"/>
  </w:style>
  <w:style w:type="numbering" w:customStyle="1" w:styleId="NoList2154">
    <w:name w:val="No List2154"/>
    <w:next w:val="NoList"/>
    <w:uiPriority w:val="99"/>
    <w:semiHidden/>
    <w:unhideWhenUsed/>
    <w:rsid w:val="008E5E40"/>
  </w:style>
  <w:style w:type="numbering" w:customStyle="1" w:styleId="NoList11111311">
    <w:name w:val="No List11111311"/>
    <w:next w:val="NoList"/>
    <w:uiPriority w:val="99"/>
    <w:semiHidden/>
    <w:unhideWhenUsed/>
    <w:rsid w:val="008E5E40"/>
  </w:style>
  <w:style w:type="numbering" w:customStyle="1" w:styleId="NoList3413">
    <w:name w:val="No List3413"/>
    <w:next w:val="NoList"/>
    <w:uiPriority w:val="99"/>
    <w:semiHidden/>
    <w:unhideWhenUsed/>
    <w:rsid w:val="008E5E40"/>
  </w:style>
  <w:style w:type="numbering" w:customStyle="1" w:styleId="NoList1244">
    <w:name w:val="No List1244"/>
    <w:next w:val="NoList"/>
    <w:uiPriority w:val="99"/>
    <w:semiHidden/>
    <w:unhideWhenUsed/>
    <w:rsid w:val="008E5E40"/>
  </w:style>
  <w:style w:type="numbering" w:customStyle="1" w:styleId="NoList21122">
    <w:name w:val="No List21122"/>
    <w:next w:val="NoList"/>
    <w:uiPriority w:val="99"/>
    <w:semiHidden/>
    <w:unhideWhenUsed/>
    <w:rsid w:val="008E5E40"/>
  </w:style>
  <w:style w:type="numbering" w:customStyle="1" w:styleId="NoList442">
    <w:name w:val="No List442"/>
    <w:next w:val="NoList"/>
    <w:uiPriority w:val="99"/>
    <w:semiHidden/>
    <w:unhideWhenUsed/>
    <w:rsid w:val="008E5E40"/>
  </w:style>
  <w:style w:type="numbering" w:customStyle="1" w:styleId="NoList5211">
    <w:name w:val="No List5211"/>
    <w:next w:val="NoList"/>
    <w:uiPriority w:val="99"/>
    <w:semiHidden/>
    <w:unhideWhenUsed/>
    <w:rsid w:val="008E5E40"/>
  </w:style>
  <w:style w:type="numbering" w:customStyle="1" w:styleId="NoList1324">
    <w:name w:val="No List1324"/>
    <w:next w:val="NoList"/>
    <w:uiPriority w:val="99"/>
    <w:semiHidden/>
    <w:unhideWhenUsed/>
    <w:rsid w:val="008E5E40"/>
  </w:style>
  <w:style w:type="numbering" w:customStyle="1" w:styleId="NoList11222">
    <w:name w:val="No List11222"/>
    <w:next w:val="NoList"/>
    <w:uiPriority w:val="99"/>
    <w:semiHidden/>
    <w:unhideWhenUsed/>
    <w:rsid w:val="008E5E40"/>
  </w:style>
  <w:style w:type="numbering" w:customStyle="1" w:styleId="NoList111222">
    <w:name w:val="No List111222"/>
    <w:next w:val="NoList"/>
    <w:uiPriority w:val="99"/>
    <w:semiHidden/>
    <w:unhideWhenUsed/>
    <w:rsid w:val="008E5E40"/>
  </w:style>
  <w:style w:type="numbering" w:customStyle="1" w:styleId="NoList2222">
    <w:name w:val="No List2222"/>
    <w:next w:val="NoList"/>
    <w:uiPriority w:val="99"/>
    <w:semiHidden/>
    <w:unhideWhenUsed/>
    <w:rsid w:val="008E5E40"/>
  </w:style>
  <w:style w:type="numbering" w:customStyle="1" w:styleId="NoList1111221">
    <w:name w:val="No List1111221"/>
    <w:next w:val="NoList"/>
    <w:uiPriority w:val="99"/>
    <w:semiHidden/>
    <w:unhideWhenUsed/>
    <w:rsid w:val="008E5E40"/>
  </w:style>
  <w:style w:type="numbering" w:customStyle="1" w:styleId="NoList31211">
    <w:name w:val="No List31211"/>
    <w:next w:val="NoList"/>
    <w:uiPriority w:val="99"/>
    <w:semiHidden/>
    <w:unhideWhenUsed/>
    <w:rsid w:val="008E5E40"/>
  </w:style>
  <w:style w:type="numbering" w:customStyle="1" w:styleId="NoList12124">
    <w:name w:val="No List12124"/>
    <w:next w:val="NoList"/>
    <w:uiPriority w:val="99"/>
    <w:semiHidden/>
    <w:unhideWhenUsed/>
    <w:rsid w:val="008E5E40"/>
  </w:style>
  <w:style w:type="numbering" w:customStyle="1" w:styleId="NoList21222">
    <w:name w:val="No List21222"/>
    <w:next w:val="NoList"/>
    <w:uiPriority w:val="99"/>
    <w:semiHidden/>
    <w:unhideWhenUsed/>
    <w:rsid w:val="008E5E40"/>
  </w:style>
  <w:style w:type="numbering" w:customStyle="1" w:styleId="NoList4121">
    <w:name w:val="No List4121"/>
    <w:next w:val="NoList"/>
    <w:uiPriority w:val="99"/>
    <w:semiHidden/>
    <w:unhideWhenUsed/>
    <w:rsid w:val="008E5E40"/>
  </w:style>
  <w:style w:type="numbering" w:customStyle="1" w:styleId="NoList6211">
    <w:name w:val="No List6211"/>
    <w:next w:val="NoList"/>
    <w:uiPriority w:val="99"/>
    <w:semiHidden/>
    <w:unhideWhenUsed/>
    <w:rsid w:val="008E5E40"/>
  </w:style>
  <w:style w:type="numbering" w:customStyle="1" w:styleId="NoList1422">
    <w:name w:val="No List1422"/>
    <w:next w:val="NoList"/>
    <w:uiPriority w:val="99"/>
    <w:semiHidden/>
    <w:unhideWhenUsed/>
    <w:rsid w:val="008E5E40"/>
  </w:style>
  <w:style w:type="numbering" w:customStyle="1" w:styleId="NoList7211">
    <w:name w:val="No List7211"/>
    <w:next w:val="NoList"/>
    <w:uiPriority w:val="99"/>
    <w:semiHidden/>
    <w:unhideWhenUsed/>
    <w:rsid w:val="008E5E40"/>
  </w:style>
  <w:style w:type="numbering" w:customStyle="1" w:styleId="NoList1522">
    <w:name w:val="No List1522"/>
    <w:next w:val="NoList"/>
    <w:uiPriority w:val="99"/>
    <w:semiHidden/>
    <w:unhideWhenUsed/>
    <w:rsid w:val="008E5E40"/>
  </w:style>
  <w:style w:type="numbering" w:customStyle="1" w:styleId="NoList11322">
    <w:name w:val="No List11322"/>
    <w:next w:val="NoList"/>
    <w:uiPriority w:val="99"/>
    <w:semiHidden/>
    <w:unhideWhenUsed/>
    <w:rsid w:val="008E5E40"/>
  </w:style>
  <w:style w:type="numbering" w:customStyle="1" w:styleId="NoList2322">
    <w:name w:val="No List2322"/>
    <w:next w:val="NoList"/>
    <w:uiPriority w:val="99"/>
    <w:semiHidden/>
    <w:unhideWhenUsed/>
    <w:rsid w:val="008E5E40"/>
  </w:style>
  <w:style w:type="numbering" w:customStyle="1" w:styleId="NoList111322">
    <w:name w:val="No List111322"/>
    <w:next w:val="NoList"/>
    <w:uiPriority w:val="99"/>
    <w:semiHidden/>
    <w:unhideWhenUsed/>
    <w:rsid w:val="008E5E40"/>
  </w:style>
  <w:style w:type="numbering" w:customStyle="1" w:styleId="NoList3222">
    <w:name w:val="No List3222"/>
    <w:next w:val="NoList"/>
    <w:uiPriority w:val="99"/>
    <w:semiHidden/>
    <w:unhideWhenUsed/>
    <w:rsid w:val="008E5E40"/>
  </w:style>
  <w:style w:type="numbering" w:customStyle="1" w:styleId="NoList12222">
    <w:name w:val="No List12222"/>
    <w:next w:val="NoList"/>
    <w:uiPriority w:val="99"/>
    <w:semiHidden/>
    <w:unhideWhenUsed/>
    <w:rsid w:val="008E5E40"/>
  </w:style>
  <w:style w:type="numbering" w:customStyle="1" w:styleId="NoList21322">
    <w:name w:val="No List21322"/>
    <w:next w:val="NoList"/>
    <w:uiPriority w:val="99"/>
    <w:semiHidden/>
    <w:unhideWhenUsed/>
    <w:rsid w:val="008E5E40"/>
  </w:style>
  <w:style w:type="numbering" w:customStyle="1" w:styleId="NoList4221">
    <w:name w:val="No List4221"/>
    <w:next w:val="NoList"/>
    <w:uiPriority w:val="99"/>
    <w:semiHidden/>
    <w:unhideWhenUsed/>
    <w:rsid w:val="008E5E40"/>
  </w:style>
  <w:style w:type="numbering" w:customStyle="1" w:styleId="NoList1013">
    <w:name w:val="No List1013"/>
    <w:next w:val="NoList"/>
    <w:uiPriority w:val="99"/>
    <w:semiHidden/>
    <w:unhideWhenUsed/>
    <w:rsid w:val="008E5E40"/>
  </w:style>
  <w:style w:type="numbering" w:customStyle="1" w:styleId="NoList184">
    <w:name w:val="No List184"/>
    <w:next w:val="NoList"/>
    <w:uiPriority w:val="99"/>
    <w:semiHidden/>
    <w:unhideWhenUsed/>
    <w:rsid w:val="008E5E40"/>
  </w:style>
  <w:style w:type="numbering" w:customStyle="1" w:styleId="NoList264">
    <w:name w:val="No List264"/>
    <w:next w:val="NoList"/>
    <w:uiPriority w:val="99"/>
    <w:semiHidden/>
    <w:unhideWhenUsed/>
    <w:rsid w:val="008E5E40"/>
  </w:style>
  <w:style w:type="numbering" w:customStyle="1" w:styleId="NoList1164">
    <w:name w:val="No List1164"/>
    <w:next w:val="NoList"/>
    <w:uiPriority w:val="99"/>
    <w:semiHidden/>
    <w:unhideWhenUsed/>
    <w:rsid w:val="008E5E40"/>
  </w:style>
  <w:style w:type="numbering" w:customStyle="1" w:styleId="NoList11164">
    <w:name w:val="No List11164"/>
    <w:next w:val="NoList"/>
    <w:uiPriority w:val="99"/>
    <w:semiHidden/>
    <w:unhideWhenUsed/>
    <w:rsid w:val="008E5E40"/>
  </w:style>
  <w:style w:type="numbering" w:customStyle="1" w:styleId="NoList111151">
    <w:name w:val="No List111151"/>
    <w:next w:val="NoList"/>
    <w:uiPriority w:val="99"/>
    <w:semiHidden/>
    <w:unhideWhenUsed/>
    <w:rsid w:val="008E5E40"/>
  </w:style>
  <w:style w:type="numbering" w:customStyle="1" w:styleId="NoList2164">
    <w:name w:val="No List2164"/>
    <w:next w:val="NoList"/>
    <w:uiPriority w:val="99"/>
    <w:semiHidden/>
    <w:unhideWhenUsed/>
    <w:rsid w:val="008E5E40"/>
  </w:style>
  <w:style w:type="numbering" w:customStyle="1" w:styleId="NoList11111411">
    <w:name w:val="No List11111411"/>
    <w:next w:val="NoList"/>
    <w:uiPriority w:val="99"/>
    <w:semiHidden/>
    <w:unhideWhenUsed/>
    <w:rsid w:val="008E5E40"/>
  </w:style>
  <w:style w:type="numbering" w:customStyle="1" w:styleId="NoList354">
    <w:name w:val="No List354"/>
    <w:next w:val="NoList"/>
    <w:uiPriority w:val="99"/>
    <w:semiHidden/>
    <w:unhideWhenUsed/>
    <w:rsid w:val="008E5E40"/>
  </w:style>
  <w:style w:type="numbering" w:customStyle="1" w:styleId="NoList1254">
    <w:name w:val="No List1254"/>
    <w:next w:val="NoList"/>
    <w:uiPriority w:val="99"/>
    <w:semiHidden/>
    <w:unhideWhenUsed/>
    <w:rsid w:val="008E5E40"/>
  </w:style>
  <w:style w:type="numbering" w:customStyle="1" w:styleId="NoList21131">
    <w:name w:val="No List21131"/>
    <w:next w:val="NoList"/>
    <w:uiPriority w:val="99"/>
    <w:semiHidden/>
    <w:unhideWhenUsed/>
    <w:rsid w:val="008E5E40"/>
  </w:style>
  <w:style w:type="numbering" w:customStyle="1" w:styleId="NoList452">
    <w:name w:val="No List452"/>
    <w:next w:val="NoList"/>
    <w:uiPriority w:val="99"/>
    <w:semiHidden/>
    <w:unhideWhenUsed/>
    <w:rsid w:val="008E5E40"/>
  </w:style>
  <w:style w:type="numbering" w:customStyle="1" w:styleId="NoList5311">
    <w:name w:val="No List5311"/>
    <w:next w:val="NoList"/>
    <w:uiPriority w:val="99"/>
    <w:semiHidden/>
    <w:unhideWhenUsed/>
    <w:rsid w:val="008E5E40"/>
  </w:style>
  <w:style w:type="numbering" w:customStyle="1" w:styleId="NoList1334">
    <w:name w:val="No List1334"/>
    <w:next w:val="NoList"/>
    <w:uiPriority w:val="99"/>
    <w:semiHidden/>
    <w:unhideWhenUsed/>
    <w:rsid w:val="008E5E40"/>
  </w:style>
  <w:style w:type="numbering" w:customStyle="1" w:styleId="NoList11231">
    <w:name w:val="No List11231"/>
    <w:next w:val="NoList"/>
    <w:uiPriority w:val="99"/>
    <w:semiHidden/>
    <w:unhideWhenUsed/>
    <w:rsid w:val="008E5E40"/>
  </w:style>
  <w:style w:type="numbering" w:customStyle="1" w:styleId="NoList111231">
    <w:name w:val="No List111231"/>
    <w:next w:val="NoList"/>
    <w:uiPriority w:val="99"/>
    <w:semiHidden/>
    <w:unhideWhenUsed/>
    <w:rsid w:val="008E5E40"/>
  </w:style>
  <w:style w:type="numbering" w:customStyle="1" w:styleId="NoList2232">
    <w:name w:val="No List2232"/>
    <w:next w:val="NoList"/>
    <w:uiPriority w:val="99"/>
    <w:semiHidden/>
    <w:unhideWhenUsed/>
    <w:rsid w:val="008E5E40"/>
  </w:style>
  <w:style w:type="numbering" w:customStyle="1" w:styleId="NoList111123">
    <w:name w:val="No List111123"/>
    <w:next w:val="NoList"/>
    <w:uiPriority w:val="99"/>
    <w:semiHidden/>
    <w:unhideWhenUsed/>
    <w:rsid w:val="008E5E40"/>
  </w:style>
  <w:style w:type="numbering" w:customStyle="1" w:styleId="NoList3131">
    <w:name w:val="No List3131"/>
    <w:next w:val="NoList"/>
    <w:uiPriority w:val="99"/>
    <w:semiHidden/>
    <w:unhideWhenUsed/>
    <w:rsid w:val="008E5E40"/>
  </w:style>
  <w:style w:type="numbering" w:customStyle="1" w:styleId="NoList12134">
    <w:name w:val="No List12134"/>
    <w:next w:val="NoList"/>
    <w:uiPriority w:val="99"/>
    <w:semiHidden/>
    <w:unhideWhenUsed/>
    <w:rsid w:val="008E5E40"/>
  </w:style>
  <w:style w:type="numbering" w:customStyle="1" w:styleId="NoList21231">
    <w:name w:val="No List21231"/>
    <w:next w:val="NoList"/>
    <w:uiPriority w:val="99"/>
    <w:semiHidden/>
    <w:unhideWhenUsed/>
    <w:rsid w:val="008E5E40"/>
  </w:style>
  <w:style w:type="numbering" w:customStyle="1" w:styleId="NoList4131">
    <w:name w:val="No List4131"/>
    <w:next w:val="NoList"/>
    <w:uiPriority w:val="99"/>
    <w:semiHidden/>
    <w:unhideWhenUsed/>
    <w:rsid w:val="008E5E40"/>
  </w:style>
  <w:style w:type="numbering" w:customStyle="1" w:styleId="NoList6311">
    <w:name w:val="No List6311"/>
    <w:next w:val="NoList"/>
    <w:uiPriority w:val="99"/>
    <w:semiHidden/>
    <w:unhideWhenUsed/>
    <w:rsid w:val="008E5E40"/>
  </w:style>
  <w:style w:type="numbering" w:customStyle="1" w:styleId="NoList1432">
    <w:name w:val="No List1432"/>
    <w:next w:val="NoList"/>
    <w:uiPriority w:val="99"/>
    <w:semiHidden/>
    <w:unhideWhenUsed/>
    <w:rsid w:val="008E5E40"/>
  </w:style>
  <w:style w:type="numbering" w:customStyle="1" w:styleId="NoList7311">
    <w:name w:val="No List7311"/>
    <w:next w:val="NoList"/>
    <w:uiPriority w:val="99"/>
    <w:semiHidden/>
    <w:unhideWhenUsed/>
    <w:rsid w:val="008E5E40"/>
  </w:style>
  <w:style w:type="numbering" w:customStyle="1" w:styleId="NoList1531">
    <w:name w:val="No List1531"/>
    <w:next w:val="NoList"/>
    <w:uiPriority w:val="99"/>
    <w:semiHidden/>
    <w:unhideWhenUsed/>
    <w:rsid w:val="008E5E40"/>
  </w:style>
  <w:style w:type="numbering" w:customStyle="1" w:styleId="NoList11331">
    <w:name w:val="No List11331"/>
    <w:next w:val="NoList"/>
    <w:uiPriority w:val="99"/>
    <w:semiHidden/>
    <w:unhideWhenUsed/>
    <w:rsid w:val="008E5E40"/>
  </w:style>
  <w:style w:type="numbering" w:customStyle="1" w:styleId="NoList2331">
    <w:name w:val="No List2331"/>
    <w:next w:val="NoList"/>
    <w:uiPriority w:val="99"/>
    <w:semiHidden/>
    <w:unhideWhenUsed/>
    <w:rsid w:val="008E5E40"/>
  </w:style>
  <w:style w:type="numbering" w:customStyle="1" w:styleId="NoList111331">
    <w:name w:val="No List111331"/>
    <w:next w:val="NoList"/>
    <w:uiPriority w:val="99"/>
    <w:semiHidden/>
    <w:unhideWhenUsed/>
    <w:rsid w:val="008E5E40"/>
  </w:style>
  <w:style w:type="numbering" w:customStyle="1" w:styleId="NoList3231">
    <w:name w:val="No List3231"/>
    <w:next w:val="NoList"/>
    <w:uiPriority w:val="99"/>
    <w:semiHidden/>
    <w:unhideWhenUsed/>
    <w:rsid w:val="008E5E40"/>
  </w:style>
  <w:style w:type="numbering" w:customStyle="1" w:styleId="NoList12231">
    <w:name w:val="No List12231"/>
    <w:next w:val="NoList"/>
    <w:uiPriority w:val="99"/>
    <w:semiHidden/>
    <w:unhideWhenUsed/>
    <w:rsid w:val="008E5E40"/>
  </w:style>
  <w:style w:type="numbering" w:customStyle="1" w:styleId="NoList21331">
    <w:name w:val="No List21331"/>
    <w:next w:val="NoList"/>
    <w:uiPriority w:val="99"/>
    <w:semiHidden/>
    <w:unhideWhenUsed/>
    <w:rsid w:val="008E5E40"/>
  </w:style>
  <w:style w:type="numbering" w:customStyle="1" w:styleId="NoList423">
    <w:name w:val="No List423"/>
    <w:next w:val="NoList"/>
    <w:uiPriority w:val="99"/>
    <w:semiHidden/>
    <w:unhideWhenUsed/>
    <w:rsid w:val="008E5E40"/>
  </w:style>
  <w:style w:type="numbering" w:customStyle="1" w:styleId="NoList194">
    <w:name w:val="No List194"/>
    <w:next w:val="NoList"/>
    <w:uiPriority w:val="99"/>
    <w:semiHidden/>
    <w:unhideWhenUsed/>
    <w:rsid w:val="008E5E40"/>
  </w:style>
  <w:style w:type="numbering" w:customStyle="1" w:styleId="NoList1103">
    <w:name w:val="No List1103"/>
    <w:next w:val="NoList"/>
    <w:uiPriority w:val="99"/>
    <w:semiHidden/>
    <w:unhideWhenUsed/>
    <w:rsid w:val="008E5E40"/>
  </w:style>
  <w:style w:type="numbering" w:customStyle="1" w:styleId="NoList274">
    <w:name w:val="No List274"/>
    <w:next w:val="NoList"/>
    <w:uiPriority w:val="99"/>
    <w:semiHidden/>
    <w:unhideWhenUsed/>
    <w:rsid w:val="008E5E40"/>
  </w:style>
  <w:style w:type="numbering" w:customStyle="1" w:styleId="NoList1174">
    <w:name w:val="No List1174"/>
    <w:next w:val="NoList"/>
    <w:uiPriority w:val="99"/>
    <w:semiHidden/>
    <w:unhideWhenUsed/>
    <w:rsid w:val="008E5E40"/>
  </w:style>
  <w:style w:type="numbering" w:customStyle="1" w:styleId="NoList11174">
    <w:name w:val="No List11174"/>
    <w:next w:val="NoList"/>
    <w:uiPriority w:val="99"/>
    <w:semiHidden/>
    <w:unhideWhenUsed/>
    <w:rsid w:val="008E5E40"/>
  </w:style>
  <w:style w:type="numbering" w:customStyle="1" w:styleId="NoList11116">
    <w:name w:val="No List11116"/>
    <w:next w:val="NoList"/>
    <w:uiPriority w:val="99"/>
    <w:semiHidden/>
    <w:unhideWhenUsed/>
    <w:rsid w:val="008E5E40"/>
  </w:style>
  <w:style w:type="numbering" w:customStyle="1" w:styleId="NoList2174">
    <w:name w:val="No List2174"/>
    <w:next w:val="NoList"/>
    <w:uiPriority w:val="99"/>
    <w:semiHidden/>
    <w:unhideWhenUsed/>
    <w:rsid w:val="008E5E40"/>
  </w:style>
  <w:style w:type="numbering" w:customStyle="1" w:styleId="NoList111115">
    <w:name w:val="No List111115"/>
    <w:next w:val="NoList"/>
    <w:uiPriority w:val="99"/>
    <w:semiHidden/>
    <w:unhideWhenUsed/>
    <w:rsid w:val="008E5E40"/>
  </w:style>
  <w:style w:type="numbering" w:customStyle="1" w:styleId="NoList364">
    <w:name w:val="No List364"/>
    <w:next w:val="NoList"/>
    <w:uiPriority w:val="99"/>
    <w:semiHidden/>
    <w:unhideWhenUsed/>
    <w:rsid w:val="008E5E40"/>
  </w:style>
  <w:style w:type="numbering" w:customStyle="1" w:styleId="NoList1264">
    <w:name w:val="No List1264"/>
    <w:next w:val="NoList"/>
    <w:uiPriority w:val="99"/>
    <w:semiHidden/>
    <w:unhideWhenUsed/>
    <w:rsid w:val="008E5E40"/>
  </w:style>
  <w:style w:type="numbering" w:customStyle="1" w:styleId="NoList21141">
    <w:name w:val="No List21141"/>
    <w:next w:val="NoList"/>
    <w:uiPriority w:val="99"/>
    <w:semiHidden/>
    <w:unhideWhenUsed/>
    <w:rsid w:val="008E5E40"/>
  </w:style>
  <w:style w:type="numbering" w:customStyle="1" w:styleId="NoList462">
    <w:name w:val="No List462"/>
    <w:next w:val="NoList"/>
    <w:uiPriority w:val="99"/>
    <w:semiHidden/>
    <w:unhideWhenUsed/>
    <w:rsid w:val="008E5E40"/>
  </w:style>
  <w:style w:type="numbering" w:customStyle="1" w:styleId="NoList541">
    <w:name w:val="No List541"/>
    <w:next w:val="NoList"/>
    <w:uiPriority w:val="99"/>
    <w:semiHidden/>
    <w:unhideWhenUsed/>
    <w:rsid w:val="008E5E40"/>
  </w:style>
  <w:style w:type="numbering" w:customStyle="1" w:styleId="NoList1344">
    <w:name w:val="No List1344"/>
    <w:next w:val="NoList"/>
    <w:uiPriority w:val="99"/>
    <w:semiHidden/>
    <w:unhideWhenUsed/>
    <w:rsid w:val="008E5E40"/>
  </w:style>
  <w:style w:type="numbering" w:customStyle="1" w:styleId="NoList11241">
    <w:name w:val="No List11241"/>
    <w:next w:val="NoList"/>
    <w:uiPriority w:val="99"/>
    <w:semiHidden/>
    <w:unhideWhenUsed/>
    <w:rsid w:val="008E5E40"/>
  </w:style>
  <w:style w:type="numbering" w:customStyle="1" w:styleId="NoList111241">
    <w:name w:val="No List111241"/>
    <w:next w:val="NoList"/>
    <w:uiPriority w:val="99"/>
    <w:semiHidden/>
    <w:unhideWhenUsed/>
    <w:rsid w:val="008E5E40"/>
  </w:style>
  <w:style w:type="numbering" w:customStyle="1" w:styleId="NoList2242">
    <w:name w:val="No List2242"/>
    <w:next w:val="NoList"/>
    <w:uiPriority w:val="99"/>
    <w:semiHidden/>
    <w:unhideWhenUsed/>
    <w:rsid w:val="008E5E40"/>
  </w:style>
  <w:style w:type="numbering" w:customStyle="1" w:styleId="NoList111124">
    <w:name w:val="No List111124"/>
    <w:next w:val="NoList"/>
    <w:uiPriority w:val="99"/>
    <w:semiHidden/>
    <w:unhideWhenUsed/>
    <w:rsid w:val="008E5E40"/>
  </w:style>
  <w:style w:type="numbering" w:customStyle="1" w:styleId="NoList3141">
    <w:name w:val="No List3141"/>
    <w:next w:val="NoList"/>
    <w:uiPriority w:val="99"/>
    <w:semiHidden/>
    <w:unhideWhenUsed/>
    <w:rsid w:val="008E5E40"/>
  </w:style>
  <w:style w:type="numbering" w:customStyle="1" w:styleId="NoList12144">
    <w:name w:val="No List12144"/>
    <w:next w:val="NoList"/>
    <w:uiPriority w:val="99"/>
    <w:semiHidden/>
    <w:unhideWhenUsed/>
    <w:rsid w:val="008E5E40"/>
  </w:style>
  <w:style w:type="numbering" w:customStyle="1" w:styleId="NoList21241">
    <w:name w:val="No List21241"/>
    <w:next w:val="NoList"/>
    <w:uiPriority w:val="99"/>
    <w:semiHidden/>
    <w:unhideWhenUsed/>
    <w:rsid w:val="008E5E40"/>
  </w:style>
  <w:style w:type="numbering" w:customStyle="1" w:styleId="NoList4141">
    <w:name w:val="No List4141"/>
    <w:next w:val="NoList"/>
    <w:uiPriority w:val="99"/>
    <w:semiHidden/>
    <w:unhideWhenUsed/>
    <w:rsid w:val="008E5E40"/>
  </w:style>
  <w:style w:type="numbering" w:customStyle="1" w:styleId="NoList641">
    <w:name w:val="No List641"/>
    <w:next w:val="NoList"/>
    <w:uiPriority w:val="99"/>
    <w:semiHidden/>
    <w:unhideWhenUsed/>
    <w:rsid w:val="008E5E40"/>
  </w:style>
  <w:style w:type="numbering" w:customStyle="1" w:styleId="NoList1442">
    <w:name w:val="No List1442"/>
    <w:next w:val="NoList"/>
    <w:uiPriority w:val="99"/>
    <w:semiHidden/>
    <w:unhideWhenUsed/>
    <w:rsid w:val="008E5E40"/>
  </w:style>
  <w:style w:type="numbering" w:customStyle="1" w:styleId="NoList741">
    <w:name w:val="No List741"/>
    <w:next w:val="NoList"/>
    <w:uiPriority w:val="99"/>
    <w:semiHidden/>
    <w:unhideWhenUsed/>
    <w:rsid w:val="008E5E40"/>
  </w:style>
  <w:style w:type="numbering" w:customStyle="1" w:styleId="NoList1541">
    <w:name w:val="No List1541"/>
    <w:next w:val="NoList"/>
    <w:uiPriority w:val="99"/>
    <w:semiHidden/>
    <w:unhideWhenUsed/>
    <w:rsid w:val="008E5E40"/>
  </w:style>
  <w:style w:type="numbering" w:customStyle="1" w:styleId="NoList11341">
    <w:name w:val="No List11341"/>
    <w:next w:val="NoList"/>
    <w:uiPriority w:val="99"/>
    <w:semiHidden/>
    <w:unhideWhenUsed/>
    <w:rsid w:val="008E5E40"/>
  </w:style>
  <w:style w:type="numbering" w:customStyle="1" w:styleId="NoList2341">
    <w:name w:val="No List2341"/>
    <w:next w:val="NoList"/>
    <w:uiPriority w:val="99"/>
    <w:semiHidden/>
    <w:unhideWhenUsed/>
    <w:rsid w:val="008E5E40"/>
  </w:style>
  <w:style w:type="numbering" w:customStyle="1" w:styleId="NoList111341">
    <w:name w:val="No List111341"/>
    <w:next w:val="NoList"/>
    <w:uiPriority w:val="99"/>
    <w:semiHidden/>
    <w:unhideWhenUsed/>
    <w:rsid w:val="008E5E40"/>
  </w:style>
  <w:style w:type="numbering" w:customStyle="1" w:styleId="NoList3241">
    <w:name w:val="No List3241"/>
    <w:next w:val="NoList"/>
    <w:uiPriority w:val="99"/>
    <w:semiHidden/>
    <w:unhideWhenUsed/>
    <w:rsid w:val="008E5E40"/>
  </w:style>
  <w:style w:type="numbering" w:customStyle="1" w:styleId="NoList12241">
    <w:name w:val="No List12241"/>
    <w:next w:val="NoList"/>
    <w:uiPriority w:val="99"/>
    <w:semiHidden/>
    <w:unhideWhenUsed/>
    <w:rsid w:val="008E5E40"/>
  </w:style>
  <w:style w:type="numbering" w:customStyle="1" w:styleId="NoList21341">
    <w:name w:val="No List21341"/>
    <w:next w:val="NoList"/>
    <w:uiPriority w:val="99"/>
    <w:semiHidden/>
    <w:unhideWhenUsed/>
    <w:rsid w:val="008E5E40"/>
  </w:style>
  <w:style w:type="numbering" w:customStyle="1" w:styleId="NoList424">
    <w:name w:val="No List424"/>
    <w:next w:val="NoList"/>
    <w:uiPriority w:val="99"/>
    <w:semiHidden/>
    <w:unhideWhenUsed/>
    <w:rsid w:val="008E5E40"/>
  </w:style>
  <w:style w:type="numbering" w:customStyle="1" w:styleId="NoList204">
    <w:name w:val="No List204"/>
    <w:next w:val="NoList"/>
    <w:uiPriority w:val="99"/>
    <w:semiHidden/>
    <w:unhideWhenUsed/>
    <w:rsid w:val="008E5E40"/>
  </w:style>
  <w:style w:type="numbering" w:customStyle="1" w:styleId="NoList1184">
    <w:name w:val="No List1184"/>
    <w:next w:val="NoList"/>
    <w:uiPriority w:val="99"/>
    <w:semiHidden/>
    <w:unhideWhenUsed/>
    <w:rsid w:val="008E5E40"/>
  </w:style>
  <w:style w:type="numbering" w:customStyle="1" w:styleId="NoList284">
    <w:name w:val="No List284"/>
    <w:next w:val="NoList"/>
    <w:uiPriority w:val="99"/>
    <w:semiHidden/>
    <w:unhideWhenUsed/>
    <w:rsid w:val="008E5E40"/>
  </w:style>
  <w:style w:type="numbering" w:customStyle="1" w:styleId="NoList1193">
    <w:name w:val="No List1193"/>
    <w:next w:val="NoList"/>
    <w:uiPriority w:val="99"/>
    <w:semiHidden/>
    <w:unhideWhenUsed/>
    <w:rsid w:val="008E5E40"/>
  </w:style>
  <w:style w:type="numbering" w:customStyle="1" w:styleId="NoList11183">
    <w:name w:val="No List11183"/>
    <w:next w:val="NoList"/>
    <w:uiPriority w:val="99"/>
    <w:semiHidden/>
    <w:unhideWhenUsed/>
    <w:rsid w:val="008E5E40"/>
  </w:style>
  <w:style w:type="numbering" w:customStyle="1" w:styleId="NoList11117">
    <w:name w:val="No List11117"/>
    <w:next w:val="NoList"/>
    <w:uiPriority w:val="99"/>
    <w:semiHidden/>
    <w:unhideWhenUsed/>
    <w:rsid w:val="008E5E40"/>
  </w:style>
  <w:style w:type="numbering" w:customStyle="1" w:styleId="NoList2183">
    <w:name w:val="No List2183"/>
    <w:next w:val="NoList"/>
    <w:uiPriority w:val="99"/>
    <w:semiHidden/>
    <w:unhideWhenUsed/>
    <w:rsid w:val="008E5E40"/>
  </w:style>
  <w:style w:type="numbering" w:customStyle="1" w:styleId="NoList111116">
    <w:name w:val="No List111116"/>
    <w:next w:val="NoList"/>
    <w:uiPriority w:val="99"/>
    <w:semiHidden/>
    <w:unhideWhenUsed/>
    <w:rsid w:val="008E5E40"/>
  </w:style>
  <w:style w:type="numbering" w:customStyle="1" w:styleId="NoList374">
    <w:name w:val="No List374"/>
    <w:next w:val="NoList"/>
    <w:uiPriority w:val="99"/>
    <w:semiHidden/>
    <w:unhideWhenUsed/>
    <w:rsid w:val="008E5E40"/>
  </w:style>
  <w:style w:type="numbering" w:customStyle="1" w:styleId="NoList1274">
    <w:name w:val="No List1274"/>
    <w:next w:val="NoList"/>
    <w:uiPriority w:val="99"/>
    <w:semiHidden/>
    <w:unhideWhenUsed/>
    <w:rsid w:val="008E5E40"/>
  </w:style>
  <w:style w:type="numbering" w:customStyle="1" w:styleId="NoList21151">
    <w:name w:val="No List21151"/>
    <w:next w:val="NoList"/>
    <w:uiPriority w:val="99"/>
    <w:semiHidden/>
    <w:unhideWhenUsed/>
    <w:rsid w:val="008E5E40"/>
  </w:style>
  <w:style w:type="numbering" w:customStyle="1" w:styleId="NoList472">
    <w:name w:val="No List472"/>
    <w:next w:val="NoList"/>
    <w:uiPriority w:val="99"/>
    <w:semiHidden/>
    <w:unhideWhenUsed/>
    <w:rsid w:val="008E5E40"/>
  </w:style>
  <w:style w:type="numbering" w:customStyle="1" w:styleId="NoList55">
    <w:name w:val="No List55"/>
    <w:next w:val="NoList"/>
    <w:uiPriority w:val="99"/>
    <w:semiHidden/>
    <w:unhideWhenUsed/>
    <w:rsid w:val="008E5E40"/>
  </w:style>
  <w:style w:type="numbering" w:customStyle="1" w:styleId="NoList1354">
    <w:name w:val="No List1354"/>
    <w:next w:val="NoList"/>
    <w:uiPriority w:val="99"/>
    <w:semiHidden/>
    <w:unhideWhenUsed/>
    <w:rsid w:val="008E5E40"/>
  </w:style>
  <w:style w:type="numbering" w:customStyle="1" w:styleId="NoList11251">
    <w:name w:val="No List11251"/>
    <w:next w:val="NoList"/>
    <w:uiPriority w:val="99"/>
    <w:semiHidden/>
    <w:unhideWhenUsed/>
    <w:rsid w:val="008E5E40"/>
  </w:style>
  <w:style w:type="numbering" w:customStyle="1" w:styleId="NoList11125">
    <w:name w:val="No List11125"/>
    <w:next w:val="NoList"/>
    <w:uiPriority w:val="99"/>
    <w:semiHidden/>
    <w:unhideWhenUsed/>
    <w:rsid w:val="008E5E40"/>
  </w:style>
  <w:style w:type="numbering" w:customStyle="1" w:styleId="NoList2252">
    <w:name w:val="No List2252"/>
    <w:next w:val="NoList"/>
    <w:uiPriority w:val="99"/>
    <w:semiHidden/>
    <w:unhideWhenUsed/>
    <w:rsid w:val="008E5E40"/>
  </w:style>
  <w:style w:type="numbering" w:customStyle="1" w:styleId="NoList111125">
    <w:name w:val="No List111125"/>
    <w:next w:val="NoList"/>
    <w:uiPriority w:val="99"/>
    <w:semiHidden/>
    <w:unhideWhenUsed/>
    <w:rsid w:val="008E5E40"/>
  </w:style>
  <w:style w:type="numbering" w:customStyle="1" w:styleId="NoList3151">
    <w:name w:val="No List3151"/>
    <w:next w:val="NoList"/>
    <w:uiPriority w:val="99"/>
    <w:semiHidden/>
    <w:unhideWhenUsed/>
    <w:rsid w:val="008E5E40"/>
  </w:style>
  <w:style w:type="numbering" w:customStyle="1" w:styleId="NoList12154">
    <w:name w:val="No List12154"/>
    <w:next w:val="NoList"/>
    <w:uiPriority w:val="99"/>
    <w:semiHidden/>
    <w:unhideWhenUsed/>
    <w:rsid w:val="008E5E40"/>
  </w:style>
  <w:style w:type="numbering" w:customStyle="1" w:styleId="NoList2125">
    <w:name w:val="No List2125"/>
    <w:next w:val="NoList"/>
    <w:uiPriority w:val="99"/>
    <w:semiHidden/>
    <w:unhideWhenUsed/>
    <w:rsid w:val="008E5E40"/>
  </w:style>
  <w:style w:type="numbering" w:customStyle="1" w:styleId="NoList415">
    <w:name w:val="No List415"/>
    <w:next w:val="NoList"/>
    <w:uiPriority w:val="99"/>
    <w:semiHidden/>
    <w:unhideWhenUsed/>
    <w:rsid w:val="008E5E40"/>
  </w:style>
  <w:style w:type="numbering" w:customStyle="1" w:styleId="NoList65">
    <w:name w:val="No List65"/>
    <w:next w:val="NoList"/>
    <w:uiPriority w:val="99"/>
    <w:semiHidden/>
    <w:unhideWhenUsed/>
    <w:rsid w:val="008E5E40"/>
  </w:style>
  <w:style w:type="numbering" w:customStyle="1" w:styleId="NoList1451">
    <w:name w:val="No List1451"/>
    <w:next w:val="NoList"/>
    <w:uiPriority w:val="99"/>
    <w:semiHidden/>
    <w:unhideWhenUsed/>
    <w:rsid w:val="008E5E40"/>
  </w:style>
  <w:style w:type="numbering" w:customStyle="1" w:styleId="NoList75">
    <w:name w:val="No List75"/>
    <w:next w:val="NoList"/>
    <w:uiPriority w:val="99"/>
    <w:semiHidden/>
    <w:unhideWhenUsed/>
    <w:rsid w:val="008E5E40"/>
  </w:style>
  <w:style w:type="numbering" w:customStyle="1" w:styleId="NoList155">
    <w:name w:val="No List155"/>
    <w:next w:val="NoList"/>
    <w:uiPriority w:val="99"/>
    <w:semiHidden/>
    <w:unhideWhenUsed/>
    <w:rsid w:val="008E5E40"/>
  </w:style>
  <w:style w:type="numbering" w:customStyle="1" w:styleId="NoList1135">
    <w:name w:val="No List1135"/>
    <w:next w:val="NoList"/>
    <w:uiPriority w:val="99"/>
    <w:semiHidden/>
    <w:unhideWhenUsed/>
    <w:rsid w:val="008E5E40"/>
  </w:style>
  <w:style w:type="numbering" w:customStyle="1" w:styleId="NoList235">
    <w:name w:val="No List235"/>
    <w:next w:val="NoList"/>
    <w:uiPriority w:val="99"/>
    <w:semiHidden/>
    <w:unhideWhenUsed/>
    <w:rsid w:val="008E5E40"/>
  </w:style>
  <w:style w:type="numbering" w:customStyle="1" w:styleId="NoList11135">
    <w:name w:val="No List11135"/>
    <w:next w:val="NoList"/>
    <w:uiPriority w:val="99"/>
    <w:semiHidden/>
    <w:unhideWhenUsed/>
    <w:rsid w:val="008E5E40"/>
  </w:style>
  <w:style w:type="numbering" w:customStyle="1" w:styleId="NoList325">
    <w:name w:val="No List325"/>
    <w:next w:val="NoList"/>
    <w:uiPriority w:val="99"/>
    <w:semiHidden/>
    <w:unhideWhenUsed/>
    <w:rsid w:val="008E5E40"/>
  </w:style>
  <w:style w:type="numbering" w:customStyle="1" w:styleId="NoList1225">
    <w:name w:val="No List1225"/>
    <w:next w:val="NoList"/>
    <w:uiPriority w:val="99"/>
    <w:semiHidden/>
    <w:unhideWhenUsed/>
    <w:rsid w:val="008E5E40"/>
  </w:style>
  <w:style w:type="numbering" w:customStyle="1" w:styleId="NoList2135">
    <w:name w:val="No List2135"/>
    <w:next w:val="NoList"/>
    <w:uiPriority w:val="99"/>
    <w:semiHidden/>
    <w:unhideWhenUsed/>
    <w:rsid w:val="008E5E40"/>
  </w:style>
  <w:style w:type="numbering" w:customStyle="1" w:styleId="NoList425">
    <w:name w:val="No List425"/>
    <w:next w:val="NoList"/>
    <w:uiPriority w:val="99"/>
    <w:semiHidden/>
    <w:unhideWhenUsed/>
    <w:rsid w:val="008E5E40"/>
  </w:style>
  <w:style w:type="numbering" w:customStyle="1" w:styleId="NoList294">
    <w:name w:val="No List294"/>
    <w:next w:val="NoList"/>
    <w:uiPriority w:val="99"/>
    <w:semiHidden/>
    <w:unhideWhenUsed/>
    <w:rsid w:val="008E5E40"/>
  </w:style>
  <w:style w:type="numbering" w:customStyle="1" w:styleId="NoList1202">
    <w:name w:val="No List1202"/>
    <w:next w:val="NoList"/>
    <w:uiPriority w:val="99"/>
    <w:semiHidden/>
    <w:unhideWhenUsed/>
    <w:rsid w:val="008E5E40"/>
  </w:style>
  <w:style w:type="numbering" w:customStyle="1" w:styleId="NoList2103">
    <w:name w:val="No List2103"/>
    <w:next w:val="NoList"/>
    <w:uiPriority w:val="99"/>
    <w:semiHidden/>
    <w:unhideWhenUsed/>
    <w:rsid w:val="008E5E40"/>
  </w:style>
  <w:style w:type="numbering" w:customStyle="1" w:styleId="NoList11102">
    <w:name w:val="No List11102"/>
    <w:next w:val="NoList"/>
    <w:uiPriority w:val="99"/>
    <w:semiHidden/>
    <w:unhideWhenUsed/>
    <w:rsid w:val="008E5E40"/>
  </w:style>
  <w:style w:type="numbering" w:customStyle="1" w:styleId="NoList11192">
    <w:name w:val="No List11192"/>
    <w:next w:val="NoList"/>
    <w:uiPriority w:val="99"/>
    <w:semiHidden/>
    <w:unhideWhenUsed/>
    <w:rsid w:val="008E5E40"/>
  </w:style>
  <w:style w:type="numbering" w:customStyle="1" w:styleId="NoList11118">
    <w:name w:val="No List11118"/>
    <w:next w:val="NoList"/>
    <w:uiPriority w:val="99"/>
    <w:semiHidden/>
    <w:unhideWhenUsed/>
    <w:rsid w:val="008E5E40"/>
  </w:style>
  <w:style w:type="numbering" w:customStyle="1" w:styleId="NoList2192">
    <w:name w:val="No List2192"/>
    <w:next w:val="NoList"/>
    <w:uiPriority w:val="99"/>
    <w:semiHidden/>
    <w:unhideWhenUsed/>
    <w:rsid w:val="008E5E40"/>
  </w:style>
  <w:style w:type="numbering" w:customStyle="1" w:styleId="NoList111117">
    <w:name w:val="No List111117"/>
    <w:next w:val="NoList"/>
    <w:uiPriority w:val="99"/>
    <w:semiHidden/>
    <w:unhideWhenUsed/>
    <w:rsid w:val="008E5E40"/>
  </w:style>
  <w:style w:type="numbering" w:customStyle="1" w:styleId="NoList383">
    <w:name w:val="No List383"/>
    <w:next w:val="NoList"/>
    <w:uiPriority w:val="99"/>
    <w:semiHidden/>
    <w:unhideWhenUsed/>
    <w:rsid w:val="008E5E40"/>
  </w:style>
  <w:style w:type="numbering" w:customStyle="1" w:styleId="NoList1283">
    <w:name w:val="No List1283"/>
    <w:next w:val="NoList"/>
    <w:uiPriority w:val="99"/>
    <w:semiHidden/>
    <w:unhideWhenUsed/>
    <w:rsid w:val="008E5E40"/>
  </w:style>
  <w:style w:type="numbering" w:customStyle="1" w:styleId="NoList21161">
    <w:name w:val="No List21161"/>
    <w:next w:val="NoList"/>
    <w:uiPriority w:val="99"/>
    <w:semiHidden/>
    <w:unhideWhenUsed/>
    <w:rsid w:val="008E5E40"/>
  </w:style>
  <w:style w:type="numbering" w:customStyle="1" w:styleId="NoList482">
    <w:name w:val="No List482"/>
    <w:next w:val="NoList"/>
    <w:uiPriority w:val="99"/>
    <w:semiHidden/>
    <w:unhideWhenUsed/>
    <w:rsid w:val="008E5E40"/>
  </w:style>
  <w:style w:type="numbering" w:customStyle="1" w:styleId="NoList56">
    <w:name w:val="No List56"/>
    <w:next w:val="NoList"/>
    <w:uiPriority w:val="99"/>
    <w:semiHidden/>
    <w:unhideWhenUsed/>
    <w:rsid w:val="008E5E40"/>
  </w:style>
  <w:style w:type="numbering" w:customStyle="1" w:styleId="NoList1364">
    <w:name w:val="No List1364"/>
    <w:next w:val="NoList"/>
    <w:uiPriority w:val="99"/>
    <w:semiHidden/>
    <w:unhideWhenUsed/>
    <w:rsid w:val="008E5E40"/>
  </w:style>
  <w:style w:type="numbering" w:customStyle="1" w:styleId="NoList1126">
    <w:name w:val="No List1126"/>
    <w:next w:val="NoList"/>
    <w:uiPriority w:val="99"/>
    <w:semiHidden/>
    <w:unhideWhenUsed/>
    <w:rsid w:val="008E5E40"/>
  </w:style>
  <w:style w:type="numbering" w:customStyle="1" w:styleId="NoList11126">
    <w:name w:val="No List11126"/>
    <w:next w:val="NoList"/>
    <w:uiPriority w:val="99"/>
    <w:semiHidden/>
    <w:unhideWhenUsed/>
    <w:rsid w:val="008E5E40"/>
  </w:style>
  <w:style w:type="numbering" w:customStyle="1" w:styleId="NoList2261">
    <w:name w:val="No List2261"/>
    <w:next w:val="NoList"/>
    <w:uiPriority w:val="99"/>
    <w:semiHidden/>
    <w:unhideWhenUsed/>
    <w:rsid w:val="008E5E40"/>
  </w:style>
  <w:style w:type="numbering" w:customStyle="1" w:styleId="NoList111126">
    <w:name w:val="No List111126"/>
    <w:next w:val="NoList"/>
    <w:uiPriority w:val="99"/>
    <w:semiHidden/>
    <w:unhideWhenUsed/>
    <w:rsid w:val="008E5E40"/>
  </w:style>
  <w:style w:type="numbering" w:customStyle="1" w:styleId="NoList3161">
    <w:name w:val="No List3161"/>
    <w:next w:val="NoList"/>
    <w:uiPriority w:val="99"/>
    <w:semiHidden/>
    <w:unhideWhenUsed/>
    <w:rsid w:val="008E5E40"/>
  </w:style>
  <w:style w:type="numbering" w:customStyle="1" w:styleId="NoList12164">
    <w:name w:val="No List12164"/>
    <w:next w:val="NoList"/>
    <w:uiPriority w:val="99"/>
    <w:semiHidden/>
    <w:unhideWhenUsed/>
    <w:rsid w:val="008E5E40"/>
  </w:style>
  <w:style w:type="numbering" w:customStyle="1" w:styleId="NoList2126">
    <w:name w:val="No List2126"/>
    <w:next w:val="NoList"/>
    <w:uiPriority w:val="99"/>
    <w:semiHidden/>
    <w:unhideWhenUsed/>
    <w:rsid w:val="008E5E40"/>
  </w:style>
  <w:style w:type="numbering" w:customStyle="1" w:styleId="NoList416">
    <w:name w:val="No List416"/>
    <w:next w:val="NoList"/>
    <w:uiPriority w:val="99"/>
    <w:semiHidden/>
    <w:unhideWhenUsed/>
    <w:rsid w:val="008E5E40"/>
  </w:style>
  <w:style w:type="numbering" w:customStyle="1" w:styleId="NoList66">
    <w:name w:val="No List66"/>
    <w:next w:val="NoList"/>
    <w:uiPriority w:val="99"/>
    <w:semiHidden/>
    <w:unhideWhenUsed/>
    <w:rsid w:val="008E5E40"/>
  </w:style>
  <w:style w:type="numbering" w:customStyle="1" w:styleId="NoList1461">
    <w:name w:val="No List1461"/>
    <w:next w:val="NoList"/>
    <w:uiPriority w:val="99"/>
    <w:semiHidden/>
    <w:unhideWhenUsed/>
    <w:rsid w:val="008E5E40"/>
  </w:style>
  <w:style w:type="numbering" w:customStyle="1" w:styleId="NoList76">
    <w:name w:val="No List76"/>
    <w:next w:val="NoList"/>
    <w:uiPriority w:val="99"/>
    <w:semiHidden/>
    <w:unhideWhenUsed/>
    <w:rsid w:val="008E5E40"/>
  </w:style>
  <w:style w:type="numbering" w:customStyle="1" w:styleId="NoList156">
    <w:name w:val="No List156"/>
    <w:next w:val="NoList"/>
    <w:uiPriority w:val="99"/>
    <w:semiHidden/>
    <w:unhideWhenUsed/>
    <w:rsid w:val="008E5E40"/>
  </w:style>
  <w:style w:type="numbering" w:customStyle="1" w:styleId="NoList1136">
    <w:name w:val="No List1136"/>
    <w:next w:val="NoList"/>
    <w:uiPriority w:val="99"/>
    <w:semiHidden/>
    <w:unhideWhenUsed/>
    <w:rsid w:val="008E5E40"/>
  </w:style>
  <w:style w:type="numbering" w:customStyle="1" w:styleId="NoList236">
    <w:name w:val="No List236"/>
    <w:next w:val="NoList"/>
    <w:uiPriority w:val="99"/>
    <w:semiHidden/>
    <w:unhideWhenUsed/>
    <w:rsid w:val="008E5E40"/>
  </w:style>
  <w:style w:type="numbering" w:customStyle="1" w:styleId="NoList11136">
    <w:name w:val="No List11136"/>
    <w:next w:val="NoList"/>
    <w:uiPriority w:val="99"/>
    <w:semiHidden/>
    <w:unhideWhenUsed/>
    <w:rsid w:val="008E5E40"/>
  </w:style>
  <w:style w:type="numbering" w:customStyle="1" w:styleId="NoList326">
    <w:name w:val="No List326"/>
    <w:next w:val="NoList"/>
    <w:uiPriority w:val="99"/>
    <w:semiHidden/>
    <w:unhideWhenUsed/>
    <w:rsid w:val="008E5E40"/>
  </w:style>
  <w:style w:type="numbering" w:customStyle="1" w:styleId="NoList1226">
    <w:name w:val="No List1226"/>
    <w:next w:val="NoList"/>
    <w:uiPriority w:val="99"/>
    <w:semiHidden/>
    <w:unhideWhenUsed/>
    <w:rsid w:val="008E5E40"/>
  </w:style>
  <w:style w:type="numbering" w:customStyle="1" w:styleId="NoList2136">
    <w:name w:val="No List2136"/>
    <w:next w:val="NoList"/>
    <w:uiPriority w:val="99"/>
    <w:semiHidden/>
    <w:unhideWhenUsed/>
    <w:rsid w:val="008E5E40"/>
  </w:style>
  <w:style w:type="numbering" w:customStyle="1" w:styleId="NoList426">
    <w:name w:val="No List426"/>
    <w:next w:val="NoList"/>
    <w:uiPriority w:val="99"/>
    <w:semiHidden/>
    <w:unhideWhenUsed/>
    <w:rsid w:val="008E5E40"/>
  </w:style>
  <w:style w:type="numbering" w:customStyle="1" w:styleId="NoList304">
    <w:name w:val="No List304"/>
    <w:next w:val="NoList"/>
    <w:uiPriority w:val="99"/>
    <w:semiHidden/>
    <w:unhideWhenUsed/>
    <w:rsid w:val="008E5E40"/>
  </w:style>
  <w:style w:type="numbering" w:customStyle="1" w:styleId="NoList1292">
    <w:name w:val="No List1292"/>
    <w:next w:val="NoList"/>
    <w:uiPriority w:val="99"/>
    <w:semiHidden/>
    <w:unhideWhenUsed/>
    <w:rsid w:val="008E5E40"/>
  </w:style>
  <w:style w:type="numbering" w:customStyle="1" w:styleId="NoList11201">
    <w:name w:val="No List11201"/>
    <w:next w:val="NoList"/>
    <w:uiPriority w:val="99"/>
    <w:semiHidden/>
    <w:unhideWhenUsed/>
    <w:rsid w:val="008E5E40"/>
  </w:style>
  <w:style w:type="numbering" w:customStyle="1" w:styleId="NoList2202">
    <w:name w:val="No List2202"/>
    <w:next w:val="NoList"/>
    <w:uiPriority w:val="99"/>
    <w:semiHidden/>
    <w:unhideWhenUsed/>
    <w:rsid w:val="008E5E40"/>
  </w:style>
  <w:style w:type="numbering" w:customStyle="1" w:styleId="NoList111101">
    <w:name w:val="No List111101"/>
    <w:next w:val="NoList"/>
    <w:uiPriority w:val="99"/>
    <w:semiHidden/>
    <w:unhideWhenUsed/>
    <w:rsid w:val="008E5E40"/>
  </w:style>
  <w:style w:type="numbering" w:customStyle="1" w:styleId="NoList11119">
    <w:name w:val="No List11119"/>
    <w:next w:val="NoList"/>
    <w:uiPriority w:val="99"/>
    <w:semiHidden/>
    <w:unhideWhenUsed/>
    <w:rsid w:val="008E5E40"/>
  </w:style>
  <w:style w:type="numbering" w:customStyle="1" w:styleId="NoList111118">
    <w:name w:val="No List111118"/>
    <w:next w:val="NoList"/>
    <w:uiPriority w:val="99"/>
    <w:semiHidden/>
    <w:unhideWhenUsed/>
    <w:rsid w:val="008E5E40"/>
  </w:style>
  <w:style w:type="numbering" w:customStyle="1" w:styleId="NoList21102">
    <w:name w:val="No List21102"/>
    <w:next w:val="NoList"/>
    <w:uiPriority w:val="99"/>
    <w:semiHidden/>
    <w:unhideWhenUsed/>
    <w:rsid w:val="008E5E40"/>
  </w:style>
  <w:style w:type="numbering" w:customStyle="1" w:styleId="NoList1111115">
    <w:name w:val="No List1111115"/>
    <w:next w:val="NoList"/>
    <w:uiPriority w:val="99"/>
    <w:semiHidden/>
    <w:unhideWhenUsed/>
    <w:rsid w:val="008E5E40"/>
  </w:style>
  <w:style w:type="numbering" w:customStyle="1" w:styleId="NoList393">
    <w:name w:val="No List393"/>
    <w:next w:val="NoList"/>
    <w:uiPriority w:val="99"/>
    <w:semiHidden/>
    <w:unhideWhenUsed/>
    <w:rsid w:val="008E5E40"/>
  </w:style>
  <w:style w:type="numbering" w:customStyle="1" w:styleId="NoList12101">
    <w:name w:val="No List12101"/>
    <w:next w:val="NoList"/>
    <w:uiPriority w:val="99"/>
    <w:semiHidden/>
    <w:unhideWhenUsed/>
    <w:rsid w:val="008E5E40"/>
  </w:style>
  <w:style w:type="numbering" w:customStyle="1" w:styleId="NoList2117">
    <w:name w:val="No List2117"/>
    <w:next w:val="NoList"/>
    <w:uiPriority w:val="99"/>
    <w:semiHidden/>
    <w:unhideWhenUsed/>
    <w:rsid w:val="008E5E40"/>
  </w:style>
  <w:style w:type="numbering" w:customStyle="1" w:styleId="NoList491">
    <w:name w:val="No List491"/>
    <w:next w:val="NoList"/>
    <w:uiPriority w:val="99"/>
    <w:semiHidden/>
    <w:unhideWhenUsed/>
    <w:rsid w:val="008E5E40"/>
  </w:style>
  <w:style w:type="numbering" w:customStyle="1" w:styleId="NoList57">
    <w:name w:val="No List57"/>
    <w:next w:val="NoList"/>
    <w:uiPriority w:val="99"/>
    <w:semiHidden/>
    <w:unhideWhenUsed/>
    <w:rsid w:val="008E5E40"/>
  </w:style>
  <w:style w:type="numbering" w:customStyle="1" w:styleId="NoList1374">
    <w:name w:val="No List1374"/>
    <w:next w:val="NoList"/>
    <w:uiPriority w:val="99"/>
    <w:semiHidden/>
    <w:unhideWhenUsed/>
    <w:rsid w:val="008E5E40"/>
  </w:style>
  <w:style w:type="numbering" w:customStyle="1" w:styleId="NoList1127">
    <w:name w:val="No List1127"/>
    <w:next w:val="NoList"/>
    <w:uiPriority w:val="99"/>
    <w:semiHidden/>
    <w:unhideWhenUsed/>
    <w:rsid w:val="008E5E40"/>
  </w:style>
  <w:style w:type="numbering" w:customStyle="1" w:styleId="NoList11127">
    <w:name w:val="No List11127"/>
    <w:next w:val="NoList"/>
    <w:uiPriority w:val="99"/>
    <w:semiHidden/>
    <w:unhideWhenUsed/>
    <w:rsid w:val="008E5E40"/>
  </w:style>
  <w:style w:type="numbering" w:customStyle="1" w:styleId="NoList2271">
    <w:name w:val="No List2271"/>
    <w:next w:val="NoList"/>
    <w:uiPriority w:val="99"/>
    <w:semiHidden/>
    <w:unhideWhenUsed/>
    <w:rsid w:val="008E5E40"/>
  </w:style>
  <w:style w:type="numbering" w:customStyle="1" w:styleId="NoList111127">
    <w:name w:val="No List111127"/>
    <w:next w:val="NoList"/>
    <w:uiPriority w:val="99"/>
    <w:semiHidden/>
    <w:unhideWhenUsed/>
    <w:rsid w:val="008E5E40"/>
  </w:style>
  <w:style w:type="numbering" w:customStyle="1" w:styleId="NoList317">
    <w:name w:val="No List317"/>
    <w:next w:val="NoList"/>
    <w:uiPriority w:val="99"/>
    <w:semiHidden/>
    <w:unhideWhenUsed/>
    <w:rsid w:val="008E5E40"/>
  </w:style>
  <w:style w:type="numbering" w:customStyle="1" w:styleId="NoList12174">
    <w:name w:val="No List12174"/>
    <w:next w:val="NoList"/>
    <w:uiPriority w:val="99"/>
    <w:semiHidden/>
    <w:unhideWhenUsed/>
    <w:rsid w:val="008E5E40"/>
  </w:style>
  <w:style w:type="numbering" w:customStyle="1" w:styleId="NoList2127">
    <w:name w:val="No List2127"/>
    <w:next w:val="NoList"/>
    <w:uiPriority w:val="99"/>
    <w:semiHidden/>
    <w:unhideWhenUsed/>
    <w:rsid w:val="008E5E40"/>
  </w:style>
  <w:style w:type="numbering" w:customStyle="1" w:styleId="NoList417">
    <w:name w:val="No List417"/>
    <w:next w:val="NoList"/>
    <w:uiPriority w:val="99"/>
    <w:semiHidden/>
    <w:unhideWhenUsed/>
    <w:rsid w:val="008E5E40"/>
  </w:style>
  <w:style w:type="numbering" w:customStyle="1" w:styleId="NoList67">
    <w:name w:val="No List67"/>
    <w:next w:val="NoList"/>
    <w:uiPriority w:val="99"/>
    <w:semiHidden/>
    <w:unhideWhenUsed/>
    <w:rsid w:val="008E5E40"/>
  </w:style>
  <w:style w:type="numbering" w:customStyle="1" w:styleId="NoList1471">
    <w:name w:val="No List1471"/>
    <w:next w:val="NoList"/>
    <w:uiPriority w:val="99"/>
    <w:semiHidden/>
    <w:unhideWhenUsed/>
    <w:rsid w:val="008E5E40"/>
  </w:style>
  <w:style w:type="numbering" w:customStyle="1" w:styleId="NoList77">
    <w:name w:val="No List77"/>
    <w:next w:val="NoList"/>
    <w:uiPriority w:val="99"/>
    <w:semiHidden/>
    <w:unhideWhenUsed/>
    <w:rsid w:val="008E5E40"/>
  </w:style>
  <w:style w:type="numbering" w:customStyle="1" w:styleId="NoList157">
    <w:name w:val="No List157"/>
    <w:next w:val="NoList"/>
    <w:uiPriority w:val="99"/>
    <w:semiHidden/>
    <w:unhideWhenUsed/>
    <w:rsid w:val="008E5E40"/>
  </w:style>
  <w:style w:type="numbering" w:customStyle="1" w:styleId="NoList1137">
    <w:name w:val="No List1137"/>
    <w:next w:val="NoList"/>
    <w:uiPriority w:val="99"/>
    <w:semiHidden/>
    <w:unhideWhenUsed/>
    <w:rsid w:val="008E5E40"/>
  </w:style>
  <w:style w:type="numbering" w:customStyle="1" w:styleId="NoList237">
    <w:name w:val="No List237"/>
    <w:next w:val="NoList"/>
    <w:uiPriority w:val="99"/>
    <w:semiHidden/>
    <w:unhideWhenUsed/>
    <w:rsid w:val="008E5E40"/>
  </w:style>
  <w:style w:type="numbering" w:customStyle="1" w:styleId="NoList11137">
    <w:name w:val="No List11137"/>
    <w:next w:val="NoList"/>
    <w:uiPriority w:val="99"/>
    <w:semiHidden/>
    <w:unhideWhenUsed/>
    <w:rsid w:val="008E5E40"/>
  </w:style>
  <w:style w:type="numbering" w:customStyle="1" w:styleId="NoList327">
    <w:name w:val="No List327"/>
    <w:next w:val="NoList"/>
    <w:uiPriority w:val="99"/>
    <w:semiHidden/>
    <w:unhideWhenUsed/>
    <w:rsid w:val="008E5E40"/>
  </w:style>
  <w:style w:type="numbering" w:customStyle="1" w:styleId="NoList1227">
    <w:name w:val="No List1227"/>
    <w:next w:val="NoList"/>
    <w:uiPriority w:val="99"/>
    <w:semiHidden/>
    <w:unhideWhenUsed/>
    <w:rsid w:val="008E5E40"/>
  </w:style>
  <w:style w:type="numbering" w:customStyle="1" w:styleId="NoList2137">
    <w:name w:val="No List2137"/>
    <w:next w:val="NoList"/>
    <w:uiPriority w:val="99"/>
    <w:semiHidden/>
    <w:unhideWhenUsed/>
    <w:rsid w:val="008E5E40"/>
  </w:style>
  <w:style w:type="numbering" w:customStyle="1" w:styleId="NoList427">
    <w:name w:val="No List427"/>
    <w:next w:val="NoList"/>
    <w:uiPriority w:val="99"/>
    <w:semiHidden/>
    <w:unhideWhenUsed/>
    <w:rsid w:val="008E5E40"/>
  </w:style>
  <w:style w:type="numbering" w:customStyle="1" w:styleId="NoList822">
    <w:name w:val="No List822"/>
    <w:next w:val="NoList"/>
    <w:uiPriority w:val="99"/>
    <w:semiHidden/>
    <w:unhideWhenUsed/>
    <w:rsid w:val="008E5E40"/>
  </w:style>
  <w:style w:type="numbering" w:customStyle="1" w:styleId="NoList1613">
    <w:name w:val="No List1613"/>
    <w:next w:val="NoList"/>
    <w:uiPriority w:val="99"/>
    <w:semiHidden/>
    <w:unhideWhenUsed/>
    <w:rsid w:val="008E5E40"/>
  </w:style>
  <w:style w:type="numbering" w:customStyle="1" w:styleId="NoList2422">
    <w:name w:val="No List2422"/>
    <w:next w:val="NoList"/>
    <w:uiPriority w:val="99"/>
    <w:semiHidden/>
    <w:unhideWhenUsed/>
    <w:rsid w:val="008E5E40"/>
  </w:style>
  <w:style w:type="numbering" w:customStyle="1" w:styleId="NoList11422">
    <w:name w:val="No List11422"/>
    <w:next w:val="NoList"/>
    <w:uiPriority w:val="99"/>
    <w:semiHidden/>
    <w:unhideWhenUsed/>
    <w:rsid w:val="008E5E40"/>
  </w:style>
  <w:style w:type="numbering" w:customStyle="1" w:styleId="NoList111422">
    <w:name w:val="No List111422"/>
    <w:next w:val="NoList"/>
    <w:uiPriority w:val="99"/>
    <w:semiHidden/>
    <w:unhideWhenUsed/>
    <w:rsid w:val="008E5E40"/>
  </w:style>
  <w:style w:type="numbering" w:customStyle="1" w:styleId="NoList111132">
    <w:name w:val="No List111132"/>
    <w:next w:val="NoList"/>
    <w:uiPriority w:val="99"/>
    <w:semiHidden/>
    <w:unhideWhenUsed/>
    <w:rsid w:val="008E5E40"/>
  </w:style>
  <w:style w:type="numbering" w:customStyle="1" w:styleId="NoList21413">
    <w:name w:val="No List21413"/>
    <w:next w:val="NoList"/>
    <w:uiPriority w:val="99"/>
    <w:semiHidden/>
    <w:unhideWhenUsed/>
    <w:rsid w:val="008E5E40"/>
  </w:style>
  <w:style w:type="numbering" w:customStyle="1" w:styleId="NoList11111221">
    <w:name w:val="No List11111221"/>
    <w:next w:val="NoList"/>
    <w:uiPriority w:val="99"/>
    <w:semiHidden/>
    <w:unhideWhenUsed/>
    <w:rsid w:val="008E5E40"/>
  </w:style>
  <w:style w:type="numbering" w:customStyle="1" w:styleId="NoList3322">
    <w:name w:val="No List3322"/>
    <w:next w:val="NoList"/>
    <w:uiPriority w:val="99"/>
    <w:semiHidden/>
    <w:unhideWhenUsed/>
    <w:rsid w:val="008E5E40"/>
  </w:style>
  <w:style w:type="numbering" w:customStyle="1" w:styleId="NoList12313">
    <w:name w:val="No List12313"/>
    <w:next w:val="NoList"/>
    <w:uiPriority w:val="99"/>
    <w:semiHidden/>
    <w:unhideWhenUsed/>
    <w:rsid w:val="008E5E40"/>
  </w:style>
  <w:style w:type="numbering" w:customStyle="1" w:styleId="NoList211122">
    <w:name w:val="No List211122"/>
    <w:next w:val="NoList"/>
    <w:uiPriority w:val="99"/>
    <w:semiHidden/>
    <w:unhideWhenUsed/>
    <w:rsid w:val="008E5E40"/>
  </w:style>
  <w:style w:type="numbering" w:customStyle="1" w:styleId="NoList4321">
    <w:name w:val="No List4321"/>
    <w:next w:val="NoList"/>
    <w:uiPriority w:val="99"/>
    <w:semiHidden/>
    <w:unhideWhenUsed/>
    <w:rsid w:val="008E5E40"/>
  </w:style>
  <w:style w:type="numbering" w:customStyle="1" w:styleId="NoList5121">
    <w:name w:val="No List5121"/>
    <w:next w:val="NoList"/>
    <w:uiPriority w:val="99"/>
    <w:semiHidden/>
    <w:unhideWhenUsed/>
    <w:rsid w:val="008E5E40"/>
  </w:style>
  <w:style w:type="numbering" w:customStyle="1" w:styleId="NoList13122">
    <w:name w:val="No List13122"/>
    <w:next w:val="NoList"/>
    <w:uiPriority w:val="99"/>
    <w:semiHidden/>
    <w:unhideWhenUsed/>
    <w:rsid w:val="008E5E40"/>
  </w:style>
  <w:style w:type="numbering" w:customStyle="1" w:styleId="NoList112121">
    <w:name w:val="No List112121"/>
    <w:next w:val="NoList"/>
    <w:uiPriority w:val="99"/>
    <w:semiHidden/>
    <w:unhideWhenUsed/>
    <w:rsid w:val="008E5E40"/>
  </w:style>
  <w:style w:type="numbering" w:customStyle="1" w:styleId="NoList1112121">
    <w:name w:val="No List1112121"/>
    <w:next w:val="NoList"/>
    <w:uiPriority w:val="99"/>
    <w:semiHidden/>
    <w:unhideWhenUsed/>
    <w:rsid w:val="008E5E40"/>
  </w:style>
  <w:style w:type="numbering" w:customStyle="1" w:styleId="NoList22121">
    <w:name w:val="No List22121"/>
    <w:next w:val="NoList"/>
    <w:uiPriority w:val="99"/>
    <w:semiHidden/>
    <w:unhideWhenUsed/>
    <w:rsid w:val="008E5E40"/>
  </w:style>
  <w:style w:type="numbering" w:customStyle="1" w:styleId="NoList1111212">
    <w:name w:val="No List1111212"/>
    <w:next w:val="NoList"/>
    <w:uiPriority w:val="99"/>
    <w:semiHidden/>
    <w:unhideWhenUsed/>
    <w:rsid w:val="008E5E40"/>
  </w:style>
  <w:style w:type="numbering" w:customStyle="1" w:styleId="NoList31122">
    <w:name w:val="No List31122"/>
    <w:next w:val="NoList"/>
    <w:uiPriority w:val="99"/>
    <w:semiHidden/>
    <w:unhideWhenUsed/>
    <w:rsid w:val="008E5E40"/>
  </w:style>
  <w:style w:type="numbering" w:customStyle="1" w:styleId="NoList121122">
    <w:name w:val="No List121122"/>
    <w:next w:val="NoList"/>
    <w:uiPriority w:val="99"/>
    <w:semiHidden/>
    <w:unhideWhenUsed/>
    <w:rsid w:val="008E5E40"/>
  </w:style>
  <w:style w:type="numbering" w:customStyle="1" w:styleId="NoList212121">
    <w:name w:val="No List212121"/>
    <w:next w:val="NoList"/>
    <w:uiPriority w:val="99"/>
    <w:semiHidden/>
    <w:unhideWhenUsed/>
    <w:rsid w:val="008E5E40"/>
  </w:style>
  <w:style w:type="numbering" w:customStyle="1" w:styleId="NoList41121">
    <w:name w:val="No List41121"/>
    <w:next w:val="NoList"/>
    <w:uiPriority w:val="99"/>
    <w:semiHidden/>
    <w:unhideWhenUsed/>
    <w:rsid w:val="008E5E40"/>
  </w:style>
  <w:style w:type="numbering" w:customStyle="1" w:styleId="NoList6121">
    <w:name w:val="No List6121"/>
    <w:next w:val="NoList"/>
    <w:uiPriority w:val="99"/>
    <w:semiHidden/>
    <w:unhideWhenUsed/>
    <w:rsid w:val="008E5E40"/>
  </w:style>
  <w:style w:type="numbering" w:customStyle="1" w:styleId="NoList14121">
    <w:name w:val="No List14121"/>
    <w:next w:val="NoList"/>
    <w:uiPriority w:val="99"/>
    <w:semiHidden/>
    <w:unhideWhenUsed/>
    <w:rsid w:val="008E5E40"/>
  </w:style>
  <w:style w:type="numbering" w:customStyle="1" w:styleId="NoList7121">
    <w:name w:val="No List7121"/>
    <w:next w:val="NoList"/>
    <w:uiPriority w:val="99"/>
    <w:semiHidden/>
    <w:unhideWhenUsed/>
    <w:rsid w:val="008E5E40"/>
  </w:style>
  <w:style w:type="numbering" w:customStyle="1" w:styleId="NoList15112">
    <w:name w:val="No List15112"/>
    <w:next w:val="NoList"/>
    <w:uiPriority w:val="99"/>
    <w:semiHidden/>
    <w:unhideWhenUsed/>
    <w:rsid w:val="008E5E40"/>
  </w:style>
  <w:style w:type="numbering" w:customStyle="1" w:styleId="NoList113121">
    <w:name w:val="No List113121"/>
    <w:next w:val="NoList"/>
    <w:uiPriority w:val="99"/>
    <w:semiHidden/>
    <w:unhideWhenUsed/>
    <w:rsid w:val="008E5E40"/>
  </w:style>
  <w:style w:type="numbering" w:customStyle="1" w:styleId="NoList23121">
    <w:name w:val="No List23121"/>
    <w:next w:val="NoList"/>
    <w:uiPriority w:val="99"/>
    <w:semiHidden/>
    <w:unhideWhenUsed/>
    <w:rsid w:val="008E5E40"/>
  </w:style>
  <w:style w:type="numbering" w:customStyle="1" w:styleId="NoList1113121">
    <w:name w:val="No List1113121"/>
    <w:next w:val="NoList"/>
    <w:uiPriority w:val="99"/>
    <w:semiHidden/>
    <w:unhideWhenUsed/>
    <w:rsid w:val="008E5E40"/>
  </w:style>
  <w:style w:type="numbering" w:customStyle="1" w:styleId="NoList32121">
    <w:name w:val="No List32121"/>
    <w:next w:val="NoList"/>
    <w:uiPriority w:val="99"/>
    <w:semiHidden/>
    <w:unhideWhenUsed/>
    <w:rsid w:val="008E5E40"/>
  </w:style>
  <w:style w:type="numbering" w:customStyle="1" w:styleId="NoList122112">
    <w:name w:val="No List122112"/>
    <w:next w:val="NoList"/>
    <w:uiPriority w:val="99"/>
    <w:semiHidden/>
    <w:unhideWhenUsed/>
    <w:rsid w:val="008E5E40"/>
  </w:style>
  <w:style w:type="numbering" w:customStyle="1" w:styleId="NoList213112">
    <w:name w:val="No List213112"/>
    <w:next w:val="NoList"/>
    <w:uiPriority w:val="99"/>
    <w:semiHidden/>
    <w:unhideWhenUsed/>
    <w:rsid w:val="008E5E40"/>
  </w:style>
  <w:style w:type="numbering" w:customStyle="1" w:styleId="NoList4212">
    <w:name w:val="No List4212"/>
    <w:next w:val="NoList"/>
    <w:uiPriority w:val="99"/>
    <w:semiHidden/>
    <w:unhideWhenUsed/>
    <w:rsid w:val="008E5E40"/>
  </w:style>
  <w:style w:type="numbering" w:customStyle="1" w:styleId="NoList922">
    <w:name w:val="No List922"/>
    <w:next w:val="NoList"/>
    <w:uiPriority w:val="99"/>
    <w:semiHidden/>
    <w:unhideWhenUsed/>
    <w:rsid w:val="008E5E40"/>
  </w:style>
  <w:style w:type="numbering" w:customStyle="1" w:styleId="NoList1713">
    <w:name w:val="No List1713"/>
    <w:next w:val="NoList"/>
    <w:uiPriority w:val="99"/>
    <w:semiHidden/>
    <w:unhideWhenUsed/>
    <w:rsid w:val="008E5E40"/>
  </w:style>
  <w:style w:type="numbering" w:customStyle="1" w:styleId="NoList2513">
    <w:name w:val="No List2513"/>
    <w:next w:val="NoList"/>
    <w:uiPriority w:val="99"/>
    <w:semiHidden/>
    <w:unhideWhenUsed/>
    <w:rsid w:val="008E5E40"/>
  </w:style>
  <w:style w:type="numbering" w:customStyle="1" w:styleId="NoList11513">
    <w:name w:val="No List11513"/>
    <w:next w:val="NoList"/>
    <w:uiPriority w:val="99"/>
    <w:semiHidden/>
    <w:unhideWhenUsed/>
    <w:rsid w:val="008E5E40"/>
  </w:style>
  <w:style w:type="numbering" w:customStyle="1" w:styleId="NoList111513">
    <w:name w:val="No List111513"/>
    <w:next w:val="NoList"/>
    <w:uiPriority w:val="99"/>
    <w:semiHidden/>
    <w:unhideWhenUsed/>
    <w:rsid w:val="008E5E40"/>
  </w:style>
  <w:style w:type="numbering" w:customStyle="1" w:styleId="NoList111142">
    <w:name w:val="No List111142"/>
    <w:next w:val="NoList"/>
    <w:uiPriority w:val="99"/>
    <w:semiHidden/>
    <w:unhideWhenUsed/>
    <w:rsid w:val="008E5E40"/>
  </w:style>
  <w:style w:type="numbering" w:customStyle="1" w:styleId="NoList21513">
    <w:name w:val="No List21513"/>
    <w:next w:val="NoList"/>
    <w:uiPriority w:val="99"/>
    <w:semiHidden/>
    <w:unhideWhenUsed/>
    <w:rsid w:val="008E5E40"/>
  </w:style>
  <w:style w:type="numbering" w:customStyle="1" w:styleId="NoList1111132">
    <w:name w:val="No List1111132"/>
    <w:next w:val="NoList"/>
    <w:uiPriority w:val="99"/>
    <w:semiHidden/>
    <w:unhideWhenUsed/>
    <w:rsid w:val="008E5E40"/>
  </w:style>
  <w:style w:type="numbering" w:customStyle="1" w:styleId="NoList3422">
    <w:name w:val="No List3422"/>
    <w:next w:val="NoList"/>
    <w:uiPriority w:val="99"/>
    <w:semiHidden/>
    <w:unhideWhenUsed/>
    <w:rsid w:val="008E5E40"/>
  </w:style>
  <w:style w:type="numbering" w:customStyle="1" w:styleId="NoList12413">
    <w:name w:val="No List12413"/>
    <w:next w:val="NoList"/>
    <w:uiPriority w:val="99"/>
    <w:semiHidden/>
    <w:unhideWhenUsed/>
    <w:rsid w:val="008E5E40"/>
  </w:style>
  <w:style w:type="numbering" w:customStyle="1" w:styleId="NoList211211">
    <w:name w:val="No List211211"/>
    <w:next w:val="NoList"/>
    <w:uiPriority w:val="99"/>
    <w:semiHidden/>
    <w:unhideWhenUsed/>
    <w:rsid w:val="008E5E40"/>
  </w:style>
  <w:style w:type="numbering" w:customStyle="1" w:styleId="NoList4411">
    <w:name w:val="No List4411"/>
    <w:next w:val="NoList"/>
    <w:uiPriority w:val="99"/>
    <w:semiHidden/>
    <w:unhideWhenUsed/>
    <w:rsid w:val="008E5E40"/>
  </w:style>
  <w:style w:type="numbering" w:customStyle="1" w:styleId="NoList5221">
    <w:name w:val="No List5221"/>
    <w:next w:val="NoList"/>
    <w:uiPriority w:val="99"/>
    <w:semiHidden/>
    <w:unhideWhenUsed/>
    <w:rsid w:val="008E5E40"/>
  </w:style>
  <w:style w:type="numbering" w:customStyle="1" w:styleId="NoList13213">
    <w:name w:val="No List13213"/>
    <w:next w:val="NoList"/>
    <w:uiPriority w:val="99"/>
    <w:semiHidden/>
    <w:unhideWhenUsed/>
    <w:rsid w:val="008E5E40"/>
  </w:style>
  <w:style w:type="numbering" w:customStyle="1" w:styleId="NoList112211">
    <w:name w:val="No List112211"/>
    <w:next w:val="NoList"/>
    <w:uiPriority w:val="99"/>
    <w:semiHidden/>
    <w:unhideWhenUsed/>
    <w:rsid w:val="008E5E40"/>
  </w:style>
  <w:style w:type="numbering" w:customStyle="1" w:styleId="NoList1112211">
    <w:name w:val="No List1112211"/>
    <w:next w:val="NoList"/>
    <w:uiPriority w:val="99"/>
    <w:semiHidden/>
    <w:unhideWhenUsed/>
    <w:rsid w:val="008E5E40"/>
  </w:style>
  <w:style w:type="numbering" w:customStyle="1" w:styleId="NoList22211">
    <w:name w:val="No List22211"/>
    <w:next w:val="NoList"/>
    <w:uiPriority w:val="99"/>
    <w:semiHidden/>
    <w:unhideWhenUsed/>
    <w:rsid w:val="008E5E40"/>
  </w:style>
  <w:style w:type="numbering" w:customStyle="1" w:styleId="NoList11112211">
    <w:name w:val="No List11112211"/>
    <w:next w:val="NoList"/>
    <w:uiPriority w:val="99"/>
    <w:semiHidden/>
    <w:unhideWhenUsed/>
    <w:rsid w:val="008E5E40"/>
  </w:style>
  <w:style w:type="numbering" w:customStyle="1" w:styleId="NoList31221">
    <w:name w:val="No List31221"/>
    <w:next w:val="NoList"/>
    <w:uiPriority w:val="99"/>
    <w:semiHidden/>
    <w:unhideWhenUsed/>
    <w:rsid w:val="008E5E40"/>
  </w:style>
  <w:style w:type="numbering" w:customStyle="1" w:styleId="NoList121213">
    <w:name w:val="No List121213"/>
    <w:next w:val="NoList"/>
    <w:uiPriority w:val="99"/>
    <w:semiHidden/>
    <w:unhideWhenUsed/>
    <w:rsid w:val="008E5E40"/>
  </w:style>
  <w:style w:type="numbering" w:customStyle="1" w:styleId="NoList212211">
    <w:name w:val="No List212211"/>
    <w:next w:val="NoList"/>
    <w:uiPriority w:val="99"/>
    <w:semiHidden/>
    <w:unhideWhenUsed/>
    <w:rsid w:val="008E5E40"/>
  </w:style>
  <w:style w:type="numbering" w:customStyle="1" w:styleId="NoList41211">
    <w:name w:val="No List41211"/>
    <w:next w:val="NoList"/>
    <w:uiPriority w:val="99"/>
    <w:semiHidden/>
    <w:unhideWhenUsed/>
    <w:rsid w:val="008E5E40"/>
  </w:style>
  <w:style w:type="numbering" w:customStyle="1" w:styleId="NoList6221">
    <w:name w:val="No List6221"/>
    <w:next w:val="NoList"/>
    <w:uiPriority w:val="99"/>
    <w:semiHidden/>
    <w:unhideWhenUsed/>
    <w:rsid w:val="008E5E40"/>
  </w:style>
  <w:style w:type="numbering" w:customStyle="1" w:styleId="NoList14211">
    <w:name w:val="No List14211"/>
    <w:next w:val="NoList"/>
    <w:uiPriority w:val="99"/>
    <w:semiHidden/>
    <w:unhideWhenUsed/>
    <w:rsid w:val="008E5E40"/>
  </w:style>
  <w:style w:type="numbering" w:customStyle="1" w:styleId="NoList7221">
    <w:name w:val="No List7221"/>
    <w:next w:val="NoList"/>
    <w:uiPriority w:val="99"/>
    <w:semiHidden/>
    <w:unhideWhenUsed/>
    <w:rsid w:val="008E5E40"/>
  </w:style>
  <w:style w:type="numbering" w:customStyle="1" w:styleId="NoList15211">
    <w:name w:val="No List15211"/>
    <w:next w:val="NoList"/>
    <w:uiPriority w:val="99"/>
    <w:semiHidden/>
    <w:unhideWhenUsed/>
    <w:rsid w:val="008E5E40"/>
  </w:style>
  <w:style w:type="numbering" w:customStyle="1" w:styleId="NoList113211">
    <w:name w:val="No List113211"/>
    <w:next w:val="NoList"/>
    <w:uiPriority w:val="99"/>
    <w:semiHidden/>
    <w:unhideWhenUsed/>
    <w:rsid w:val="008E5E40"/>
  </w:style>
  <w:style w:type="numbering" w:customStyle="1" w:styleId="NoList23211">
    <w:name w:val="No List23211"/>
    <w:next w:val="NoList"/>
    <w:uiPriority w:val="99"/>
    <w:semiHidden/>
    <w:unhideWhenUsed/>
    <w:rsid w:val="008E5E40"/>
  </w:style>
  <w:style w:type="numbering" w:customStyle="1" w:styleId="NoList1113211">
    <w:name w:val="No List1113211"/>
    <w:next w:val="NoList"/>
    <w:uiPriority w:val="99"/>
    <w:semiHidden/>
    <w:unhideWhenUsed/>
    <w:rsid w:val="008E5E40"/>
  </w:style>
  <w:style w:type="numbering" w:customStyle="1" w:styleId="NoList32211">
    <w:name w:val="No List32211"/>
    <w:next w:val="NoList"/>
    <w:uiPriority w:val="99"/>
    <w:semiHidden/>
    <w:unhideWhenUsed/>
    <w:rsid w:val="008E5E40"/>
  </w:style>
  <w:style w:type="numbering" w:customStyle="1" w:styleId="NoList122211">
    <w:name w:val="No List122211"/>
    <w:next w:val="NoList"/>
    <w:uiPriority w:val="99"/>
    <w:semiHidden/>
    <w:unhideWhenUsed/>
    <w:rsid w:val="008E5E40"/>
  </w:style>
  <w:style w:type="numbering" w:customStyle="1" w:styleId="NoList213211">
    <w:name w:val="No List213211"/>
    <w:next w:val="NoList"/>
    <w:uiPriority w:val="99"/>
    <w:semiHidden/>
    <w:unhideWhenUsed/>
    <w:rsid w:val="008E5E40"/>
  </w:style>
  <w:style w:type="numbering" w:customStyle="1" w:styleId="NoList42211">
    <w:name w:val="No List42211"/>
    <w:next w:val="NoList"/>
    <w:uiPriority w:val="99"/>
    <w:semiHidden/>
    <w:unhideWhenUsed/>
    <w:rsid w:val="008E5E40"/>
  </w:style>
  <w:style w:type="numbering" w:customStyle="1" w:styleId="NoList1022">
    <w:name w:val="No List1022"/>
    <w:next w:val="NoList"/>
    <w:uiPriority w:val="99"/>
    <w:semiHidden/>
    <w:unhideWhenUsed/>
    <w:rsid w:val="008E5E40"/>
  </w:style>
  <w:style w:type="numbering" w:customStyle="1" w:styleId="NoList1813">
    <w:name w:val="No List1813"/>
    <w:next w:val="NoList"/>
    <w:uiPriority w:val="99"/>
    <w:semiHidden/>
    <w:unhideWhenUsed/>
    <w:rsid w:val="008E5E40"/>
  </w:style>
  <w:style w:type="numbering" w:customStyle="1" w:styleId="NoList2613">
    <w:name w:val="No List2613"/>
    <w:next w:val="NoList"/>
    <w:uiPriority w:val="99"/>
    <w:semiHidden/>
    <w:unhideWhenUsed/>
    <w:rsid w:val="008E5E40"/>
  </w:style>
  <w:style w:type="numbering" w:customStyle="1" w:styleId="NoList11613">
    <w:name w:val="No List11613"/>
    <w:next w:val="NoList"/>
    <w:uiPriority w:val="99"/>
    <w:semiHidden/>
    <w:unhideWhenUsed/>
    <w:rsid w:val="008E5E40"/>
  </w:style>
  <w:style w:type="numbering" w:customStyle="1" w:styleId="NoList111613">
    <w:name w:val="No List111613"/>
    <w:next w:val="NoList"/>
    <w:uiPriority w:val="99"/>
    <w:semiHidden/>
    <w:unhideWhenUsed/>
    <w:rsid w:val="008E5E40"/>
  </w:style>
  <w:style w:type="numbering" w:customStyle="1" w:styleId="NoList1111511">
    <w:name w:val="No List1111511"/>
    <w:next w:val="NoList"/>
    <w:uiPriority w:val="99"/>
    <w:semiHidden/>
    <w:unhideWhenUsed/>
    <w:rsid w:val="008E5E40"/>
  </w:style>
  <w:style w:type="numbering" w:customStyle="1" w:styleId="NoList21613">
    <w:name w:val="No List21613"/>
    <w:next w:val="NoList"/>
    <w:uiPriority w:val="99"/>
    <w:semiHidden/>
    <w:unhideWhenUsed/>
    <w:rsid w:val="008E5E40"/>
  </w:style>
  <w:style w:type="numbering" w:customStyle="1" w:styleId="NoList1111142">
    <w:name w:val="No List1111142"/>
    <w:next w:val="NoList"/>
    <w:uiPriority w:val="99"/>
    <w:semiHidden/>
    <w:unhideWhenUsed/>
    <w:rsid w:val="008E5E40"/>
  </w:style>
  <w:style w:type="numbering" w:customStyle="1" w:styleId="NoList3513">
    <w:name w:val="No List3513"/>
    <w:next w:val="NoList"/>
    <w:uiPriority w:val="99"/>
    <w:semiHidden/>
    <w:unhideWhenUsed/>
    <w:rsid w:val="008E5E40"/>
  </w:style>
  <w:style w:type="numbering" w:customStyle="1" w:styleId="NoList12513">
    <w:name w:val="No List12513"/>
    <w:next w:val="NoList"/>
    <w:uiPriority w:val="99"/>
    <w:semiHidden/>
    <w:unhideWhenUsed/>
    <w:rsid w:val="008E5E40"/>
  </w:style>
  <w:style w:type="numbering" w:customStyle="1" w:styleId="NoList211311">
    <w:name w:val="No List211311"/>
    <w:next w:val="NoList"/>
    <w:uiPriority w:val="99"/>
    <w:semiHidden/>
    <w:unhideWhenUsed/>
    <w:rsid w:val="008E5E40"/>
  </w:style>
  <w:style w:type="numbering" w:customStyle="1" w:styleId="NoList4511">
    <w:name w:val="No List4511"/>
    <w:next w:val="NoList"/>
    <w:uiPriority w:val="99"/>
    <w:semiHidden/>
    <w:unhideWhenUsed/>
    <w:rsid w:val="008E5E40"/>
  </w:style>
  <w:style w:type="numbering" w:customStyle="1" w:styleId="NoList532">
    <w:name w:val="No List532"/>
    <w:next w:val="NoList"/>
    <w:uiPriority w:val="99"/>
    <w:semiHidden/>
    <w:unhideWhenUsed/>
    <w:rsid w:val="008E5E40"/>
  </w:style>
  <w:style w:type="numbering" w:customStyle="1" w:styleId="NoList13313">
    <w:name w:val="No List13313"/>
    <w:next w:val="NoList"/>
    <w:uiPriority w:val="99"/>
    <w:semiHidden/>
    <w:unhideWhenUsed/>
    <w:rsid w:val="008E5E40"/>
  </w:style>
  <w:style w:type="numbering" w:customStyle="1" w:styleId="NoList112311">
    <w:name w:val="No List112311"/>
    <w:next w:val="NoList"/>
    <w:uiPriority w:val="99"/>
    <w:semiHidden/>
    <w:unhideWhenUsed/>
    <w:rsid w:val="008E5E40"/>
  </w:style>
  <w:style w:type="numbering" w:customStyle="1" w:styleId="NoList1112311">
    <w:name w:val="No List1112311"/>
    <w:next w:val="NoList"/>
    <w:uiPriority w:val="99"/>
    <w:semiHidden/>
    <w:unhideWhenUsed/>
    <w:rsid w:val="008E5E40"/>
  </w:style>
  <w:style w:type="numbering" w:customStyle="1" w:styleId="NoList22311">
    <w:name w:val="No List22311"/>
    <w:next w:val="NoList"/>
    <w:uiPriority w:val="99"/>
    <w:semiHidden/>
    <w:unhideWhenUsed/>
    <w:rsid w:val="008E5E40"/>
  </w:style>
  <w:style w:type="numbering" w:customStyle="1" w:styleId="NoList1111231">
    <w:name w:val="No List1111231"/>
    <w:next w:val="NoList"/>
    <w:uiPriority w:val="99"/>
    <w:semiHidden/>
    <w:unhideWhenUsed/>
    <w:rsid w:val="008E5E40"/>
  </w:style>
  <w:style w:type="numbering" w:customStyle="1" w:styleId="NoList31311">
    <w:name w:val="No List31311"/>
    <w:next w:val="NoList"/>
    <w:uiPriority w:val="99"/>
    <w:semiHidden/>
    <w:unhideWhenUsed/>
    <w:rsid w:val="008E5E40"/>
  </w:style>
  <w:style w:type="numbering" w:customStyle="1" w:styleId="NoList121313">
    <w:name w:val="No List121313"/>
    <w:next w:val="NoList"/>
    <w:uiPriority w:val="99"/>
    <w:semiHidden/>
    <w:unhideWhenUsed/>
    <w:rsid w:val="008E5E40"/>
  </w:style>
  <w:style w:type="numbering" w:customStyle="1" w:styleId="NoList212311">
    <w:name w:val="No List212311"/>
    <w:next w:val="NoList"/>
    <w:uiPriority w:val="99"/>
    <w:semiHidden/>
    <w:unhideWhenUsed/>
    <w:rsid w:val="008E5E40"/>
  </w:style>
  <w:style w:type="numbering" w:customStyle="1" w:styleId="NoList41311">
    <w:name w:val="No List41311"/>
    <w:next w:val="NoList"/>
    <w:uiPriority w:val="99"/>
    <w:semiHidden/>
    <w:unhideWhenUsed/>
    <w:rsid w:val="008E5E40"/>
  </w:style>
  <w:style w:type="numbering" w:customStyle="1" w:styleId="NoList632">
    <w:name w:val="No List632"/>
    <w:next w:val="NoList"/>
    <w:uiPriority w:val="99"/>
    <w:semiHidden/>
    <w:unhideWhenUsed/>
    <w:rsid w:val="008E5E40"/>
  </w:style>
  <w:style w:type="numbering" w:customStyle="1" w:styleId="NoList14311">
    <w:name w:val="No List14311"/>
    <w:next w:val="NoList"/>
    <w:uiPriority w:val="99"/>
    <w:semiHidden/>
    <w:unhideWhenUsed/>
    <w:rsid w:val="008E5E40"/>
  </w:style>
  <w:style w:type="numbering" w:customStyle="1" w:styleId="NoList732">
    <w:name w:val="No List732"/>
    <w:next w:val="NoList"/>
    <w:uiPriority w:val="99"/>
    <w:semiHidden/>
    <w:unhideWhenUsed/>
    <w:rsid w:val="008E5E40"/>
  </w:style>
  <w:style w:type="numbering" w:customStyle="1" w:styleId="NoList15311">
    <w:name w:val="No List15311"/>
    <w:next w:val="NoList"/>
    <w:uiPriority w:val="99"/>
    <w:semiHidden/>
    <w:unhideWhenUsed/>
    <w:rsid w:val="008E5E40"/>
  </w:style>
  <w:style w:type="numbering" w:customStyle="1" w:styleId="NoList113311">
    <w:name w:val="No List113311"/>
    <w:next w:val="NoList"/>
    <w:uiPriority w:val="99"/>
    <w:semiHidden/>
    <w:unhideWhenUsed/>
    <w:rsid w:val="008E5E40"/>
  </w:style>
  <w:style w:type="numbering" w:customStyle="1" w:styleId="NoList23311">
    <w:name w:val="No List23311"/>
    <w:next w:val="NoList"/>
    <w:uiPriority w:val="99"/>
    <w:semiHidden/>
    <w:unhideWhenUsed/>
    <w:rsid w:val="008E5E40"/>
  </w:style>
  <w:style w:type="numbering" w:customStyle="1" w:styleId="NoList1113311">
    <w:name w:val="No List1113311"/>
    <w:next w:val="NoList"/>
    <w:uiPriority w:val="99"/>
    <w:semiHidden/>
    <w:unhideWhenUsed/>
    <w:rsid w:val="008E5E40"/>
  </w:style>
  <w:style w:type="numbering" w:customStyle="1" w:styleId="NoList32311">
    <w:name w:val="No List32311"/>
    <w:next w:val="NoList"/>
    <w:uiPriority w:val="99"/>
    <w:semiHidden/>
    <w:unhideWhenUsed/>
    <w:rsid w:val="008E5E40"/>
  </w:style>
  <w:style w:type="numbering" w:customStyle="1" w:styleId="NoList122311">
    <w:name w:val="No List122311"/>
    <w:next w:val="NoList"/>
    <w:uiPriority w:val="99"/>
    <w:semiHidden/>
    <w:unhideWhenUsed/>
    <w:rsid w:val="008E5E40"/>
  </w:style>
  <w:style w:type="numbering" w:customStyle="1" w:styleId="NoList213311">
    <w:name w:val="No List213311"/>
    <w:next w:val="NoList"/>
    <w:uiPriority w:val="99"/>
    <w:semiHidden/>
    <w:unhideWhenUsed/>
    <w:rsid w:val="008E5E40"/>
  </w:style>
  <w:style w:type="numbering" w:customStyle="1" w:styleId="NoList4231">
    <w:name w:val="No List4231"/>
    <w:next w:val="NoList"/>
    <w:uiPriority w:val="99"/>
    <w:semiHidden/>
    <w:unhideWhenUsed/>
    <w:rsid w:val="008E5E40"/>
  </w:style>
  <w:style w:type="numbering" w:customStyle="1" w:styleId="NoList1913">
    <w:name w:val="No List1913"/>
    <w:next w:val="NoList"/>
    <w:uiPriority w:val="99"/>
    <w:semiHidden/>
    <w:unhideWhenUsed/>
    <w:rsid w:val="008E5E40"/>
  </w:style>
  <w:style w:type="numbering" w:customStyle="1" w:styleId="NoList11012">
    <w:name w:val="No List11012"/>
    <w:next w:val="NoList"/>
    <w:uiPriority w:val="99"/>
    <w:semiHidden/>
    <w:unhideWhenUsed/>
    <w:rsid w:val="008E5E40"/>
  </w:style>
  <w:style w:type="numbering" w:customStyle="1" w:styleId="NoList2713">
    <w:name w:val="No List2713"/>
    <w:next w:val="NoList"/>
    <w:uiPriority w:val="99"/>
    <w:semiHidden/>
    <w:unhideWhenUsed/>
    <w:rsid w:val="008E5E40"/>
  </w:style>
  <w:style w:type="numbering" w:customStyle="1" w:styleId="NoList11713">
    <w:name w:val="No List11713"/>
    <w:next w:val="NoList"/>
    <w:uiPriority w:val="99"/>
    <w:semiHidden/>
    <w:unhideWhenUsed/>
    <w:rsid w:val="008E5E40"/>
  </w:style>
  <w:style w:type="numbering" w:customStyle="1" w:styleId="NoList111713">
    <w:name w:val="No List111713"/>
    <w:next w:val="NoList"/>
    <w:uiPriority w:val="99"/>
    <w:semiHidden/>
    <w:unhideWhenUsed/>
    <w:rsid w:val="008E5E40"/>
  </w:style>
  <w:style w:type="numbering" w:customStyle="1" w:styleId="NoList111161">
    <w:name w:val="No List111161"/>
    <w:next w:val="NoList"/>
    <w:uiPriority w:val="99"/>
    <w:semiHidden/>
    <w:unhideWhenUsed/>
    <w:rsid w:val="008E5E40"/>
  </w:style>
  <w:style w:type="numbering" w:customStyle="1" w:styleId="NoList21713">
    <w:name w:val="No List21713"/>
    <w:next w:val="NoList"/>
    <w:uiPriority w:val="99"/>
    <w:semiHidden/>
    <w:unhideWhenUsed/>
    <w:rsid w:val="008E5E40"/>
  </w:style>
  <w:style w:type="numbering" w:customStyle="1" w:styleId="NoList1111151">
    <w:name w:val="No List1111151"/>
    <w:next w:val="NoList"/>
    <w:uiPriority w:val="99"/>
    <w:semiHidden/>
    <w:unhideWhenUsed/>
    <w:rsid w:val="008E5E40"/>
  </w:style>
  <w:style w:type="numbering" w:customStyle="1" w:styleId="NoList3613">
    <w:name w:val="No List3613"/>
    <w:next w:val="NoList"/>
    <w:uiPriority w:val="99"/>
    <w:semiHidden/>
    <w:unhideWhenUsed/>
    <w:rsid w:val="008E5E40"/>
  </w:style>
  <w:style w:type="numbering" w:customStyle="1" w:styleId="NoList12613">
    <w:name w:val="No List12613"/>
    <w:next w:val="NoList"/>
    <w:uiPriority w:val="99"/>
    <w:semiHidden/>
    <w:unhideWhenUsed/>
    <w:rsid w:val="008E5E40"/>
  </w:style>
  <w:style w:type="numbering" w:customStyle="1" w:styleId="NoList211411">
    <w:name w:val="No List211411"/>
    <w:next w:val="NoList"/>
    <w:uiPriority w:val="99"/>
    <w:semiHidden/>
    <w:unhideWhenUsed/>
    <w:rsid w:val="008E5E40"/>
  </w:style>
  <w:style w:type="numbering" w:customStyle="1" w:styleId="NoList4611">
    <w:name w:val="No List4611"/>
    <w:next w:val="NoList"/>
    <w:uiPriority w:val="99"/>
    <w:semiHidden/>
    <w:unhideWhenUsed/>
    <w:rsid w:val="008E5E40"/>
  </w:style>
  <w:style w:type="numbering" w:customStyle="1" w:styleId="NoList5411">
    <w:name w:val="No List5411"/>
    <w:next w:val="NoList"/>
    <w:uiPriority w:val="99"/>
    <w:semiHidden/>
    <w:unhideWhenUsed/>
    <w:rsid w:val="008E5E40"/>
  </w:style>
  <w:style w:type="numbering" w:customStyle="1" w:styleId="NoList13413">
    <w:name w:val="No List13413"/>
    <w:next w:val="NoList"/>
    <w:uiPriority w:val="99"/>
    <w:semiHidden/>
    <w:unhideWhenUsed/>
    <w:rsid w:val="008E5E40"/>
  </w:style>
  <w:style w:type="numbering" w:customStyle="1" w:styleId="NoList112411">
    <w:name w:val="No List112411"/>
    <w:next w:val="NoList"/>
    <w:uiPriority w:val="99"/>
    <w:semiHidden/>
    <w:unhideWhenUsed/>
    <w:rsid w:val="008E5E40"/>
  </w:style>
  <w:style w:type="numbering" w:customStyle="1" w:styleId="NoList1112411">
    <w:name w:val="No List1112411"/>
    <w:next w:val="NoList"/>
    <w:uiPriority w:val="99"/>
    <w:semiHidden/>
    <w:unhideWhenUsed/>
    <w:rsid w:val="008E5E40"/>
  </w:style>
  <w:style w:type="numbering" w:customStyle="1" w:styleId="NoList22411">
    <w:name w:val="No List22411"/>
    <w:next w:val="NoList"/>
    <w:uiPriority w:val="99"/>
    <w:semiHidden/>
    <w:unhideWhenUsed/>
    <w:rsid w:val="008E5E40"/>
  </w:style>
  <w:style w:type="numbering" w:customStyle="1" w:styleId="NoList1111241">
    <w:name w:val="No List1111241"/>
    <w:next w:val="NoList"/>
    <w:uiPriority w:val="99"/>
    <w:semiHidden/>
    <w:unhideWhenUsed/>
    <w:rsid w:val="008E5E40"/>
  </w:style>
  <w:style w:type="numbering" w:customStyle="1" w:styleId="NoList31411">
    <w:name w:val="No List31411"/>
    <w:next w:val="NoList"/>
    <w:uiPriority w:val="99"/>
    <w:semiHidden/>
    <w:unhideWhenUsed/>
    <w:rsid w:val="008E5E40"/>
  </w:style>
  <w:style w:type="numbering" w:customStyle="1" w:styleId="NoList121413">
    <w:name w:val="No List121413"/>
    <w:next w:val="NoList"/>
    <w:uiPriority w:val="99"/>
    <w:semiHidden/>
    <w:unhideWhenUsed/>
    <w:rsid w:val="008E5E40"/>
  </w:style>
  <w:style w:type="numbering" w:customStyle="1" w:styleId="NoList212411">
    <w:name w:val="No List212411"/>
    <w:next w:val="NoList"/>
    <w:uiPriority w:val="99"/>
    <w:semiHidden/>
    <w:unhideWhenUsed/>
    <w:rsid w:val="008E5E40"/>
  </w:style>
  <w:style w:type="numbering" w:customStyle="1" w:styleId="NoList41411">
    <w:name w:val="No List41411"/>
    <w:next w:val="NoList"/>
    <w:uiPriority w:val="99"/>
    <w:semiHidden/>
    <w:unhideWhenUsed/>
    <w:rsid w:val="008E5E40"/>
  </w:style>
  <w:style w:type="numbering" w:customStyle="1" w:styleId="NoList6411">
    <w:name w:val="No List6411"/>
    <w:next w:val="NoList"/>
    <w:uiPriority w:val="99"/>
    <w:semiHidden/>
    <w:unhideWhenUsed/>
    <w:rsid w:val="008E5E40"/>
  </w:style>
  <w:style w:type="numbering" w:customStyle="1" w:styleId="NoList14411">
    <w:name w:val="No List14411"/>
    <w:next w:val="NoList"/>
    <w:uiPriority w:val="99"/>
    <w:semiHidden/>
    <w:unhideWhenUsed/>
    <w:rsid w:val="008E5E40"/>
  </w:style>
  <w:style w:type="numbering" w:customStyle="1" w:styleId="NoList7411">
    <w:name w:val="No List7411"/>
    <w:next w:val="NoList"/>
    <w:uiPriority w:val="99"/>
    <w:semiHidden/>
    <w:unhideWhenUsed/>
    <w:rsid w:val="008E5E40"/>
  </w:style>
  <w:style w:type="numbering" w:customStyle="1" w:styleId="NoList15411">
    <w:name w:val="No List15411"/>
    <w:next w:val="NoList"/>
    <w:uiPriority w:val="99"/>
    <w:semiHidden/>
    <w:unhideWhenUsed/>
    <w:rsid w:val="008E5E40"/>
  </w:style>
  <w:style w:type="numbering" w:customStyle="1" w:styleId="NoList113411">
    <w:name w:val="No List113411"/>
    <w:next w:val="NoList"/>
    <w:uiPriority w:val="99"/>
    <w:semiHidden/>
    <w:unhideWhenUsed/>
    <w:rsid w:val="008E5E40"/>
  </w:style>
  <w:style w:type="numbering" w:customStyle="1" w:styleId="NoList23411">
    <w:name w:val="No List23411"/>
    <w:next w:val="NoList"/>
    <w:uiPriority w:val="99"/>
    <w:semiHidden/>
    <w:unhideWhenUsed/>
    <w:rsid w:val="008E5E40"/>
  </w:style>
  <w:style w:type="numbering" w:customStyle="1" w:styleId="NoList1113411">
    <w:name w:val="No List1113411"/>
    <w:next w:val="NoList"/>
    <w:uiPriority w:val="99"/>
    <w:semiHidden/>
    <w:unhideWhenUsed/>
    <w:rsid w:val="008E5E40"/>
  </w:style>
  <w:style w:type="numbering" w:customStyle="1" w:styleId="NoList32411">
    <w:name w:val="No List32411"/>
    <w:next w:val="NoList"/>
    <w:uiPriority w:val="99"/>
    <w:semiHidden/>
    <w:unhideWhenUsed/>
    <w:rsid w:val="008E5E40"/>
  </w:style>
  <w:style w:type="numbering" w:customStyle="1" w:styleId="NoList122411">
    <w:name w:val="No List122411"/>
    <w:next w:val="NoList"/>
    <w:uiPriority w:val="99"/>
    <w:semiHidden/>
    <w:unhideWhenUsed/>
    <w:rsid w:val="008E5E40"/>
  </w:style>
  <w:style w:type="numbering" w:customStyle="1" w:styleId="NoList213411">
    <w:name w:val="No List213411"/>
    <w:next w:val="NoList"/>
    <w:uiPriority w:val="99"/>
    <w:semiHidden/>
    <w:unhideWhenUsed/>
    <w:rsid w:val="008E5E40"/>
  </w:style>
  <w:style w:type="numbering" w:customStyle="1" w:styleId="NoList4241">
    <w:name w:val="No List4241"/>
    <w:next w:val="NoList"/>
    <w:uiPriority w:val="99"/>
    <w:semiHidden/>
    <w:unhideWhenUsed/>
    <w:rsid w:val="008E5E40"/>
  </w:style>
  <w:style w:type="numbering" w:customStyle="1" w:styleId="NoList2013">
    <w:name w:val="No List2013"/>
    <w:next w:val="NoList"/>
    <w:uiPriority w:val="99"/>
    <w:semiHidden/>
    <w:unhideWhenUsed/>
    <w:rsid w:val="008E5E40"/>
  </w:style>
  <w:style w:type="numbering" w:customStyle="1" w:styleId="NoList11813">
    <w:name w:val="No List11813"/>
    <w:next w:val="NoList"/>
    <w:uiPriority w:val="99"/>
    <w:semiHidden/>
    <w:unhideWhenUsed/>
    <w:rsid w:val="008E5E40"/>
  </w:style>
  <w:style w:type="numbering" w:customStyle="1" w:styleId="NoList2813">
    <w:name w:val="No List2813"/>
    <w:next w:val="NoList"/>
    <w:uiPriority w:val="99"/>
    <w:semiHidden/>
    <w:unhideWhenUsed/>
    <w:rsid w:val="008E5E40"/>
  </w:style>
  <w:style w:type="numbering" w:customStyle="1" w:styleId="NoList11912">
    <w:name w:val="No List11912"/>
    <w:next w:val="NoList"/>
    <w:uiPriority w:val="99"/>
    <w:semiHidden/>
    <w:unhideWhenUsed/>
    <w:rsid w:val="008E5E40"/>
  </w:style>
  <w:style w:type="numbering" w:customStyle="1" w:styleId="NoList111812">
    <w:name w:val="No List111812"/>
    <w:next w:val="NoList"/>
    <w:uiPriority w:val="99"/>
    <w:semiHidden/>
    <w:unhideWhenUsed/>
    <w:rsid w:val="008E5E40"/>
  </w:style>
  <w:style w:type="numbering" w:customStyle="1" w:styleId="NoList111171">
    <w:name w:val="No List111171"/>
    <w:next w:val="NoList"/>
    <w:uiPriority w:val="99"/>
    <w:semiHidden/>
    <w:unhideWhenUsed/>
    <w:rsid w:val="008E5E40"/>
  </w:style>
  <w:style w:type="numbering" w:customStyle="1" w:styleId="NoList21812">
    <w:name w:val="No List21812"/>
    <w:next w:val="NoList"/>
    <w:uiPriority w:val="99"/>
    <w:semiHidden/>
    <w:unhideWhenUsed/>
    <w:rsid w:val="008E5E40"/>
  </w:style>
  <w:style w:type="numbering" w:customStyle="1" w:styleId="NoList1111161">
    <w:name w:val="No List1111161"/>
    <w:next w:val="NoList"/>
    <w:uiPriority w:val="99"/>
    <w:semiHidden/>
    <w:unhideWhenUsed/>
    <w:rsid w:val="008E5E40"/>
  </w:style>
  <w:style w:type="numbering" w:customStyle="1" w:styleId="NoList3713">
    <w:name w:val="No List3713"/>
    <w:next w:val="NoList"/>
    <w:uiPriority w:val="99"/>
    <w:semiHidden/>
    <w:unhideWhenUsed/>
    <w:rsid w:val="008E5E40"/>
  </w:style>
  <w:style w:type="numbering" w:customStyle="1" w:styleId="NoList12713">
    <w:name w:val="No List12713"/>
    <w:next w:val="NoList"/>
    <w:uiPriority w:val="99"/>
    <w:semiHidden/>
    <w:unhideWhenUsed/>
    <w:rsid w:val="008E5E40"/>
  </w:style>
  <w:style w:type="numbering" w:customStyle="1" w:styleId="NoList211511">
    <w:name w:val="No List211511"/>
    <w:next w:val="NoList"/>
    <w:uiPriority w:val="99"/>
    <w:semiHidden/>
    <w:unhideWhenUsed/>
    <w:rsid w:val="008E5E40"/>
  </w:style>
  <w:style w:type="numbering" w:customStyle="1" w:styleId="NoList4711">
    <w:name w:val="No List4711"/>
    <w:next w:val="NoList"/>
    <w:uiPriority w:val="99"/>
    <w:semiHidden/>
    <w:unhideWhenUsed/>
    <w:rsid w:val="008E5E40"/>
  </w:style>
  <w:style w:type="numbering" w:customStyle="1" w:styleId="NoList551">
    <w:name w:val="No List551"/>
    <w:next w:val="NoList"/>
    <w:uiPriority w:val="99"/>
    <w:semiHidden/>
    <w:unhideWhenUsed/>
    <w:rsid w:val="008E5E40"/>
  </w:style>
  <w:style w:type="numbering" w:customStyle="1" w:styleId="NoList13513">
    <w:name w:val="No List13513"/>
    <w:next w:val="NoList"/>
    <w:uiPriority w:val="99"/>
    <w:semiHidden/>
    <w:unhideWhenUsed/>
    <w:rsid w:val="008E5E40"/>
  </w:style>
  <w:style w:type="numbering" w:customStyle="1" w:styleId="NoList112511">
    <w:name w:val="No List112511"/>
    <w:next w:val="NoList"/>
    <w:uiPriority w:val="99"/>
    <w:semiHidden/>
    <w:unhideWhenUsed/>
    <w:rsid w:val="008E5E40"/>
  </w:style>
  <w:style w:type="numbering" w:customStyle="1" w:styleId="NoList111251">
    <w:name w:val="No List111251"/>
    <w:next w:val="NoList"/>
    <w:uiPriority w:val="99"/>
    <w:semiHidden/>
    <w:unhideWhenUsed/>
    <w:rsid w:val="008E5E40"/>
  </w:style>
  <w:style w:type="numbering" w:customStyle="1" w:styleId="NoList22511">
    <w:name w:val="No List22511"/>
    <w:next w:val="NoList"/>
    <w:uiPriority w:val="99"/>
    <w:semiHidden/>
    <w:unhideWhenUsed/>
    <w:rsid w:val="008E5E40"/>
  </w:style>
  <w:style w:type="numbering" w:customStyle="1" w:styleId="NoList1111251">
    <w:name w:val="No List1111251"/>
    <w:next w:val="NoList"/>
    <w:uiPriority w:val="99"/>
    <w:semiHidden/>
    <w:unhideWhenUsed/>
    <w:rsid w:val="008E5E40"/>
  </w:style>
  <w:style w:type="numbering" w:customStyle="1" w:styleId="NoList31511">
    <w:name w:val="No List31511"/>
    <w:next w:val="NoList"/>
    <w:uiPriority w:val="99"/>
    <w:semiHidden/>
    <w:unhideWhenUsed/>
    <w:rsid w:val="008E5E40"/>
  </w:style>
  <w:style w:type="numbering" w:customStyle="1" w:styleId="NoList121513">
    <w:name w:val="No List121513"/>
    <w:next w:val="NoList"/>
    <w:uiPriority w:val="99"/>
    <w:semiHidden/>
    <w:unhideWhenUsed/>
    <w:rsid w:val="008E5E40"/>
  </w:style>
  <w:style w:type="numbering" w:customStyle="1" w:styleId="NoList21251">
    <w:name w:val="No List21251"/>
    <w:next w:val="NoList"/>
    <w:uiPriority w:val="99"/>
    <w:semiHidden/>
    <w:unhideWhenUsed/>
    <w:rsid w:val="008E5E40"/>
  </w:style>
  <w:style w:type="numbering" w:customStyle="1" w:styleId="NoList4151">
    <w:name w:val="No List4151"/>
    <w:next w:val="NoList"/>
    <w:uiPriority w:val="99"/>
    <w:semiHidden/>
    <w:unhideWhenUsed/>
    <w:rsid w:val="008E5E40"/>
  </w:style>
  <w:style w:type="numbering" w:customStyle="1" w:styleId="NoList651">
    <w:name w:val="No List651"/>
    <w:next w:val="NoList"/>
    <w:uiPriority w:val="99"/>
    <w:semiHidden/>
    <w:unhideWhenUsed/>
    <w:rsid w:val="008E5E40"/>
  </w:style>
  <w:style w:type="numbering" w:customStyle="1" w:styleId="NoList14511">
    <w:name w:val="No List14511"/>
    <w:next w:val="NoList"/>
    <w:uiPriority w:val="99"/>
    <w:semiHidden/>
    <w:unhideWhenUsed/>
    <w:rsid w:val="008E5E40"/>
  </w:style>
  <w:style w:type="numbering" w:customStyle="1" w:styleId="NoList751">
    <w:name w:val="No List751"/>
    <w:next w:val="NoList"/>
    <w:uiPriority w:val="99"/>
    <w:semiHidden/>
    <w:unhideWhenUsed/>
    <w:rsid w:val="008E5E40"/>
  </w:style>
  <w:style w:type="numbering" w:customStyle="1" w:styleId="NoList1551">
    <w:name w:val="No List1551"/>
    <w:next w:val="NoList"/>
    <w:uiPriority w:val="99"/>
    <w:semiHidden/>
    <w:unhideWhenUsed/>
    <w:rsid w:val="008E5E40"/>
  </w:style>
  <w:style w:type="numbering" w:customStyle="1" w:styleId="NoList11351">
    <w:name w:val="No List11351"/>
    <w:next w:val="NoList"/>
    <w:uiPriority w:val="99"/>
    <w:semiHidden/>
    <w:unhideWhenUsed/>
    <w:rsid w:val="008E5E40"/>
  </w:style>
  <w:style w:type="numbering" w:customStyle="1" w:styleId="NoList2351">
    <w:name w:val="No List2351"/>
    <w:next w:val="NoList"/>
    <w:uiPriority w:val="99"/>
    <w:semiHidden/>
    <w:unhideWhenUsed/>
    <w:rsid w:val="008E5E40"/>
  </w:style>
  <w:style w:type="numbering" w:customStyle="1" w:styleId="NoList111351">
    <w:name w:val="No List111351"/>
    <w:next w:val="NoList"/>
    <w:uiPriority w:val="99"/>
    <w:semiHidden/>
    <w:unhideWhenUsed/>
    <w:rsid w:val="008E5E40"/>
  </w:style>
  <w:style w:type="numbering" w:customStyle="1" w:styleId="NoList3251">
    <w:name w:val="No List3251"/>
    <w:next w:val="NoList"/>
    <w:uiPriority w:val="99"/>
    <w:semiHidden/>
    <w:unhideWhenUsed/>
    <w:rsid w:val="008E5E40"/>
  </w:style>
  <w:style w:type="numbering" w:customStyle="1" w:styleId="NoList12251">
    <w:name w:val="No List12251"/>
    <w:next w:val="NoList"/>
    <w:uiPriority w:val="99"/>
    <w:semiHidden/>
    <w:unhideWhenUsed/>
    <w:rsid w:val="008E5E40"/>
  </w:style>
  <w:style w:type="numbering" w:customStyle="1" w:styleId="NoList21351">
    <w:name w:val="No List21351"/>
    <w:next w:val="NoList"/>
    <w:uiPriority w:val="99"/>
    <w:semiHidden/>
    <w:unhideWhenUsed/>
    <w:rsid w:val="008E5E40"/>
  </w:style>
  <w:style w:type="numbering" w:customStyle="1" w:styleId="NoList4251">
    <w:name w:val="No List4251"/>
    <w:next w:val="NoList"/>
    <w:uiPriority w:val="99"/>
    <w:semiHidden/>
    <w:unhideWhenUsed/>
    <w:rsid w:val="008E5E40"/>
  </w:style>
  <w:style w:type="numbering" w:customStyle="1" w:styleId="NoList2913">
    <w:name w:val="No List2913"/>
    <w:next w:val="NoList"/>
    <w:uiPriority w:val="99"/>
    <w:semiHidden/>
    <w:unhideWhenUsed/>
    <w:rsid w:val="008E5E40"/>
  </w:style>
  <w:style w:type="numbering" w:customStyle="1" w:styleId="NoList12011">
    <w:name w:val="No List12011"/>
    <w:next w:val="NoList"/>
    <w:uiPriority w:val="99"/>
    <w:semiHidden/>
    <w:unhideWhenUsed/>
    <w:rsid w:val="008E5E40"/>
  </w:style>
  <w:style w:type="numbering" w:customStyle="1" w:styleId="NoList21012">
    <w:name w:val="No List21012"/>
    <w:next w:val="NoList"/>
    <w:uiPriority w:val="99"/>
    <w:semiHidden/>
    <w:unhideWhenUsed/>
    <w:rsid w:val="008E5E40"/>
  </w:style>
  <w:style w:type="numbering" w:customStyle="1" w:styleId="NoList111011">
    <w:name w:val="No List111011"/>
    <w:next w:val="NoList"/>
    <w:uiPriority w:val="99"/>
    <w:semiHidden/>
    <w:unhideWhenUsed/>
    <w:rsid w:val="008E5E40"/>
  </w:style>
  <w:style w:type="numbering" w:customStyle="1" w:styleId="NoList111911">
    <w:name w:val="No List111911"/>
    <w:next w:val="NoList"/>
    <w:uiPriority w:val="99"/>
    <w:semiHidden/>
    <w:unhideWhenUsed/>
    <w:rsid w:val="008E5E40"/>
  </w:style>
  <w:style w:type="numbering" w:customStyle="1" w:styleId="NoList111181">
    <w:name w:val="No List111181"/>
    <w:next w:val="NoList"/>
    <w:uiPriority w:val="99"/>
    <w:semiHidden/>
    <w:unhideWhenUsed/>
    <w:rsid w:val="008E5E40"/>
  </w:style>
  <w:style w:type="numbering" w:customStyle="1" w:styleId="NoList21911">
    <w:name w:val="No List21911"/>
    <w:next w:val="NoList"/>
    <w:uiPriority w:val="99"/>
    <w:semiHidden/>
    <w:unhideWhenUsed/>
    <w:rsid w:val="008E5E40"/>
  </w:style>
  <w:style w:type="numbering" w:customStyle="1" w:styleId="NoList1111171">
    <w:name w:val="No List1111171"/>
    <w:next w:val="NoList"/>
    <w:uiPriority w:val="99"/>
    <w:semiHidden/>
    <w:unhideWhenUsed/>
    <w:rsid w:val="008E5E40"/>
  </w:style>
  <w:style w:type="numbering" w:customStyle="1" w:styleId="NoList3812">
    <w:name w:val="No List3812"/>
    <w:next w:val="NoList"/>
    <w:uiPriority w:val="99"/>
    <w:semiHidden/>
    <w:unhideWhenUsed/>
    <w:rsid w:val="008E5E40"/>
  </w:style>
  <w:style w:type="numbering" w:customStyle="1" w:styleId="NoList12812">
    <w:name w:val="No List12812"/>
    <w:next w:val="NoList"/>
    <w:uiPriority w:val="99"/>
    <w:semiHidden/>
    <w:unhideWhenUsed/>
    <w:rsid w:val="008E5E40"/>
  </w:style>
  <w:style w:type="numbering" w:customStyle="1" w:styleId="NoList211611">
    <w:name w:val="No List211611"/>
    <w:next w:val="NoList"/>
    <w:uiPriority w:val="99"/>
    <w:semiHidden/>
    <w:unhideWhenUsed/>
    <w:rsid w:val="008E5E40"/>
  </w:style>
  <w:style w:type="numbering" w:customStyle="1" w:styleId="NoList4811">
    <w:name w:val="No List4811"/>
    <w:next w:val="NoList"/>
    <w:uiPriority w:val="99"/>
    <w:semiHidden/>
    <w:unhideWhenUsed/>
    <w:rsid w:val="008E5E40"/>
  </w:style>
  <w:style w:type="numbering" w:customStyle="1" w:styleId="NoList561">
    <w:name w:val="No List561"/>
    <w:next w:val="NoList"/>
    <w:uiPriority w:val="99"/>
    <w:semiHidden/>
    <w:unhideWhenUsed/>
    <w:rsid w:val="008E5E40"/>
  </w:style>
  <w:style w:type="numbering" w:customStyle="1" w:styleId="NoList13613">
    <w:name w:val="No List13613"/>
    <w:next w:val="NoList"/>
    <w:uiPriority w:val="99"/>
    <w:semiHidden/>
    <w:unhideWhenUsed/>
    <w:rsid w:val="008E5E40"/>
  </w:style>
  <w:style w:type="numbering" w:customStyle="1" w:styleId="NoList11261">
    <w:name w:val="No List11261"/>
    <w:next w:val="NoList"/>
    <w:uiPriority w:val="99"/>
    <w:semiHidden/>
    <w:unhideWhenUsed/>
    <w:rsid w:val="008E5E40"/>
  </w:style>
  <w:style w:type="numbering" w:customStyle="1" w:styleId="NoList111261">
    <w:name w:val="No List111261"/>
    <w:next w:val="NoList"/>
    <w:uiPriority w:val="99"/>
    <w:semiHidden/>
    <w:unhideWhenUsed/>
    <w:rsid w:val="008E5E40"/>
  </w:style>
  <w:style w:type="numbering" w:customStyle="1" w:styleId="NoList22611">
    <w:name w:val="No List22611"/>
    <w:next w:val="NoList"/>
    <w:uiPriority w:val="99"/>
    <w:semiHidden/>
    <w:unhideWhenUsed/>
    <w:rsid w:val="008E5E40"/>
  </w:style>
  <w:style w:type="numbering" w:customStyle="1" w:styleId="NoList1111261">
    <w:name w:val="No List1111261"/>
    <w:next w:val="NoList"/>
    <w:uiPriority w:val="99"/>
    <w:semiHidden/>
    <w:unhideWhenUsed/>
    <w:rsid w:val="008E5E40"/>
  </w:style>
  <w:style w:type="numbering" w:customStyle="1" w:styleId="NoList31611">
    <w:name w:val="No List31611"/>
    <w:next w:val="NoList"/>
    <w:uiPriority w:val="99"/>
    <w:semiHidden/>
    <w:unhideWhenUsed/>
    <w:rsid w:val="008E5E40"/>
  </w:style>
  <w:style w:type="numbering" w:customStyle="1" w:styleId="NoList121613">
    <w:name w:val="No List121613"/>
    <w:next w:val="NoList"/>
    <w:uiPriority w:val="99"/>
    <w:semiHidden/>
    <w:unhideWhenUsed/>
    <w:rsid w:val="008E5E40"/>
  </w:style>
  <w:style w:type="numbering" w:customStyle="1" w:styleId="NoList21261">
    <w:name w:val="No List21261"/>
    <w:next w:val="NoList"/>
    <w:uiPriority w:val="99"/>
    <w:semiHidden/>
    <w:unhideWhenUsed/>
    <w:rsid w:val="008E5E40"/>
  </w:style>
  <w:style w:type="numbering" w:customStyle="1" w:styleId="NoList4161">
    <w:name w:val="No List4161"/>
    <w:next w:val="NoList"/>
    <w:uiPriority w:val="99"/>
    <w:semiHidden/>
    <w:unhideWhenUsed/>
    <w:rsid w:val="008E5E40"/>
  </w:style>
  <w:style w:type="numbering" w:customStyle="1" w:styleId="NoList661">
    <w:name w:val="No List661"/>
    <w:next w:val="NoList"/>
    <w:uiPriority w:val="99"/>
    <w:semiHidden/>
    <w:unhideWhenUsed/>
    <w:rsid w:val="008E5E40"/>
  </w:style>
  <w:style w:type="numbering" w:customStyle="1" w:styleId="NoList14611">
    <w:name w:val="No List14611"/>
    <w:next w:val="NoList"/>
    <w:uiPriority w:val="99"/>
    <w:semiHidden/>
    <w:unhideWhenUsed/>
    <w:rsid w:val="008E5E40"/>
  </w:style>
  <w:style w:type="numbering" w:customStyle="1" w:styleId="NoList761">
    <w:name w:val="No List761"/>
    <w:next w:val="NoList"/>
    <w:uiPriority w:val="99"/>
    <w:semiHidden/>
    <w:unhideWhenUsed/>
    <w:rsid w:val="008E5E40"/>
  </w:style>
  <w:style w:type="numbering" w:customStyle="1" w:styleId="NoList1561">
    <w:name w:val="No List1561"/>
    <w:next w:val="NoList"/>
    <w:uiPriority w:val="99"/>
    <w:semiHidden/>
    <w:unhideWhenUsed/>
    <w:rsid w:val="008E5E40"/>
  </w:style>
  <w:style w:type="numbering" w:customStyle="1" w:styleId="NoList11361">
    <w:name w:val="No List11361"/>
    <w:next w:val="NoList"/>
    <w:uiPriority w:val="99"/>
    <w:semiHidden/>
    <w:unhideWhenUsed/>
    <w:rsid w:val="008E5E40"/>
  </w:style>
  <w:style w:type="numbering" w:customStyle="1" w:styleId="NoList2361">
    <w:name w:val="No List2361"/>
    <w:next w:val="NoList"/>
    <w:uiPriority w:val="99"/>
    <w:semiHidden/>
    <w:unhideWhenUsed/>
    <w:rsid w:val="008E5E40"/>
  </w:style>
  <w:style w:type="numbering" w:customStyle="1" w:styleId="NoList111361">
    <w:name w:val="No List111361"/>
    <w:next w:val="NoList"/>
    <w:uiPriority w:val="99"/>
    <w:semiHidden/>
    <w:unhideWhenUsed/>
    <w:rsid w:val="008E5E40"/>
  </w:style>
  <w:style w:type="numbering" w:customStyle="1" w:styleId="NoList3261">
    <w:name w:val="No List3261"/>
    <w:next w:val="NoList"/>
    <w:uiPriority w:val="99"/>
    <w:semiHidden/>
    <w:unhideWhenUsed/>
    <w:rsid w:val="008E5E40"/>
  </w:style>
  <w:style w:type="numbering" w:customStyle="1" w:styleId="NoList12261">
    <w:name w:val="No List12261"/>
    <w:next w:val="NoList"/>
    <w:uiPriority w:val="99"/>
    <w:semiHidden/>
    <w:unhideWhenUsed/>
    <w:rsid w:val="008E5E40"/>
  </w:style>
  <w:style w:type="numbering" w:customStyle="1" w:styleId="NoList21361">
    <w:name w:val="No List21361"/>
    <w:next w:val="NoList"/>
    <w:uiPriority w:val="99"/>
    <w:semiHidden/>
    <w:unhideWhenUsed/>
    <w:rsid w:val="008E5E40"/>
  </w:style>
  <w:style w:type="numbering" w:customStyle="1" w:styleId="NoList4261">
    <w:name w:val="No List4261"/>
    <w:next w:val="NoList"/>
    <w:uiPriority w:val="99"/>
    <w:semiHidden/>
    <w:unhideWhenUsed/>
    <w:rsid w:val="008E5E40"/>
  </w:style>
  <w:style w:type="numbering" w:customStyle="1" w:styleId="NoList402">
    <w:name w:val="No List402"/>
    <w:next w:val="NoList"/>
    <w:uiPriority w:val="99"/>
    <w:semiHidden/>
    <w:unhideWhenUsed/>
    <w:rsid w:val="008E5E40"/>
  </w:style>
  <w:style w:type="numbering" w:customStyle="1" w:styleId="NoList1302">
    <w:name w:val="No List1302"/>
    <w:next w:val="NoList"/>
    <w:uiPriority w:val="99"/>
    <w:semiHidden/>
    <w:unhideWhenUsed/>
    <w:rsid w:val="008E5E40"/>
  </w:style>
  <w:style w:type="numbering" w:customStyle="1" w:styleId="NoList2281">
    <w:name w:val="No List2281"/>
    <w:next w:val="NoList"/>
    <w:uiPriority w:val="99"/>
    <w:semiHidden/>
    <w:unhideWhenUsed/>
    <w:rsid w:val="008E5E40"/>
  </w:style>
  <w:style w:type="table" w:customStyle="1" w:styleId="ColorfulGrid-Accent14">
    <w:name w:val="Colorful Grid - Accent 14"/>
    <w:basedOn w:val="TableNormal"/>
    <w:next w:val="ColorfulGrid-Accent1"/>
    <w:uiPriority w:val="29"/>
    <w:semiHidden/>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4">
    <w:name w:val="Medium Grid 14"/>
    <w:basedOn w:val="TableNormal"/>
    <w:next w:val="MediumGrid1"/>
    <w:uiPriority w:val="67"/>
    <w:semiHidden/>
    <w:unhideWhenUsed/>
    <w:rsid w:val="008E5E40"/>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22">
    <w:name w:val="Table Grid122"/>
    <w:basedOn w:val="TableNormal"/>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02">
    <w:name w:val="No List3102"/>
    <w:next w:val="NoList"/>
    <w:uiPriority w:val="99"/>
    <w:semiHidden/>
    <w:unhideWhenUsed/>
    <w:rsid w:val="008E5E40"/>
  </w:style>
  <w:style w:type="numbering" w:customStyle="1" w:styleId="NoList1128">
    <w:name w:val="No List1128"/>
    <w:next w:val="NoList"/>
    <w:semiHidden/>
    <w:unhideWhenUsed/>
    <w:rsid w:val="008E5E40"/>
  </w:style>
  <w:style w:type="table" w:customStyle="1" w:styleId="ColorfulGrid-Accent112">
    <w:name w:val="Colorful Grid - Accent 112"/>
    <w:basedOn w:val="TableNormal"/>
    <w:next w:val="ColorfulGrid-Accent1"/>
    <w:uiPriority w:val="29"/>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8">
    <w:name w:val="No List2118"/>
    <w:next w:val="NoList"/>
    <w:uiPriority w:val="99"/>
    <w:semiHidden/>
    <w:unhideWhenUsed/>
    <w:rsid w:val="008E5E40"/>
  </w:style>
  <w:style w:type="numbering" w:customStyle="1" w:styleId="NoList318">
    <w:name w:val="No List318"/>
    <w:next w:val="NoList"/>
    <w:uiPriority w:val="99"/>
    <w:semiHidden/>
    <w:unhideWhenUsed/>
    <w:rsid w:val="008E5E40"/>
  </w:style>
  <w:style w:type="numbering" w:customStyle="1" w:styleId="NoList4101">
    <w:name w:val="No List4101"/>
    <w:next w:val="NoList"/>
    <w:uiPriority w:val="99"/>
    <w:semiHidden/>
    <w:unhideWhenUsed/>
    <w:rsid w:val="008E5E40"/>
  </w:style>
  <w:style w:type="numbering" w:customStyle="1" w:styleId="NoList58">
    <w:name w:val="No List58"/>
    <w:next w:val="NoList"/>
    <w:semiHidden/>
    <w:unhideWhenUsed/>
    <w:rsid w:val="008E5E40"/>
  </w:style>
  <w:style w:type="numbering" w:customStyle="1" w:styleId="NoList68">
    <w:name w:val="No List68"/>
    <w:next w:val="NoList"/>
    <w:uiPriority w:val="99"/>
    <w:semiHidden/>
    <w:unhideWhenUsed/>
    <w:rsid w:val="008E5E40"/>
  </w:style>
  <w:style w:type="numbering" w:customStyle="1" w:styleId="NoList78">
    <w:name w:val="No List78"/>
    <w:next w:val="NoList"/>
    <w:semiHidden/>
    <w:unhideWhenUsed/>
    <w:rsid w:val="008E5E40"/>
  </w:style>
  <w:style w:type="table" w:customStyle="1" w:styleId="MediumGrid112">
    <w:name w:val="Medium Grid 112"/>
    <w:basedOn w:val="TableNormal"/>
    <w:next w:val="MediumGrid1"/>
    <w:uiPriority w:val="67"/>
    <w:rsid w:val="008E5E4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0">
    <w:name w:val="No List11120"/>
    <w:next w:val="NoList"/>
    <w:uiPriority w:val="99"/>
    <w:semiHidden/>
    <w:unhideWhenUsed/>
    <w:rsid w:val="008E5E40"/>
  </w:style>
  <w:style w:type="numbering" w:customStyle="1" w:styleId="NoList111110">
    <w:name w:val="No List111110"/>
    <w:next w:val="NoList"/>
    <w:uiPriority w:val="99"/>
    <w:semiHidden/>
    <w:unhideWhenUsed/>
    <w:rsid w:val="008E5E40"/>
  </w:style>
  <w:style w:type="numbering" w:customStyle="1" w:styleId="NoList111119">
    <w:name w:val="No List111119"/>
    <w:next w:val="NoList"/>
    <w:uiPriority w:val="99"/>
    <w:semiHidden/>
    <w:unhideWhenUsed/>
    <w:rsid w:val="008E5E40"/>
  </w:style>
  <w:style w:type="numbering" w:customStyle="1" w:styleId="NoList1111116">
    <w:name w:val="No List1111116"/>
    <w:next w:val="NoList"/>
    <w:uiPriority w:val="99"/>
    <w:semiHidden/>
    <w:unhideWhenUsed/>
    <w:rsid w:val="008E5E40"/>
  </w:style>
  <w:style w:type="numbering" w:customStyle="1" w:styleId="NoList11111114">
    <w:name w:val="No List11111114"/>
    <w:next w:val="NoList"/>
    <w:uiPriority w:val="99"/>
    <w:semiHidden/>
    <w:unhideWhenUsed/>
    <w:rsid w:val="008E5E40"/>
  </w:style>
  <w:style w:type="numbering" w:customStyle="1" w:styleId="NoList111111114">
    <w:name w:val="No List111111114"/>
    <w:next w:val="NoList"/>
    <w:uiPriority w:val="99"/>
    <w:semiHidden/>
    <w:unhideWhenUsed/>
    <w:rsid w:val="008E5E40"/>
  </w:style>
  <w:style w:type="numbering" w:customStyle="1" w:styleId="NoList1111111114">
    <w:name w:val="No List1111111114"/>
    <w:next w:val="NoList"/>
    <w:uiPriority w:val="99"/>
    <w:semiHidden/>
    <w:unhideWhenUsed/>
    <w:rsid w:val="008E5E40"/>
  </w:style>
  <w:style w:type="numbering" w:customStyle="1" w:styleId="NoList11111111114">
    <w:name w:val="No List11111111114"/>
    <w:next w:val="NoList"/>
    <w:uiPriority w:val="99"/>
    <w:semiHidden/>
    <w:unhideWhenUsed/>
    <w:rsid w:val="008E5E40"/>
  </w:style>
  <w:style w:type="numbering" w:customStyle="1" w:styleId="NoList111111111114">
    <w:name w:val="No List111111111114"/>
    <w:next w:val="NoList"/>
    <w:uiPriority w:val="99"/>
    <w:semiHidden/>
    <w:unhideWhenUsed/>
    <w:rsid w:val="008E5E40"/>
  </w:style>
  <w:style w:type="numbering" w:customStyle="1" w:styleId="NoList1111111111114">
    <w:name w:val="No List1111111111114"/>
    <w:next w:val="NoList"/>
    <w:uiPriority w:val="99"/>
    <w:semiHidden/>
    <w:unhideWhenUsed/>
    <w:rsid w:val="008E5E40"/>
  </w:style>
  <w:style w:type="numbering" w:customStyle="1" w:styleId="NoList11111111111114">
    <w:name w:val="No List11111111111114"/>
    <w:next w:val="NoList"/>
    <w:uiPriority w:val="99"/>
    <w:semiHidden/>
    <w:unhideWhenUsed/>
    <w:rsid w:val="008E5E40"/>
  </w:style>
  <w:style w:type="numbering" w:customStyle="1" w:styleId="NoList111111111111114">
    <w:name w:val="No List111111111111114"/>
    <w:next w:val="NoList"/>
    <w:uiPriority w:val="99"/>
    <w:semiHidden/>
    <w:unhideWhenUsed/>
    <w:rsid w:val="008E5E40"/>
  </w:style>
  <w:style w:type="numbering" w:customStyle="1" w:styleId="NoList1111111111111114">
    <w:name w:val="No List1111111111111114"/>
    <w:next w:val="NoList"/>
    <w:uiPriority w:val="99"/>
    <w:semiHidden/>
    <w:unhideWhenUsed/>
    <w:rsid w:val="008E5E40"/>
  </w:style>
  <w:style w:type="numbering" w:customStyle="1" w:styleId="NoList11111111111111114">
    <w:name w:val="No List11111111111111114"/>
    <w:next w:val="NoList"/>
    <w:uiPriority w:val="99"/>
    <w:semiHidden/>
    <w:unhideWhenUsed/>
    <w:rsid w:val="008E5E40"/>
  </w:style>
  <w:style w:type="numbering" w:customStyle="1" w:styleId="NoList111111111111111114">
    <w:name w:val="No List111111111111111114"/>
    <w:next w:val="NoList"/>
    <w:uiPriority w:val="99"/>
    <w:semiHidden/>
    <w:unhideWhenUsed/>
    <w:rsid w:val="008E5E40"/>
  </w:style>
  <w:style w:type="numbering" w:customStyle="1" w:styleId="NoList1111111111111111112">
    <w:name w:val="No List1111111111111111112"/>
    <w:next w:val="NoList"/>
    <w:uiPriority w:val="99"/>
    <w:semiHidden/>
    <w:unhideWhenUsed/>
    <w:rsid w:val="008E5E40"/>
  </w:style>
  <w:style w:type="numbering" w:customStyle="1" w:styleId="NoList831">
    <w:name w:val="No List831"/>
    <w:next w:val="NoList"/>
    <w:uiPriority w:val="99"/>
    <w:semiHidden/>
    <w:unhideWhenUsed/>
    <w:rsid w:val="008E5E40"/>
  </w:style>
  <w:style w:type="numbering" w:customStyle="1" w:styleId="NoList12183">
    <w:name w:val="No List12183"/>
    <w:next w:val="NoList"/>
    <w:uiPriority w:val="99"/>
    <w:semiHidden/>
    <w:unhideWhenUsed/>
    <w:rsid w:val="008E5E40"/>
  </w:style>
  <w:style w:type="numbering" w:customStyle="1" w:styleId="NoList2291">
    <w:name w:val="No List2291"/>
    <w:next w:val="NoList"/>
    <w:uiPriority w:val="99"/>
    <w:semiHidden/>
    <w:unhideWhenUsed/>
    <w:rsid w:val="008E5E40"/>
  </w:style>
  <w:style w:type="table" w:customStyle="1" w:styleId="ColorfulGrid-Accent121">
    <w:name w:val="Colorful Grid - Accent 121"/>
    <w:basedOn w:val="TableNormal"/>
    <w:next w:val="ColorfulGrid-Accent1"/>
    <w:uiPriority w:val="29"/>
    <w:semiHidden/>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11">
    <w:name w:val="Table Grid411"/>
    <w:basedOn w:val="TableNormal"/>
    <w:next w:val="TableGrid"/>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1">
    <w:name w:val="Medium Grid 121"/>
    <w:basedOn w:val="TableNormal"/>
    <w:next w:val="MediumGrid1"/>
    <w:uiPriority w:val="67"/>
    <w:semiHidden/>
    <w:unhideWhenUsed/>
    <w:rsid w:val="008E5E40"/>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11">
    <w:name w:val="Table Grid1111"/>
    <w:basedOn w:val="TableNormal"/>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8">
    <w:name w:val="No List328"/>
    <w:next w:val="NoList"/>
    <w:uiPriority w:val="99"/>
    <w:semiHidden/>
    <w:unhideWhenUsed/>
    <w:rsid w:val="008E5E40"/>
  </w:style>
  <w:style w:type="numbering" w:customStyle="1" w:styleId="NoList1129">
    <w:name w:val="No List1129"/>
    <w:next w:val="NoList"/>
    <w:semiHidden/>
    <w:unhideWhenUsed/>
    <w:rsid w:val="008E5E40"/>
  </w:style>
  <w:style w:type="table" w:customStyle="1" w:styleId="ColorfulGrid-Accent1111">
    <w:name w:val="Colorful Grid - Accent 1111"/>
    <w:basedOn w:val="TableNormal"/>
    <w:next w:val="ColorfulGrid-Accent1"/>
    <w:uiPriority w:val="29"/>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9">
    <w:name w:val="No List2119"/>
    <w:next w:val="NoList"/>
    <w:uiPriority w:val="99"/>
    <w:semiHidden/>
    <w:unhideWhenUsed/>
    <w:rsid w:val="008E5E40"/>
  </w:style>
  <w:style w:type="numbering" w:customStyle="1" w:styleId="NoList31131">
    <w:name w:val="No List31131"/>
    <w:next w:val="NoList"/>
    <w:uiPriority w:val="99"/>
    <w:semiHidden/>
    <w:unhideWhenUsed/>
    <w:rsid w:val="008E5E40"/>
  </w:style>
  <w:style w:type="numbering" w:customStyle="1" w:styleId="NoList418">
    <w:name w:val="No List418"/>
    <w:next w:val="NoList"/>
    <w:uiPriority w:val="99"/>
    <w:semiHidden/>
    <w:unhideWhenUsed/>
    <w:rsid w:val="008E5E40"/>
  </w:style>
  <w:style w:type="numbering" w:customStyle="1" w:styleId="NoList5131">
    <w:name w:val="No List5131"/>
    <w:next w:val="NoList"/>
    <w:semiHidden/>
    <w:unhideWhenUsed/>
    <w:rsid w:val="008E5E40"/>
  </w:style>
  <w:style w:type="numbering" w:customStyle="1" w:styleId="NoList6131">
    <w:name w:val="No List6131"/>
    <w:next w:val="NoList"/>
    <w:uiPriority w:val="99"/>
    <w:semiHidden/>
    <w:unhideWhenUsed/>
    <w:rsid w:val="008E5E40"/>
  </w:style>
  <w:style w:type="numbering" w:customStyle="1" w:styleId="NoList7131">
    <w:name w:val="No List7131"/>
    <w:next w:val="NoList"/>
    <w:semiHidden/>
    <w:unhideWhenUsed/>
    <w:rsid w:val="008E5E40"/>
  </w:style>
  <w:style w:type="table" w:customStyle="1" w:styleId="MediumGrid1111">
    <w:name w:val="Medium Grid 1111"/>
    <w:basedOn w:val="TableNormal"/>
    <w:next w:val="MediumGrid1"/>
    <w:uiPriority w:val="67"/>
    <w:rsid w:val="008E5E4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8">
    <w:name w:val="No List11128"/>
    <w:next w:val="NoList"/>
    <w:uiPriority w:val="99"/>
    <w:semiHidden/>
    <w:unhideWhenUsed/>
    <w:rsid w:val="008E5E40"/>
  </w:style>
  <w:style w:type="numbering" w:customStyle="1" w:styleId="NoList111128">
    <w:name w:val="No List111128"/>
    <w:next w:val="NoList"/>
    <w:uiPriority w:val="99"/>
    <w:semiHidden/>
    <w:unhideWhenUsed/>
    <w:rsid w:val="008E5E40"/>
  </w:style>
  <w:style w:type="numbering" w:customStyle="1" w:styleId="NoList1111123">
    <w:name w:val="No List1111123"/>
    <w:next w:val="NoList"/>
    <w:uiPriority w:val="99"/>
    <w:semiHidden/>
    <w:unhideWhenUsed/>
    <w:rsid w:val="008E5E40"/>
  </w:style>
  <w:style w:type="numbering" w:customStyle="1" w:styleId="NoList111111211">
    <w:name w:val="No List111111211"/>
    <w:next w:val="NoList"/>
    <w:uiPriority w:val="99"/>
    <w:semiHidden/>
    <w:unhideWhenUsed/>
    <w:rsid w:val="008E5E40"/>
  </w:style>
  <w:style w:type="numbering" w:customStyle="1" w:styleId="NoList1111111211">
    <w:name w:val="No List1111111211"/>
    <w:next w:val="NoList"/>
    <w:uiPriority w:val="99"/>
    <w:semiHidden/>
    <w:unhideWhenUsed/>
    <w:rsid w:val="008E5E40"/>
  </w:style>
  <w:style w:type="numbering" w:customStyle="1" w:styleId="NoList11111111211">
    <w:name w:val="No List11111111211"/>
    <w:next w:val="NoList"/>
    <w:uiPriority w:val="99"/>
    <w:semiHidden/>
    <w:unhideWhenUsed/>
    <w:rsid w:val="008E5E40"/>
  </w:style>
  <w:style w:type="numbering" w:customStyle="1" w:styleId="NoList111111111211">
    <w:name w:val="No List111111111211"/>
    <w:next w:val="NoList"/>
    <w:uiPriority w:val="99"/>
    <w:semiHidden/>
    <w:unhideWhenUsed/>
    <w:rsid w:val="008E5E40"/>
  </w:style>
  <w:style w:type="numbering" w:customStyle="1" w:styleId="NoList111111111121">
    <w:name w:val="No List111111111121"/>
    <w:next w:val="NoList"/>
    <w:uiPriority w:val="99"/>
    <w:semiHidden/>
    <w:unhideWhenUsed/>
    <w:rsid w:val="008E5E40"/>
  </w:style>
  <w:style w:type="numbering" w:customStyle="1" w:styleId="NoList1111111111121">
    <w:name w:val="No List1111111111121"/>
    <w:next w:val="NoList"/>
    <w:uiPriority w:val="99"/>
    <w:semiHidden/>
    <w:unhideWhenUsed/>
    <w:rsid w:val="008E5E40"/>
  </w:style>
  <w:style w:type="numbering" w:customStyle="1" w:styleId="NoList11111111111121">
    <w:name w:val="No List11111111111121"/>
    <w:next w:val="NoList"/>
    <w:uiPriority w:val="99"/>
    <w:semiHidden/>
    <w:unhideWhenUsed/>
    <w:rsid w:val="008E5E40"/>
  </w:style>
  <w:style w:type="numbering" w:customStyle="1" w:styleId="NoList111111111111121">
    <w:name w:val="No List111111111111121"/>
    <w:next w:val="NoList"/>
    <w:uiPriority w:val="99"/>
    <w:semiHidden/>
    <w:unhideWhenUsed/>
    <w:rsid w:val="008E5E40"/>
  </w:style>
  <w:style w:type="numbering" w:customStyle="1" w:styleId="NoList1111111111111121">
    <w:name w:val="No List1111111111111121"/>
    <w:next w:val="NoList"/>
    <w:uiPriority w:val="99"/>
    <w:semiHidden/>
    <w:unhideWhenUsed/>
    <w:rsid w:val="008E5E40"/>
  </w:style>
  <w:style w:type="numbering" w:customStyle="1" w:styleId="NoList11111111111111121">
    <w:name w:val="No List11111111111111121"/>
    <w:next w:val="NoList"/>
    <w:uiPriority w:val="99"/>
    <w:semiHidden/>
    <w:unhideWhenUsed/>
    <w:rsid w:val="008E5E40"/>
  </w:style>
  <w:style w:type="numbering" w:customStyle="1" w:styleId="NoList111111111111111121">
    <w:name w:val="No List111111111111111121"/>
    <w:next w:val="NoList"/>
    <w:uiPriority w:val="99"/>
    <w:semiHidden/>
    <w:unhideWhenUsed/>
    <w:rsid w:val="008E5E40"/>
  </w:style>
  <w:style w:type="numbering" w:customStyle="1" w:styleId="NoList1111111111111111121">
    <w:name w:val="No List1111111111111111121"/>
    <w:next w:val="NoList"/>
    <w:uiPriority w:val="99"/>
    <w:semiHidden/>
    <w:unhideWhenUsed/>
    <w:rsid w:val="008E5E40"/>
  </w:style>
  <w:style w:type="numbering" w:customStyle="1" w:styleId="NoList11111111111111111112">
    <w:name w:val="No List11111111111111111112"/>
    <w:next w:val="NoList"/>
    <w:uiPriority w:val="99"/>
    <w:semiHidden/>
    <w:unhideWhenUsed/>
    <w:rsid w:val="008E5E40"/>
  </w:style>
  <w:style w:type="numbering" w:customStyle="1" w:styleId="NoList931">
    <w:name w:val="No List931"/>
    <w:next w:val="NoList"/>
    <w:uiPriority w:val="99"/>
    <w:semiHidden/>
    <w:unhideWhenUsed/>
    <w:rsid w:val="008E5E40"/>
  </w:style>
  <w:style w:type="numbering" w:customStyle="1" w:styleId="NoList1383">
    <w:name w:val="No List1383"/>
    <w:next w:val="NoList"/>
    <w:semiHidden/>
    <w:unhideWhenUsed/>
    <w:rsid w:val="008E5E40"/>
  </w:style>
  <w:style w:type="table" w:customStyle="1" w:styleId="ColorfulGrid-Accent131">
    <w:name w:val="Colorful Grid - Accent 131"/>
    <w:basedOn w:val="TableNormal"/>
    <w:next w:val="ColorfulGrid-Accent1"/>
    <w:uiPriority w:val="29"/>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8">
    <w:name w:val="No List238"/>
    <w:next w:val="NoList"/>
    <w:uiPriority w:val="99"/>
    <w:semiHidden/>
    <w:unhideWhenUsed/>
    <w:rsid w:val="008E5E40"/>
  </w:style>
  <w:style w:type="numbering" w:customStyle="1" w:styleId="NoList3331">
    <w:name w:val="No List3331"/>
    <w:next w:val="NoList"/>
    <w:uiPriority w:val="99"/>
    <w:semiHidden/>
    <w:unhideWhenUsed/>
    <w:rsid w:val="008E5E40"/>
  </w:style>
  <w:style w:type="numbering" w:customStyle="1" w:styleId="NoList428">
    <w:name w:val="No List428"/>
    <w:next w:val="NoList"/>
    <w:uiPriority w:val="99"/>
    <w:semiHidden/>
    <w:unhideWhenUsed/>
    <w:rsid w:val="008E5E40"/>
  </w:style>
  <w:style w:type="numbering" w:customStyle="1" w:styleId="NoList523">
    <w:name w:val="No List523"/>
    <w:next w:val="NoList"/>
    <w:semiHidden/>
    <w:unhideWhenUsed/>
    <w:rsid w:val="008E5E40"/>
  </w:style>
  <w:style w:type="numbering" w:customStyle="1" w:styleId="NoList623">
    <w:name w:val="No List623"/>
    <w:next w:val="NoList"/>
    <w:uiPriority w:val="99"/>
    <w:semiHidden/>
    <w:unhideWhenUsed/>
    <w:rsid w:val="008E5E40"/>
  </w:style>
  <w:style w:type="numbering" w:customStyle="1" w:styleId="NoList723">
    <w:name w:val="No List723"/>
    <w:next w:val="NoList"/>
    <w:semiHidden/>
    <w:unhideWhenUsed/>
    <w:rsid w:val="008E5E40"/>
  </w:style>
  <w:style w:type="table" w:customStyle="1" w:styleId="MediumGrid131">
    <w:name w:val="Medium Grid 131"/>
    <w:basedOn w:val="TableNormal"/>
    <w:next w:val="MediumGrid1"/>
    <w:uiPriority w:val="67"/>
    <w:rsid w:val="008E5E4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8">
    <w:name w:val="No List1138"/>
    <w:next w:val="NoList"/>
    <w:uiPriority w:val="99"/>
    <w:semiHidden/>
    <w:unhideWhenUsed/>
    <w:rsid w:val="008E5E40"/>
  </w:style>
  <w:style w:type="numbering" w:customStyle="1" w:styleId="NoList11138">
    <w:name w:val="No List11138"/>
    <w:next w:val="NoList"/>
    <w:uiPriority w:val="99"/>
    <w:semiHidden/>
    <w:unhideWhenUsed/>
    <w:rsid w:val="008E5E40"/>
  </w:style>
  <w:style w:type="numbering" w:customStyle="1" w:styleId="NoList111133">
    <w:name w:val="No List111133"/>
    <w:next w:val="NoList"/>
    <w:uiPriority w:val="99"/>
    <w:semiHidden/>
    <w:unhideWhenUsed/>
    <w:rsid w:val="008E5E40"/>
  </w:style>
  <w:style w:type="numbering" w:customStyle="1" w:styleId="NoList1111133">
    <w:name w:val="No List1111133"/>
    <w:next w:val="NoList"/>
    <w:uiPriority w:val="99"/>
    <w:semiHidden/>
    <w:unhideWhenUsed/>
    <w:rsid w:val="008E5E40"/>
  </w:style>
  <w:style w:type="numbering" w:customStyle="1" w:styleId="NoList111111311">
    <w:name w:val="No List111111311"/>
    <w:next w:val="NoList"/>
    <w:uiPriority w:val="99"/>
    <w:semiHidden/>
    <w:unhideWhenUsed/>
    <w:rsid w:val="008E5E40"/>
  </w:style>
  <w:style w:type="numbering" w:customStyle="1" w:styleId="NoList1111111311">
    <w:name w:val="No List1111111311"/>
    <w:next w:val="NoList"/>
    <w:uiPriority w:val="99"/>
    <w:semiHidden/>
    <w:unhideWhenUsed/>
    <w:rsid w:val="008E5E40"/>
  </w:style>
  <w:style w:type="numbering" w:customStyle="1" w:styleId="NoList11111111311">
    <w:name w:val="No List11111111311"/>
    <w:next w:val="NoList"/>
    <w:uiPriority w:val="99"/>
    <w:semiHidden/>
    <w:unhideWhenUsed/>
    <w:rsid w:val="008E5E40"/>
  </w:style>
  <w:style w:type="numbering" w:customStyle="1" w:styleId="NoList111111111311">
    <w:name w:val="No List111111111311"/>
    <w:next w:val="NoList"/>
    <w:uiPriority w:val="99"/>
    <w:semiHidden/>
    <w:unhideWhenUsed/>
    <w:rsid w:val="008E5E40"/>
  </w:style>
  <w:style w:type="numbering" w:customStyle="1" w:styleId="NoList111111111131">
    <w:name w:val="No List111111111131"/>
    <w:next w:val="NoList"/>
    <w:uiPriority w:val="99"/>
    <w:semiHidden/>
    <w:unhideWhenUsed/>
    <w:rsid w:val="008E5E40"/>
  </w:style>
  <w:style w:type="numbering" w:customStyle="1" w:styleId="NoList1111111111131">
    <w:name w:val="No List1111111111131"/>
    <w:next w:val="NoList"/>
    <w:uiPriority w:val="99"/>
    <w:semiHidden/>
    <w:unhideWhenUsed/>
    <w:rsid w:val="008E5E40"/>
  </w:style>
  <w:style w:type="numbering" w:customStyle="1" w:styleId="NoList11111111111131">
    <w:name w:val="No List11111111111131"/>
    <w:next w:val="NoList"/>
    <w:uiPriority w:val="99"/>
    <w:semiHidden/>
    <w:unhideWhenUsed/>
    <w:rsid w:val="008E5E40"/>
  </w:style>
  <w:style w:type="numbering" w:customStyle="1" w:styleId="NoList111111111111131">
    <w:name w:val="No List111111111111131"/>
    <w:next w:val="NoList"/>
    <w:uiPriority w:val="99"/>
    <w:semiHidden/>
    <w:unhideWhenUsed/>
    <w:rsid w:val="008E5E40"/>
  </w:style>
  <w:style w:type="numbering" w:customStyle="1" w:styleId="NoList1111111111111131">
    <w:name w:val="No List1111111111111131"/>
    <w:next w:val="NoList"/>
    <w:uiPriority w:val="99"/>
    <w:semiHidden/>
    <w:unhideWhenUsed/>
    <w:rsid w:val="008E5E40"/>
  </w:style>
  <w:style w:type="numbering" w:customStyle="1" w:styleId="NoList11111111111111131">
    <w:name w:val="No List11111111111111131"/>
    <w:next w:val="NoList"/>
    <w:uiPriority w:val="99"/>
    <w:semiHidden/>
    <w:unhideWhenUsed/>
    <w:rsid w:val="008E5E40"/>
  </w:style>
  <w:style w:type="numbering" w:customStyle="1" w:styleId="NoList111111111111111131">
    <w:name w:val="No List111111111111111131"/>
    <w:next w:val="NoList"/>
    <w:uiPriority w:val="99"/>
    <w:semiHidden/>
    <w:unhideWhenUsed/>
    <w:rsid w:val="008E5E40"/>
  </w:style>
  <w:style w:type="numbering" w:customStyle="1" w:styleId="NoList1111111111111111131">
    <w:name w:val="No List1111111111111111131"/>
    <w:next w:val="NoList"/>
    <w:uiPriority w:val="99"/>
    <w:semiHidden/>
    <w:unhideWhenUsed/>
    <w:rsid w:val="008E5E40"/>
  </w:style>
  <w:style w:type="numbering" w:customStyle="1" w:styleId="NoList501">
    <w:name w:val="No List501"/>
    <w:next w:val="NoList"/>
    <w:uiPriority w:val="99"/>
    <w:semiHidden/>
    <w:unhideWhenUsed/>
    <w:rsid w:val="008E5E40"/>
  </w:style>
  <w:style w:type="numbering" w:customStyle="1" w:styleId="NoList1392">
    <w:name w:val="No List1392"/>
    <w:next w:val="NoList"/>
    <w:uiPriority w:val="99"/>
    <w:semiHidden/>
    <w:unhideWhenUsed/>
    <w:rsid w:val="008E5E40"/>
  </w:style>
  <w:style w:type="numbering" w:customStyle="1" w:styleId="NoList230">
    <w:name w:val="No List230"/>
    <w:next w:val="NoList"/>
    <w:uiPriority w:val="99"/>
    <w:semiHidden/>
    <w:unhideWhenUsed/>
    <w:rsid w:val="008E5E40"/>
  </w:style>
  <w:style w:type="table" w:customStyle="1" w:styleId="ColorfulGrid-Accent15">
    <w:name w:val="Colorful Grid - Accent 15"/>
    <w:basedOn w:val="TableNormal"/>
    <w:next w:val="ColorfulGrid-Accent1"/>
    <w:uiPriority w:val="29"/>
    <w:semiHidden/>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7">
    <w:name w:val="Table Grid7"/>
    <w:basedOn w:val="TableNormal"/>
    <w:next w:val="TableGrid"/>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5">
    <w:name w:val="Medium Grid 15"/>
    <w:basedOn w:val="TableNormal"/>
    <w:next w:val="MediumGrid1"/>
    <w:uiPriority w:val="67"/>
    <w:semiHidden/>
    <w:unhideWhenUsed/>
    <w:rsid w:val="008E5E40"/>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32">
    <w:name w:val="Table Grid132"/>
    <w:basedOn w:val="TableNormal"/>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8E5E4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9">
    <w:name w:val="No List319"/>
    <w:next w:val="NoList"/>
    <w:uiPriority w:val="99"/>
    <w:semiHidden/>
    <w:unhideWhenUsed/>
    <w:rsid w:val="008E5E40"/>
  </w:style>
  <w:style w:type="numbering" w:customStyle="1" w:styleId="NoList1130">
    <w:name w:val="No List1130"/>
    <w:next w:val="NoList"/>
    <w:semiHidden/>
    <w:unhideWhenUsed/>
    <w:rsid w:val="008E5E40"/>
  </w:style>
  <w:style w:type="table" w:customStyle="1" w:styleId="TableGrid33">
    <w:name w:val="Table Grid33"/>
    <w:basedOn w:val="TableNormal"/>
    <w:next w:val="TableGrid"/>
    <w:rsid w:val="008E5E4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next w:val="ColorfulGrid-Accent1"/>
    <w:uiPriority w:val="29"/>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0">
    <w:name w:val="No List2120"/>
    <w:next w:val="NoList"/>
    <w:uiPriority w:val="99"/>
    <w:semiHidden/>
    <w:unhideWhenUsed/>
    <w:rsid w:val="008E5E40"/>
  </w:style>
  <w:style w:type="numbering" w:customStyle="1" w:styleId="NoList3110">
    <w:name w:val="No List3110"/>
    <w:next w:val="NoList"/>
    <w:uiPriority w:val="99"/>
    <w:semiHidden/>
    <w:unhideWhenUsed/>
    <w:rsid w:val="008E5E40"/>
  </w:style>
  <w:style w:type="numbering" w:customStyle="1" w:styleId="NoList419">
    <w:name w:val="No List419"/>
    <w:next w:val="NoList"/>
    <w:uiPriority w:val="99"/>
    <w:semiHidden/>
    <w:unhideWhenUsed/>
    <w:rsid w:val="008E5E40"/>
  </w:style>
  <w:style w:type="numbering" w:customStyle="1" w:styleId="NoList59">
    <w:name w:val="No List59"/>
    <w:next w:val="NoList"/>
    <w:semiHidden/>
    <w:unhideWhenUsed/>
    <w:rsid w:val="008E5E40"/>
  </w:style>
  <w:style w:type="numbering" w:customStyle="1" w:styleId="NoList69">
    <w:name w:val="No List69"/>
    <w:next w:val="NoList"/>
    <w:uiPriority w:val="99"/>
    <w:semiHidden/>
    <w:unhideWhenUsed/>
    <w:rsid w:val="008E5E40"/>
  </w:style>
  <w:style w:type="numbering" w:customStyle="1" w:styleId="NoList79">
    <w:name w:val="No List79"/>
    <w:next w:val="NoList"/>
    <w:semiHidden/>
    <w:unhideWhenUsed/>
    <w:rsid w:val="008E5E40"/>
  </w:style>
  <w:style w:type="table" w:customStyle="1" w:styleId="MediumGrid113">
    <w:name w:val="Medium Grid 113"/>
    <w:basedOn w:val="TableNormal"/>
    <w:next w:val="MediumGrid1"/>
    <w:uiPriority w:val="67"/>
    <w:rsid w:val="008E5E4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9">
    <w:name w:val="No List11129"/>
    <w:next w:val="NoList"/>
    <w:uiPriority w:val="99"/>
    <w:semiHidden/>
    <w:unhideWhenUsed/>
    <w:rsid w:val="008E5E40"/>
  </w:style>
  <w:style w:type="numbering" w:customStyle="1" w:styleId="NoList111120">
    <w:name w:val="No List111120"/>
    <w:next w:val="NoList"/>
    <w:uiPriority w:val="99"/>
    <w:semiHidden/>
    <w:unhideWhenUsed/>
    <w:rsid w:val="008E5E40"/>
  </w:style>
  <w:style w:type="numbering" w:customStyle="1" w:styleId="NoList1111110">
    <w:name w:val="No List1111110"/>
    <w:next w:val="NoList"/>
    <w:uiPriority w:val="99"/>
    <w:semiHidden/>
    <w:unhideWhenUsed/>
    <w:rsid w:val="008E5E40"/>
  </w:style>
  <w:style w:type="numbering" w:customStyle="1" w:styleId="NoList1111117">
    <w:name w:val="No List1111117"/>
    <w:next w:val="NoList"/>
    <w:uiPriority w:val="99"/>
    <w:semiHidden/>
    <w:unhideWhenUsed/>
    <w:rsid w:val="008E5E40"/>
  </w:style>
  <w:style w:type="numbering" w:customStyle="1" w:styleId="NoList11111115">
    <w:name w:val="No List11111115"/>
    <w:next w:val="NoList"/>
    <w:uiPriority w:val="99"/>
    <w:semiHidden/>
    <w:unhideWhenUsed/>
    <w:rsid w:val="008E5E40"/>
  </w:style>
  <w:style w:type="numbering" w:customStyle="1" w:styleId="NoList111111115">
    <w:name w:val="No List111111115"/>
    <w:next w:val="NoList"/>
    <w:uiPriority w:val="99"/>
    <w:semiHidden/>
    <w:unhideWhenUsed/>
    <w:rsid w:val="008E5E40"/>
  </w:style>
  <w:style w:type="numbering" w:customStyle="1" w:styleId="NoList1111111115">
    <w:name w:val="No List1111111115"/>
    <w:next w:val="NoList"/>
    <w:uiPriority w:val="99"/>
    <w:semiHidden/>
    <w:unhideWhenUsed/>
    <w:rsid w:val="008E5E40"/>
  </w:style>
  <w:style w:type="numbering" w:customStyle="1" w:styleId="NoList11111111115">
    <w:name w:val="No List11111111115"/>
    <w:next w:val="NoList"/>
    <w:uiPriority w:val="99"/>
    <w:semiHidden/>
    <w:unhideWhenUsed/>
    <w:rsid w:val="008E5E40"/>
  </w:style>
  <w:style w:type="numbering" w:customStyle="1" w:styleId="NoList111111111115">
    <w:name w:val="No List111111111115"/>
    <w:next w:val="NoList"/>
    <w:uiPriority w:val="99"/>
    <w:semiHidden/>
    <w:unhideWhenUsed/>
    <w:rsid w:val="008E5E40"/>
  </w:style>
  <w:style w:type="numbering" w:customStyle="1" w:styleId="NoList1111111111115">
    <w:name w:val="No List1111111111115"/>
    <w:next w:val="NoList"/>
    <w:uiPriority w:val="99"/>
    <w:semiHidden/>
    <w:unhideWhenUsed/>
    <w:rsid w:val="008E5E40"/>
  </w:style>
  <w:style w:type="numbering" w:customStyle="1" w:styleId="NoList11111111111115">
    <w:name w:val="No List11111111111115"/>
    <w:next w:val="NoList"/>
    <w:uiPriority w:val="99"/>
    <w:semiHidden/>
    <w:unhideWhenUsed/>
    <w:rsid w:val="008E5E40"/>
  </w:style>
  <w:style w:type="numbering" w:customStyle="1" w:styleId="NoList111111111111115">
    <w:name w:val="No List111111111111115"/>
    <w:next w:val="NoList"/>
    <w:uiPriority w:val="99"/>
    <w:semiHidden/>
    <w:unhideWhenUsed/>
    <w:rsid w:val="008E5E40"/>
  </w:style>
  <w:style w:type="numbering" w:customStyle="1" w:styleId="NoList1111111111111115">
    <w:name w:val="No List1111111111111115"/>
    <w:next w:val="NoList"/>
    <w:uiPriority w:val="99"/>
    <w:semiHidden/>
    <w:unhideWhenUsed/>
    <w:rsid w:val="008E5E40"/>
  </w:style>
  <w:style w:type="numbering" w:customStyle="1" w:styleId="NoList11111111111111115">
    <w:name w:val="No List11111111111111115"/>
    <w:next w:val="NoList"/>
    <w:uiPriority w:val="99"/>
    <w:semiHidden/>
    <w:unhideWhenUsed/>
    <w:rsid w:val="008E5E40"/>
  </w:style>
  <w:style w:type="numbering" w:customStyle="1" w:styleId="NoList111111111111111115">
    <w:name w:val="No List111111111111111115"/>
    <w:next w:val="NoList"/>
    <w:uiPriority w:val="99"/>
    <w:semiHidden/>
    <w:unhideWhenUsed/>
    <w:rsid w:val="008E5E40"/>
  </w:style>
  <w:style w:type="numbering" w:customStyle="1" w:styleId="NoList1111111111111111113">
    <w:name w:val="No List1111111111111111113"/>
    <w:next w:val="NoList"/>
    <w:uiPriority w:val="99"/>
    <w:semiHidden/>
    <w:unhideWhenUsed/>
    <w:rsid w:val="008E5E40"/>
  </w:style>
  <w:style w:type="numbering" w:customStyle="1" w:styleId="NoList841">
    <w:name w:val="No List841"/>
    <w:next w:val="NoList"/>
    <w:uiPriority w:val="99"/>
    <w:semiHidden/>
    <w:unhideWhenUsed/>
    <w:rsid w:val="008E5E40"/>
  </w:style>
  <w:style w:type="numbering" w:customStyle="1" w:styleId="NoList12192">
    <w:name w:val="No List12192"/>
    <w:next w:val="NoList"/>
    <w:uiPriority w:val="99"/>
    <w:semiHidden/>
    <w:unhideWhenUsed/>
    <w:rsid w:val="008E5E40"/>
  </w:style>
  <w:style w:type="numbering" w:customStyle="1" w:styleId="NoList2210">
    <w:name w:val="No List2210"/>
    <w:next w:val="NoList"/>
    <w:uiPriority w:val="99"/>
    <w:semiHidden/>
    <w:unhideWhenUsed/>
    <w:rsid w:val="008E5E40"/>
  </w:style>
  <w:style w:type="table" w:customStyle="1" w:styleId="ColorfulGrid-Accent122">
    <w:name w:val="Colorful Grid - Accent 122"/>
    <w:basedOn w:val="TableNormal"/>
    <w:next w:val="ColorfulGrid-Accent1"/>
    <w:uiPriority w:val="29"/>
    <w:semiHidden/>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22">
    <w:name w:val="Medium Grid 122"/>
    <w:basedOn w:val="TableNormal"/>
    <w:next w:val="MediumGrid1"/>
    <w:uiPriority w:val="67"/>
    <w:semiHidden/>
    <w:unhideWhenUsed/>
    <w:rsid w:val="008E5E40"/>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212">
    <w:name w:val="Table Grid212"/>
    <w:basedOn w:val="TableNormal"/>
    <w:uiPriority w:val="39"/>
    <w:rsid w:val="008E5E4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9">
    <w:name w:val="No List329"/>
    <w:next w:val="NoList"/>
    <w:uiPriority w:val="99"/>
    <w:semiHidden/>
    <w:unhideWhenUsed/>
    <w:rsid w:val="008E5E40"/>
  </w:style>
  <w:style w:type="numbering" w:customStyle="1" w:styleId="NoList11210">
    <w:name w:val="No List11210"/>
    <w:next w:val="NoList"/>
    <w:semiHidden/>
    <w:unhideWhenUsed/>
    <w:rsid w:val="008E5E40"/>
  </w:style>
  <w:style w:type="table" w:customStyle="1" w:styleId="TableGrid312">
    <w:name w:val="Table Grid312"/>
    <w:basedOn w:val="TableNormal"/>
    <w:next w:val="TableGrid"/>
    <w:rsid w:val="008E5E4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2">
    <w:name w:val="Colorful Grid - Accent 1112"/>
    <w:basedOn w:val="TableNormal"/>
    <w:next w:val="ColorfulGrid-Accent1"/>
    <w:uiPriority w:val="29"/>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0">
    <w:name w:val="No List21110"/>
    <w:next w:val="NoList"/>
    <w:uiPriority w:val="99"/>
    <w:semiHidden/>
    <w:unhideWhenUsed/>
    <w:rsid w:val="008E5E40"/>
  </w:style>
  <w:style w:type="numbering" w:customStyle="1" w:styleId="NoList31141">
    <w:name w:val="No List31141"/>
    <w:next w:val="NoList"/>
    <w:uiPriority w:val="99"/>
    <w:semiHidden/>
    <w:unhideWhenUsed/>
    <w:rsid w:val="008E5E40"/>
  </w:style>
  <w:style w:type="numbering" w:customStyle="1" w:styleId="NoList4110">
    <w:name w:val="No List4110"/>
    <w:next w:val="NoList"/>
    <w:uiPriority w:val="99"/>
    <w:semiHidden/>
    <w:unhideWhenUsed/>
    <w:rsid w:val="008E5E40"/>
  </w:style>
  <w:style w:type="numbering" w:customStyle="1" w:styleId="NoList514">
    <w:name w:val="No List514"/>
    <w:next w:val="NoList"/>
    <w:semiHidden/>
    <w:unhideWhenUsed/>
    <w:rsid w:val="008E5E40"/>
  </w:style>
  <w:style w:type="numbering" w:customStyle="1" w:styleId="NoList614">
    <w:name w:val="No List614"/>
    <w:next w:val="NoList"/>
    <w:uiPriority w:val="99"/>
    <w:semiHidden/>
    <w:unhideWhenUsed/>
    <w:rsid w:val="008E5E40"/>
  </w:style>
  <w:style w:type="numbering" w:customStyle="1" w:styleId="NoList714">
    <w:name w:val="No List714"/>
    <w:next w:val="NoList"/>
    <w:semiHidden/>
    <w:unhideWhenUsed/>
    <w:rsid w:val="008E5E40"/>
  </w:style>
  <w:style w:type="table" w:customStyle="1" w:styleId="MediumGrid1112">
    <w:name w:val="Medium Grid 1112"/>
    <w:basedOn w:val="TableNormal"/>
    <w:next w:val="MediumGrid1"/>
    <w:uiPriority w:val="67"/>
    <w:rsid w:val="008E5E4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0">
    <w:name w:val="No List111210"/>
    <w:next w:val="NoList"/>
    <w:uiPriority w:val="99"/>
    <w:semiHidden/>
    <w:unhideWhenUsed/>
    <w:rsid w:val="008E5E40"/>
  </w:style>
  <w:style w:type="numbering" w:customStyle="1" w:styleId="NoList111129">
    <w:name w:val="No List111129"/>
    <w:next w:val="NoList"/>
    <w:uiPriority w:val="99"/>
    <w:semiHidden/>
    <w:unhideWhenUsed/>
    <w:rsid w:val="008E5E40"/>
  </w:style>
  <w:style w:type="numbering" w:customStyle="1" w:styleId="NoList1111124">
    <w:name w:val="No List1111124"/>
    <w:next w:val="NoList"/>
    <w:uiPriority w:val="99"/>
    <w:semiHidden/>
    <w:unhideWhenUsed/>
    <w:rsid w:val="008E5E40"/>
  </w:style>
  <w:style w:type="numbering" w:customStyle="1" w:styleId="NoList111111221">
    <w:name w:val="No List111111221"/>
    <w:next w:val="NoList"/>
    <w:uiPriority w:val="99"/>
    <w:semiHidden/>
    <w:unhideWhenUsed/>
    <w:rsid w:val="008E5E40"/>
  </w:style>
  <w:style w:type="numbering" w:customStyle="1" w:styleId="NoList111111122">
    <w:name w:val="No List111111122"/>
    <w:next w:val="NoList"/>
    <w:uiPriority w:val="99"/>
    <w:semiHidden/>
    <w:unhideWhenUsed/>
    <w:rsid w:val="008E5E40"/>
  </w:style>
  <w:style w:type="numbering" w:customStyle="1" w:styleId="NoList1111111122">
    <w:name w:val="No List1111111122"/>
    <w:next w:val="NoList"/>
    <w:uiPriority w:val="99"/>
    <w:semiHidden/>
    <w:unhideWhenUsed/>
    <w:rsid w:val="008E5E40"/>
  </w:style>
  <w:style w:type="numbering" w:customStyle="1" w:styleId="NoList11111111122">
    <w:name w:val="No List11111111122"/>
    <w:next w:val="NoList"/>
    <w:uiPriority w:val="99"/>
    <w:semiHidden/>
    <w:unhideWhenUsed/>
    <w:rsid w:val="008E5E40"/>
  </w:style>
  <w:style w:type="numbering" w:customStyle="1" w:styleId="NoList111111111122">
    <w:name w:val="No List111111111122"/>
    <w:next w:val="NoList"/>
    <w:uiPriority w:val="99"/>
    <w:semiHidden/>
    <w:unhideWhenUsed/>
    <w:rsid w:val="008E5E40"/>
  </w:style>
  <w:style w:type="numbering" w:customStyle="1" w:styleId="NoList1111111111122">
    <w:name w:val="No List1111111111122"/>
    <w:next w:val="NoList"/>
    <w:uiPriority w:val="99"/>
    <w:semiHidden/>
    <w:unhideWhenUsed/>
    <w:rsid w:val="008E5E40"/>
  </w:style>
  <w:style w:type="numbering" w:customStyle="1" w:styleId="NoList11111111111122">
    <w:name w:val="No List11111111111122"/>
    <w:next w:val="NoList"/>
    <w:uiPriority w:val="99"/>
    <w:semiHidden/>
    <w:unhideWhenUsed/>
    <w:rsid w:val="008E5E40"/>
  </w:style>
  <w:style w:type="numbering" w:customStyle="1" w:styleId="NoList111111111111122">
    <w:name w:val="No List111111111111122"/>
    <w:next w:val="NoList"/>
    <w:uiPriority w:val="99"/>
    <w:semiHidden/>
    <w:unhideWhenUsed/>
    <w:rsid w:val="008E5E40"/>
  </w:style>
  <w:style w:type="numbering" w:customStyle="1" w:styleId="NoList1111111111111122">
    <w:name w:val="No List1111111111111122"/>
    <w:next w:val="NoList"/>
    <w:uiPriority w:val="99"/>
    <w:semiHidden/>
    <w:unhideWhenUsed/>
    <w:rsid w:val="008E5E40"/>
  </w:style>
  <w:style w:type="numbering" w:customStyle="1" w:styleId="NoList11111111111111122">
    <w:name w:val="No List11111111111111122"/>
    <w:next w:val="NoList"/>
    <w:uiPriority w:val="99"/>
    <w:semiHidden/>
    <w:unhideWhenUsed/>
    <w:rsid w:val="008E5E40"/>
  </w:style>
  <w:style w:type="numbering" w:customStyle="1" w:styleId="NoList111111111111111122">
    <w:name w:val="No List111111111111111122"/>
    <w:next w:val="NoList"/>
    <w:uiPriority w:val="99"/>
    <w:semiHidden/>
    <w:unhideWhenUsed/>
    <w:rsid w:val="008E5E40"/>
  </w:style>
  <w:style w:type="numbering" w:customStyle="1" w:styleId="NoList1111111111111111122">
    <w:name w:val="No List1111111111111111122"/>
    <w:next w:val="NoList"/>
    <w:uiPriority w:val="99"/>
    <w:semiHidden/>
    <w:unhideWhenUsed/>
    <w:rsid w:val="008E5E40"/>
  </w:style>
  <w:style w:type="numbering" w:customStyle="1" w:styleId="NoList11111111111111111113">
    <w:name w:val="No List11111111111111111113"/>
    <w:next w:val="NoList"/>
    <w:uiPriority w:val="99"/>
    <w:semiHidden/>
    <w:unhideWhenUsed/>
    <w:rsid w:val="008E5E40"/>
  </w:style>
  <w:style w:type="numbering" w:customStyle="1" w:styleId="NoList941">
    <w:name w:val="No List941"/>
    <w:next w:val="NoList"/>
    <w:uiPriority w:val="99"/>
    <w:semiHidden/>
    <w:unhideWhenUsed/>
    <w:rsid w:val="008E5E40"/>
  </w:style>
  <w:style w:type="numbering" w:customStyle="1" w:styleId="NoList13101">
    <w:name w:val="No List13101"/>
    <w:next w:val="NoList"/>
    <w:semiHidden/>
    <w:unhideWhenUsed/>
    <w:rsid w:val="008E5E40"/>
  </w:style>
  <w:style w:type="table" w:customStyle="1" w:styleId="TableGrid52">
    <w:name w:val="Table Grid52"/>
    <w:basedOn w:val="TableNormal"/>
    <w:next w:val="TableGrid"/>
    <w:rsid w:val="008E5E4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2">
    <w:name w:val="Colorful Grid - Accent 132"/>
    <w:basedOn w:val="TableNormal"/>
    <w:next w:val="ColorfulGrid-Accent1"/>
    <w:uiPriority w:val="29"/>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9">
    <w:name w:val="No List239"/>
    <w:next w:val="NoList"/>
    <w:uiPriority w:val="99"/>
    <w:semiHidden/>
    <w:unhideWhenUsed/>
    <w:rsid w:val="008E5E40"/>
  </w:style>
  <w:style w:type="numbering" w:customStyle="1" w:styleId="NoList3341">
    <w:name w:val="No List3341"/>
    <w:next w:val="NoList"/>
    <w:uiPriority w:val="99"/>
    <w:semiHidden/>
    <w:unhideWhenUsed/>
    <w:rsid w:val="008E5E40"/>
  </w:style>
  <w:style w:type="numbering" w:customStyle="1" w:styleId="NoList429">
    <w:name w:val="No List429"/>
    <w:next w:val="NoList"/>
    <w:uiPriority w:val="99"/>
    <w:semiHidden/>
    <w:unhideWhenUsed/>
    <w:rsid w:val="008E5E40"/>
  </w:style>
  <w:style w:type="numbering" w:customStyle="1" w:styleId="NoList524">
    <w:name w:val="No List524"/>
    <w:next w:val="NoList"/>
    <w:semiHidden/>
    <w:unhideWhenUsed/>
    <w:rsid w:val="008E5E40"/>
  </w:style>
  <w:style w:type="numbering" w:customStyle="1" w:styleId="NoList624">
    <w:name w:val="No List624"/>
    <w:next w:val="NoList"/>
    <w:uiPriority w:val="99"/>
    <w:semiHidden/>
    <w:unhideWhenUsed/>
    <w:rsid w:val="008E5E40"/>
  </w:style>
  <w:style w:type="numbering" w:customStyle="1" w:styleId="NoList724">
    <w:name w:val="No List724"/>
    <w:next w:val="NoList"/>
    <w:semiHidden/>
    <w:unhideWhenUsed/>
    <w:rsid w:val="008E5E40"/>
  </w:style>
  <w:style w:type="table" w:customStyle="1" w:styleId="MediumGrid132">
    <w:name w:val="Medium Grid 132"/>
    <w:basedOn w:val="TableNormal"/>
    <w:next w:val="MediumGrid1"/>
    <w:uiPriority w:val="67"/>
    <w:rsid w:val="008E5E4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9">
    <w:name w:val="No List1139"/>
    <w:next w:val="NoList"/>
    <w:uiPriority w:val="99"/>
    <w:semiHidden/>
    <w:unhideWhenUsed/>
    <w:rsid w:val="008E5E40"/>
  </w:style>
  <w:style w:type="numbering" w:customStyle="1" w:styleId="NoList11139">
    <w:name w:val="No List11139"/>
    <w:next w:val="NoList"/>
    <w:uiPriority w:val="99"/>
    <w:semiHidden/>
    <w:unhideWhenUsed/>
    <w:rsid w:val="008E5E40"/>
  </w:style>
  <w:style w:type="numbering" w:customStyle="1" w:styleId="NoList111134">
    <w:name w:val="No List111134"/>
    <w:next w:val="NoList"/>
    <w:uiPriority w:val="99"/>
    <w:semiHidden/>
    <w:unhideWhenUsed/>
    <w:rsid w:val="008E5E40"/>
  </w:style>
  <w:style w:type="numbering" w:customStyle="1" w:styleId="NoList1111134">
    <w:name w:val="No List1111134"/>
    <w:next w:val="NoList"/>
    <w:uiPriority w:val="99"/>
    <w:semiHidden/>
    <w:unhideWhenUsed/>
    <w:rsid w:val="008E5E40"/>
  </w:style>
  <w:style w:type="numbering" w:customStyle="1" w:styleId="NoList11111132">
    <w:name w:val="No List11111132"/>
    <w:next w:val="NoList"/>
    <w:uiPriority w:val="99"/>
    <w:semiHidden/>
    <w:unhideWhenUsed/>
    <w:rsid w:val="008E5E40"/>
  </w:style>
  <w:style w:type="numbering" w:customStyle="1" w:styleId="NoList111111132">
    <w:name w:val="No List111111132"/>
    <w:next w:val="NoList"/>
    <w:uiPriority w:val="99"/>
    <w:semiHidden/>
    <w:unhideWhenUsed/>
    <w:rsid w:val="008E5E40"/>
  </w:style>
  <w:style w:type="numbering" w:customStyle="1" w:styleId="NoList1111111132">
    <w:name w:val="No List1111111132"/>
    <w:next w:val="NoList"/>
    <w:uiPriority w:val="99"/>
    <w:semiHidden/>
    <w:unhideWhenUsed/>
    <w:rsid w:val="008E5E40"/>
  </w:style>
  <w:style w:type="numbering" w:customStyle="1" w:styleId="NoList11111111132">
    <w:name w:val="No List11111111132"/>
    <w:next w:val="NoList"/>
    <w:uiPriority w:val="99"/>
    <w:semiHidden/>
    <w:unhideWhenUsed/>
    <w:rsid w:val="008E5E40"/>
  </w:style>
  <w:style w:type="numbering" w:customStyle="1" w:styleId="NoList111111111132">
    <w:name w:val="No List111111111132"/>
    <w:next w:val="NoList"/>
    <w:uiPriority w:val="99"/>
    <w:semiHidden/>
    <w:unhideWhenUsed/>
    <w:rsid w:val="008E5E40"/>
  </w:style>
  <w:style w:type="numbering" w:customStyle="1" w:styleId="NoList1111111111132">
    <w:name w:val="No List1111111111132"/>
    <w:next w:val="NoList"/>
    <w:uiPriority w:val="99"/>
    <w:semiHidden/>
    <w:unhideWhenUsed/>
    <w:rsid w:val="008E5E40"/>
  </w:style>
  <w:style w:type="numbering" w:customStyle="1" w:styleId="NoList11111111111132">
    <w:name w:val="No List11111111111132"/>
    <w:next w:val="NoList"/>
    <w:uiPriority w:val="99"/>
    <w:semiHidden/>
    <w:unhideWhenUsed/>
    <w:rsid w:val="008E5E40"/>
  </w:style>
  <w:style w:type="numbering" w:customStyle="1" w:styleId="NoList111111111111132">
    <w:name w:val="No List111111111111132"/>
    <w:next w:val="NoList"/>
    <w:uiPriority w:val="99"/>
    <w:semiHidden/>
    <w:unhideWhenUsed/>
    <w:rsid w:val="008E5E40"/>
  </w:style>
  <w:style w:type="numbering" w:customStyle="1" w:styleId="NoList1111111111111132">
    <w:name w:val="No List1111111111111132"/>
    <w:next w:val="NoList"/>
    <w:uiPriority w:val="99"/>
    <w:semiHidden/>
    <w:unhideWhenUsed/>
    <w:rsid w:val="008E5E40"/>
  </w:style>
  <w:style w:type="numbering" w:customStyle="1" w:styleId="NoList11111111111111132">
    <w:name w:val="No List11111111111111132"/>
    <w:next w:val="NoList"/>
    <w:uiPriority w:val="99"/>
    <w:semiHidden/>
    <w:unhideWhenUsed/>
    <w:rsid w:val="008E5E40"/>
  </w:style>
  <w:style w:type="numbering" w:customStyle="1" w:styleId="NoList111111111111111132">
    <w:name w:val="No List111111111111111132"/>
    <w:next w:val="NoList"/>
    <w:uiPriority w:val="99"/>
    <w:semiHidden/>
    <w:unhideWhenUsed/>
    <w:rsid w:val="008E5E40"/>
  </w:style>
  <w:style w:type="numbering" w:customStyle="1" w:styleId="NoList1111111111111111132">
    <w:name w:val="No List1111111111111111132"/>
    <w:next w:val="NoList"/>
    <w:uiPriority w:val="99"/>
    <w:semiHidden/>
    <w:unhideWhenUsed/>
    <w:rsid w:val="008E5E40"/>
  </w:style>
  <w:style w:type="numbering" w:customStyle="1" w:styleId="NoList60">
    <w:name w:val="No List60"/>
    <w:next w:val="NoList"/>
    <w:uiPriority w:val="99"/>
    <w:semiHidden/>
    <w:unhideWhenUsed/>
    <w:rsid w:val="008E5E40"/>
  </w:style>
  <w:style w:type="numbering" w:customStyle="1" w:styleId="NoList1402">
    <w:name w:val="No List1402"/>
    <w:next w:val="NoList"/>
    <w:uiPriority w:val="99"/>
    <w:semiHidden/>
    <w:unhideWhenUsed/>
    <w:rsid w:val="008E5E40"/>
  </w:style>
  <w:style w:type="numbering" w:customStyle="1" w:styleId="NoList240">
    <w:name w:val="No List240"/>
    <w:next w:val="NoList"/>
    <w:uiPriority w:val="99"/>
    <w:semiHidden/>
    <w:unhideWhenUsed/>
    <w:rsid w:val="008E5E40"/>
  </w:style>
  <w:style w:type="table" w:customStyle="1" w:styleId="ColorfulGrid-Accent16">
    <w:name w:val="Colorful Grid - Accent 16"/>
    <w:basedOn w:val="TableNormal"/>
    <w:next w:val="ColorfulGrid-Accent1"/>
    <w:uiPriority w:val="29"/>
    <w:semiHidden/>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8">
    <w:name w:val="Table Grid8"/>
    <w:basedOn w:val="TableNormal"/>
    <w:next w:val="TableGrid"/>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6">
    <w:name w:val="Medium Grid 16"/>
    <w:basedOn w:val="TableNormal"/>
    <w:next w:val="MediumGrid1"/>
    <w:uiPriority w:val="67"/>
    <w:semiHidden/>
    <w:unhideWhenUsed/>
    <w:rsid w:val="008E5E40"/>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41">
    <w:name w:val="Table Grid141"/>
    <w:basedOn w:val="TableNormal"/>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uiPriority w:val="39"/>
    <w:rsid w:val="008E5E4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0">
    <w:name w:val="No List320"/>
    <w:next w:val="NoList"/>
    <w:uiPriority w:val="99"/>
    <w:semiHidden/>
    <w:unhideWhenUsed/>
    <w:rsid w:val="008E5E40"/>
  </w:style>
  <w:style w:type="numbering" w:customStyle="1" w:styleId="NoList1140">
    <w:name w:val="No List1140"/>
    <w:next w:val="NoList"/>
    <w:semiHidden/>
    <w:unhideWhenUsed/>
    <w:rsid w:val="008E5E40"/>
  </w:style>
  <w:style w:type="table" w:customStyle="1" w:styleId="TableGrid34">
    <w:name w:val="Table Grid34"/>
    <w:basedOn w:val="TableNormal"/>
    <w:next w:val="TableGrid"/>
    <w:rsid w:val="008E5E4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next w:val="ColorfulGrid-Accent1"/>
    <w:uiPriority w:val="29"/>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8">
    <w:name w:val="No List2128"/>
    <w:next w:val="NoList"/>
    <w:uiPriority w:val="99"/>
    <w:semiHidden/>
    <w:unhideWhenUsed/>
    <w:rsid w:val="008E5E40"/>
  </w:style>
  <w:style w:type="numbering" w:customStyle="1" w:styleId="NoList3115">
    <w:name w:val="No List3115"/>
    <w:next w:val="NoList"/>
    <w:uiPriority w:val="99"/>
    <w:semiHidden/>
    <w:unhideWhenUsed/>
    <w:rsid w:val="008E5E40"/>
  </w:style>
  <w:style w:type="numbering" w:customStyle="1" w:styleId="NoList420">
    <w:name w:val="No List420"/>
    <w:next w:val="NoList"/>
    <w:uiPriority w:val="99"/>
    <w:semiHidden/>
    <w:unhideWhenUsed/>
    <w:rsid w:val="008E5E40"/>
  </w:style>
  <w:style w:type="numbering" w:customStyle="1" w:styleId="NoList510">
    <w:name w:val="No List510"/>
    <w:next w:val="NoList"/>
    <w:semiHidden/>
    <w:unhideWhenUsed/>
    <w:rsid w:val="008E5E40"/>
  </w:style>
  <w:style w:type="numbering" w:customStyle="1" w:styleId="NoList610">
    <w:name w:val="No List610"/>
    <w:next w:val="NoList"/>
    <w:uiPriority w:val="99"/>
    <w:semiHidden/>
    <w:unhideWhenUsed/>
    <w:rsid w:val="008E5E40"/>
  </w:style>
  <w:style w:type="numbering" w:customStyle="1" w:styleId="NoList710">
    <w:name w:val="No List710"/>
    <w:next w:val="NoList"/>
    <w:semiHidden/>
    <w:unhideWhenUsed/>
    <w:rsid w:val="008E5E40"/>
  </w:style>
  <w:style w:type="table" w:customStyle="1" w:styleId="MediumGrid114">
    <w:name w:val="Medium Grid 114"/>
    <w:basedOn w:val="TableNormal"/>
    <w:next w:val="MediumGrid1"/>
    <w:uiPriority w:val="67"/>
    <w:rsid w:val="008E5E4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30">
    <w:name w:val="No List11130"/>
    <w:next w:val="NoList"/>
    <w:uiPriority w:val="99"/>
    <w:semiHidden/>
    <w:unhideWhenUsed/>
    <w:rsid w:val="008E5E40"/>
  </w:style>
  <w:style w:type="numbering" w:customStyle="1" w:styleId="NoList111130">
    <w:name w:val="No List111130"/>
    <w:next w:val="NoList"/>
    <w:uiPriority w:val="99"/>
    <w:semiHidden/>
    <w:unhideWhenUsed/>
    <w:rsid w:val="008E5E40"/>
  </w:style>
  <w:style w:type="numbering" w:customStyle="1" w:styleId="NoList1111118">
    <w:name w:val="No List1111118"/>
    <w:next w:val="NoList"/>
    <w:uiPriority w:val="99"/>
    <w:semiHidden/>
    <w:unhideWhenUsed/>
    <w:rsid w:val="008E5E40"/>
  </w:style>
  <w:style w:type="numbering" w:customStyle="1" w:styleId="NoList1111119">
    <w:name w:val="No List1111119"/>
    <w:next w:val="NoList"/>
    <w:uiPriority w:val="99"/>
    <w:semiHidden/>
    <w:unhideWhenUsed/>
    <w:rsid w:val="008E5E40"/>
  </w:style>
  <w:style w:type="numbering" w:customStyle="1" w:styleId="NoList11111116">
    <w:name w:val="No List11111116"/>
    <w:next w:val="NoList"/>
    <w:uiPriority w:val="99"/>
    <w:semiHidden/>
    <w:unhideWhenUsed/>
    <w:rsid w:val="008E5E40"/>
  </w:style>
  <w:style w:type="numbering" w:customStyle="1" w:styleId="NoList111111116">
    <w:name w:val="No List111111116"/>
    <w:next w:val="NoList"/>
    <w:uiPriority w:val="99"/>
    <w:semiHidden/>
    <w:unhideWhenUsed/>
    <w:rsid w:val="008E5E40"/>
  </w:style>
  <w:style w:type="numbering" w:customStyle="1" w:styleId="NoList1111111116">
    <w:name w:val="No List1111111116"/>
    <w:next w:val="NoList"/>
    <w:uiPriority w:val="99"/>
    <w:semiHidden/>
    <w:unhideWhenUsed/>
    <w:rsid w:val="008E5E40"/>
  </w:style>
  <w:style w:type="numbering" w:customStyle="1" w:styleId="NoList11111111116">
    <w:name w:val="No List11111111116"/>
    <w:next w:val="NoList"/>
    <w:uiPriority w:val="99"/>
    <w:semiHidden/>
    <w:unhideWhenUsed/>
    <w:rsid w:val="008E5E40"/>
  </w:style>
  <w:style w:type="numbering" w:customStyle="1" w:styleId="NoList111111111116">
    <w:name w:val="No List111111111116"/>
    <w:next w:val="NoList"/>
    <w:uiPriority w:val="99"/>
    <w:semiHidden/>
    <w:unhideWhenUsed/>
    <w:rsid w:val="008E5E40"/>
  </w:style>
  <w:style w:type="numbering" w:customStyle="1" w:styleId="NoList1111111111116">
    <w:name w:val="No List1111111111116"/>
    <w:next w:val="NoList"/>
    <w:uiPriority w:val="99"/>
    <w:semiHidden/>
    <w:unhideWhenUsed/>
    <w:rsid w:val="008E5E40"/>
  </w:style>
  <w:style w:type="numbering" w:customStyle="1" w:styleId="NoList11111111111116">
    <w:name w:val="No List11111111111116"/>
    <w:next w:val="NoList"/>
    <w:uiPriority w:val="99"/>
    <w:semiHidden/>
    <w:unhideWhenUsed/>
    <w:rsid w:val="008E5E40"/>
  </w:style>
  <w:style w:type="numbering" w:customStyle="1" w:styleId="NoList111111111111116">
    <w:name w:val="No List111111111111116"/>
    <w:next w:val="NoList"/>
    <w:uiPriority w:val="99"/>
    <w:semiHidden/>
    <w:unhideWhenUsed/>
    <w:rsid w:val="008E5E40"/>
  </w:style>
  <w:style w:type="numbering" w:customStyle="1" w:styleId="NoList1111111111111116">
    <w:name w:val="No List1111111111111116"/>
    <w:next w:val="NoList"/>
    <w:uiPriority w:val="99"/>
    <w:semiHidden/>
    <w:unhideWhenUsed/>
    <w:rsid w:val="008E5E40"/>
  </w:style>
  <w:style w:type="numbering" w:customStyle="1" w:styleId="NoList11111111111111116">
    <w:name w:val="No List11111111111111116"/>
    <w:next w:val="NoList"/>
    <w:uiPriority w:val="99"/>
    <w:semiHidden/>
    <w:unhideWhenUsed/>
    <w:rsid w:val="008E5E40"/>
  </w:style>
  <w:style w:type="numbering" w:customStyle="1" w:styleId="NoList111111111111111116">
    <w:name w:val="No List111111111111111116"/>
    <w:next w:val="NoList"/>
    <w:uiPriority w:val="99"/>
    <w:semiHidden/>
    <w:unhideWhenUsed/>
    <w:rsid w:val="008E5E40"/>
  </w:style>
  <w:style w:type="numbering" w:customStyle="1" w:styleId="NoList1111111111111111114">
    <w:name w:val="No List1111111111111111114"/>
    <w:next w:val="NoList"/>
    <w:uiPriority w:val="99"/>
    <w:semiHidden/>
    <w:unhideWhenUsed/>
    <w:rsid w:val="008E5E40"/>
  </w:style>
  <w:style w:type="numbering" w:customStyle="1" w:styleId="NoList85">
    <w:name w:val="No List85"/>
    <w:next w:val="NoList"/>
    <w:uiPriority w:val="99"/>
    <w:semiHidden/>
    <w:unhideWhenUsed/>
    <w:rsid w:val="008E5E40"/>
  </w:style>
  <w:style w:type="numbering" w:customStyle="1" w:styleId="NoList12201">
    <w:name w:val="No List12201"/>
    <w:next w:val="NoList"/>
    <w:uiPriority w:val="99"/>
    <w:semiHidden/>
    <w:unhideWhenUsed/>
    <w:rsid w:val="008E5E40"/>
  </w:style>
  <w:style w:type="numbering" w:customStyle="1" w:styleId="NoList22131">
    <w:name w:val="No List22131"/>
    <w:next w:val="NoList"/>
    <w:uiPriority w:val="99"/>
    <w:semiHidden/>
    <w:unhideWhenUsed/>
    <w:rsid w:val="008E5E40"/>
  </w:style>
  <w:style w:type="table" w:customStyle="1" w:styleId="ColorfulGrid-Accent123">
    <w:name w:val="Colorful Grid - Accent 123"/>
    <w:basedOn w:val="TableNormal"/>
    <w:next w:val="ColorfulGrid-Accent1"/>
    <w:uiPriority w:val="29"/>
    <w:semiHidden/>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3">
    <w:name w:val="Table Grid43"/>
    <w:basedOn w:val="TableNormal"/>
    <w:next w:val="TableGrid"/>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3">
    <w:name w:val="Medium Grid 123"/>
    <w:basedOn w:val="TableNormal"/>
    <w:next w:val="MediumGrid1"/>
    <w:uiPriority w:val="67"/>
    <w:semiHidden/>
    <w:unhideWhenUsed/>
    <w:rsid w:val="008E5E40"/>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3">
    <w:name w:val="Table Grid113"/>
    <w:basedOn w:val="TableNormal"/>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Normal"/>
    <w:uiPriority w:val="39"/>
    <w:rsid w:val="008E5E4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0">
    <w:name w:val="No List3210"/>
    <w:next w:val="NoList"/>
    <w:uiPriority w:val="99"/>
    <w:semiHidden/>
    <w:unhideWhenUsed/>
    <w:rsid w:val="008E5E40"/>
  </w:style>
  <w:style w:type="numbering" w:customStyle="1" w:styleId="NoList112131">
    <w:name w:val="No List112131"/>
    <w:next w:val="NoList"/>
    <w:semiHidden/>
    <w:unhideWhenUsed/>
    <w:rsid w:val="008E5E40"/>
  </w:style>
  <w:style w:type="table" w:customStyle="1" w:styleId="TableGrid313">
    <w:name w:val="Table Grid313"/>
    <w:basedOn w:val="TableNormal"/>
    <w:next w:val="TableGrid"/>
    <w:rsid w:val="008E5E4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3">
    <w:name w:val="Colorful Grid - Accent 1113"/>
    <w:basedOn w:val="TableNormal"/>
    <w:next w:val="ColorfulGrid-Accent1"/>
    <w:uiPriority w:val="29"/>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31">
    <w:name w:val="No List211131"/>
    <w:next w:val="NoList"/>
    <w:uiPriority w:val="99"/>
    <w:semiHidden/>
    <w:unhideWhenUsed/>
    <w:rsid w:val="008E5E40"/>
  </w:style>
  <w:style w:type="numbering" w:customStyle="1" w:styleId="NoList3116">
    <w:name w:val="No List3116"/>
    <w:next w:val="NoList"/>
    <w:uiPriority w:val="99"/>
    <w:semiHidden/>
    <w:unhideWhenUsed/>
    <w:rsid w:val="008E5E40"/>
  </w:style>
  <w:style w:type="numbering" w:customStyle="1" w:styleId="NoList4113">
    <w:name w:val="No List4113"/>
    <w:next w:val="NoList"/>
    <w:uiPriority w:val="99"/>
    <w:semiHidden/>
    <w:unhideWhenUsed/>
    <w:rsid w:val="008E5E40"/>
  </w:style>
  <w:style w:type="numbering" w:customStyle="1" w:styleId="NoList515">
    <w:name w:val="No List515"/>
    <w:next w:val="NoList"/>
    <w:semiHidden/>
    <w:unhideWhenUsed/>
    <w:rsid w:val="008E5E40"/>
  </w:style>
  <w:style w:type="numbering" w:customStyle="1" w:styleId="NoList615">
    <w:name w:val="No List615"/>
    <w:next w:val="NoList"/>
    <w:uiPriority w:val="99"/>
    <w:semiHidden/>
    <w:unhideWhenUsed/>
    <w:rsid w:val="008E5E40"/>
  </w:style>
  <w:style w:type="numbering" w:customStyle="1" w:styleId="NoList715">
    <w:name w:val="No List715"/>
    <w:next w:val="NoList"/>
    <w:semiHidden/>
    <w:unhideWhenUsed/>
    <w:rsid w:val="008E5E40"/>
  </w:style>
  <w:style w:type="table" w:customStyle="1" w:styleId="MediumGrid1113">
    <w:name w:val="Medium Grid 1113"/>
    <w:basedOn w:val="TableNormal"/>
    <w:next w:val="MediumGrid1"/>
    <w:uiPriority w:val="67"/>
    <w:rsid w:val="008E5E4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31">
    <w:name w:val="No List1112131"/>
    <w:next w:val="NoList"/>
    <w:uiPriority w:val="99"/>
    <w:semiHidden/>
    <w:unhideWhenUsed/>
    <w:rsid w:val="008E5E40"/>
  </w:style>
  <w:style w:type="numbering" w:customStyle="1" w:styleId="NoList1111210">
    <w:name w:val="No List1111210"/>
    <w:next w:val="NoList"/>
    <w:uiPriority w:val="99"/>
    <w:semiHidden/>
    <w:unhideWhenUsed/>
    <w:rsid w:val="008E5E40"/>
  </w:style>
  <w:style w:type="numbering" w:customStyle="1" w:styleId="NoList1111125">
    <w:name w:val="No List1111125"/>
    <w:next w:val="NoList"/>
    <w:uiPriority w:val="99"/>
    <w:semiHidden/>
    <w:unhideWhenUsed/>
    <w:rsid w:val="008E5E40"/>
  </w:style>
  <w:style w:type="numbering" w:customStyle="1" w:styleId="NoList11111123">
    <w:name w:val="No List11111123"/>
    <w:next w:val="NoList"/>
    <w:uiPriority w:val="99"/>
    <w:semiHidden/>
    <w:unhideWhenUsed/>
    <w:rsid w:val="008E5E40"/>
  </w:style>
  <w:style w:type="numbering" w:customStyle="1" w:styleId="NoList111111123">
    <w:name w:val="No List111111123"/>
    <w:next w:val="NoList"/>
    <w:uiPriority w:val="99"/>
    <w:semiHidden/>
    <w:unhideWhenUsed/>
    <w:rsid w:val="008E5E40"/>
  </w:style>
  <w:style w:type="numbering" w:customStyle="1" w:styleId="NoList1111111123">
    <w:name w:val="No List1111111123"/>
    <w:next w:val="NoList"/>
    <w:uiPriority w:val="99"/>
    <w:semiHidden/>
    <w:unhideWhenUsed/>
    <w:rsid w:val="008E5E40"/>
  </w:style>
  <w:style w:type="numbering" w:customStyle="1" w:styleId="NoList11111111123">
    <w:name w:val="No List11111111123"/>
    <w:next w:val="NoList"/>
    <w:uiPriority w:val="99"/>
    <w:semiHidden/>
    <w:unhideWhenUsed/>
    <w:rsid w:val="008E5E40"/>
  </w:style>
  <w:style w:type="numbering" w:customStyle="1" w:styleId="NoList111111111123">
    <w:name w:val="No List111111111123"/>
    <w:next w:val="NoList"/>
    <w:uiPriority w:val="99"/>
    <w:semiHidden/>
    <w:unhideWhenUsed/>
    <w:rsid w:val="008E5E40"/>
  </w:style>
  <w:style w:type="numbering" w:customStyle="1" w:styleId="NoList1111111111123">
    <w:name w:val="No List1111111111123"/>
    <w:next w:val="NoList"/>
    <w:uiPriority w:val="99"/>
    <w:semiHidden/>
    <w:unhideWhenUsed/>
    <w:rsid w:val="008E5E40"/>
  </w:style>
  <w:style w:type="numbering" w:customStyle="1" w:styleId="NoList11111111111123">
    <w:name w:val="No List11111111111123"/>
    <w:next w:val="NoList"/>
    <w:uiPriority w:val="99"/>
    <w:semiHidden/>
    <w:unhideWhenUsed/>
    <w:rsid w:val="008E5E40"/>
  </w:style>
  <w:style w:type="numbering" w:customStyle="1" w:styleId="NoList111111111111123">
    <w:name w:val="No List111111111111123"/>
    <w:next w:val="NoList"/>
    <w:uiPriority w:val="99"/>
    <w:semiHidden/>
    <w:unhideWhenUsed/>
    <w:rsid w:val="008E5E40"/>
  </w:style>
  <w:style w:type="numbering" w:customStyle="1" w:styleId="NoList1111111111111123">
    <w:name w:val="No List1111111111111123"/>
    <w:next w:val="NoList"/>
    <w:uiPriority w:val="99"/>
    <w:semiHidden/>
    <w:unhideWhenUsed/>
    <w:rsid w:val="008E5E40"/>
  </w:style>
  <w:style w:type="numbering" w:customStyle="1" w:styleId="NoList11111111111111123">
    <w:name w:val="No List11111111111111123"/>
    <w:next w:val="NoList"/>
    <w:uiPriority w:val="99"/>
    <w:semiHidden/>
    <w:unhideWhenUsed/>
    <w:rsid w:val="008E5E40"/>
  </w:style>
  <w:style w:type="numbering" w:customStyle="1" w:styleId="NoList111111111111111123">
    <w:name w:val="No List111111111111111123"/>
    <w:next w:val="NoList"/>
    <w:uiPriority w:val="99"/>
    <w:semiHidden/>
    <w:unhideWhenUsed/>
    <w:rsid w:val="008E5E40"/>
  </w:style>
  <w:style w:type="numbering" w:customStyle="1" w:styleId="NoList1111111111111111123">
    <w:name w:val="No List1111111111111111123"/>
    <w:next w:val="NoList"/>
    <w:uiPriority w:val="99"/>
    <w:semiHidden/>
    <w:unhideWhenUsed/>
    <w:rsid w:val="008E5E40"/>
  </w:style>
  <w:style w:type="numbering" w:customStyle="1" w:styleId="NoList11111111111111111114">
    <w:name w:val="No List11111111111111111114"/>
    <w:next w:val="NoList"/>
    <w:uiPriority w:val="99"/>
    <w:semiHidden/>
    <w:unhideWhenUsed/>
    <w:rsid w:val="008E5E40"/>
  </w:style>
  <w:style w:type="numbering" w:customStyle="1" w:styleId="NoList95">
    <w:name w:val="No List95"/>
    <w:next w:val="NoList"/>
    <w:uiPriority w:val="99"/>
    <w:semiHidden/>
    <w:unhideWhenUsed/>
    <w:rsid w:val="008E5E40"/>
  </w:style>
  <w:style w:type="numbering" w:customStyle="1" w:styleId="NoList13131">
    <w:name w:val="No List13131"/>
    <w:next w:val="NoList"/>
    <w:semiHidden/>
    <w:unhideWhenUsed/>
    <w:rsid w:val="008E5E40"/>
  </w:style>
  <w:style w:type="table" w:customStyle="1" w:styleId="TableGrid53">
    <w:name w:val="Table Grid53"/>
    <w:basedOn w:val="TableNormal"/>
    <w:next w:val="TableGrid"/>
    <w:rsid w:val="008E5E4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3">
    <w:name w:val="Colorful Grid - Accent 133"/>
    <w:basedOn w:val="TableNormal"/>
    <w:next w:val="ColorfulGrid-Accent1"/>
    <w:uiPriority w:val="29"/>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0">
    <w:name w:val="No List2310"/>
    <w:next w:val="NoList"/>
    <w:uiPriority w:val="99"/>
    <w:semiHidden/>
    <w:unhideWhenUsed/>
    <w:rsid w:val="008E5E40"/>
  </w:style>
  <w:style w:type="numbering" w:customStyle="1" w:styleId="NoList335">
    <w:name w:val="No List335"/>
    <w:next w:val="NoList"/>
    <w:uiPriority w:val="99"/>
    <w:semiHidden/>
    <w:unhideWhenUsed/>
    <w:rsid w:val="008E5E40"/>
  </w:style>
  <w:style w:type="numbering" w:customStyle="1" w:styleId="NoList4210">
    <w:name w:val="No List4210"/>
    <w:next w:val="NoList"/>
    <w:uiPriority w:val="99"/>
    <w:semiHidden/>
    <w:unhideWhenUsed/>
    <w:rsid w:val="008E5E40"/>
  </w:style>
  <w:style w:type="numbering" w:customStyle="1" w:styleId="NoList525">
    <w:name w:val="No List525"/>
    <w:next w:val="NoList"/>
    <w:semiHidden/>
    <w:unhideWhenUsed/>
    <w:rsid w:val="008E5E40"/>
  </w:style>
  <w:style w:type="numbering" w:customStyle="1" w:styleId="NoList625">
    <w:name w:val="No List625"/>
    <w:next w:val="NoList"/>
    <w:uiPriority w:val="99"/>
    <w:semiHidden/>
    <w:unhideWhenUsed/>
    <w:rsid w:val="008E5E40"/>
  </w:style>
  <w:style w:type="numbering" w:customStyle="1" w:styleId="NoList725">
    <w:name w:val="No List725"/>
    <w:next w:val="NoList"/>
    <w:semiHidden/>
    <w:unhideWhenUsed/>
    <w:rsid w:val="008E5E40"/>
  </w:style>
  <w:style w:type="table" w:customStyle="1" w:styleId="MediumGrid133">
    <w:name w:val="Medium Grid 133"/>
    <w:basedOn w:val="TableNormal"/>
    <w:next w:val="MediumGrid1"/>
    <w:uiPriority w:val="67"/>
    <w:rsid w:val="008E5E4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0">
    <w:name w:val="No List11310"/>
    <w:next w:val="NoList"/>
    <w:uiPriority w:val="99"/>
    <w:semiHidden/>
    <w:unhideWhenUsed/>
    <w:rsid w:val="008E5E40"/>
  </w:style>
  <w:style w:type="numbering" w:customStyle="1" w:styleId="NoList111310">
    <w:name w:val="No List111310"/>
    <w:next w:val="NoList"/>
    <w:uiPriority w:val="99"/>
    <w:semiHidden/>
    <w:unhideWhenUsed/>
    <w:rsid w:val="008E5E40"/>
  </w:style>
  <w:style w:type="numbering" w:customStyle="1" w:styleId="NoList111135">
    <w:name w:val="No List111135"/>
    <w:next w:val="NoList"/>
    <w:uiPriority w:val="99"/>
    <w:semiHidden/>
    <w:unhideWhenUsed/>
    <w:rsid w:val="008E5E40"/>
  </w:style>
  <w:style w:type="numbering" w:customStyle="1" w:styleId="NoList1111135">
    <w:name w:val="No List1111135"/>
    <w:next w:val="NoList"/>
    <w:uiPriority w:val="99"/>
    <w:semiHidden/>
    <w:unhideWhenUsed/>
    <w:rsid w:val="008E5E40"/>
  </w:style>
  <w:style w:type="numbering" w:customStyle="1" w:styleId="NoList11111133">
    <w:name w:val="No List11111133"/>
    <w:next w:val="NoList"/>
    <w:uiPriority w:val="99"/>
    <w:semiHidden/>
    <w:unhideWhenUsed/>
    <w:rsid w:val="008E5E40"/>
  </w:style>
  <w:style w:type="numbering" w:customStyle="1" w:styleId="NoList111111133">
    <w:name w:val="No List111111133"/>
    <w:next w:val="NoList"/>
    <w:uiPriority w:val="99"/>
    <w:semiHidden/>
    <w:unhideWhenUsed/>
    <w:rsid w:val="008E5E40"/>
  </w:style>
  <w:style w:type="numbering" w:customStyle="1" w:styleId="NoList1111111133">
    <w:name w:val="No List1111111133"/>
    <w:next w:val="NoList"/>
    <w:uiPriority w:val="99"/>
    <w:semiHidden/>
    <w:unhideWhenUsed/>
    <w:rsid w:val="008E5E40"/>
  </w:style>
  <w:style w:type="numbering" w:customStyle="1" w:styleId="NoList11111111133">
    <w:name w:val="No List11111111133"/>
    <w:next w:val="NoList"/>
    <w:uiPriority w:val="99"/>
    <w:semiHidden/>
    <w:unhideWhenUsed/>
    <w:rsid w:val="008E5E40"/>
  </w:style>
  <w:style w:type="numbering" w:customStyle="1" w:styleId="NoList111111111133">
    <w:name w:val="No List111111111133"/>
    <w:next w:val="NoList"/>
    <w:uiPriority w:val="99"/>
    <w:semiHidden/>
    <w:unhideWhenUsed/>
    <w:rsid w:val="008E5E40"/>
  </w:style>
  <w:style w:type="numbering" w:customStyle="1" w:styleId="NoList1111111111133">
    <w:name w:val="No List1111111111133"/>
    <w:next w:val="NoList"/>
    <w:uiPriority w:val="99"/>
    <w:semiHidden/>
    <w:unhideWhenUsed/>
    <w:rsid w:val="008E5E40"/>
  </w:style>
  <w:style w:type="numbering" w:customStyle="1" w:styleId="NoList11111111111133">
    <w:name w:val="No List11111111111133"/>
    <w:next w:val="NoList"/>
    <w:uiPriority w:val="99"/>
    <w:semiHidden/>
    <w:unhideWhenUsed/>
    <w:rsid w:val="008E5E40"/>
  </w:style>
  <w:style w:type="numbering" w:customStyle="1" w:styleId="NoList111111111111133">
    <w:name w:val="No List111111111111133"/>
    <w:next w:val="NoList"/>
    <w:uiPriority w:val="99"/>
    <w:semiHidden/>
    <w:unhideWhenUsed/>
    <w:rsid w:val="008E5E40"/>
  </w:style>
  <w:style w:type="numbering" w:customStyle="1" w:styleId="NoList1111111111111133">
    <w:name w:val="No List1111111111111133"/>
    <w:next w:val="NoList"/>
    <w:uiPriority w:val="99"/>
    <w:semiHidden/>
    <w:unhideWhenUsed/>
    <w:rsid w:val="008E5E40"/>
  </w:style>
  <w:style w:type="numbering" w:customStyle="1" w:styleId="NoList11111111111111133">
    <w:name w:val="No List11111111111111133"/>
    <w:next w:val="NoList"/>
    <w:uiPriority w:val="99"/>
    <w:semiHidden/>
    <w:unhideWhenUsed/>
    <w:rsid w:val="008E5E40"/>
  </w:style>
  <w:style w:type="numbering" w:customStyle="1" w:styleId="NoList111111111111111133">
    <w:name w:val="No List111111111111111133"/>
    <w:next w:val="NoList"/>
    <w:uiPriority w:val="99"/>
    <w:semiHidden/>
    <w:unhideWhenUsed/>
    <w:rsid w:val="008E5E40"/>
  </w:style>
  <w:style w:type="numbering" w:customStyle="1" w:styleId="NoList1111111111111111133">
    <w:name w:val="No List1111111111111111133"/>
    <w:next w:val="NoList"/>
    <w:uiPriority w:val="99"/>
    <w:semiHidden/>
    <w:unhideWhenUsed/>
    <w:rsid w:val="008E5E40"/>
  </w:style>
  <w:style w:type="numbering" w:customStyle="1" w:styleId="NoList70">
    <w:name w:val="No List70"/>
    <w:next w:val="NoList"/>
    <w:uiPriority w:val="99"/>
    <w:semiHidden/>
    <w:unhideWhenUsed/>
    <w:rsid w:val="008E5E40"/>
  </w:style>
  <w:style w:type="numbering" w:customStyle="1" w:styleId="NoList1481">
    <w:name w:val="No List1481"/>
    <w:next w:val="NoList"/>
    <w:uiPriority w:val="99"/>
    <w:semiHidden/>
    <w:unhideWhenUsed/>
    <w:rsid w:val="008E5E40"/>
  </w:style>
  <w:style w:type="numbering" w:customStyle="1" w:styleId="NoList2431">
    <w:name w:val="No List2431"/>
    <w:next w:val="NoList"/>
    <w:uiPriority w:val="99"/>
    <w:semiHidden/>
    <w:unhideWhenUsed/>
    <w:rsid w:val="008E5E40"/>
  </w:style>
  <w:style w:type="table" w:customStyle="1" w:styleId="ColorfulGrid-Accent17">
    <w:name w:val="Colorful Grid - Accent 17"/>
    <w:basedOn w:val="TableNormal"/>
    <w:next w:val="ColorfulGrid-Accent1"/>
    <w:uiPriority w:val="29"/>
    <w:semiHidden/>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9">
    <w:name w:val="Table Grid9"/>
    <w:basedOn w:val="TableNormal"/>
    <w:next w:val="TableGrid"/>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7">
    <w:name w:val="Medium Grid 17"/>
    <w:basedOn w:val="TableNormal"/>
    <w:next w:val="MediumGrid1"/>
    <w:uiPriority w:val="67"/>
    <w:semiHidden/>
    <w:unhideWhenUsed/>
    <w:rsid w:val="008E5E40"/>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25">
    <w:name w:val="Table Grid25"/>
    <w:basedOn w:val="TableNormal"/>
    <w:uiPriority w:val="39"/>
    <w:rsid w:val="008E5E4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0">
    <w:name w:val="No List330"/>
    <w:next w:val="NoList"/>
    <w:uiPriority w:val="99"/>
    <w:semiHidden/>
    <w:unhideWhenUsed/>
    <w:rsid w:val="008E5E40"/>
  </w:style>
  <w:style w:type="numbering" w:customStyle="1" w:styleId="NoList11431">
    <w:name w:val="No List11431"/>
    <w:next w:val="NoList"/>
    <w:semiHidden/>
    <w:unhideWhenUsed/>
    <w:rsid w:val="008E5E40"/>
  </w:style>
  <w:style w:type="table" w:customStyle="1" w:styleId="TableGrid35">
    <w:name w:val="Table Grid35"/>
    <w:basedOn w:val="TableNormal"/>
    <w:next w:val="TableGrid"/>
    <w:rsid w:val="008E5E4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5">
    <w:name w:val="Colorful Grid - Accent 115"/>
    <w:basedOn w:val="TableNormal"/>
    <w:next w:val="ColorfulGrid-Accent1"/>
    <w:uiPriority w:val="29"/>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9">
    <w:name w:val="No List2129"/>
    <w:next w:val="NoList"/>
    <w:uiPriority w:val="99"/>
    <w:semiHidden/>
    <w:unhideWhenUsed/>
    <w:rsid w:val="008E5E40"/>
  </w:style>
  <w:style w:type="numbering" w:customStyle="1" w:styleId="NoList3117">
    <w:name w:val="No List3117"/>
    <w:next w:val="NoList"/>
    <w:uiPriority w:val="99"/>
    <w:semiHidden/>
    <w:unhideWhenUsed/>
    <w:rsid w:val="008E5E40"/>
  </w:style>
  <w:style w:type="numbering" w:customStyle="1" w:styleId="NoList430">
    <w:name w:val="No List430"/>
    <w:next w:val="NoList"/>
    <w:uiPriority w:val="99"/>
    <w:semiHidden/>
    <w:unhideWhenUsed/>
    <w:rsid w:val="008E5E40"/>
  </w:style>
  <w:style w:type="numbering" w:customStyle="1" w:styleId="NoList516">
    <w:name w:val="No List516"/>
    <w:next w:val="NoList"/>
    <w:semiHidden/>
    <w:unhideWhenUsed/>
    <w:rsid w:val="008E5E40"/>
  </w:style>
  <w:style w:type="numbering" w:customStyle="1" w:styleId="NoList616">
    <w:name w:val="No List616"/>
    <w:next w:val="NoList"/>
    <w:uiPriority w:val="99"/>
    <w:semiHidden/>
    <w:unhideWhenUsed/>
    <w:rsid w:val="008E5E40"/>
  </w:style>
  <w:style w:type="numbering" w:customStyle="1" w:styleId="NoList716">
    <w:name w:val="No List716"/>
    <w:next w:val="NoList"/>
    <w:semiHidden/>
    <w:unhideWhenUsed/>
    <w:rsid w:val="008E5E40"/>
  </w:style>
  <w:style w:type="table" w:customStyle="1" w:styleId="MediumGrid115">
    <w:name w:val="Medium Grid 115"/>
    <w:basedOn w:val="TableNormal"/>
    <w:next w:val="MediumGrid1"/>
    <w:uiPriority w:val="67"/>
    <w:rsid w:val="008E5E4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40">
    <w:name w:val="No List11140"/>
    <w:next w:val="NoList"/>
    <w:uiPriority w:val="99"/>
    <w:semiHidden/>
    <w:unhideWhenUsed/>
    <w:rsid w:val="008E5E40"/>
  </w:style>
  <w:style w:type="numbering" w:customStyle="1" w:styleId="NoList111136">
    <w:name w:val="No List111136"/>
    <w:next w:val="NoList"/>
    <w:uiPriority w:val="99"/>
    <w:semiHidden/>
    <w:unhideWhenUsed/>
    <w:rsid w:val="008E5E40"/>
  </w:style>
  <w:style w:type="numbering" w:customStyle="1" w:styleId="NoList1111120">
    <w:name w:val="No List1111120"/>
    <w:next w:val="NoList"/>
    <w:uiPriority w:val="99"/>
    <w:semiHidden/>
    <w:unhideWhenUsed/>
    <w:rsid w:val="008E5E40"/>
  </w:style>
  <w:style w:type="numbering" w:customStyle="1" w:styleId="NoList11111110">
    <w:name w:val="No List11111110"/>
    <w:next w:val="NoList"/>
    <w:uiPriority w:val="99"/>
    <w:semiHidden/>
    <w:unhideWhenUsed/>
    <w:rsid w:val="008E5E40"/>
  </w:style>
  <w:style w:type="numbering" w:customStyle="1" w:styleId="NoList11111117">
    <w:name w:val="No List11111117"/>
    <w:next w:val="NoList"/>
    <w:uiPriority w:val="99"/>
    <w:semiHidden/>
    <w:unhideWhenUsed/>
    <w:rsid w:val="008E5E40"/>
  </w:style>
  <w:style w:type="numbering" w:customStyle="1" w:styleId="NoList111111117">
    <w:name w:val="No List111111117"/>
    <w:next w:val="NoList"/>
    <w:uiPriority w:val="99"/>
    <w:semiHidden/>
    <w:unhideWhenUsed/>
    <w:rsid w:val="008E5E40"/>
  </w:style>
  <w:style w:type="numbering" w:customStyle="1" w:styleId="NoList1111111117">
    <w:name w:val="No List1111111117"/>
    <w:next w:val="NoList"/>
    <w:uiPriority w:val="99"/>
    <w:semiHidden/>
    <w:unhideWhenUsed/>
    <w:rsid w:val="008E5E40"/>
  </w:style>
  <w:style w:type="numbering" w:customStyle="1" w:styleId="NoList11111111117">
    <w:name w:val="No List11111111117"/>
    <w:next w:val="NoList"/>
    <w:uiPriority w:val="99"/>
    <w:semiHidden/>
    <w:unhideWhenUsed/>
    <w:rsid w:val="008E5E40"/>
  </w:style>
  <w:style w:type="numbering" w:customStyle="1" w:styleId="NoList111111111117">
    <w:name w:val="No List111111111117"/>
    <w:next w:val="NoList"/>
    <w:uiPriority w:val="99"/>
    <w:semiHidden/>
    <w:unhideWhenUsed/>
    <w:rsid w:val="008E5E40"/>
  </w:style>
  <w:style w:type="numbering" w:customStyle="1" w:styleId="NoList1111111111117">
    <w:name w:val="No List1111111111117"/>
    <w:next w:val="NoList"/>
    <w:uiPriority w:val="99"/>
    <w:semiHidden/>
    <w:unhideWhenUsed/>
    <w:rsid w:val="008E5E40"/>
  </w:style>
  <w:style w:type="numbering" w:customStyle="1" w:styleId="NoList11111111111117">
    <w:name w:val="No List11111111111117"/>
    <w:next w:val="NoList"/>
    <w:uiPriority w:val="99"/>
    <w:semiHidden/>
    <w:unhideWhenUsed/>
    <w:rsid w:val="008E5E40"/>
  </w:style>
  <w:style w:type="numbering" w:customStyle="1" w:styleId="NoList111111111111117">
    <w:name w:val="No List111111111111117"/>
    <w:next w:val="NoList"/>
    <w:uiPriority w:val="99"/>
    <w:semiHidden/>
    <w:unhideWhenUsed/>
    <w:rsid w:val="008E5E40"/>
  </w:style>
  <w:style w:type="numbering" w:customStyle="1" w:styleId="NoList1111111111111117">
    <w:name w:val="No List1111111111111117"/>
    <w:next w:val="NoList"/>
    <w:uiPriority w:val="99"/>
    <w:semiHidden/>
    <w:unhideWhenUsed/>
    <w:rsid w:val="008E5E40"/>
  </w:style>
  <w:style w:type="numbering" w:customStyle="1" w:styleId="NoList11111111111111117">
    <w:name w:val="No List11111111111111117"/>
    <w:next w:val="NoList"/>
    <w:uiPriority w:val="99"/>
    <w:semiHidden/>
    <w:unhideWhenUsed/>
    <w:rsid w:val="008E5E40"/>
  </w:style>
  <w:style w:type="numbering" w:customStyle="1" w:styleId="NoList111111111111111117">
    <w:name w:val="No List111111111111111117"/>
    <w:next w:val="NoList"/>
    <w:uiPriority w:val="99"/>
    <w:semiHidden/>
    <w:unhideWhenUsed/>
    <w:rsid w:val="008E5E40"/>
  </w:style>
  <w:style w:type="numbering" w:customStyle="1" w:styleId="NoList1111111111111111115">
    <w:name w:val="No List1111111111111111115"/>
    <w:next w:val="NoList"/>
    <w:uiPriority w:val="99"/>
    <w:semiHidden/>
    <w:unhideWhenUsed/>
    <w:rsid w:val="008E5E40"/>
  </w:style>
  <w:style w:type="numbering" w:customStyle="1" w:styleId="NoList86">
    <w:name w:val="No List86"/>
    <w:next w:val="NoList"/>
    <w:uiPriority w:val="99"/>
    <w:semiHidden/>
    <w:unhideWhenUsed/>
    <w:rsid w:val="008E5E40"/>
  </w:style>
  <w:style w:type="numbering" w:customStyle="1" w:styleId="NoList1228">
    <w:name w:val="No List1228"/>
    <w:next w:val="NoList"/>
    <w:uiPriority w:val="99"/>
    <w:semiHidden/>
    <w:unhideWhenUsed/>
    <w:rsid w:val="008E5E40"/>
  </w:style>
  <w:style w:type="numbering" w:customStyle="1" w:styleId="NoList2214">
    <w:name w:val="No List2214"/>
    <w:next w:val="NoList"/>
    <w:uiPriority w:val="99"/>
    <w:semiHidden/>
    <w:unhideWhenUsed/>
    <w:rsid w:val="008E5E40"/>
  </w:style>
  <w:style w:type="table" w:customStyle="1" w:styleId="ColorfulGrid-Accent124">
    <w:name w:val="Colorful Grid - Accent 124"/>
    <w:basedOn w:val="TableNormal"/>
    <w:next w:val="ColorfulGrid-Accent1"/>
    <w:uiPriority w:val="29"/>
    <w:semiHidden/>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4">
    <w:name w:val="Table Grid44"/>
    <w:basedOn w:val="TableNormal"/>
    <w:next w:val="TableGrid"/>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4">
    <w:name w:val="Medium Grid 124"/>
    <w:basedOn w:val="TableNormal"/>
    <w:next w:val="MediumGrid1"/>
    <w:uiPriority w:val="67"/>
    <w:semiHidden/>
    <w:unhideWhenUsed/>
    <w:rsid w:val="008E5E40"/>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4">
    <w:name w:val="Table Grid114"/>
    <w:basedOn w:val="TableNormal"/>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Normal"/>
    <w:uiPriority w:val="39"/>
    <w:rsid w:val="008E5E4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31">
    <w:name w:val="No List32131"/>
    <w:next w:val="NoList"/>
    <w:uiPriority w:val="99"/>
    <w:semiHidden/>
    <w:unhideWhenUsed/>
    <w:rsid w:val="008E5E40"/>
  </w:style>
  <w:style w:type="numbering" w:customStyle="1" w:styleId="NoList11214">
    <w:name w:val="No List11214"/>
    <w:next w:val="NoList"/>
    <w:semiHidden/>
    <w:unhideWhenUsed/>
    <w:rsid w:val="008E5E40"/>
  </w:style>
  <w:style w:type="table" w:customStyle="1" w:styleId="TableGrid314">
    <w:name w:val="Table Grid314"/>
    <w:basedOn w:val="TableNormal"/>
    <w:next w:val="TableGrid"/>
    <w:rsid w:val="008E5E4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4">
    <w:name w:val="Colorful Grid - Accent 1114"/>
    <w:basedOn w:val="TableNormal"/>
    <w:next w:val="ColorfulGrid-Accent1"/>
    <w:uiPriority w:val="29"/>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41">
    <w:name w:val="No List211141"/>
    <w:next w:val="NoList"/>
    <w:uiPriority w:val="99"/>
    <w:semiHidden/>
    <w:unhideWhenUsed/>
    <w:rsid w:val="008E5E40"/>
  </w:style>
  <w:style w:type="numbering" w:customStyle="1" w:styleId="NoList3118">
    <w:name w:val="No List3118"/>
    <w:next w:val="NoList"/>
    <w:uiPriority w:val="99"/>
    <w:semiHidden/>
    <w:unhideWhenUsed/>
    <w:rsid w:val="008E5E40"/>
  </w:style>
  <w:style w:type="numbering" w:customStyle="1" w:styleId="NoList4114">
    <w:name w:val="No List4114"/>
    <w:next w:val="NoList"/>
    <w:uiPriority w:val="99"/>
    <w:semiHidden/>
    <w:unhideWhenUsed/>
    <w:rsid w:val="008E5E40"/>
  </w:style>
  <w:style w:type="numbering" w:customStyle="1" w:styleId="NoList517">
    <w:name w:val="No List517"/>
    <w:next w:val="NoList"/>
    <w:semiHidden/>
    <w:unhideWhenUsed/>
    <w:rsid w:val="008E5E40"/>
  </w:style>
  <w:style w:type="numbering" w:customStyle="1" w:styleId="NoList617">
    <w:name w:val="No List617"/>
    <w:next w:val="NoList"/>
    <w:uiPriority w:val="99"/>
    <w:semiHidden/>
    <w:unhideWhenUsed/>
    <w:rsid w:val="008E5E40"/>
  </w:style>
  <w:style w:type="numbering" w:customStyle="1" w:styleId="NoList717">
    <w:name w:val="No List717"/>
    <w:next w:val="NoList"/>
    <w:semiHidden/>
    <w:unhideWhenUsed/>
    <w:rsid w:val="008E5E40"/>
  </w:style>
  <w:style w:type="table" w:customStyle="1" w:styleId="MediumGrid1114">
    <w:name w:val="Medium Grid 1114"/>
    <w:basedOn w:val="TableNormal"/>
    <w:next w:val="MediumGrid1"/>
    <w:uiPriority w:val="67"/>
    <w:rsid w:val="008E5E4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4">
    <w:name w:val="No List111214"/>
    <w:next w:val="NoList"/>
    <w:uiPriority w:val="99"/>
    <w:semiHidden/>
    <w:unhideWhenUsed/>
    <w:rsid w:val="008E5E40"/>
  </w:style>
  <w:style w:type="numbering" w:customStyle="1" w:styleId="NoList1111213">
    <w:name w:val="No List1111213"/>
    <w:next w:val="NoList"/>
    <w:uiPriority w:val="99"/>
    <w:semiHidden/>
    <w:unhideWhenUsed/>
    <w:rsid w:val="008E5E40"/>
  </w:style>
  <w:style w:type="numbering" w:customStyle="1" w:styleId="NoList1111126">
    <w:name w:val="No List1111126"/>
    <w:next w:val="NoList"/>
    <w:uiPriority w:val="99"/>
    <w:semiHidden/>
    <w:unhideWhenUsed/>
    <w:rsid w:val="008E5E40"/>
  </w:style>
  <w:style w:type="numbering" w:customStyle="1" w:styleId="NoList11111124">
    <w:name w:val="No List11111124"/>
    <w:next w:val="NoList"/>
    <w:uiPriority w:val="99"/>
    <w:semiHidden/>
    <w:unhideWhenUsed/>
    <w:rsid w:val="008E5E40"/>
  </w:style>
  <w:style w:type="numbering" w:customStyle="1" w:styleId="NoList111111124">
    <w:name w:val="No List111111124"/>
    <w:next w:val="NoList"/>
    <w:uiPriority w:val="99"/>
    <w:semiHidden/>
    <w:unhideWhenUsed/>
    <w:rsid w:val="008E5E40"/>
  </w:style>
  <w:style w:type="numbering" w:customStyle="1" w:styleId="NoList1111111124">
    <w:name w:val="No List1111111124"/>
    <w:next w:val="NoList"/>
    <w:uiPriority w:val="99"/>
    <w:semiHidden/>
    <w:unhideWhenUsed/>
    <w:rsid w:val="008E5E40"/>
  </w:style>
  <w:style w:type="numbering" w:customStyle="1" w:styleId="NoList11111111124">
    <w:name w:val="No List11111111124"/>
    <w:next w:val="NoList"/>
    <w:uiPriority w:val="99"/>
    <w:semiHidden/>
    <w:unhideWhenUsed/>
    <w:rsid w:val="008E5E40"/>
  </w:style>
  <w:style w:type="numbering" w:customStyle="1" w:styleId="NoList111111111124">
    <w:name w:val="No List111111111124"/>
    <w:next w:val="NoList"/>
    <w:uiPriority w:val="99"/>
    <w:semiHidden/>
    <w:unhideWhenUsed/>
    <w:rsid w:val="008E5E40"/>
  </w:style>
  <w:style w:type="numbering" w:customStyle="1" w:styleId="NoList1111111111124">
    <w:name w:val="No List1111111111124"/>
    <w:next w:val="NoList"/>
    <w:uiPriority w:val="99"/>
    <w:semiHidden/>
    <w:unhideWhenUsed/>
    <w:rsid w:val="008E5E40"/>
  </w:style>
  <w:style w:type="numbering" w:customStyle="1" w:styleId="NoList11111111111124">
    <w:name w:val="No List11111111111124"/>
    <w:next w:val="NoList"/>
    <w:uiPriority w:val="99"/>
    <w:semiHidden/>
    <w:unhideWhenUsed/>
    <w:rsid w:val="008E5E40"/>
  </w:style>
  <w:style w:type="numbering" w:customStyle="1" w:styleId="NoList111111111111124">
    <w:name w:val="No List111111111111124"/>
    <w:next w:val="NoList"/>
    <w:uiPriority w:val="99"/>
    <w:semiHidden/>
    <w:unhideWhenUsed/>
    <w:rsid w:val="008E5E40"/>
  </w:style>
  <w:style w:type="numbering" w:customStyle="1" w:styleId="NoList1111111111111124">
    <w:name w:val="No List1111111111111124"/>
    <w:next w:val="NoList"/>
    <w:uiPriority w:val="99"/>
    <w:semiHidden/>
    <w:unhideWhenUsed/>
    <w:rsid w:val="008E5E40"/>
  </w:style>
  <w:style w:type="numbering" w:customStyle="1" w:styleId="NoList11111111111111124">
    <w:name w:val="No List11111111111111124"/>
    <w:next w:val="NoList"/>
    <w:uiPriority w:val="99"/>
    <w:semiHidden/>
    <w:unhideWhenUsed/>
    <w:rsid w:val="008E5E40"/>
  </w:style>
  <w:style w:type="numbering" w:customStyle="1" w:styleId="NoList111111111111111124">
    <w:name w:val="No List111111111111111124"/>
    <w:next w:val="NoList"/>
    <w:uiPriority w:val="99"/>
    <w:semiHidden/>
    <w:unhideWhenUsed/>
    <w:rsid w:val="008E5E40"/>
  </w:style>
  <w:style w:type="numbering" w:customStyle="1" w:styleId="NoList1111111111111111124">
    <w:name w:val="No List1111111111111111124"/>
    <w:next w:val="NoList"/>
    <w:uiPriority w:val="99"/>
    <w:semiHidden/>
    <w:unhideWhenUsed/>
    <w:rsid w:val="008E5E40"/>
  </w:style>
  <w:style w:type="numbering" w:customStyle="1" w:styleId="NoList11111111111111111115">
    <w:name w:val="No List11111111111111111115"/>
    <w:next w:val="NoList"/>
    <w:uiPriority w:val="99"/>
    <w:semiHidden/>
    <w:unhideWhenUsed/>
    <w:rsid w:val="008E5E40"/>
  </w:style>
  <w:style w:type="numbering" w:customStyle="1" w:styleId="NoList96">
    <w:name w:val="No List96"/>
    <w:next w:val="NoList"/>
    <w:uiPriority w:val="99"/>
    <w:semiHidden/>
    <w:unhideWhenUsed/>
    <w:rsid w:val="008E5E40"/>
  </w:style>
  <w:style w:type="numbering" w:customStyle="1" w:styleId="NoList13141">
    <w:name w:val="No List13141"/>
    <w:next w:val="NoList"/>
    <w:semiHidden/>
    <w:unhideWhenUsed/>
    <w:rsid w:val="008E5E40"/>
  </w:style>
  <w:style w:type="table" w:customStyle="1" w:styleId="TableGrid54">
    <w:name w:val="Table Grid54"/>
    <w:basedOn w:val="TableNormal"/>
    <w:next w:val="TableGrid"/>
    <w:rsid w:val="008E5E4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4">
    <w:name w:val="Colorful Grid - Accent 134"/>
    <w:basedOn w:val="TableNormal"/>
    <w:next w:val="ColorfulGrid-Accent1"/>
    <w:uiPriority w:val="29"/>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31">
    <w:name w:val="No List23131"/>
    <w:next w:val="NoList"/>
    <w:uiPriority w:val="99"/>
    <w:semiHidden/>
    <w:unhideWhenUsed/>
    <w:rsid w:val="008E5E40"/>
  </w:style>
  <w:style w:type="numbering" w:customStyle="1" w:styleId="NoList336">
    <w:name w:val="No List336"/>
    <w:next w:val="NoList"/>
    <w:uiPriority w:val="99"/>
    <w:semiHidden/>
    <w:unhideWhenUsed/>
    <w:rsid w:val="008E5E40"/>
  </w:style>
  <w:style w:type="numbering" w:customStyle="1" w:styleId="NoList4213">
    <w:name w:val="No List4213"/>
    <w:next w:val="NoList"/>
    <w:uiPriority w:val="99"/>
    <w:semiHidden/>
    <w:unhideWhenUsed/>
    <w:rsid w:val="008E5E40"/>
  </w:style>
  <w:style w:type="numbering" w:customStyle="1" w:styleId="NoList526">
    <w:name w:val="No List526"/>
    <w:next w:val="NoList"/>
    <w:semiHidden/>
    <w:unhideWhenUsed/>
    <w:rsid w:val="008E5E40"/>
  </w:style>
  <w:style w:type="numbering" w:customStyle="1" w:styleId="NoList626">
    <w:name w:val="No List626"/>
    <w:next w:val="NoList"/>
    <w:uiPriority w:val="99"/>
    <w:semiHidden/>
    <w:unhideWhenUsed/>
    <w:rsid w:val="008E5E40"/>
  </w:style>
  <w:style w:type="numbering" w:customStyle="1" w:styleId="NoList726">
    <w:name w:val="No List726"/>
    <w:next w:val="NoList"/>
    <w:semiHidden/>
    <w:unhideWhenUsed/>
    <w:rsid w:val="008E5E40"/>
  </w:style>
  <w:style w:type="table" w:customStyle="1" w:styleId="MediumGrid134">
    <w:name w:val="Medium Grid 134"/>
    <w:basedOn w:val="TableNormal"/>
    <w:next w:val="MediumGrid1"/>
    <w:uiPriority w:val="67"/>
    <w:rsid w:val="008E5E4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31">
    <w:name w:val="No List113131"/>
    <w:next w:val="NoList"/>
    <w:uiPriority w:val="99"/>
    <w:semiHidden/>
    <w:unhideWhenUsed/>
    <w:rsid w:val="008E5E40"/>
  </w:style>
  <w:style w:type="numbering" w:customStyle="1" w:styleId="NoList1113131">
    <w:name w:val="No List1113131"/>
    <w:next w:val="NoList"/>
    <w:uiPriority w:val="99"/>
    <w:semiHidden/>
    <w:unhideWhenUsed/>
    <w:rsid w:val="008E5E40"/>
  </w:style>
  <w:style w:type="numbering" w:customStyle="1" w:styleId="NoList111137">
    <w:name w:val="No List111137"/>
    <w:next w:val="NoList"/>
    <w:uiPriority w:val="99"/>
    <w:semiHidden/>
    <w:unhideWhenUsed/>
    <w:rsid w:val="008E5E40"/>
  </w:style>
  <w:style w:type="numbering" w:customStyle="1" w:styleId="NoList1111136">
    <w:name w:val="No List1111136"/>
    <w:next w:val="NoList"/>
    <w:uiPriority w:val="99"/>
    <w:semiHidden/>
    <w:unhideWhenUsed/>
    <w:rsid w:val="008E5E40"/>
  </w:style>
  <w:style w:type="numbering" w:customStyle="1" w:styleId="NoList11111134">
    <w:name w:val="No List11111134"/>
    <w:next w:val="NoList"/>
    <w:uiPriority w:val="99"/>
    <w:semiHidden/>
    <w:unhideWhenUsed/>
    <w:rsid w:val="008E5E40"/>
  </w:style>
  <w:style w:type="numbering" w:customStyle="1" w:styleId="NoList111111134">
    <w:name w:val="No List111111134"/>
    <w:next w:val="NoList"/>
    <w:uiPriority w:val="99"/>
    <w:semiHidden/>
    <w:unhideWhenUsed/>
    <w:rsid w:val="008E5E40"/>
  </w:style>
  <w:style w:type="numbering" w:customStyle="1" w:styleId="NoList1111111134">
    <w:name w:val="No List1111111134"/>
    <w:next w:val="NoList"/>
    <w:uiPriority w:val="99"/>
    <w:semiHidden/>
    <w:unhideWhenUsed/>
    <w:rsid w:val="008E5E40"/>
  </w:style>
  <w:style w:type="numbering" w:customStyle="1" w:styleId="NoList11111111134">
    <w:name w:val="No List11111111134"/>
    <w:next w:val="NoList"/>
    <w:uiPriority w:val="99"/>
    <w:semiHidden/>
    <w:unhideWhenUsed/>
    <w:rsid w:val="008E5E40"/>
  </w:style>
  <w:style w:type="numbering" w:customStyle="1" w:styleId="NoList111111111134">
    <w:name w:val="No List111111111134"/>
    <w:next w:val="NoList"/>
    <w:uiPriority w:val="99"/>
    <w:semiHidden/>
    <w:unhideWhenUsed/>
    <w:rsid w:val="008E5E40"/>
  </w:style>
  <w:style w:type="numbering" w:customStyle="1" w:styleId="NoList1111111111134">
    <w:name w:val="No List1111111111134"/>
    <w:next w:val="NoList"/>
    <w:uiPriority w:val="99"/>
    <w:semiHidden/>
    <w:unhideWhenUsed/>
    <w:rsid w:val="008E5E40"/>
  </w:style>
  <w:style w:type="numbering" w:customStyle="1" w:styleId="NoList11111111111134">
    <w:name w:val="No List11111111111134"/>
    <w:next w:val="NoList"/>
    <w:uiPriority w:val="99"/>
    <w:semiHidden/>
    <w:unhideWhenUsed/>
    <w:rsid w:val="008E5E40"/>
  </w:style>
  <w:style w:type="numbering" w:customStyle="1" w:styleId="NoList111111111111134">
    <w:name w:val="No List111111111111134"/>
    <w:next w:val="NoList"/>
    <w:uiPriority w:val="99"/>
    <w:semiHidden/>
    <w:unhideWhenUsed/>
    <w:rsid w:val="008E5E40"/>
  </w:style>
  <w:style w:type="numbering" w:customStyle="1" w:styleId="NoList1111111111111134">
    <w:name w:val="No List1111111111111134"/>
    <w:next w:val="NoList"/>
    <w:uiPriority w:val="99"/>
    <w:semiHidden/>
    <w:unhideWhenUsed/>
    <w:rsid w:val="008E5E40"/>
  </w:style>
  <w:style w:type="numbering" w:customStyle="1" w:styleId="NoList11111111111111134">
    <w:name w:val="No List11111111111111134"/>
    <w:next w:val="NoList"/>
    <w:uiPriority w:val="99"/>
    <w:semiHidden/>
    <w:unhideWhenUsed/>
    <w:rsid w:val="008E5E40"/>
  </w:style>
  <w:style w:type="numbering" w:customStyle="1" w:styleId="NoList111111111111111134">
    <w:name w:val="No List111111111111111134"/>
    <w:next w:val="NoList"/>
    <w:uiPriority w:val="99"/>
    <w:semiHidden/>
    <w:unhideWhenUsed/>
    <w:rsid w:val="008E5E40"/>
  </w:style>
  <w:style w:type="numbering" w:customStyle="1" w:styleId="NoList1111111111111111134">
    <w:name w:val="No List1111111111111111134"/>
    <w:next w:val="NoList"/>
    <w:uiPriority w:val="99"/>
    <w:semiHidden/>
    <w:unhideWhenUsed/>
    <w:rsid w:val="008E5E40"/>
  </w:style>
  <w:style w:type="numbering" w:customStyle="1" w:styleId="NoList80">
    <w:name w:val="No List80"/>
    <w:next w:val="NoList"/>
    <w:uiPriority w:val="99"/>
    <w:semiHidden/>
    <w:unhideWhenUsed/>
    <w:rsid w:val="008E5E40"/>
  </w:style>
  <w:style w:type="numbering" w:customStyle="1" w:styleId="NoList149">
    <w:name w:val="No List149"/>
    <w:next w:val="NoList"/>
    <w:uiPriority w:val="99"/>
    <w:semiHidden/>
    <w:unhideWhenUsed/>
    <w:rsid w:val="008E5E40"/>
  </w:style>
  <w:style w:type="numbering" w:customStyle="1" w:styleId="NoList2441">
    <w:name w:val="No List2441"/>
    <w:next w:val="NoList"/>
    <w:uiPriority w:val="99"/>
    <w:semiHidden/>
    <w:unhideWhenUsed/>
    <w:rsid w:val="008E5E40"/>
  </w:style>
  <w:style w:type="table" w:customStyle="1" w:styleId="ColorfulGrid-Accent18">
    <w:name w:val="Colorful Grid - Accent 18"/>
    <w:basedOn w:val="TableNormal"/>
    <w:next w:val="ColorfulGrid-Accent1"/>
    <w:uiPriority w:val="29"/>
    <w:semiHidden/>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10">
    <w:name w:val="Table Grid10"/>
    <w:basedOn w:val="TableNormal"/>
    <w:next w:val="TableGrid"/>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8">
    <w:name w:val="Medium Grid 18"/>
    <w:basedOn w:val="TableNormal"/>
    <w:next w:val="MediumGrid1"/>
    <w:uiPriority w:val="67"/>
    <w:semiHidden/>
    <w:unhideWhenUsed/>
    <w:rsid w:val="008E5E40"/>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6">
    <w:name w:val="Table Grid16"/>
    <w:basedOn w:val="TableNormal"/>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uiPriority w:val="39"/>
    <w:rsid w:val="008E5E4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7">
    <w:name w:val="No List337"/>
    <w:next w:val="NoList"/>
    <w:uiPriority w:val="99"/>
    <w:semiHidden/>
    <w:unhideWhenUsed/>
    <w:rsid w:val="008E5E40"/>
  </w:style>
  <w:style w:type="numbering" w:customStyle="1" w:styleId="NoList11441">
    <w:name w:val="No List11441"/>
    <w:next w:val="NoList"/>
    <w:semiHidden/>
    <w:unhideWhenUsed/>
    <w:rsid w:val="008E5E40"/>
  </w:style>
  <w:style w:type="table" w:customStyle="1" w:styleId="TableGrid36">
    <w:name w:val="Table Grid36"/>
    <w:basedOn w:val="TableNormal"/>
    <w:next w:val="TableGrid"/>
    <w:rsid w:val="008E5E4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6">
    <w:name w:val="Colorful Grid - Accent 116"/>
    <w:basedOn w:val="TableNormal"/>
    <w:next w:val="ColorfulGrid-Accent1"/>
    <w:uiPriority w:val="29"/>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30">
    <w:name w:val="No List2130"/>
    <w:next w:val="NoList"/>
    <w:uiPriority w:val="99"/>
    <w:semiHidden/>
    <w:unhideWhenUsed/>
    <w:rsid w:val="008E5E40"/>
  </w:style>
  <w:style w:type="numbering" w:customStyle="1" w:styleId="NoList3119">
    <w:name w:val="No List3119"/>
    <w:next w:val="NoList"/>
    <w:uiPriority w:val="99"/>
    <w:semiHidden/>
    <w:unhideWhenUsed/>
    <w:rsid w:val="008E5E40"/>
  </w:style>
  <w:style w:type="numbering" w:customStyle="1" w:styleId="NoList433">
    <w:name w:val="No List433"/>
    <w:next w:val="NoList"/>
    <w:uiPriority w:val="99"/>
    <w:semiHidden/>
    <w:unhideWhenUsed/>
    <w:rsid w:val="008E5E40"/>
  </w:style>
  <w:style w:type="numbering" w:customStyle="1" w:styleId="NoList518">
    <w:name w:val="No List518"/>
    <w:next w:val="NoList"/>
    <w:semiHidden/>
    <w:unhideWhenUsed/>
    <w:rsid w:val="008E5E40"/>
  </w:style>
  <w:style w:type="numbering" w:customStyle="1" w:styleId="NoList618">
    <w:name w:val="No List618"/>
    <w:next w:val="NoList"/>
    <w:uiPriority w:val="99"/>
    <w:semiHidden/>
    <w:unhideWhenUsed/>
    <w:rsid w:val="008E5E40"/>
  </w:style>
  <w:style w:type="numbering" w:customStyle="1" w:styleId="NoList718">
    <w:name w:val="No List718"/>
    <w:next w:val="NoList"/>
    <w:semiHidden/>
    <w:unhideWhenUsed/>
    <w:rsid w:val="008E5E40"/>
  </w:style>
  <w:style w:type="table" w:customStyle="1" w:styleId="MediumGrid116">
    <w:name w:val="Medium Grid 116"/>
    <w:basedOn w:val="TableNormal"/>
    <w:next w:val="MediumGrid1"/>
    <w:uiPriority w:val="67"/>
    <w:rsid w:val="008E5E4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431">
    <w:name w:val="No List111431"/>
    <w:next w:val="NoList"/>
    <w:uiPriority w:val="99"/>
    <w:semiHidden/>
    <w:unhideWhenUsed/>
    <w:rsid w:val="008E5E40"/>
  </w:style>
  <w:style w:type="numbering" w:customStyle="1" w:styleId="NoList111138">
    <w:name w:val="No List111138"/>
    <w:next w:val="NoList"/>
    <w:uiPriority w:val="99"/>
    <w:semiHidden/>
    <w:unhideWhenUsed/>
    <w:rsid w:val="008E5E40"/>
  </w:style>
  <w:style w:type="numbering" w:customStyle="1" w:styleId="NoList1111127">
    <w:name w:val="No List1111127"/>
    <w:next w:val="NoList"/>
    <w:uiPriority w:val="99"/>
    <w:semiHidden/>
    <w:unhideWhenUsed/>
    <w:rsid w:val="008E5E40"/>
  </w:style>
  <w:style w:type="numbering" w:customStyle="1" w:styleId="NoList11111118">
    <w:name w:val="No List11111118"/>
    <w:next w:val="NoList"/>
    <w:uiPriority w:val="99"/>
    <w:semiHidden/>
    <w:unhideWhenUsed/>
    <w:rsid w:val="008E5E40"/>
  </w:style>
  <w:style w:type="numbering" w:customStyle="1" w:styleId="NoList11111119">
    <w:name w:val="No List11111119"/>
    <w:next w:val="NoList"/>
    <w:uiPriority w:val="99"/>
    <w:semiHidden/>
    <w:unhideWhenUsed/>
    <w:rsid w:val="008E5E40"/>
  </w:style>
  <w:style w:type="numbering" w:customStyle="1" w:styleId="NoList111111118">
    <w:name w:val="No List111111118"/>
    <w:next w:val="NoList"/>
    <w:uiPriority w:val="99"/>
    <w:semiHidden/>
    <w:unhideWhenUsed/>
    <w:rsid w:val="008E5E40"/>
  </w:style>
  <w:style w:type="numbering" w:customStyle="1" w:styleId="NoList1111111118">
    <w:name w:val="No List1111111118"/>
    <w:next w:val="NoList"/>
    <w:uiPriority w:val="99"/>
    <w:semiHidden/>
    <w:unhideWhenUsed/>
    <w:rsid w:val="008E5E40"/>
  </w:style>
  <w:style w:type="numbering" w:customStyle="1" w:styleId="NoList11111111118">
    <w:name w:val="No List11111111118"/>
    <w:next w:val="NoList"/>
    <w:uiPriority w:val="99"/>
    <w:semiHidden/>
    <w:unhideWhenUsed/>
    <w:rsid w:val="008E5E40"/>
  </w:style>
  <w:style w:type="numbering" w:customStyle="1" w:styleId="NoList111111111118">
    <w:name w:val="No List111111111118"/>
    <w:next w:val="NoList"/>
    <w:uiPriority w:val="99"/>
    <w:semiHidden/>
    <w:unhideWhenUsed/>
    <w:rsid w:val="008E5E40"/>
  </w:style>
  <w:style w:type="numbering" w:customStyle="1" w:styleId="NoList1111111111118">
    <w:name w:val="No List1111111111118"/>
    <w:next w:val="NoList"/>
    <w:uiPriority w:val="99"/>
    <w:semiHidden/>
    <w:unhideWhenUsed/>
    <w:rsid w:val="008E5E40"/>
  </w:style>
  <w:style w:type="numbering" w:customStyle="1" w:styleId="NoList11111111111118">
    <w:name w:val="No List11111111111118"/>
    <w:next w:val="NoList"/>
    <w:uiPriority w:val="99"/>
    <w:semiHidden/>
    <w:unhideWhenUsed/>
    <w:rsid w:val="008E5E40"/>
  </w:style>
  <w:style w:type="numbering" w:customStyle="1" w:styleId="NoList111111111111118">
    <w:name w:val="No List111111111111118"/>
    <w:next w:val="NoList"/>
    <w:uiPriority w:val="99"/>
    <w:semiHidden/>
    <w:unhideWhenUsed/>
    <w:rsid w:val="008E5E40"/>
  </w:style>
  <w:style w:type="numbering" w:customStyle="1" w:styleId="NoList1111111111111118">
    <w:name w:val="No List1111111111111118"/>
    <w:next w:val="NoList"/>
    <w:uiPriority w:val="99"/>
    <w:semiHidden/>
    <w:unhideWhenUsed/>
    <w:rsid w:val="008E5E40"/>
  </w:style>
  <w:style w:type="numbering" w:customStyle="1" w:styleId="NoList11111111111111118">
    <w:name w:val="No List11111111111111118"/>
    <w:next w:val="NoList"/>
    <w:uiPriority w:val="99"/>
    <w:semiHidden/>
    <w:unhideWhenUsed/>
    <w:rsid w:val="008E5E40"/>
  </w:style>
  <w:style w:type="numbering" w:customStyle="1" w:styleId="NoList111111111111111118">
    <w:name w:val="No List111111111111111118"/>
    <w:next w:val="NoList"/>
    <w:uiPriority w:val="99"/>
    <w:semiHidden/>
    <w:unhideWhenUsed/>
    <w:rsid w:val="008E5E40"/>
  </w:style>
  <w:style w:type="numbering" w:customStyle="1" w:styleId="NoList1111111111111111116">
    <w:name w:val="No List1111111111111111116"/>
    <w:next w:val="NoList"/>
    <w:uiPriority w:val="99"/>
    <w:semiHidden/>
    <w:unhideWhenUsed/>
    <w:rsid w:val="008E5E40"/>
  </w:style>
  <w:style w:type="numbering" w:customStyle="1" w:styleId="NoList87">
    <w:name w:val="No List87"/>
    <w:next w:val="NoList"/>
    <w:uiPriority w:val="99"/>
    <w:semiHidden/>
    <w:unhideWhenUsed/>
    <w:rsid w:val="008E5E40"/>
  </w:style>
  <w:style w:type="numbering" w:customStyle="1" w:styleId="NoList1229">
    <w:name w:val="No List1229"/>
    <w:next w:val="NoList"/>
    <w:uiPriority w:val="99"/>
    <w:semiHidden/>
    <w:unhideWhenUsed/>
    <w:rsid w:val="008E5E40"/>
  </w:style>
  <w:style w:type="numbering" w:customStyle="1" w:styleId="NoList2215">
    <w:name w:val="No List2215"/>
    <w:next w:val="NoList"/>
    <w:uiPriority w:val="99"/>
    <w:semiHidden/>
    <w:unhideWhenUsed/>
    <w:rsid w:val="008E5E40"/>
  </w:style>
  <w:style w:type="table" w:customStyle="1" w:styleId="ColorfulGrid-Accent125">
    <w:name w:val="Colorful Grid - Accent 125"/>
    <w:basedOn w:val="TableNormal"/>
    <w:next w:val="ColorfulGrid-Accent1"/>
    <w:uiPriority w:val="29"/>
    <w:semiHidden/>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5">
    <w:name w:val="Table Grid45"/>
    <w:basedOn w:val="TableNormal"/>
    <w:next w:val="TableGrid"/>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5">
    <w:name w:val="Medium Grid 125"/>
    <w:basedOn w:val="TableNormal"/>
    <w:next w:val="MediumGrid1"/>
    <w:uiPriority w:val="67"/>
    <w:semiHidden/>
    <w:unhideWhenUsed/>
    <w:rsid w:val="008E5E40"/>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5">
    <w:name w:val="Table Grid115"/>
    <w:basedOn w:val="TableNormal"/>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 Grid215"/>
    <w:basedOn w:val="TableNormal"/>
    <w:uiPriority w:val="39"/>
    <w:rsid w:val="008E5E4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4">
    <w:name w:val="No List3214"/>
    <w:next w:val="NoList"/>
    <w:uiPriority w:val="99"/>
    <w:semiHidden/>
    <w:unhideWhenUsed/>
    <w:rsid w:val="008E5E40"/>
  </w:style>
  <w:style w:type="numbering" w:customStyle="1" w:styleId="NoList11215">
    <w:name w:val="No List11215"/>
    <w:next w:val="NoList"/>
    <w:semiHidden/>
    <w:unhideWhenUsed/>
    <w:rsid w:val="008E5E40"/>
  </w:style>
  <w:style w:type="table" w:customStyle="1" w:styleId="TableGrid315">
    <w:name w:val="Table Grid315"/>
    <w:basedOn w:val="TableNormal"/>
    <w:next w:val="TableGrid"/>
    <w:rsid w:val="008E5E4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5">
    <w:name w:val="Colorful Grid - Accent 1115"/>
    <w:basedOn w:val="TableNormal"/>
    <w:next w:val="ColorfulGrid-Accent1"/>
    <w:uiPriority w:val="29"/>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5">
    <w:name w:val="No List21115"/>
    <w:next w:val="NoList"/>
    <w:uiPriority w:val="99"/>
    <w:semiHidden/>
    <w:unhideWhenUsed/>
    <w:rsid w:val="008E5E40"/>
  </w:style>
  <w:style w:type="numbering" w:customStyle="1" w:styleId="NoList31110">
    <w:name w:val="No List31110"/>
    <w:next w:val="NoList"/>
    <w:uiPriority w:val="99"/>
    <w:semiHidden/>
    <w:unhideWhenUsed/>
    <w:rsid w:val="008E5E40"/>
  </w:style>
  <w:style w:type="numbering" w:customStyle="1" w:styleId="NoList4115">
    <w:name w:val="No List4115"/>
    <w:next w:val="NoList"/>
    <w:uiPriority w:val="99"/>
    <w:semiHidden/>
    <w:unhideWhenUsed/>
    <w:rsid w:val="008E5E40"/>
  </w:style>
  <w:style w:type="numbering" w:customStyle="1" w:styleId="NoList519">
    <w:name w:val="No List519"/>
    <w:next w:val="NoList"/>
    <w:semiHidden/>
    <w:unhideWhenUsed/>
    <w:rsid w:val="008E5E40"/>
  </w:style>
  <w:style w:type="numbering" w:customStyle="1" w:styleId="NoList619">
    <w:name w:val="No List619"/>
    <w:next w:val="NoList"/>
    <w:uiPriority w:val="99"/>
    <w:semiHidden/>
    <w:unhideWhenUsed/>
    <w:rsid w:val="008E5E40"/>
  </w:style>
  <w:style w:type="numbering" w:customStyle="1" w:styleId="NoList719">
    <w:name w:val="No List719"/>
    <w:next w:val="NoList"/>
    <w:semiHidden/>
    <w:unhideWhenUsed/>
    <w:rsid w:val="008E5E40"/>
  </w:style>
  <w:style w:type="table" w:customStyle="1" w:styleId="MediumGrid1115">
    <w:name w:val="Medium Grid 1115"/>
    <w:basedOn w:val="TableNormal"/>
    <w:next w:val="MediumGrid1"/>
    <w:uiPriority w:val="67"/>
    <w:rsid w:val="008E5E4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5">
    <w:name w:val="No List111215"/>
    <w:next w:val="NoList"/>
    <w:uiPriority w:val="99"/>
    <w:semiHidden/>
    <w:unhideWhenUsed/>
    <w:rsid w:val="008E5E40"/>
  </w:style>
  <w:style w:type="numbering" w:customStyle="1" w:styleId="NoList1111214">
    <w:name w:val="No List1111214"/>
    <w:next w:val="NoList"/>
    <w:uiPriority w:val="99"/>
    <w:semiHidden/>
    <w:unhideWhenUsed/>
    <w:rsid w:val="008E5E40"/>
  </w:style>
  <w:style w:type="numbering" w:customStyle="1" w:styleId="NoList1111128">
    <w:name w:val="No List1111128"/>
    <w:next w:val="NoList"/>
    <w:uiPriority w:val="99"/>
    <w:semiHidden/>
    <w:unhideWhenUsed/>
    <w:rsid w:val="008E5E40"/>
  </w:style>
  <w:style w:type="numbering" w:customStyle="1" w:styleId="NoList11111125">
    <w:name w:val="No List11111125"/>
    <w:next w:val="NoList"/>
    <w:uiPriority w:val="99"/>
    <w:semiHidden/>
    <w:unhideWhenUsed/>
    <w:rsid w:val="008E5E40"/>
  </w:style>
  <w:style w:type="numbering" w:customStyle="1" w:styleId="NoList111111125">
    <w:name w:val="No List111111125"/>
    <w:next w:val="NoList"/>
    <w:uiPriority w:val="99"/>
    <w:semiHidden/>
    <w:unhideWhenUsed/>
    <w:rsid w:val="008E5E40"/>
  </w:style>
  <w:style w:type="numbering" w:customStyle="1" w:styleId="NoList1111111125">
    <w:name w:val="No List1111111125"/>
    <w:next w:val="NoList"/>
    <w:uiPriority w:val="99"/>
    <w:semiHidden/>
    <w:unhideWhenUsed/>
    <w:rsid w:val="008E5E40"/>
  </w:style>
  <w:style w:type="numbering" w:customStyle="1" w:styleId="NoList11111111125">
    <w:name w:val="No List11111111125"/>
    <w:next w:val="NoList"/>
    <w:uiPriority w:val="99"/>
    <w:semiHidden/>
    <w:unhideWhenUsed/>
    <w:rsid w:val="008E5E40"/>
  </w:style>
  <w:style w:type="numbering" w:customStyle="1" w:styleId="NoList111111111125">
    <w:name w:val="No List111111111125"/>
    <w:next w:val="NoList"/>
    <w:uiPriority w:val="99"/>
    <w:semiHidden/>
    <w:unhideWhenUsed/>
    <w:rsid w:val="008E5E40"/>
  </w:style>
  <w:style w:type="numbering" w:customStyle="1" w:styleId="NoList1111111111125">
    <w:name w:val="No List1111111111125"/>
    <w:next w:val="NoList"/>
    <w:uiPriority w:val="99"/>
    <w:semiHidden/>
    <w:unhideWhenUsed/>
    <w:rsid w:val="008E5E40"/>
  </w:style>
  <w:style w:type="numbering" w:customStyle="1" w:styleId="NoList11111111111125">
    <w:name w:val="No List11111111111125"/>
    <w:next w:val="NoList"/>
    <w:uiPriority w:val="99"/>
    <w:semiHidden/>
    <w:unhideWhenUsed/>
    <w:rsid w:val="008E5E40"/>
  </w:style>
  <w:style w:type="numbering" w:customStyle="1" w:styleId="NoList111111111111125">
    <w:name w:val="No List111111111111125"/>
    <w:next w:val="NoList"/>
    <w:uiPriority w:val="99"/>
    <w:semiHidden/>
    <w:unhideWhenUsed/>
    <w:rsid w:val="008E5E40"/>
  </w:style>
  <w:style w:type="numbering" w:customStyle="1" w:styleId="NoList1111111111111125">
    <w:name w:val="No List1111111111111125"/>
    <w:next w:val="NoList"/>
    <w:uiPriority w:val="99"/>
    <w:semiHidden/>
    <w:unhideWhenUsed/>
    <w:rsid w:val="008E5E40"/>
  </w:style>
  <w:style w:type="numbering" w:customStyle="1" w:styleId="NoList11111111111111125">
    <w:name w:val="No List11111111111111125"/>
    <w:next w:val="NoList"/>
    <w:uiPriority w:val="99"/>
    <w:semiHidden/>
    <w:unhideWhenUsed/>
    <w:rsid w:val="008E5E40"/>
  </w:style>
  <w:style w:type="numbering" w:customStyle="1" w:styleId="NoList111111111111111125">
    <w:name w:val="No List111111111111111125"/>
    <w:next w:val="NoList"/>
    <w:uiPriority w:val="99"/>
    <w:semiHidden/>
    <w:unhideWhenUsed/>
    <w:rsid w:val="008E5E40"/>
  </w:style>
  <w:style w:type="numbering" w:customStyle="1" w:styleId="NoList1111111111111111125">
    <w:name w:val="No List1111111111111111125"/>
    <w:next w:val="NoList"/>
    <w:uiPriority w:val="99"/>
    <w:semiHidden/>
    <w:unhideWhenUsed/>
    <w:rsid w:val="008E5E40"/>
  </w:style>
  <w:style w:type="numbering" w:customStyle="1" w:styleId="NoList11111111111111111116">
    <w:name w:val="No List11111111111111111116"/>
    <w:next w:val="NoList"/>
    <w:uiPriority w:val="99"/>
    <w:semiHidden/>
    <w:unhideWhenUsed/>
    <w:rsid w:val="008E5E40"/>
  </w:style>
  <w:style w:type="numbering" w:customStyle="1" w:styleId="NoList97">
    <w:name w:val="No List97"/>
    <w:next w:val="NoList"/>
    <w:uiPriority w:val="99"/>
    <w:semiHidden/>
    <w:unhideWhenUsed/>
    <w:rsid w:val="008E5E40"/>
  </w:style>
  <w:style w:type="numbering" w:customStyle="1" w:styleId="NoList13151">
    <w:name w:val="No List13151"/>
    <w:next w:val="NoList"/>
    <w:semiHidden/>
    <w:unhideWhenUsed/>
    <w:rsid w:val="008E5E40"/>
  </w:style>
  <w:style w:type="table" w:customStyle="1" w:styleId="TableGrid55">
    <w:name w:val="Table Grid55"/>
    <w:basedOn w:val="TableNormal"/>
    <w:next w:val="TableGrid"/>
    <w:rsid w:val="008E5E4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5">
    <w:name w:val="Colorful Grid - Accent 135"/>
    <w:basedOn w:val="TableNormal"/>
    <w:next w:val="ColorfulGrid-Accent1"/>
    <w:uiPriority w:val="29"/>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4">
    <w:name w:val="No List2314"/>
    <w:next w:val="NoList"/>
    <w:uiPriority w:val="99"/>
    <w:semiHidden/>
    <w:unhideWhenUsed/>
    <w:rsid w:val="008E5E40"/>
  </w:style>
  <w:style w:type="numbering" w:customStyle="1" w:styleId="NoList338">
    <w:name w:val="No List338"/>
    <w:next w:val="NoList"/>
    <w:uiPriority w:val="99"/>
    <w:semiHidden/>
    <w:unhideWhenUsed/>
    <w:rsid w:val="008E5E40"/>
  </w:style>
  <w:style w:type="numbering" w:customStyle="1" w:styleId="NoList4214">
    <w:name w:val="No List4214"/>
    <w:next w:val="NoList"/>
    <w:uiPriority w:val="99"/>
    <w:semiHidden/>
    <w:unhideWhenUsed/>
    <w:rsid w:val="008E5E40"/>
  </w:style>
  <w:style w:type="numbering" w:customStyle="1" w:styleId="NoList527">
    <w:name w:val="No List527"/>
    <w:next w:val="NoList"/>
    <w:semiHidden/>
    <w:unhideWhenUsed/>
    <w:rsid w:val="008E5E40"/>
  </w:style>
  <w:style w:type="numbering" w:customStyle="1" w:styleId="NoList627">
    <w:name w:val="No List627"/>
    <w:next w:val="NoList"/>
    <w:uiPriority w:val="99"/>
    <w:semiHidden/>
    <w:unhideWhenUsed/>
    <w:rsid w:val="008E5E40"/>
  </w:style>
  <w:style w:type="numbering" w:customStyle="1" w:styleId="NoList727">
    <w:name w:val="No List727"/>
    <w:next w:val="NoList"/>
    <w:semiHidden/>
    <w:unhideWhenUsed/>
    <w:rsid w:val="008E5E40"/>
  </w:style>
  <w:style w:type="table" w:customStyle="1" w:styleId="MediumGrid135">
    <w:name w:val="Medium Grid 135"/>
    <w:basedOn w:val="TableNormal"/>
    <w:next w:val="MediumGrid1"/>
    <w:uiPriority w:val="67"/>
    <w:rsid w:val="008E5E4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4">
    <w:name w:val="No List11314"/>
    <w:next w:val="NoList"/>
    <w:uiPriority w:val="99"/>
    <w:semiHidden/>
    <w:unhideWhenUsed/>
    <w:rsid w:val="008E5E40"/>
  </w:style>
  <w:style w:type="numbering" w:customStyle="1" w:styleId="NoList111314">
    <w:name w:val="No List111314"/>
    <w:next w:val="NoList"/>
    <w:uiPriority w:val="99"/>
    <w:semiHidden/>
    <w:unhideWhenUsed/>
    <w:rsid w:val="008E5E40"/>
  </w:style>
  <w:style w:type="numbering" w:customStyle="1" w:styleId="NoList111139">
    <w:name w:val="No List111139"/>
    <w:next w:val="NoList"/>
    <w:uiPriority w:val="99"/>
    <w:semiHidden/>
    <w:unhideWhenUsed/>
    <w:rsid w:val="008E5E40"/>
  </w:style>
  <w:style w:type="numbering" w:customStyle="1" w:styleId="NoList1111137">
    <w:name w:val="No List1111137"/>
    <w:next w:val="NoList"/>
    <w:uiPriority w:val="99"/>
    <w:semiHidden/>
    <w:unhideWhenUsed/>
    <w:rsid w:val="008E5E40"/>
  </w:style>
  <w:style w:type="numbering" w:customStyle="1" w:styleId="NoList11111135">
    <w:name w:val="No List11111135"/>
    <w:next w:val="NoList"/>
    <w:uiPriority w:val="99"/>
    <w:semiHidden/>
    <w:unhideWhenUsed/>
    <w:rsid w:val="008E5E40"/>
  </w:style>
  <w:style w:type="numbering" w:customStyle="1" w:styleId="NoList111111135">
    <w:name w:val="No List111111135"/>
    <w:next w:val="NoList"/>
    <w:uiPriority w:val="99"/>
    <w:semiHidden/>
    <w:unhideWhenUsed/>
    <w:rsid w:val="008E5E40"/>
  </w:style>
  <w:style w:type="numbering" w:customStyle="1" w:styleId="NoList1111111135">
    <w:name w:val="No List1111111135"/>
    <w:next w:val="NoList"/>
    <w:uiPriority w:val="99"/>
    <w:semiHidden/>
    <w:unhideWhenUsed/>
    <w:rsid w:val="008E5E40"/>
  </w:style>
  <w:style w:type="numbering" w:customStyle="1" w:styleId="NoList11111111135">
    <w:name w:val="No List11111111135"/>
    <w:next w:val="NoList"/>
    <w:uiPriority w:val="99"/>
    <w:semiHidden/>
    <w:unhideWhenUsed/>
    <w:rsid w:val="008E5E40"/>
  </w:style>
  <w:style w:type="numbering" w:customStyle="1" w:styleId="NoList111111111135">
    <w:name w:val="No List111111111135"/>
    <w:next w:val="NoList"/>
    <w:uiPriority w:val="99"/>
    <w:semiHidden/>
    <w:unhideWhenUsed/>
    <w:rsid w:val="008E5E40"/>
  </w:style>
  <w:style w:type="numbering" w:customStyle="1" w:styleId="NoList1111111111135">
    <w:name w:val="No List1111111111135"/>
    <w:next w:val="NoList"/>
    <w:uiPriority w:val="99"/>
    <w:semiHidden/>
    <w:unhideWhenUsed/>
    <w:rsid w:val="008E5E40"/>
  </w:style>
  <w:style w:type="numbering" w:customStyle="1" w:styleId="NoList11111111111135">
    <w:name w:val="No List11111111111135"/>
    <w:next w:val="NoList"/>
    <w:uiPriority w:val="99"/>
    <w:semiHidden/>
    <w:unhideWhenUsed/>
    <w:rsid w:val="008E5E40"/>
  </w:style>
  <w:style w:type="numbering" w:customStyle="1" w:styleId="NoList111111111111135">
    <w:name w:val="No List111111111111135"/>
    <w:next w:val="NoList"/>
    <w:uiPriority w:val="99"/>
    <w:semiHidden/>
    <w:unhideWhenUsed/>
    <w:rsid w:val="008E5E40"/>
  </w:style>
  <w:style w:type="numbering" w:customStyle="1" w:styleId="NoList1111111111111135">
    <w:name w:val="No List1111111111111135"/>
    <w:next w:val="NoList"/>
    <w:uiPriority w:val="99"/>
    <w:semiHidden/>
    <w:unhideWhenUsed/>
    <w:rsid w:val="008E5E40"/>
  </w:style>
  <w:style w:type="numbering" w:customStyle="1" w:styleId="NoList11111111111111135">
    <w:name w:val="No List11111111111111135"/>
    <w:next w:val="NoList"/>
    <w:uiPriority w:val="99"/>
    <w:semiHidden/>
    <w:unhideWhenUsed/>
    <w:rsid w:val="008E5E40"/>
  </w:style>
  <w:style w:type="numbering" w:customStyle="1" w:styleId="NoList111111111111111135">
    <w:name w:val="No List111111111111111135"/>
    <w:next w:val="NoList"/>
    <w:uiPriority w:val="99"/>
    <w:semiHidden/>
    <w:unhideWhenUsed/>
    <w:rsid w:val="008E5E40"/>
  </w:style>
  <w:style w:type="numbering" w:customStyle="1" w:styleId="NoList1111111111111111135">
    <w:name w:val="No List1111111111111111135"/>
    <w:next w:val="NoList"/>
    <w:uiPriority w:val="99"/>
    <w:semiHidden/>
    <w:unhideWhenUsed/>
    <w:rsid w:val="008E5E40"/>
  </w:style>
  <w:style w:type="numbering" w:customStyle="1" w:styleId="NoList88">
    <w:name w:val="No List88"/>
    <w:next w:val="NoList"/>
    <w:uiPriority w:val="99"/>
    <w:semiHidden/>
    <w:unhideWhenUsed/>
    <w:rsid w:val="008E5E40"/>
  </w:style>
  <w:style w:type="numbering" w:customStyle="1" w:styleId="NoList150">
    <w:name w:val="No List150"/>
    <w:next w:val="NoList"/>
    <w:uiPriority w:val="99"/>
    <w:semiHidden/>
    <w:unhideWhenUsed/>
    <w:rsid w:val="008E5E40"/>
  </w:style>
  <w:style w:type="numbering" w:customStyle="1" w:styleId="NoList89">
    <w:name w:val="No List89"/>
    <w:next w:val="NoList"/>
    <w:uiPriority w:val="99"/>
    <w:semiHidden/>
    <w:unhideWhenUsed/>
    <w:rsid w:val="008E5E40"/>
  </w:style>
  <w:style w:type="numbering" w:customStyle="1" w:styleId="NoList158">
    <w:name w:val="No List158"/>
    <w:next w:val="NoList"/>
    <w:uiPriority w:val="99"/>
    <w:semiHidden/>
    <w:unhideWhenUsed/>
    <w:rsid w:val="008E5E40"/>
  </w:style>
  <w:style w:type="numbering" w:customStyle="1" w:styleId="NoList1145">
    <w:name w:val="No List1145"/>
    <w:next w:val="NoList"/>
    <w:uiPriority w:val="99"/>
    <w:semiHidden/>
    <w:unhideWhenUsed/>
    <w:rsid w:val="008E5E40"/>
  </w:style>
  <w:style w:type="numbering" w:customStyle="1" w:styleId="NoList111441">
    <w:name w:val="No List111441"/>
    <w:next w:val="NoList"/>
    <w:uiPriority w:val="99"/>
    <w:semiHidden/>
    <w:unhideWhenUsed/>
    <w:rsid w:val="008E5E40"/>
  </w:style>
  <w:style w:type="numbering" w:customStyle="1" w:styleId="NoList245">
    <w:name w:val="No List245"/>
    <w:next w:val="NoList"/>
    <w:uiPriority w:val="99"/>
    <w:semiHidden/>
    <w:unhideWhenUsed/>
    <w:rsid w:val="008E5E40"/>
  </w:style>
  <w:style w:type="table" w:customStyle="1" w:styleId="ColorfulGrid-Accent19">
    <w:name w:val="Colorful Grid - Accent 19"/>
    <w:basedOn w:val="TableNormal"/>
    <w:next w:val="ColorfulGrid-Accent1"/>
    <w:uiPriority w:val="29"/>
    <w:semiHidden/>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17">
    <w:name w:val="Table Grid17"/>
    <w:basedOn w:val="TableNormal"/>
    <w:next w:val="TableGrid"/>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9">
    <w:name w:val="Medium Grid 19"/>
    <w:basedOn w:val="TableNormal"/>
    <w:next w:val="MediumGrid1"/>
    <w:uiPriority w:val="67"/>
    <w:semiHidden/>
    <w:unhideWhenUsed/>
    <w:rsid w:val="008E5E40"/>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8">
    <w:name w:val="Table Grid18"/>
    <w:basedOn w:val="TableNormal"/>
    <w:uiPriority w:val="39"/>
    <w:rsid w:val="008E5E4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uiPriority w:val="39"/>
    <w:rsid w:val="008E5E4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9">
    <w:name w:val="No List339"/>
    <w:next w:val="NoList"/>
    <w:uiPriority w:val="99"/>
    <w:semiHidden/>
    <w:unhideWhenUsed/>
    <w:rsid w:val="008E5E40"/>
  </w:style>
  <w:style w:type="numbering" w:customStyle="1" w:styleId="NoList111140">
    <w:name w:val="No List111140"/>
    <w:next w:val="NoList"/>
    <w:uiPriority w:val="99"/>
    <w:semiHidden/>
    <w:unhideWhenUsed/>
    <w:rsid w:val="008E5E40"/>
  </w:style>
  <w:style w:type="table" w:customStyle="1" w:styleId="TableGrid37">
    <w:name w:val="Table Grid37"/>
    <w:basedOn w:val="TableNormal"/>
    <w:next w:val="TableGrid"/>
    <w:rsid w:val="008E5E4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7">
    <w:name w:val="Colorful Grid - Accent 117"/>
    <w:basedOn w:val="TableNormal"/>
    <w:next w:val="ColorfulGrid-Accent1"/>
    <w:uiPriority w:val="29"/>
    <w:unhideWhenUsed/>
    <w:rsid w:val="008E5E40"/>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38">
    <w:name w:val="No List2138"/>
    <w:next w:val="NoList"/>
    <w:uiPriority w:val="99"/>
    <w:semiHidden/>
    <w:unhideWhenUsed/>
    <w:rsid w:val="008E5E40"/>
  </w:style>
  <w:style w:type="numbering" w:customStyle="1" w:styleId="NoList3120">
    <w:name w:val="No List3120"/>
    <w:next w:val="NoList"/>
    <w:uiPriority w:val="99"/>
    <w:semiHidden/>
    <w:unhideWhenUsed/>
    <w:rsid w:val="008E5E40"/>
  </w:style>
  <w:style w:type="numbering" w:customStyle="1" w:styleId="NoList434">
    <w:name w:val="No List434"/>
    <w:next w:val="NoList"/>
    <w:uiPriority w:val="99"/>
    <w:semiHidden/>
    <w:unhideWhenUsed/>
    <w:rsid w:val="008E5E40"/>
  </w:style>
  <w:style w:type="numbering" w:customStyle="1" w:styleId="NoList520">
    <w:name w:val="No List520"/>
    <w:next w:val="NoList"/>
    <w:uiPriority w:val="99"/>
    <w:semiHidden/>
    <w:unhideWhenUsed/>
    <w:rsid w:val="008E5E40"/>
  </w:style>
  <w:style w:type="numbering" w:customStyle="1" w:styleId="NoList620">
    <w:name w:val="No List620"/>
    <w:next w:val="NoList"/>
    <w:uiPriority w:val="99"/>
    <w:semiHidden/>
    <w:unhideWhenUsed/>
    <w:rsid w:val="008E5E40"/>
  </w:style>
  <w:style w:type="numbering" w:customStyle="1" w:styleId="NoList720">
    <w:name w:val="No List720"/>
    <w:next w:val="NoList"/>
    <w:semiHidden/>
    <w:unhideWhenUsed/>
    <w:rsid w:val="008E5E40"/>
  </w:style>
  <w:style w:type="table" w:customStyle="1" w:styleId="MediumGrid117">
    <w:name w:val="Medium Grid 117"/>
    <w:basedOn w:val="TableNormal"/>
    <w:next w:val="MediumGrid1"/>
    <w:uiPriority w:val="67"/>
    <w:rsid w:val="008E5E4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29">
    <w:name w:val="No List1111129"/>
    <w:next w:val="NoList"/>
    <w:uiPriority w:val="99"/>
    <w:semiHidden/>
    <w:unhideWhenUsed/>
    <w:rsid w:val="008E5E40"/>
  </w:style>
  <w:style w:type="numbering" w:customStyle="1" w:styleId="NoList11111120">
    <w:name w:val="No List11111120"/>
    <w:next w:val="NoList"/>
    <w:uiPriority w:val="99"/>
    <w:semiHidden/>
    <w:unhideWhenUsed/>
    <w:rsid w:val="008E5E40"/>
  </w:style>
  <w:style w:type="numbering" w:customStyle="1" w:styleId="NoList111111110">
    <w:name w:val="No List111111110"/>
    <w:next w:val="NoList"/>
    <w:uiPriority w:val="99"/>
    <w:semiHidden/>
    <w:unhideWhenUsed/>
    <w:rsid w:val="008E5E40"/>
  </w:style>
  <w:style w:type="numbering" w:customStyle="1" w:styleId="NoList111111119">
    <w:name w:val="No List111111119"/>
    <w:next w:val="NoList"/>
    <w:uiPriority w:val="99"/>
    <w:semiHidden/>
    <w:unhideWhenUsed/>
    <w:rsid w:val="008E5E40"/>
  </w:style>
  <w:style w:type="numbering" w:customStyle="1" w:styleId="NoList1111111119">
    <w:name w:val="No List1111111119"/>
    <w:next w:val="NoList"/>
    <w:uiPriority w:val="99"/>
    <w:semiHidden/>
    <w:unhideWhenUsed/>
    <w:rsid w:val="008E5E40"/>
  </w:style>
  <w:style w:type="numbering" w:customStyle="1" w:styleId="NoList11111111119">
    <w:name w:val="No List11111111119"/>
    <w:next w:val="NoList"/>
    <w:uiPriority w:val="99"/>
    <w:semiHidden/>
    <w:unhideWhenUsed/>
    <w:rsid w:val="008E5E40"/>
  </w:style>
  <w:style w:type="numbering" w:customStyle="1" w:styleId="NoList111111111119">
    <w:name w:val="No List111111111119"/>
    <w:next w:val="NoList"/>
    <w:uiPriority w:val="99"/>
    <w:semiHidden/>
    <w:unhideWhenUsed/>
    <w:rsid w:val="008E5E40"/>
  </w:style>
  <w:style w:type="numbering" w:customStyle="1" w:styleId="NoList1111111111119">
    <w:name w:val="No List1111111111119"/>
    <w:next w:val="NoList"/>
    <w:uiPriority w:val="99"/>
    <w:semiHidden/>
    <w:unhideWhenUsed/>
    <w:rsid w:val="008E5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682088">
      <w:bodyDiv w:val="1"/>
      <w:marLeft w:val="0"/>
      <w:marRight w:val="0"/>
      <w:marTop w:val="0"/>
      <w:marBottom w:val="0"/>
      <w:divBdr>
        <w:top w:val="none" w:sz="0" w:space="0" w:color="auto"/>
        <w:left w:val="none" w:sz="0" w:space="0" w:color="auto"/>
        <w:bottom w:val="none" w:sz="0" w:space="0" w:color="auto"/>
        <w:right w:val="none" w:sz="0" w:space="0" w:color="auto"/>
      </w:divBdr>
      <w:divsChild>
        <w:div w:id="153836141">
          <w:marLeft w:val="0"/>
          <w:marRight w:val="0"/>
          <w:marTop w:val="0"/>
          <w:marBottom w:val="0"/>
          <w:divBdr>
            <w:top w:val="none" w:sz="0" w:space="0" w:color="auto"/>
            <w:left w:val="none" w:sz="0" w:space="0" w:color="auto"/>
            <w:bottom w:val="none" w:sz="0" w:space="0" w:color="auto"/>
            <w:right w:val="none" w:sz="0" w:space="0" w:color="auto"/>
          </w:divBdr>
        </w:div>
        <w:div w:id="547032399">
          <w:marLeft w:val="0"/>
          <w:marRight w:val="0"/>
          <w:marTop w:val="0"/>
          <w:marBottom w:val="0"/>
          <w:divBdr>
            <w:top w:val="none" w:sz="0" w:space="0" w:color="auto"/>
            <w:left w:val="none" w:sz="0" w:space="0" w:color="auto"/>
            <w:bottom w:val="none" w:sz="0" w:space="0" w:color="auto"/>
            <w:right w:val="none" w:sz="0" w:space="0" w:color="auto"/>
          </w:divBdr>
        </w:div>
        <w:div w:id="222330371">
          <w:marLeft w:val="0"/>
          <w:marRight w:val="0"/>
          <w:marTop w:val="0"/>
          <w:marBottom w:val="0"/>
          <w:divBdr>
            <w:top w:val="none" w:sz="0" w:space="0" w:color="auto"/>
            <w:left w:val="none" w:sz="0" w:space="0" w:color="auto"/>
            <w:bottom w:val="none" w:sz="0" w:space="0" w:color="auto"/>
            <w:right w:val="none" w:sz="0" w:space="0" w:color="auto"/>
          </w:divBdr>
        </w:div>
        <w:div w:id="1564559957">
          <w:marLeft w:val="0"/>
          <w:marRight w:val="0"/>
          <w:marTop w:val="0"/>
          <w:marBottom w:val="0"/>
          <w:divBdr>
            <w:top w:val="none" w:sz="0" w:space="0" w:color="auto"/>
            <w:left w:val="none" w:sz="0" w:space="0" w:color="auto"/>
            <w:bottom w:val="none" w:sz="0" w:space="0" w:color="auto"/>
            <w:right w:val="none" w:sz="0" w:space="0" w:color="auto"/>
          </w:divBdr>
        </w:div>
        <w:div w:id="1317032791">
          <w:marLeft w:val="0"/>
          <w:marRight w:val="0"/>
          <w:marTop w:val="0"/>
          <w:marBottom w:val="0"/>
          <w:divBdr>
            <w:top w:val="none" w:sz="0" w:space="0" w:color="auto"/>
            <w:left w:val="none" w:sz="0" w:space="0" w:color="auto"/>
            <w:bottom w:val="none" w:sz="0" w:space="0" w:color="auto"/>
            <w:right w:val="none" w:sz="0" w:space="0" w:color="auto"/>
          </w:divBdr>
        </w:div>
        <w:div w:id="1151143190">
          <w:marLeft w:val="0"/>
          <w:marRight w:val="0"/>
          <w:marTop w:val="0"/>
          <w:marBottom w:val="0"/>
          <w:divBdr>
            <w:top w:val="none" w:sz="0" w:space="0" w:color="auto"/>
            <w:left w:val="none" w:sz="0" w:space="0" w:color="auto"/>
            <w:bottom w:val="none" w:sz="0" w:space="0" w:color="auto"/>
            <w:right w:val="none" w:sz="0" w:space="0" w:color="auto"/>
          </w:divBdr>
        </w:div>
        <w:div w:id="204803668">
          <w:marLeft w:val="0"/>
          <w:marRight w:val="0"/>
          <w:marTop w:val="0"/>
          <w:marBottom w:val="0"/>
          <w:divBdr>
            <w:top w:val="none" w:sz="0" w:space="0" w:color="auto"/>
            <w:left w:val="none" w:sz="0" w:space="0" w:color="auto"/>
            <w:bottom w:val="none" w:sz="0" w:space="0" w:color="auto"/>
            <w:right w:val="none" w:sz="0" w:space="0" w:color="auto"/>
          </w:divBdr>
        </w:div>
        <w:div w:id="963460861">
          <w:marLeft w:val="0"/>
          <w:marRight w:val="0"/>
          <w:marTop w:val="0"/>
          <w:marBottom w:val="0"/>
          <w:divBdr>
            <w:top w:val="none" w:sz="0" w:space="0" w:color="auto"/>
            <w:left w:val="none" w:sz="0" w:space="0" w:color="auto"/>
            <w:bottom w:val="none" w:sz="0" w:space="0" w:color="auto"/>
            <w:right w:val="none" w:sz="0" w:space="0" w:color="auto"/>
          </w:divBdr>
        </w:div>
        <w:div w:id="474026060">
          <w:marLeft w:val="0"/>
          <w:marRight w:val="0"/>
          <w:marTop w:val="0"/>
          <w:marBottom w:val="0"/>
          <w:divBdr>
            <w:top w:val="none" w:sz="0" w:space="0" w:color="auto"/>
            <w:left w:val="none" w:sz="0" w:space="0" w:color="auto"/>
            <w:bottom w:val="none" w:sz="0" w:space="0" w:color="auto"/>
            <w:right w:val="none" w:sz="0" w:space="0" w:color="auto"/>
          </w:divBdr>
        </w:div>
        <w:div w:id="1148011441">
          <w:marLeft w:val="0"/>
          <w:marRight w:val="0"/>
          <w:marTop w:val="0"/>
          <w:marBottom w:val="0"/>
          <w:divBdr>
            <w:top w:val="none" w:sz="0" w:space="0" w:color="auto"/>
            <w:left w:val="none" w:sz="0" w:space="0" w:color="auto"/>
            <w:bottom w:val="none" w:sz="0" w:space="0" w:color="auto"/>
            <w:right w:val="none" w:sz="0" w:space="0" w:color="auto"/>
          </w:divBdr>
        </w:div>
        <w:div w:id="1825389453">
          <w:marLeft w:val="0"/>
          <w:marRight w:val="0"/>
          <w:marTop w:val="0"/>
          <w:marBottom w:val="0"/>
          <w:divBdr>
            <w:top w:val="none" w:sz="0" w:space="0" w:color="auto"/>
            <w:left w:val="none" w:sz="0" w:space="0" w:color="auto"/>
            <w:bottom w:val="none" w:sz="0" w:space="0" w:color="auto"/>
            <w:right w:val="none" w:sz="0" w:space="0" w:color="auto"/>
          </w:divBdr>
        </w:div>
        <w:div w:id="420418932">
          <w:marLeft w:val="0"/>
          <w:marRight w:val="0"/>
          <w:marTop w:val="0"/>
          <w:marBottom w:val="0"/>
          <w:divBdr>
            <w:top w:val="none" w:sz="0" w:space="0" w:color="auto"/>
            <w:left w:val="none" w:sz="0" w:space="0" w:color="auto"/>
            <w:bottom w:val="none" w:sz="0" w:space="0" w:color="auto"/>
            <w:right w:val="none" w:sz="0" w:space="0" w:color="auto"/>
          </w:divBdr>
        </w:div>
        <w:div w:id="488205660">
          <w:marLeft w:val="0"/>
          <w:marRight w:val="0"/>
          <w:marTop w:val="0"/>
          <w:marBottom w:val="0"/>
          <w:divBdr>
            <w:top w:val="none" w:sz="0" w:space="0" w:color="auto"/>
            <w:left w:val="none" w:sz="0" w:space="0" w:color="auto"/>
            <w:bottom w:val="none" w:sz="0" w:space="0" w:color="auto"/>
            <w:right w:val="none" w:sz="0" w:space="0" w:color="auto"/>
          </w:divBdr>
        </w:div>
        <w:div w:id="2060931893">
          <w:marLeft w:val="0"/>
          <w:marRight w:val="0"/>
          <w:marTop w:val="0"/>
          <w:marBottom w:val="0"/>
          <w:divBdr>
            <w:top w:val="none" w:sz="0" w:space="0" w:color="auto"/>
            <w:left w:val="none" w:sz="0" w:space="0" w:color="auto"/>
            <w:bottom w:val="none" w:sz="0" w:space="0" w:color="auto"/>
            <w:right w:val="none" w:sz="0" w:space="0" w:color="auto"/>
          </w:divBdr>
        </w:div>
        <w:div w:id="932864031">
          <w:marLeft w:val="0"/>
          <w:marRight w:val="0"/>
          <w:marTop w:val="0"/>
          <w:marBottom w:val="0"/>
          <w:divBdr>
            <w:top w:val="none" w:sz="0" w:space="0" w:color="auto"/>
            <w:left w:val="none" w:sz="0" w:space="0" w:color="auto"/>
            <w:bottom w:val="none" w:sz="0" w:space="0" w:color="auto"/>
            <w:right w:val="none" w:sz="0" w:space="0" w:color="auto"/>
          </w:divBdr>
        </w:div>
        <w:div w:id="434592958">
          <w:marLeft w:val="0"/>
          <w:marRight w:val="0"/>
          <w:marTop w:val="0"/>
          <w:marBottom w:val="0"/>
          <w:divBdr>
            <w:top w:val="none" w:sz="0" w:space="0" w:color="auto"/>
            <w:left w:val="none" w:sz="0" w:space="0" w:color="auto"/>
            <w:bottom w:val="none" w:sz="0" w:space="0" w:color="auto"/>
            <w:right w:val="none" w:sz="0" w:space="0" w:color="auto"/>
          </w:divBdr>
        </w:div>
        <w:div w:id="198444346">
          <w:marLeft w:val="0"/>
          <w:marRight w:val="0"/>
          <w:marTop w:val="0"/>
          <w:marBottom w:val="0"/>
          <w:divBdr>
            <w:top w:val="none" w:sz="0" w:space="0" w:color="auto"/>
            <w:left w:val="none" w:sz="0" w:space="0" w:color="auto"/>
            <w:bottom w:val="none" w:sz="0" w:space="0" w:color="auto"/>
            <w:right w:val="none" w:sz="0" w:space="0" w:color="auto"/>
          </w:divBdr>
        </w:div>
        <w:div w:id="2073651071">
          <w:marLeft w:val="0"/>
          <w:marRight w:val="0"/>
          <w:marTop w:val="0"/>
          <w:marBottom w:val="0"/>
          <w:divBdr>
            <w:top w:val="none" w:sz="0" w:space="0" w:color="auto"/>
            <w:left w:val="none" w:sz="0" w:space="0" w:color="auto"/>
            <w:bottom w:val="none" w:sz="0" w:space="0" w:color="auto"/>
            <w:right w:val="none" w:sz="0" w:space="0" w:color="auto"/>
          </w:divBdr>
        </w:div>
        <w:div w:id="528446258">
          <w:marLeft w:val="0"/>
          <w:marRight w:val="0"/>
          <w:marTop w:val="0"/>
          <w:marBottom w:val="0"/>
          <w:divBdr>
            <w:top w:val="none" w:sz="0" w:space="0" w:color="auto"/>
            <w:left w:val="none" w:sz="0" w:space="0" w:color="auto"/>
            <w:bottom w:val="none" w:sz="0" w:space="0" w:color="auto"/>
            <w:right w:val="none" w:sz="0" w:space="0" w:color="auto"/>
          </w:divBdr>
        </w:div>
        <w:div w:id="1705789775">
          <w:marLeft w:val="0"/>
          <w:marRight w:val="0"/>
          <w:marTop w:val="0"/>
          <w:marBottom w:val="0"/>
          <w:divBdr>
            <w:top w:val="none" w:sz="0" w:space="0" w:color="auto"/>
            <w:left w:val="none" w:sz="0" w:space="0" w:color="auto"/>
            <w:bottom w:val="none" w:sz="0" w:space="0" w:color="auto"/>
            <w:right w:val="none" w:sz="0" w:space="0" w:color="auto"/>
          </w:divBdr>
        </w:div>
        <w:div w:id="1788504742">
          <w:marLeft w:val="0"/>
          <w:marRight w:val="0"/>
          <w:marTop w:val="0"/>
          <w:marBottom w:val="0"/>
          <w:divBdr>
            <w:top w:val="none" w:sz="0" w:space="0" w:color="auto"/>
            <w:left w:val="none" w:sz="0" w:space="0" w:color="auto"/>
            <w:bottom w:val="none" w:sz="0" w:space="0" w:color="auto"/>
            <w:right w:val="none" w:sz="0" w:space="0" w:color="auto"/>
          </w:divBdr>
        </w:div>
        <w:div w:id="431509801">
          <w:marLeft w:val="0"/>
          <w:marRight w:val="0"/>
          <w:marTop w:val="0"/>
          <w:marBottom w:val="0"/>
          <w:divBdr>
            <w:top w:val="none" w:sz="0" w:space="0" w:color="auto"/>
            <w:left w:val="none" w:sz="0" w:space="0" w:color="auto"/>
            <w:bottom w:val="none" w:sz="0" w:space="0" w:color="auto"/>
            <w:right w:val="none" w:sz="0" w:space="0" w:color="auto"/>
          </w:divBdr>
        </w:div>
        <w:div w:id="846749323">
          <w:marLeft w:val="0"/>
          <w:marRight w:val="0"/>
          <w:marTop w:val="0"/>
          <w:marBottom w:val="0"/>
          <w:divBdr>
            <w:top w:val="none" w:sz="0" w:space="0" w:color="auto"/>
            <w:left w:val="none" w:sz="0" w:space="0" w:color="auto"/>
            <w:bottom w:val="none" w:sz="0" w:space="0" w:color="auto"/>
            <w:right w:val="none" w:sz="0" w:space="0" w:color="auto"/>
          </w:divBdr>
        </w:div>
        <w:div w:id="416436970">
          <w:marLeft w:val="0"/>
          <w:marRight w:val="0"/>
          <w:marTop w:val="0"/>
          <w:marBottom w:val="0"/>
          <w:divBdr>
            <w:top w:val="none" w:sz="0" w:space="0" w:color="auto"/>
            <w:left w:val="none" w:sz="0" w:space="0" w:color="auto"/>
            <w:bottom w:val="none" w:sz="0" w:space="0" w:color="auto"/>
            <w:right w:val="none" w:sz="0" w:space="0" w:color="auto"/>
          </w:divBdr>
        </w:div>
        <w:div w:id="1989045298">
          <w:marLeft w:val="0"/>
          <w:marRight w:val="0"/>
          <w:marTop w:val="0"/>
          <w:marBottom w:val="0"/>
          <w:divBdr>
            <w:top w:val="none" w:sz="0" w:space="0" w:color="auto"/>
            <w:left w:val="none" w:sz="0" w:space="0" w:color="auto"/>
            <w:bottom w:val="none" w:sz="0" w:space="0" w:color="auto"/>
            <w:right w:val="none" w:sz="0" w:space="0" w:color="auto"/>
          </w:divBdr>
        </w:div>
        <w:div w:id="1639844271">
          <w:marLeft w:val="0"/>
          <w:marRight w:val="0"/>
          <w:marTop w:val="0"/>
          <w:marBottom w:val="0"/>
          <w:divBdr>
            <w:top w:val="none" w:sz="0" w:space="0" w:color="auto"/>
            <w:left w:val="none" w:sz="0" w:space="0" w:color="auto"/>
            <w:bottom w:val="none" w:sz="0" w:space="0" w:color="auto"/>
            <w:right w:val="none" w:sz="0" w:space="0" w:color="auto"/>
          </w:divBdr>
        </w:div>
        <w:div w:id="2126388023">
          <w:marLeft w:val="0"/>
          <w:marRight w:val="0"/>
          <w:marTop w:val="0"/>
          <w:marBottom w:val="0"/>
          <w:divBdr>
            <w:top w:val="none" w:sz="0" w:space="0" w:color="auto"/>
            <w:left w:val="none" w:sz="0" w:space="0" w:color="auto"/>
            <w:bottom w:val="none" w:sz="0" w:space="0" w:color="auto"/>
            <w:right w:val="none" w:sz="0" w:space="0" w:color="auto"/>
          </w:divBdr>
        </w:div>
        <w:div w:id="418672863">
          <w:marLeft w:val="0"/>
          <w:marRight w:val="0"/>
          <w:marTop w:val="0"/>
          <w:marBottom w:val="0"/>
          <w:divBdr>
            <w:top w:val="none" w:sz="0" w:space="0" w:color="auto"/>
            <w:left w:val="none" w:sz="0" w:space="0" w:color="auto"/>
            <w:bottom w:val="none" w:sz="0" w:space="0" w:color="auto"/>
            <w:right w:val="none" w:sz="0" w:space="0" w:color="auto"/>
          </w:divBdr>
        </w:div>
        <w:div w:id="1300722313">
          <w:marLeft w:val="0"/>
          <w:marRight w:val="0"/>
          <w:marTop w:val="0"/>
          <w:marBottom w:val="0"/>
          <w:divBdr>
            <w:top w:val="none" w:sz="0" w:space="0" w:color="auto"/>
            <w:left w:val="none" w:sz="0" w:space="0" w:color="auto"/>
            <w:bottom w:val="none" w:sz="0" w:space="0" w:color="auto"/>
            <w:right w:val="none" w:sz="0" w:space="0" w:color="auto"/>
          </w:divBdr>
        </w:div>
        <w:div w:id="192421380">
          <w:marLeft w:val="0"/>
          <w:marRight w:val="0"/>
          <w:marTop w:val="0"/>
          <w:marBottom w:val="0"/>
          <w:divBdr>
            <w:top w:val="none" w:sz="0" w:space="0" w:color="auto"/>
            <w:left w:val="none" w:sz="0" w:space="0" w:color="auto"/>
            <w:bottom w:val="none" w:sz="0" w:space="0" w:color="auto"/>
            <w:right w:val="none" w:sz="0" w:space="0" w:color="auto"/>
          </w:divBdr>
        </w:div>
        <w:div w:id="159081633">
          <w:marLeft w:val="0"/>
          <w:marRight w:val="0"/>
          <w:marTop w:val="0"/>
          <w:marBottom w:val="0"/>
          <w:divBdr>
            <w:top w:val="none" w:sz="0" w:space="0" w:color="auto"/>
            <w:left w:val="none" w:sz="0" w:space="0" w:color="auto"/>
            <w:bottom w:val="none" w:sz="0" w:space="0" w:color="auto"/>
            <w:right w:val="none" w:sz="0" w:space="0" w:color="auto"/>
          </w:divBdr>
        </w:div>
        <w:div w:id="351035381">
          <w:marLeft w:val="0"/>
          <w:marRight w:val="0"/>
          <w:marTop w:val="0"/>
          <w:marBottom w:val="0"/>
          <w:divBdr>
            <w:top w:val="none" w:sz="0" w:space="0" w:color="auto"/>
            <w:left w:val="none" w:sz="0" w:space="0" w:color="auto"/>
            <w:bottom w:val="none" w:sz="0" w:space="0" w:color="auto"/>
            <w:right w:val="none" w:sz="0" w:space="0" w:color="auto"/>
          </w:divBdr>
        </w:div>
        <w:div w:id="1416589935">
          <w:marLeft w:val="0"/>
          <w:marRight w:val="0"/>
          <w:marTop w:val="0"/>
          <w:marBottom w:val="0"/>
          <w:divBdr>
            <w:top w:val="none" w:sz="0" w:space="0" w:color="auto"/>
            <w:left w:val="none" w:sz="0" w:space="0" w:color="auto"/>
            <w:bottom w:val="none" w:sz="0" w:space="0" w:color="auto"/>
            <w:right w:val="none" w:sz="0" w:space="0" w:color="auto"/>
          </w:divBdr>
        </w:div>
        <w:div w:id="637346323">
          <w:marLeft w:val="0"/>
          <w:marRight w:val="0"/>
          <w:marTop w:val="0"/>
          <w:marBottom w:val="0"/>
          <w:divBdr>
            <w:top w:val="none" w:sz="0" w:space="0" w:color="auto"/>
            <w:left w:val="none" w:sz="0" w:space="0" w:color="auto"/>
            <w:bottom w:val="none" w:sz="0" w:space="0" w:color="auto"/>
            <w:right w:val="none" w:sz="0" w:space="0" w:color="auto"/>
          </w:divBdr>
        </w:div>
        <w:div w:id="1456757110">
          <w:marLeft w:val="0"/>
          <w:marRight w:val="0"/>
          <w:marTop w:val="0"/>
          <w:marBottom w:val="0"/>
          <w:divBdr>
            <w:top w:val="none" w:sz="0" w:space="0" w:color="auto"/>
            <w:left w:val="none" w:sz="0" w:space="0" w:color="auto"/>
            <w:bottom w:val="none" w:sz="0" w:space="0" w:color="auto"/>
            <w:right w:val="none" w:sz="0" w:space="0" w:color="auto"/>
          </w:divBdr>
        </w:div>
        <w:div w:id="585841841">
          <w:marLeft w:val="0"/>
          <w:marRight w:val="0"/>
          <w:marTop w:val="0"/>
          <w:marBottom w:val="0"/>
          <w:divBdr>
            <w:top w:val="none" w:sz="0" w:space="0" w:color="auto"/>
            <w:left w:val="none" w:sz="0" w:space="0" w:color="auto"/>
            <w:bottom w:val="none" w:sz="0" w:space="0" w:color="auto"/>
            <w:right w:val="none" w:sz="0" w:space="0" w:color="auto"/>
          </w:divBdr>
        </w:div>
        <w:div w:id="1729456637">
          <w:marLeft w:val="0"/>
          <w:marRight w:val="0"/>
          <w:marTop w:val="0"/>
          <w:marBottom w:val="0"/>
          <w:divBdr>
            <w:top w:val="none" w:sz="0" w:space="0" w:color="auto"/>
            <w:left w:val="none" w:sz="0" w:space="0" w:color="auto"/>
            <w:bottom w:val="none" w:sz="0" w:space="0" w:color="auto"/>
            <w:right w:val="none" w:sz="0" w:space="0" w:color="auto"/>
          </w:divBdr>
        </w:div>
        <w:div w:id="805010131">
          <w:marLeft w:val="0"/>
          <w:marRight w:val="0"/>
          <w:marTop w:val="0"/>
          <w:marBottom w:val="0"/>
          <w:divBdr>
            <w:top w:val="none" w:sz="0" w:space="0" w:color="auto"/>
            <w:left w:val="none" w:sz="0" w:space="0" w:color="auto"/>
            <w:bottom w:val="none" w:sz="0" w:space="0" w:color="auto"/>
            <w:right w:val="none" w:sz="0" w:space="0" w:color="auto"/>
          </w:divBdr>
        </w:div>
        <w:div w:id="574705984">
          <w:marLeft w:val="0"/>
          <w:marRight w:val="0"/>
          <w:marTop w:val="0"/>
          <w:marBottom w:val="0"/>
          <w:divBdr>
            <w:top w:val="none" w:sz="0" w:space="0" w:color="auto"/>
            <w:left w:val="none" w:sz="0" w:space="0" w:color="auto"/>
            <w:bottom w:val="none" w:sz="0" w:space="0" w:color="auto"/>
            <w:right w:val="none" w:sz="0" w:space="0" w:color="auto"/>
          </w:divBdr>
        </w:div>
        <w:div w:id="326523698">
          <w:marLeft w:val="0"/>
          <w:marRight w:val="0"/>
          <w:marTop w:val="0"/>
          <w:marBottom w:val="0"/>
          <w:divBdr>
            <w:top w:val="none" w:sz="0" w:space="0" w:color="auto"/>
            <w:left w:val="none" w:sz="0" w:space="0" w:color="auto"/>
            <w:bottom w:val="none" w:sz="0" w:space="0" w:color="auto"/>
            <w:right w:val="none" w:sz="0" w:space="0" w:color="auto"/>
          </w:divBdr>
        </w:div>
        <w:div w:id="885486070">
          <w:marLeft w:val="0"/>
          <w:marRight w:val="0"/>
          <w:marTop w:val="0"/>
          <w:marBottom w:val="0"/>
          <w:divBdr>
            <w:top w:val="none" w:sz="0" w:space="0" w:color="auto"/>
            <w:left w:val="none" w:sz="0" w:space="0" w:color="auto"/>
            <w:bottom w:val="none" w:sz="0" w:space="0" w:color="auto"/>
            <w:right w:val="none" w:sz="0" w:space="0" w:color="auto"/>
          </w:divBdr>
        </w:div>
        <w:div w:id="232156272">
          <w:marLeft w:val="0"/>
          <w:marRight w:val="0"/>
          <w:marTop w:val="0"/>
          <w:marBottom w:val="0"/>
          <w:divBdr>
            <w:top w:val="none" w:sz="0" w:space="0" w:color="auto"/>
            <w:left w:val="none" w:sz="0" w:space="0" w:color="auto"/>
            <w:bottom w:val="none" w:sz="0" w:space="0" w:color="auto"/>
            <w:right w:val="none" w:sz="0" w:space="0" w:color="auto"/>
          </w:divBdr>
        </w:div>
        <w:div w:id="802499453">
          <w:marLeft w:val="0"/>
          <w:marRight w:val="0"/>
          <w:marTop w:val="0"/>
          <w:marBottom w:val="0"/>
          <w:divBdr>
            <w:top w:val="none" w:sz="0" w:space="0" w:color="auto"/>
            <w:left w:val="none" w:sz="0" w:space="0" w:color="auto"/>
            <w:bottom w:val="none" w:sz="0" w:space="0" w:color="auto"/>
            <w:right w:val="none" w:sz="0" w:space="0" w:color="auto"/>
          </w:divBdr>
        </w:div>
        <w:div w:id="1858157569">
          <w:marLeft w:val="0"/>
          <w:marRight w:val="0"/>
          <w:marTop w:val="0"/>
          <w:marBottom w:val="0"/>
          <w:divBdr>
            <w:top w:val="none" w:sz="0" w:space="0" w:color="auto"/>
            <w:left w:val="none" w:sz="0" w:space="0" w:color="auto"/>
            <w:bottom w:val="none" w:sz="0" w:space="0" w:color="auto"/>
            <w:right w:val="none" w:sz="0" w:space="0" w:color="auto"/>
          </w:divBdr>
        </w:div>
        <w:div w:id="189415221">
          <w:marLeft w:val="0"/>
          <w:marRight w:val="0"/>
          <w:marTop w:val="0"/>
          <w:marBottom w:val="0"/>
          <w:divBdr>
            <w:top w:val="none" w:sz="0" w:space="0" w:color="auto"/>
            <w:left w:val="none" w:sz="0" w:space="0" w:color="auto"/>
            <w:bottom w:val="none" w:sz="0" w:space="0" w:color="auto"/>
            <w:right w:val="none" w:sz="0" w:space="0" w:color="auto"/>
          </w:divBdr>
        </w:div>
        <w:div w:id="1971667171">
          <w:marLeft w:val="0"/>
          <w:marRight w:val="0"/>
          <w:marTop w:val="0"/>
          <w:marBottom w:val="0"/>
          <w:divBdr>
            <w:top w:val="none" w:sz="0" w:space="0" w:color="auto"/>
            <w:left w:val="none" w:sz="0" w:space="0" w:color="auto"/>
            <w:bottom w:val="none" w:sz="0" w:space="0" w:color="auto"/>
            <w:right w:val="none" w:sz="0" w:space="0" w:color="auto"/>
          </w:divBdr>
        </w:div>
        <w:div w:id="1667708195">
          <w:marLeft w:val="0"/>
          <w:marRight w:val="0"/>
          <w:marTop w:val="0"/>
          <w:marBottom w:val="0"/>
          <w:divBdr>
            <w:top w:val="none" w:sz="0" w:space="0" w:color="auto"/>
            <w:left w:val="none" w:sz="0" w:space="0" w:color="auto"/>
            <w:bottom w:val="none" w:sz="0" w:space="0" w:color="auto"/>
            <w:right w:val="none" w:sz="0" w:space="0" w:color="auto"/>
          </w:divBdr>
        </w:div>
      </w:divsChild>
    </w:div>
    <w:div w:id="103230160">
      <w:bodyDiv w:val="1"/>
      <w:marLeft w:val="0"/>
      <w:marRight w:val="0"/>
      <w:marTop w:val="0"/>
      <w:marBottom w:val="0"/>
      <w:divBdr>
        <w:top w:val="none" w:sz="0" w:space="0" w:color="auto"/>
        <w:left w:val="none" w:sz="0" w:space="0" w:color="auto"/>
        <w:bottom w:val="none" w:sz="0" w:space="0" w:color="auto"/>
        <w:right w:val="none" w:sz="0" w:space="0" w:color="auto"/>
      </w:divBdr>
      <w:divsChild>
        <w:div w:id="2027444182">
          <w:marLeft w:val="75"/>
          <w:marRight w:val="75"/>
          <w:marTop w:val="75"/>
          <w:marBottom w:val="75"/>
          <w:divBdr>
            <w:top w:val="none" w:sz="0" w:space="0" w:color="auto"/>
            <w:left w:val="none" w:sz="0" w:space="0" w:color="auto"/>
            <w:bottom w:val="none" w:sz="0" w:space="0" w:color="auto"/>
            <w:right w:val="none" w:sz="0" w:space="0" w:color="auto"/>
          </w:divBdr>
          <w:divsChild>
            <w:div w:id="173173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00691">
      <w:bodyDiv w:val="1"/>
      <w:marLeft w:val="0"/>
      <w:marRight w:val="0"/>
      <w:marTop w:val="0"/>
      <w:marBottom w:val="0"/>
      <w:divBdr>
        <w:top w:val="none" w:sz="0" w:space="0" w:color="auto"/>
        <w:left w:val="none" w:sz="0" w:space="0" w:color="auto"/>
        <w:bottom w:val="none" w:sz="0" w:space="0" w:color="auto"/>
        <w:right w:val="none" w:sz="0" w:space="0" w:color="auto"/>
      </w:divBdr>
    </w:div>
    <w:div w:id="293561815">
      <w:bodyDiv w:val="1"/>
      <w:marLeft w:val="0"/>
      <w:marRight w:val="0"/>
      <w:marTop w:val="0"/>
      <w:marBottom w:val="0"/>
      <w:divBdr>
        <w:top w:val="none" w:sz="0" w:space="0" w:color="auto"/>
        <w:left w:val="none" w:sz="0" w:space="0" w:color="auto"/>
        <w:bottom w:val="none" w:sz="0" w:space="0" w:color="auto"/>
        <w:right w:val="none" w:sz="0" w:space="0" w:color="auto"/>
      </w:divBdr>
    </w:div>
    <w:div w:id="336159586">
      <w:bodyDiv w:val="1"/>
      <w:marLeft w:val="0"/>
      <w:marRight w:val="0"/>
      <w:marTop w:val="0"/>
      <w:marBottom w:val="0"/>
      <w:divBdr>
        <w:top w:val="none" w:sz="0" w:space="0" w:color="auto"/>
        <w:left w:val="none" w:sz="0" w:space="0" w:color="auto"/>
        <w:bottom w:val="none" w:sz="0" w:space="0" w:color="auto"/>
        <w:right w:val="none" w:sz="0" w:space="0" w:color="auto"/>
      </w:divBdr>
      <w:divsChild>
        <w:div w:id="1464351488">
          <w:marLeft w:val="75"/>
          <w:marRight w:val="75"/>
          <w:marTop w:val="75"/>
          <w:marBottom w:val="75"/>
          <w:divBdr>
            <w:top w:val="none" w:sz="0" w:space="0" w:color="auto"/>
            <w:left w:val="none" w:sz="0" w:space="0" w:color="auto"/>
            <w:bottom w:val="none" w:sz="0" w:space="0" w:color="auto"/>
            <w:right w:val="none" w:sz="0" w:space="0" w:color="auto"/>
          </w:divBdr>
          <w:divsChild>
            <w:div w:id="34702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6273">
      <w:bodyDiv w:val="1"/>
      <w:marLeft w:val="0"/>
      <w:marRight w:val="0"/>
      <w:marTop w:val="0"/>
      <w:marBottom w:val="0"/>
      <w:divBdr>
        <w:top w:val="none" w:sz="0" w:space="0" w:color="auto"/>
        <w:left w:val="none" w:sz="0" w:space="0" w:color="auto"/>
        <w:bottom w:val="none" w:sz="0" w:space="0" w:color="auto"/>
        <w:right w:val="none" w:sz="0" w:space="0" w:color="auto"/>
      </w:divBdr>
      <w:divsChild>
        <w:div w:id="1241256021">
          <w:marLeft w:val="0"/>
          <w:marRight w:val="0"/>
          <w:marTop w:val="0"/>
          <w:marBottom w:val="600"/>
          <w:divBdr>
            <w:top w:val="none" w:sz="0" w:space="0" w:color="auto"/>
            <w:left w:val="none" w:sz="0" w:space="0" w:color="auto"/>
            <w:bottom w:val="none" w:sz="0" w:space="0" w:color="auto"/>
            <w:right w:val="none" w:sz="0" w:space="0" w:color="auto"/>
          </w:divBdr>
        </w:div>
      </w:divsChild>
    </w:div>
    <w:div w:id="343482838">
      <w:bodyDiv w:val="1"/>
      <w:marLeft w:val="0"/>
      <w:marRight w:val="0"/>
      <w:marTop w:val="0"/>
      <w:marBottom w:val="0"/>
      <w:divBdr>
        <w:top w:val="none" w:sz="0" w:space="0" w:color="auto"/>
        <w:left w:val="none" w:sz="0" w:space="0" w:color="auto"/>
        <w:bottom w:val="none" w:sz="0" w:space="0" w:color="auto"/>
        <w:right w:val="none" w:sz="0" w:space="0" w:color="auto"/>
      </w:divBdr>
    </w:div>
    <w:div w:id="361369811">
      <w:bodyDiv w:val="1"/>
      <w:marLeft w:val="0"/>
      <w:marRight w:val="0"/>
      <w:marTop w:val="0"/>
      <w:marBottom w:val="0"/>
      <w:divBdr>
        <w:top w:val="none" w:sz="0" w:space="0" w:color="auto"/>
        <w:left w:val="none" w:sz="0" w:space="0" w:color="auto"/>
        <w:bottom w:val="none" w:sz="0" w:space="0" w:color="auto"/>
        <w:right w:val="none" w:sz="0" w:space="0" w:color="auto"/>
      </w:divBdr>
    </w:div>
    <w:div w:id="363557355">
      <w:bodyDiv w:val="1"/>
      <w:marLeft w:val="0"/>
      <w:marRight w:val="0"/>
      <w:marTop w:val="0"/>
      <w:marBottom w:val="0"/>
      <w:divBdr>
        <w:top w:val="none" w:sz="0" w:space="0" w:color="auto"/>
        <w:left w:val="none" w:sz="0" w:space="0" w:color="auto"/>
        <w:bottom w:val="none" w:sz="0" w:space="0" w:color="auto"/>
        <w:right w:val="none" w:sz="0" w:space="0" w:color="auto"/>
      </w:divBdr>
      <w:divsChild>
        <w:div w:id="1719014412">
          <w:marLeft w:val="75"/>
          <w:marRight w:val="75"/>
          <w:marTop w:val="75"/>
          <w:marBottom w:val="75"/>
          <w:divBdr>
            <w:top w:val="none" w:sz="0" w:space="0" w:color="auto"/>
            <w:left w:val="none" w:sz="0" w:space="0" w:color="auto"/>
            <w:bottom w:val="none" w:sz="0" w:space="0" w:color="auto"/>
            <w:right w:val="none" w:sz="0" w:space="0" w:color="auto"/>
          </w:divBdr>
          <w:divsChild>
            <w:div w:id="2946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255791">
      <w:bodyDiv w:val="1"/>
      <w:marLeft w:val="0"/>
      <w:marRight w:val="0"/>
      <w:marTop w:val="0"/>
      <w:marBottom w:val="0"/>
      <w:divBdr>
        <w:top w:val="none" w:sz="0" w:space="0" w:color="auto"/>
        <w:left w:val="none" w:sz="0" w:space="0" w:color="auto"/>
        <w:bottom w:val="none" w:sz="0" w:space="0" w:color="auto"/>
        <w:right w:val="none" w:sz="0" w:space="0" w:color="auto"/>
      </w:divBdr>
    </w:div>
    <w:div w:id="369231809">
      <w:bodyDiv w:val="1"/>
      <w:marLeft w:val="0"/>
      <w:marRight w:val="0"/>
      <w:marTop w:val="0"/>
      <w:marBottom w:val="0"/>
      <w:divBdr>
        <w:top w:val="none" w:sz="0" w:space="0" w:color="auto"/>
        <w:left w:val="none" w:sz="0" w:space="0" w:color="auto"/>
        <w:bottom w:val="none" w:sz="0" w:space="0" w:color="auto"/>
        <w:right w:val="none" w:sz="0" w:space="0" w:color="auto"/>
      </w:divBdr>
    </w:div>
    <w:div w:id="461651611">
      <w:bodyDiv w:val="1"/>
      <w:marLeft w:val="0"/>
      <w:marRight w:val="0"/>
      <w:marTop w:val="0"/>
      <w:marBottom w:val="0"/>
      <w:divBdr>
        <w:top w:val="none" w:sz="0" w:space="0" w:color="auto"/>
        <w:left w:val="none" w:sz="0" w:space="0" w:color="auto"/>
        <w:bottom w:val="none" w:sz="0" w:space="0" w:color="auto"/>
        <w:right w:val="none" w:sz="0" w:space="0" w:color="auto"/>
      </w:divBdr>
    </w:div>
    <w:div w:id="655768560">
      <w:bodyDiv w:val="1"/>
      <w:marLeft w:val="0"/>
      <w:marRight w:val="0"/>
      <w:marTop w:val="0"/>
      <w:marBottom w:val="0"/>
      <w:divBdr>
        <w:top w:val="none" w:sz="0" w:space="0" w:color="auto"/>
        <w:left w:val="none" w:sz="0" w:space="0" w:color="auto"/>
        <w:bottom w:val="none" w:sz="0" w:space="0" w:color="auto"/>
        <w:right w:val="none" w:sz="0" w:space="0" w:color="auto"/>
      </w:divBdr>
    </w:div>
    <w:div w:id="659772091">
      <w:bodyDiv w:val="1"/>
      <w:marLeft w:val="0"/>
      <w:marRight w:val="0"/>
      <w:marTop w:val="0"/>
      <w:marBottom w:val="0"/>
      <w:divBdr>
        <w:top w:val="none" w:sz="0" w:space="0" w:color="auto"/>
        <w:left w:val="none" w:sz="0" w:space="0" w:color="auto"/>
        <w:bottom w:val="none" w:sz="0" w:space="0" w:color="auto"/>
        <w:right w:val="none" w:sz="0" w:space="0" w:color="auto"/>
      </w:divBdr>
      <w:divsChild>
        <w:div w:id="216208829">
          <w:marLeft w:val="0"/>
          <w:marRight w:val="0"/>
          <w:marTop w:val="0"/>
          <w:marBottom w:val="0"/>
          <w:divBdr>
            <w:top w:val="none" w:sz="0" w:space="0" w:color="auto"/>
            <w:left w:val="none" w:sz="0" w:space="0" w:color="auto"/>
            <w:bottom w:val="none" w:sz="0" w:space="0" w:color="auto"/>
            <w:right w:val="none" w:sz="0" w:space="0" w:color="auto"/>
          </w:divBdr>
        </w:div>
        <w:div w:id="1988514939">
          <w:marLeft w:val="0"/>
          <w:marRight w:val="0"/>
          <w:marTop w:val="0"/>
          <w:marBottom w:val="0"/>
          <w:divBdr>
            <w:top w:val="none" w:sz="0" w:space="0" w:color="auto"/>
            <w:left w:val="none" w:sz="0" w:space="0" w:color="auto"/>
            <w:bottom w:val="none" w:sz="0" w:space="0" w:color="auto"/>
            <w:right w:val="none" w:sz="0" w:space="0" w:color="auto"/>
          </w:divBdr>
        </w:div>
        <w:div w:id="338388878">
          <w:marLeft w:val="0"/>
          <w:marRight w:val="0"/>
          <w:marTop w:val="0"/>
          <w:marBottom w:val="0"/>
          <w:divBdr>
            <w:top w:val="none" w:sz="0" w:space="0" w:color="auto"/>
            <w:left w:val="none" w:sz="0" w:space="0" w:color="auto"/>
            <w:bottom w:val="none" w:sz="0" w:space="0" w:color="auto"/>
            <w:right w:val="none" w:sz="0" w:space="0" w:color="auto"/>
          </w:divBdr>
        </w:div>
        <w:div w:id="1218273398">
          <w:marLeft w:val="0"/>
          <w:marRight w:val="0"/>
          <w:marTop w:val="0"/>
          <w:marBottom w:val="0"/>
          <w:divBdr>
            <w:top w:val="none" w:sz="0" w:space="0" w:color="auto"/>
            <w:left w:val="none" w:sz="0" w:space="0" w:color="auto"/>
            <w:bottom w:val="none" w:sz="0" w:space="0" w:color="auto"/>
            <w:right w:val="none" w:sz="0" w:space="0" w:color="auto"/>
          </w:divBdr>
        </w:div>
        <w:div w:id="694380954">
          <w:marLeft w:val="0"/>
          <w:marRight w:val="0"/>
          <w:marTop w:val="0"/>
          <w:marBottom w:val="0"/>
          <w:divBdr>
            <w:top w:val="none" w:sz="0" w:space="0" w:color="auto"/>
            <w:left w:val="none" w:sz="0" w:space="0" w:color="auto"/>
            <w:bottom w:val="none" w:sz="0" w:space="0" w:color="auto"/>
            <w:right w:val="none" w:sz="0" w:space="0" w:color="auto"/>
          </w:divBdr>
        </w:div>
        <w:div w:id="1387987989">
          <w:marLeft w:val="0"/>
          <w:marRight w:val="0"/>
          <w:marTop w:val="0"/>
          <w:marBottom w:val="0"/>
          <w:divBdr>
            <w:top w:val="none" w:sz="0" w:space="0" w:color="auto"/>
            <w:left w:val="none" w:sz="0" w:space="0" w:color="auto"/>
            <w:bottom w:val="none" w:sz="0" w:space="0" w:color="auto"/>
            <w:right w:val="none" w:sz="0" w:space="0" w:color="auto"/>
          </w:divBdr>
        </w:div>
        <w:div w:id="855581625">
          <w:marLeft w:val="0"/>
          <w:marRight w:val="0"/>
          <w:marTop w:val="0"/>
          <w:marBottom w:val="0"/>
          <w:divBdr>
            <w:top w:val="none" w:sz="0" w:space="0" w:color="auto"/>
            <w:left w:val="none" w:sz="0" w:space="0" w:color="auto"/>
            <w:bottom w:val="none" w:sz="0" w:space="0" w:color="auto"/>
            <w:right w:val="none" w:sz="0" w:space="0" w:color="auto"/>
          </w:divBdr>
        </w:div>
        <w:div w:id="5838809">
          <w:marLeft w:val="0"/>
          <w:marRight w:val="0"/>
          <w:marTop w:val="0"/>
          <w:marBottom w:val="0"/>
          <w:divBdr>
            <w:top w:val="none" w:sz="0" w:space="0" w:color="auto"/>
            <w:left w:val="none" w:sz="0" w:space="0" w:color="auto"/>
            <w:bottom w:val="none" w:sz="0" w:space="0" w:color="auto"/>
            <w:right w:val="none" w:sz="0" w:space="0" w:color="auto"/>
          </w:divBdr>
        </w:div>
        <w:div w:id="1635061947">
          <w:marLeft w:val="0"/>
          <w:marRight w:val="0"/>
          <w:marTop w:val="0"/>
          <w:marBottom w:val="0"/>
          <w:divBdr>
            <w:top w:val="none" w:sz="0" w:space="0" w:color="auto"/>
            <w:left w:val="none" w:sz="0" w:space="0" w:color="auto"/>
            <w:bottom w:val="none" w:sz="0" w:space="0" w:color="auto"/>
            <w:right w:val="none" w:sz="0" w:space="0" w:color="auto"/>
          </w:divBdr>
        </w:div>
        <w:div w:id="1577011121">
          <w:marLeft w:val="0"/>
          <w:marRight w:val="0"/>
          <w:marTop w:val="0"/>
          <w:marBottom w:val="0"/>
          <w:divBdr>
            <w:top w:val="none" w:sz="0" w:space="0" w:color="auto"/>
            <w:left w:val="none" w:sz="0" w:space="0" w:color="auto"/>
            <w:bottom w:val="none" w:sz="0" w:space="0" w:color="auto"/>
            <w:right w:val="none" w:sz="0" w:space="0" w:color="auto"/>
          </w:divBdr>
        </w:div>
        <w:div w:id="1673871401">
          <w:marLeft w:val="0"/>
          <w:marRight w:val="0"/>
          <w:marTop w:val="0"/>
          <w:marBottom w:val="0"/>
          <w:divBdr>
            <w:top w:val="none" w:sz="0" w:space="0" w:color="auto"/>
            <w:left w:val="none" w:sz="0" w:space="0" w:color="auto"/>
            <w:bottom w:val="none" w:sz="0" w:space="0" w:color="auto"/>
            <w:right w:val="none" w:sz="0" w:space="0" w:color="auto"/>
          </w:divBdr>
        </w:div>
        <w:div w:id="1937707811">
          <w:marLeft w:val="0"/>
          <w:marRight w:val="0"/>
          <w:marTop w:val="0"/>
          <w:marBottom w:val="0"/>
          <w:divBdr>
            <w:top w:val="none" w:sz="0" w:space="0" w:color="auto"/>
            <w:left w:val="none" w:sz="0" w:space="0" w:color="auto"/>
            <w:bottom w:val="none" w:sz="0" w:space="0" w:color="auto"/>
            <w:right w:val="none" w:sz="0" w:space="0" w:color="auto"/>
          </w:divBdr>
        </w:div>
        <w:div w:id="1178278488">
          <w:marLeft w:val="0"/>
          <w:marRight w:val="0"/>
          <w:marTop w:val="0"/>
          <w:marBottom w:val="0"/>
          <w:divBdr>
            <w:top w:val="none" w:sz="0" w:space="0" w:color="auto"/>
            <w:left w:val="none" w:sz="0" w:space="0" w:color="auto"/>
            <w:bottom w:val="none" w:sz="0" w:space="0" w:color="auto"/>
            <w:right w:val="none" w:sz="0" w:space="0" w:color="auto"/>
          </w:divBdr>
        </w:div>
        <w:div w:id="761338373">
          <w:marLeft w:val="0"/>
          <w:marRight w:val="0"/>
          <w:marTop w:val="0"/>
          <w:marBottom w:val="0"/>
          <w:divBdr>
            <w:top w:val="none" w:sz="0" w:space="0" w:color="auto"/>
            <w:left w:val="none" w:sz="0" w:space="0" w:color="auto"/>
            <w:bottom w:val="none" w:sz="0" w:space="0" w:color="auto"/>
            <w:right w:val="none" w:sz="0" w:space="0" w:color="auto"/>
          </w:divBdr>
        </w:div>
        <w:div w:id="778334315">
          <w:marLeft w:val="0"/>
          <w:marRight w:val="0"/>
          <w:marTop w:val="0"/>
          <w:marBottom w:val="0"/>
          <w:divBdr>
            <w:top w:val="none" w:sz="0" w:space="0" w:color="auto"/>
            <w:left w:val="none" w:sz="0" w:space="0" w:color="auto"/>
            <w:bottom w:val="none" w:sz="0" w:space="0" w:color="auto"/>
            <w:right w:val="none" w:sz="0" w:space="0" w:color="auto"/>
          </w:divBdr>
        </w:div>
        <w:div w:id="1409184068">
          <w:marLeft w:val="0"/>
          <w:marRight w:val="0"/>
          <w:marTop w:val="0"/>
          <w:marBottom w:val="0"/>
          <w:divBdr>
            <w:top w:val="none" w:sz="0" w:space="0" w:color="auto"/>
            <w:left w:val="none" w:sz="0" w:space="0" w:color="auto"/>
            <w:bottom w:val="none" w:sz="0" w:space="0" w:color="auto"/>
            <w:right w:val="none" w:sz="0" w:space="0" w:color="auto"/>
          </w:divBdr>
        </w:div>
        <w:div w:id="1909270662">
          <w:marLeft w:val="0"/>
          <w:marRight w:val="0"/>
          <w:marTop w:val="0"/>
          <w:marBottom w:val="0"/>
          <w:divBdr>
            <w:top w:val="none" w:sz="0" w:space="0" w:color="auto"/>
            <w:left w:val="none" w:sz="0" w:space="0" w:color="auto"/>
            <w:bottom w:val="none" w:sz="0" w:space="0" w:color="auto"/>
            <w:right w:val="none" w:sz="0" w:space="0" w:color="auto"/>
          </w:divBdr>
        </w:div>
        <w:div w:id="881671047">
          <w:marLeft w:val="0"/>
          <w:marRight w:val="0"/>
          <w:marTop w:val="0"/>
          <w:marBottom w:val="0"/>
          <w:divBdr>
            <w:top w:val="none" w:sz="0" w:space="0" w:color="auto"/>
            <w:left w:val="none" w:sz="0" w:space="0" w:color="auto"/>
            <w:bottom w:val="none" w:sz="0" w:space="0" w:color="auto"/>
            <w:right w:val="none" w:sz="0" w:space="0" w:color="auto"/>
          </w:divBdr>
        </w:div>
        <w:div w:id="1382366284">
          <w:marLeft w:val="0"/>
          <w:marRight w:val="0"/>
          <w:marTop w:val="0"/>
          <w:marBottom w:val="0"/>
          <w:divBdr>
            <w:top w:val="none" w:sz="0" w:space="0" w:color="auto"/>
            <w:left w:val="none" w:sz="0" w:space="0" w:color="auto"/>
            <w:bottom w:val="none" w:sz="0" w:space="0" w:color="auto"/>
            <w:right w:val="none" w:sz="0" w:space="0" w:color="auto"/>
          </w:divBdr>
        </w:div>
        <w:div w:id="1242451630">
          <w:marLeft w:val="0"/>
          <w:marRight w:val="0"/>
          <w:marTop w:val="0"/>
          <w:marBottom w:val="0"/>
          <w:divBdr>
            <w:top w:val="none" w:sz="0" w:space="0" w:color="auto"/>
            <w:left w:val="none" w:sz="0" w:space="0" w:color="auto"/>
            <w:bottom w:val="none" w:sz="0" w:space="0" w:color="auto"/>
            <w:right w:val="none" w:sz="0" w:space="0" w:color="auto"/>
          </w:divBdr>
        </w:div>
        <w:div w:id="134688193">
          <w:marLeft w:val="0"/>
          <w:marRight w:val="0"/>
          <w:marTop w:val="0"/>
          <w:marBottom w:val="0"/>
          <w:divBdr>
            <w:top w:val="none" w:sz="0" w:space="0" w:color="auto"/>
            <w:left w:val="none" w:sz="0" w:space="0" w:color="auto"/>
            <w:bottom w:val="none" w:sz="0" w:space="0" w:color="auto"/>
            <w:right w:val="none" w:sz="0" w:space="0" w:color="auto"/>
          </w:divBdr>
        </w:div>
        <w:div w:id="1385829221">
          <w:marLeft w:val="0"/>
          <w:marRight w:val="0"/>
          <w:marTop w:val="0"/>
          <w:marBottom w:val="0"/>
          <w:divBdr>
            <w:top w:val="none" w:sz="0" w:space="0" w:color="auto"/>
            <w:left w:val="none" w:sz="0" w:space="0" w:color="auto"/>
            <w:bottom w:val="none" w:sz="0" w:space="0" w:color="auto"/>
            <w:right w:val="none" w:sz="0" w:space="0" w:color="auto"/>
          </w:divBdr>
        </w:div>
        <w:div w:id="668484620">
          <w:marLeft w:val="0"/>
          <w:marRight w:val="0"/>
          <w:marTop w:val="0"/>
          <w:marBottom w:val="0"/>
          <w:divBdr>
            <w:top w:val="none" w:sz="0" w:space="0" w:color="auto"/>
            <w:left w:val="none" w:sz="0" w:space="0" w:color="auto"/>
            <w:bottom w:val="none" w:sz="0" w:space="0" w:color="auto"/>
            <w:right w:val="none" w:sz="0" w:space="0" w:color="auto"/>
          </w:divBdr>
        </w:div>
        <w:div w:id="784271316">
          <w:marLeft w:val="0"/>
          <w:marRight w:val="0"/>
          <w:marTop w:val="0"/>
          <w:marBottom w:val="0"/>
          <w:divBdr>
            <w:top w:val="none" w:sz="0" w:space="0" w:color="auto"/>
            <w:left w:val="none" w:sz="0" w:space="0" w:color="auto"/>
            <w:bottom w:val="none" w:sz="0" w:space="0" w:color="auto"/>
            <w:right w:val="none" w:sz="0" w:space="0" w:color="auto"/>
          </w:divBdr>
        </w:div>
        <w:div w:id="1399598188">
          <w:marLeft w:val="0"/>
          <w:marRight w:val="0"/>
          <w:marTop w:val="0"/>
          <w:marBottom w:val="0"/>
          <w:divBdr>
            <w:top w:val="none" w:sz="0" w:space="0" w:color="auto"/>
            <w:left w:val="none" w:sz="0" w:space="0" w:color="auto"/>
            <w:bottom w:val="none" w:sz="0" w:space="0" w:color="auto"/>
            <w:right w:val="none" w:sz="0" w:space="0" w:color="auto"/>
          </w:divBdr>
        </w:div>
        <w:div w:id="955141451">
          <w:marLeft w:val="0"/>
          <w:marRight w:val="0"/>
          <w:marTop w:val="0"/>
          <w:marBottom w:val="0"/>
          <w:divBdr>
            <w:top w:val="none" w:sz="0" w:space="0" w:color="auto"/>
            <w:left w:val="none" w:sz="0" w:space="0" w:color="auto"/>
            <w:bottom w:val="none" w:sz="0" w:space="0" w:color="auto"/>
            <w:right w:val="none" w:sz="0" w:space="0" w:color="auto"/>
          </w:divBdr>
        </w:div>
        <w:div w:id="1132946935">
          <w:marLeft w:val="0"/>
          <w:marRight w:val="0"/>
          <w:marTop w:val="0"/>
          <w:marBottom w:val="0"/>
          <w:divBdr>
            <w:top w:val="none" w:sz="0" w:space="0" w:color="auto"/>
            <w:left w:val="none" w:sz="0" w:space="0" w:color="auto"/>
            <w:bottom w:val="none" w:sz="0" w:space="0" w:color="auto"/>
            <w:right w:val="none" w:sz="0" w:space="0" w:color="auto"/>
          </w:divBdr>
        </w:div>
        <w:div w:id="1298341126">
          <w:marLeft w:val="0"/>
          <w:marRight w:val="0"/>
          <w:marTop w:val="0"/>
          <w:marBottom w:val="0"/>
          <w:divBdr>
            <w:top w:val="none" w:sz="0" w:space="0" w:color="auto"/>
            <w:left w:val="none" w:sz="0" w:space="0" w:color="auto"/>
            <w:bottom w:val="none" w:sz="0" w:space="0" w:color="auto"/>
            <w:right w:val="none" w:sz="0" w:space="0" w:color="auto"/>
          </w:divBdr>
        </w:div>
        <w:div w:id="77101696">
          <w:marLeft w:val="0"/>
          <w:marRight w:val="0"/>
          <w:marTop w:val="0"/>
          <w:marBottom w:val="0"/>
          <w:divBdr>
            <w:top w:val="none" w:sz="0" w:space="0" w:color="auto"/>
            <w:left w:val="none" w:sz="0" w:space="0" w:color="auto"/>
            <w:bottom w:val="none" w:sz="0" w:space="0" w:color="auto"/>
            <w:right w:val="none" w:sz="0" w:space="0" w:color="auto"/>
          </w:divBdr>
        </w:div>
        <w:div w:id="1005330033">
          <w:marLeft w:val="0"/>
          <w:marRight w:val="0"/>
          <w:marTop w:val="0"/>
          <w:marBottom w:val="0"/>
          <w:divBdr>
            <w:top w:val="none" w:sz="0" w:space="0" w:color="auto"/>
            <w:left w:val="none" w:sz="0" w:space="0" w:color="auto"/>
            <w:bottom w:val="none" w:sz="0" w:space="0" w:color="auto"/>
            <w:right w:val="none" w:sz="0" w:space="0" w:color="auto"/>
          </w:divBdr>
        </w:div>
        <w:div w:id="1771927582">
          <w:marLeft w:val="0"/>
          <w:marRight w:val="0"/>
          <w:marTop w:val="0"/>
          <w:marBottom w:val="0"/>
          <w:divBdr>
            <w:top w:val="none" w:sz="0" w:space="0" w:color="auto"/>
            <w:left w:val="none" w:sz="0" w:space="0" w:color="auto"/>
            <w:bottom w:val="none" w:sz="0" w:space="0" w:color="auto"/>
            <w:right w:val="none" w:sz="0" w:space="0" w:color="auto"/>
          </w:divBdr>
        </w:div>
        <w:div w:id="1101880571">
          <w:marLeft w:val="0"/>
          <w:marRight w:val="0"/>
          <w:marTop w:val="0"/>
          <w:marBottom w:val="0"/>
          <w:divBdr>
            <w:top w:val="none" w:sz="0" w:space="0" w:color="auto"/>
            <w:left w:val="none" w:sz="0" w:space="0" w:color="auto"/>
            <w:bottom w:val="none" w:sz="0" w:space="0" w:color="auto"/>
            <w:right w:val="none" w:sz="0" w:space="0" w:color="auto"/>
          </w:divBdr>
        </w:div>
        <w:div w:id="677083254">
          <w:marLeft w:val="0"/>
          <w:marRight w:val="0"/>
          <w:marTop w:val="0"/>
          <w:marBottom w:val="0"/>
          <w:divBdr>
            <w:top w:val="none" w:sz="0" w:space="0" w:color="auto"/>
            <w:left w:val="none" w:sz="0" w:space="0" w:color="auto"/>
            <w:bottom w:val="none" w:sz="0" w:space="0" w:color="auto"/>
            <w:right w:val="none" w:sz="0" w:space="0" w:color="auto"/>
          </w:divBdr>
        </w:div>
        <w:div w:id="1673292911">
          <w:marLeft w:val="0"/>
          <w:marRight w:val="0"/>
          <w:marTop w:val="0"/>
          <w:marBottom w:val="0"/>
          <w:divBdr>
            <w:top w:val="none" w:sz="0" w:space="0" w:color="auto"/>
            <w:left w:val="none" w:sz="0" w:space="0" w:color="auto"/>
            <w:bottom w:val="none" w:sz="0" w:space="0" w:color="auto"/>
            <w:right w:val="none" w:sz="0" w:space="0" w:color="auto"/>
          </w:divBdr>
        </w:div>
        <w:div w:id="99029967">
          <w:marLeft w:val="0"/>
          <w:marRight w:val="0"/>
          <w:marTop w:val="0"/>
          <w:marBottom w:val="0"/>
          <w:divBdr>
            <w:top w:val="none" w:sz="0" w:space="0" w:color="auto"/>
            <w:left w:val="none" w:sz="0" w:space="0" w:color="auto"/>
            <w:bottom w:val="none" w:sz="0" w:space="0" w:color="auto"/>
            <w:right w:val="none" w:sz="0" w:space="0" w:color="auto"/>
          </w:divBdr>
        </w:div>
        <w:div w:id="140123573">
          <w:marLeft w:val="0"/>
          <w:marRight w:val="0"/>
          <w:marTop w:val="0"/>
          <w:marBottom w:val="0"/>
          <w:divBdr>
            <w:top w:val="none" w:sz="0" w:space="0" w:color="auto"/>
            <w:left w:val="none" w:sz="0" w:space="0" w:color="auto"/>
            <w:bottom w:val="none" w:sz="0" w:space="0" w:color="auto"/>
            <w:right w:val="none" w:sz="0" w:space="0" w:color="auto"/>
          </w:divBdr>
        </w:div>
        <w:div w:id="1240016308">
          <w:marLeft w:val="0"/>
          <w:marRight w:val="0"/>
          <w:marTop w:val="0"/>
          <w:marBottom w:val="0"/>
          <w:divBdr>
            <w:top w:val="none" w:sz="0" w:space="0" w:color="auto"/>
            <w:left w:val="none" w:sz="0" w:space="0" w:color="auto"/>
            <w:bottom w:val="none" w:sz="0" w:space="0" w:color="auto"/>
            <w:right w:val="none" w:sz="0" w:space="0" w:color="auto"/>
          </w:divBdr>
        </w:div>
        <w:div w:id="118379174">
          <w:marLeft w:val="0"/>
          <w:marRight w:val="0"/>
          <w:marTop w:val="0"/>
          <w:marBottom w:val="0"/>
          <w:divBdr>
            <w:top w:val="none" w:sz="0" w:space="0" w:color="auto"/>
            <w:left w:val="none" w:sz="0" w:space="0" w:color="auto"/>
            <w:bottom w:val="none" w:sz="0" w:space="0" w:color="auto"/>
            <w:right w:val="none" w:sz="0" w:space="0" w:color="auto"/>
          </w:divBdr>
        </w:div>
        <w:div w:id="1178933427">
          <w:marLeft w:val="0"/>
          <w:marRight w:val="0"/>
          <w:marTop w:val="0"/>
          <w:marBottom w:val="0"/>
          <w:divBdr>
            <w:top w:val="none" w:sz="0" w:space="0" w:color="auto"/>
            <w:left w:val="none" w:sz="0" w:space="0" w:color="auto"/>
            <w:bottom w:val="none" w:sz="0" w:space="0" w:color="auto"/>
            <w:right w:val="none" w:sz="0" w:space="0" w:color="auto"/>
          </w:divBdr>
        </w:div>
        <w:div w:id="676999607">
          <w:marLeft w:val="0"/>
          <w:marRight w:val="0"/>
          <w:marTop w:val="0"/>
          <w:marBottom w:val="0"/>
          <w:divBdr>
            <w:top w:val="none" w:sz="0" w:space="0" w:color="auto"/>
            <w:left w:val="none" w:sz="0" w:space="0" w:color="auto"/>
            <w:bottom w:val="none" w:sz="0" w:space="0" w:color="auto"/>
            <w:right w:val="none" w:sz="0" w:space="0" w:color="auto"/>
          </w:divBdr>
        </w:div>
        <w:div w:id="1353917128">
          <w:marLeft w:val="0"/>
          <w:marRight w:val="0"/>
          <w:marTop w:val="0"/>
          <w:marBottom w:val="0"/>
          <w:divBdr>
            <w:top w:val="none" w:sz="0" w:space="0" w:color="auto"/>
            <w:left w:val="none" w:sz="0" w:space="0" w:color="auto"/>
            <w:bottom w:val="none" w:sz="0" w:space="0" w:color="auto"/>
            <w:right w:val="none" w:sz="0" w:space="0" w:color="auto"/>
          </w:divBdr>
        </w:div>
        <w:div w:id="1543208748">
          <w:marLeft w:val="0"/>
          <w:marRight w:val="0"/>
          <w:marTop w:val="0"/>
          <w:marBottom w:val="0"/>
          <w:divBdr>
            <w:top w:val="none" w:sz="0" w:space="0" w:color="auto"/>
            <w:left w:val="none" w:sz="0" w:space="0" w:color="auto"/>
            <w:bottom w:val="none" w:sz="0" w:space="0" w:color="auto"/>
            <w:right w:val="none" w:sz="0" w:space="0" w:color="auto"/>
          </w:divBdr>
        </w:div>
        <w:div w:id="1950428320">
          <w:marLeft w:val="0"/>
          <w:marRight w:val="0"/>
          <w:marTop w:val="0"/>
          <w:marBottom w:val="0"/>
          <w:divBdr>
            <w:top w:val="none" w:sz="0" w:space="0" w:color="auto"/>
            <w:left w:val="none" w:sz="0" w:space="0" w:color="auto"/>
            <w:bottom w:val="none" w:sz="0" w:space="0" w:color="auto"/>
            <w:right w:val="none" w:sz="0" w:space="0" w:color="auto"/>
          </w:divBdr>
        </w:div>
        <w:div w:id="307635869">
          <w:marLeft w:val="0"/>
          <w:marRight w:val="0"/>
          <w:marTop w:val="0"/>
          <w:marBottom w:val="0"/>
          <w:divBdr>
            <w:top w:val="none" w:sz="0" w:space="0" w:color="auto"/>
            <w:left w:val="none" w:sz="0" w:space="0" w:color="auto"/>
            <w:bottom w:val="none" w:sz="0" w:space="0" w:color="auto"/>
            <w:right w:val="none" w:sz="0" w:space="0" w:color="auto"/>
          </w:divBdr>
        </w:div>
        <w:div w:id="1962879267">
          <w:marLeft w:val="0"/>
          <w:marRight w:val="0"/>
          <w:marTop w:val="0"/>
          <w:marBottom w:val="0"/>
          <w:divBdr>
            <w:top w:val="none" w:sz="0" w:space="0" w:color="auto"/>
            <w:left w:val="none" w:sz="0" w:space="0" w:color="auto"/>
            <w:bottom w:val="none" w:sz="0" w:space="0" w:color="auto"/>
            <w:right w:val="none" w:sz="0" w:space="0" w:color="auto"/>
          </w:divBdr>
        </w:div>
        <w:div w:id="1034967983">
          <w:marLeft w:val="0"/>
          <w:marRight w:val="0"/>
          <w:marTop w:val="0"/>
          <w:marBottom w:val="0"/>
          <w:divBdr>
            <w:top w:val="none" w:sz="0" w:space="0" w:color="auto"/>
            <w:left w:val="none" w:sz="0" w:space="0" w:color="auto"/>
            <w:bottom w:val="none" w:sz="0" w:space="0" w:color="auto"/>
            <w:right w:val="none" w:sz="0" w:space="0" w:color="auto"/>
          </w:divBdr>
        </w:div>
        <w:div w:id="1981418291">
          <w:marLeft w:val="0"/>
          <w:marRight w:val="0"/>
          <w:marTop w:val="0"/>
          <w:marBottom w:val="0"/>
          <w:divBdr>
            <w:top w:val="none" w:sz="0" w:space="0" w:color="auto"/>
            <w:left w:val="none" w:sz="0" w:space="0" w:color="auto"/>
            <w:bottom w:val="none" w:sz="0" w:space="0" w:color="auto"/>
            <w:right w:val="none" w:sz="0" w:space="0" w:color="auto"/>
          </w:divBdr>
        </w:div>
      </w:divsChild>
    </w:div>
    <w:div w:id="661200120">
      <w:bodyDiv w:val="1"/>
      <w:marLeft w:val="0"/>
      <w:marRight w:val="0"/>
      <w:marTop w:val="0"/>
      <w:marBottom w:val="0"/>
      <w:divBdr>
        <w:top w:val="none" w:sz="0" w:space="0" w:color="auto"/>
        <w:left w:val="none" w:sz="0" w:space="0" w:color="auto"/>
        <w:bottom w:val="none" w:sz="0" w:space="0" w:color="auto"/>
        <w:right w:val="none" w:sz="0" w:space="0" w:color="auto"/>
      </w:divBdr>
      <w:divsChild>
        <w:div w:id="779840540">
          <w:marLeft w:val="0"/>
          <w:marRight w:val="0"/>
          <w:marTop w:val="0"/>
          <w:marBottom w:val="600"/>
          <w:divBdr>
            <w:top w:val="none" w:sz="0" w:space="0" w:color="auto"/>
            <w:left w:val="none" w:sz="0" w:space="0" w:color="auto"/>
            <w:bottom w:val="none" w:sz="0" w:space="0" w:color="auto"/>
            <w:right w:val="none" w:sz="0" w:space="0" w:color="auto"/>
          </w:divBdr>
        </w:div>
      </w:divsChild>
    </w:div>
    <w:div w:id="662582885">
      <w:bodyDiv w:val="1"/>
      <w:marLeft w:val="0"/>
      <w:marRight w:val="0"/>
      <w:marTop w:val="0"/>
      <w:marBottom w:val="0"/>
      <w:divBdr>
        <w:top w:val="none" w:sz="0" w:space="0" w:color="auto"/>
        <w:left w:val="none" w:sz="0" w:space="0" w:color="auto"/>
        <w:bottom w:val="none" w:sz="0" w:space="0" w:color="auto"/>
        <w:right w:val="none" w:sz="0" w:space="0" w:color="auto"/>
      </w:divBdr>
    </w:div>
    <w:div w:id="668170630">
      <w:bodyDiv w:val="1"/>
      <w:marLeft w:val="0"/>
      <w:marRight w:val="0"/>
      <w:marTop w:val="0"/>
      <w:marBottom w:val="0"/>
      <w:divBdr>
        <w:top w:val="none" w:sz="0" w:space="0" w:color="auto"/>
        <w:left w:val="none" w:sz="0" w:space="0" w:color="auto"/>
        <w:bottom w:val="none" w:sz="0" w:space="0" w:color="auto"/>
        <w:right w:val="none" w:sz="0" w:space="0" w:color="auto"/>
      </w:divBdr>
      <w:divsChild>
        <w:div w:id="1963414327">
          <w:marLeft w:val="75"/>
          <w:marRight w:val="75"/>
          <w:marTop w:val="75"/>
          <w:marBottom w:val="75"/>
          <w:divBdr>
            <w:top w:val="none" w:sz="0" w:space="0" w:color="auto"/>
            <w:left w:val="none" w:sz="0" w:space="0" w:color="auto"/>
            <w:bottom w:val="none" w:sz="0" w:space="0" w:color="auto"/>
            <w:right w:val="none" w:sz="0" w:space="0" w:color="auto"/>
          </w:divBdr>
          <w:divsChild>
            <w:div w:id="9680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07193">
      <w:bodyDiv w:val="1"/>
      <w:marLeft w:val="0"/>
      <w:marRight w:val="0"/>
      <w:marTop w:val="0"/>
      <w:marBottom w:val="0"/>
      <w:divBdr>
        <w:top w:val="none" w:sz="0" w:space="0" w:color="auto"/>
        <w:left w:val="none" w:sz="0" w:space="0" w:color="auto"/>
        <w:bottom w:val="none" w:sz="0" w:space="0" w:color="auto"/>
        <w:right w:val="none" w:sz="0" w:space="0" w:color="auto"/>
      </w:divBdr>
    </w:div>
    <w:div w:id="785778596">
      <w:bodyDiv w:val="1"/>
      <w:marLeft w:val="0"/>
      <w:marRight w:val="0"/>
      <w:marTop w:val="0"/>
      <w:marBottom w:val="0"/>
      <w:divBdr>
        <w:top w:val="none" w:sz="0" w:space="0" w:color="auto"/>
        <w:left w:val="none" w:sz="0" w:space="0" w:color="auto"/>
        <w:bottom w:val="none" w:sz="0" w:space="0" w:color="auto"/>
        <w:right w:val="none" w:sz="0" w:space="0" w:color="auto"/>
      </w:divBdr>
    </w:div>
    <w:div w:id="809060164">
      <w:bodyDiv w:val="1"/>
      <w:marLeft w:val="0"/>
      <w:marRight w:val="0"/>
      <w:marTop w:val="0"/>
      <w:marBottom w:val="0"/>
      <w:divBdr>
        <w:top w:val="none" w:sz="0" w:space="0" w:color="auto"/>
        <w:left w:val="none" w:sz="0" w:space="0" w:color="auto"/>
        <w:bottom w:val="none" w:sz="0" w:space="0" w:color="auto"/>
        <w:right w:val="none" w:sz="0" w:space="0" w:color="auto"/>
      </w:divBdr>
      <w:divsChild>
        <w:div w:id="151172251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78001574">
      <w:bodyDiv w:val="1"/>
      <w:marLeft w:val="0"/>
      <w:marRight w:val="0"/>
      <w:marTop w:val="0"/>
      <w:marBottom w:val="0"/>
      <w:divBdr>
        <w:top w:val="none" w:sz="0" w:space="0" w:color="auto"/>
        <w:left w:val="none" w:sz="0" w:space="0" w:color="auto"/>
        <w:bottom w:val="none" w:sz="0" w:space="0" w:color="auto"/>
        <w:right w:val="none" w:sz="0" w:space="0" w:color="auto"/>
      </w:divBdr>
      <w:divsChild>
        <w:div w:id="29834391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05223200">
      <w:bodyDiv w:val="1"/>
      <w:marLeft w:val="0"/>
      <w:marRight w:val="0"/>
      <w:marTop w:val="0"/>
      <w:marBottom w:val="0"/>
      <w:divBdr>
        <w:top w:val="none" w:sz="0" w:space="0" w:color="auto"/>
        <w:left w:val="none" w:sz="0" w:space="0" w:color="auto"/>
        <w:bottom w:val="none" w:sz="0" w:space="0" w:color="auto"/>
        <w:right w:val="none" w:sz="0" w:space="0" w:color="auto"/>
      </w:divBdr>
    </w:div>
    <w:div w:id="1122991120">
      <w:bodyDiv w:val="1"/>
      <w:marLeft w:val="0"/>
      <w:marRight w:val="0"/>
      <w:marTop w:val="0"/>
      <w:marBottom w:val="0"/>
      <w:divBdr>
        <w:top w:val="none" w:sz="0" w:space="0" w:color="auto"/>
        <w:left w:val="none" w:sz="0" w:space="0" w:color="auto"/>
        <w:bottom w:val="none" w:sz="0" w:space="0" w:color="auto"/>
        <w:right w:val="none" w:sz="0" w:space="0" w:color="auto"/>
      </w:divBdr>
    </w:div>
    <w:div w:id="1156072123">
      <w:bodyDiv w:val="1"/>
      <w:marLeft w:val="0"/>
      <w:marRight w:val="0"/>
      <w:marTop w:val="0"/>
      <w:marBottom w:val="0"/>
      <w:divBdr>
        <w:top w:val="none" w:sz="0" w:space="0" w:color="auto"/>
        <w:left w:val="none" w:sz="0" w:space="0" w:color="auto"/>
        <w:bottom w:val="none" w:sz="0" w:space="0" w:color="auto"/>
        <w:right w:val="none" w:sz="0" w:space="0" w:color="auto"/>
      </w:divBdr>
    </w:div>
    <w:div w:id="1189681178">
      <w:bodyDiv w:val="1"/>
      <w:marLeft w:val="0"/>
      <w:marRight w:val="0"/>
      <w:marTop w:val="0"/>
      <w:marBottom w:val="0"/>
      <w:divBdr>
        <w:top w:val="none" w:sz="0" w:space="0" w:color="auto"/>
        <w:left w:val="none" w:sz="0" w:space="0" w:color="auto"/>
        <w:bottom w:val="none" w:sz="0" w:space="0" w:color="auto"/>
        <w:right w:val="none" w:sz="0" w:space="0" w:color="auto"/>
      </w:divBdr>
    </w:div>
    <w:div w:id="1202087506">
      <w:bodyDiv w:val="1"/>
      <w:marLeft w:val="0"/>
      <w:marRight w:val="0"/>
      <w:marTop w:val="0"/>
      <w:marBottom w:val="0"/>
      <w:divBdr>
        <w:top w:val="none" w:sz="0" w:space="0" w:color="auto"/>
        <w:left w:val="none" w:sz="0" w:space="0" w:color="auto"/>
        <w:bottom w:val="none" w:sz="0" w:space="0" w:color="auto"/>
        <w:right w:val="none" w:sz="0" w:space="0" w:color="auto"/>
      </w:divBdr>
    </w:div>
    <w:div w:id="1239093687">
      <w:bodyDiv w:val="1"/>
      <w:marLeft w:val="0"/>
      <w:marRight w:val="0"/>
      <w:marTop w:val="0"/>
      <w:marBottom w:val="0"/>
      <w:divBdr>
        <w:top w:val="none" w:sz="0" w:space="0" w:color="auto"/>
        <w:left w:val="none" w:sz="0" w:space="0" w:color="auto"/>
        <w:bottom w:val="none" w:sz="0" w:space="0" w:color="auto"/>
        <w:right w:val="none" w:sz="0" w:space="0" w:color="auto"/>
      </w:divBdr>
    </w:div>
    <w:div w:id="1290745462">
      <w:bodyDiv w:val="1"/>
      <w:marLeft w:val="0"/>
      <w:marRight w:val="0"/>
      <w:marTop w:val="0"/>
      <w:marBottom w:val="0"/>
      <w:divBdr>
        <w:top w:val="none" w:sz="0" w:space="0" w:color="auto"/>
        <w:left w:val="none" w:sz="0" w:space="0" w:color="auto"/>
        <w:bottom w:val="none" w:sz="0" w:space="0" w:color="auto"/>
        <w:right w:val="none" w:sz="0" w:space="0" w:color="auto"/>
      </w:divBdr>
      <w:divsChild>
        <w:div w:id="157905172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41805082">
      <w:bodyDiv w:val="1"/>
      <w:marLeft w:val="0"/>
      <w:marRight w:val="0"/>
      <w:marTop w:val="0"/>
      <w:marBottom w:val="0"/>
      <w:divBdr>
        <w:top w:val="none" w:sz="0" w:space="0" w:color="auto"/>
        <w:left w:val="none" w:sz="0" w:space="0" w:color="auto"/>
        <w:bottom w:val="none" w:sz="0" w:space="0" w:color="auto"/>
        <w:right w:val="none" w:sz="0" w:space="0" w:color="auto"/>
      </w:divBdr>
      <w:divsChild>
        <w:div w:id="1879967192">
          <w:marLeft w:val="0"/>
          <w:marRight w:val="0"/>
          <w:marTop w:val="0"/>
          <w:marBottom w:val="0"/>
          <w:divBdr>
            <w:top w:val="none" w:sz="0" w:space="0" w:color="auto"/>
            <w:left w:val="none" w:sz="0" w:space="0" w:color="auto"/>
            <w:bottom w:val="none" w:sz="0" w:space="0" w:color="auto"/>
            <w:right w:val="none" w:sz="0" w:space="0" w:color="auto"/>
          </w:divBdr>
          <w:divsChild>
            <w:div w:id="1363433734">
              <w:marLeft w:val="0"/>
              <w:marRight w:val="0"/>
              <w:marTop w:val="0"/>
              <w:marBottom w:val="720"/>
              <w:divBdr>
                <w:top w:val="none" w:sz="0" w:space="0" w:color="auto"/>
                <w:left w:val="none" w:sz="0" w:space="0" w:color="auto"/>
                <w:bottom w:val="none" w:sz="0" w:space="0" w:color="auto"/>
                <w:right w:val="none" w:sz="0" w:space="0" w:color="auto"/>
              </w:divBdr>
              <w:divsChild>
                <w:div w:id="1353338634">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516532677">
      <w:bodyDiv w:val="1"/>
      <w:marLeft w:val="0"/>
      <w:marRight w:val="0"/>
      <w:marTop w:val="0"/>
      <w:marBottom w:val="0"/>
      <w:divBdr>
        <w:top w:val="none" w:sz="0" w:space="0" w:color="auto"/>
        <w:left w:val="none" w:sz="0" w:space="0" w:color="auto"/>
        <w:bottom w:val="none" w:sz="0" w:space="0" w:color="auto"/>
        <w:right w:val="none" w:sz="0" w:space="0" w:color="auto"/>
      </w:divBdr>
      <w:divsChild>
        <w:div w:id="1239631926">
          <w:marLeft w:val="0"/>
          <w:marRight w:val="0"/>
          <w:marTop w:val="0"/>
          <w:marBottom w:val="0"/>
          <w:divBdr>
            <w:top w:val="none" w:sz="0" w:space="0" w:color="auto"/>
            <w:left w:val="none" w:sz="0" w:space="0" w:color="auto"/>
            <w:bottom w:val="none" w:sz="0" w:space="0" w:color="auto"/>
            <w:right w:val="none" w:sz="0" w:space="0" w:color="auto"/>
          </w:divBdr>
          <w:divsChild>
            <w:div w:id="799223960">
              <w:marLeft w:val="0"/>
              <w:marRight w:val="0"/>
              <w:marTop w:val="0"/>
              <w:marBottom w:val="0"/>
              <w:divBdr>
                <w:top w:val="none" w:sz="0" w:space="0" w:color="auto"/>
                <w:left w:val="none" w:sz="0" w:space="0" w:color="auto"/>
                <w:bottom w:val="none" w:sz="0" w:space="0" w:color="auto"/>
                <w:right w:val="none" w:sz="0" w:space="0" w:color="auto"/>
              </w:divBdr>
              <w:divsChild>
                <w:div w:id="856967838">
                  <w:marLeft w:val="0"/>
                  <w:marRight w:val="0"/>
                  <w:marTop w:val="0"/>
                  <w:marBottom w:val="0"/>
                  <w:divBdr>
                    <w:top w:val="none" w:sz="0" w:space="0" w:color="auto"/>
                    <w:left w:val="none" w:sz="0" w:space="0" w:color="auto"/>
                    <w:bottom w:val="none" w:sz="0" w:space="0" w:color="auto"/>
                    <w:right w:val="none" w:sz="0" w:space="0" w:color="auto"/>
                  </w:divBdr>
                  <w:divsChild>
                    <w:div w:id="23675683">
                      <w:marLeft w:val="0"/>
                      <w:marRight w:val="0"/>
                      <w:marTop w:val="0"/>
                      <w:marBottom w:val="0"/>
                      <w:divBdr>
                        <w:top w:val="none" w:sz="0" w:space="0" w:color="auto"/>
                        <w:left w:val="none" w:sz="0" w:space="0" w:color="auto"/>
                        <w:bottom w:val="none" w:sz="0" w:space="0" w:color="auto"/>
                        <w:right w:val="none" w:sz="0" w:space="0" w:color="auto"/>
                      </w:divBdr>
                      <w:divsChild>
                        <w:div w:id="2096590052">
                          <w:marLeft w:val="0"/>
                          <w:marRight w:val="0"/>
                          <w:marTop w:val="0"/>
                          <w:marBottom w:val="0"/>
                          <w:divBdr>
                            <w:top w:val="none" w:sz="0" w:space="0" w:color="auto"/>
                            <w:left w:val="none" w:sz="0" w:space="0" w:color="auto"/>
                            <w:bottom w:val="none" w:sz="0" w:space="0" w:color="auto"/>
                            <w:right w:val="none" w:sz="0" w:space="0" w:color="auto"/>
                          </w:divBdr>
                          <w:divsChild>
                            <w:div w:id="519315591">
                              <w:marLeft w:val="0"/>
                              <w:marRight w:val="0"/>
                              <w:marTop w:val="0"/>
                              <w:marBottom w:val="0"/>
                              <w:divBdr>
                                <w:top w:val="none" w:sz="0" w:space="0" w:color="auto"/>
                                <w:left w:val="none" w:sz="0" w:space="0" w:color="auto"/>
                                <w:bottom w:val="none" w:sz="0" w:space="0" w:color="auto"/>
                                <w:right w:val="none" w:sz="0" w:space="0" w:color="auto"/>
                              </w:divBdr>
                              <w:divsChild>
                                <w:div w:id="536086623">
                                  <w:marLeft w:val="0"/>
                                  <w:marRight w:val="0"/>
                                  <w:marTop w:val="0"/>
                                  <w:marBottom w:val="0"/>
                                  <w:divBdr>
                                    <w:top w:val="none" w:sz="0" w:space="0" w:color="auto"/>
                                    <w:left w:val="none" w:sz="0" w:space="0" w:color="auto"/>
                                    <w:bottom w:val="none" w:sz="0" w:space="0" w:color="auto"/>
                                    <w:right w:val="none" w:sz="0" w:space="0" w:color="auto"/>
                                  </w:divBdr>
                                  <w:divsChild>
                                    <w:div w:id="1028217526">
                                      <w:marLeft w:val="0"/>
                                      <w:marRight w:val="0"/>
                                      <w:marTop w:val="0"/>
                                      <w:marBottom w:val="0"/>
                                      <w:divBdr>
                                        <w:top w:val="none" w:sz="0" w:space="0" w:color="auto"/>
                                        <w:left w:val="none" w:sz="0" w:space="0" w:color="auto"/>
                                        <w:bottom w:val="none" w:sz="0" w:space="0" w:color="auto"/>
                                        <w:right w:val="none" w:sz="0" w:space="0" w:color="auto"/>
                                      </w:divBdr>
                                      <w:divsChild>
                                        <w:div w:id="1052584604">
                                          <w:marLeft w:val="0"/>
                                          <w:marRight w:val="0"/>
                                          <w:marTop w:val="0"/>
                                          <w:marBottom w:val="0"/>
                                          <w:divBdr>
                                            <w:top w:val="single" w:sz="12" w:space="0" w:color="FFFFFF"/>
                                            <w:left w:val="single" w:sz="12" w:space="0" w:color="FFFFFF"/>
                                            <w:bottom w:val="single" w:sz="12" w:space="0" w:color="FFFFFF"/>
                                            <w:right w:val="single" w:sz="12" w:space="0" w:color="FFFFFF"/>
                                          </w:divBdr>
                                        </w:div>
                                      </w:divsChild>
                                    </w:div>
                                  </w:divsChild>
                                </w:div>
                              </w:divsChild>
                            </w:div>
                          </w:divsChild>
                        </w:div>
                      </w:divsChild>
                    </w:div>
                  </w:divsChild>
                </w:div>
              </w:divsChild>
            </w:div>
          </w:divsChild>
        </w:div>
      </w:divsChild>
    </w:div>
    <w:div w:id="1521505995">
      <w:bodyDiv w:val="1"/>
      <w:marLeft w:val="0"/>
      <w:marRight w:val="0"/>
      <w:marTop w:val="0"/>
      <w:marBottom w:val="0"/>
      <w:divBdr>
        <w:top w:val="none" w:sz="0" w:space="0" w:color="auto"/>
        <w:left w:val="none" w:sz="0" w:space="0" w:color="auto"/>
        <w:bottom w:val="none" w:sz="0" w:space="0" w:color="auto"/>
        <w:right w:val="none" w:sz="0" w:space="0" w:color="auto"/>
      </w:divBdr>
    </w:div>
    <w:div w:id="1543901544">
      <w:bodyDiv w:val="1"/>
      <w:marLeft w:val="0"/>
      <w:marRight w:val="0"/>
      <w:marTop w:val="0"/>
      <w:marBottom w:val="0"/>
      <w:divBdr>
        <w:top w:val="none" w:sz="0" w:space="0" w:color="auto"/>
        <w:left w:val="none" w:sz="0" w:space="0" w:color="auto"/>
        <w:bottom w:val="none" w:sz="0" w:space="0" w:color="auto"/>
        <w:right w:val="none" w:sz="0" w:space="0" w:color="auto"/>
      </w:divBdr>
    </w:div>
    <w:div w:id="1563759193">
      <w:bodyDiv w:val="1"/>
      <w:marLeft w:val="0"/>
      <w:marRight w:val="0"/>
      <w:marTop w:val="0"/>
      <w:marBottom w:val="0"/>
      <w:divBdr>
        <w:top w:val="none" w:sz="0" w:space="0" w:color="auto"/>
        <w:left w:val="none" w:sz="0" w:space="0" w:color="auto"/>
        <w:bottom w:val="none" w:sz="0" w:space="0" w:color="auto"/>
        <w:right w:val="none" w:sz="0" w:space="0" w:color="auto"/>
      </w:divBdr>
      <w:divsChild>
        <w:div w:id="444545424">
          <w:marLeft w:val="0"/>
          <w:marRight w:val="0"/>
          <w:marTop w:val="0"/>
          <w:marBottom w:val="0"/>
          <w:divBdr>
            <w:top w:val="none" w:sz="0" w:space="0" w:color="auto"/>
            <w:left w:val="none" w:sz="0" w:space="0" w:color="auto"/>
            <w:bottom w:val="none" w:sz="0" w:space="0" w:color="auto"/>
            <w:right w:val="none" w:sz="0" w:space="0" w:color="auto"/>
          </w:divBdr>
          <w:divsChild>
            <w:div w:id="1929776677">
              <w:marLeft w:val="0"/>
              <w:marRight w:val="0"/>
              <w:marTop w:val="0"/>
              <w:marBottom w:val="0"/>
              <w:divBdr>
                <w:top w:val="none" w:sz="0" w:space="0" w:color="auto"/>
                <w:left w:val="none" w:sz="0" w:space="0" w:color="auto"/>
                <w:bottom w:val="none" w:sz="0" w:space="0" w:color="auto"/>
                <w:right w:val="none" w:sz="0" w:space="0" w:color="auto"/>
              </w:divBdr>
              <w:divsChild>
                <w:div w:id="748814526">
                  <w:marLeft w:val="0"/>
                  <w:marRight w:val="0"/>
                  <w:marTop w:val="0"/>
                  <w:marBottom w:val="0"/>
                  <w:divBdr>
                    <w:top w:val="none" w:sz="0" w:space="0" w:color="auto"/>
                    <w:left w:val="none" w:sz="0" w:space="0" w:color="auto"/>
                    <w:bottom w:val="none" w:sz="0" w:space="0" w:color="auto"/>
                    <w:right w:val="none" w:sz="0" w:space="0" w:color="auto"/>
                  </w:divBdr>
                  <w:divsChild>
                    <w:div w:id="892274399">
                      <w:marLeft w:val="0"/>
                      <w:marRight w:val="0"/>
                      <w:marTop w:val="0"/>
                      <w:marBottom w:val="0"/>
                      <w:divBdr>
                        <w:top w:val="none" w:sz="0" w:space="0" w:color="auto"/>
                        <w:left w:val="none" w:sz="0" w:space="0" w:color="auto"/>
                        <w:bottom w:val="none" w:sz="0" w:space="0" w:color="auto"/>
                        <w:right w:val="none" w:sz="0" w:space="0" w:color="auto"/>
                      </w:divBdr>
                      <w:divsChild>
                        <w:div w:id="159929388">
                          <w:marLeft w:val="0"/>
                          <w:marRight w:val="0"/>
                          <w:marTop w:val="0"/>
                          <w:marBottom w:val="0"/>
                          <w:divBdr>
                            <w:top w:val="none" w:sz="0" w:space="0" w:color="auto"/>
                            <w:left w:val="none" w:sz="0" w:space="0" w:color="auto"/>
                            <w:bottom w:val="none" w:sz="0" w:space="0" w:color="auto"/>
                            <w:right w:val="none" w:sz="0" w:space="0" w:color="auto"/>
                          </w:divBdr>
                          <w:divsChild>
                            <w:div w:id="863981047">
                              <w:marLeft w:val="0"/>
                              <w:marRight w:val="0"/>
                              <w:marTop w:val="0"/>
                              <w:marBottom w:val="0"/>
                              <w:divBdr>
                                <w:top w:val="none" w:sz="0" w:space="0" w:color="auto"/>
                                <w:left w:val="none" w:sz="0" w:space="0" w:color="auto"/>
                                <w:bottom w:val="none" w:sz="0" w:space="0" w:color="auto"/>
                                <w:right w:val="none" w:sz="0" w:space="0" w:color="auto"/>
                              </w:divBdr>
                              <w:divsChild>
                                <w:div w:id="2104640958">
                                  <w:marLeft w:val="0"/>
                                  <w:marRight w:val="0"/>
                                  <w:marTop w:val="0"/>
                                  <w:marBottom w:val="0"/>
                                  <w:divBdr>
                                    <w:top w:val="none" w:sz="0" w:space="0" w:color="auto"/>
                                    <w:left w:val="none" w:sz="0" w:space="0" w:color="auto"/>
                                    <w:bottom w:val="none" w:sz="0" w:space="0" w:color="auto"/>
                                    <w:right w:val="none" w:sz="0" w:space="0" w:color="auto"/>
                                  </w:divBdr>
                                  <w:divsChild>
                                    <w:div w:id="1771049428">
                                      <w:marLeft w:val="0"/>
                                      <w:marRight w:val="0"/>
                                      <w:marTop w:val="0"/>
                                      <w:marBottom w:val="0"/>
                                      <w:divBdr>
                                        <w:top w:val="none" w:sz="0" w:space="0" w:color="auto"/>
                                        <w:left w:val="none" w:sz="0" w:space="0" w:color="auto"/>
                                        <w:bottom w:val="none" w:sz="0" w:space="0" w:color="auto"/>
                                        <w:right w:val="none" w:sz="0" w:space="0" w:color="auto"/>
                                      </w:divBdr>
                                      <w:divsChild>
                                        <w:div w:id="1672563336">
                                          <w:marLeft w:val="0"/>
                                          <w:marRight w:val="0"/>
                                          <w:marTop w:val="0"/>
                                          <w:marBottom w:val="0"/>
                                          <w:divBdr>
                                            <w:top w:val="single" w:sz="12" w:space="0" w:color="FFFFFF"/>
                                            <w:left w:val="single" w:sz="12" w:space="0" w:color="FFFFFF"/>
                                            <w:bottom w:val="single" w:sz="12" w:space="0" w:color="FFFFFF"/>
                                            <w:right w:val="single" w:sz="12" w:space="0" w:color="FFFFFF"/>
                                          </w:divBdr>
                                        </w:div>
                                      </w:divsChild>
                                    </w:div>
                                  </w:divsChild>
                                </w:div>
                              </w:divsChild>
                            </w:div>
                          </w:divsChild>
                        </w:div>
                      </w:divsChild>
                    </w:div>
                  </w:divsChild>
                </w:div>
              </w:divsChild>
            </w:div>
          </w:divsChild>
        </w:div>
      </w:divsChild>
    </w:div>
    <w:div w:id="1580014524">
      <w:bodyDiv w:val="1"/>
      <w:marLeft w:val="0"/>
      <w:marRight w:val="0"/>
      <w:marTop w:val="0"/>
      <w:marBottom w:val="0"/>
      <w:divBdr>
        <w:top w:val="none" w:sz="0" w:space="0" w:color="auto"/>
        <w:left w:val="none" w:sz="0" w:space="0" w:color="auto"/>
        <w:bottom w:val="none" w:sz="0" w:space="0" w:color="auto"/>
        <w:right w:val="none" w:sz="0" w:space="0" w:color="auto"/>
      </w:divBdr>
    </w:div>
    <w:div w:id="1592082256">
      <w:bodyDiv w:val="1"/>
      <w:marLeft w:val="0"/>
      <w:marRight w:val="0"/>
      <w:marTop w:val="0"/>
      <w:marBottom w:val="0"/>
      <w:divBdr>
        <w:top w:val="none" w:sz="0" w:space="0" w:color="auto"/>
        <w:left w:val="none" w:sz="0" w:space="0" w:color="auto"/>
        <w:bottom w:val="none" w:sz="0" w:space="0" w:color="auto"/>
        <w:right w:val="none" w:sz="0" w:space="0" w:color="auto"/>
      </w:divBdr>
    </w:div>
    <w:div w:id="1592858635">
      <w:bodyDiv w:val="1"/>
      <w:marLeft w:val="0"/>
      <w:marRight w:val="0"/>
      <w:marTop w:val="0"/>
      <w:marBottom w:val="0"/>
      <w:divBdr>
        <w:top w:val="none" w:sz="0" w:space="0" w:color="auto"/>
        <w:left w:val="none" w:sz="0" w:space="0" w:color="auto"/>
        <w:bottom w:val="none" w:sz="0" w:space="0" w:color="auto"/>
        <w:right w:val="none" w:sz="0" w:space="0" w:color="auto"/>
      </w:divBdr>
    </w:div>
    <w:div w:id="1712606757">
      <w:bodyDiv w:val="1"/>
      <w:marLeft w:val="0"/>
      <w:marRight w:val="0"/>
      <w:marTop w:val="0"/>
      <w:marBottom w:val="0"/>
      <w:divBdr>
        <w:top w:val="none" w:sz="0" w:space="0" w:color="auto"/>
        <w:left w:val="none" w:sz="0" w:space="0" w:color="auto"/>
        <w:bottom w:val="none" w:sz="0" w:space="0" w:color="auto"/>
        <w:right w:val="none" w:sz="0" w:space="0" w:color="auto"/>
      </w:divBdr>
    </w:div>
    <w:div w:id="1728609219">
      <w:bodyDiv w:val="1"/>
      <w:marLeft w:val="0"/>
      <w:marRight w:val="0"/>
      <w:marTop w:val="0"/>
      <w:marBottom w:val="0"/>
      <w:divBdr>
        <w:top w:val="none" w:sz="0" w:space="0" w:color="auto"/>
        <w:left w:val="none" w:sz="0" w:space="0" w:color="auto"/>
        <w:bottom w:val="none" w:sz="0" w:space="0" w:color="auto"/>
        <w:right w:val="none" w:sz="0" w:space="0" w:color="auto"/>
      </w:divBdr>
      <w:divsChild>
        <w:div w:id="149255430">
          <w:marLeft w:val="0"/>
          <w:marRight w:val="0"/>
          <w:marTop w:val="0"/>
          <w:marBottom w:val="0"/>
          <w:divBdr>
            <w:top w:val="none" w:sz="0" w:space="0" w:color="auto"/>
            <w:left w:val="none" w:sz="0" w:space="0" w:color="auto"/>
            <w:bottom w:val="none" w:sz="0" w:space="0" w:color="auto"/>
            <w:right w:val="none" w:sz="0" w:space="0" w:color="auto"/>
          </w:divBdr>
          <w:divsChild>
            <w:div w:id="1427574542">
              <w:marLeft w:val="0"/>
              <w:marRight w:val="0"/>
              <w:marTop w:val="0"/>
              <w:marBottom w:val="720"/>
              <w:divBdr>
                <w:top w:val="none" w:sz="0" w:space="0" w:color="auto"/>
                <w:left w:val="none" w:sz="0" w:space="0" w:color="auto"/>
                <w:bottom w:val="none" w:sz="0" w:space="0" w:color="auto"/>
                <w:right w:val="none" w:sz="0" w:space="0" w:color="auto"/>
              </w:divBdr>
              <w:divsChild>
                <w:div w:id="328095672">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821073444">
      <w:bodyDiv w:val="1"/>
      <w:marLeft w:val="0"/>
      <w:marRight w:val="0"/>
      <w:marTop w:val="0"/>
      <w:marBottom w:val="0"/>
      <w:divBdr>
        <w:top w:val="none" w:sz="0" w:space="0" w:color="auto"/>
        <w:left w:val="none" w:sz="0" w:space="0" w:color="auto"/>
        <w:bottom w:val="none" w:sz="0" w:space="0" w:color="auto"/>
        <w:right w:val="none" w:sz="0" w:space="0" w:color="auto"/>
      </w:divBdr>
      <w:divsChild>
        <w:div w:id="1599942344">
          <w:marLeft w:val="75"/>
          <w:marRight w:val="75"/>
          <w:marTop w:val="75"/>
          <w:marBottom w:val="75"/>
          <w:divBdr>
            <w:top w:val="none" w:sz="0" w:space="0" w:color="auto"/>
            <w:left w:val="none" w:sz="0" w:space="0" w:color="auto"/>
            <w:bottom w:val="none" w:sz="0" w:space="0" w:color="auto"/>
            <w:right w:val="none" w:sz="0" w:space="0" w:color="auto"/>
          </w:divBdr>
          <w:divsChild>
            <w:div w:id="581643893">
              <w:marLeft w:val="0"/>
              <w:marRight w:val="0"/>
              <w:marTop w:val="0"/>
              <w:marBottom w:val="0"/>
              <w:divBdr>
                <w:top w:val="none" w:sz="0" w:space="0" w:color="auto"/>
                <w:left w:val="none" w:sz="0" w:space="0" w:color="auto"/>
                <w:bottom w:val="none" w:sz="0" w:space="0" w:color="auto"/>
                <w:right w:val="none" w:sz="0" w:space="0" w:color="auto"/>
              </w:divBdr>
            </w:div>
          </w:divsChild>
        </w:div>
        <w:div w:id="1615870616">
          <w:marLeft w:val="0"/>
          <w:marRight w:val="0"/>
          <w:marTop w:val="0"/>
          <w:marBottom w:val="0"/>
          <w:divBdr>
            <w:top w:val="none" w:sz="0" w:space="0" w:color="auto"/>
            <w:left w:val="none" w:sz="0" w:space="0" w:color="auto"/>
            <w:bottom w:val="none" w:sz="0" w:space="0" w:color="auto"/>
            <w:right w:val="none" w:sz="0" w:space="0" w:color="auto"/>
          </w:divBdr>
          <w:divsChild>
            <w:div w:id="96346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77456">
      <w:bodyDiv w:val="1"/>
      <w:marLeft w:val="0"/>
      <w:marRight w:val="0"/>
      <w:marTop w:val="0"/>
      <w:marBottom w:val="0"/>
      <w:divBdr>
        <w:top w:val="none" w:sz="0" w:space="0" w:color="auto"/>
        <w:left w:val="none" w:sz="0" w:space="0" w:color="auto"/>
        <w:bottom w:val="none" w:sz="0" w:space="0" w:color="auto"/>
        <w:right w:val="none" w:sz="0" w:space="0" w:color="auto"/>
      </w:divBdr>
    </w:div>
    <w:div w:id="1985741965">
      <w:bodyDiv w:val="1"/>
      <w:marLeft w:val="0"/>
      <w:marRight w:val="0"/>
      <w:marTop w:val="0"/>
      <w:marBottom w:val="0"/>
      <w:divBdr>
        <w:top w:val="none" w:sz="0" w:space="0" w:color="auto"/>
        <w:left w:val="none" w:sz="0" w:space="0" w:color="auto"/>
        <w:bottom w:val="none" w:sz="0" w:space="0" w:color="auto"/>
        <w:right w:val="none" w:sz="0" w:space="0" w:color="auto"/>
      </w:divBdr>
      <w:divsChild>
        <w:div w:id="46439031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86658470">
      <w:bodyDiv w:val="1"/>
      <w:marLeft w:val="0"/>
      <w:marRight w:val="0"/>
      <w:marTop w:val="0"/>
      <w:marBottom w:val="0"/>
      <w:divBdr>
        <w:top w:val="none" w:sz="0" w:space="0" w:color="auto"/>
        <w:left w:val="none" w:sz="0" w:space="0" w:color="auto"/>
        <w:bottom w:val="none" w:sz="0" w:space="0" w:color="auto"/>
        <w:right w:val="none" w:sz="0" w:space="0" w:color="auto"/>
      </w:divBdr>
    </w:div>
    <w:div w:id="2064139942">
      <w:bodyDiv w:val="1"/>
      <w:marLeft w:val="0"/>
      <w:marRight w:val="0"/>
      <w:marTop w:val="0"/>
      <w:marBottom w:val="0"/>
      <w:divBdr>
        <w:top w:val="none" w:sz="0" w:space="0" w:color="auto"/>
        <w:left w:val="none" w:sz="0" w:space="0" w:color="auto"/>
        <w:bottom w:val="none" w:sz="0" w:space="0" w:color="auto"/>
        <w:right w:val="none" w:sz="0" w:space="0" w:color="auto"/>
      </w:divBdr>
    </w:div>
    <w:div w:id="2095936685">
      <w:bodyDiv w:val="1"/>
      <w:marLeft w:val="0"/>
      <w:marRight w:val="0"/>
      <w:marTop w:val="0"/>
      <w:marBottom w:val="0"/>
      <w:divBdr>
        <w:top w:val="none" w:sz="0" w:space="0" w:color="auto"/>
        <w:left w:val="none" w:sz="0" w:space="0" w:color="auto"/>
        <w:bottom w:val="none" w:sz="0" w:space="0" w:color="auto"/>
        <w:right w:val="none" w:sz="0" w:space="0" w:color="auto"/>
      </w:divBdr>
      <w:divsChild>
        <w:div w:id="516698282">
          <w:marLeft w:val="75"/>
          <w:marRight w:val="75"/>
          <w:marTop w:val="75"/>
          <w:marBottom w:val="75"/>
          <w:divBdr>
            <w:top w:val="none" w:sz="0" w:space="0" w:color="auto"/>
            <w:left w:val="none" w:sz="0" w:space="0" w:color="auto"/>
            <w:bottom w:val="none" w:sz="0" w:space="0" w:color="auto"/>
            <w:right w:val="none" w:sz="0" w:space="0" w:color="auto"/>
          </w:divBdr>
          <w:divsChild>
            <w:div w:id="1801334975">
              <w:marLeft w:val="0"/>
              <w:marRight w:val="0"/>
              <w:marTop w:val="0"/>
              <w:marBottom w:val="0"/>
              <w:divBdr>
                <w:top w:val="none" w:sz="0" w:space="0" w:color="auto"/>
                <w:left w:val="none" w:sz="0" w:space="0" w:color="auto"/>
                <w:bottom w:val="none" w:sz="0" w:space="0" w:color="auto"/>
                <w:right w:val="none" w:sz="0" w:space="0" w:color="auto"/>
              </w:divBdr>
            </w:div>
          </w:divsChild>
        </w:div>
        <w:div w:id="1382708656">
          <w:marLeft w:val="0"/>
          <w:marRight w:val="0"/>
          <w:marTop w:val="0"/>
          <w:marBottom w:val="0"/>
          <w:divBdr>
            <w:top w:val="none" w:sz="0" w:space="0" w:color="auto"/>
            <w:left w:val="none" w:sz="0" w:space="0" w:color="auto"/>
            <w:bottom w:val="none" w:sz="0" w:space="0" w:color="auto"/>
            <w:right w:val="none" w:sz="0" w:space="0" w:color="auto"/>
          </w:divBdr>
          <w:divsChild>
            <w:div w:id="2424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encedirect.com/science/article/pii/S0016328717301623" TargetMode="External"/><Relationship Id="rId21" Type="http://schemas.openxmlformats.org/officeDocument/2006/relationships/hyperlink" Target="https://www.cbc.ca/radio/ideas/how-capitalism-is-destroying-democracy-1.5786136" TargetMode="External"/><Relationship Id="rId42" Type="http://schemas.openxmlformats.org/officeDocument/2006/relationships/hyperlink" Target="https://monthlyreview.org/2003/01/01/the-political-economy-of-intellectual-property/" TargetMode="External"/><Relationship Id="rId63" Type="http://schemas.openxmlformats.org/officeDocument/2006/relationships/hyperlink" Target="https://link.springer.com/article/10.1007/s10978-023-09349-2" TargetMode="External"/><Relationship Id="rId84" Type="http://schemas.openxmlformats.org/officeDocument/2006/relationships/hyperlink" Target="https://link.springer.com/article/10.1007/s10978-023-09349-2" TargetMode="External"/><Relationship Id="rId138" Type="http://schemas.openxmlformats.org/officeDocument/2006/relationships/hyperlink" Target="https://www.peoplesworld.org/article/neoliberalisms-in-trouble-a-marxist-look-at-the-american-rescue-act/" TargetMode="External"/><Relationship Id="rId159" Type="http://schemas.openxmlformats.org/officeDocument/2006/relationships/hyperlink" Target="http://www.cato-unbound.org/2011/02/09/erik-gartzke/security-in-an-insecure-world/" TargetMode="External"/><Relationship Id="rId170" Type="http://schemas.openxmlformats.org/officeDocument/2006/relationships/hyperlink" Target="http://www.nss.org/legislative/positions/NSS_Position_Paper_Next_Generation_Space_Stations_2015.pdf" TargetMode="External"/><Relationship Id="rId107" Type="http://schemas.openxmlformats.org/officeDocument/2006/relationships/hyperlink" Target="https://digitalcommons.du.edu/cgi/viewcontent.cgi?article=1496&amp;context=etd" TargetMode="External"/><Relationship Id="rId11" Type="http://schemas.openxmlformats.org/officeDocument/2006/relationships/hyperlink" Target="https://www.theguardian.com/film/movie/131971/road" TargetMode="External"/><Relationship Id="rId32" Type="http://schemas.openxmlformats.org/officeDocument/2006/relationships/hyperlink" Target="https://www.linkedin.com/company/katie-couric-media?trk=public_profile_experience-item_profile-section-card_subtitle-click" TargetMode="External"/><Relationship Id="rId53" Type="http://schemas.openxmlformats.org/officeDocument/2006/relationships/hyperlink" Target="https://link.springer.com/article/10.1007/s10978-023-09349-2" TargetMode="External"/><Relationship Id="rId74" Type="http://schemas.openxmlformats.org/officeDocument/2006/relationships/hyperlink" Target="https://link.springer.com/article/10.1007/s10978-023-09349-2" TargetMode="External"/><Relationship Id="rId128" Type="http://schemas.openxmlformats.org/officeDocument/2006/relationships/hyperlink" Target="https://www.prweek.com/article/1671233/edelman-trust-barometer-worlds-population-down-capitalism" TargetMode="External"/><Relationship Id="rId149" Type="http://schemas.openxmlformats.org/officeDocument/2006/relationships/hyperlink" Target="https://www.jacobinmag.com/2019/12/otto-von-bismarck-germany-social-democratic-party-spd" TargetMode="External"/><Relationship Id="rId5" Type="http://schemas.openxmlformats.org/officeDocument/2006/relationships/image" Target="media/image1.png"/><Relationship Id="rId95" Type="http://schemas.openxmlformats.org/officeDocument/2006/relationships/hyperlink" Target="https://www.leftvoice.org/against-capitalist-irrationality-for-the-abolition-of-patents-and-vaccines-for-all/" TargetMode="External"/><Relationship Id="rId160" Type="http://schemas.openxmlformats.org/officeDocument/2006/relationships/hyperlink" Target="http://www.cato-unbound.org/2011/02/09/erik-gartzke/security-in-an-insecure-world/" TargetMode="External"/><Relationship Id="rId22" Type="http://schemas.openxmlformats.org/officeDocument/2006/relationships/hyperlink" Target="https://www.epw.in/journal/2020/18/perspectives/epidemics-and-capitalism.html" TargetMode="External"/><Relationship Id="rId43" Type="http://schemas.openxmlformats.org/officeDocument/2006/relationships/hyperlink" Target="https://monthlyreview.org/2003/01/01/the-political-economy-of-intellectual-property/" TargetMode="External"/><Relationship Id="rId64" Type="http://schemas.openxmlformats.org/officeDocument/2006/relationships/hyperlink" Target="https://link.springer.com/article/10.1007/s10978-023-09349-2" TargetMode="External"/><Relationship Id="rId118" Type="http://schemas.openxmlformats.org/officeDocument/2006/relationships/hyperlink" Target="https://link.springer.com/chapter/10.1007/978-3-030-47527-7_13" TargetMode="External"/><Relationship Id="rId139" Type="http://schemas.openxmlformats.org/officeDocument/2006/relationships/hyperlink" Target="https://www.resilience.org/stories/2019-02-22/the-disintegration-of-global-capitalism-could-unleash-world-war-3-warns-top-eu-economist/" TargetMode="External"/><Relationship Id="rId85" Type="http://schemas.openxmlformats.org/officeDocument/2006/relationships/hyperlink" Target="https://link.springer.com/article/10.1007/s10978-023-09349-2" TargetMode="External"/><Relationship Id="rId150" Type="http://schemas.openxmlformats.org/officeDocument/2006/relationships/hyperlink" Target="https://fortune.com/2020/10/10/capitalism-reform-privatization-nationalization/" TargetMode="External"/><Relationship Id="rId171" Type="http://schemas.openxmlformats.org/officeDocument/2006/relationships/fontTable" Target="fontTable.xml"/><Relationship Id="rId12" Type="http://schemas.openxmlformats.org/officeDocument/2006/relationships/hyperlink" Target="https://www.theguardian.com/film/2013/aug/22/elysium-review" TargetMode="External"/><Relationship Id="rId33" Type="http://schemas.openxmlformats.org/officeDocument/2006/relationships/hyperlink" Target="https://www.nytimes.com/2021/09/16/opinion/degrowth-cllimate-change.html" TargetMode="External"/><Relationship Id="rId108" Type="http://schemas.openxmlformats.org/officeDocument/2006/relationships/hyperlink" Target="https://www.jacobinmag.com/2021/06/antitrust-farmers-farmworkers-exploitation-agribusiness-low-pay-dangerous-working-conditions" TargetMode="External"/><Relationship Id="rId129" Type="http://schemas.openxmlformats.org/officeDocument/2006/relationships/hyperlink" Target="https://mronline.org/2021/08/23/leaked-report-of-the-ipcc-reveals-that-the-growth-model-of-capitalism-is-unsustainable/" TargetMode="External"/><Relationship Id="rId54" Type="http://schemas.openxmlformats.org/officeDocument/2006/relationships/hyperlink" Target="https://link.springer.com/article/10.1007/s10978-023-09349-2" TargetMode="External"/><Relationship Id="rId70" Type="http://schemas.openxmlformats.org/officeDocument/2006/relationships/hyperlink" Target="https://link.springer.com/article/10.1007/s10978-023-09349-2" TargetMode="External"/><Relationship Id="rId75" Type="http://schemas.openxmlformats.org/officeDocument/2006/relationships/hyperlink" Target="https://link.springer.com/article/10.1007/s10978-023-09349-2" TargetMode="External"/><Relationship Id="rId91" Type="http://schemas.openxmlformats.org/officeDocument/2006/relationships/hyperlink" Target="https://link.springer.com/article/10.1007/s10978-023-09349-2" TargetMode="External"/><Relationship Id="rId96" Type="http://schemas.openxmlformats.org/officeDocument/2006/relationships/hyperlink" Target="https://medium.com/@annalieseashgrimm/the-commodification-of-art-and-capitalisms-infiltration-of-the-art-world-bd8076a2b690" TargetMode="External"/><Relationship Id="rId140" Type="http://schemas.openxmlformats.org/officeDocument/2006/relationships/hyperlink" Target="https://newrepublic.com/article/161575/climate-change-effects-hurtling-toward-global-suicide" TargetMode="External"/><Relationship Id="rId145" Type="http://schemas.openxmlformats.org/officeDocument/2006/relationships/hyperlink" Target="https://www.jacobinmag.com/2021/08/capitalism-reforms-liberalism-bismarck" TargetMode="External"/><Relationship Id="rId161" Type="http://schemas.openxmlformats.org/officeDocument/2006/relationships/hyperlink" Target="http://www.thespacereview.com/article/2915/1" TargetMode="External"/><Relationship Id="rId166" Type="http://schemas.openxmlformats.org/officeDocument/2006/relationships/hyperlink" Target="http://www.amazon.com/Moon-Resources-Development-Settlement-Springer/dp/0387360557/ref=sr_1_3?s=books&amp;ie=UTF8&amp;qid=1449606103&amp;sr=1-3&amp;keywords=resources+moon" TargetMode="External"/><Relationship Id="rId1" Type="http://schemas.openxmlformats.org/officeDocument/2006/relationships/numbering" Target="numbering.xml"/><Relationship Id="rId6" Type="http://schemas.openxmlformats.org/officeDocument/2006/relationships/hyperlink" Target="https://doi.org/10.1177/0309816821997114" TargetMode="External"/><Relationship Id="rId23" Type="http://schemas.openxmlformats.org/officeDocument/2006/relationships/hyperlink" Target="https://foodfirst.org/publication/capitalism-crisis-and-the-political-challenge-for-the-us-food-movements/" TargetMode="External"/><Relationship Id="rId28" Type="http://schemas.openxmlformats.org/officeDocument/2006/relationships/hyperlink" Target="https://www.opendemocracy.net/alfredo-saad-filho/end-of-road-global-crisis-and-disintegration-of-neoliberalism" TargetMode="External"/><Relationship Id="rId49" Type="http://schemas.openxmlformats.org/officeDocument/2006/relationships/hyperlink" Target="https://link.springer.com/article/10.1007/s10978-023-09349-2" TargetMode="External"/><Relationship Id="rId114" Type="http://schemas.openxmlformats.org/officeDocument/2006/relationships/hyperlink" Target="https://www.sciencedirect.com/science/article/pii/S0016328717301623" TargetMode="External"/><Relationship Id="rId119" Type="http://schemas.openxmlformats.org/officeDocument/2006/relationships/hyperlink" Target="https://link.springer.com/chapter/10.1007/978-3-030-47527-7_13" TargetMode="External"/><Relationship Id="rId44" Type="http://schemas.openxmlformats.org/officeDocument/2006/relationships/hyperlink" Target="https://link.springer.com/article/10.1007/s10978-023-09349-2" TargetMode="External"/><Relationship Id="rId60" Type="http://schemas.openxmlformats.org/officeDocument/2006/relationships/hyperlink" Target="https://link.springer.com/article/10.1007/s10978-023-09349-2" TargetMode="External"/><Relationship Id="rId65" Type="http://schemas.openxmlformats.org/officeDocument/2006/relationships/hyperlink" Target="https://link.springer.com/article/10.1007/s10978-023-09349-2" TargetMode="External"/><Relationship Id="rId81" Type="http://schemas.openxmlformats.org/officeDocument/2006/relationships/hyperlink" Target="https://link.springer.com/article/10.1007/s10978-023-09349-2" TargetMode="External"/><Relationship Id="rId86" Type="http://schemas.openxmlformats.org/officeDocument/2006/relationships/hyperlink" Target="https://link.springer.com/article/10.1007/s10978-023-09349-2" TargetMode="External"/><Relationship Id="rId130" Type="http://schemas.openxmlformats.org/officeDocument/2006/relationships/hyperlink" Target="mailto:ken.pucker@tufts.edu" TargetMode="External"/><Relationship Id="rId135" Type="http://schemas.openxmlformats.org/officeDocument/2006/relationships/hyperlink" Target="https://www.tandfonline.com/doi/full/10.1080/10455752.2021.1875603" TargetMode="External"/><Relationship Id="rId151" Type="http://schemas.openxmlformats.org/officeDocument/2006/relationships/hyperlink" Target="http://www.teacheconomicfreedom.org/files/larrivee-paper-1.pdf" TargetMode="External"/><Relationship Id="rId156" Type="http://schemas.openxmlformats.org/officeDocument/2006/relationships/hyperlink" Target="http://ieet.org/index.php/IEET/more/Torres20160807" TargetMode="External"/><Relationship Id="rId172" Type="http://schemas.openxmlformats.org/officeDocument/2006/relationships/theme" Target="theme/theme1.xml"/><Relationship Id="rId13" Type="http://schemas.openxmlformats.org/officeDocument/2006/relationships/hyperlink" Target="https://www.theguardian.com/world/marine-le-pen" TargetMode="External"/><Relationship Id="rId18" Type="http://schemas.openxmlformats.org/officeDocument/2006/relationships/hyperlink" Target="https://dspace.cuni.cz/handle/20.500.11956/118543?show=full" TargetMode="External"/><Relationship Id="rId39" Type="http://schemas.openxmlformats.org/officeDocument/2006/relationships/hyperlink" Target="https://scholarlycommons.law.case.edu/cgi/viewcontent.cgi?article=4906s&amp;context=caselrev" TargetMode="External"/><Relationship Id="rId109" Type="http://schemas.openxmlformats.org/officeDocument/2006/relationships/hyperlink" Target="https://jacobinmag.com/2017/03/food-production-hunger-waste-agriculture-commodity-capitalism" TargetMode="External"/><Relationship Id="rId34" Type="http://schemas.openxmlformats.org/officeDocument/2006/relationships/hyperlink" Target="https://www.thenation.com/article/archive/to-find-alternatives-to-capitalism-think-small/" TargetMode="External"/><Relationship Id="rId50" Type="http://schemas.openxmlformats.org/officeDocument/2006/relationships/hyperlink" Target="https://link.springer.com/article/10.1007/s10978-023-09349-2" TargetMode="External"/><Relationship Id="rId55" Type="http://schemas.openxmlformats.org/officeDocument/2006/relationships/hyperlink" Target="https://link.springer.com/article/10.1007/s10978-023-09349-2" TargetMode="External"/><Relationship Id="rId76" Type="http://schemas.openxmlformats.org/officeDocument/2006/relationships/hyperlink" Target="https://link.springer.com/article/10.1007/s10978-023-09349-2" TargetMode="External"/><Relationship Id="rId97" Type="http://schemas.openxmlformats.org/officeDocument/2006/relationships/hyperlink" Target="https://jacobin.com/2021/11/art-market-financialization-commodify-currency-museums-assets-capital" TargetMode="External"/><Relationship Id="rId104" Type="http://schemas.openxmlformats.org/officeDocument/2006/relationships/hyperlink" Target="http://www.thehindu.com/features/magazine/social-media-should-be-a-positive-force-and-public-health-systems-should-focus-on-prevention-of-epidemics/article6624674.ece" TargetMode="External"/><Relationship Id="rId120" Type="http://schemas.openxmlformats.org/officeDocument/2006/relationships/hyperlink" Target="https://jussemper.org/Resources/Economic%20Data/Resources/BellamyFosterJonaClark-ContagionCapital.pdf" TargetMode="External"/><Relationship Id="rId125" Type="http://schemas.openxmlformats.org/officeDocument/2006/relationships/hyperlink" Target="https://www.jasonhickel.org/blog/2020/10/9/response-to-mcafee" TargetMode="External"/><Relationship Id="rId141" Type="http://schemas.openxmlformats.org/officeDocument/2006/relationships/hyperlink" Target="https://climateandcapitalism.com/2020/02/18/capitalist-roots-environment-crisis/" TargetMode="External"/><Relationship Id="rId146" Type="http://schemas.openxmlformats.org/officeDocument/2006/relationships/hyperlink" Target="https://b8f65cb373b1b7b15feb-c70d8ead6ced550b4d987d7c03fcdd1d.ssl.cf3.rackcdn.com/cms/reports/documents/000/002/327/original/Carbon-Majors-Report-2017.pdf?1499691240" TargetMode="External"/><Relationship Id="rId167" Type="http://schemas.openxmlformats.org/officeDocument/2006/relationships/hyperlink" Target="http://www.amazon.com/Asteroid-Mining-101-Wealth-Economy/dp/0990584208/ref=sr_1_1?s=books&amp;ie=UTF8&amp;qid=1450550143&amp;sr=1-1&amp;keywords=asteroid+mining+101+lewis" TargetMode="External"/><Relationship Id="rId7" Type="http://schemas.openxmlformats.org/officeDocument/2006/relationships/hyperlink" Target="https://antidotezine.com/2016/01/23/for-a-new-communist-party/" TargetMode="External"/><Relationship Id="rId71" Type="http://schemas.openxmlformats.org/officeDocument/2006/relationships/hyperlink" Target="https://link.springer.com/article/10.1007/s10978-023-09349-2" TargetMode="External"/><Relationship Id="rId92" Type="http://schemas.openxmlformats.org/officeDocument/2006/relationships/hyperlink" Target="https://link.springer.com/article/10.1007/s10978-023-09349-2" TargetMode="External"/><Relationship Id="rId162" Type="http://schemas.openxmlformats.org/officeDocument/2006/relationships/hyperlink" Target="http://qz.com/536483/why-its-compeltely-ridiculous-to-think-that-humans-could-live-on-mars/" TargetMode="External"/><Relationship Id="rId2" Type="http://schemas.openxmlformats.org/officeDocument/2006/relationships/styles" Target="styles.xml"/><Relationship Id="rId29" Type="http://schemas.openxmlformats.org/officeDocument/2006/relationships/hyperlink" Target="https://www.foreignaffairs.com/articles/united-kingdom/2019-12-10/neoliberal-collapse" TargetMode="External"/><Relationship Id="rId24" Type="http://schemas.openxmlformats.org/officeDocument/2006/relationships/hyperlink" Target="https://link.springer.com/article/10.1007/s40641-017-0074-x" TargetMode="External"/><Relationship Id="rId40" Type="http://schemas.openxmlformats.org/officeDocument/2006/relationships/hyperlink" Target="https://scholarlycommons.law.case.edu/cgi/viewcontent.cgi?article=4906&amp;context=caselrev" TargetMode="External"/><Relationship Id="rId45" Type="http://schemas.openxmlformats.org/officeDocument/2006/relationships/hyperlink" Target="https://link.springer.com/article/10.1007/s10978-023-09349-2" TargetMode="External"/><Relationship Id="rId66" Type="http://schemas.openxmlformats.org/officeDocument/2006/relationships/hyperlink" Target="https://link.springer.com/article/10.1007/s10978-023-09349-2" TargetMode="External"/><Relationship Id="rId87" Type="http://schemas.openxmlformats.org/officeDocument/2006/relationships/hyperlink" Target="https://link.springer.com/article/10.1007/s10978-023-09349-2" TargetMode="External"/><Relationship Id="rId110" Type="http://schemas.openxmlformats.org/officeDocument/2006/relationships/hyperlink" Target="https://scholarworks.umass.edu/cgi/viewcontent.cgi?article=1382&amp;context=dissertations_2" TargetMode="External"/><Relationship Id="rId115" Type="http://schemas.openxmlformats.org/officeDocument/2006/relationships/hyperlink" Target="https://www.sciencedirect.com/science/journal/00163287" TargetMode="External"/><Relationship Id="rId131" Type="http://schemas.openxmlformats.org/officeDocument/2006/relationships/hyperlink" Target="https://hbr.org/2021/05/overselling-sustainability-reporting" TargetMode="External"/><Relationship Id="rId136" Type="http://schemas.openxmlformats.org/officeDocument/2006/relationships/hyperlink" Target="https://redflag.org.au/article/worldwide-revolution-possible-and-necessary/" TargetMode="External"/><Relationship Id="rId157" Type="http://schemas.openxmlformats.org/officeDocument/2006/relationships/hyperlink" Target="http://freedomtracks.com/uncommonsense/theway.html" TargetMode="External"/><Relationship Id="rId61" Type="http://schemas.openxmlformats.org/officeDocument/2006/relationships/hyperlink" Target="https://link.springer.com/article/10.1007/s10978-023-09349-2" TargetMode="External"/><Relationship Id="rId82" Type="http://schemas.openxmlformats.org/officeDocument/2006/relationships/hyperlink" Target="https://link.springer.com/article/10.1007/s10978-023-09349-2" TargetMode="External"/><Relationship Id="rId152" Type="http://schemas.openxmlformats.org/officeDocument/2006/relationships/hyperlink" Target="https://larvalsubjects.wordpress.com/2012/05/11/well-never-do-better-than-a-politician-climate-change-and-purity/" TargetMode="External"/><Relationship Id="rId19" Type="http://schemas.openxmlformats.org/officeDocument/2006/relationships/hyperlink" Target="https://chinaworker.info/en/2021/03/18/26809/" TargetMode="External"/><Relationship Id="rId14" Type="http://schemas.openxmlformats.org/officeDocument/2006/relationships/hyperlink" Target="https://www.theguardian.com/business/lehmanbrothers" TargetMode="External"/><Relationship Id="rId30" Type="http://schemas.openxmlformats.org/officeDocument/2006/relationships/hyperlink" Target="https://www.jacobinmag.com/2021/06/logistics-industry-capitalism-unions" TargetMode="External"/><Relationship Id="rId35" Type="http://schemas.openxmlformats.org/officeDocument/2006/relationships/hyperlink" Target="https://www.ncbi.nlm.nih.gov/pmc/articles/PMC4547054/" TargetMode="External"/><Relationship Id="rId56" Type="http://schemas.openxmlformats.org/officeDocument/2006/relationships/hyperlink" Target="https://link.springer.com/article/10.1007/s10978-023-09349-2" TargetMode="External"/><Relationship Id="rId77" Type="http://schemas.openxmlformats.org/officeDocument/2006/relationships/hyperlink" Target="https://link.springer.com/article/10.1007/s10978-023-09349-2" TargetMode="External"/><Relationship Id="rId100" Type="http://schemas.openxmlformats.org/officeDocument/2006/relationships/hyperlink" Target="https://www.cambridge.org/core/journals/perspectives-on-politics/article/trumpism-and-the-dialectic-of-neoliberal-reason/DB944338AE28F9BBA57C6F60B8D8CA7A" TargetMode="External"/><Relationship Id="rId105" Type="http://schemas.openxmlformats.org/officeDocument/2006/relationships/hyperlink" Target="https://bostonreview.net/politics/jeanne-morefield-trump%E2%80%99s-foreign-policy-isn%E2%80%99t-problem" TargetMode="External"/><Relationship Id="rId126" Type="http://schemas.openxmlformats.org/officeDocument/2006/relationships/hyperlink" Target="https://www.vice.com/en/article/akzn5a/theoretical-physicists-say-90-chance-of-societal-collapse-within-several-decades/" TargetMode="External"/><Relationship Id="rId147" Type="http://schemas.openxmlformats.org/officeDocument/2006/relationships/hyperlink" Target="https://www.jacobinmag.com/2021/04/canada-carbon-emissions-tax-climate-change" TargetMode="External"/><Relationship Id="rId168" Type="http://schemas.openxmlformats.org/officeDocument/2006/relationships/hyperlink" Target="http://www.amazon.com/Case-Space-Solar-Power-ebook/dp/B00HNZ0Z96/ref=sr_1_1?s=books&amp;ie=UTF8&amp;qid=1450550283&amp;sr=1-1&amp;keywords=the+case+for+space+solar+power" TargetMode="External"/><Relationship Id="rId8" Type="http://schemas.openxmlformats.org/officeDocument/2006/relationships/hyperlink" Target="https://www.tandfonline.com/doi/abs/10.1080/10714413.2013.753758" TargetMode="External"/><Relationship Id="rId51" Type="http://schemas.openxmlformats.org/officeDocument/2006/relationships/hyperlink" Target="https://link.springer.com/article/10.1007/s10978-023-09349-2" TargetMode="External"/><Relationship Id="rId72" Type="http://schemas.openxmlformats.org/officeDocument/2006/relationships/hyperlink" Target="https://link.springer.com/article/10.1007/s10978-023-09349-2" TargetMode="External"/><Relationship Id="rId93" Type="http://schemas.openxmlformats.org/officeDocument/2006/relationships/hyperlink" Target="https://scholarlycommons.law.case.edu/cgi/viewcontent.cgi?article=4906&amp;context=caselrev" TargetMode="External"/><Relationship Id="rId98" Type="http://schemas.openxmlformats.org/officeDocument/2006/relationships/hyperlink" Target="https://script-ed.org/article/trade-marks-and-the-consumer-society/" TargetMode="External"/><Relationship Id="rId121" Type="http://schemas.openxmlformats.org/officeDocument/2006/relationships/hyperlink" Target="https://undark.org/2019/01/15/economic-growth/" TargetMode="External"/><Relationship Id="rId142" Type="http://schemas.openxmlformats.org/officeDocument/2006/relationships/hyperlink" Target="https://www.tandfonline.com/doi/abs/10.1080/02604027.2019.1671092?journalCode=gwof20" TargetMode="External"/><Relationship Id="rId163" Type="http://schemas.openxmlformats.org/officeDocument/2006/relationships/hyperlink" Target="http://aeon.co/magazine/technology/the-elon-musk-interview-on-mars/" TargetMode="External"/><Relationship Id="rId3" Type="http://schemas.openxmlformats.org/officeDocument/2006/relationships/settings" Target="settings.xml"/><Relationship Id="rId25" Type="http://schemas.openxmlformats.org/officeDocument/2006/relationships/hyperlink" Target="https://www.foreignaffairs.com/articles/2018-06-14/warming-world" TargetMode="External"/><Relationship Id="rId46" Type="http://schemas.openxmlformats.org/officeDocument/2006/relationships/hyperlink" Target="https://link.springer.com/article/10.1007/s10978-023-09349-2" TargetMode="External"/><Relationship Id="rId67" Type="http://schemas.openxmlformats.org/officeDocument/2006/relationships/hyperlink" Target="https://link.springer.com/article/10.1007/s10978-023-09349-2" TargetMode="External"/><Relationship Id="rId116" Type="http://schemas.openxmlformats.org/officeDocument/2006/relationships/hyperlink" Target="https://www.sciencedirect.com/science/journal/00163287/102/supp/C" TargetMode="External"/><Relationship Id="rId137" Type="http://schemas.openxmlformats.org/officeDocument/2006/relationships/hyperlink" Target="https://newrepublic.com/article/161575/climate-change-effects-hurtling-toward-global-suicide" TargetMode="External"/><Relationship Id="rId158" Type="http://schemas.openxmlformats.org/officeDocument/2006/relationships/hyperlink" Target="http://rspb.royalsocietypublishing.org/content/280/1767/20131193.short" TargetMode="External"/><Relationship Id="rId20" Type="http://schemas.openxmlformats.org/officeDocument/2006/relationships/hyperlink" Target="http://socialistreview.org.uk/394/why-does-capitalism-lead-war" TargetMode="External"/><Relationship Id="rId41" Type="http://schemas.openxmlformats.org/officeDocument/2006/relationships/hyperlink" Target="https://scholarlycommons.law.case.edu/cgi/viewcontent.cgi?article=4906&amp;context=caselrev" TargetMode="External"/><Relationship Id="rId62" Type="http://schemas.openxmlformats.org/officeDocument/2006/relationships/hyperlink" Target="https://link.springer.com/article/10.1007/s10978-023-09349-2" TargetMode="External"/><Relationship Id="rId83" Type="http://schemas.openxmlformats.org/officeDocument/2006/relationships/hyperlink" Target="https://link.springer.com/article/10.1007/s10978-023-09349-2" TargetMode="External"/><Relationship Id="rId88" Type="http://schemas.openxmlformats.org/officeDocument/2006/relationships/hyperlink" Target="https://link.springer.com/article/10.1007/s10978-023-09349-2" TargetMode="External"/><Relationship Id="rId111" Type="http://schemas.openxmlformats.org/officeDocument/2006/relationships/hyperlink" Target="https://www.tandfonline.com/doi/full/10.1080/14650045.2013.811641" TargetMode="External"/><Relationship Id="rId132" Type="http://schemas.openxmlformats.org/officeDocument/2006/relationships/hyperlink" Target="https://jacobinmag.com/2021/08/ipcc-sixth-assessment-report-climate-change-denial/" TargetMode="External"/><Relationship Id="rId153" Type="http://schemas.openxmlformats.org/officeDocument/2006/relationships/hyperlink" Target="http://www.foreignpolicy.com/articles/2003/09/01/the_morality_of_the_market%5D" TargetMode="External"/><Relationship Id="rId15" Type="http://schemas.openxmlformats.org/officeDocument/2006/relationships/hyperlink" Target="https://journals.sagepub.com/doi/full/10.1177/1350508420973631" TargetMode="External"/><Relationship Id="rId36" Type="http://schemas.openxmlformats.org/officeDocument/2006/relationships/hyperlink" Target="https://www.theguardian.com/books/2020/sep/04/yanis-varoufakis-capitalism-isnt-working-heres-an-alternative" TargetMode="External"/><Relationship Id="rId57" Type="http://schemas.openxmlformats.org/officeDocument/2006/relationships/hyperlink" Target="https://link.springer.com/article/10.1007/s10978-023-09349-2" TargetMode="External"/><Relationship Id="rId106" Type="http://schemas.openxmlformats.org/officeDocument/2006/relationships/hyperlink" Target="https://thedisorderofthings.com/2019/01/23/the-internationalist-disposition-and-us-grand-strategy/" TargetMode="External"/><Relationship Id="rId127" Type="http://schemas.openxmlformats.org/officeDocument/2006/relationships/hyperlink" Target="https://mpra.ub.uni-muenchen.de/91397/1/MPRA_paper_91397.pdf/" TargetMode="External"/><Relationship Id="rId10" Type="http://schemas.openxmlformats.org/officeDocument/2006/relationships/hyperlink" Target="https://www.theguardian.com/books/2015/jul/17/postcapitalism-end-of-capitalism-begun" TargetMode="External"/><Relationship Id="rId31" Type="http://schemas.openxmlformats.org/officeDocument/2006/relationships/hyperlink" Target="https://www.jstor.org/stable/10.13169/worlrevipoliecon.11.1.0115" TargetMode="External"/><Relationship Id="rId52" Type="http://schemas.openxmlformats.org/officeDocument/2006/relationships/hyperlink" Target="https://link.springer.com/article/10.1007/s10978-023-09349-2" TargetMode="External"/><Relationship Id="rId73" Type="http://schemas.openxmlformats.org/officeDocument/2006/relationships/hyperlink" Target="https://link.springer.com/article/10.1007/s10978-023-09349-2" TargetMode="External"/><Relationship Id="rId78" Type="http://schemas.openxmlformats.org/officeDocument/2006/relationships/hyperlink" Target="https://link.springer.com/article/10.1007/s10978-023-09349-2" TargetMode="External"/><Relationship Id="rId94" Type="http://schemas.openxmlformats.org/officeDocument/2006/relationships/hyperlink" Target="https://www.leftvoice.org/against-capitalist-irrationality-for-the-abolition-of-patents-and-vaccines-for-all/" TargetMode="External"/><Relationship Id="rId99" Type="http://schemas.openxmlformats.org/officeDocument/2006/relationships/hyperlink" Target="https://scholarlycommons.law.case.edu/cgi/viewcontent.cgi?article=4906&amp;context=caselrev" TargetMode="External"/><Relationship Id="rId101" Type="http://schemas.openxmlformats.org/officeDocument/2006/relationships/hyperlink" Target="http://www.cscanada.net/index.php/css/article/view/11116/11217" TargetMode="External"/><Relationship Id="rId122" Type="http://schemas.openxmlformats.org/officeDocument/2006/relationships/hyperlink" Target="https://redflag.org.au/article/capitalisms-fake-solutions-climate-crisis" TargetMode="External"/><Relationship Id="rId143" Type="http://schemas.openxmlformats.org/officeDocument/2006/relationships/hyperlink" Target="https://www.currentaffairs.org/2018/10/innovation-under-socialism" TargetMode="External"/><Relationship Id="rId148" Type="http://schemas.openxmlformats.org/officeDocument/2006/relationships/hyperlink" Target="https://theconversation.com/climate-scientists-concept-of-net-zero-is-a-dangerous-trap-157368" TargetMode="External"/><Relationship Id="rId164" Type="http://schemas.openxmlformats.org/officeDocument/2006/relationships/hyperlink" Target="http://aeon.co/magazine/philosophy/ross-andersen-human-extinction/" TargetMode="External"/><Relationship Id="rId169" Type="http://schemas.openxmlformats.org/officeDocument/2006/relationships/hyperlink" Target="http://www.nss.org/settlement/roadmap/" TargetMode="External"/><Relationship Id="rId4" Type="http://schemas.openxmlformats.org/officeDocument/2006/relationships/webSettings" Target="webSettings.xml"/><Relationship Id="rId9" Type="http://schemas.openxmlformats.org/officeDocument/2006/relationships/hyperlink" Target="https://en.wikipedia.org/wiki/PostCapitalism:_A_Guide_to_our_Future" TargetMode="External"/><Relationship Id="rId26" Type="http://schemas.openxmlformats.org/officeDocument/2006/relationships/hyperlink" Target="https://newsocialist.org/karl-marx-revolutionary-heretic/" TargetMode="External"/><Relationship Id="rId47" Type="http://schemas.openxmlformats.org/officeDocument/2006/relationships/hyperlink" Target="https://link.springer.com/article/10.1007/s10978-023-09349-2" TargetMode="External"/><Relationship Id="rId68" Type="http://schemas.openxmlformats.org/officeDocument/2006/relationships/hyperlink" Target="https://link.springer.com/article/10.1007/s10978-023-09349-2" TargetMode="External"/><Relationship Id="rId89" Type="http://schemas.openxmlformats.org/officeDocument/2006/relationships/hyperlink" Target="https://link.springer.com/article/10.1007/s10978-023-09349-2" TargetMode="External"/><Relationship Id="rId112" Type="http://schemas.openxmlformats.org/officeDocument/2006/relationships/hyperlink" Target="https://citationsneeded.medium.com/episode-25-the-banality-of-cia-curated-definitions-of-democracy-aa183c697ccc" TargetMode="External"/><Relationship Id="rId133" Type="http://schemas.openxmlformats.org/officeDocument/2006/relationships/hyperlink" Target="https://srpovertyorg.files.wordpress.com/2019/06/unsr-poverty-climate-change-a_hrc_41_39.pdf" TargetMode="External"/><Relationship Id="rId154" Type="http://schemas.openxmlformats.org/officeDocument/2006/relationships/hyperlink" Target="https://www.wfs.org/Upload/PDFWFR/WFR_Spring2012_Bisk.pdf" TargetMode="External"/><Relationship Id="rId16" Type="http://schemas.openxmlformats.org/officeDocument/2006/relationships/hyperlink" Target="https://www.rt.com/uk/235143-capitalism-ai-dangerous-technology/" TargetMode="External"/><Relationship Id="rId37" Type="http://schemas.openxmlformats.org/officeDocument/2006/relationships/hyperlink" Target="https://redflag.org.au/article/worldwide-revolution-possible-and-necessary" TargetMode="External"/><Relationship Id="rId58" Type="http://schemas.openxmlformats.org/officeDocument/2006/relationships/hyperlink" Target="https://link.springer.com/article/10.1007/s10978-023-09349-2" TargetMode="External"/><Relationship Id="rId79" Type="http://schemas.openxmlformats.org/officeDocument/2006/relationships/hyperlink" Target="https://link.springer.com/article/10.1007/s10978-023-09349-2" TargetMode="External"/><Relationship Id="rId102" Type="http://schemas.openxmlformats.org/officeDocument/2006/relationships/hyperlink" Target="https://longreads.tni.org/digital-colonialism-the-evolution-of-us-empire" TargetMode="External"/><Relationship Id="rId123" Type="http://schemas.openxmlformats.org/officeDocument/2006/relationships/hyperlink" Target="https://marxistsociology.org/2019/12/limits-of-the-green-new-deal/" TargetMode="External"/><Relationship Id="rId144" Type="http://schemas.openxmlformats.org/officeDocument/2006/relationships/hyperlink" Target="https://www.currentaffairs.org/2018/10/innovation-under-socialism" TargetMode="External"/><Relationship Id="rId90" Type="http://schemas.openxmlformats.org/officeDocument/2006/relationships/hyperlink" Target="https://link.springer.com/article/10.1007/s10978-023-09349-2" TargetMode="External"/><Relationship Id="rId165" Type="http://schemas.openxmlformats.org/officeDocument/2006/relationships/hyperlink" Target="http://www.popsci.com/sxsw-2015-star-trek-tricorder-real-and-will-diagnose-you-soon" TargetMode="External"/><Relationship Id="rId27" Type="http://schemas.openxmlformats.org/officeDocument/2006/relationships/hyperlink" Target="https://theforgenews.org/2018/09/21/party-organizing-in-the-21st-century/" TargetMode="External"/><Relationship Id="rId48" Type="http://schemas.openxmlformats.org/officeDocument/2006/relationships/hyperlink" Target="https://link.springer.com/article/10.1007/s10978-023-09349-2" TargetMode="External"/><Relationship Id="rId69" Type="http://schemas.openxmlformats.org/officeDocument/2006/relationships/hyperlink" Target="https://link.springer.com/article/10.1007/s10978-023-09349-2" TargetMode="External"/><Relationship Id="rId113" Type="http://schemas.openxmlformats.org/officeDocument/2006/relationships/hyperlink" Target="https://www.currentaffairs.org/2021/07/the-dangerous-ideas-of-longtermism-and-existential-risk" TargetMode="External"/><Relationship Id="rId134" Type="http://schemas.openxmlformats.org/officeDocument/2006/relationships/hyperlink" Target="https://redflag.org.au/article/worldwide-revolution-possible-and-necessary/" TargetMode="External"/><Relationship Id="rId80" Type="http://schemas.openxmlformats.org/officeDocument/2006/relationships/hyperlink" Target="https://link.springer.com/article/10.1007/s10978-023-09349-2" TargetMode="External"/><Relationship Id="rId155" Type="http://schemas.openxmlformats.org/officeDocument/2006/relationships/hyperlink" Target="http://thebreakthrough.org/index.php/programs/energy-and-climate/the-left-vs.-the-climate" TargetMode="External"/><Relationship Id="rId17" Type="http://schemas.openxmlformats.org/officeDocument/2006/relationships/hyperlink" Target="http://rt.com/usa/223183-elon-musk-donation-robots-safety/" TargetMode="External"/><Relationship Id="rId38" Type="http://schemas.openxmlformats.org/officeDocument/2006/relationships/hyperlink" Target="https://theforgenews.org/2018/09/21/party-organizing-in-the-21st-century/" TargetMode="External"/><Relationship Id="rId59" Type="http://schemas.openxmlformats.org/officeDocument/2006/relationships/hyperlink" Target="https://link.springer.com/article/10.1007/s10978-023-09349-2" TargetMode="External"/><Relationship Id="rId103" Type="http://schemas.openxmlformats.org/officeDocument/2006/relationships/hyperlink" Target="https://www.qiaocollective.com/articles/sinophobia-inc/" TargetMode="External"/><Relationship Id="rId124" Type="http://schemas.openxmlformats.org/officeDocument/2006/relationships/hyperlink" Target="https://wrm.org.uy/articles-from-the-wrm-bulletin/section1/analysing-the-discourse-of-green-capitalism-the-meaning-of-nature-in-nature-bas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440</TotalTime>
  <Pages>37</Pages>
  <Words>144982</Words>
  <Characters>826402</Characters>
  <Application>Microsoft Office Word</Application>
  <DocSecurity>0</DocSecurity>
  <Lines>6886</Lines>
  <Paragraphs>1938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Wilkinson, Matthew R</dc:creator>
  <cp:keywords/>
  <dc:description/>
  <cp:lastModifiedBy>Heather Walters</cp:lastModifiedBy>
  <cp:revision>400</cp:revision>
  <dcterms:created xsi:type="dcterms:W3CDTF">2024-07-01T17:01:00Z</dcterms:created>
  <dcterms:modified xsi:type="dcterms:W3CDTF">2024-07-15T19:50:00Z</dcterms:modified>
</cp:coreProperties>
</file>