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E0256E7" w14:textId="767C1AB7" w:rsidR="00306BA5" w:rsidRDefault="00AB06A9" w:rsidP="00F44D47">
      <w:pPr>
        <w:pStyle w:val="Heading1"/>
      </w:pPr>
      <w:r>
        <w:t>MSDI 2024</w:t>
      </w:r>
      <w:r>
        <w:t xml:space="preserve"> - </w:t>
      </w:r>
      <w:r w:rsidR="00F44D47">
        <w:t>Trademark Trolls Negative</w:t>
      </w:r>
      <w:r w:rsidR="00EF6F10">
        <w:t xml:space="preserve">  </w:t>
      </w:r>
    </w:p>
    <w:p w14:paraId="3929E0B8" w14:textId="7B4BB645" w:rsidR="00F44D47" w:rsidRDefault="00306BA5" w:rsidP="00306BA5">
      <w:pPr>
        <w:jc w:val="center"/>
        <w:rPr>
          <w:sz w:val="44"/>
          <w:szCs w:val="26"/>
          <w:u w:val="double"/>
        </w:rPr>
      </w:pPr>
      <w:r>
        <w:rPr>
          <w:noProof/>
        </w:rPr>
        <w:drawing>
          <wp:inline distT="0" distB="0" distL="0" distR="0" wp14:anchorId="784BD244" wp14:editId="0FCE6029">
            <wp:extent cx="3571875" cy="5886450"/>
            <wp:effectExtent l="0" t="0" r="0" b="0"/>
            <wp:docPr id="2" name="image1.png" descr="MoState Debate OpenEv2"/>
            <wp:cNvGraphicFramePr/>
            <a:graphic xmlns:a="http://schemas.openxmlformats.org/drawingml/2006/main">
              <a:graphicData uri="http://schemas.openxmlformats.org/drawingml/2006/picture">
                <pic:pic xmlns:pic="http://schemas.openxmlformats.org/drawingml/2006/picture">
                  <pic:nvPicPr>
                    <pic:cNvPr id="0" name="image1.png" descr="MoState Debate OpenEv2"/>
                    <pic:cNvPicPr preferRelativeResize="0"/>
                  </pic:nvPicPr>
                  <pic:blipFill>
                    <a:blip r:embed="rId5"/>
                    <a:srcRect/>
                    <a:stretch>
                      <a:fillRect/>
                    </a:stretch>
                  </pic:blipFill>
                  <pic:spPr>
                    <a:xfrm>
                      <a:off x="0" y="0"/>
                      <a:ext cx="3571875" cy="5886450"/>
                    </a:xfrm>
                    <a:prstGeom prst="rect">
                      <a:avLst/>
                    </a:prstGeom>
                    <a:ln/>
                  </pic:spPr>
                </pic:pic>
              </a:graphicData>
            </a:graphic>
          </wp:inline>
        </w:drawing>
      </w:r>
    </w:p>
    <w:p w14:paraId="169EBAED" w14:textId="77777777" w:rsidR="00F44D47" w:rsidRDefault="00F44D47" w:rsidP="00306BA5">
      <w:pPr>
        <w:pStyle w:val="Heading2"/>
      </w:pPr>
      <w:r>
        <w:lastRenderedPageBreak/>
        <w:t>On-Case</w:t>
      </w:r>
    </w:p>
    <w:p w14:paraId="6275E5E5" w14:textId="77777777" w:rsidR="00F44D47" w:rsidRDefault="00F44D47" w:rsidP="00F44D47">
      <w:pPr>
        <w:rPr>
          <w:rFonts w:eastAsiaTheme="majorEastAsia" w:cstheme="majorBidi"/>
          <w:b/>
          <w:sz w:val="44"/>
          <w:szCs w:val="26"/>
          <w:u w:val="double"/>
        </w:rPr>
      </w:pPr>
      <w:r>
        <w:br w:type="page"/>
      </w:r>
    </w:p>
    <w:p w14:paraId="60016D30" w14:textId="77777777" w:rsidR="00F44D47" w:rsidRDefault="00F44D47" w:rsidP="00F44D47">
      <w:pPr>
        <w:pStyle w:val="Heading2"/>
      </w:pPr>
      <w:r>
        <w:lastRenderedPageBreak/>
        <w:t>Economic Futures Advantage</w:t>
      </w:r>
    </w:p>
    <w:p w14:paraId="7C59345D" w14:textId="77777777" w:rsidR="00A738E5" w:rsidRDefault="00A738E5" w:rsidP="00A738E5">
      <w:pPr>
        <w:pStyle w:val="Heading3"/>
      </w:pPr>
      <w:r>
        <w:lastRenderedPageBreak/>
        <w:t>Turn – Small business bad for the economy</w:t>
      </w:r>
    </w:p>
    <w:p w14:paraId="053ACC93" w14:textId="77777777" w:rsidR="00A738E5" w:rsidRDefault="00A738E5" w:rsidP="00A738E5">
      <w:pPr>
        <w:pStyle w:val="Heading4"/>
        <w:spacing w:before="30" w:line="278" w:lineRule="atLeast"/>
        <w:rPr>
          <w:rFonts w:ascii="Times New Roman" w:hAnsi="Times New Roman" w:cs="Times New Roman"/>
          <w:color w:val="000000"/>
          <w:szCs w:val="26"/>
        </w:rPr>
      </w:pPr>
      <w:r>
        <w:rPr>
          <w:color w:val="000000"/>
          <w:szCs w:val="26"/>
        </w:rPr>
        <w:t>Small business doesn’t cause growth—they’re relatively inefficient and sap government resources.</w:t>
      </w:r>
    </w:p>
    <w:p w14:paraId="3BC6CF63" w14:textId="77777777" w:rsidR="00A738E5" w:rsidRDefault="00A738E5" w:rsidP="00A738E5">
      <w:pPr>
        <w:spacing w:after="120" w:line="235" w:lineRule="atLeast"/>
        <w:rPr>
          <w:color w:val="000000"/>
        </w:rPr>
      </w:pPr>
      <w:r>
        <w:rPr>
          <w:b/>
          <w:bCs/>
          <w:color w:val="000000"/>
          <w:sz w:val="26"/>
          <w:szCs w:val="26"/>
        </w:rPr>
        <w:t>Atkinson 18</w:t>
      </w:r>
      <w:proofErr w:type="gramStart"/>
      <w:r>
        <w:rPr>
          <w:color w:val="000000"/>
        </w:rPr>
        <w:t>—(</w:t>
      </w:r>
      <w:proofErr w:type="gramEnd"/>
      <w:r>
        <w:rPr>
          <w:color w:val="000000"/>
        </w:rPr>
        <w:t>*president of the Information Technology and Innovation Foundation, **visiting professor at the University of Texas Johnson School of Public Affairs). *Robert D. Atkinson &amp; **Michael Lind. April 6, 2018. The Wall Street Journal</w:t>
      </w:r>
      <w:proofErr w:type="gramStart"/>
      <w:r>
        <w:rPr>
          <w:color w:val="000000"/>
        </w:rPr>
        <w:t>. .</w:t>
      </w:r>
      <w:proofErr w:type="gramEnd"/>
      <w:r>
        <w:rPr>
          <w:color w:val="000000"/>
        </w:rPr>
        <w:t xml:space="preserve"> Accessed 8/26/21.</w:t>
      </w:r>
    </w:p>
    <w:p w14:paraId="550ED457" w14:textId="77777777" w:rsidR="00A738E5" w:rsidRDefault="00A738E5" w:rsidP="00A738E5">
      <w:pPr>
        <w:spacing w:line="235" w:lineRule="atLeast"/>
        <w:rPr>
          <w:color w:val="000000"/>
        </w:rPr>
      </w:pPr>
      <w:r>
        <w:rPr>
          <w:color w:val="000000"/>
          <w:u w:val="single"/>
        </w:rPr>
        <w:t xml:space="preserve">In our age of political polarization, the right, </w:t>
      </w:r>
      <w:proofErr w:type="gramStart"/>
      <w:r>
        <w:rPr>
          <w:color w:val="000000"/>
          <w:u w:val="single"/>
        </w:rPr>
        <w:t>left</w:t>
      </w:r>
      <w:proofErr w:type="gramEnd"/>
      <w:r>
        <w:rPr>
          <w:color w:val="000000"/>
          <w:u w:val="single"/>
        </w:rPr>
        <w:t xml:space="preserve"> and center agree on one thing: Big business is wicked, and</w:t>
      </w:r>
      <w:r>
        <w:rPr>
          <w:color w:val="000000"/>
        </w:rPr>
        <w:t> </w:t>
      </w:r>
      <w:r>
        <w:rPr>
          <w:b/>
          <w:bCs/>
          <w:color w:val="000000"/>
          <w:u w:val="single"/>
        </w:rPr>
        <w:t>small business</w:t>
      </w:r>
      <w:r>
        <w:rPr>
          <w:color w:val="000000"/>
        </w:rPr>
        <w:t xml:space="preserve"> </w:t>
      </w:r>
      <w:r>
        <w:rPr>
          <w:color w:val="000000"/>
          <w:u w:val="single"/>
        </w:rPr>
        <w:t>is noble.</w:t>
      </w:r>
      <w:r>
        <w:rPr>
          <w:color w:val="000000"/>
        </w:rPr>
        <w:t xml:space="preserve"> President Donald Trump has declared: “We’re going to create an environment for small business like we haven’t had in many, many decades!” His enthusiasm echoes his predecessor, President Barack </w:t>
      </w:r>
      <w:r>
        <w:rPr>
          <w:color w:val="000000"/>
          <w:u w:val="single"/>
        </w:rPr>
        <w:t>Obama</w:t>
      </w:r>
      <w:r>
        <w:rPr>
          <w:color w:val="000000"/>
        </w:rPr>
        <w:t xml:space="preserve">, who </w:t>
      </w:r>
      <w:r>
        <w:rPr>
          <w:color w:val="000000"/>
          <w:u w:val="single"/>
        </w:rPr>
        <w:t>claimed</w:t>
      </w:r>
      <w:r>
        <w:rPr>
          <w:color w:val="000000"/>
        </w:rPr>
        <w:t xml:space="preserve"> </w:t>
      </w:r>
      <w:r>
        <w:rPr>
          <w:b/>
          <w:bCs/>
          <w:color w:val="000000"/>
          <w:u w:val="single"/>
          <w:shd w:val="clear" w:color="auto" w:fill="FFFF00"/>
        </w:rPr>
        <w:t>that “small businesses are the backbone of our economy</w:t>
      </w:r>
      <w:r>
        <w:rPr>
          <w:color w:val="000000"/>
        </w:rPr>
        <w:t xml:space="preserve"> </w:t>
      </w:r>
      <w:r>
        <w:rPr>
          <w:color w:val="000000"/>
          <w:u w:val="single"/>
        </w:rPr>
        <w:t>and the cornerstones of America’s promise.”</w:t>
      </w:r>
      <w:r>
        <w:rPr>
          <w:color w:val="000000"/>
        </w:rPr>
        <w:t xml:space="preserve"> Indeed, politicians and pundits of every stripe argue that we can solve a host of problems, from creating jobs to boosting productivity to unleashing innovation, with hefty doses of the same miracle cure: aid to small business. </w:t>
      </w:r>
      <w:r>
        <w:rPr>
          <w:color w:val="000000"/>
          <w:u w:val="single"/>
        </w:rPr>
        <w:t>But this alleged miracle cure</w:t>
      </w:r>
      <w:r>
        <w:rPr>
          <w:color w:val="000000"/>
        </w:rPr>
        <w:t xml:space="preserve"> </w:t>
      </w:r>
      <w:r>
        <w:rPr>
          <w:color w:val="000000"/>
          <w:u w:val="single"/>
          <w:shd w:val="clear" w:color="auto" w:fill="FFFF00"/>
        </w:rPr>
        <w:t>is</w:t>
      </w:r>
      <w:r>
        <w:rPr>
          <w:color w:val="000000"/>
        </w:rPr>
        <w:t xml:space="preserve"> </w:t>
      </w:r>
      <w:r>
        <w:rPr>
          <w:color w:val="000000"/>
          <w:u w:val="single"/>
        </w:rPr>
        <w:t>really</w:t>
      </w:r>
      <w:r>
        <w:rPr>
          <w:color w:val="000000"/>
        </w:rPr>
        <w:t xml:space="preserve"> </w:t>
      </w:r>
      <w:r>
        <w:rPr>
          <w:b/>
          <w:bCs/>
          <w:color w:val="000000"/>
          <w:u w:val="single"/>
          <w:shd w:val="clear" w:color="auto" w:fill="FFFF00"/>
        </w:rPr>
        <w:t>snake oil</w:t>
      </w:r>
      <w:r>
        <w:rPr>
          <w:color w:val="000000"/>
          <w:u w:val="single"/>
        </w:rPr>
        <w:t>.</w:t>
      </w:r>
      <w:r>
        <w:rPr>
          <w:color w:val="000000"/>
        </w:rPr>
        <w:t xml:space="preserve"> That is because, </w:t>
      </w:r>
      <w:r>
        <w:rPr>
          <w:color w:val="000000"/>
          <w:u w:val="single"/>
        </w:rPr>
        <w:t>compared to large firms,</w:t>
      </w:r>
      <w:r>
        <w:rPr>
          <w:color w:val="000000"/>
        </w:rPr>
        <w:t xml:space="preserve"> </w:t>
      </w:r>
      <w:r>
        <w:rPr>
          <w:color w:val="000000"/>
          <w:u w:val="single"/>
          <w:shd w:val="clear" w:color="auto" w:fill="FFFF00"/>
        </w:rPr>
        <w:t>small firms</w:t>
      </w:r>
      <w:r>
        <w:rPr>
          <w:color w:val="000000"/>
        </w:rPr>
        <w:t xml:space="preserve"> </w:t>
      </w:r>
      <w:r>
        <w:rPr>
          <w:b/>
          <w:bCs/>
          <w:color w:val="000000"/>
          <w:u w:val="single"/>
          <w:shd w:val="clear" w:color="auto" w:fill="FFFF00"/>
        </w:rPr>
        <w:t>pay lower wages</w:t>
      </w:r>
      <w:r>
        <w:rPr>
          <w:color w:val="000000"/>
        </w:rPr>
        <w:t xml:space="preserve"> </w:t>
      </w:r>
      <w:r>
        <w:rPr>
          <w:color w:val="000000"/>
          <w:u w:val="single"/>
        </w:rPr>
        <w:t>and</w:t>
      </w:r>
      <w:r>
        <w:rPr>
          <w:color w:val="000000"/>
        </w:rPr>
        <w:t xml:space="preserve"> </w:t>
      </w:r>
      <w:r>
        <w:rPr>
          <w:b/>
          <w:bCs/>
          <w:color w:val="000000"/>
          <w:u w:val="single"/>
          <w:shd w:val="clear" w:color="auto" w:fill="FFFF00"/>
        </w:rPr>
        <w:t>provide fewer</w:t>
      </w:r>
      <w:r>
        <w:rPr>
          <w:color w:val="000000"/>
        </w:rPr>
        <w:t xml:space="preserve"> </w:t>
      </w:r>
      <w:r>
        <w:rPr>
          <w:b/>
          <w:bCs/>
          <w:color w:val="000000"/>
          <w:u w:val="single"/>
          <w:shd w:val="clear" w:color="auto" w:fill="FFFF00"/>
        </w:rPr>
        <w:t>benefits</w:t>
      </w:r>
      <w:r>
        <w:rPr>
          <w:color w:val="000000"/>
          <w:u w:val="single"/>
        </w:rPr>
        <w:t>,</w:t>
      </w:r>
      <w:r>
        <w:rPr>
          <w:color w:val="000000"/>
        </w:rPr>
        <w:t xml:space="preserve"> </w:t>
      </w:r>
      <w:proofErr w:type="gramStart"/>
      <w:r>
        <w:rPr>
          <w:b/>
          <w:bCs/>
          <w:color w:val="000000"/>
          <w:u w:val="single"/>
          <w:shd w:val="clear" w:color="auto" w:fill="FFFF00"/>
        </w:rPr>
        <w:t>injure</w:t>
      </w:r>
      <w:proofErr w:type="gramEnd"/>
      <w:r>
        <w:rPr>
          <w:color w:val="000000"/>
        </w:rPr>
        <w:t xml:space="preserve"> </w:t>
      </w:r>
      <w:r>
        <w:rPr>
          <w:b/>
          <w:bCs/>
          <w:color w:val="000000"/>
          <w:u w:val="single"/>
          <w:shd w:val="clear" w:color="auto" w:fill="FFFF00"/>
        </w:rPr>
        <w:t>and lay off</w:t>
      </w:r>
      <w:r>
        <w:rPr>
          <w:color w:val="000000"/>
        </w:rPr>
        <w:t xml:space="preserve"> </w:t>
      </w:r>
      <w:r>
        <w:rPr>
          <w:b/>
          <w:bCs/>
          <w:color w:val="000000"/>
          <w:u w:val="single"/>
        </w:rPr>
        <w:t>their</w:t>
      </w:r>
      <w:r>
        <w:rPr>
          <w:color w:val="000000"/>
        </w:rPr>
        <w:t xml:space="preserve"> </w:t>
      </w:r>
      <w:r>
        <w:rPr>
          <w:b/>
          <w:bCs/>
          <w:color w:val="000000"/>
          <w:u w:val="single"/>
          <w:shd w:val="clear" w:color="auto" w:fill="FFFF00"/>
        </w:rPr>
        <w:t>workers more frequently</w:t>
      </w:r>
      <w:r>
        <w:rPr>
          <w:color w:val="000000"/>
          <w:u w:val="single"/>
        </w:rPr>
        <w:t>,</w:t>
      </w:r>
      <w:r>
        <w:rPr>
          <w:color w:val="000000"/>
        </w:rPr>
        <w:t xml:space="preserve"> </w:t>
      </w:r>
      <w:r>
        <w:rPr>
          <w:b/>
          <w:bCs/>
          <w:color w:val="000000"/>
          <w:u w:val="single"/>
        </w:rPr>
        <w:t>spend less to protect the environment</w:t>
      </w:r>
      <w:r>
        <w:rPr>
          <w:color w:val="000000"/>
          <w:u w:val="single"/>
        </w:rPr>
        <w:t>,</w:t>
      </w:r>
      <w:r>
        <w:rPr>
          <w:color w:val="000000"/>
        </w:rPr>
        <w:t xml:space="preserve"> </w:t>
      </w:r>
      <w:r>
        <w:rPr>
          <w:b/>
          <w:bCs/>
          <w:color w:val="000000"/>
          <w:u w:val="single"/>
          <w:shd w:val="clear" w:color="auto" w:fill="FFFF00"/>
        </w:rPr>
        <w:t>are less productive and less innovative</w:t>
      </w:r>
      <w:r>
        <w:rPr>
          <w:color w:val="000000"/>
          <w:u w:val="single"/>
        </w:rPr>
        <w:t>, and</w:t>
      </w:r>
      <w:r>
        <w:rPr>
          <w:color w:val="000000"/>
        </w:rPr>
        <w:t xml:space="preserve"> </w:t>
      </w:r>
      <w:r>
        <w:rPr>
          <w:b/>
          <w:bCs/>
          <w:color w:val="000000"/>
          <w:u w:val="single"/>
          <w:shd w:val="clear" w:color="auto" w:fill="FFFF00"/>
        </w:rPr>
        <w:t>create a smaller share of</w:t>
      </w:r>
      <w:r>
        <w:rPr>
          <w:color w:val="000000"/>
        </w:rPr>
        <w:t xml:space="preserve"> </w:t>
      </w:r>
      <w:r>
        <w:rPr>
          <w:b/>
          <w:bCs/>
          <w:color w:val="000000"/>
          <w:u w:val="single"/>
        </w:rPr>
        <w:t>net new</w:t>
      </w:r>
      <w:r>
        <w:rPr>
          <w:color w:val="000000"/>
        </w:rPr>
        <w:t xml:space="preserve"> </w:t>
      </w:r>
      <w:r>
        <w:rPr>
          <w:b/>
          <w:bCs/>
          <w:color w:val="000000"/>
          <w:u w:val="single"/>
          <w:shd w:val="clear" w:color="auto" w:fill="FFFF00"/>
        </w:rPr>
        <w:t>jobs</w:t>
      </w:r>
      <w:r>
        <w:rPr>
          <w:color w:val="000000"/>
          <w:u w:val="single"/>
        </w:rPr>
        <w:t>.</w:t>
      </w:r>
      <w:r>
        <w:rPr>
          <w:color w:val="000000"/>
        </w:rPr>
        <w:t xml:space="preserve"> </w:t>
      </w:r>
      <w:r>
        <w:rPr>
          <w:color w:val="000000"/>
          <w:u w:val="single"/>
        </w:rPr>
        <w:t>After World War II, as big firms emerged in industry after industry (hotels, banks, restaurants, retail), small firms began to cast themselves as victims and to ask public officials for relief.</w:t>
      </w:r>
      <w:r>
        <w:rPr>
          <w:color w:val="000000"/>
        </w:rPr>
        <w:t xml:space="preserve"> In 1953, Congress established the Small Business Administration to “aid, counsel, assist and protect, insofar as is possible, the interests of small business concerns.” But fairness was a relatively weak reed on which to build an elaborately discriminatory economic policy. What was needed was a positive rationale for giving preferential treatment to small businesses. Job creation became the new banner. </w:t>
      </w:r>
      <w:r>
        <w:rPr>
          <w:color w:val="000000"/>
          <w:u w:val="single"/>
        </w:rPr>
        <w:t>Economist David Birch of the Massachusetts Institute of Technology claimed in the late 1970s</w:t>
      </w:r>
      <w:r>
        <w:rPr>
          <w:color w:val="000000"/>
        </w:rPr>
        <w:t>—</w:t>
      </w:r>
      <w:r>
        <w:rPr>
          <w:b/>
          <w:bCs/>
          <w:color w:val="000000"/>
          <w:u w:val="single"/>
        </w:rPr>
        <w:t>inaccurately</w:t>
      </w:r>
      <w:r>
        <w:rPr>
          <w:color w:val="000000"/>
        </w:rPr>
        <w:t>, as it turned out—</w:t>
      </w:r>
      <w:r>
        <w:rPr>
          <w:color w:val="000000"/>
          <w:u w:val="single"/>
        </w:rPr>
        <w:t>that small businesses were the</w:t>
      </w:r>
      <w:r>
        <w:rPr>
          <w:color w:val="000000"/>
        </w:rPr>
        <w:t xml:space="preserve"> </w:t>
      </w:r>
      <w:r>
        <w:rPr>
          <w:b/>
          <w:bCs/>
          <w:color w:val="000000"/>
          <w:u w:val="single"/>
        </w:rPr>
        <w:t>jobs engine</w:t>
      </w:r>
      <w:r>
        <w:rPr>
          <w:color w:val="000000"/>
        </w:rPr>
        <w:t xml:space="preserve"> </w:t>
      </w:r>
      <w:r>
        <w:rPr>
          <w:color w:val="000000"/>
          <w:u w:val="single"/>
        </w:rPr>
        <w:t>of the economy</w:t>
      </w:r>
      <w:r>
        <w:rPr>
          <w:color w:val="000000"/>
        </w:rPr>
        <w:t xml:space="preserve">, which allowed advocates to argue that aid to small businesses was a driver of economic growth. </w:t>
      </w:r>
      <w:r>
        <w:rPr>
          <w:color w:val="000000"/>
          <w:u w:val="single"/>
        </w:rPr>
        <w:t>This narrative was reinforced by the wave of startups in the tech sector in the 1980s and 1990s.</w:t>
      </w:r>
      <w:r>
        <w:rPr>
          <w:color w:val="000000"/>
        </w:rPr>
        <w:t xml:space="preserve"> By 2000, all new businesses, no matter how technologically primitive or undercapitalized, were being called startups. A new biotech company was a startup, but so was a new three-person lawn-mowing business. Only child-labor laws prevented lemonade stands from being classified as startups, too. As a result, firms with fewer than 11 employees are exempt from most workplace safety requirements. The Family and Medical Leave Act does not apply to small firms, and many civil rights laws contain exemptions for small firms. A firm with fewer than 20 employees can legally discriminate against workers </w:t>
      </w:r>
      <w:proofErr w:type="gramStart"/>
      <w:r>
        <w:rPr>
          <w:color w:val="000000"/>
        </w:rPr>
        <w:t>on the basis of</w:t>
      </w:r>
      <w:proofErr w:type="gramEnd"/>
      <w:r>
        <w:rPr>
          <w:color w:val="000000"/>
        </w:rPr>
        <w:t xml:space="preserve"> age; if it has fewer than 15 employees, it can discriminate against qualified individuals with disabilities. Only federal contractors with 50 or more workers are required to use affirmative action plans when hiring. The tax code also lavishes benefits on small firms. Profits from publicly traded companies (most of which are large) are typically taxed twice, once at the corporate level and again when shareholders accrue capital gains or dividends. By contrast, pass-through firms such as sole proprietorships, </w:t>
      </w:r>
      <w:proofErr w:type="gramStart"/>
      <w:r>
        <w:rPr>
          <w:color w:val="000000"/>
        </w:rPr>
        <w:t>partnerships</w:t>
      </w:r>
      <w:proofErr w:type="gramEnd"/>
      <w:r>
        <w:rPr>
          <w:color w:val="000000"/>
        </w:rPr>
        <w:t xml:space="preserve"> and LLCs—the lion’s share of which are small—are taxed only once, on the owners’ incomes. In addition, many tax incentives either apply only to small firms or are more generous for small firms, including (at least before recent tax-reform legislation) the ability to expense investments in new equipment, exemptions from imputed interest obligations, completed-contract rules, expensing of agricultural costs and a host of others. To give small businesses a leg up, federal agencies are required to buy goods and services from them even when their prices are higher. Federal agencies also provide a variety of special subsidies to small firms. Small firms get discounts when buying rights to use the radio spectrum and pay lower patent fees. And they get cut-rate financing, too. In 2016, the SBA supported loans to small businesses across the nation: $105 million for car dealers, $118 million for residential building construction, $312 </w:t>
      </w:r>
      <w:r>
        <w:rPr>
          <w:color w:val="000000"/>
        </w:rPr>
        <w:lastRenderedPageBreak/>
        <w:t xml:space="preserve">million for liquor stores, $742 million for gas stations and $760 million for dentists. Advocates for small businesses often argue that such firms deserve special breaks because it is harder for them to bear the costs of complying with government regulation. After all, every firm must devote time and resources to filling out a given form, and big firms have the advantage of spreading those costs over a larger business. There’s some validity to this point. But most special favors for small businesses—lower tax rates, tax incentives, direct subsidies, cheap financing—have nothing to do with their difficulty in coping with regulation. And requiring small firms not to discriminate </w:t>
      </w:r>
      <w:proofErr w:type="gramStart"/>
      <w:r>
        <w:rPr>
          <w:color w:val="000000"/>
        </w:rPr>
        <w:t>on the basis of</w:t>
      </w:r>
      <w:proofErr w:type="gramEnd"/>
      <w:r>
        <w:rPr>
          <w:color w:val="000000"/>
        </w:rPr>
        <w:t xml:space="preserve"> age, gender, race or religion imposes no special regulatory burden. Some regulations do, in fact, create a competitive disadvantage for small firms. But why shouldn’t big firms enjoy lower costs from economies of scale in complying with regulations? </w:t>
      </w:r>
      <w:r>
        <w:rPr>
          <w:color w:val="000000"/>
          <w:u w:val="single"/>
          <w:shd w:val="clear" w:color="auto" w:fill="FFFF00"/>
        </w:rPr>
        <w:t>If small businesses</w:t>
      </w:r>
      <w:r>
        <w:rPr>
          <w:color w:val="000000"/>
        </w:rPr>
        <w:t xml:space="preserve"> </w:t>
      </w:r>
      <w:r>
        <w:rPr>
          <w:b/>
          <w:bCs/>
          <w:color w:val="000000"/>
          <w:u w:val="single"/>
          <w:shd w:val="clear" w:color="auto" w:fill="FFFF00"/>
        </w:rPr>
        <w:t>cannot handle</w:t>
      </w:r>
      <w:r>
        <w:rPr>
          <w:color w:val="000000"/>
        </w:rPr>
        <w:t xml:space="preserve"> </w:t>
      </w:r>
      <w:r>
        <w:rPr>
          <w:b/>
          <w:bCs/>
          <w:color w:val="000000"/>
          <w:u w:val="single"/>
        </w:rPr>
        <w:t>the costs of</w:t>
      </w:r>
      <w:r>
        <w:rPr>
          <w:color w:val="000000"/>
        </w:rPr>
        <w:t xml:space="preserve"> </w:t>
      </w:r>
      <w:r>
        <w:rPr>
          <w:b/>
          <w:bCs/>
          <w:color w:val="000000"/>
          <w:u w:val="single"/>
          <w:shd w:val="clear" w:color="auto" w:fill="FFFF00"/>
        </w:rPr>
        <w:t>regulation</w:t>
      </w:r>
      <w:r>
        <w:rPr>
          <w:color w:val="000000"/>
        </w:rPr>
        <w:t>—or any other business cost for that matter—</w:t>
      </w:r>
      <w:r>
        <w:rPr>
          <w:color w:val="000000"/>
          <w:u w:val="single"/>
          <w:shd w:val="clear" w:color="auto" w:fill="FFFF00"/>
        </w:rPr>
        <w:t>they must choose</w:t>
      </w:r>
      <w:r>
        <w:rPr>
          <w:color w:val="000000"/>
        </w:rPr>
        <w:t xml:space="preserve"> </w:t>
      </w:r>
      <w:r>
        <w:rPr>
          <w:color w:val="000000"/>
          <w:u w:val="single"/>
          <w:shd w:val="clear" w:color="auto" w:fill="FFFF00"/>
        </w:rPr>
        <w:t>between</w:t>
      </w:r>
      <w:r>
        <w:rPr>
          <w:color w:val="000000"/>
        </w:rPr>
        <w:t xml:space="preserve"> </w:t>
      </w:r>
      <w:r>
        <w:rPr>
          <w:b/>
          <w:bCs/>
          <w:color w:val="000000"/>
          <w:u w:val="single"/>
          <w:shd w:val="clear" w:color="auto" w:fill="FFFF00"/>
        </w:rPr>
        <w:t>growing</w:t>
      </w:r>
      <w:r>
        <w:rPr>
          <w:color w:val="000000"/>
        </w:rPr>
        <w:t xml:space="preserve"> </w:t>
      </w:r>
      <w:r>
        <w:rPr>
          <w:color w:val="000000"/>
          <w:u w:val="single"/>
        </w:rPr>
        <w:t>to a more efficient size</w:t>
      </w:r>
      <w:r>
        <w:rPr>
          <w:color w:val="000000"/>
        </w:rPr>
        <w:t xml:space="preserve"> </w:t>
      </w:r>
      <w:r>
        <w:rPr>
          <w:color w:val="000000"/>
          <w:u w:val="single"/>
          <w:shd w:val="clear" w:color="auto" w:fill="FFFF00"/>
        </w:rPr>
        <w:t>or</w:t>
      </w:r>
      <w:r>
        <w:rPr>
          <w:color w:val="000000"/>
        </w:rPr>
        <w:t xml:space="preserve"> </w:t>
      </w:r>
      <w:r>
        <w:rPr>
          <w:b/>
          <w:bCs/>
          <w:color w:val="000000"/>
          <w:u w:val="single"/>
          <w:shd w:val="clear" w:color="auto" w:fill="FFFF00"/>
        </w:rPr>
        <w:t>losing</w:t>
      </w:r>
      <w:r>
        <w:rPr>
          <w:color w:val="000000"/>
        </w:rPr>
        <w:t xml:space="preserve"> </w:t>
      </w:r>
      <w:r>
        <w:rPr>
          <w:color w:val="000000"/>
          <w:u w:val="single"/>
        </w:rPr>
        <w:t>market share.</w:t>
      </w:r>
      <w:r>
        <w:rPr>
          <w:color w:val="000000"/>
        </w:rPr>
        <w:t xml:space="preserve"> Government at every level can certainly do more to eliminate unnecessary regulations and to streamline those regulations that serve crucial public ends. But such reforms should benefit all businesses, regardless of size. </w:t>
      </w:r>
      <w:r>
        <w:rPr>
          <w:color w:val="000000"/>
          <w:u w:val="single"/>
        </w:rPr>
        <w:t>Don’t all the breaks for small businesses at least help “the little guy”? No, in fact, they go mostly to the wealthy.</w:t>
      </w:r>
      <w:r>
        <w:rPr>
          <w:color w:val="000000"/>
        </w:rPr>
        <w:t xml:space="preserve"> In 2016, according to the nonpartisan Tax Policy Center, the top 1% of pass-through businesses earned 50.8% of the income for such firms. A mere 13.4% of all pass-through income went to the bottom 60%. A 2015 study by the Federal Reserve Bank of New York concluded, </w:t>
      </w:r>
      <w:r>
        <w:rPr>
          <w:color w:val="000000"/>
          <w:u w:val="single"/>
        </w:rPr>
        <w:t>“More wealthy individuals are small-business owners than poor individuals. The</w:t>
      </w:r>
      <w:r>
        <w:rPr>
          <w:color w:val="000000"/>
        </w:rPr>
        <w:t xml:space="preserve"> </w:t>
      </w:r>
      <w:r>
        <w:rPr>
          <w:b/>
          <w:bCs/>
          <w:color w:val="000000"/>
          <w:u w:val="single"/>
          <w:shd w:val="clear" w:color="auto" w:fill="FFFF00"/>
        </w:rPr>
        <w:t>subsidy</w:t>
      </w:r>
      <w:r>
        <w:rPr>
          <w:color w:val="000000"/>
        </w:rPr>
        <w:t xml:space="preserve"> </w:t>
      </w:r>
      <w:r>
        <w:rPr>
          <w:color w:val="000000"/>
          <w:u w:val="single"/>
        </w:rPr>
        <w:t>on small-business ownership just</w:t>
      </w:r>
      <w:r>
        <w:rPr>
          <w:color w:val="000000"/>
        </w:rPr>
        <w:t xml:space="preserve"> </w:t>
      </w:r>
      <w:r>
        <w:rPr>
          <w:b/>
          <w:bCs/>
          <w:color w:val="000000"/>
          <w:u w:val="single"/>
          <w:shd w:val="clear" w:color="auto" w:fill="FFFF00"/>
        </w:rPr>
        <w:t>transfers resources to the wealthy from the poor</w:t>
      </w:r>
      <w:r>
        <w:rPr>
          <w:color w:val="000000"/>
          <w:u w:val="single"/>
        </w:rPr>
        <w:t>.”</w:t>
      </w:r>
      <w:r>
        <w:rPr>
          <w:color w:val="000000"/>
        </w:rPr>
        <w:t xml:space="preserve"> Beyond the injustice of it, </w:t>
      </w:r>
      <w:r>
        <w:rPr>
          <w:color w:val="000000"/>
          <w:u w:val="single"/>
          <w:shd w:val="clear" w:color="auto" w:fill="FFFF00"/>
        </w:rPr>
        <w:t>small-business favoritism</w:t>
      </w:r>
      <w:r>
        <w:rPr>
          <w:color w:val="000000"/>
        </w:rPr>
        <w:t xml:space="preserve"> </w:t>
      </w:r>
      <w:r>
        <w:rPr>
          <w:color w:val="000000"/>
          <w:u w:val="single"/>
        </w:rPr>
        <w:t>reverberates throughout the economy,</w:t>
      </w:r>
      <w:r>
        <w:rPr>
          <w:color w:val="000000"/>
        </w:rPr>
        <w:t xml:space="preserve"> </w:t>
      </w:r>
      <w:r>
        <w:rPr>
          <w:b/>
          <w:bCs/>
          <w:color w:val="000000"/>
          <w:u w:val="single"/>
          <w:shd w:val="clear" w:color="auto" w:fill="FFFF00"/>
        </w:rPr>
        <w:t>slow</w:t>
      </w:r>
      <w:r>
        <w:rPr>
          <w:color w:val="000000"/>
          <w:u w:val="single"/>
        </w:rPr>
        <w:t>ing</w:t>
      </w:r>
      <w:r>
        <w:rPr>
          <w:color w:val="000000"/>
        </w:rPr>
        <w:t xml:space="preserve"> </w:t>
      </w:r>
      <w:r>
        <w:rPr>
          <w:color w:val="000000"/>
          <w:u w:val="single"/>
          <w:shd w:val="clear" w:color="auto" w:fill="FFFF00"/>
        </w:rPr>
        <w:t>growth in two ways.</w:t>
      </w:r>
      <w:r>
        <w:rPr>
          <w:color w:val="000000"/>
        </w:rPr>
        <w:t xml:space="preserve"> </w:t>
      </w:r>
      <w:r>
        <w:rPr>
          <w:b/>
          <w:bCs/>
          <w:color w:val="000000"/>
          <w:u w:val="single"/>
          <w:shd w:val="clear" w:color="auto" w:fill="FFFF00"/>
        </w:rPr>
        <w:t>First</w:t>
      </w:r>
      <w:r>
        <w:rPr>
          <w:color w:val="000000"/>
          <w:u w:val="single"/>
        </w:rPr>
        <w:t>, subsidies</w:t>
      </w:r>
      <w:r>
        <w:rPr>
          <w:color w:val="000000"/>
        </w:rPr>
        <w:t xml:space="preserve"> </w:t>
      </w:r>
      <w:r>
        <w:rPr>
          <w:color w:val="000000"/>
          <w:u w:val="single"/>
        </w:rPr>
        <w:t>and other size-based industrial policies</w:t>
      </w:r>
      <w:r>
        <w:rPr>
          <w:color w:val="000000"/>
        </w:rPr>
        <w:t xml:space="preserve"> </w:t>
      </w:r>
      <w:r>
        <w:rPr>
          <w:b/>
          <w:bCs/>
          <w:color w:val="000000"/>
          <w:u w:val="single"/>
          <w:shd w:val="clear" w:color="auto" w:fill="FFFF00"/>
        </w:rPr>
        <w:t>slow productivity</w:t>
      </w:r>
      <w:r>
        <w:rPr>
          <w:color w:val="000000"/>
        </w:rPr>
        <w:t xml:space="preserve"> </w:t>
      </w:r>
      <w:r>
        <w:rPr>
          <w:color w:val="000000"/>
          <w:u w:val="single"/>
        </w:rPr>
        <w:t>growth</w:t>
      </w:r>
      <w:r>
        <w:rPr>
          <w:color w:val="000000"/>
        </w:rPr>
        <w:t xml:space="preserve"> </w:t>
      </w:r>
      <w:r>
        <w:rPr>
          <w:color w:val="000000"/>
          <w:u w:val="single"/>
          <w:shd w:val="clear" w:color="auto" w:fill="FFFF00"/>
        </w:rPr>
        <w:t>by</w:t>
      </w:r>
      <w:r>
        <w:rPr>
          <w:color w:val="000000"/>
        </w:rPr>
        <w:t xml:space="preserve"> </w:t>
      </w:r>
      <w:r>
        <w:rPr>
          <w:b/>
          <w:bCs/>
          <w:color w:val="000000"/>
          <w:u w:val="single"/>
          <w:shd w:val="clear" w:color="auto" w:fill="FFFF00"/>
        </w:rPr>
        <w:t>enabling less efficient small firms</w:t>
      </w:r>
      <w:r>
        <w:rPr>
          <w:color w:val="000000"/>
        </w:rPr>
        <w:t xml:space="preserve"> </w:t>
      </w:r>
      <w:r>
        <w:rPr>
          <w:color w:val="000000"/>
          <w:u w:val="single"/>
        </w:rPr>
        <w:t>to gain more market share than would otherwise be the case.</w:t>
      </w:r>
      <w:r>
        <w:rPr>
          <w:color w:val="000000"/>
        </w:rPr>
        <w:t xml:space="preserve"> </w:t>
      </w:r>
      <w:r>
        <w:rPr>
          <w:b/>
          <w:bCs/>
          <w:color w:val="000000"/>
          <w:u w:val="single"/>
          <w:shd w:val="clear" w:color="auto" w:fill="FFFF00"/>
        </w:rPr>
        <w:t>Second</w:t>
      </w:r>
      <w:r>
        <w:rPr>
          <w:color w:val="000000"/>
          <w:u w:val="single"/>
        </w:rPr>
        <w:t>, discriminatory policies provide an incentive</w:t>
      </w:r>
      <w:r>
        <w:rPr>
          <w:color w:val="000000"/>
        </w:rPr>
        <w:t xml:space="preserve"> </w:t>
      </w:r>
      <w:r>
        <w:rPr>
          <w:color w:val="000000"/>
          <w:u w:val="single"/>
        </w:rPr>
        <w:t>for small firms</w:t>
      </w:r>
      <w:r>
        <w:rPr>
          <w:color w:val="000000"/>
        </w:rPr>
        <w:t xml:space="preserve"> </w:t>
      </w:r>
      <w:r>
        <w:rPr>
          <w:b/>
          <w:bCs/>
          <w:color w:val="000000"/>
          <w:u w:val="single"/>
          <w:shd w:val="clear" w:color="auto" w:fill="FFFF00"/>
        </w:rPr>
        <w:t>to remain small</w:t>
      </w:r>
      <w:r>
        <w:rPr>
          <w:color w:val="000000"/>
          <w:u w:val="single"/>
        </w:rPr>
        <w:t>. Why</w:t>
      </w:r>
      <w:r>
        <w:rPr>
          <w:color w:val="000000"/>
        </w:rPr>
        <w:t xml:space="preserve"> </w:t>
      </w:r>
      <w:r>
        <w:rPr>
          <w:b/>
          <w:bCs/>
          <w:color w:val="000000"/>
          <w:u w:val="single"/>
          <w:shd w:val="clear" w:color="auto" w:fill="FFFF00"/>
        </w:rPr>
        <w:t>add five</w:t>
      </w:r>
      <w:r>
        <w:rPr>
          <w:color w:val="000000"/>
        </w:rPr>
        <w:t xml:space="preserve"> </w:t>
      </w:r>
      <w:r>
        <w:rPr>
          <w:b/>
          <w:bCs/>
          <w:color w:val="000000"/>
          <w:u w:val="single"/>
        </w:rPr>
        <w:t>more</w:t>
      </w:r>
      <w:r>
        <w:rPr>
          <w:color w:val="000000"/>
        </w:rPr>
        <w:t xml:space="preserve"> </w:t>
      </w:r>
      <w:r>
        <w:rPr>
          <w:b/>
          <w:bCs/>
          <w:color w:val="000000"/>
          <w:u w:val="single"/>
          <w:shd w:val="clear" w:color="auto" w:fill="FFFF00"/>
        </w:rPr>
        <w:t>workers</w:t>
      </w:r>
      <w:r>
        <w:rPr>
          <w:color w:val="000000"/>
        </w:rPr>
        <w:t xml:space="preserve"> </w:t>
      </w:r>
      <w:r>
        <w:rPr>
          <w:color w:val="000000"/>
          <w:u w:val="single"/>
          <w:shd w:val="clear" w:color="auto" w:fill="FFFF00"/>
        </w:rPr>
        <w:t>when doing so would subject you</w:t>
      </w:r>
      <w:r>
        <w:rPr>
          <w:color w:val="000000"/>
        </w:rPr>
        <w:t xml:space="preserve"> </w:t>
      </w:r>
      <w:r>
        <w:rPr>
          <w:color w:val="000000"/>
          <w:u w:val="single"/>
        </w:rPr>
        <w:t>to a host of</w:t>
      </w:r>
      <w:r>
        <w:rPr>
          <w:color w:val="000000"/>
        </w:rPr>
        <w:t xml:space="preserve"> </w:t>
      </w:r>
      <w:r>
        <w:rPr>
          <w:b/>
          <w:bCs/>
          <w:color w:val="000000"/>
          <w:u w:val="single"/>
          <w:shd w:val="clear" w:color="auto" w:fill="FFFF00"/>
        </w:rPr>
        <w:t>new regulations</w:t>
      </w:r>
      <w:r>
        <w:rPr>
          <w:color w:val="000000"/>
        </w:rPr>
        <w:t xml:space="preserve"> </w:t>
      </w:r>
      <w:r>
        <w:rPr>
          <w:color w:val="000000"/>
          <w:u w:val="single"/>
          <w:shd w:val="clear" w:color="auto" w:fill="FFFF00"/>
        </w:rPr>
        <w:t>and</w:t>
      </w:r>
      <w:r>
        <w:rPr>
          <w:color w:val="000000"/>
        </w:rPr>
        <w:t xml:space="preserve"> </w:t>
      </w:r>
      <w:r>
        <w:rPr>
          <w:b/>
          <w:bCs/>
          <w:color w:val="000000"/>
          <w:u w:val="single"/>
          <w:shd w:val="clear" w:color="auto" w:fill="FFFF00"/>
        </w:rPr>
        <w:t>restrict</w:t>
      </w:r>
      <w:r>
        <w:rPr>
          <w:color w:val="000000"/>
        </w:rPr>
        <w:t xml:space="preserve"> </w:t>
      </w:r>
      <w:r>
        <w:rPr>
          <w:b/>
          <w:bCs/>
          <w:color w:val="000000"/>
          <w:u w:val="single"/>
        </w:rPr>
        <w:t>your access to government</w:t>
      </w:r>
      <w:r>
        <w:rPr>
          <w:color w:val="000000"/>
        </w:rPr>
        <w:t xml:space="preserve"> </w:t>
      </w:r>
      <w:r>
        <w:rPr>
          <w:b/>
          <w:bCs/>
          <w:color w:val="000000"/>
          <w:u w:val="single"/>
          <w:shd w:val="clear" w:color="auto" w:fill="FFFF00"/>
        </w:rPr>
        <w:t>handouts</w:t>
      </w:r>
      <w:r>
        <w:rPr>
          <w:color w:val="000000"/>
        </w:rPr>
        <w:t xml:space="preserve">? Today, </w:t>
      </w:r>
      <w:r>
        <w:rPr>
          <w:color w:val="000000"/>
          <w:u w:val="single"/>
        </w:rPr>
        <w:t>with the U.S. economy facing</w:t>
      </w:r>
      <w:r>
        <w:rPr>
          <w:color w:val="000000"/>
        </w:rPr>
        <w:t xml:space="preserve"> </w:t>
      </w:r>
      <w:r>
        <w:rPr>
          <w:b/>
          <w:bCs/>
          <w:color w:val="000000"/>
          <w:u w:val="single"/>
        </w:rPr>
        <w:t>intense global economic competition</w:t>
      </w:r>
      <w:r>
        <w:rPr>
          <w:color w:val="000000"/>
        </w:rPr>
        <w:t xml:space="preserve"> and suffering from stagnant productivity and sluggish wage growth, </w:t>
      </w:r>
      <w:r>
        <w:rPr>
          <w:color w:val="000000"/>
          <w:u w:val="single"/>
          <w:shd w:val="clear" w:color="auto" w:fill="FFFF00"/>
        </w:rPr>
        <w:t>we can</w:t>
      </w:r>
      <w:r>
        <w:rPr>
          <w:color w:val="000000"/>
        </w:rPr>
        <w:t xml:space="preserve"> </w:t>
      </w:r>
      <w:r>
        <w:rPr>
          <w:b/>
          <w:bCs/>
          <w:color w:val="000000"/>
          <w:u w:val="single"/>
          <w:shd w:val="clear" w:color="auto" w:fill="FFFF00"/>
        </w:rPr>
        <w:t>no longer afford</w:t>
      </w:r>
      <w:r>
        <w:rPr>
          <w:color w:val="000000"/>
        </w:rPr>
        <w:t xml:space="preserve"> </w:t>
      </w:r>
      <w:r>
        <w:rPr>
          <w:color w:val="000000"/>
          <w:u w:val="single"/>
        </w:rPr>
        <w:t>the luxury of tilting the economic playing field toward</w:t>
      </w:r>
      <w:r>
        <w:rPr>
          <w:color w:val="000000"/>
        </w:rPr>
        <w:t xml:space="preserve"> </w:t>
      </w:r>
      <w:r>
        <w:rPr>
          <w:color w:val="000000"/>
          <w:u w:val="single"/>
          <w:shd w:val="clear" w:color="auto" w:fill="FFFF00"/>
        </w:rPr>
        <w:t>small business</w:t>
      </w:r>
      <w:r>
        <w:rPr>
          <w:color w:val="000000"/>
        </w:rPr>
        <w:t xml:space="preserve"> </w:t>
      </w:r>
      <w:r>
        <w:rPr>
          <w:color w:val="000000"/>
          <w:u w:val="single"/>
        </w:rPr>
        <w:t>owners.</w:t>
      </w:r>
      <w:r>
        <w:rPr>
          <w:color w:val="000000"/>
        </w:rPr>
        <w:t xml:space="preserve"> To end the misallocation of resources caused by small-business cronyism, </w:t>
      </w:r>
      <w:r>
        <w:rPr>
          <w:color w:val="000000"/>
          <w:u w:val="single"/>
        </w:rPr>
        <w:t>public policy should be guided by the principle of size neutrality.</w:t>
      </w:r>
      <w:r>
        <w:rPr>
          <w:color w:val="000000"/>
        </w:rPr>
        <w:t xml:space="preserve"> Policymakers should repeal virtually all special preferences for small business in the tax code and in government procurement policy and eliminate targeted subsidies, regulatory </w:t>
      </w:r>
      <w:proofErr w:type="gramStart"/>
      <w:r>
        <w:rPr>
          <w:color w:val="000000"/>
        </w:rPr>
        <w:t>exemptions</w:t>
      </w:r>
      <w:proofErr w:type="gramEnd"/>
      <w:r>
        <w:rPr>
          <w:color w:val="000000"/>
        </w:rPr>
        <w:t xml:space="preserve"> and exemptions from civil rights laws.</w:t>
      </w:r>
    </w:p>
    <w:p w14:paraId="34F50378" w14:textId="77777777" w:rsidR="00A738E5" w:rsidRDefault="00A738E5" w:rsidP="00A738E5">
      <w:r>
        <w:br w:type="page"/>
      </w:r>
    </w:p>
    <w:p w14:paraId="2ECC701E" w14:textId="3D328C7B" w:rsidR="00F44D47" w:rsidRDefault="00A738E5" w:rsidP="00F44D47">
      <w:pPr>
        <w:pStyle w:val="Heading3"/>
      </w:pPr>
      <w:r>
        <w:lastRenderedPageBreak/>
        <w:t>Small Businesses – Growing Now</w:t>
      </w:r>
    </w:p>
    <w:p w14:paraId="73F60630" w14:textId="77777777" w:rsidR="00F44D47" w:rsidRDefault="00F44D47" w:rsidP="00F44D47"/>
    <w:p w14:paraId="405850BB" w14:textId="77777777" w:rsidR="00F44D47" w:rsidRDefault="00F44D47" w:rsidP="00F44D47">
      <w:pPr>
        <w:pStyle w:val="Heading4"/>
      </w:pPr>
      <w:r>
        <w:t>Uniqueness and Alt Cause – Small businesses growing now unrelated to trademark rules</w:t>
      </w:r>
    </w:p>
    <w:p w14:paraId="171DE1FD" w14:textId="77777777" w:rsidR="00F44D47" w:rsidRDefault="00F44D47" w:rsidP="00F44D47">
      <w:r>
        <w:t xml:space="preserve">Greg </w:t>
      </w:r>
      <w:proofErr w:type="spellStart"/>
      <w:r w:rsidRPr="00350D88">
        <w:rPr>
          <w:rStyle w:val="Style13ptBold"/>
        </w:rPr>
        <w:t>Rosalsky</w:t>
      </w:r>
      <w:proofErr w:type="spellEnd"/>
      <w:r w:rsidRPr="00350D88">
        <w:rPr>
          <w:rStyle w:val="Style13ptBold"/>
        </w:rPr>
        <w:t xml:space="preserve"> </w:t>
      </w:r>
      <w:r>
        <w:t>(</w:t>
      </w:r>
      <w:r w:rsidRPr="00350D88">
        <w:t>writer and reporter at NPR's Planet Money</w:t>
      </w:r>
      <w:r>
        <w:t xml:space="preserve">; </w:t>
      </w:r>
      <w:r w:rsidRPr="00350D88">
        <w:t>He earned a master's degree at Princeton University's Woodrow Wilson School, where he studied economics and public policy</w:t>
      </w:r>
      <w:r>
        <w:t>) “</w:t>
      </w:r>
      <w:r w:rsidRPr="00350D88">
        <w:t>America's startup boom is still going strong. Here's what it means for the economy</w:t>
      </w:r>
      <w:r>
        <w:t>” July 2</w:t>
      </w:r>
      <w:r w:rsidRPr="00350D88">
        <w:rPr>
          <w:vertAlign w:val="superscript"/>
        </w:rPr>
        <w:t>nd</w:t>
      </w:r>
      <w:r>
        <w:t xml:space="preserve">, </w:t>
      </w:r>
      <w:r w:rsidRPr="00350D88">
        <w:rPr>
          <w:rStyle w:val="Style13ptBold"/>
        </w:rPr>
        <w:t>2024</w:t>
      </w:r>
      <w:r>
        <w:t xml:space="preserve"> Accessed: 07/04/2024 </w:t>
      </w:r>
      <w:r w:rsidRPr="00350D88">
        <w:t>https://www.npr.org/sections/planet-money/2024/07/02/g-s1-7139/economy-startup-boom-america-productivity</w:t>
      </w:r>
    </w:p>
    <w:p w14:paraId="70736865" w14:textId="77777777" w:rsidR="00F44D47" w:rsidRDefault="00F44D47" w:rsidP="00F44D47">
      <w:r>
        <w:t xml:space="preserve">Back </w:t>
      </w:r>
      <w:r w:rsidRPr="003F1722">
        <w:rPr>
          <w:rStyle w:val="StyleUnderline"/>
          <w:highlight w:val="yellow"/>
        </w:rPr>
        <w:t>in 2020</w:t>
      </w:r>
      <w:r>
        <w:t xml:space="preserve">, when the world was navigating the hellscape of the COVID-19 pandemic, economist John Haltiwanger discovered something </w:t>
      </w:r>
      <w:proofErr w:type="gramStart"/>
      <w:r>
        <w:t>really strange</w:t>
      </w:r>
      <w:proofErr w:type="gramEnd"/>
      <w:r>
        <w:t xml:space="preserve"> happening in the U.S. economy: </w:t>
      </w:r>
      <w:r w:rsidRPr="003F1722">
        <w:rPr>
          <w:rStyle w:val="StyleUnderline"/>
          <w:highlight w:val="yellow"/>
        </w:rPr>
        <w:t>Americans were creating new businesses at a record rate</w:t>
      </w:r>
      <w:r>
        <w:t xml:space="preserve">. Haltiwanger is one of the top experts on new business creation in the United States. He even helped the U.S. Census Bureau set up official statistics that track it. A surge in new businesses, Haltiwanger says, tends to be a great sign for job creation, </w:t>
      </w:r>
      <w:proofErr w:type="gramStart"/>
      <w:r>
        <w:t>innovation</w:t>
      </w:r>
      <w:proofErr w:type="gramEnd"/>
      <w:r>
        <w:t xml:space="preserve"> and productivity growth in the economy. But, up until 2020, the data painted a sort of gloomy picture. Haltiwanger was writing research papers with titles like "Top Ten Signs of Declining Business Dynamism and Entrepreneurship in the U.S."</w:t>
      </w:r>
      <w:r w:rsidRPr="00350D88">
        <w:t xml:space="preserve"> </w:t>
      </w:r>
      <w:r>
        <w:t xml:space="preserve">And so, in the summer of 2020, when Haltiwanger first saw the data suggesting there was a startup boom, he and his colleagues were </w:t>
      </w:r>
      <w:proofErr w:type="spellStart"/>
      <w:r>
        <w:t>gobsmacked</w:t>
      </w:r>
      <w:proofErr w:type="spellEnd"/>
      <w:r>
        <w:t xml:space="preserve">. "At first we thought, 'There's got to be something wrong,'" Haltiwanger says. By November 2020, when I first spoke to Haltiwanger for the Planet Money newsletter, it was clear that the startup boom was real. But it was unclear whether the surge in new businesses was just a pandemic-related blip that would quickly fizzle out. Much of the boom could be seen in the online retail sector. But then </w:t>
      </w:r>
      <w:r w:rsidRPr="003F1722">
        <w:rPr>
          <w:rStyle w:val="StyleUnderline"/>
          <w:highlight w:val="yellow"/>
        </w:rPr>
        <w:t>the startup boom kept</w:t>
      </w:r>
      <w:r>
        <w:t xml:space="preserve"> … well, </w:t>
      </w:r>
      <w:r w:rsidRPr="003F1722">
        <w:rPr>
          <w:rStyle w:val="StyleUnderline"/>
          <w:highlight w:val="yellow"/>
        </w:rPr>
        <w:t>booming. We saw a second surge of new businesses</w:t>
      </w:r>
      <w:r>
        <w:t xml:space="preserve"> beginning in 2021. </w:t>
      </w:r>
      <w:proofErr w:type="gramStart"/>
      <w:r>
        <w:t>So</w:t>
      </w:r>
      <w:proofErr w:type="gramEnd"/>
      <w:r>
        <w:t xml:space="preserve"> I spoke to Haltiwanger again in June of that year. By then, he was more optimistic that the surge of new businesses was a harbinger of great things to come for the economy. He was particularly </w:t>
      </w:r>
      <w:r w:rsidRPr="003F1722">
        <w:rPr>
          <w:rStyle w:val="StyleUnderline"/>
          <w:highlight w:val="yellow"/>
        </w:rPr>
        <w:t>struck by the revolutionary changes to business life created by widespread remote work</w:t>
      </w:r>
      <w:r>
        <w:t xml:space="preserve">. </w:t>
      </w:r>
      <w:proofErr w:type="gramStart"/>
      <w:r>
        <w:t>But,</w:t>
      </w:r>
      <w:proofErr w:type="gramEnd"/>
      <w:r>
        <w:t xml:space="preserve"> to be honest, I was still a bit cynical about the boom. Lots of small businesses were devastated by the pandemic and </w:t>
      </w:r>
      <w:proofErr w:type="gramStart"/>
      <w:r>
        <w:t>closed up</w:t>
      </w:r>
      <w:proofErr w:type="gramEnd"/>
      <w:r>
        <w:t xml:space="preserve"> shop. Many people lost their jobs. Maybe a lot of them were creating new businesses in a desperate attempt to pay the bills or to get more federal relief money, or just out of boredom.</w:t>
      </w:r>
      <w:r w:rsidRPr="00350D88">
        <w:t xml:space="preserve"> </w:t>
      </w:r>
      <w:r>
        <w:t xml:space="preserve">Most plausible to me: Maybe this surge in new businesses was just a reflection of the wild swing that we had been on to a weird pandemic-related economy and then back to normal again. The first swing created one-off business opportunities, like selling hand sanitizer or masks, or delivering cheeseburgers and fitness equipment to our front doors, or whatever. Then, as we swung back to normal and consumers began spending money outside again, that created new opportunities for the revival of face-to-face businesses, like bars, </w:t>
      </w:r>
      <w:proofErr w:type="gramStart"/>
      <w:r>
        <w:t>gyms</w:t>
      </w:r>
      <w:proofErr w:type="gramEnd"/>
      <w:r>
        <w:t xml:space="preserve"> and restaurants. These were the same types of businesses that had been devastated by the pandemic. Maybe, I figured, this was all just one long, arduous journey that ultimately brought us back to where we began, with limited long-term benefits for the economy. But we're now well past the pandemic crisis and even the pandemic recovery. </w:t>
      </w:r>
      <w:r w:rsidRPr="003F1722">
        <w:rPr>
          <w:rStyle w:val="StyleUnderline"/>
          <w:highlight w:val="yellow"/>
        </w:rPr>
        <w:t>It has been almost exactly four years since the startup boom began — and there's still a bonanza of new business creation in the United States</w:t>
      </w:r>
      <w:r>
        <w:t xml:space="preserve">. It's harder to be dismissive about it. </w:t>
      </w:r>
      <w:r w:rsidRPr="00350D88">
        <w:t xml:space="preserve">"I'd say we're on a new plateau that started in 2021," Haltiwanger says. Comparing the three years before the onset of the pandemic with the three years after it, the data suggests there are now, on average, almost 60% more new businesses being created each year. </w:t>
      </w:r>
      <w:r w:rsidRPr="003F1722">
        <w:rPr>
          <w:rStyle w:val="StyleUnderline"/>
          <w:highlight w:val="yellow"/>
        </w:rPr>
        <w:t>The boom is real. It's sustained. It's visible</w:t>
      </w:r>
      <w:r w:rsidRPr="00350D88">
        <w:t xml:space="preserve"> in </w:t>
      </w:r>
      <w:r w:rsidRPr="00350D88">
        <w:lastRenderedPageBreak/>
        <w:t xml:space="preserve">both businesses that are just a single person striking out on their own and, importantly, businesses that are likely to grow and employ people. It's seen in traditionally underrepresented minority communities. And, Haltiwanger says, </w:t>
      </w:r>
      <w:r w:rsidRPr="003F1722">
        <w:rPr>
          <w:rStyle w:val="StyleUnderline"/>
          <w:highlight w:val="yellow"/>
        </w:rPr>
        <w:t>this boom could be a sign that something fantastic is about to happen to the American economy:</w:t>
      </w:r>
      <w:r w:rsidRPr="00350D88">
        <w:t xml:space="preserve"> a long-awaited boost in productivity growth, which is the magic sauce for making society richer.</w:t>
      </w:r>
    </w:p>
    <w:p w14:paraId="1678E175" w14:textId="77777777" w:rsidR="00F44D47" w:rsidRDefault="00F44D47" w:rsidP="00F44D47">
      <w:pPr>
        <w:rPr>
          <w:rFonts w:eastAsiaTheme="majorEastAsia" w:cstheme="majorBidi"/>
          <w:b/>
          <w:iCs/>
          <w:color w:val="000000"/>
          <w:sz w:val="26"/>
          <w:szCs w:val="26"/>
        </w:rPr>
      </w:pPr>
      <w:r>
        <w:rPr>
          <w:color w:val="000000"/>
          <w:szCs w:val="26"/>
        </w:rPr>
        <w:br w:type="page"/>
      </w:r>
    </w:p>
    <w:p w14:paraId="55A4B80D" w14:textId="77777777" w:rsidR="00F44D47" w:rsidRDefault="00F44D47" w:rsidP="00F44D47">
      <w:pPr>
        <w:pStyle w:val="Heading3"/>
      </w:pPr>
      <w:r>
        <w:lastRenderedPageBreak/>
        <w:t>Small Businesses – Not key to the economy</w:t>
      </w:r>
    </w:p>
    <w:p w14:paraId="2B35C109" w14:textId="77777777" w:rsidR="00F44D47" w:rsidRDefault="00F44D47" w:rsidP="00F44D47">
      <w:pPr>
        <w:pStyle w:val="Heading4"/>
        <w:spacing w:before="30" w:line="278" w:lineRule="atLeast"/>
        <w:rPr>
          <w:rFonts w:ascii="Times New Roman" w:hAnsi="Times New Roman" w:cs="Times New Roman"/>
          <w:color w:val="000000"/>
          <w:szCs w:val="26"/>
        </w:rPr>
      </w:pPr>
      <w:r>
        <w:rPr>
          <w:color w:val="000000"/>
          <w:szCs w:val="26"/>
        </w:rPr>
        <w:t xml:space="preserve">Small businesses </w:t>
      </w:r>
      <w:proofErr w:type="gramStart"/>
      <w:r>
        <w:rPr>
          <w:color w:val="000000"/>
          <w:szCs w:val="26"/>
        </w:rPr>
        <w:t>aren’t</w:t>
      </w:r>
      <w:proofErr w:type="gramEnd"/>
      <w:r>
        <w:rPr>
          <w:color w:val="000000"/>
          <w:szCs w:val="26"/>
        </w:rPr>
        <w:t xml:space="preserve"> key to job creation---the data is out of context</w:t>
      </w:r>
    </w:p>
    <w:p w14:paraId="483B48D7" w14:textId="77777777" w:rsidR="00F44D47" w:rsidRDefault="00F44D47" w:rsidP="00F44D47">
      <w:pPr>
        <w:spacing w:after="120" w:line="235" w:lineRule="atLeast"/>
        <w:rPr>
          <w:color w:val="000000"/>
        </w:rPr>
      </w:pPr>
      <w:proofErr w:type="spellStart"/>
      <w:r>
        <w:rPr>
          <w:b/>
          <w:bCs/>
          <w:color w:val="000000"/>
          <w:sz w:val="26"/>
          <w:szCs w:val="26"/>
        </w:rPr>
        <w:t>Tzanetos</w:t>
      </w:r>
      <w:proofErr w:type="spellEnd"/>
      <w:r>
        <w:rPr>
          <w:color w:val="000000"/>
        </w:rPr>
        <w:t> </w:t>
      </w:r>
      <w:r>
        <w:rPr>
          <w:b/>
          <w:bCs/>
          <w:color w:val="000000"/>
          <w:sz w:val="26"/>
          <w:szCs w:val="26"/>
        </w:rPr>
        <w:t>21</w:t>
      </w:r>
      <w:r>
        <w:rPr>
          <w:color w:val="000000"/>
        </w:rPr>
        <w:t xml:space="preserve">, Financial Adviser, Writer for </w:t>
      </w:r>
      <w:proofErr w:type="spellStart"/>
      <w:r>
        <w:rPr>
          <w:color w:val="000000"/>
        </w:rPr>
        <w:t>GoBankingRates</w:t>
      </w:r>
      <w:proofErr w:type="spellEnd"/>
      <w:r>
        <w:rPr>
          <w:color w:val="000000"/>
        </w:rPr>
        <w:t xml:space="preserve">, “What Do Small Businesses Really Mean for the US </w:t>
      </w:r>
      <w:proofErr w:type="gramStart"/>
      <w:r>
        <w:rPr>
          <w:color w:val="000000"/>
        </w:rPr>
        <w:t>Economy?,</w:t>
      </w:r>
      <w:proofErr w:type="gramEnd"/>
      <w:r>
        <w:rPr>
          <w:color w:val="000000"/>
        </w:rPr>
        <w:t>” 6-23-21, https://www.gobankingrates.com/money/economy/what-do-small-businesses-really-mean-for-us-economy/</w:t>
      </w:r>
    </w:p>
    <w:p w14:paraId="25664064" w14:textId="77777777" w:rsidR="00F44D47" w:rsidRDefault="00F44D47" w:rsidP="00F44D47">
      <w:pPr>
        <w:spacing w:line="235" w:lineRule="atLeast"/>
        <w:rPr>
          <w:color w:val="000000"/>
        </w:rPr>
      </w:pPr>
      <w:r>
        <w:rPr>
          <w:color w:val="000000"/>
          <w:u w:val="single"/>
        </w:rPr>
        <w:t>Small businesses have long been touted as America’s backbone and the main pillar of its economy</w:t>
      </w:r>
      <w:r>
        <w:rPr>
          <w:color w:val="000000"/>
        </w:rPr>
        <w:t>. Almost every president in recent memory has campaigned on the importance of their survival, and the IRS has allowed them tax allowances and leeway that larger institutions are rarely afforded. </w:t>
      </w:r>
      <w:r>
        <w:rPr>
          <w:color w:val="000000"/>
          <w:u w:val="single"/>
        </w:rPr>
        <w:t>However, recent</w:t>
      </w:r>
      <w:r>
        <w:rPr>
          <w:color w:val="000000"/>
        </w:rPr>
        <w:t> </w:t>
      </w:r>
      <w:r>
        <w:rPr>
          <w:color w:val="000000"/>
          <w:u w:val="single"/>
          <w:shd w:val="clear" w:color="auto" w:fill="FFFF00"/>
        </w:rPr>
        <w:t>studies have shown that</w:t>
      </w:r>
      <w:r>
        <w:rPr>
          <w:color w:val="000000"/>
        </w:rPr>
        <w:t> </w:t>
      </w:r>
      <w:r>
        <w:rPr>
          <w:b/>
          <w:bCs/>
          <w:color w:val="000000"/>
          <w:u w:val="single"/>
          <w:shd w:val="clear" w:color="auto" w:fill="FFFF00"/>
        </w:rPr>
        <w:t>small businesses are not</w:t>
      </w:r>
      <w:r>
        <w:rPr>
          <w:color w:val="000000"/>
        </w:rPr>
        <w:t> </w:t>
      </w:r>
      <w:r>
        <w:rPr>
          <w:b/>
          <w:bCs/>
          <w:color w:val="000000"/>
          <w:u w:val="single"/>
        </w:rPr>
        <w:t>the</w:t>
      </w:r>
      <w:r>
        <w:rPr>
          <w:color w:val="000000"/>
        </w:rPr>
        <w:t> </w:t>
      </w:r>
      <w:r>
        <w:rPr>
          <w:b/>
          <w:bCs/>
          <w:color w:val="000000"/>
          <w:u w:val="single"/>
          <w:shd w:val="clear" w:color="auto" w:fill="FFFF00"/>
        </w:rPr>
        <w:t>job generators</w:t>
      </w:r>
      <w:r>
        <w:rPr>
          <w:color w:val="000000"/>
        </w:rPr>
        <w:t> </w:t>
      </w:r>
      <w:r>
        <w:rPr>
          <w:color w:val="000000"/>
          <w:u w:val="single"/>
        </w:rPr>
        <w:t>they might have thought to have once been.</w:t>
      </w:r>
      <w:r>
        <w:rPr>
          <w:color w:val="000000"/>
        </w:rPr>
        <w:t xml:space="preserve"> According to the U.S. Small Business Administration, small businesses create over 66% of net new jobs. A new report also shows that small businesses account for 44% of total U.S. economic activity. Although this number has declined gradually in recent years, it </w:t>
      </w:r>
      <w:proofErr w:type="gramStart"/>
      <w:r>
        <w:rPr>
          <w:color w:val="000000"/>
        </w:rPr>
        <w:t>still remains</w:t>
      </w:r>
      <w:proofErr w:type="gramEnd"/>
      <w:r>
        <w:rPr>
          <w:color w:val="000000"/>
        </w:rPr>
        <w:t xml:space="preserve"> a significant portion of overall GDP contribution. The drop in GDP </w:t>
      </w:r>
      <w:proofErr w:type="gramStart"/>
      <w:r>
        <w:rPr>
          <w:color w:val="000000"/>
        </w:rPr>
        <w:t>share</w:t>
      </w:r>
      <w:proofErr w:type="gramEnd"/>
      <w:r>
        <w:rPr>
          <w:color w:val="000000"/>
        </w:rPr>
        <w:t xml:space="preserve"> small businesses contribute to while maintaining the majority of net new job sourcing is of particular importance. </w:t>
      </w:r>
      <w:r>
        <w:rPr>
          <w:color w:val="000000"/>
          <w:u w:val="single"/>
        </w:rPr>
        <w:t>According to the USSBA, from 1998 to 2014,</w:t>
      </w:r>
      <w:r>
        <w:rPr>
          <w:color w:val="000000"/>
        </w:rPr>
        <w:t> </w:t>
      </w:r>
      <w:r>
        <w:rPr>
          <w:color w:val="000000"/>
          <w:u w:val="single"/>
          <w:shd w:val="clear" w:color="auto" w:fill="FFFF00"/>
        </w:rPr>
        <w:t>the small business share of GDP has fallen from 48% to 43.5%</w:t>
      </w:r>
      <w:r>
        <w:rPr>
          <w:color w:val="000000"/>
          <w:u w:val="single"/>
        </w:rPr>
        <w:t>. Yet</w:t>
      </w:r>
      <w:r>
        <w:rPr>
          <w:color w:val="000000"/>
        </w:rPr>
        <w:t>, over the same period, the amount of small business GDP has grown about 25%, at a rate of about 1.4% annually. They add that real GDP for large businesses has grown faster however, at 2.5% annually. So how does a sector that has decreasing importance on total GDP still account for 99.9% of all businesses in the United States? </w:t>
      </w:r>
      <w:r>
        <w:rPr>
          <w:color w:val="000000"/>
          <w:u w:val="single"/>
        </w:rPr>
        <w:t>As with all economic data, context is key.</w:t>
      </w:r>
      <w:r>
        <w:rPr>
          <w:color w:val="000000"/>
        </w:rPr>
        <w:t> </w:t>
      </w:r>
      <w:r>
        <w:rPr>
          <w:b/>
          <w:bCs/>
          <w:color w:val="000000"/>
          <w:u w:val="single"/>
        </w:rPr>
        <w:t>The numbers cited by the SBA are from numbers accumulated up until 2014</w:t>
      </w:r>
      <w:r>
        <w:rPr>
          <w:color w:val="000000"/>
        </w:rPr>
        <w:t>. A 2015 study by the Kauffman Foundation found </w:t>
      </w:r>
      <w:r>
        <w:rPr>
          <w:color w:val="000000"/>
          <w:u w:val="single"/>
        </w:rPr>
        <w:t>that</w:t>
      </w:r>
      <w:r>
        <w:rPr>
          <w:color w:val="000000"/>
        </w:rPr>
        <w:t> </w:t>
      </w:r>
      <w:r>
        <w:rPr>
          <w:b/>
          <w:bCs/>
          <w:color w:val="000000"/>
          <w:u w:val="single"/>
          <w:shd w:val="clear" w:color="auto" w:fill="FFFF00"/>
        </w:rPr>
        <w:t>new businesses</w:t>
      </w:r>
      <w:r>
        <w:rPr>
          <w:b/>
          <w:bCs/>
          <w:color w:val="000000"/>
          <w:u w:val="single"/>
        </w:rPr>
        <w:t>,</w:t>
      </w:r>
      <w:r>
        <w:rPr>
          <w:color w:val="000000"/>
        </w:rPr>
        <w:t> </w:t>
      </w:r>
      <w:r>
        <w:rPr>
          <w:b/>
          <w:bCs/>
          <w:color w:val="000000"/>
          <w:u w:val="single"/>
          <w:shd w:val="clear" w:color="auto" w:fill="FFFF00"/>
        </w:rPr>
        <w:t>not necessarily just small ones</w:t>
      </w:r>
      <w:r>
        <w:rPr>
          <w:color w:val="000000"/>
          <w:u w:val="single"/>
        </w:rPr>
        <w:t>, account for virtually all new job creation in the United States and nearly 20% of gross job creation. In other words, startups spur greater job growth than larger companies. Another study by American Express and Dun &amp; Bradstreet showed that mid-size firms</w:t>
      </w:r>
      <w:r>
        <w:rPr>
          <w:color w:val="000000"/>
        </w:rPr>
        <w:t> (those with revenue between $10 million and $1 billion) were responsible for 92% of the net new job creation from 2008 through the end of 2014. </w:t>
      </w:r>
      <w:r>
        <w:rPr>
          <w:color w:val="000000"/>
          <w:u w:val="single"/>
        </w:rPr>
        <w:t xml:space="preserve">This shows that SBA numbers and independent studies demonstrate conflicting figures as to who generates </w:t>
      </w:r>
      <w:proofErr w:type="gramStart"/>
      <w:r>
        <w:rPr>
          <w:color w:val="000000"/>
          <w:u w:val="single"/>
        </w:rPr>
        <w:t>the majority of</w:t>
      </w:r>
      <w:proofErr w:type="gramEnd"/>
      <w:r>
        <w:rPr>
          <w:color w:val="000000"/>
          <w:u w:val="single"/>
        </w:rPr>
        <w:t xml:space="preserve"> new jobs</w:t>
      </w:r>
      <w:r>
        <w:rPr>
          <w:color w:val="000000"/>
        </w:rPr>
        <w:t>. One of the reasons behind this could be the “stickiness” of jobs per firm size, or the net vs. gross job creation. </w:t>
      </w:r>
      <w:r>
        <w:rPr>
          <w:b/>
          <w:bCs/>
          <w:color w:val="000000"/>
          <w:u w:val="single"/>
        </w:rPr>
        <w:t>While startups and younger firms are very efficient at creating new jobs and quickly,</w:t>
      </w:r>
      <w:r>
        <w:rPr>
          <w:color w:val="000000"/>
        </w:rPr>
        <w:t> </w:t>
      </w:r>
      <w:r>
        <w:rPr>
          <w:b/>
          <w:bCs/>
          <w:color w:val="000000"/>
          <w:u w:val="single"/>
          <w:shd w:val="clear" w:color="auto" w:fill="FFFF00"/>
        </w:rPr>
        <w:t>they are</w:t>
      </w:r>
      <w:r>
        <w:rPr>
          <w:color w:val="000000"/>
        </w:rPr>
        <w:t> </w:t>
      </w:r>
      <w:r>
        <w:rPr>
          <w:b/>
          <w:bCs/>
          <w:color w:val="000000"/>
          <w:u w:val="single"/>
        </w:rPr>
        <w:t>also</w:t>
      </w:r>
      <w:r>
        <w:rPr>
          <w:color w:val="000000"/>
        </w:rPr>
        <w:t> </w:t>
      </w:r>
      <w:r>
        <w:rPr>
          <w:b/>
          <w:bCs/>
          <w:color w:val="000000"/>
          <w:u w:val="single"/>
          <w:shd w:val="clear" w:color="auto" w:fill="FFFF00"/>
        </w:rPr>
        <w:t>just as efficient at destroying them</w:t>
      </w:r>
      <w:r>
        <w:rPr>
          <w:b/>
          <w:bCs/>
          <w:color w:val="000000"/>
          <w:u w:val="single"/>
        </w:rPr>
        <w:t>.</w:t>
      </w:r>
      <w:r>
        <w:rPr>
          <w:color w:val="000000"/>
        </w:rPr>
        <w:t> Another Kauffman Foundation study in 2010 found that all net job growth comes from firms less than one year old. </w:t>
      </w:r>
      <w:r>
        <w:rPr>
          <w:color w:val="000000"/>
          <w:u w:val="single"/>
        </w:rPr>
        <w:t>They add that the problem is that</w:t>
      </w:r>
      <w:r>
        <w:rPr>
          <w:color w:val="000000"/>
        </w:rPr>
        <w:t> </w:t>
      </w:r>
      <w:r>
        <w:rPr>
          <w:b/>
          <w:bCs/>
          <w:color w:val="000000"/>
          <w:u w:val="single"/>
        </w:rPr>
        <w:t>these firms also destroy jobs</w:t>
      </w:r>
      <w:r>
        <w:rPr>
          <w:color w:val="000000"/>
          <w:u w:val="single"/>
        </w:rPr>
        <w:t>, as many go out of business soon after they open</w:t>
      </w:r>
      <w:r>
        <w:rPr>
          <w:color w:val="000000"/>
        </w:rPr>
        <w:t>. Economist Johnathan Leonard told MIT Press that the largely ignored pattern is that “small establishments account for most net job loss just as surely as they account for most net job gain.” That’s to say that the SBA’s numbers are not necessarily wrong, but they do not offer the entire context. To sum it up: Small businesses create a lot of jobs, but they also destroy a lot of them too and people aren’t taking notice. In fact, the SBA themselves found in 2012 that just one-third of new businesses survive to their tenth year. </w:t>
      </w:r>
      <w:r>
        <w:rPr>
          <w:color w:val="000000"/>
          <w:u w:val="single"/>
        </w:rPr>
        <w:t>That means that</w:t>
      </w:r>
      <w:r>
        <w:rPr>
          <w:color w:val="000000"/>
        </w:rPr>
        <w:t> </w:t>
      </w:r>
      <w:proofErr w:type="gramStart"/>
      <w:r>
        <w:rPr>
          <w:color w:val="000000"/>
          <w:u w:val="single"/>
          <w:shd w:val="clear" w:color="auto" w:fill="FFFF00"/>
        </w:rPr>
        <w:t>the majority of</w:t>
      </w:r>
      <w:proofErr w:type="gramEnd"/>
      <w:r>
        <w:rPr>
          <w:color w:val="000000"/>
          <w:u w:val="single"/>
          <w:shd w:val="clear" w:color="auto" w:fill="FFFF00"/>
        </w:rPr>
        <w:t xml:space="preserve"> the small businesses that were job</w:t>
      </w:r>
      <w:r>
        <w:rPr>
          <w:color w:val="000000"/>
          <w:u w:val="single"/>
        </w:rPr>
        <w:t>-churners in their early days,</w:t>
      </w:r>
      <w:r>
        <w:rPr>
          <w:color w:val="000000"/>
        </w:rPr>
        <w:t> </w:t>
      </w:r>
      <w:r>
        <w:rPr>
          <w:color w:val="000000"/>
          <w:u w:val="single"/>
          <w:shd w:val="clear" w:color="auto" w:fill="FFFF00"/>
        </w:rPr>
        <w:t>end up being lay</w:t>
      </w:r>
      <w:r>
        <w:rPr>
          <w:color w:val="000000"/>
          <w:u w:val="single"/>
        </w:rPr>
        <w:t>-off machines and</w:t>
      </w:r>
      <w:r>
        <w:rPr>
          <w:color w:val="000000"/>
        </w:rPr>
        <w:t> </w:t>
      </w:r>
      <w:r>
        <w:rPr>
          <w:color w:val="000000"/>
          <w:u w:val="single"/>
        </w:rPr>
        <w:t>“net zero”</w:t>
      </w:r>
      <w:r>
        <w:rPr>
          <w:color w:val="000000"/>
        </w:rPr>
        <w:t> </w:t>
      </w:r>
      <w:r>
        <w:rPr>
          <w:color w:val="000000"/>
          <w:u w:val="single"/>
          <w:shd w:val="clear" w:color="auto" w:fill="FFFF00"/>
        </w:rPr>
        <w:t>employers in the end</w:t>
      </w:r>
      <w:r>
        <w:rPr>
          <w:color w:val="000000"/>
        </w:rPr>
        <w:t>. </w:t>
      </w:r>
      <w:proofErr w:type="gramStart"/>
      <w:r>
        <w:rPr>
          <w:color w:val="000000"/>
          <w:u w:val="single"/>
        </w:rPr>
        <w:t>So</w:t>
      </w:r>
      <w:proofErr w:type="gramEnd"/>
      <w:r>
        <w:rPr>
          <w:color w:val="000000"/>
        </w:rPr>
        <w:t> </w:t>
      </w:r>
      <w:r>
        <w:rPr>
          <w:color w:val="000000"/>
          <w:u w:val="single"/>
        </w:rPr>
        <w:t>while it may be true that small businesses largely contribute to the amount of new jobs each year, overall they might not have as much of an impact on real job growth.</w:t>
      </w:r>
    </w:p>
    <w:p w14:paraId="5EC0FF76" w14:textId="77777777" w:rsidR="00F44D47" w:rsidRDefault="00F44D47" w:rsidP="00F44D47">
      <w:pPr>
        <w:pStyle w:val="Heading4"/>
        <w:spacing w:before="30" w:line="278" w:lineRule="atLeast"/>
        <w:rPr>
          <w:rFonts w:ascii="Times New Roman" w:hAnsi="Times New Roman" w:cs="Times New Roman"/>
          <w:color w:val="000000"/>
          <w:szCs w:val="26"/>
        </w:rPr>
      </w:pPr>
      <w:r>
        <w:rPr>
          <w:color w:val="000000"/>
          <w:szCs w:val="26"/>
        </w:rPr>
        <w:t>Small business is terrible at job creation.</w:t>
      </w:r>
    </w:p>
    <w:p w14:paraId="2D15487B" w14:textId="77777777" w:rsidR="00F44D47" w:rsidRDefault="00F44D47" w:rsidP="00F44D47">
      <w:pPr>
        <w:spacing w:after="120" w:line="235" w:lineRule="atLeast"/>
        <w:rPr>
          <w:color w:val="000000"/>
        </w:rPr>
      </w:pPr>
      <w:r>
        <w:rPr>
          <w:color w:val="000000"/>
        </w:rPr>
        <w:t>Robert </w:t>
      </w:r>
      <w:r>
        <w:rPr>
          <w:b/>
          <w:bCs/>
          <w:color w:val="000000"/>
          <w:sz w:val="26"/>
          <w:szCs w:val="26"/>
        </w:rPr>
        <w:t>Atkinson &amp;</w:t>
      </w:r>
      <w:r>
        <w:rPr>
          <w:color w:val="000000"/>
        </w:rPr>
        <w:t> Michael </w:t>
      </w:r>
      <w:r>
        <w:rPr>
          <w:b/>
          <w:bCs/>
          <w:color w:val="000000"/>
          <w:sz w:val="26"/>
          <w:szCs w:val="26"/>
        </w:rPr>
        <w:t>Lind 18</w:t>
      </w:r>
      <w:r>
        <w:rPr>
          <w:color w:val="000000"/>
        </w:rPr>
        <w:t xml:space="preserve">, Mr. Atkinson is the president of the Information Technology and Innovation Foundation. Mr. Lind is a visiting professor at the University of Texas Johnson School of Public Affairs, “Has Big Business Gotten Too </w:t>
      </w:r>
      <w:proofErr w:type="gramStart"/>
      <w:r>
        <w:rPr>
          <w:color w:val="000000"/>
        </w:rPr>
        <w:t>Big?,</w:t>
      </w:r>
      <w:proofErr w:type="gramEnd"/>
      <w:r>
        <w:rPr>
          <w:color w:val="000000"/>
        </w:rPr>
        <w:t>” Big Is Beautiful: Debunking the Myth of Small Business, MIT Press, 2018, pp 248-278</w:t>
      </w:r>
    </w:p>
    <w:p w14:paraId="248A5EC4" w14:textId="77777777" w:rsidR="00F44D47" w:rsidRDefault="00F44D47" w:rsidP="00F44D47">
      <w:pPr>
        <w:spacing w:line="235" w:lineRule="atLeast"/>
        <w:rPr>
          <w:color w:val="000000"/>
        </w:rPr>
      </w:pPr>
      <w:r>
        <w:rPr>
          <w:color w:val="000000"/>
        </w:rPr>
        <w:t>Jobs</w:t>
      </w:r>
    </w:p>
    <w:p w14:paraId="164C8970" w14:textId="3D24E321" w:rsidR="00F44D47" w:rsidRDefault="00F44D47" w:rsidP="00F44D47">
      <w:pPr>
        <w:spacing w:line="235" w:lineRule="atLeast"/>
        <w:rPr>
          <w:color w:val="000000"/>
        </w:rPr>
      </w:pPr>
      <w:r>
        <w:rPr>
          <w:color w:val="000000"/>
        </w:rPr>
        <w:lastRenderedPageBreak/>
        <w:t>When all else fails, </w:t>
      </w:r>
      <w:r>
        <w:rPr>
          <w:color w:val="000000"/>
          <w:u w:val="single"/>
        </w:rPr>
        <w:t>the fallback position of small business advocates is that ending</w:t>
      </w:r>
      <w:r>
        <w:rPr>
          <w:color w:val="000000"/>
        </w:rPr>
        <w:t> </w:t>
      </w:r>
      <w:r>
        <w:rPr>
          <w:color w:val="000000"/>
          <w:u w:val="single"/>
          <w:shd w:val="clear" w:color="auto" w:fill="FFFF00"/>
        </w:rPr>
        <w:t>small business</w:t>
      </w:r>
      <w:r>
        <w:rPr>
          <w:color w:val="000000"/>
        </w:rPr>
        <w:t> </w:t>
      </w:r>
      <w:r>
        <w:rPr>
          <w:b/>
          <w:bCs/>
          <w:color w:val="000000"/>
          <w:u w:val="single"/>
        </w:rPr>
        <w:t>affirmative action</w:t>
      </w:r>
      <w:r>
        <w:rPr>
          <w:color w:val="000000"/>
        </w:rPr>
        <w:t> </w:t>
      </w:r>
      <w:r>
        <w:rPr>
          <w:color w:val="000000"/>
          <w:u w:val="single"/>
          <w:shd w:val="clear" w:color="auto" w:fill="FFFF00"/>
        </w:rPr>
        <w:t>would mean fewer</w:t>
      </w:r>
      <w:r>
        <w:rPr>
          <w:color w:val="000000"/>
        </w:rPr>
        <w:t> </w:t>
      </w:r>
      <w:r>
        <w:rPr>
          <w:b/>
          <w:bCs/>
          <w:color w:val="000000"/>
          <w:u w:val="single"/>
          <w:shd w:val="clear" w:color="auto" w:fill="FFFF00"/>
        </w:rPr>
        <w:t>jobs</w:t>
      </w:r>
      <w:r>
        <w:rPr>
          <w:color w:val="000000"/>
          <w:u w:val="single"/>
        </w:rPr>
        <w:t>.</w:t>
      </w:r>
      <w:r>
        <w:rPr>
          <w:color w:val="000000"/>
        </w:rPr>
        <w:t> This is how many small business defenders justify these policies.</w:t>
      </w:r>
      <w:r w:rsidR="00E3750D">
        <w:rPr>
          <w:color w:val="000000"/>
        </w:rPr>
        <w:t xml:space="preserve"> </w:t>
      </w:r>
      <w:r>
        <w:rPr>
          <w:color w:val="000000"/>
        </w:rPr>
        <w:t>The SBA states, “Because small businesses are responsible for most of the job creation and technical innovations in the United States, Congress and the president have shown great interest in encouraging the growth and health of small businesses throughout the American economy.”67 The Congressional Budget Office writes, “Policies designed to prevent discrimination or reduce pollution would probably have smaller adverse effects on employment if they exempted small firms in those cases where compliance was particularly costly for small firms.”68 Likewise, the World Bank’s International Finance Corporation writes that</w:t>
      </w:r>
      <w:r w:rsidR="00E3750D">
        <w:rPr>
          <w:color w:val="000000"/>
        </w:rPr>
        <w:t xml:space="preserve"> </w:t>
      </w:r>
      <w:r>
        <w:rPr>
          <w:color w:val="000000"/>
        </w:rPr>
        <w:t>the strategy of promoting small- and medium-scale enterprises rests on the recognition that these enterprises constitute the largest part of the private sector in developing countries, in terms of employment. … For this reason, one of the cornerstones of the World Bank strategy for promoting small- and medium-scale enterprises is to “level the playing field;” that is, to create a business environment that gives equal opportunities to entrepreneurs of all sizes.69</w:t>
      </w:r>
      <w:r w:rsidR="00E3750D">
        <w:rPr>
          <w:color w:val="000000"/>
        </w:rPr>
        <w:t xml:space="preserve"> </w:t>
      </w:r>
      <w:r>
        <w:rPr>
          <w:color w:val="000000"/>
        </w:rPr>
        <w:t>Even business leaders fall into this trap. Lloyd Blankfein, Michael Bloomberg, Warren Buffett, and Michael Porter write, “How can we increase the speed of job creation? A critical part of the answer lies with America’s small businesses.”70</w:t>
      </w:r>
      <w:r w:rsidR="00E3750D">
        <w:rPr>
          <w:color w:val="000000"/>
        </w:rPr>
        <w:t xml:space="preserve"> </w:t>
      </w:r>
      <w:r>
        <w:rPr>
          <w:color w:val="000000"/>
          <w:u w:val="single"/>
        </w:rPr>
        <w:t>But</w:t>
      </w:r>
      <w:r w:rsidR="00E3750D">
        <w:rPr>
          <w:color w:val="000000"/>
        </w:rPr>
        <w:t xml:space="preserve"> </w:t>
      </w:r>
      <w:r>
        <w:rPr>
          <w:color w:val="000000"/>
        </w:rPr>
        <w:t>as we showed in chapter 6,</w:t>
      </w:r>
      <w:r w:rsidR="00E3750D">
        <w:rPr>
          <w:color w:val="000000"/>
        </w:rPr>
        <w:t xml:space="preserve"> </w:t>
      </w:r>
      <w:r>
        <w:rPr>
          <w:color w:val="000000"/>
          <w:u w:val="single"/>
          <w:shd w:val="clear" w:color="auto" w:fill="FFFF00"/>
        </w:rPr>
        <w:t>small business is</w:t>
      </w:r>
      <w:r w:rsidR="00E3750D">
        <w:rPr>
          <w:color w:val="000000"/>
        </w:rPr>
        <w:t xml:space="preserve"> </w:t>
      </w:r>
      <w:r>
        <w:rPr>
          <w:b/>
          <w:bCs/>
          <w:color w:val="000000"/>
          <w:u w:val="single"/>
          <w:shd w:val="clear" w:color="auto" w:fill="FFFF00"/>
        </w:rPr>
        <w:t>not</w:t>
      </w:r>
      <w:r w:rsidR="00E3750D">
        <w:rPr>
          <w:color w:val="000000"/>
        </w:rPr>
        <w:t xml:space="preserve"> </w:t>
      </w:r>
      <w:r>
        <w:rPr>
          <w:color w:val="000000"/>
          <w:u w:val="single"/>
          <w:shd w:val="clear" w:color="auto" w:fill="FFFF00"/>
        </w:rPr>
        <w:t>the source of most net new jobs,</w:t>
      </w:r>
      <w:r w:rsidR="00E3750D">
        <w:rPr>
          <w:color w:val="000000"/>
        </w:rPr>
        <w:t xml:space="preserve"> </w:t>
      </w:r>
      <w:r>
        <w:rPr>
          <w:b/>
          <w:bCs/>
          <w:color w:val="000000"/>
          <w:u w:val="single"/>
          <w:shd w:val="clear" w:color="auto" w:fill="FFFF00"/>
        </w:rPr>
        <w:t>big</w:t>
      </w:r>
      <w:r w:rsidR="00E3750D">
        <w:rPr>
          <w:color w:val="000000"/>
        </w:rPr>
        <w:t xml:space="preserve"> </w:t>
      </w:r>
      <w:r>
        <w:rPr>
          <w:color w:val="000000"/>
          <w:u w:val="single"/>
          <w:shd w:val="clear" w:color="auto" w:fill="FFFF00"/>
        </w:rPr>
        <w:t>firms are</w:t>
      </w:r>
      <w:r>
        <w:rPr>
          <w:color w:val="000000"/>
          <w:u w:val="single"/>
        </w:rPr>
        <w:t>. However, even if they</w:t>
      </w:r>
      <w:r w:rsidR="00E3750D">
        <w:rPr>
          <w:color w:val="000000"/>
        </w:rPr>
        <w:t xml:space="preserve"> </w:t>
      </w:r>
      <w:r>
        <w:rPr>
          <w:b/>
          <w:bCs/>
          <w:color w:val="000000"/>
          <w:u w:val="single"/>
        </w:rPr>
        <w:t>were</w:t>
      </w:r>
      <w:r>
        <w:rPr>
          <w:color w:val="000000"/>
          <w:u w:val="single"/>
        </w:rPr>
        <w:t>,</w:t>
      </w:r>
      <w:r w:rsidR="00E3750D">
        <w:rPr>
          <w:color w:val="000000"/>
        </w:rPr>
        <w:t xml:space="preserve"> </w:t>
      </w:r>
      <w:r>
        <w:rPr>
          <w:color w:val="000000"/>
          <w:u w:val="single"/>
          <w:shd w:val="clear" w:color="auto" w:fill="FFFF00"/>
        </w:rPr>
        <w:t>job creation is a function of</w:t>
      </w:r>
      <w:r w:rsidR="00E3750D">
        <w:rPr>
          <w:color w:val="000000"/>
        </w:rPr>
        <w:t xml:space="preserve"> </w:t>
      </w:r>
      <w:r>
        <w:rPr>
          <w:b/>
          <w:bCs/>
          <w:color w:val="000000"/>
          <w:u w:val="single"/>
          <w:shd w:val="clear" w:color="auto" w:fill="FFFF00"/>
        </w:rPr>
        <w:t>macroeconomic</w:t>
      </w:r>
      <w:r w:rsidR="00E3750D">
        <w:rPr>
          <w:color w:val="000000"/>
        </w:rPr>
        <w:t xml:space="preserve"> </w:t>
      </w:r>
      <w:r>
        <w:rPr>
          <w:color w:val="000000"/>
          <w:u w:val="single"/>
          <w:shd w:val="clear" w:color="auto" w:fill="FFFF00"/>
        </w:rPr>
        <w:t>policies, such as interest rates and</w:t>
      </w:r>
      <w:r w:rsidR="00E3750D">
        <w:rPr>
          <w:color w:val="000000"/>
        </w:rPr>
        <w:t xml:space="preserve"> </w:t>
      </w:r>
      <w:r>
        <w:rPr>
          <w:color w:val="000000"/>
          <w:u w:val="single"/>
          <w:shd w:val="clear" w:color="auto" w:fill="FFFF00"/>
        </w:rPr>
        <w:t>fiscal policy, not micro policies, such as discriminatory procurement</w:t>
      </w:r>
      <w:r>
        <w:rPr>
          <w:color w:val="000000"/>
          <w:u w:val="single"/>
        </w:rPr>
        <w:t>. If government treated small and large firms the same, the result would a modest</w:t>
      </w:r>
      <w:r w:rsidR="00E3750D">
        <w:rPr>
          <w:color w:val="000000"/>
        </w:rPr>
        <w:t xml:space="preserve"> </w:t>
      </w:r>
      <w:r>
        <w:rPr>
          <w:b/>
          <w:bCs/>
          <w:color w:val="000000"/>
          <w:u w:val="single"/>
        </w:rPr>
        <w:t>shift</w:t>
      </w:r>
      <w:r w:rsidR="00E3750D">
        <w:rPr>
          <w:color w:val="000000"/>
        </w:rPr>
        <w:t xml:space="preserve"> </w:t>
      </w:r>
      <w:r>
        <w:rPr>
          <w:color w:val="000000"/>
          <w:u w:val="single"/>
        </w:rPr>
        <w:t>in output and jobs to larger firms.</w:t>
      </w:r>
      <w:r w:rsidR="00E3750D">
        <w:rPr>
          <w:color w:val="000000"/>
        </w:rPr>
        <w:t xml:space="preserve"> </w:t>
      </w:r>
      <w:r>
        <w:rPr>
          <w:color w:val="000000"/>
          <w:u w:val="single"/>
          <w:shd w:val="clear" w:color="auto" w:fill="FFFF00"/>
        </w:rPr>
        <w:t>Production doesn’t</w:t>
      </w:r>
      <w:r w:rsidR="00E3750D">
        <w:rPr>
          <w:color w:val="000000"/>
        </w:rPr>
        <w:t xml:space="preserve"> </w:t>
      </w:r>
      <w:r>
        <w:rPr>
          <w:b/>
          <w:bCs/>
          <w:color w:val="000000"/>
          <w:u w:val="single"/>
          <w:shd w:val="clear" w:color="auto" w:fill="FFFF00"/>
        </w:rPr>
        <w:t>vanish</w:t>
      </w:r>
      <w:r>
        <w:rPr>
          <w:color w:val="000000"/>
          <w:u w:val="single"/>
        </w:rPr>
        <w:t>; it</w:t>
      </w:r>
      <w:r w:rsidR="00E3750D">
        <w:rPr>
          <w:color w:val="000000"/>
        </w:rPr>
        <w:t xml:space="preserve"> </w:t>
      </w:r>
      <w:r>
        <w:rPr>
          <w:b/>
          <w:bCs/>
          <w:color w:val="000000"/>
          <w:u w:val="single"/>
          <w:shd w:val="clear" w:color="auto" w:fill="FFFF00"/>
        </w:rPr>
        <w:t>moves</w:t>
      </w:r>
      <w:r w:rsidR="00E3750D">
        <w:rPr>
          <w:color w:val="000000"/>
        </w:rPr>
        <w:t xml:space="preserve"> </w:t>
      </w:r>
      <w:r>
        <w:rPr>
          <w:color w:val="000000"/>
        </w:rPr>
        <w:t>to larger firms, which would expand employment to produce the output needed to serve consumer demand. While they would not in the first order create as many jobs to fulfill that demand (because they are more productive), they would also charge lower prices or provide higher wages.</w:t>
      </w:r>
      <w:r w:rsidR="00E3750D">
        <w:rPr>
          <w:color w:val="000000"/>
        </w:rPr>
        <w:t xml:space="preserve"> </w:t>
      </w:r>
      <w:r>
        <w:rPr>
          <w:color w:val="000000"/>
          <w:u w:val="single"/>
        </w:rPr>
        <w:t>Because that money</w:t>
      </w:r>
      <w:r w:rsidR="00E3750D">
        <w:rPr>
          <w:color w:val="000000"/>
        </w:rPr>
        <w:t xml:space="preserve"> </w:t>
      </w:r>
      <w:r>
        <w:rPr>
          <w:color w:val="000000"/>
        </w:rPr>
        <w:t>(consumer savings and worker wages)</w:t>
      </w:r>
      <w:r w:rsidR="00E3750D">
        <w:rPr>
          <w:color w:val="000000"/>
        </w:rPr>
        <w:t xml:space="preserve"> </w:t>
      </w:r>
      <w:r>
        <w:rPr>
          <w:color w:val="000000"/>
          <w:u w:val="single"/>
        </w:rPr>
        <w:t>is not</w:t>
      </w:r>
      <w:r w:rsidR="00E3750D">
        <w:rPr>
          <w:color w:val="000000"/>
        </w:rPr>
        <w:t xml:space="preserve"> </w:t>
      </w:r>
      <w:r>
        <w:rPr>
          <w:b/>
          <w:bCs/>
          <w:color w:val="000000"/>
          <w:u w:val="single"/>
        </w:rPr>
        <w:t>buried</w:t>
      </w:r>
      <w:r w:rsidR="00E3750D">
        <w:rPr>
          <w:color w:val="000000"/>
        </w:rPr>
        <w:t xml:space="preserve"> </w:t>
      </w:r>
      <w:r>
        <w:rPr>
          <w:color w:val="000000"/>
        </w:rPr>
        <w:t>in the backyard</w:t>
      </w:r>
      <w:r w:rsidR="00E3750D">
        <w:rPr>
          <w:color w:val="000000"/>
        </w:rPr>
        <w:t xml:space="preserve"> </w:t>
      </w:r>
      <w:r>
        <w:rPr>
          <w:color w:val="000000"/>
          <w:u w:val="single"/>
        </w:rPr>
        <w:t>but</w:t>
      </w:r>
      <w:r w:rsidR="00E3750D">
        <w:rPr>
          <w:color w:val="000000"/>
        </w:rPr>
        <w:t xml:space="preserve"> </w:t>
      </w:r>
      <w:r>
        <w:rPr>
          <w:color w:val="000000"/>
        </w:rPr>
        <w:t>is</w:t>
      </w:r>
      <w:r w:rsidR="00E3750D">
        <w:rPr>
          <w:color w:val="000000"/>
        </w:rPr>
        <w:t xml:space="preserve"> </w:t>
      </w:r>
      <w:r>
        <w:rPr>
          <w:b/>
          <w:bCs/>
          <w:color w:val="000000"/>
          <w:u w:val="single"/>
        </w:rPr>
        <w:t>spent</w:t>
      </w:r>
      <w:r w:rsidR="00E3750D">
        <w:rPr>
          <w:color w:val="000000"/>
        </w:rPr>
        <w:t xml:space="preserve"> </w:t>
      </w:r>
      <w:r>
        <w:rPr>
          <w:color w:val="000000"/>
          <w:u w:val="single"/>
        </w:rPr>
        <w:t>on new consumption, that in turn creates</w:t>
      </w:r>
      <w:r w:rsidR="00E3750D">
        <w:rPr>
          <w:color w:val="000000"/>
        </w:rPr>
        <w:t xml:space="preserve"> </w:t>
      </w:r>
      <w:r>
        <w:rPr>
          <w:b/>
          <w:bCs/>
          <w:color w:val="000000"/>
          <w:u w:val="single"/>
        </w:rPr>
        <w:t>more jobs</w:t>
      </w:r>
      <w:r>
        <w:rPr>
          <w:color w:val="000000"/>
        </w:rPr>
        <w:t>. In other words,</w:t>
      </w:r>
      <w:r w:rsidR="00E3750D">
        <w:rPr>
          <w:color w:val="000000"/>
        </w:rPr>
        <w:t xml:space="preserve"> </w:t>
      </w:r>
      <w:r>
        <w:rPr>
          <w:color w:val="000000"/>
          <w:u w:val="single"/>
          <w:shd w:val="clear" w:color="auto" w:fill="FFFF00"/>
        </w:rPr>
        <w:t>employment levels are completely</w:t>
      </w:r>
      <w:r w:rsidR="00E3750D">
        <w:rPr>
          <w:color w:val="000000"/>
        </w:rPr>
        <w:t xml:space="preserve"> </w:t>
      </w:r>
      <w:r>
        <w:rPr>
          <w:b/>
          <w:bCs/>
          <w:color w:val="000000"/>
          <w:u w:val="single"/>
          <w:shd w:val="clear" w:color="auto" w:fill="FFFF00"/>
        </w:rPr>
        <w:t>unrelated to firm size</w:t>
      </w:r>
      <w:r>
        <w:rPr>
          <w:b/>
          <w:bCs/>
          <w:color w:val="000000"/>
          <w:u w:val="single"/>
        </w:rPr>
        <w:t>.</w:t>
      </w:r>
      <w:r w:rsidR="00E3750D">
        <w:rPr>
          <w:color w:val="000000"/>
        </w:rPr>
        <w:t xml:space="preserve"> </w:t>
      </w:r>
      <w:r>
        <w:rPr>
          <w:color w:val="000000"/>
        </w:rPr>
        <w:t>In summary,</w:t>
      </w:r>
      <w:r w:rsidR="00E3750D">
        <w:rPr>
          <w:color w:val="000000"/>
        </w:rPr>
        <w:t xml:space="preserve"> </w:t>
      </w:r>
      <w:r>
        <w:rPr>
          <w:color w:val="000000"/>
          <w:u w:val="single"/>
        </w:rPr>
        <w:t>if a business is so fragile and unsuccessful that it can’t comply with sensible laws, pay its fair share of taxes, and survive without special treatment from government, then</w:t>
      </w:r>
      <w:r w:rsidR="00E3750D">
        <w:rPr>
          <w:color w:val="000000"/>
        </w:rPr>
        <w:t xml:space="preserve"> </w:t>
      </w:r>
      <w:r>
        <w:rPr>
          <w:b/>
          <w:bCs/>
          <w:color w:val="000000"/>
          <w:u w:val="single"/>
        </w:rPr>
        <w:t>maybe it should die</w:t>
      </w:r>
      <w:r>
        <w:rPr>
          <w:color w:val="000000"/>
        </w:rPr>
        <w:t>.</w:t>
      </w:r>
      <w:r w:rsidR="00E3750D">
        <w:rPr>
          <w:color w:val="000000"/>
        </w:rPr>
        <w:t xml:space="preserve"> </w:t>
      </w:r>
      <w:r>
        <w:rPr>
          <w:color w:val="000000"/>
        </w:rPr>
        <w:t>A Policy Agenda for Size Neutrality</w:t>
      </w:r>
      <w:r w:rsidR="00E3750D">
        <w:rPr>
          <w:color w:val="000000"/>
        </w:rPr>
        <w:t xml:space="preserve"> </w:t>
      </w:r>
      <w:r>
        <w:rPr>
          <w:color w:val="000000"/>
        </w:rPr>
        <w:t>The policy implications of this analysis are simple and clear: governments, as well as multilateral institutions like the World Bank, should embrace size neutrality and end most programs and policies designed to favor small business over large. In railing against the purported pernicious influence of big business on Washington, House Speaker Paul Ryan said, “The government does not have a stake in the fight between David and Goliath—our only concern is to make certain that it is a fair fight.”71 With that we agree. The best place to start to establish that fair fight is to end pervasive small business cronyism. The point is not to favor big business. It’s to let market forces and consumer choice be the deciding factors in any economy’s firm size structure. We discuss exactly how to implement that size neutral agenda in the next chapter.</w:t>
      </w:r>
      <w:r w:rsidR="00E3750D">
        <w:rPr>
          <w:color w:val="000000"/>
        </w:rPr>
        <w:t xml:space="preserve"> </w:t>
      </w:r>
      <w:r>
        <w:rPr>
          <w:color w:val="000000"/>
        </w:rPr>
        <w:t xml:space="preserve">The politics of ending small business affirmative action are not easy. Despite the benefits to workers large firms provide, most Democrats still assume that the interests of the proletariat workers and petit bourgeois small business owners are aligned against capitalist corporations. Moreover, exempting small business from regulations makes it easier for Democrats to get support for expanding the regulatory state. If small businesses knew they had to comply with new </w:t>
      </w:r>
      <w:proofErr w:type="gramStart"/>
      <w:r>
        <w:rPr>
          <w:color w:val="000000"/>
        </w:rPr>
        <w:t>regulations</w:t>
      </w:r>
      <w:proofErr w:type="gramEnd"/>
      <w:r>
        <w:rPr>
          <w:color w:val="000000"/>
        </w:rPr>
        <w:t xml:space="preserve"> they would oppose them vociferously. For Republicans, small business owners provide a key source of fundraising and are a loyal voting bloc, despite long-standing and largely fruitless Democratic efforts to woo them. And the tea party wing of the Republican Party has a decided animus toward large organizations, either government or business, which makes it tough for even the </w:t>
      </w:r>
      <w:proofErr w:type="gramStart"/>
      <w:r>
        <w:rPr>
          <w:color w:val="000000"/>
        </w:rPr>
        <w:t>most free</w:t>
      </w:r>
      <w:proofErr w:type="gramEnd"/>
      <w:r>
        <w:rPr>
          <w:color w:val="000000"/>
        </w:rPr>
        <w:t xml:space="preserve"> market Republicans to not go along with small business industrial policy. And reinforcing this for both parties are the public’s favorable views of small business and relatively unfavorable views of big business.72</w:t>
      </w:r>
      <w:r w:rsidR="00E3750D">
        <w:rPr>
          <w:color w:val="000000"/>
        </w:rPr>
        <w:t xml:space="preserve"> </w:t>
      </w:r>
      <w:r>
        <w:rPr>
          <w:color w:val="000000"/>
        </w:rPr>
        <w:t xml:space="preserve">Washington’s decided tilt to smallness started in the 1950s to maintain small business support. More than half a century’s worth of lower productivity and less innovation was perhaps a tolerable price to pay for social </w:t>
      </w:r>
      <w:r>
        <w:rPr>
          <w:color w:val="000000"/>
        </w:rPr>
        <w:lastRenderedPageBreak/>
        <w:t>harmony. But today,</w:t>
      </w:r>
      <w:r w:rsidR="00E3750D">
        <w:rPr>
          <w:color w:val="000000"/>
        </w:rPr>
        <w:t xml:space="preserve"> </w:t>
      </w:r>
      <w:r>
        <w:rPr>
          <w:color w:val="000000"/>
          <w:u w:val="single"/>
        </w:rPr>
        <w:t>with the US economy facing intense global economic competition and suffering from stagnant productivity and slow wage growth, we can no longer</w:t>
      </w:r>
      <w:r>
        <w:rPr>
          <w:color w:val="000000"/>
        </w:rPr>
        <w:t> </w:t>
      </w:r>
      <w:r>
        <w:rPr>
          <w:b/>
          <w:bCs/>
          <w:color w:val="000000"/>
          <w:u w:val="single"/>
        </w:rPr>
        <w:t>afford</w:t>
      </w:r>
      <w:r>
        <w:rPr>
          <w:color w:val="000000"/>
        </w:rPr>
        <w:t> </w:t>
      </w:r>
      <w:r>
        <w:rPr>
          <w:color w:val="000000"/>
          <w:u w:val="single"/>
        </w:rPr>
        <w:t>to tilt the economic playing field toward small business. It is time for</w:t>
      </w:r>
      <w:r>
        <w:rPr>
          <w:color w:val="000000"/>
        </w:rPr>
        <w:t> </w:t>
      </w:r>
      <w:r>
        <w:rPr>
          <w:b/>
          <w:bCs/>
          <w:color w:val="000000"/>
          <w:u w:val="single"/>
        </w:rPr>
        <w:t>size neutrality</w:t>
      </w:r>
      <w:r>
        <w:rPr>
          <w:color w:val="000000"/>
        </w:rPr>
        <w:t>.</w:t>
      </w:r>
    </w:p>
    <w:p w14:paraId="252671A8" w14:textId="77777777" w:rsidR="00F44D47" w:rsidRDefault="00F44D47">
      <w:pPr>
        <w:rPr>
          <w:color w:val="000000"/>
          <w:szCs w:val="26"/>
        </w:rPr>
      </w:pPr>
      <w:r>
        <w:rPr>
          <w:color w:val="000000"/>
          <w:szCs w:val="26"/>
        </w:rPr>
        <w:br w:type="page"/>
      </w:r>
    </w:p>
    <w:p w14:paraId="0954AC4B" w14:textId="77777777" w:rsidR="008C0BC8" w:rsidRDefault="008C0BC8" w:rsidP="008C0BC8">
      <w:pPr>
        <w:pStyle w:val="Heading3"/>
      </w:pPr>
      <w:r>
        <w:lastRenderedPageBreak/>
        <w:t>Economy Impact Defense</w:t>
      </w:r>
    </w:p>
    <w:p w14:paraId="10628022" w14:textId="77777777" w:rsidR="008C0BC8" w:rsidRDefault="008C0BC8" w:rsidP="008C0BC8">
      <w:pPr>
        <w:rPr>
          <w:rFonts w:eastAsiaTheme="majorEastAsia" w:cstheme="majorBidi"/>
          <w:b/>
          <w:sz w:val="32"/>
          <w:szCs w:val="24"/>
          <w:u w:val="single"/>
        </w:rPr>
      </w:pPr>
    </w:p>
    <w:p w14:paraId="2DDA4563" w14:textId="77777777" w:rsidR="008C0BC8" w:rsidRPr="00A87EA9" w:rsidRDefault="008C0BC8" w:rsidP="008C0BC8">
      <w:pPr>
        <w:pStyle w:val="Heading4"/>
        <w:rPr>
          <w:rFonts w:eastAsia="Times New Roman" w:cs="Arial"/>
        </w:rPr>
      </w:pPr>
      <w:r w:rsidRPr="00A87EA9">
        <w:rPr>
          <w:rFonts w:eastAsia="Times New Roman" w:cs="Arial"/>
        </w:rPr>
        <w:t xml:space="preserve">No </w:t>
      </w:r>
      <w:r w:rsidRPr="00A87EA9">
        <w:rPr>
          <w:rFonts w:cs="Arial"/>
        </w:rPr>
        <w:t>E</w:t>
      </w:r>
      <w:r w:rsidRPr="00A87EA9">
        <w:rPr>
          <w:rFonts w:eastAsia="Times New Roman" w:cs="Arial"/>
        </w:rPr>
        <w:t xml:space="preserve">con </w:t>
      </w:r>
      <w:r w:rsidRPr="00A87EA9">
        <w:rPr>
          <w:rFonts w:cs="Arial"/>
        </w:rPr>
        <w:t>I</w:t>
      </w:r>
      <w:r w:rsidRPr="00A87EA9">
        <w:rPr>
          <w:rFonts w:eastAsia="Times New Roman" w:cs="Arial"/>
        </w:rPr>
        <w:t xml:space="preserve">mpact </w:t>
      </w:r>
    </w:p>
    <w:p w14:paraId="29A4A0D0" w14:textId="77777777" w:rsidR="008C0BC8" w:rsidRPr="00125CDA" w:rsidRDefault="008C0BC8" w:rsidP="008C0BC8">
      <w:r w:rsidRPr="00125CDA">
        <w:rPr>
          <w:rStyle w:val="Style13ptBold"/>
          <w:u w:val="single"/>
        </w:rPr>
        <w:t>Walt 20</w:t>
      </w:r>
      <w:r w:rsidRPr="00125CDA">
        <w:t xml:space="preserve"> – Stephen M, the Robert and Renée Belfer professor of international relations at Harvard University. “Will a Global Depression Trigger Another World War?”, Foreign Policy, </w:t>
      </w:r>
      <w:hyperlink r:id="rId6" w:history="1">
        <w:r w:rsidRPr="00125CDA">
          <w:rPr>
            <w:rStyle w:val="Hyperlink"/>
          </w:rPr>
          <w:t>https://foreignpolicy.com/2020/05/13/coronavirus-pandemic-depression-economy-world-war/</w:t>
        </w:r>
      </w:hyperlink>
      <w:r w:rsidRPr="00125CDA">
        <w:t>, 05-13-2020</w:t>
      </w:r>
    </w:p>
    <w:p w14:paraId="2BBA07BB" w14:textId="77777777" w:rsidR="008C0BC8" w:rsidRPr="00125CDA" w:rsidRDefault="008C0BC8" w:rsidP="008C0BC8">
      <w:pPr>
        <w:rPr>
          <w:sz w:val="16"/>
        </w:rPr>
      </w:pPr>
      <w:r w:rsidRPr="00125CDA">
        <w:rPr>
          <w:sz w:val="16"/>
        </w:rPr>
        <w:t xml:space="preserve">One familiar argument is </w:t>
      </w:r>
      <w:r w:rsidRPr="0017238D">
        <w:rPr>
          <w:rStyle w:val="StyleUnderline"/>
        </w:rPr>
        <w:t>the</w:t>
      </w:r>
      <w:r w:rsidRPr="00125CDA">
        <w:rPr>
          <w:sz w:val="16"/>
        </w:rPr>
        <w:t xml:space="preserve"> so-called </w:t>
      </w:r>
      <w:r w:rsidRPr="003F1722">
        <w:rPr>
          <w:rStyle w:val="Emphasis"/>
          <w:highlight w:val="yellow"/>
        </w:rPr>
        <w:t>diversionary</w:t>
      </w:r>
      <w:r w:rsidRPr="00125CDA">
        <w:rPr>
          <w:sz w:val="16"/>
        </w:rPr>
        <w:t xml:space="preserve"> (or “scapegoat”) </w:t>
      </w:r>
      <w:r w:rsidRPr="0017238D">
        <w:rPr>
          <w:rStyle w:val="StyleUnderline"/>
        </w:rPr>
        <w:t xml:space="preserve">theory of </w:t>
      </w:r>
      <w:r w:rsidRPr="003F1722">
        <w:rPr>
          <w:rStyle w:val="StyleUnderline"/>
          <w:highlight w:val="yellow"/>
        </w:rPr>
        <w:t>war</w:t>
      </w:r>
      <w:r w:rsidRPr="00125CDA">
        <w:rPr>
          <w:sz w:val="16"/>
        </w:rPr>
        <w:t xml:space="preserve">. It </w:t>
      </w:r>
      <w:r w:rsidRPr="0017238D">
        <w:rPr>
          <w:rStyle w:val="StyleUnderline"/>
        </w:rPr>
        <w:t>suggests</w:t>
      </w:r>
      <w:r w:rsidRPr="00125CDA">
        <w:rPr>
          <w:sz w:val="16"/>
        </w:rPr>
        <w:t xml:space="preserve"> that </w:t>
      </w:r>
      <w:r w:rsidRPr="0017238D">
        <w:rPr>
          <w:rStyle w:val="StyleUnderline"/>
        </w:rPr>
        <w:t>leaders</w:t>
      </w:r>
      <w:r w:rsidRPr="00125CDA">
        <w:rPr>
          <w:sz w:val="16"/>
        </w:rPr>
        <w:t xml:space="preserve"> who are worried about their popularity at home </w:t>
      </w:r>
      <w:r w:rsidRPr="0017238D">
        <w:rPr>
          <w:rStyle w:val="StyleUnderline"/>
        </w:rPr>
        <w:t>will</w:t>
      </w:r>
      <w:r w:rsidRPr="00125CDA">
        <w:rPr>
          <w:sz w:val="16"/>
        </w:rPr>
        <w:t xml:space="preserve"> try to </w:t>
      </w:r>
      <w:r w:rsidRPr="0017238D">
        <w:rPr>
          <w:rStyle w:val="Emphasis"/>
        </w:rPr>
        <w:t>divert attention</w:t>
      </w:r>
      <w:r w:rsidRPr="00125CDA">
        <w:rPr>
          <w:sz w:val="16"/>
        </w:rPr>
        <w:t xml:space="preserve"> from their failures </w:t>
      </w:r>
      <w:r w:rsidRPr="0017238D">
        <w:rPr>
          <w:rStyle w:val="StyleUnderline"/>
        </w:rPr>
        <w:t xml:space="preserve">by </w:t>
      </w:r>
      <w:r w:rsidRPr="0017238D">
        <w:rPr>
          <w:rStyle w:val="Emphasis"/>
        </w:rPr>
        <w:t>provoking a crisis</w:t>
      </w:r>
      <w:r w:rsidRPr="00125CDA">
        <w:rPr>
          <w:sz w:val="16"/>
        </w:rPr>
        <w:t xml:space="preserve"> with a foreign power and maybe even using force against it. Drawing on this logic, </w:t>
      </w:r>
      <w:r w:rsidRPr="0017238D">
        <w:rPr>
          <w:rStyle w:val="StyleUnderline"/>
        </w:rPr>
        <w:t>some</w:t>
      </w:r>
      <w:r w:rsidRPr="00125CDA">
        <w:rPr>
          <w:sz w:val="16"/>
        </w:rPr>
        <w:t xml:space="preserve"> Americans now </w:t>
      </w:r>
      <w:r w:rsidRPr="0017238D">
        <w:rPr>
          <w:rStyle w:val="StyleUnderline"/>
        </w:rPr>
        <w:t>worry</w:t>
      </w:r>
      <w:r w:rsidRPr="00125CDA">
        <w:rPr>
          <w:sz w:val="16"/>
        </w:rPr>
        <w:t xml:space="preserve"> that President Donald </w:t>
      </w:r>
      <w:r w:rsidRPr="0017238D">
        <w:rPr>
          <w:rStyle w:val="Emphasis"/>
        </w:rPr>
        <w:t>Trump</w:t>
      </w:r>
      <w:r w:rsidRPr="00125CDA">
        <w:rPr>
          <w:sz w:val="16"/>
        </w:rPr>
        <w:t xml:space="preserve"> </w:t>
      </w:r>
      <w:r w:rsidRPr="0017238D">
        <w:rPr>
          <w:rStyle w:val="StyleUnderline"/>
        </w:rPr>
        <w:t xml:space="preserve">will decide to </w:t>
      </w:r>
      <w:r w:rsidRPr="0017238D">
        <w:rPr>
          <w:rStyle w:val="Emphasis"/>
        </w:rPr>
        <w:t>attack</w:t>
      </w:r>
      <w:r w:rsidRPr="00125CDA">
        <w:rPr>
          <w:sz w:val="16"/>
        </w:rPr>
        <w:t xml:space="preserve"> a country like </w:t>
      </w:r>
      <w:r w:rsidRPr="0017238D">
        <w:rPr>
          <w:rStyle w:val="Emphasis"/>
        </w:rPr>
        <w:t>Iran</w:t>
      </w:r>
      <w:r w:rsidRPr="0017238D">
        <w:rPr>
          <w:rStyle w:val="StyleUnderline"/>
        </w:rPr>
        <w:t xml:space="preserve"> or </w:t>
      </w:r>
      <w:r w:rsidRPr="0017238D">
        <w:rPr>
          <w:rStyle w:val="Emphasis"/>
        </w:rPr>
        <w:t>Venezuela</w:t>
      </w:r>
      <w:r w:rsidRPr="00125CDA">
        <w:rPr>
          <w:sz w:val="16"/>
        </w:rPr>
        <w:t xml:space="preserve"> in the run-up to the presidential election and especially if he thinks he’s likely to lose. </w:t>
      </w:r>
      <w:r w:rsidRPr="0017238D">
        <w:rPr>
          <w:rStyle w:val="StyleUnderline"/>
        </w:rPr>
        <w:t>This</w:t>
      </w:r>
      <w:r w:rsidRPr="00125CDA">
        <w:rPr>
          <w:sz w:val="16"/>
        </w:rPr>
        <w:t xml:space="preserve"> outcome </w:t>
      </w:r>
      <w:r w:rsidRPr="003F1722">
        <w:rPr>
          <w:rStyle w:val="StyleUnderline"/>
          <w:highlight w:val="yellow"/>
        </w:rPr>
        <w:t xml:space="preserve">strikes me as </w:t>
      </w:r>
      <w:r w:rsidRPr="003F1722">
        <w:rPr>
          <w:rStyle w:val="Emphasis"/>
          <w:highlight w:val="yellow"/>
        </w:rPr>
        <w:t>unlikely</w:t>
      </w:r>
      <w:r w:rsidRPr="003F1722">
        <w:rPr>
          <w:rStyle w:val="StyleUnderline"/>
          <w:highlight w:val="yellow"/>
        </w:rPr>
        <w:t xml:space="preserve">, even if one ignores </w:t>
      </w:r>
      <w:r w:rsidRPr="0017238D">
        <w:rPr>
          <w:rStyle w:val="StyleUnderline"/>
        </w:rPr>
        <w:t xml:space="preserve">the </w:t>
      </w:r>
      <w:r w:rsidRPr="0017238D">
        <w:rPr>
          <w:rStyle w:val="Emphasis"/>
        </w:rPr>
        <w:t>logical</w:t>
      </w:r>
      <w:r w:rsidRPr="0017238D">
        <w:rPr>
          <w:rStyle w:val="StyleUnderline"/>
        </w:rPr>
        <w:t xml:space="preserve"> and </w:t>
      </w:r>
      <w:r w:rsidRPr="003F1722">
        <w:rPr>
          <w:rStyle w:val="Emphasis"/>
          <w:highlight w:val="yellow"/>
        </w:rPr>
        <w:t>empirical flaws</w:t>
      </w:r>
      <w:r w:rsidRPr="0017238D">
        <w:rPr>
          <w:rStyle w:val="StyleUnderline"/>
        </w:rPr>
        <w:t xml:space="preserve"> in the theory </w:t>
      </w:r>
      <w:r w:rsidRPr="0017238D">
        <w:rPr>
          <w:rStyle w:val="Emphasis"/>
        </w:rPr>
        <w:t>itself</w:t>
      </w:r>
      <w:r w:rsidRPr="0017238D">
        <w:rPr>
          <w:rStyle w:val="StyleUnderline"/>
        </w:rPr>
        <w:t xml:space="preserve">. War is </w:t>
      </w:r>
      <w:r w:rsidRPr="0017238D">
        <w:rPr>
          <w:rStyle w:val="Emphasis"/>
        </w:rPr>
        <w:t>always a gamble</w:t>
      </w:r>
      <w:r w:rsidRPr="0017238D">
        <w:rPr>
          <w:rStyle w:val="StyleUnderline"/>
        </w:rPr>
        <w:t xml:space="preserve">, and should things go </w:t>
      </w:r>
      <w:r w:rsidRPr="0017238D">
        <w:rPr>
          <w:rStyle w:val="Emphasis"/>
        </w:rPr>
        <w:t>badly</w:t>
      </w:r>
      <w:r w:rsidRPr="0017238D">
        <w:rPr>
          <w:rStyle w:val="StyleUnderline"/>
        </w:rPr>
        <w:t xml:space="preserve">—even a </w:t>
      </w:r>
      <w:r w:rsidRPr="0017238D">
        <w:rPr>
          <w:rStyle w:val="Emphasis"/>
        </w:rPr>
        <w:t>little bit</w:t>
      </w:r>
      <w:r w:rsidRPr="0017238D">
        <w:rPr>
          <w:rStyle w:val="StyleUnderline"/>
        </w:rPr>
        <w:t xml:space="preserve">—it would </w:t>
      </w:r>
      <w:r w:rsidRPr="0017238D">
        <w:rPr>
          <w:rStyle w:val="Emphasis"/>
        </w:rPr>
        <w:t>hammer the last nail</w:t>
      </w:r>
      <w:r w:rsidRPr="0017238D">
        <w:rPr>
          <w:rStyle w:val="StyleUnderline"/>
        </w:rPr>
        <w:t xml:space="preserve"> in the </w:t>
      </w:r>
      <w:r w:rsidRPr="0017238D">
        <w:rPr>
          <w:rStyle w:val="Emphasis"/>
        </w:rPr>
        <w:t>coffin</w:t>
      </w:r>
      <w:r w:rsidRPr="0017238D">
        <w:rPr>
          <w:rStyle w:val="StyleUnderline"/>
        </w:rPr>
        <w:t xml:space="preserve"> of </w:t>
      </w:r>
      <w:r w:rsidRPr="0017238D">
        <w:rPr>
          <w:rStyle w:val="Emphasis"/>
        </w:rPr>
        <w:t>Trump’s declining fortunes</w:t>
      </w:r>
      <w:r w:rsidRPr="00125CDA">
        <w:rPr>
          <w:sz w:val="16"/>
        </w:rPr>
        <w:t xml:space="preserve">. Moreover, none of the countries Trump might consider going after pose an imminent threat to U.S. security, and even </w:t>
      </w:r>
      <w:r w:rsidRPr="0017238D">
        <w:rPr>
          <w:rStyle w:val="StyleUnderline"/>
        </w:rPr>
        <w:t xml:space="preserve">his </w:t>
      </w:r>
      <w:r w:rsidRPr="0017238D">
        <w:rPr>
          <w:rStyle w:val="Emphasis"/>
        </w:rPr>
        <w:t>staunchest supporters</w:t>
      </w:r>
      <w:r w:rsidRPr="0017238D">
        <w:rPr>
          <w:rStyle w:val="StyleUnderline"/>
        </w:rPr>
        <w:t xml:space="preserve"> may wonder why he is </w:t>
      </w:r>
      <w:r w:rsidRPr="0017238D">
        <w:rPr>
          <w:rStyle w:val="Emphasis"/>
        </w:rPr>
        <w:t>wasting time</w:t>
      </w:r>
      <w:r w:rsidRPr="0017238D">
        <w:rPr>
          <w:rStyle w:val="StyleUnderline"/>
        </w:rPr>
        <w:t xml:space="preserve"> and </w:t>
      </w:r>
      <w:r w:rsidRPr="0017238D">
        <w:rPr>
          <w:rStyle w:val="Emphasis"/>
        </w:rPr>
        <w:t>money</w:t>
      </w:r>
      <w:r w:rsidRPr="0017238D">
        <w:rPr>
          <w:rStyle w:val="StyleUnderline"/>
        </w:rPr>
        <w:t xml:space="preserve"> going after Iran or Venezuela</w:t>
      </w:r>
      <w:r w:rsidRPr="00125CDA">
        <w:rPr>
          <w:sz w:val="16"/>
        </w:rPr>
        <w:t xml:space="preserve"> at a moment </w:t>
      </w:r>
      <w:r w:rsidRPr="0017238D">
        <w:rPr>
          <w:rStyle w:val="StyleUnderline"/>
        </w:rPr>
        <w:t xml:space="preserve">when </w:t>
      </w:r>
      <w:r w:rsidRPr="0017238D">
        <w:rPr>
          <w:rStyle w:val="Emphasis"/>
        </w:rPr>
        <w:t>thousands of Americans</w:t>
      </w:r>
      <w:r w:rsidRPr="0017238D">
        <w:rPr>
          <w:rStyle w:val="StyleUnderline"/>
        </w:rPr>
        <w:t xml:space="preserve"> are </w:t>
      </w:r>
      <w:r w:rsidRPr="0017238D">
        <w:rPr>
          <w:rStyle w:val="Emphasis"/>
        </w:rPr>
        <w:t>dying preventable deaths</w:t>
      </w:r>
      <w:r w:rsidRPr="00125CDA">
        <w:rPr>
          <w:sz w:val="16"/>
        </w:rPr>
        <w:t xml:space="preserve"> at home. </w:t>
      </w:r>
      <w:r w:rsidRPr="0017238D">
        <w:rPr>
          <w:rStyle w:val="StyleUnderline"/>
        </w:rPr>
        <w:t xml:space="preserve">Even a successful military action won’t </w:t>
      </w:r>
      <w:r w:rsidRPr="0017238D">
        <w:rPr>
          <w:rStyle w:val="Emphasis"/>
        </w:rPr>
        <w:t>put Americans back to work</w:t>
      </w:r>
      <w:r w:rsidRPr="00125CDA">
        <w:rPr>
          <w:sz w:val="16"/>
        </w:rPr>
        <w:t xml:space="preserve">, </w:t>
      </w:r>
      <w:r w:rsidRPr="0017238D">
        <w:rPr>
          <w:rStyle w:val="StyleUnderline"/>
        </w:rPr>
        <w:t>create</w:t>
      </w:r>
      <w:r w:rsidRPr="00125CDA">
        <w:rPr>
          <w:sz w:val="16"/>
        </w:rPr>
        <w:t xml:space="preserve"> the sort of </w:t>
      </w:r>
      <w:r w:rsidRPr="0017238D">
        <w:rPr>
          <w:rStyle w:val="Emphasis"/>
        </w:rPr>
        <w:t>testing-and-tracing</w:t>
      </w:r>
      <w:r w:rsidRPr="00125CDA">
        <w:rPr>
          <w:sz w:val="16"/>
        </w:rPr>
        <w:t xml:space="preserve"> regime that competent governments around the world have been able to implement already, </w:t>
      </w:r>
      <w:r w:rsidRPr="0017238D">
        <w:rPr>
          <w:rStyle w:val="StyleUnderline"/>
        </w:rPr>
        <w:t xml:space="preserve">or </w:t>
      </w:r>
      <w:r w:rsidRPr="0017238D">
        <w:rPr>
          <w:rStyle w:val="Emphasis"/>
        </w:rPr>
        <w:t>hasten</w:t>
      </w:r>
      <w:r w:rsidRPr="00125CDA">
        <w:rPr>
          <w:sz w:val="16"/>
        </w:rPr>
        <w:t xml:space="preserve"> the development </w:t>
      </w:r>
      <w:r w:rsidRPr="0017238D">
        <w:rPr>
          <w:rStyle w:val="StyleUnderline"/>
        </w:rPr>
        <w:t xml:space="preserve">of a </w:t>
      </w:r>
      <w:r w:rsidRPr="0017238D">
        <w:rPr>
          <w:rStyle w:val="Emphasis"/>
        </w:rPr>
        <w:t>vaccine</w:t>
      </w:r>
      <w:r w:rsidRPr="00125CDA">
        <w:rPr>
          <w:sz w:val="16"/>
        </w:rPr>
        <w:t xml:space="preserve">. </w:t>
      </w:r>
      <w:r w:rsidRPr="0017238D">
        <w:rPr>
          <w:rStyle w:val="StyleUnderline"/>
        </w:rPr>
        <w:t xml:space="preserve">The </w:t>
      </w:r>
      <w:r w:rsidRPr="0017238D">
        <w:rPr>
          <w:rStyle w:val="Emphasis"/>
        </w:rPr>
        <w:t>same logic</w:t>
      </w:r>
      <w:r w:rsidRPr="0017238D">
        <w:rPr>
          <w:rStyle w:val="StyleUnderline"/>
        </w:rPr>
        <w:t xml:space="preserve"> is likely to guide the decisions of </w:t>
      </w:r>
      <w:r w:rsidRPr="0017238D">
        <w:rPr>
          <w:rStyle w:val="Emphasis"/>
        </w:rPr>
        <w:t>other world leaders</w:t>
      </w:r>
      <w:r w:rsidRPr="0017238D">
        <w:rPr>
          <w:rStyle w:val="StyleUnderline"/>
        </w:rPr>
        <w:t xml:space="preserve"> too. </w:t>
      </w:r>
      <w:r w:rsidRPr="00125CDA">
        <w:rPr>
          <w:sz w:val="16"/>
        </w:rPr>
        <w:t xml:space="preserve">Another familiar folk theory is “military Keynesianism.” War generates a lot of economic demand, and it can sometimes lift depressed economies out of the doldrums and back toward prosperity and full employment. The obvious case in point here is World War II, which did help the U.S economy finally escape the quicksand of the Great Depression. Those who are convinced that great powers go to war primarily to keep Big Business (or the arms industry) happy are naturally drawn to this sort of argument, and they might worry that governments looking at bleak economic forecasts will try to restart their economies through some sort of military adventure. I doubt it. </w:t>
      </w:r>
      <w:r w:rsidRPr="0017238D">
        <w:rPr>
          <w:rStyle w:val="StyleUnderline"/>
        </w:rPr>
        <w:t xml:space="preserve">It takes a </w:t>
      </w:r>
      <w:proofErr w:type="gramStart"/>
      <w:r w:rsidRPr="0017238D">
        <w:rPr>
          <w:rStyle w:val="Emphasis"/>
        </w:rPr>
        <w:t>really big</w:t>
      </w:r>
      <w:proofErr w:type="gramEnd"/>
      <w:r w:rsidRPr="0017238D">
        <w:rPr>
          <w:rStyle w:val="Emphasis"/>
        </w:rPr>
        <w:t xml:space="preserve"> war</w:t>
      </w:r>
      <w:r w:rsidRPr="0017238D">
        <w:rPr>
          <w:rStyle w:val="StyleUnderline"/>
        </w:rPr>
        <w:t xml:space="preserve"> to generate a </w:t>
      </w:r>
      <w:r w:rsidRPr="0017238D">
        <w:rPr>
          <w:rStyle w:val="Emphasis"/>
        </w:rPr>
        <w:t>significant stimulus</w:t>
      </w:r>
      <w:r w:rsidRPr="00125CDA">
        <w:rPr>
          <w:sz w:val="16"/>
        </w:rPr>
        <w:t xml:space="preserve">, and </w:t>
      </w:r>
      <w:r w:rsidRPr="003F1722">
        <w:rPr>
          <w:rStyle w:val="StyleUnderline"/>
          <w:highlight w:val="yellow"/>
        </w:rPr>
        <w:t>it is hard to imagine</w:t>
      </w:r>
      <w:r w:rsidRPr="0017238D">
        <w:rPr>
          <w:rStyle w:val="StyleUnderline"/>
        </w:rPr>
        <w:t xml:space="preserve"> any country launching </w:t>
      </w:r>
      <w:r w:rsidRPr="003F1722">
        <w:rPr>
          <w:rStyle w:val="StyleUnderline"/>
          <w:highlight w:val="yellow"/>
        </w:rPr>
        <w:t>a</w:t>
      </w:r>
      <w:r w:rsidRPr="0017238D">
        <w:rPr>
          <w:rStyle w:val="StyleUnderline"/>
        </w:rPr>
        <w:t xml:space="preserve"> </w:t>
      </w:r>
      <w:r w:rsidRPr="003F1722">
        <w:rPr>
          <w:rStyle w:val="Emphasis"/>
          <w:highlight w:val="yellow"/>
        </w:rPr>
        <w:t>large-scale war</w:t>
      </w:r>
      <w:r w:rsidRPr="00125CDA">
        <w:rPr>
          <w:sz w:val="16"/>
        </w:rPr>
        <w:t xml:space="preserve">—with all its attendant risks—at a moment </w:t>
      </w:r>
      <w:r w:rsidRPr="003F1722">
        <w:rPr>
          <w:rStyle w:val="StyleUnderline"/>
          <w:highlight w:val="yellow"/>
        </w:rPr>
        <w:t xml:space="preserve">when </w:t>
      </w:r>
      <w:r w:rsidRPr="003F1722">
        <w:rPr>
          <w:rStyle w:val="Emphasis"/>
          <w:highlight w:val="yellow"/>
        </w:rPr>
        <w:t>debt levels</w:t>
      </w:r>
      <w:r w:rsidRPr="003F1722">
        <w:rPr>
          <w:rStyle w:val="StyleUnderline"/>
          <w:highlight w:val="yellow"/>
        </w:rPr>
        <w:t xml:space="preserve"> are</w:t>
      </w:r>
      <w:r w:rsidRPr="0017238D">
        <w:rPr>
          <w:rStyle w:val="StyleUnderline"/>
        </w:rPr>
        <w:t xml:space="preserve"> </w:t>
      </w:r>
      <w:r w:rsidRPr="0017238D">
        <w:rPr>
          <w:rStyle w:val="Emphasis"/>
        </w:rPr>
        <w:t xml:space="preserve">already </w:t>
      </w:r>
      <w:r w:rsidRPr="003F1722">
        <w:rPr>
          <w:rStyle w:val="Emphasis"/>
          <w:highlight w:val="yellow"/>
        </w:rPr>
        <w:t>soaring</w:t>
      </w:r>
      <w:r w:rsidRPr="00125CDA">
        <w:rPr>
          <w:sz w:val="16"/>
        </w:rPr>
        <w:t xml:space="preserve">. More importantly, </w:t>
      </w:r>
      <w:r w:rsidRPr="003F1722">
        <w:rPr>
          <w:rStyle w:val="StyleUnderline"/>
          <w:highlight w:val="yellow"/>
        </w:rPr>
        <w:t>there are lots</w:t>
      </w:r>
      <w:r w:rsidRPr="0017238D">
        <w:rPr>
          <w:rStyle w:val="StyleUnderline"/>
        </w:rPr>
        <w:t xml:space="preserve"> of </w:t>
      </w:r>
      <w:r w:rsidRPr="003F1722">
        <w:rPr>
          <w:rStyle w:val="Emphasis"/>
          <w:highlight w:val="yellow"/>
        </w:rPr>
        <w:t>easier</w:t>
      </w:r>
      <w:r w:rsidRPr="0017238D">
        <w:rPr>
          <w:rStyle w:val="StyleUnderline"/>
        </w:rPr>
        <w:t xml:space="preserve"> and more </w:t>
      </w:r>
      <w:r w:rsidRPr="0017238D">
        <w:rPr>
          <w:rStyle w:val="Emphasis"/>
        </w:rPr>
        <w:t xml:space="preserve">direct </w:t>
      </w:r>
      <w:r w:rsidRPr="003F1722">
        <w:rPr>
          <w:rStyle w:val="Emphasis"/>
          <w:highlight w:val="yellow"/>
        </w:rPr>
        <w:t>ways</w:t>
      </w:r>
      <w:r w:rsidRPr="003F1722">
        <w:rPr>
          <w:rStyle w:val="StyleUnderline"/>
          <w:highlight w:val="yellow"/>
        </w:rPr>
        <w:t xml:space="preserve"> to </w:t>
      </w:r>
      <w:r w:rsidRPr="003F1722">
        <w:rPr>
          <w:rStyle w:val="Emphasis"/>
          <w:highlight w:val="yellow"/>
        </w:rPr>
        <w:t>stimulate the economy</w:t>
      </w:r>
      <w:r w:rsidRPr="00125CDA">
        <w:rPr>
          <w:sz w:val="16"/>
        </w:rPr>
        <w:t xml:space="preserve">—infrastructure spending, unemployment insurance, even “helicopter payments”—and </w:t>
      </w:r>
      <w:r w:rsidRPr="0017238D">
        <w:rPr>
          <w:rStyle w:val="Emphasis"/>
        </w:rPr>
        <w:t>launching a war</w:t>
      </w:r>
      <w:r w:rsidRPr="0017238D">
        <w:rPr>
          <w:rStyle w:val="StyleUnderline"/>
        </w:rPr>
        <w:t xml:space="preserve"> </w:t>
      </w:r>
      <w:proofErr w:type="gramStart"/>
      <w:r w:rsidRPr="0017238D">
        <w:rPr>
          <w:rStyle w:val="StyleUnderline"/>
        </w:rPr>
        <w:t>has to</w:t>
      </w:r>
      <w:proofErr w:type="gramEnd"/>
      <w:r w:rsidRPr="0017238D">
        <w:rPr>
          <w:rStyle w:val="StyleUnderline"/>
        </w:rPr>
        <w:t xml:space="preserve"> be one of the least </w:t>
      </w:r>
      <w:r w:rsidRPr="0017238D">
        <w:rPr>
          <w:rStyle w:val="Emphasis"/>
        </w:rPr>
        <w:t>efficient methods available</w:t>
      </w:r>
      <w:r w:rsidRPr="00125CDA">
        <w:rPr>
          <w:sz w:val="16"/>
        </w:rPr>
        <w:t xml:space="preserve">. The threat of war usually spooks investors too, which any politician with their eye on the stock market would be loath to do. Economic </w:t>
      </w:r>
      <w:r w:rsidRPr="003F1722">
        <w:rPr>
          <w:rStyle w:val="StyleUnderline"/>
          <w:highlight w:val="yellow"/>
        </w:rPr>
        <w:t xml:space="preserve">downturns can encourage war in </w:t>
      </w:r>
      <w:r w:rsidRPr="0017238D">
        <w:rPr>
          <w:rStyle w:val="StyleUnderline"/>
        </w:rPr>
        <w:t xml:space="preserve">some </w:t>
      </w:r>
      <w:r w:rsidRPr="003F1722">
        <w:rPr>
          <w:rStyle w:val="Emphasis"/>
          <w:highlight w:val="yellow"/>
        </w:rPr>
        <w:t>special circumstances</w:t>
      </w:r>
      <w:r w:rsidRPr="00125CDA">
        <w:rPr>
          <w:sz w:val="16"/>
        </w:rPr>
        <w:t>, especially when a war would enable a country facing severe hardships to capture something of immediate and significant value. Saddam Hussein’s decision to seize Kuwait in 1990 fits this model perfectly: The Iraqi economy was in terrible shape after its long war with Iran; unemployment was threatening Saddam’s domestic position; Kuwait’s vast oil riches were a considerable prize; and seizing the lightly armed emirate was exceedingly easy to do. Iraq also owed Kuwait a lot of money, and a hostile takeover by Baghdad would wipe those debts off the books overnight. In this case, Iraq’s parlous economic condition clearly made war more likely. Yet</w:t>
      </w:r>
      <w:r w:rsidRPr="0017238D">
        <w:rPr>
          <w:rStyle w:val="StyleUnderline"/>
        </w:rPr>
        <w:t xml:space="preserve"> I cannot think of </w:t>
      </w:r>
      <w:r w:rsidRPr="0017238D">
        <w:rPr>
          <w:rStyle w:val="Emphasis"/>
        </w:rPr>
        <w:t>any country</w:t>
      </w:r>
      <w:r w:rsidRPr="0017238D">
        <w:rPr>
          <w:rStyle w:val="StyleUnderline"/>
        </w:rPr>
        <w:t xml:space="preserve"> in </w:t>
      </w:r>
      <w:r w:rsidRPr="0017238D">
        <w:rPr>
          <w:rStyle w:val="Emphasis"/>
        </w:rPr>
        <w:t>similar circumstances today</w:t>
      </w:r>
      <w:r w:rsidRPr="0017238D">
        <w:rPr>
          <w:rStyle w:val="StyleUnderline"/>
        </w:rPr>
        <w:t xml:space="preserve">. Now is </w:t>
      </w:r>
      <w:r w:rsidRPr="0017238D">
        <w:rPr>
          <w:rStyle w:val="Emphasis"/>
        </w:rPr>
        <w:t>hardly the time</w:t>
      </w:r>
      <w:r w:rsidRPr="0017238D">
        <w:rPr>
          <w:rStyle w:val="StyleUnderline"/>
        </w:rPr>
        <w:t xml:space="preserve"> for </w:t>
      </w:r>
      <w:r w:rsidRPr="0017238D">
        <w:rPr>
          <w:rStyle w:val="Emphasis"/>
        </w:rPr>
        <w:t>Russia</w:t>
      </w:r>
      <w:r w:rsidRPr="0017238D">
        <w:rPr>
          <w:rStyle w:val="StyleUnderline"/>
        </w:rPr>
        <w:t xml:space="preserve"> to try to </w:t>
      </w:r>
      <w:r w:rsidRPr="0017238D">
        <w:rPr>
          <w:rStyle w:val="Emphasis"/>
        </w:rPr>
        <w:t>grab</w:t>
      </w:r>
      <w:r w:rsidRPr="00125CDA">
        <w:rPr>
          <w:sz w:val="16"/>
        </w:rPr>
        <w:t xml:space="preserve"> more of </w:t>
      </w:r>
      <w:r w:rsidRPr="0017238D">
        <w:rPr>
          <w:rStyle w:val="Emphasis"/>
        </w:rPr>
        <w:t>Ukraine</w:t>
      </w:r>
      <w:r w:rsidRPr="00125CDA">
        <w:rPr>
          <w:sz w:val="16"/>
        </w:rPr>
        <w:t>—</w:t>
      </w:r>
      <w:r w:rsidRPr="0017238D">
        <w:rPr>
          <w:rStyle w:val="StyleUnderline"/>
        </w:rPr>
        <w:t xml:space="preserve">if it even </w:t>
      </w:r>
      <w:r w:rsidRPr="0017238D">
        <w:rPr>
          <w:rStyle w:val="Emphasis"/>
        </w:rPr>
        <w:t>wanted</w:t>
      </w:r>
      <w:r w:rsidRPr="0017238D">
        <w:rPr>
          <w:rStyle w:val="StyleUnderline"/>
        </w:rPr>
        <w:t xml:space="preserve"> to</w:t>
      </w:r>
      <w:r w:rsidRPr="00125CDA">
        <w:rPr>
          <w:sz w:val="16"/>
        </w:rPr>
        <w:t>—</w:t>
      </w:r>
      <w:r w:rsidRPr="0017238D">
        <w:rPr>
          <w:rStyle w:val="StyleUnderline"/>
        </w:rPr>
        <w:t xml:space="preserve">or for China to </w:t>
      </w:r>
      <w:r w:rsidRPr="0017238D">
        <w:rPr>
          <w:rStyle w:val="Emphasis"/>
        </w:rPr>
        <w:t>make a play for Taiwan</w:t>
      </w:r>
      <w:r w:rsidRPr="00125CDA">
        <w:rPr>
          <w:sz w:val="16"/>
        </w:rPr>
        <w:t xml:space="preserve">, </w:t>
      </w:r>
      <w:r w:rsidRPr="0017238D">
        <w:rPr>
          <w:rStyle w:val="StyleUnderline"/>
        </w:rPr>
        <w:t xml:space="preserve">because the </w:t>
      </w:r>
      <w:r w:rsidRPr="0017238D">
        <w:rPr>
          <w:rStyle w:val="Emphasis"/>
        </w:rPr>
        <w:t>costs</w:t>
      </w:r>
      <w:r w:rsidRPr="0017238D">
        <w:rPr>
          <w:rStyle w:val="StyleUnderline"/>
        </w:rPr>
        <w:t xml:space="preserve"> of doing so would </w:t>
      </w:r>
      <w:r w:rsidRPr="0017238D">
        <w:rPr>
          <w:rStyle w:val="Emphasis"/>
        </w:rPr>
        <w:t>clearly outweigh the economic benefits</w:t>
      </w:r>
      <w:r w:rsidRPr="00125CDA">
        <w:rPr>
          <w:sz w:val="16"/>
        </w:rPr>
        <w:t xml:space="preserve">. </w:t>
      </w:r>
      <w:r w:rsidRPr="0017238D">
        <w:rPr>
          <w:rStyle w:val="StyleUnderline"/>
        </w:rPr>
        <w:t xml:space="preserve">Even conquering an </w:t>
      </w:r>
      <w:r w:rsidRPr="0017238D">
        <w:rPr>
          <w:rStyle w:val="Emphasis"/>
        </w:rPr>
        <w:t>oil-rich country</w:t>
      </w:r>
      <w:r w:rsidRPr="00125CDA">
        <w:rPr>
          <w:sz w:val="16"/>
        </w:rPr>
        <w:t>—the sort of greedy acquisitiveness that Trump occasionally hints at—</w:t>
      </w:r>
      <w:r w:rsidRPr="0017238D">
        <w:rPr>
          <w:rStyle w:val="Emphasis"/>
        </w:rPr>
        <w:t>doesn’t look attractive</w:t>
      </w:r>
      <w:r w:rsidRPr="0017238D">
        <w:rPr>
          <w:rStyle w:val="StyleUnderline"/>
        </w:rPr>
        <w:t xml:space="preserve"> when there’s a </w:t>
      </w:r>
      <w:r w:rsidRPr="0017238D">
        <w:rPr>
          <w:rStyle w:val="Emphasis"/>
        </w:rPr>
        <w:t>vast glut on the market</w:t>
      </w:r>
      <w:r w:rsidRPr="00125CDA">
        <w:rPr>
          <w:sz w:val="16"/>
        </w:rPr>
        <w:t xml:space="preserve">. I might be worried if some weak and defenseless country somehow came to possess the entire global stock of a successful coronavirus vaccine, but that scenario is not even remotely possible. If one takes a longer-term perspective, however, a sustained economic depression could make war more likely by strengthening fascist or xenophobic political movements, fueling protectionism and </w:t>
      </w:r>
      <w:proofErr w:type="spellStart"/>
      <w:r w:rsidRPr="00125CDA">
        <w:rPr>
          <w:sz w:val="16"/>
        </w:rPr>
        <w:t>hypernationalism</w:t>
      </w:r>
      <w:proofErr w:type="spellEnd"/>
      <w:r w:rsidRPr="00125CDA">
        <w:rPr>
          <w:sz w:val="16"/>
        </w:rPr>
        <w:t xml:space="preserve">, and making it more difficult for countries to reach mutually acceptable bargains with each other. The history of the 1930s shows where such trends can lead, although the economic effects of the Depression are hardly the only reason world politics took such a deadly turn in the 1930s. Nationalism, xenophobia, and authoritarian rule were making a comeback well before COVID-19 struck, but the economic misery now occurring in every corner of the world could intensify these trends and leave us in a more war-prone condition when fear of the virus has diminished. </w:t>
      </w:r>
      <w:r w:rsidRPr="0017238D">
        <w:rPr>
          <w:rStyle w:val="Emphasis"/>
        </w:rPr>
        <w:t>On balance</w:t>
      </w:r>
      <w:r w:rsidRPr="00125CDA">
        <w:rPr>
          <w:sz w:val="16"/>
        </w:rPr>
        <w:t xml:space="preserve">, however, </w:t>
      </w:r>
      <w:r w:rsidRPr="0017238D">
        <w:rPr>
          <w:rStyle w:val="StyleUnderline"/>
        </w:rPr>
        <w:t>I do not think that even</w:t>
      </w:r>
      <w:r w:rsidRPr="00125CDA">
        <w:rPr>
          <w:sz w:val="16"/>
        </w:rPr>
        <w:t xml:space="preserve"> the </w:t>
      </w:r>
      <w:r w:rsidRPr="0017238D">
        <w:rPr>
          <w:rStyle w:val="Emphasis"/>
        </w:rPr>
        <w:t>extraordinary economic conditions</w:t>
      </w:r>
      <w:r w:rsidRPr="00125CDA">
        <w:rPr>
          <w:sz w:val="16"/>
        </w:rPr>
        <w:t xml:space="preserve"> we are witnessing today are going to </w:t>
      </w:r>
      <w:r w:rsidRPr="0017238D">
        <w:rPr>
          <w:rStyle w:val="StyleUnderline"/>
        </w:rPr>
        <w:t xml:space="preserve">have </w:t>
      </w:r>
      <w:r w:rsidRPr="0017238D">
        <w:rPr>
          <w:rStyle w:val="Emphasis"/>
        </w:rPr>
        <w:t>much impact</w:t>
      </w:r>
      <w:r w:rsidRPr="0017238D">
        <w:rPr>
          <w:rStyle w:val="StyleUnderline"/>
        </w:rPr>
        <w:t xml:space="preserve"> </w:t>
      </w:r>
      <w:r w:rsidRPr="0017238D">
        <w:rPr>
          <w:rStyle w:val="StyleUnderline"/>
        </w:rPr>
        <w:lastRenderedPageBreak/>
        <w:t xml:space="preserve">on the </w:t>
      </w:r>
      <w:r w:rsidRPr="0017238D">
        <w:rPr>
          <w:rStyle w:val="Emphasis"/>
        </w:rPr>
        <w:t>likelihood of war</w:t>
      </w:r>
      <w:r w:rsidRPr="00125CDA">
        <w:rPr>
          <w:sz w:val="16"/>
        </w:rPr>
        <w:t xml:space="preserve">. Why? </w:t>
      </w:r>
      <w:proofErr w:type="gramStart"/>
      <w:r w:rsidRPr="00125CDA">
        <w:rPr>
          <w:sz w:val="16"/>
        </w:rPr>
        <w:t>First of all</w:t>
      </w:r>
      <w:proofErr w:type="gramEnd"/>
      <w:r w:rsidRPr="00125CDA">
        <w:rPr>
          <w:sz w:val="16"/>
        </w:rPr>
        <w:t xml:space="preserve">, </w:t>
      </w:r>
      <w:r w:rsidRPr="0017238D">
        <w:rPr>
          <w:rStyle w:val="StyleUnderline"/>
        </w:rPr>
        <w:t xml:space="preserve">if depressions </w:t>
      </w:r>
      <w:r w:rsidRPr="0017238D">
        <w:rPr>
          <w:rStyle w:val="Emphasis"/>
        </w:rPr>
        <w:t>were</w:t>
      </w:r>
      <w:r w:rsidRPr="0017238D">
        <w:rPr>
          <w:rStyle w:val="StyleUnderline"/>
        </w:rPr>
        <w:t xml:space="preserve"> a </w:t>
      </w:r>
      <w:r w:rsidRPr="0017238D">
        <w:rPr>
          <w:rStyle w:val="Emphasis"/>
        </w:rPr>
        <w:t>powerful cause of war</w:t>
      </w:r>
      <w:r w:rsidRPr="0017238D">
        <w:rPr>
          <w:rStyle w:val="StyleUnderline"/>
        </w:rPr>
        <w:t xml:space="preserve">, there would be a </w:t>
      </w:r>
      <w:r w:rsidRPr="0017238D">
        <w:rPr>
          <w:rStyle w:val="Emphasis"/>
        </w:rPr>
        <w:t>lot more</w:t>
      </w:r>
      <w:r w:rsidRPr="0017238D">
        <w:rPr>
          <w:rStyle w:val="StyleUnderline"/>
        </w:rPr>
        <w:t xml:space="preserve"> of the </w:t>
      </w:r>
      <w:r w:rsidRPr="0017238D">
        <w:rPr>
          <w:rStyle w:val="Emphasis"/>
        </w:rPr>
        <w:t>latter</w:t>
      </w:r>
      <w:r w:rsidRPr="00125CDA">
        <w:rPr>
          <w:sz w:val="16"/>
        </w:rPr>
        <w:t xml:space="preserve">. To take one example, </w:t>
      </w:r>
      <w:r w:rsidRPr="003F1722">
        <w:rPr>
          <w:rStyle w:val="StyleUnderline"/>
          <w:highlight w:val="yellow"/>
        </w:rPr>
        <w:t>the U</w:t>
      </w:r>
      <w:r w:rsidRPr="00125CDA">
        <w:rPr>
          <w:sz w:val="16"/>
        </w:rPr>
        <w:t xml:space="preserve">nited </w:t>
      </w:r>
      <w:r w:rsidRPr="003F1722">
        <w:rPr>
          <w:rStyle w:val="StyleUnderline"/>
          <w:highlight w:val="yellow"/>
        </w:rPr>
        <w:t>S</w:t>
      </w:r>
      <w:r w:rsidRPr="00125CDA">
        <w:rPr>
          <w:sz w:val="16"/>
        </w:rPr>
        <w:t xml:space="preserve">tates </w:t>
      </w:r>
      <w:r w:rsidRPr="003F1722">
        <w:rPr>
          <w:rStyle w:val="StyleUnderline"/>
          <w:highlight w:val="yellow"/>
        </w:rPr>
        <w:t xml:space="preserve">has suffered </w:t>
      </w:r>
      <w:r w:rsidRPr="003F1722">
        <w:rPr>
          <w:rStyle w:val="Emphasis"/>
          <w:highlight w:val="yellow"/>
        </w:rPr>
        <w:t>40</w:t>
      </w:r>
      <w:r w:rsidRPr="0017238D">
        <w:rPr>
          <w:rStyle w:val="Emphasis"/>
        </w:rPr>
        <w:t xml:space="preserve"> or more </w:t>
      </w:r>
      <w:r w:rsidRPr="003F1722">
        <w:rPr>
          <w:rStyle w:val="Emphasis"/>
          <w:highlight w:val="yellow"/>
        </w:rPr>
        <w:t>recessions</w:t>
      </w:r>
      <w:r w:rsidRPr="0017238D">
        <w:rPr>
          <w:rStyle w:val="StyleUnderline"/>
        </w:rPr>
        <w:t xml:space="preserve"> </w:t>
      </w:r>
      <w:r w:rsidRPr="00125CDA">
        <w:rPr>
          <w:sz w:val="16"/>
        </w:rPr>
        <w:t xml:space="preserve">since the country was founded, </w:t>
      </w:r>
      <w:r w:rsidRPr="003F1722">
        <w:rPr>
          <w:rStyle w:val="StyleUnderline"/>
          <w:highlight w:val="yellow"/>
        </w:rPr>
        <w:t>yet</w:t>
      </w:r>
      <w:r w:rsidRPr="0017238D">
        <w:rPr>
          <w:rStyle w:val="StyleUnderline"/>
        </w:rPr>
        <w:t xml:space="preserve"> it has </w:t>
      </w:r>
      <w:r w:rsidRPr="003F1722">
        <w:rPr>
          <w:rStyle w:val="StyleUnderline"/>
          <w:highlight w:val="yellow"/>
        </w:rPr>
        <w:t>fought</w:t>
      </w:r>
      <w:r w:rsidRPr="0017238D">
        <w:rPr>
          <w:rStyle w:val="StyleUnderline"/>
        </w:rPr>
        <w:t xml:space="preserve"> perhaps </w:t>
      </w:r>
      <w:r w:rsidRPr="003F1722">
        <w:rPr>
          <w:rStyle w:val="StyleUnderline"/>
          <w:highlight w:val="yellow"/>
        </w:rPr>
        <w:t>20</w:t>
      </w:r>
      <w:r w:rsidRPr="0017238D">
        <w:rPr>
          <w:rStyle w:val="StyleUnderline"/>
        </w:rPr>
        <w:t xml:space="preserve"> interstate </w:t>
      </w:r>
      <w:r w:rsidRPr="003F1722">
        <w:rPr>
          <w:rStyle w:val="StyleUnderline"/>
          <w:highlight w:val="yellow"/>
        </w:rPr>
        <w:t>wars</w:t>
      </w:r>
      <w:r w:rsidRPr="0017238D">
        <w:rPr>
          <w:rStyle w:val="StyleUnderline"/>
        </w:rPr>
        <w:t xml:space="preserve">, most of them </w:t>
      </w:r>
      <w:r w:rsidRPr="003F1722">
        <w:rPr>
          <w:rStyle w:val="Emphasis"/>
          <w:highlight w:val="yellow"/>
        </w:rPr>
        <w:t xml:space="preserve">unrelated to </w:t>
      </w:r>
      <w:r w:rsidRPr="0017238D">
        <w:rPr>
          <w:rStyle w:val="Emphasis"/>
        </w:rPr>
        <w:t xml:space="preserve">the state of </w:t>
      </w:r>
      <w:r w:rsidRPr="003F1722">
        <w:rPr>
          <w:rStyle w:val="Emphasis"/>
          <w:highlight w:val="yellow"/>
        </w:rPr>
        <w:t>the economy</w:t>
      </w:r>
      <w:r w:rsidRPr="0017238D">
        <w:rPr>
          <w:rStyle w:val="StyleUnderline"/>
        </w:rPr>
        <w:t>.</w:t>
      </w:r>
      <w:r w:rsidRPr="00125CDA">
        <w:rPr>
          <w:sz w:val="16"/>
        </w:rPr>
        <w:t xml:space="preserve"> To paraphrase the economist Paul Samuelson’s famous quip about the stock market, </w:t>
      </w:r>
      <w:r w:rsidRPr="0017238D">
        <w:rPr>
          <w:rStyle w:val="StyleUnderline"/>
        </w:rPr>
        <w:t xml:space="preserve">if recessions were a </w:t>
      </w:r>
      <w:r w:rsidRPr="0017238D">
        <w:rPr>
          <w:rStyle w:val="Emphasis"/>
        </w:rPr>
        <w:t>powerful cause of war,</w:t>
      </w:r>
      <w:r w:rsidRPr="0017238D">
        <w:rPr>
          <w:rStyle w:val="StyleUnderline"/>
        </w:rPr>
        <w:t xml:space="preserve"> they would have predicted “</w:t>
      </w:r>
      <w:r w:rsidRPr="0017238D">
        <w:rPr>
          <w:rStyle w:val="Emphasis"/>
        </w:rPr>
        <w:t>nine out of the last five</w:t>
      </w:r>
      <w:r w:rsidRPr="0017238D">
        <w:rPr>
          <w:rStyle w:val="StyleUnderline"/>
        </w:rPr>
        <w:t xml:space="preserve"> (or fewer).”</w:t>
      </w:r>
      <w:r w:rsidRPr="0017238D">
        <w:rPr>
          <w:u w:val="single"/>
        </w:rPr>
        <w:t xml:space="preserve"> </w:t>
      </w:r>
      <w:r w:rsidRPr="00125CDA">
        <w:rPr>
          <w:sz w:val="16"/>
        </w:rPr>
        <w:t xml:space="preserve">Second, </w:t>
      </w:r>
      <w:r w:rsidRPr="003F1722">
        <w:rPr>
          <w:rStyle w:val="StyleUnderline"/>
          <w:highlight w:val="yellow"/>
        </w:rPr>
        <w:t xml:space="preserve">states </w:t>
      </w:r>
      <w:r w:rsidRPr="003F1722">
        <w:rPr>
          <w:rStyle w:val="Emphasis"/>
          <w:highlight w:val="yellow"/>
        </w:rPr>
        <w:t>do not start wars</w:t>
      </w:r>
      <w:r w:rsidRPr="003F1722">
        <w:rPr>
          <w:rStyle w:val="StyleUnderline"/>
          <w:highlight w:val="yellow"/>
        </w:rPr>
        <w:t xml:space="preserve"> unless they believe they will win a </w:t>
      </w:r>
      <w:r w:rsidRPr="003F1722">
        <w:rPr>
          <w:rStyle w:val="Emphasis"/>
          <w:highlight w:val="yellow"/>
        </w:rPr>
        <w:t>quick</w:t>
      </w:r>
      <w:r w:rsidRPr="003F1722">
        <w:rPr>
          <w:rStyle w:val="StyleUnderline"/>
          <w:highlight w:val="yellow"/>
        </w:rPr>
        <w:t xml:space="preserve"> and</w:t>
      </w:r>
      <w:r w:rsidRPr="00125CDA">
        <w:rPr>
          <w:sz w:val="16"/>
        </w:rPr>
        <w:t xml:space="preserve"> relatively </w:t>
      </w:r>
      <w:r w:rsidRPr="003F1722">
        <w:rPr>
          <w:rStyle w:val="Emphasis"/>
          <w:highlight w:val="yellow"/>
        </w:rPr>
        <w:t>cheap victory</w:t>
      </w:r>
      <w:r w:rsidRPr="00125CDA">
        <w:rPr>
          <w:sz w:val="16"/>
        </w:rPr>
        <w:t xml:space="preserve">. As John Mearsheimer showed in his classic book Conventional Deterrence, </w:t>
      </w:r>
      <w:r w:rsidRPr="0017238D">
        <w:rPr>
          <w:rStyle w:val="StyleUnderline"/>
        </w:rPr>
        <w:t xml:space="preserve">national leaders </w:t>
      </w:r>
      <w:r w:rsidRPr="0017238D">
        <w:rPr>
          <w:rStyle w:val="Emphasis"/>
        </w:rPr>
        <w:t>avoid</w:t>
      </w:r>
      <w:r w:rsidRPr="0017238D">
        <w:rPr>
          <w:rStyle w:val="StyleUnderline"/>
        </w:rPr>
        <w:t xml:space="preserve"> war when they are convinced it will be </w:t>
      </w:r>
      <w:r w:rsidRPr="0017238D">
        <w:rPr>
          <w:rStyle w:val="Emphasis"/>
        </w:rPr>
        <w:t>long, bloody, costly</w:t>
      </w:r>
      <w:r w:rsidRPr="0017238D">
        <w:rPr>
          <w:rStyle w:val="StyleUnderline"/>
        </w:rPr>
        <w:t xml:space="preserve">, and </w:t>
      </w:r>
      <w:r w:rsidRPr="0017238D">
        <w:rPr>
          <w:rStyle w:val="Emphasis"/>
        </w:rPr>
        <w:t>uncertain</w:t>
      </w:r>
      <w:r w:rsidRPr="00125CDA">
        <w:rPr>
          <w:sz w:val="16"/>
        </w:rPr>
        <w:t xml:space="preserve">. To choose war, political leaders </w:t>
      </w:r>
      <w:proofErr w:type="gramStart"/>
      <w:r w:rsidRPr="00125CDA">
        <w:rPr>
          <w:sz w:val="16"/>
        </w:rPr>
        <w:t>have to</w:t>
      </w:r>
      <w:proofErr w:type="gramEnd"/>
      <w:r w:rsidRPr="00125CDA">
        <w:rPr>
          <w:sz w:val="16"/>
        </w:rPr>
        <w:t xml:space="preserve"> convince themselves they can either win a quick, cheap, and decisive victory or achieve some limited objective at low cost. </w:t>
      </w:r>
      <w:r w:rsidRPr="0017238D">
        <w:rPr>
          <w:rStyle w:val="Emphasis"/>
        </w:rPr>
        <w:t>Europe</w:t>
      </w:r>
      <w:r w:rsidRPr="0017238D">
        <w:rPr>
          <w:rStyle w:val="StyleUnderline"/>
        </w:rPr>
        <w:t xml:space="preserve"> went to war in </w:t>
      </w:r>
      <w:r w:rsidRPr="0017238D">
        <w:rPr>
          <w:rStyle w:val="Emphasis"/>
        </w:rPr>
        <w:t>1914</w:t>
      </w:r>
      <w:r w:rsidRPr="00125CDA">
        <w:rPr>
          <w:sz w:val="16"/>
        </w:rPr>
        <w:t xml:space="preserve"> </w:t>
      </w:r>
      <w:r w:rsidRPr="0017238D">
        <w:rPr>
          <w:rStyle w:val="StyleUnderline"/>
        </w:rPr>
        <w:t xml:space="preserve">with each side believing it would win a </w:t>
      </w:r>
      <w:r w:rsidRPr="0017238D">
        <w:rPr>
          <w:rStyle w:val="Emphasis"/>
        </w:rPr>
        <w:t>rapid and easy victory</w:t>
      </w:r>
      <w:r w:rsidRPr="00125CDA">
        <w:rPr>
          <w:sz w:val="16"/>
        </w:rPr>
        <w:t xml:space="preserve">, and Nazi Germany developed the strategy of blitzkrieg </w:t>
      </w:r>
      <w:proofErr w:type="gramStart"/>
      <w:r w:rsidRPr="00125CDA">
        <w:rPr>
          <w:sz w:val="16"/>
        </w:rPr>
        <w:t>in order to</w:t>
      </w:r>
      <w:proofErr w:type="gramEnd"/>
      <w:r w:rsidRPr="00125CDA">
        <w:rPr>
          <w:sz w:val="16"/>
        </w:rPr>
        <w:t xml:space="preserve"> subdue its foes as quickly and cheaply as possible. </w:t>
      </w:r>
      <w:r w:rsidRPr="0017238D">
        <w:rPr>
          <w:rStyle w:val="Emphasis"/>
        </w:rPr>
        <w:t>Iraq</w:t>
      </w:r>
      <w:r w:rsidRPr="0017238D">
        <w:rPr>
          <w:rStyle w:val="StyleUnderline"/>
        </w:rPr>
        <w:t xml:space="preserve"> attacked </w:t>
      </w:r>
      <w:r w:rsidRPr="0017238D">
        <w:rPr>
          <w:rStyle w:val="Emphasis"/>
        </w:rPr>
        <w:t>Iran</w:t>
      </w:r>
      <w:r w:rsidRPr="0017238D">
        <w:rPr>
          <w:rStyle w:val="StyleUnderline"/>
        </w:rPr>
        <w:t xml:space="preserve"> in 1980</w:t>
      </w:r>
      <w:r w:rsidRPr="00125CDA">
        <w:rPr>
          <w:sz w:val="16"/>
        </w:rPr>
        <w:t xml:space="preserve"> </w:t>
      </w:r>
      <w:r w:rsidRPr="0017238D">
        <w:rPr>
          <w:rStyle w:val="StyleUnderline"/>
        </w:rPr>
        <w:t xml:space="preserve">because Saddam believed the Islamic Republic was in </w:t>
      </w:r>
      <w:r w:rsidRPr="0017238D">
        <w:rPr>
          <w:rStyle w:val="Emphasis"/>
        </w:rPr>
        <w:t>disarray</w:t>
      </w:r>
      <w:r w:rsidRPr="0017238D">
        <w:rPr>
          <w:rStyle w:val="StyleUnderline"/>
        </w:rPr>
        <w:t xml:space="preserve"> and would be </w:t>
      </w:r>
      <w:r w:rsidRPr="0017238D">
        <w:rPr>
          <w:rStyle w:val="Emphasis"/>
        </w:rPr>
        <w:t>easy to defeat</w:t>
      </w:r>
      <w:r w:rsidRPr="00125CDA">
        <w:rPr>
          <w:sz w:val="16"/>
        </w:rPr>
        <w:t xml:space="preserve">, and George W. </w:t>
      </w:r>
      <w:r w:rsidRPr="0017238D">
        <w:rPr>
          <w:rStyle w:val="StyleUnderline"/>
        </w:rPr>
        <w:t xml:space="preserve">Bush </w:t>
      </w:r>
      <w:r w:rsidRPr="0017238D">
        <w:rPr>
          <w:rStyle w:val="Emphasis"/>
        </w:rPr>
        <w:t>invaded Iraq</w:t>
      </w:r>
      <w:r w:rsidRPr="0017238D">
        <w:rPr>
          <w:rStyle w:val="StyleUnderline"/>
        </w:rPr>
        <w:t xml:space="preserve"> in 2003 convinced the war would be </w:t>
      </w:r>
      <w:r w:rsidRPr="0017238D">
        <w:rPr>
          <w:rStyle w:val="Emphasis"/>
        </w:rPr>
        <w:t>short, successful</w:t>
      </w:r>
      <w:r w:rsidRPr="0017238D">
        <w:rPr>
          <w:rStyle w:val="StyleUnderline"/>
        </w:rPr>
        <w:t xml:space="preserve">, and </w:t>
      </w:r>
      <w:r w:rsidRPr="0017238D">
        <w:rPr>
          <w:rStyle w:val="Emphasis"/>
        </w:rPr>
        <w:t>pay for itself.</w:t>
      </w:r>
      <w:r w:rsidRPr="0017238D">
        <w:rPr>
          <w:b/>
          <w:iCs/>
          <w:u w:val="single"/>
          <w:bdr w:val="single" w:sz="8" w:space="0" w:color="auto"/>
        </w:rPr>
        <w:t xml:space="preserve"> </w:t>
      </w:r>
      <w:r w:rsidRPr="0017238D">
        <w:rPr>
          <w:rStyle w:val="StyleUnderline"/>
        </w:rPr>
        <w:t xml:space="preserve">The fact that each of these leaders </w:t>
      </w:r>
      <w:r w:rsidRPr="0017238D">
        <w:rPr>
          <w:rStyle w:val="Emphasis"/>
        </w:rPr>
        <w:t>miscalculated badly</w:t>
      </w:r>
      <w:r w:rsidRPr="0017238D">
        <w:rPr>
          <w:rStyle w:val="StyleUnderline"/>
        </w:rPr>
        <w:t xml:space="preserve"> does not alter the </w:t>
      </w:r>
      <w:r w:rsidRPr="0017238D">
        <w:rPr>
          <w:rStyle w:val="Emphasis"/>
        </w:rPr>
        <w:t>main point</w:t>
      </w:r>
      <w:r w:rsidRPr="0017238D">
        <w:rPr>
          <w:rStyle w:val="StyleUnderline"/>
        </w:rPr>
        <w:t xml:space="preserve">: </w:t>
      </w:r>
      <w:r w:rsidRPr="0017238D">
        <w:rPr>
          <w:rStyle w:val="Emphasis"/>
        </w:rPr>
        <w:t>No matter</w:t>
      </w:r>
      <w:r w:rsidRPr="0017238D">
        <w:rPr>
          <w:rStyle w:val="StyleUnderline"/>
        </w:rPr>
        <w:t xml:space="preserve"> what a country’s </w:t>
      </w:r>
      <w:r w:rsidRPr="0017238D">
        <w:rPr>
          <w:rStyle w:val="Emphasis"/>
        </w:rPr>
        <w:t>economic condition</w:t>
      </w:r>
      <w:r w:rsidRPr="0017238D">
        <w:rPr>
          <w:rStyle w:val="StyleUnderline"/>
        </w:rPr>
        <w:t xml:space="preserve"> might be, its leaders </w:t>
      </w:r>
      <w:r w:rsidRPr="0017238D">
        <w:rPr>
          <w:rStyle w:val="Emphasis"/>
        </w:rPr>
        <w:t>will not go to war</w:t>
      </w:r>
      <w:r w:rsidRPr="0017238D">
        <w:rPr>
          <w:rStyle w:val="StyleUnderline"/>
        </w:rPr>
        <w:t xml:space="preserve"> unless they think they can do so </w:t>
      </w:r>
      <w:r w:rsidRPr="0017238D">
        <w:rPr>
          <w:rStyle w:val="Emphasis"/>
        </w:rPr>
        <w:t>quickly, cheaply</w:t>
      </w:r>
      <w:r w:rsidRPr="0017238D">
        <w:rPr>
          <w:rStyle w:val="StyleUnderline"/>
        </w:rPr>
        <w:t xml:space="preserve">, and with a </w:t>
      </w:r>
      <w:r w:rsidRPr="0017238D">
        <w:rPr>
          <w:rStyle w:val="Emphasis"/>
        </w:rPr>
        <w:t xml:space="preserve">reasonable probability of success. </w:t>
      </w:r>
      <w:r w:rsidRPr="00125CDA">
        <w:rPr>
          <w:sz w:val="16"/>
        </w:rPr>
        <w:t xml:space="preserve">Third, and most important, </w:t>
      </w:r>
      <w:r w:rsidRPr="003F1722">
        <w:rPr>
          <w:rStyle w:val="StyleUnderline"/>
          <w:highlight w:val="yellow"/>
        </w:rPr>
        <w:t>the</w:t>
      </w:r>
      <w:r w:rsidRPr="0017238D">
        <w:rPr>
          <w:rStyle w:val="StyleUnderline"/>
        </w:rPr>
        <w:t xml:space="preserve"> primary </w:t>
      </w:r>
      <w:r w:rsidRPr="003F1722">
        <w:rPr>
          <w:rStyle w:val="Emphasis"/>
          <w:highlight w:val="yellow"/>
        </w:rPr>
        <w:t>motivation</w:t>
      </w:r>
      <w:r w:rsidRPr="003F1722">
        <w:rPr>
          <w:rStyle w:val="StyleUnderline"/>
          <w:highlight w:val="yellow"/>
        </w:rPr>
        <w:t xml:space="preserve"> for</w:t>
      </w:r>
      <w:r w:rsidRPr="0017238D">
        <w:rPr>
          <w:rStyle w:val="StyleUnderline"/>
        </w:rPr>
        <w:t xml:space="preserve"> most </w:t>
      </w:r>
      <w:r w:rsidRPr="003F1722">
        <w:rPr>
          <w:rStyle w:val="StyleUnderline"/>
          <w:highlight w:val="yellow"/>
        </w:rPr>
        <w:t>wars is</w:t>
      </w:r>
      <w:r w:rsidRPr="0017238D">
        <w:rPr>
          <w:rStyle w:val="StyleUnderline"/>
        </w:rPr>
        <w:t xml:space="preserve"> the desire for </w:t>
      </w:r>
      <w:r w:rsidRPr="003F1722">
        <w:rPr>
          <w:rStyle w:val="Emphasis"/>
          <w:highlight w:val="yellow"/>
        </w:rPr>
        <w:t>security</w:t>
      </w:r>
      <w:r w:rsidRPr="0017238D">
        <w:rPr>
          <w:rStyle w:val="StyleUnderline"/>
        </w:rPr>
        <w:t>,</w:t>
      </w:r>
      <w:r w:rsidRPr="00125CDA">
        <w:rPr>
          <w:sz w:val="16"/>
        </w:rPr>
        <w:t xml:space="preserve"> </w:t>
      </w:r>
      <w:r w:rsidRPr="003F1722">
        <w:rPr>
          <w:rStyle w:val="StyleUnderline"/>
          <w:highlight w:val="yellow"/>
        </w:rPr>
        <w:t xml:space="preserve">not </w:t>
      </w:r>
      <w:r w:rsidRPr="003F1722">
        <w:rPr>
          <w:rStyle w:val="Emphasis"/>
          <w:highlight w:val="yellow"/>
        </w:rPr>
        <w:t>economic gain</w:t>
      </w:r>
      <w:r w:rsidRPr="00125CDA">
        <w:rPr>
          <w:sz w:val="16"/>
        </w:rPr>
        <w:t xml:space="preserve">. For this reason, the odds of war increase when states believe the long-term balance of power may be shifting against them, when they are convinced that adversaries are unalterably hostile and cannot be accommodated, and when they are </w:t>
      </w:r>
      <w:proofErr w:type="gramStart"/>
      <w:r w:rsidRPr="00125CDA">
        <w:rPr>
          <w:sz w:val="16"/>
        </w:rPr>
        <w:t>confident</w:t>
      </w:r>
      <w:proofErr w:type="gramEnd"/>
      <w:r w:rsidRPr="00125CDA">
        <w:rPr>
          <w:sz w:val="16"/>
        </w:rPr>
        <w:t xml:space="preserve"> they can reverse the unfavorable trends and establish a secure position if they act now. The historian A.J.P. Taylor once observed that “</w:t>
      </w:r>
      <w:r w:rsidRPr="0017238D">
        <w:rPr>
          <w:rStyle w:val="Emphasis"/>
        </w:rPr>
        <w:t>every war</w:t>
      </w:r>
      <w:r w:rsidRPr="0017238D">
        <w:rPr>
          <w:rStyle w:val="StyleUnderline"/>
        </w:rPr>
        <w:t xml:space="preserve"> between </w:t>
      </w:r>
      <w:r w:rsidRPr="0017238D">
        <w:rPr>
          <w:rStyle w:val="Emphasis"/>
        </w:rPr>
        <w:t>Great Powers</w:t>
      </w:r>
      <w:r w:rsidRPr="00125CDA">
        <w:rPr>
          <w:sz w:val="16"/>
        </w:rPr>
        <w:t xml:space="preserve"> [between 1848 and 1918] … </w:t>
      </w:r>
      <w:r w:rsidRPr="0017238D">
        <w:rPr>
          <w:rStyle w:val="StyleUnderline"/>
        </w:rPr>
        <w:t xml:space="preserve">started as a </w:t>
      </w:r>
      <w:r w:rsidRPr="0017238D">
        <w:rPr>
          <w:rStyle w:val="Emphasis"/>
        </w:rPr>
        <w:t>preventive</w:t>
      </w:r>
      <w:r w:rsidRPr="0017238D">
        <w:rPr>
          <w:rStyle w:val="StyleUnderline"/>
        </w:rPr>
        <w:t xml:space="preserve"> war, not as a </w:t>
      </w:r>
      <w:r w:rsidRPr="0017238D">
        <w:rPr>
          <w:rStyle w:val="Emphasis"/>
        </w:rPr>
        <w:t>war of conquest</w:t>
      </w:r>
      <w:r w:rsidRPr="00125CDA">
        <w:rPr>
          <w:sz w:val="16"/>
        </w:rPr>
        <w:t xml:space="preserve">,” and </w:t>
      </w:r>
      <w:r w:rsidRPr="0017238D">
        <w:rPr>
          <w:rStyle w:val="StyleUnderline"/>
        </w:rPr>
        <w:t xml:space="preserve">that </w:t>
      </w:r>
      <w:r w:rsidRPr="0017238D">
        <w:rPr>
          <w:rStyle w:val="Emphasis"/>
        </w:rPr>
        <w:t>remains true</w:t>
      </w:r>
      <w:r w:rsidRPr="00125CDA">
        <w:rPr>
          <w:sz w:val="16"/>
        </w:rPr>
        <w:t xml:space="preserve"> of most wars fought since then. The bottom line: </w:t>
      </w:r>
      <w:r w:rsidRPr="0017238D">
        <w:rPr>
          <w:rStyle w:val="Emphasis"/>
        </w:rPr>
        <w:t>Economic conditions</w:t>
      </w:r>
      <w:r w:rsidRPr="00125CDA">
        <w:rPr>
          <w:sz w:val="16"/>
        </w:rPr>
        <w:t xml:space="preserve"> (i.e., a depression) may affect the broader political environment in which decisions for war or peace are made, but they </w:t>
      </w:r>
      <w:r w:rsidRPr="0017238D">
        <w:rPr>
          <w:rStyle w:val="StyleUnderline"/>
        </w:rPr>
        <w:t xml:space="preserve">are only </w:t>
      </w:r>
      <w:r w:rsidRPr="0017238D">
        <w:rPr>
          <w:rStyle w:val="Emphasis"/>
        </w:rPr>
        <w:t>one factor among many</w:t>
      </w:r>
      <w:r w:rsidRPr="0017238D">
        <w:rPr>
          <w:rStyle w:val="StyleUnderline"/>
        </w:rPr>
        <w:t xml:space="preserve"> and </w:t>
      </w:r>
      <w:r w:rsidRPr="0017238D">
        <w:rPr>
          <w:rStyle w:val="Emphasis"/>
        </w:rPr>
        <w:t>rarely</w:t>
      </w:r>
      <w:r w:rsidRPr="0017238D">
        <w:rPr>
          <w:rStyle w:val="StyleUnderline"/>
        </w:rPr>
        <w:t xml:space="preserve"> the most significant</w:t>
      </w:r>
      <w:r w:rsidRPr="00125CDA">
        <w:rPr>
          <w:sz w:val="16"/>
        </w:rPr>
        <w:t xml:space="preserve">. Even if the COVID-19 pandemic has large, lasting, and negative effects on the world economy—as seems quite likely—it is not likely to affect the probability of war very much, especially in the short term. To be sure, I can’t rule out another powerful cause of war—stupidity—especially when it is so much in evidence in some quarters these days. </w:t>
      </w:r>
      <w:proofErr w:type="gramStart"/>
      <w:r w:rsidRPr="00125CDA">
        <w:rPr>
          <w:sz w:val="16"/>
        </w:rPr>
        <w:t>So</w:t>
      </w:r>
      <w:proofErr w:type="gramEnd"/>
      <w:r w:rsidRPr="00125CDA">
        <w:rPr>
          <w:sz w:val="16"/>
        </w:rPr>
        <w:t xml:space="preserve"> there is no guarantee that we won’t see misguided leaders stumbling into another foolish bloodletting. But given that </w:t>
      </w:r>
      <w:proofErr w:type="gramStart"/>
      <w:r w:rsidRPr="00125CDA">
        <w:rPr>
          <w:sz w:val="16"/>
        </w:rPr>
        <w:t>it’s</w:t>
      </w:r>
      <w:proofErr w:type="gramEnd"/>
      <w:r w:rsidRPr="00125CDA">
        <w:rPr>
          <w:sz w:val="16"/>
        </w:rPr>
        <w:t xml:space="preserve"> hard to find any rays of sunshine at this particular moment in history, I’m going to hope I’m right about this one.</w:t>
      </w:r>
    </w:p>
    <w:p w14:paraId="1AC7654E" w14:textId="77777777" w:rsidR="008C0BC8" w:rsidRPr="003F1ED2" w:rsidRDefault="008C0BC8" w:rsidP="008C0BC8">
      <w:pPr>
        <w:keepNext/>
        <w:keepLines/>
        <w:spacing w:before="200"/>
        <w:outlineLvl w:val="3"/>
        <w:rPr>
          <w:rFonts w:eastAsia="Times New Roman"/>
          <w:b/>
          <w:iCs/>
          <w:sz w:val="24"/>
          <w:szCs w:val="20"/>
        </w:rPr>
      </w:pPr>
      <w:r w:rsidRPr="003F1ED2">
        <w:rPr>
          <w:rFonts w:eastAsia="Times New Roman"/>
          <w:b/>
          <w:iCs/>
          <w:sz w:val="24"/>
          <w:szCs w:val="20"/>
        </w:rPr>
        <w:t xml:space="preserve">Diversionary war is </w:t>
      </w:r>
      <w:r w:rsidRPr="003F1ED2">
        <w:rPr>
          <w:rFonts w:eastAsia="Times New Roman"/>
          <w:b/>
          <w:iCs/>
          <w:sz w:val="24"/>
          <w:szCs w:val="20"/>
          <w:u w:val="single"/>
        </w:rPr>
        <w:t>False</w:t>
      </w:r>
      <w:r w:rsidRPr="003F1ED2">
        <w:rPr>
          <w:rFonts w:eastAsia="Times New Roman"/>
          <w:b/>
          <w:iCs/>
          <w:sz w:val="24"/>
          <w:szCs w:val="20"/>
        </w:rPr>
        <w:t>!</w:t>
      </w:r>
    </w:p>
    <w:p w14:paraId="6E86290A" w14:textId="77777777" w:rsidR="008C0BC8" w:rsidRPr="00125CDA" w:rsidRDefault="008C0BC8" w:rsidP="008C0BC8">
      <w:pPr>
        <w:rPr>
          <w:rFonts w:eastAsia="Calibri"/>
          <w:szCs w:val="20"/>
        </w:rPr>
      </w:pPr>
      <w:r w:rsidRPr="003F1ED2">
        <w:rPr>
          <w:rFonts w:eastAsia="Calibri"/>
          <w:b/>
          <w:bCs/>
          <w:sz w:val="24"/>
          <w:szCs w:val="20"/>
          <w:u w:val="single"/>
        </w:rPr>
        <w:t>Carter 19</w:t>
      </w:r>
      <w:r w:rsidRPr="00125CDA">
        <w:rPr>
          <w:rFonts w:eastAsia="Calibri"/>
          <w:szCs w:val="20"/>
        </w:rPr>
        <w:t xml:space="preserve"> – Erin Baggot, Assistant Professor, School of International Relations, University of Southern California. “Diversionary cheap talk: economic conditions and US foreign policy rhetoric, 1945-2010”, International Interactions, Volume 46, Issue 2, pg. 163-198, https://doi.org/10.1080/03050629.2020.1688319, 12-03-2019 </w:t>
      </w:r>
    </w:p>
    <w:p w14:paraId="2BE15E51" w14:textId="77777777" w:rsidR="008C0BC8" w:rsidRPr="00125CDA" w:rsidRDefault="008C0BC8" w:rsidP="008C0BC8">
      <w:pPr>
        <w:rPr>
          <w:rFonts w:eastAsia="Calibri"/>
          <w:sz w:val="16"/>
          <w:szCs w:val="20"/>
        </w:rPr>
      </w:pPr>
      <w:r w:rsidRPr="00125CDA">
        <w:rPr>
          <w:rFonts w:eastAsia="Calibri"/>
          <w:sz w:val="16"/>
          <w:szCs w:val="20"/>
        </w:rPr>
        <w:t xml:space="preserve">There is a large literature on diversionary conflict in international relations, but it focuses on material conflicts like militarized interstate disputes rather than foreign policy rhetoric. It is based in social identity theory, which suggests that leaders can increase ingroup affinity by making intergroup distinctions more salient (Coser 1956; Simmel 1955; Tajfel and Turner 1979). A recent review concludes that </w:t>
      </w:r>
      <w:r w:rsidRPr="003F1ED2">
        <w:rPr>
          <w:rFonts w:eastAsia="Calibri"/>
          <w:b/>
          <w:sz w:val="20"/>
          <w:szCs w:val="20"/>
          <w:u w:val="single"/>
        </w:rPr>
        <w:t xml:space="preserve">though the </w:t>
      </w:r>
      <w:r w:rsidRPr="003F1ED2">
        <w:rPr>
          <w:rFonts w:eastAsia="Calibri"/>
          <w:b/>
          <w:iCs/>
          <w:sz w:val="20"/>
          <w:szCs w:val="20"/>
          <w:u w:val="single"/>
          <w:bdr w:val="single" w:sz="8" w:space="0" w:color="auto"/>
        </w:rPr>
        <w:t>internal logic</w:t>
      </w:r>
      <w:r w:rsidRPr="003F1ED2">
        <w:rPr>
          <w:rFonts w:eastAsia="Calibri"/>
          <w:b/>
          <w:sz w:val="20"/>
          <w:szCs w:val="20"/>
          <w:u w:val="single"/>
        </w:rPr>
        <w:t xml:space="preserve"> of </w:t>
      </w:r>
      <w:r w:rsidRPr="003F1722">
        <w:rPr>
          <w:rFonts w:eastAsia="Calibri"/>
          <w:b/>
          <w:sz w:val="20"/>
          <w:szCs w:val="20"/>
          <w:highlight w:val="yellow"/>
          <w:u w:val="single"/>
          <w:shd w:val="clear" w:color="auto" w:fill="41B2FF"/>
        </w:rPr>
        <w:t>diversionary</w:t>
      </w:r>
      <w:r w:rsidRPr="003F1ED2">
        <w:rPr>
          <w:rFonts w:eastAsia="Calibri"/>
          <w:b/>
          <w:sz w:val="20"/>
          <w:szCs w:val="20"/>
          <w:u w:val="single"/>
        </w:rPr>
        <w:t xml:space="preserve"> conflict is “</w:t>
      </w:r>
      <w:r w:rsidRPr="003F1ED2">
        <w:rPr>
          <w:rFonts w:eastAsia="Calibri"/>
          <w:b/>
          <w:iCs/>
          <w:sz w:val="20"/>
          <w:szCs w:val="20"/>
          <w:u w:val="single"/>
          <w:bdr w:val="single" w:sz="8" w:space="0" w:color="auto"/>
        </w:rPr>
        <w:t>compelling</w:t>
      </w:r>
      <w:r w:rsidRPr="003F1ED2">
        <w:rPr>
          <w:rFonts w:eastAsia="Calibri"/>
          <w:b/>
          <w:sz w:val="20"/>
          <w:szCs w:val="20"/>
          <w:u w:val="single"/>
        </w:rPr>
        <w:t xml:space="preserve"> and </w:t>
      </w:r>
      <w:r w:rsidRPr="003F1ED2">
        <w:rPr>
          <w:rFonts w:eastAsia="Calibri"/>
          <w:b/>
          <w:iCs/>
          <w:sz w:val="20"/>
          <w:szCs w:val="20"/>
          <w:u w:val="single"/>
          <w:bdr w:val="single" w:sz="8" w:space="0" w:color="auto"/>
        </w:rPr>
        <w:t>theoretically well supported</w:t>
      </w:r>
      <w:r w:rsidRPr="003F1ED2">
        <w:rPr>
          <w:rFonts w:eastAsia="Calibri"/>
          <w:b/>
          <w:sz w:val="20"/>
          <w:szCs w:val="20"/>
          <w:u w:val="single"/>
        </w:rPr>
        <w:t xml:space="preserve">,” the </w:t>
      </w:r>
      <w:r w:rsidRPr="003F1ED2">
        <w:rPr>
          <w:rFonts w:eastAsia="Calibri"/>
          <w:b/>
          <w:iCs/>
          <w:sz w:val="20"/>
          <w:szCs w:val="20"/>
          <w:u w:val="single"/>
          <w:bdr w:val="single" w:sz="8" w:space="0" w:color="auto"/>
        </w:rPr>
        <w:t xml:space="preserve">empirical </w:t>
      </w:r>
      <w:r w:rsidRPr="003F1722">
        <w:rPr>
          <w:rFonts w:eastAsia="Calibri"/>
          <w:b/>
          <w:iCs/>
          <w:sz w:val="20"/>
          <w:szCs w:val="20"/>
          <w:highlight w:val="yellow"/>
          <w:u w:val="single"/>
          <w:bdr w:val="single" w:sz="8" w:space="0" w:color="auto"/>
          <w:shd w:val="clear" w:color="auto" w:fill="41B2FF"/>
        </w:rPr>
        <w:t>evi</w:t>
      </w:r>
      <w:r w:rsidRPr="003F1ED2">
        <w:rPr>
          <w:rFonts w:eastAsia="Calibri"/>
          <w:b/>
          <w:iCs/>
          <w:sz w:val="20"/>
          <w:szCs w:val="20"/>
          <w:u w:val="single"/>
          <w:bdr w:val="single" w:sz="8" w:space="0" w:color="auto"/>
        </w:rPr>
        <w:t>dence</w:t>
      </w:r>
      <w:r w:rsidRPr="003F1ED2">
        <w:rPr>
          <w:rFonts w:eastAsia="Calibri"/>
          <w:b/>
          <w:sz w:val="20"/>
          <w:szCs w:val="20"/>
          <w:u w:val="single"/>
        </w:rPr>
        <w:t xml:space="preserve"> </w:t>
      </w:r>
      <w:r w:rsidRPr="003F1722">
        <w:rPr>
          <w:rFonts w:eastAsia="Calibri"/>
          <w:b/>
          <w:sz w:val="20"/>
          <w:szCs w:val="20"/>
          <w:highlight w:val="yellow"/>
          <w:u w:val="single"/>
          <w:shd w:val="clear" w:color="auto" w:fill="41B2FF"/>
        </w:rPr>
        <w:t>is</w:t>
      </w:r>
      <w:r w:rsidRPr="003F1ED2">
        <w:rPr>
          <w:rFonts w:eastAsia="Calibri"/>
          <w:b/>
          <w:sz w:val="20"/>
          <w:szCs w:val="20"/>
          <w:u w:val="single"/>
        </w:rPr>
        <w:t xml:space="preserve"> “</w:t>
      </w:r>
      <w:r w:rsidRPr="003F1ED2">
        <w:rPr>
          <w:rFonts w:eastAsia="Calibri"/>
          <w:b/>
          <w:iCs/>
          <w:sz w:val="20"/>
          <w:szCs w:val="20"/>
          <w:u w:val="single"/>
          <w:bdr w:val="single" w:sz="8" w:space="0" w:color="auto"/>
        </w:rPr>
        <w:t xml:space="preserve">decidedly </w:t>
      </w:r>
      <w:r w:rsidRPr="003F1722">
        <w:rPr>
          <w:rFonts w:eastAsia="Calibri"/>
          <w:b/>
          <w:iCs/>
          <w:sz w:val="20"/>
          <w:szCs w:val="20"/>
          <w:highlight w:val="yellow"/>
          <w:u w:val="single"/>
          <w:bdr w:val="single" w:sz="8" w:space="0" w:color="auto"/>
          <w:shd w:val="clear" w:color="auto" w:fill="41B2FF"/>
        </w:rPr>
        <w:t>mixed</w:t>
      </w:r>
      <w:r w:rsidRPr="003F1ED2">
        <w:rPr>
          <w:rFonts w:eastAsia="Calibri"/>
          <w:b/>
          <w:sz w:val="20"/>
          <w:szCs w:val="20"/>
          <w:u w:val="single"/>
        </w:rPr>
        <w:t>”</w:t>
      </w:r>
      <w:r w:rsidRPr="00125CDA">
        <w:rPr>
          <w:rFonts w:eastAsia="Calibri"/>
          <w:sz w:val="16"/>
          <w:szCs w:val="20"/>
        </w:rPr>
        <w:t xml:space="preserve"> (Baum and Philip 2008, 48). </w:t>
      </w:r>
      <w:r w:rsidRPr="003F1ED2">
        <w:rPr>
          <w:rFonts w:eastAsia="Calibri"/>
          <w:b/>
          <w:sz w:val="20"/>
          <w:szCs w:val="20"/>
          <w:u w:val="single"/>
        </w:rPr>
        <w:t>Several studies find evidence of diversionary aggression in US foreign policy</w:t>
      </w:r>
      <w:r w:rsidRPr="00125CDA">
        <w:rPr>
          <w:rFonts w:eastAsia="Calibri"/>
          <w:sz w:val="16"/>
          <w:szCs w:val="20"/>
        </w:rPr>
        <w:t xml:space="preserve"> (Clark 2003; DeRouen 2000; DeRouen and Peake 2002; Fordham 1998a,b; Hess and Orphanides 1995; Howell and Pevehouse 2005; James and </w:t>
      </w:r>
      <w:proofErr w:type="spellStart"/>
      <w:r w:rsidRPr="00125CDA">
        <w:rPr>
          <w:rFonts w:eastAsia="Calibri"/>
          <w:sz w:val="16"/>
          <w:szCs w:val="20"/>
        </w:rPr>
        <w:t>Hristoulas</w:t>
      </w:r>
      <w:proofErr w:type="spellEnd"/>
      <w:r w:rsidRPr="00125CDA">
        <w:rPr>
          <w:rFonts w:eastAsia="Calibri"/>
          <w:sz w:val="16"/>
          <w:szCs w:val="20"/>
        </w:rPr>
        <w:t xml:space="preserve"> 1994; James and Oneal 1991; Levy 1989a, 1989b; Clifton and Bickers 1992; Ostrom and Job 1986) and elsewhere (Bennett 2000; Dassel and Reinhardt 1999; Davies 2002; Enterline and Gleditsch 2000; Gelpi 1997; Heldt 1999; Lebow 1981; Mansfield and Snyder 1995; Oneal and Tir 2006; Russett 1990; Sobek 2007; Tir 2010). </w:t>
      </w:r>
      <w:r w:rsidRPr="003F1ED2">
        <w:rPr>
          <w:rFonts w:eastAsia="Calibri"/>
          <w:b/>
          <w:sz w:val="20"/>
          <w:szCs w:val="20"/>
          <w:u w:val="single"/>
        </w:rPr>
        <w:t xml:space="preserve">Yet skeptics have </w:t>
      </w:r>
      <w:r w:rsidRPr="003F1ED2">
        <w:rPr>
          <w:rFonts w:eastAsia="Calibri"/>
          <w:b/>
          <w:iCs/>
          <w:sz w:val="20"/>
          <w:szCs w:val="20"/>
          <w:u w:val="single"/>
          <w:bdr w:val="single" w:sz="8" w:space="0" w:color="auto"/>
        </w:rPr>
        <w:t>amassed opposing evidence</w:t>
      </w:r>
      <w:r w:rsidRPr="00125CDA">
        <w:rPr>
          <w:rFonts w:eastAsia="Calibri"/>
          <w:sz w:val="16"/>
          <w:szCs w:val="20"/>
        </w:rPr>
        <w:t xml:space="preserve"> (Chiozza and </w:t>
      </w:r>
      <w:proofErr w:type="spellStart"/>
      <w:r w:rsidRPr="00125CDA">
        <w:rPr>
          <w:rFonts w:eastAsia="Calibri"/>
          <w:sz w:val="16"/>
          <w:szCs w:val="20"/>
        </w:rPr>
        <w:t>Goemans</w:t>
      </w:r>
      <w:proofErr w:type="spellEnd"/>
      <w:r w:rsidRPr="00125CDA">
        <w:rPr>
          <w:rFonts w:eastAsia="Calibri"/>
          <w:sz w:val="16"/>
          <w:szCs w:val="20"/>
        </w:rPr>
        <w:t xml:space="preserve"> 2003, 2004; Foster and Palmer 2006; </w:t>
      </w:r>
      <w:proofErr w:type="spellStart"/>
      <w:r w:rsidRPr="00125CDA">
        <w:rPr>
          <w:rFonts w:eastAsia="Calibri"/>
          <w:sz w:val="16"/>
          <w:szCs w:val="20"/>
        </w:rPr>
        <w:t>Gowa</w:t>
      </w:r>
      <w:proofErr w:type="spellEnd"/>
      <w:r w:rsidRPr="00125CDA">
        <w:rPr>
          <w:rFonts w:eastAsia="Calibri"/>
          <w:sz w:val="16"/>
          <w:szCs w:val="20"/>
        </w:rPr>
        <w:t xml:space="preserve"> 1998; Johnston 1998; Leeds and Davis 1997; Lian and Oneal 1993; </w:t>
      </w:r>
      <w:proofErr w:type="spellStart"/>
      <w:r w:rsidRPr="00125CDA">
        <w:rPr>
          <w:rFonts w:eastAsia="Calibri"/>
          <w:sz w:val="16"/>
          <w:szCs w:val="20"/>
        </w:rPr>
        <w:t>Meernik</w:t>
      </w:r>
      <w:proofErr w:type="spellEnd"/>
      <w:r w:rsidRPr="00125CDA">
        <w:rPr>
          <w:rFonts w:eastAsia="Calibri"/>
          <w:sz w:val="16"/>
          <w:szCs w:val="20"/>
        </w:rPr>
        <w:t xml:space="preserve"> 2004, 2000; </w:t>
      </w:r>
      <w:proofErr w:type="spellStart"/>
      <w:r w:rsidRPr="00125CDA">
        <w:rPr>
          <w:rFonts w:eastAsia="Calibri"/>
          <w:sz w:val="16"/>
          <w:szCs w:val="20"/>
        </w:rPr>
        <w:t>Meernik</w:t>
      </w:r>
      <w:proofErr w:type="spellEnd"/>
      <w:r w:rsidRPr="00125CDA">
        <w:rPr>
          <w:rFonts w:eastAsia="Calibri"/>
          <w:sz w:val="16"/>
          <w:szCs w:val="20"/>
        </w:rPr>
        <w:t xml:space="preserve"> and Waterman 1996; Moore and Lanoue 2003; Potter 2007). </w:t>
      </w:r>
      <w:r w:rsidRPr="003F1ED2">
        <w:rPr>
          <w:rFonts w:eastAsia="Calibri"/>
          <w:b/>
          <w:sz w:val="20"/>
          <w:szCs w:val="20"/>
          <w:u w:val="single"/>
        </w:rPr>
        <w:t xml:space="preserve">Some </w:t>
      </w:r>
      <w:r w:rsidRPr="003F1722">
        <w:rPr>
          <w:rFonts w:eastAsia="Calibri"/>
          <w:b/>
          <w:sz w:val="20"/>
          <w:szCs w:val="20"/>
          <w:highlight w:val="yellow"/>
          <w:u w:val="single"/>
          <w:shd w:val="clear" w:color="auto" w:fill="41B2FF"/>
        </w:rPr>
        <w:t xml:space="preserve">cases are </w:t>
      </w:r>
      <w:r w:rsidRPr="003F1722">
        <w:rPr>
          <w:rFonts w:eastAsia="Calibri"/>
          <w:b/>
          <w:iCs/>
          <w:sz w:val="20"/>
          <w:szCs w:val="20"/>
          <w:highlight w:val="yellow"/>
          <w:u w:val="single"/>
          <w:bdr w:val="single" w:sz="8" w:space="0" w:color="auto"/>
          <w:shd w:val="clear" w:color="auto" w:fill="41B2FF"/>
        </w:rPr>
        <w:t>hard to reconcile</w:t>
      </w:r>
      <w:r w:rsidRPr="003F1722">
        <w:rPr>
          <w:rFonts w:eastAsia="Calibri"/>
          <w:b/>
          <w:sz w:val="20"/>
          <w:szCs w:val="20"/>
          <w:highlight w:val="yellow"/>
          <w:u w:val="single"/>
          <w:shd w:val="clear" w:color="auto" w:fill="41B2FF"/>
        </w:rPr>
        <w:t xml:space="preserve"> with the</w:t>
      </w:r>
      <w:r w:rsidRPr="003F1ED2">
        <w:rPr>
          <w:rFonts w:eastAsia="Calibri"/>
          <w:b/>
          <w:sz w:val="20"/>
          <w:szCs w:val="20"/>
          <w:u w:val="single"/>
        </w:rPr>
        <w:t xml:space="preserve"> theory</w:t>
      </w:r>
      <w:r w:rsidRPr="00125CDA">
        <w:rPr>
          <w:rFonts w:eastAsia="Calibri"/>
          <w:sz w:val="16"/>
          <w:szCs w:val="20"/>
        </w:rPr>
        <w:t xml:space="preserve">: in Britain, there were rallies in the Falklands War and the Gulf War but not in other cases in which rallies would be expected, such as the Korean, Suez, and Kosovo wars (Lai and Reiter 2005). </w:t>
      </w:r>
      <w:r w:rsidRPr="003F1ED2">
        <w:rPr>
          <w:rFonts w:eastAsia="Calibri"/>
          <w:b/>
          <w:sz w:val="20"/>
          <w:szCs w:val="20"/>
          <w:u w:val="single"/>
        </w:rPr>
        <w:t>Some go so far as to call diversionary aggression a “</w:t>
      </w:r>
      <w:r w:rsidRPr="003F1722">
        <w:rPr>
          <w:rFonts w:eastAsia="Calibri"/>
          <w:b/>
          <w:iCs/>
          <w:sz w:val="20"/>
          <w:szCs w:val="20"/>
          <w:highlight w:val="yellow"/>
          <w:u w:val="single"/>
          <w:bdr w:val="single" w:sz="8" w:space="0" w:color="auto"/>
          <w:shd w:val="clear" w:color="auto" w:fill="41B2FF"/>
        </w:rPr>
        <w:t>myth</w:t>
      </w:r>
      <w:r w:rsidRPr="003F1ED2">
        <w:rPr>
          <w:rFonts w:eastAsia="Calibri"/>
          <w:b/>
          <w:sz w:val="20"/>
          <w:szCs w:val="20"/>
          <w:u w:val="single"/>
        </w:rPr>
        <w:t>”</w:t>
      </w:r>
      <w:r w:rsidRPr="00125CDA">
        <w:rPr>
          <w:rFonts w:eastAsia="Calibri"/>
          <w:sz w:val="16"/>
          <w:szCs w:val="20"/>
        </w:rPr>
        <w:t xml:space="preserve"> (</w:t>
      </w:r>
      <w:proofErr w:type="spellStart"/>
      <w:r w:rsidRPr="00125CDA">
        <w:rPr>
          <w:rFonts w:eastAsia="Calibri"/>
          <w:sz w:val="16"/>
          <w:szCs w:val="20"/>
        </w:rPr>
        <w:t>Meernik</w:t>
      </w:r>
      <w:proofErr w:type="spellEnd"/>
      <w:r w:rsidRPr="00125CDA">
        <w:rPr>
          <w:rFonts w:eastAsia="Calibri"/>
          <w:sz w:val="16"/>
          <w:szCs w:val="20"/>
        </w:rPr>
        <w:t xml:space="preserve"> and Waterman 1996). </w:t>
      </w:r>
    </w:p>
    <w:p w14:paraId="7FEC22A9" w14:textId="77777777" w:rsidR="008C0BC8" w:rsidRPr="00125CDA" w:rsidRDefault="008C0BC8" w:rsidP="008C0BC8">
      <w:pPr>
        <w:rPr>
          <w:rFonts w:eastAsia="Calibri"/>
          <w:sz w:val="16"/>
          <w:szCs w:val="20"/>
        </w:rPr>
      </w:pPr>
      <w:r w:rsidRPr="00125CDA">
        <w:rPr>
          <w:rFonts w:eastAsia="Calibri"/>
          <w:sz w:val="16"/>
          <w:szCs w:val="20"/>
        </w:rPr>
        <w:lastRenderedPageBreak/>
        <w:t xml:space="preserve">Others have developed scope conditions for diversionary aggression. It is more likely between states with pre-standing rivalries (Mitchell and Prins 2004), when leaders are accountable (Carter 2018; Kisangani and Pickering 2011), and in mature democracies, consolidating autocracies, and transitional polities (Pickering and Kisangani 2005). It is less likely when states avoid provoking troubled rivals (Clark 2003; Fordham 2005; Leeds and Davis 1997; Miller 1999). Diversion appears more likely to produce a rally when supported by Security Council authorization (Chapman 2011; Chapman and Reiter 2004), when the White House draws attention to a dispute (Baker and Oneal 2001), and in conditions of media attention, popular leadership, divided government, </w:t>
      </w:r>
      <w:proofErr w:type="spellStart"/>
      <w:proofErr w:type="gramStart"/>
      <w:r w:rsidRPr="00125CDA">
        <w:rPr>
          <w:rFonts w:eastAsia="Calibri"/>
          <w:sz w:val="16"/>
          <w:szCs w:val="20"/>
        </w:rPr>
        <w:t>non election</w:t>
      </w:r>
      <w:proofErr w:type="spellEnd"/>
      <w:proofErr w:type="gramEnd"/>
      <w:r w:rsidRPr="00125CDA">
        <w:rPr>
          <w:rFonts w:eastAsia="Calibri"/>
          <w:sz w:val="16"/>
          <w:szCs w:val="20"/>
        </w:rPr>
        <w:t xml:space="preserve"> years, and first terms (</w:t>
      </w:r>
      <w:proofErr w:type="spellStart"/>
      <w:r w:rsidRPr="00125CDA">
        <w:rPr>
          <w:rFonts w:eastAsia="Calibri"/>
          <w:sz w:val="16"/>
          <w:szCs w:val="20"/>
        </w:rPr>
        <w:t>Colaresi</w:t>
      </w:r>
      <w:proofErr w:type="spellEnd"/>
      <w:r w:rsidRPr="00125CDA">
        <w:rPr>
          <w:rFonts w:eastAsia="Calibri"/>
          <w:sz w:val="16"/>
          <w:szCs w:val="20"/>
        </w:rPr>
        <w:t xml:space="preserve"> 2007). Most recently, scholars have asked whether diversion occurs outside democracies. They find some autocracies, especially single party regimes, divert as well (Carter 2018; Pickering and Kisangani 2010).</w:t>
      </w:r>
    </w:p>
    <w:p w14:paraId="20FABA69" w14:textId="77777777" w:rsidR="008C0BC8" w:rsidRPr="00125CDA" w:rsidRDefault="008C0BC8" w:rsidP="008C0BC8">
      <w:pPr>
        <w:rPr>
          <w:rFonts w:eastAsia="Calibri"/>
          <w:sz w:val="16"/>
          <w:szCs w:val="20"/>
        </w:rPr>
      </w:pPr>
      <w:r w:rsidRPr="00125CDA">
        <w:rPr>
          <w:rFonts w:eastAsia="Calibri"/>
          <w:sz w:val="16"/>
          <w:szCs w:val="20"/>
        </w:rPr>
        <w:t xml:space="preserve">This study extends the logic of diversionary conflict to foreign policy rhetoric. </w:t>
      </w:r>
      <w:r w:rsidRPr="003F1ED2">
        <w:rPr>
          <w:rFonts w:eastAsia="Calibri"/>
          <w:b/>
          <w:sz w:val="20"/>
          <w:szCs w:val="20"/>
          <w:u w:val="single"/>
        </w:rPr>
        <w:t xml:space="preserve">There is </w:t>
      </w:r>
      <w:r w:rsidRPr="003F1ED2">
        <w:rPr>
          <w:rFonts w:eastAsia="Calibri"/>
          <w:b/>
          <w:iCs/>
          <w:sz w:val="20"/>
          <w:szCs w:val="20"/>
          <w:u w:val="single"/>
          <w:bdr w:val="single" w:sz="8" w:space="0" w:color="auto"/>
        </w:rPr>
        <w:t>surprisingly little research</w:t>
      </w:r>
      <w:r w:rsidRPr="003F1ED2">
        <w:rPr>
          <w:rFonts w:eastAsia="Calibri"/>
          <w:b/>
          <w:sz w:val="20"/>
          <w:szCs w:val="20"/>
          <w:u w:val="single"/>
        </w:rPr>
        <w:t xml:space="preserve"> on rhetoric</w:t>
      </w:r>
      <w:r w:rsidRPr="00125CDA">
        <w:rPr>
          <w:rFonts w:eastAsia="Calibri"/>
          <w:sz w:val="16"/>
          <w:szCs w:val="20"/>
        </w:rPr>
        <w:t xml:space="preserve"> in international relations. The international relations literature deems talk “cheap” (Fearon, 1995; Kydd, 2005). The audience cost literature considers rhetoric meaningful, but only if it invokes audience costs through explicit, public threats (Fearon, 1994; Schultz, 2001; Smith, 1998; </w:t>
      </w:r>
      <w:proofErr w:type="spellStart"/>
      <w:r w:rsidRPr="00125CDA">
        <w:rPr>
          <w:rFonts w:eastAsia="Calibri"/>
          <w:sz w:val="16"/>
          <w:szCs w:val="20"/>
        </w:rPr>
        <w:t>Tomz</w:t>
      </w:r>
      <w:proofErr w:type="spellEnd"/>
      <w:r w:rsidRPr="00125CDA">
        <w:rPr>
          <w:rFonts w:eastAsia="Calibri"/>
          <w:sz w:val="16"/>
          <w:szCs w:val="20"/>
        </w:rPr>
        <w:t>, 2007).</w:t>
      </w:r>
    </w:p>
    <w:p w14:paraId="4DCE224A" w14:textId="77777777" w:rsidR="008C0BC8" w:rsidRPr="00125CDA" w:rsidRDefault="008C0BC8" w:rsidP="008C0BC8">
      <w:pPr>
        <w:rPr>
          <w:rFonts w:eastAsia="Calibri"/>
          <w:sz w:val="16"/>
          <w:szCs w:val="20"/>
        </w:rPr>
      </w:pPr>
      <w:r w:rsidRPr="00125CDA">
        <w:rPr>
          <w:rFonts w:eastAsia="Calibri"/>
          <w:sz w:val="16"/>
          <w:szCs w:val="14"/>
        </w:rPr>
        <w:t>How</w:t>
      </w:r>
      <w:r w:rsidRPr="00125CDA">
        <w:rPr>
          <w:rFonts w:eastAsia="Calibri"/>
          <w:sz w:val="16"/>
          <w:szCs w:val="20"/>
        </w:rPr>
        <w:t xml:space="preserve">ever, if foreign policy </w:t>
      </w:r>
      <w:r w:rsidRPr="003F1ED2">
        <w:rPr>
          <w:rFonts w:eastAsia="Calibri"/>
          <w:b/>
          <w:iCs/>
          <w:sz w:val="20"/>
          <w:szCs w:val="20"/>
          <w:u w:val="single"/>
          <w:bdr w:val="single" w:sz="8" w:space="0" w:color="auto"/>
        </w:rPr>
        <w:t>rhetoric</w:t>
      </w:r>
      <w:r w:rsidRPr="00125CDA">
        <w:rPr>
          <w:rFonts w:eastAsia="Calibri"/>
          <w:sz w:val="16"/>
          <w:szCs w:val="20"/>
        </w:rPr>
        <w:t xml:space="preserve"> can activate ingroup identity, then it </w:t>
      </w:r>
      <w:r w:rsidRPr="003F1ED2">
        <w:rPr>
          <w:rFonts w:eastAsia="Calibri"/>
          <w:b/>
          <w:iCs/>
          <w:sz w:val="20"/>
          <w:szCs w:val="20"/>
          <w:u w:val="single"/>
          <w:bdr w:val="single" w:sz="8" w:space="0" w:color="auto"/>
        </w:rPr>
        <w:t>may be appealing</w:t>
      </w:r>
      <w:r w:rsidRPr="003F1ED2">
        <w:rPr>
          <w:rFonts w:eastAsia="Calibri"/>
          <w:b/>
          <w:sz w:val="20"/>
          <w:szCs w:val="20"/>
          <w:u w:val="single"/>
        </w:rPr>
        <w:t xml:space="preserve"> for leaders who wish to improve their ratings </w:t>
      </w:r>
      <w:r w:rsidRPr="003F1ED2">
        <w:rPr>
          <w:rFonts w:eastAsia="Calibri"/>
          <w:b/>
          <w:iCs/>
          <w:sz w:val="20"/>
          <w:szCs w:val="20"/>
          <w:u w:val="single"/>
          <w:bdr w:val="single" w:sz="8" w:space="0" w:color="auto"/>
        </w:rPr>
        <w:t>without incurring the substantial risks</w:t>
      </w:r>
      <w:r w:rsidRPr="003F1ED2">
        <w:rPr>
          <w:rFonts w:eastAsia="Calibri"/>
          <w:b/>
          <w:sz w:val="20"/>
          <w:szCs w:val="20"/>
          <w:u w:val="single"/>
        </w:rPr>
        <w:t xml:space="preserve"> of militarized interstate disputes</w:t>
      </w:r>
      <w:r w:rsidRPr="00125CDA">
        <w:rPr>
          <w:rFonts w:eastAsia="Calibri"/>
          <w:sz w:val="16"/>
          <w:szCs w:val="20"/>
        </w:rPr>
        <w:t xml:space="preserve">. Domestic political factors like low presidential approval ratings can lead otherwise rational states to choose “suboptimal” foreign policies (Fearon 1998). </w:t>
      </w:r>
      <w:r w:rsidRPr="003F1ED2">
        <w:rPr>
          <w:rFonts w:eastAsia="Calibri"/>
          <w:b/>
          <w:sz w:val="20"/>
          <w:szCs w:val="20"/>
          <w:u w:val="single"/>
        </w:rPr>
        <w:t xml:space="preserve">Diversionary rhetoric represents </w:t>
      </w:r>
      <w:r w:rsidRPr="003F1ED2">
        <w:rPr>
          <w:rFonts w:eastAsia="Calibri"/>
          <w:b/>
          <w:iCs/>
          <w:sz w:val="20"/>
          <w:szCs w:val="20"/>
          <w:u w:val="single"/>
          <w:bdr w:val="single" w:sz="8" w:space="0" w:color="auto"/>
        </w:rPr>
        <w:t>optimization</w:t>
      </w:r>
      <w:r w:rsidRPr="003F1ED2">
        <w:rPr>
          <w:rFonts w:eastAsia="Calibri"/>
          <w:b/>
          <w:sz w:val="20"/>
          <w:szCs w:val="20"/>
          <w:u w:val="single"/>
        </w:rPr>
        <w:t xml:space="preserve"> inside the bounds of domestic political constraints. While it might be “</w:t>
      </w:r>
      <w:r w:rsidRPr="003F1ED2">
        <w:rPr>
          <w:rFonts w:eastAsia="Calibri"/>
          <w:b/>
          <w:iCs/>
          <w:sz w:val="20"/>
          <w:szCs w:val="20"/>
          <w:u w:val="single"/>
          <w:bdr w:val="single" w:sz="8" w:space="0" w:color="auto"/>
        </w:rPr>
        <w:t>outlandish</w:t>
      </w:r>
      <w:r w:rsidRPr="003F1ED2">
        <w:rPr>
          <w:rFonts w:eastAsia="Calibri"/>
          <w:b/>
          <w:sz w:val="20"/>
          <w:szCs w:val="20"/>
          <w:u w:val="single"/>
        </w:rPr>
        <w:t xml:space="preserve">” for presidents to engage in the </w:t>
      </w:r>
      <w:r w:rsidRPr="003F1ED2">
        <w:rPr>
          <w:rFonts w:eastAsia="Calibri"/>
          <w:b/>
          <w:iCs/>
          <w:sz w:val="20"/>
          <w:szCs w:val="20"/>
          <w:u w:val="single"/>
          <w:bdr w:val="single" w:sz="8" w:space="0" w:color="auto"/>
        </w:rPr>
        <w:t>impeachable exercise of diversionary war</w:t>
      </w:r>
      <w:r w:rsidRPr="00125CDA">
        <w:rPr>
          <w:rFonts w:eastAsia="Calibri"/>
          <w:sz w:val="16"/>
          <w:szCs w:val="20"/>
        </w:rPr>
        <w:t xml:space="preserve"> (</w:t>
      </w:r>
      <w:proofErr w:type="spellStart"/>
      <w:r w:rsidRPr="00125CDA">
        <w:rPr>
          <w:rFonts w:eastAsia="Calibri"/>
          <w:sz w:val="16"/>
          <w:szCs w:val="20"/>
        </w:rPr>
        <w:t>Meernik</w:t>
      </w:r>
      <w:proofErr w:type="spellEnd"/>
      <w:r w:rsidRPr="00125CDA">
        <w:rPr>
          <w:rFonts w:eastAsia="Calibri"/>
          <w:sz w:val="16"/>
          <w:szCs w:val="20"/>
        </w:rPr>
        <w:t xml:space="preserve"> and Waterman 1996), </w:t>
      </w:r>
      <w:r w:rsidRPr="003F1ED2">
        <w:rPr>
          <w:rFonts w:eastAsia="Calibri"/>
          <w:b/>
          <w:sz w:val="20"/>
          <w:szCs w:val="20"/>
          <w:u w:val="single"/>
        </w:rPr>
        <w:t xml:space="preserve">hostile foreign policy rhetoric is </w:t>
      </w:r>
      <w:r w:rsidRPr="003F1ED2">
        <w:rPr>
          <w:rFonts w:eastAsia="Calibri"/>
          <w:b/>
          <w:iCs/>
          <w:sz w:val="20"/>
          <w:szCs w:val="20"/>
          <w:u w:val="single"/>
          <w:bdr w:val="single" w:sz="8" w:space="0" w:color="auto"/>
        </w:rPr>
        <w:t>far less outlandish</w:t>
      </w:r>
      <w:r w:rsidRPr="003F1ED2">
        <w:rPr>
          <w:rFonts w:eastAsia="Calibri"/>
          <w:b/>
          <w:sz w:val="20"/>
          <w:szCs w:val="20"/>
          <w:u w:val="single"/>
        </w:rPr>
        <w:t xml:space="preserve"> a risk</w:t>
      </w:r>
      <w:r w:rsidRPr="00125CDA">
        <w:rPr>
          <w:rFonts w:eastAsia="Calibri"/>
          <w:sz w:val="16"/>
          <w:szCs w:val="20"/>
        </w:rPr>
        <w:t xml:space="preserve">. </w:t>
      </w:r>
    </w:p>
    <w:p w14:paraId="78064A0B" w14:textId="77777777" w:rsidR="008C0BC8" w:rsidRPr="00125CDA" w:rsidRDefault="008C0BC8" w:rsidP="008C0BC8">
      <w:pPr>
        <w:rPr>
          <w:rFonts w:eastAsia="Calibri"/>
          <w:sz w:val="16"/>
          <w:szCs w:val="20"/>
        </w:rPr>
      </w:pPr>
      <w:r w:rsidRPr="00125CDA">
        <w:rPr>
          <w:rFonts w:eastAsia="Calibri"/>
          <w:sz w:val="16"/>
          <w:szCs w:val="20"/>
        </w:rPr>
        <w:t xml:space="preserve">To develop a theory of diversionary cheap talk, </w:t>
      </w:r>
      <w:r w:rsidRPr="003F1ED2">
        <w:rPr>
          <w:rFonts w:eastAsia="Calibri"/>
          <w:b/>
          <w:sz w:val="20"/>
          <w:szCs w:val="20"/>
          <w:u w:val="single"/>
        </w:rPr>
        <w:t>this</w:t>
      </w:r>
      <w:r w:rsidRPr="00125CDA">
        <w:rPr>
          <w:rFonts w:eastAsia="Calibri"/>
          <w:sz w:val="16"/>
          <w:szCs w:val="20"/>
        </w:rPr>
        <w:t xml:space="preserve"> paper </w:t>
      </w:r>
      <w:r w:rsidRPr="003F1ED2">
        <w:rPr>
          <w:rFonts w:eastAsia="Calibri"/>
          <w:b/>
          <w:sz w:val="20"/>
          <w:szCs w:val="20"/>
          <w:u w:val="single"/>
        </w:rPr>
        <w:t xml:space="preserve">draws upon </w:t>
      </w:r>
      <w:r w:rsidRPr="003F1ED2">
        <w:rPr>
          <w:rFonts w:eastAsia="Calibri"/>
          <w:b/>
          <w:iCs/>
          <w:sz w:val="20"/>
          <w:szCs w:val="20"/>
          <w:u w:val="single"/>
          <w:bdr w:val="single" w:sz="8" w:space="0" w:color="auto"/>
        </w:rPr>
        <w:t>research</w:t>
      </w:r>
      <w:r w:rsidRPr="003F1ED2">
        <w:rPr>
          <w:rFonts w:eastAsia="Calibri"/>
          <w:b/>
          <w:sz w:val="20"/>
          <w:szCs w:val="20"/>
          <w:u w:val="single"/>
        </w:rPr>
        <w:t xml:space="preserve"> in </w:t>
      </w:r>
      <w:r w:rsidRPr="003F1722">
        <w:rPr>
          <w:rFonts w:eastAsia="Calibri"/>
          <w:b/>
          <w:sz w:val="20"/>
          <w:szCs w:val="20"/>
          <w:highlight w:val="yellow"/>
          <w:u w:val="single"/>
          <w:shd w:val="clear" w:color="auto" w:fill="41B2FF"/>
        </w:rPr>
        <w:t>political psychology</w:t>
      </w:r>
      <w:r w:rsidRPr="003F1ED2">
        <w:rPr>
          <w:rFonts w:eastAsia="Calibri"/>
          <w:b/>
          <w:sz w:val="20"/>
          <w:szCs w:val="20"/>
          <w:u w:val="single"/>
        </w:rPr>
        <w:t xml:space="preserve"> and political communication. These literatures </w:t>
      </w:r>
      <w:r w:rsidRPr="003F1722">
        <w:rPr>
          <w:rFonts w:eastAsia="Calibri"/>
          <w:b/>
          <w:sz w:val="20"/>
          <w:szCs w:val="20"/>
          <w:highlight w:val="yellow"/>
          <w:u w:val="single"/>
          <w:shd w:val="clear" w:color="auto" w:fill="41B2FF"/>
        </w:rPr>
        <w:t>find</w:t>
      </w:r>
      <w:r w:rsidRPr="006F4404">
        <w:rPr>
          <w:rFonts w:eastAsia="Calibri"/>
          <w:b/>
          <w:sz w:val="20"/>
          <w:szCs w:val="20"/>
          <w:u w:val="single"/>
        </w:rPr>
        <w:t xml:space="preserve"> </w:t>
      </w:r>
      <w:r w:rsidRPr="003F1722">
        <w:rPr>
          <w:rFonts w:eastAsia="Calibri"/>
          <w:b/>
          <w:iCs/>
          <w:sz w:val="20"/>
          <w:szCs w:val="20"/>
          <w:highlight w:val="yellow"/>
          <w:u w:val="single"/>
          <w:bdr w:val="single" w:sz="8" w:space="0" w:color="auto"/>
          <w:shd w:val="clear" w:color="auto" w:fill="41B2FF"/>
        </w:rPr>
        <w:t>persuasive ev</w:t>
      </w:r>
      <w:r w:rsidRPr="003F1ED2">
        <w:rPr>
          <w:rFonts w:eastAsia="Calibri"/>
          <w:b/>
          <w:iCs/>
          <w:sz w:val="20"/>
          <w:szCs w:val="20"/>
          <w:u w:val="single"/>
          <w:bdr w:val="single" w:sz="8" w:space="0" w:color="auto"/>
        </w:rPr>
        <w:t>idence</w:t>
      </w:r>
      <w:r w:rsidRPr="003F1ED2">
        <w:rPr>
          <w:rFonts w:eastAsia="Calibri"/>
          <w:b/>
          <w:sz w:val="20"/>
          <w:szCs w:val="20"/>
          <w:u w:val="single"/>
        </w:rPr>
        <w:t xml:space="preserve"> that</w:t>
      </w:r>
      <w:r w:rsidRPr="00125CDA">
        <w:rPr>
          <w:rFonts w:eastAsia="Calibri"/>
          <w:sz w:val="16"/>
          <w:szCs w:val="20"/>
        </w:rPr>
        <w:t xml:space="preserve"> elite statements influence citizen beliefs (Behr and Iyengar, 1985; Bennett, </w:t>
      </w:r>
      <w:proofErr w:type="gramStart"/>
      <w:r w:rsidRPr="00125CDA">
        <w:rPr>
          <w:rFonts w:eastAsia="Calibri"/>
          <w:sz w:val="16"/>
          <w:szCs w:val="20"/>
        </w:rPr>
        <w:t>Lawrence</w:t>
      </w:r>
      <w:proofErr w:type="gramEnd"/>
      <w:r w:rsidRPr="00125CDA">
        <w:rPr>
          <w:rFonts w:eastAsia="Calibri"/>
          <w:sz w:val="16"/>
          <w:szCs w:val="20"/>
        </w:rPr>
        <w:t xml:space="preserve"> and Livingston, 2006; Brody, 1991; Cohen, 1995; </w:t>
      </w:r>
      <w:proofErr w:type="spellStart"/>
      <w:r w:rsidRPr="00125CDA">
        <w:rPr>
          <w:rFonts w:eastAsia="Calibri"/>
          <w:sz w:val="16"/>
          <w:szCs w:val="20"/>
        </w:rPr>
        <w:t>Jentleson</w:t>
      </w:r>
      <w:proofErr w:type="spellEnd"/>
      <w:r w:rsidRPr="00125CDA">
        <w:rPr>
          <w:rFonts w:eastAsia="Calibri"/>
          <w:sz w:val="16"/>
          <w:szCs w:val="20"/>
        </w:rPr>
        <w:t xml:space="preserve">, 1992; Zaller and Chiu, 2000). I draw on social identity theory to argue that </w:t>
      </w:r>
      <w:r w:rsidRPr="003F1ED2">
        <w:rPr>
          <w:rFonts w:eastAsia="Calibri"/>
          <w:b/>
          <w:iCs/>
          <w:sz w:val="20"/>
          <w:szCs w:val="20"/>
          <w:u w:val="single"/>
          <w:bdr w:val="single" w:sz="8" w:space="0" w:color="auto"/>
        </w:rPr>
        <w:t xml:space="preserve">diversionary </w:t>
      </w:r>
      <w:r w:rsidRPr="003F1722">
        <w:rPr>
          <w:rFonts w:eastAsia="Calibri"/>
          <w:b/>
          <w:iCs/>
          <w:sz w:val="20"/>
          <w:szCs w:val="20"/>
          <w:highlight w:val="yellow"/>
          <w:u w:val="single"/>
          <w:bdr w:val="single" w:sz="8" w:space="0" w:color="auto"/>
          <w:shd w:val="clear" w:color="auto" w:fill="41B2FF"/>
        </w:rPr>
        <w:t>cheap talk</w:t>
      </w:r>
      <w:r w:rsidRPr="00125CDA">
        <w:rPr>
          <w:rFonts w:eastAsia="Calibri"/>
          <w:sz w:val="16"/>
          <w:szCs w:val="20"/>
        </w:rPr>
        <w:t xml:space="preserve"> highlights intergroup differences between nations and </w:t>
      </w:r>
      <w:r w:rsidRPr="003F1722">
        <w:rPr>
          <w:rFonts w:eastAsia="Calibri"/>
          <w:b/>
          <w:sz w:val="20"/>
          <w:szCs w:val="20"/>
          <w:highlight w:val="yellow"/>
          <w:u w:val="single"/>
          <w:shd w:val="clear" w:color="auto" w:fill="41B2FF"/>
        </w:rPr>
        <w:t>leads citizens to</w:t>
      </w:r>
      <w:r w:rsidRPr="003F1ED2">
        <w:rPr>
          <w:rFonts w:eastAsia="Calibri"/>
          <w:b/>
          <w:sz w:val="20"/>
          <w:szCs w:val="20"/>
          <w:u w:val="single"/>
        </w:rPr>
        <w:t xml:space="preserve"> evaluate their </w:t>
      </w:r>
      <w:r w:rsidRPr="003F1722">
        <w:rPr>
          <w:rFonts w:eastAsia="Calibri"/>
          <w:b/>
          <w:sz w:val="20"/>
          <w:szCs w:val="20"/>
          <w:highlight w:val="yellow"/>
          <w:u w:val="single"/>
          <w:shd w:val="clear" w:color="auto" w:fill="41B2FF"/>
        </w:rPr>
        <w:t>leader favorably</w:t>
      </w:r>
      <w:r w:rsidRPr="003F1722">
        <w:rPr>
          <w:rFonts w:eastAsia="Calibri"/>
          <w:sz w:val="16"/>
          <w:szCs w:val="20"/>
          <w:highlight w:val="yellow"/>
        </w:rPr>
        <w:t>.</w:t>
      </w:r>
      <w:r w:rsidRPr="00125CDA">
        <w:rPr>
          <w:rFonts w:eastAsia="Calibri"/>
          <w:sz w:val="16"/>
          <w:szCs w:val="20"/>
        </w:rPr>
        <w:t xml:space="preserve"> When a leader criticizes foreigners, she cues ingroup identity, which increases citizens’ social attachment to the nation and to herself as its leader. This is a “solidarity mechanism,” through which “[c]</w:t>
      </w:r>
      <w:proofErr w:type="spellStart"/>
      <w:r w:rsidRPr="00125CDA">
        <w:rPr>
          <w:rFonts w:eastAsia="Calibri"/>
          <w:sz w:val="16"/>
          <w:szCs w:val="20"/>
        </w:rPr>
        <w:t>ollective</w:t>
      </w:r>
      <w:proofErr w:type="spellEnd"/>
      <w:r w:rsidRPr="00125CDA">
        <w:rPr>
          <w:rFonts w:eastAsia="Calibri"/>
          <w:sz w:val="16"/>
          <w:szCs w:val="20"/>
        </w:rPr>
        <w:t xml:space="preserve"> group goals and common group identity are highlighted, norms of </w:t>
      </w:r>
      <w:proofErr w:type="spellStart"/>
      <w:r w:rsidRPr="00125CDA">
        <w:rPr>
          <w:rFonts w:eastAsia="Calibri"/>
          <w:sz w:val="16"/>
          <w:szCs w:val="20"/>
        </w:rPr>
        <w:t>groupbased</w:t>
      </w:r>
      <w:proofErr w:type="spellEnd"/>
      <w:r w:rsidRPr="00125CDA">
        <w:rPr>
          <w:rFonts w:eastAsia="Calibri"/>
          <w:sz w:val="16"/>
          <w:szCs w:val="20"/>
        </w:rPr>
        <w:t xml:space="preserve"> altruism are strengthened, punishment and rejection of defectors are increased, and perceptions of the in-group and out-group are manipulated” (Halevy, Bornstein and Sagiv, 2008, 405). </w:t>
      </w:r>
    </w:p>
    <w:p w14:paraId="24538E0B" w14:textId="77777777" w:rsidR="008C0BC8" w:rsidRPr="00125CDA" w:rsidRDefault="008C0BC8" w:rsidP="008C0BC8">
      <w:pPr>
        <w:rPr>
          <w:rFonts w:eastAsia="Calibri"/>
          <w:sz w:val="16"/>
          <w:szCs w:val="20"/>
        </w:rPr>
      </w:pPr>
      <w:r w:rsidRPr="00125CDA">
        <w:rPr>
          <w:rFonts w:eastAsia="Calibri"/>
          <w:sz w:val="16"/>
          <w:szCs w:val="20"/>
        </w:rPr>
        <w:t xml:space="preserve">The theory generates observable implications about when leaders use diversionary cheap talk and who they target. </w:t>
      </w:r>
      <w:r w:rsidRPr="003F1ED2">
        <w:rPr>
          <w:rFonts w:eastAsia="Calibri"/>
          <w:b/>
          <w:sz w:val="20"/>
          <w:szCs w:val="20"/>
          <w:u w:val="single"/>
        </w:rPr>
        <w:t xml:space="preserve">I follow the consensus in the diversionary conflict literature in focusing on </w:t>
      </w:r>
      <w:r w:rsidRPr="003F1ED2">
        <w:rPr>
          <w:rFonts w:eastAsia="Calibri"/>
          <w:b/>
          <w:iCs/>
          <w:sz w:val="20"/>
          <w:szCs w:val="20"/>
          <w:u w:val="single"/>
          <w:bdr w:val="single" w:sz="8" w:space="0" w:color="auto"/>
        </w:rPr>
        <w:t>poor economic conditions</w:t>
      </w:r>
      <w:r w:rsidRPr="003F1ED2">
        <w:rPr>
          <w:rFonts w:eastAsia="Calibri"/>
          <w:b/>
          <w:sz w:val="20"/>
          <w:szCs w:val="20"/>
          <w:u w:val="single"/>
        </w:rPr>
        <w:t xml:space="preserve"> as the </w:t>
      </w:r>
      <w:r w:rsidRPr="003F1ED2">
        <w:rPr>
          <w:rFonts w:eastAsia="Calibri"/>
          <w:b/>
          <w:iCs/>
          <w:sz w:val="20"/>
          <w:szCs w:val="20"/>
          <w:u w:val="single"/>
          <w:bdr w:val="single" w:sz="8" w:space="0" w:color="auto"/>
        </w:rPr>
        <w:t>most important source</w:t>
      </w:r>
      <w:r w:rsidRPr="003F1ED2">
        <w:rPr>
          <w:rFonts w:eastAsia="Calibri"/>
          <w:b/>
          <w:sz w:val="20"/>
          <w:szCs w:val="20"/>
          <w:u w:val="single"/>
        </w:rPr>
        <w:t xml:space="preserve"> of public disapproval for leaders</w:t>
      </w:r>
      <w:r w:rsidRPr="00125CDA">
        <w:rPr>
          <w:rFonts w:eastAsia="Calibri"/>
          <w:sz w:val="16"/>
          <w:szCs w:val="20"/>
        </w:rPr>
        <w:t xml:space="preserve">. Low approval ratings limit leaders’ ability to advance their domestic agenda. Therefore, </w:t>
      </w:r>
      <w:r w:rsidRPr="003F1ED2">
        <w:rPr>
          <w:rFonts w:eastAsia="Calibri"/>
          <w:b/>
          <w:iCs/>
          <w:sz w:val="20"/>
          <w:szCs w:val="20"/>
          <w:u w:val="single"/>
          <w:bdr w:val="single" w:sz="8" w:space="0" w:color="auto"/>
        </w:rPr>
        <w:t>when the economy deteriorates</w:t>
      </w:r>
      <w:r w:rsidRPr="003F1ED2">
        <w:rPr>
          <w:rFonts w:eastAsia="Calibri"/>
          <w:b/>
          <w:sz w:val="20"/>
          <w:szCs w:val="20"/>
          <w:u w:val="single"/>
        </w:rPr>
        <w:t xml:space="preserve">, leaders will </w:t>
      </w:r>
      <w:r w:rsidRPr="003F1ED2">
        <w:rPr>
          <w:rFonts w:eastAsia="Calibri"/>
          <w:b/>
          <w:iCs/>
          <w:sz w:val="20"/>
          <w:szCs w:val="20"/>
          <w:u w:val="single"/>
          <w:bdr w:val="single" w:sz="8" w:space="0" w:color="auto"/>
        </w:rPr>
        <w:t>criticize foreign nations</w:t>
      </w:r>
      <w:r w:rsidRPr="003F1ED2">
        <w:rPr>
          <w:rFonts w:eastAsia="Calibri"/>
          <w:b/>
          <w:sz w:val="20"/>
          <w:szCs w:val="20"/>
          <w:u w:val="single"/>
        </w:rPr>
        <w:t xml:space="preserve"> to improve their approval ratings and restore the political capital necessary for them to govern</w:t>
      </w:r>
      <w:r w:rsidRPr="00125CDA">
        <w:rPr>
          <w:rFonts w:eastAsia="Calibri"/>
          <w:sz w:val="16"/>
          <w:szCs w:val="20"/>
        </w:rPr>
        <w:t>.</w:t>
      </w:r>
    </w:p>
    <w:p w14:paraId="347D1430" w14:textId="77777777" w:rsidR="008C0BC8" w:rsidRPr="00125CDA" w:rsidRDefault="008C0BC8" w:rsidP="008C0BC8">
      <w:pPr>
        <w:rPr>
          <w:rFonts w:eastAsia="Calibri"/>
          <w:sz w:val="16"/>
          <w:szCs w:val="20"/>
        </w:rPr>
      </w:pPr>
      <w:r w:rsidRPr="00125CDA">
        <w:rPr>
          <w:rFonts w:eastAsia="Calibri"/>
          <w:sz w:val="16"/>
          <w:szCs w:val="20"/>
        </w:rPr>
        <w:t xml:space="preserve">Second, a key observation from social identity theory is that the depth of intergroup differences is important for group attachment. Therefore, consonant with recent empirical findings in the diversionary conflict literature (Mitchell and Prins 2004), I expect diversionary rhetoric to be most effective when it targets threatening outgroups. In the context of foreign policy, these are best represented by historical rivals. Finally, I expect diversionary cheap talk to have differential partisan effects. The solidarity mechanism suggests that because national identity cues widen the tent of the political ingroup, diversionary cheap talk should be most effective at boosting support among the leader’s nonpartisans: conservative voters for Democratic presidents, and liberal voters for Republican presidents. However, this solidarity mechanism is mediated by citizens’ foreign policy preferences. Liberals prefer more dovish foreign policy and hence might interpret diversionary rhetoric from Republican presidents as too extreme. In contrast, Republicans prefer more hawkish foreign policy and therefore are likely to reward Democratic presidents for hostile rhetoric. Therefore, diversionary rhetoric should be most powerful for Democratic presidents, whose non-core voters are most likely to reward such rhetoric. </w:t>
      </w:r>
    </w:p>
    <w:p w14:paraId="3D7C4742" w14:textId="77777777" w:rsidR="008C0BC8" w:rsidRPr="003F1ED2" w:rsidRDefault="008C0BC8" w:rsidP="008C0BC8">
      <w:pPr>
        <w:rPr>
          <w:rFonts w:eastAsia="Calibri"/>
          <w:b/>
          <w:sz w:val="20"/>
          <w:szCs w:val="20"/>
          <w:u w:val="single"/>
        </w:rPr>
      </w:pPr>
      <w:r w:rsidRPr="003F1722">
        <w:rPr>
          <w:rFonts w:eastAsia="Calibri"/>
          <w:b/>
          <w:sz w:val="20"/>
          <w:szCs w:val="20"/>
          <w:highlight w:val="yellow"/>
          <w:u w:val="single"/>
          <w:shd w:val="clear" w:color="auto" w:fill="41B2FF"/>
        </w:rPr>
        <w:t>I test</w:t>
      </w:r>
      <w:r w:rsidRPr="003F1ED2">
        <w:rPr>
          <w:rFonts w:eastAsia="Calibri"/>
          <w:b/>
          <w:sz w:val="20"/>
          <w:szCs w:val="20"/>
          <w:u w:val="single"/>
        </w:rPr>
        <w:t xml:space="preserve"> these hypotheses with</w:t>
      </w:r>
      <w:r w:rsidRPr="00125CDA">
        <w:rPr>
          <w:rFonts w:eastAsia="Calibri"/>
          <w:sz w:val="16"/>
          <w:szCs w:val="20"/>
        </w:rPr>
        <w:t xml:space="preserve"> the American Diplomatic Dataset, an original record of </w:t>
      </w:r>
      <w:r w:rsidRPr="003F1ED2">
        <w:rPr>
          <w:rFonts w:eastAsia="Calibri"/>
          <w:b/>
          <w:iCs/>
          <w:sz w:val="20"/>
          <w:szCs w:val="20"/>
          <w:u w:val="single"/>
          <w:bdr w:val="single" w:sz="8" w:space="0" w:color="auto"/>
        </w:rPr>
        <w:t xml:space="preserve">over </w:t>
      </w:r>
      <w:r w:rsidRPr="003F1722">
        <w:rPr>
          <w:rFonts w:eastAsia="Calibri"/>
          <w:b/>
          <w:iCs/>
          <w:sz w:val="20"/>
          <w:szCs w:val="20"/>
          <w:highlight w:val="yellow"/>
          <w:u w:val="single"/>
          <w:bdr w:val="single" w:sz="8" w:space="0" w:color="auto"/>
          <w:shd w:val="clear" w:color="auto" w:fill="41B2FF"/>
        </w:rPr>
        <w:t>50,000</w:t>
      </w:r>
      <w:r w:rsidRPr="003F1ED2">
        <w:rPr>
          <w:rFonts w:eastAsia="Calibri"/>
          <w:b/>
          <w:iCs/>
          <w:sz w:val="20"/>
          <w:szCs w:val="20"/>
          <w:u w:val="single"/>
          <w:bdr w:val="single" w:sz="8" w:space="0" w:color="auto"/>
        </w:rPr>
        <w:t xml:space="preserve"> US diplomatic </w:t>
      </w:r>
      <w:r w:rsidRPr="003F1722">
        <w:rPr>
          <w:rFonts w:eastAsia="Calibri"/>
          <w:b/>
          <w:iCs/>
          <w:sz w:val="20"/>
          <w:szCs w:val="20"/>
          <w:highlight w:val="yellow"/>
          <w:u w:val="single"/>
          <w:bdr w:val="single" w:sz="8" w:space="0" w:color="auto"/>
          <w:shd w:val="clear" w:color="auto" w:fill="41B2FF"/>
        </w:rPr>
        <w:t>events</w:t>
      </w:r>
      <w:r w:rsidRPr="00125CDA">
        <w:rPr>
          <w:rFonts w:eastAsia="Calibri"/>
          <w:sz w:val="16"/>
          <w:szCs w:val="20"/>
        </w:rPr>
        <w:t xml:space="preserve"> between 1945 and 2010 drawn from New York Times articles on foreign affairs. I used tools from computational social science to classify bilateral interstate interactions into hundreds of specific types and four aggregate categories: rhetorical cooperation, rhetorical conflict, material cooperation, and material conflict. </w:t>
      </w:r>
      <w:r w:rsidRPr="003F1ED2">
        <w:rPr>
          <w:rFonts w:eastAsia="Calibri"/>
          <w:b/>
          <w:sz w:val="20"/>
          <w:szCs w:val="20"/>
          <w:u w:val="single"/>
        </w:rPr>
        <w:t xml:space="preserve">This is </w:t>
      </w:r>
      <w:r w:rsidRPr="003F1ED2">
        <w:rPr>
          <w:rFonts w:eastAsia="Calibri"/>
          <w:b/>
          <w:iCs/>
          <w:sz w:val="20"/>
          <w:szCs w:val="20"/>
          <w:u w:val="single"/>
          <w:bdr w:val="single" w:sz="8" w:space="0" w:color="auto"/>
        </w:rPr>
        <w:t xml:space="preserve">by far </w:t>
      </w:r>
      <w:r w:rsidRPr="003F1722">
        <w:rPr>
          <w:rFonts w:eastAsia="Calibri"/>
          <w:b/>
          <w:iCs/>
          <w:sz w:val="20"/>
          <w:szCs w:val="20"/>
          <w:highlight w:val="yellow"/>
          <w:u w:val="single"/>
          <w:bdr w:val="single" w:sz="8" w:space="0" w:color="auto"/>
          <w:shd w:val="clear" w:color="auto" w:fill="41B2FF"/>
        </w:rPr>
        <w:t>the most</w:t>
      </w:r>
      <w:r w:rsidRPr="003F1ED2">
        <w:rPr>
          <w:rFonts w:eastAsia="Calibri"/>
          <w:b/>
          <w:iCs/>
          <w:sz w:val="20"/>
          <w:szCs w:val="20"/>
          <w:u w:val="single"/>
          <w:bdr w:val="single" w:sz="8" w:space="0" w:color="auto"/>
        </w:rPr>
        <w:t xml:space="preserve"> historically </w:t>
      </w:r>
      <w:r w:rsidRPr="003F1722">
        <w:rPr>
          <w:rFonts w:eastAsia="Calibri"/>
          <w:b/>
          <w:iCs/>
          <w:sz w:val="20"/>
          <w:szCs w:val="20"/>
          <w:highlight w:val="yellow"/>
          <w:u w:val="single"/>
          <w:bdr w:val="single" w:sz="8" w:space="0" w:color="auto"/>
          <w:shd w:val="clear" w:color="auto" w:fill="41B2FF"/>
        </w:rPr>
        <w:t>extensive</w:t>
      </w:r>
      <w:r w:rsidRPr="003F1ED2">
        <w:rPr>
          <w:rFonts w:eastAsia="Calibri"/>
          <w:b/>
          <w:iCs/>
          <w:sz w:val="20"/>
          <w:szCs w:val="20"/>
          <w:u w:val="single"/>
          <w:bdr w:val="single" w:sz="8" w:space="0" w:color="auto"/>
        </w:rPr>
        <w:t xml:space="preserve"> event </w:t>
      </w:r>
      <w:r w:rsidRPr="003F1722">
        <w:rPr>
          <w:rFonts w:eastAsia="Calibri"/>
          <w:b/>
          <w:iCs/>
          <w:sz w:val="20"/>
          <w:szCs w:val="20"/>
          <w:highlight w:val="yellow"/>
          <w:u w:val="single"/>
          <w:bdr w:val="single" w:sz="8" w:space="0" w:color="auto"/>
          <w:shd w:val="clear" w:color="auto" w:fill="41B2FF"/>
        </w:rPr>
        <w:t>dataset</w:t>
      </w:r>
      <w:r w:rsidRPr="00125CDA">
        <w:rPr>
          <w:rFonts w:eastAsia="Calibri"/>
          <w:sz w:val="16"/>
          <w:szCs w:val="20"/>
        </w:rPr>
        <w:t xml:space="preserve">. As such, </w:t>
      </w:r>
      <w:r w:rsidRPr="003F1ED2">
        <w:rPr>
          <w:rFonts w:eastAsia="Calibri"/>
          <w:b/>
          <w:sz w:val="20"/>
          <w:szCs w:val="20"/>
          <w:u w:val="single"/>
        </w:rPr>
        <w:t xml:space="preserve">it allows an exploration of US foreign policy behavior </w:t>
      </w:r>
      <w:r w:rsidRPr="003F1722">
        <w:rPr>
          <w:rFonts w:eastAsia="Calibri"/>
          <w:b/>
          <w:sz w:val="20"/>
          <w:szCs w:val="20"/>
          <w:highlight w:val="yellow"/>
          <w:u w:val="single"/>
          <w:shd w:val="clear" w:color="auto" w:fill="41B2FF"/>
        </w:rPr>
        <w:t>across</w:t>
      </w:r>
      <w:r w:rsidRPr="003F1ED2">
        <w:rPr>
          <w:rFonts w:eastAsia="Calibri"/>
          <w:b/>
          <w:sz w:val="20"/>
          <w:szCs w:val="20"/>
          <w:u w:val="single"/>
        </w:rPr>
        <w:t xml:space="preserve"> a </w:t>
      </w:r>
      <w:r w:rsidRPr="003F1ED2">
        <w:rPr>
          <w:rFonts w:eastAsia="Calibri"/>
          <w:b/>
          <w:iCs/>
          <w:sz w:val="20"/>
          <w:szCs w:val="20"/>
          <w:u w:val="single"/>
          <w:bdr w:val="single" w:sz="8" w:space="0" w:color="auto"/>
        </w:rPr>
        <w:t xml:space="preserve">variety of </w:t>
      </w:r>
      <w:r w:rsidRPr="003F1722">
        <w:rPr>
          <w:rFonts w:eastAsia="Calibri"/>
          <w:b/>
          <w:iCs/>
          <w:sz w:val="20"/>
          <w:szCs w:val="20"/>
          <w:highlight w:val="yellow"/>
          <w:u w:val="single"/>
          <w:bdr w:val="single" w:sz="8" w:space="0" w:color="auto"/>
          <w:shd w:val="clear" w:color="auto" w:fill="41B2FF"/>
        </w:rPr>
        <w:t>administrations</w:t>
      </w:r>
      <w:r w:rsidRPr="003F1722">
        <w:rPr>
          <w:rFonts w:eastAsia="Calibri"/>
          <w:b/>
          <w:sz w:val="20"/>
          <w:szCs w:val="20"/>
          <w:highlight w:val="yellow"/>
          <w:u w:val="single"/>
          <w:shd w:val="clear" w:color="auto" w:fill="41B2FF"/>
        </w:rPr>
        <w:t xml:space="preserve"> and</w:t>
      </w:r>
      <w:r w:rsidRPr="003F1ED2">
        <w:rPr>
          <w:rFonts w:eastAsia="Calibri"/>
          <w:b/>
          <w:sz w:val="20"/>
          <w:szCs w:val="20"/>
          <w:u w:val="single"/>
        </w:rPr>
        <w:t xml:space="preserve"> </w:t>
      </w:r>
      <w:r w:rsidRPr="003F1ED2">
        <w:rPr>
          <w:rFonts w:eastAsia="Calibri"/>
          <w:b/>
          <w:iCs/>
          <w:sz w:val="20"/>
          <w:szCs w:val="20"/>
          <w:u w:val="single"/>
          <w:bdr w:val="single" w:sz="8" w:space="0" w:color="auto"/>
        </w:rPr>
        <w:t xml:space="preserve">economic </w:t>
      </w:r>
      <w:r w:rsidRPr="003F1722">
        <w:rPr>
          <w:rFonts w:eastAsia="Calibri"/>
          <w:b/>
          <w:iCs/>
          <w:sz w:val="20"/>
          <w:szCs w:val="20"/>
          <w:highlight w:val="yellow"/>
          <w:u w:val="single"/>
          <w:bdr w:val="single" w:sz="8" w:space="0" w:color="auto"/>
          <w:shd w:val="clear" w:color="auto" w:fill="41B2FF"/>
        </w:rPr>
        <w:t>crises</w:t>
      </w:r>
      <w:r w:rsidRPr="00125CDA">
        <w:rPr>
          <w:rFonts w:eastAsia="Calibri"/>
          <w:sz w:val="16"/>
          <w:szCs w:val="20"/>
        </w:rPr>
        <w:t xml:space="preserve">. Crucially, </w:t>
      </w:r>
      <w:r w:rsidRPr="003F1ED2">
        <w:rPr>
          <w:rFonts w:eastAsia="Calibri"/>
          <w:b/>
          <w:sz w:val="20"/>
          <w:szCs w:val="20"/>
          <w:u w:val="single"/>
        </w:rPr>
        <w:t xml:space="preserve">the </w:t>
      </w:r>
      <w:r w:rsidRPr="003F1ED2">
        <w:rPr>
          <w:rFonts w:eastAsia="Calibri"/>
          <w:b/>
          <w:iCs/>
          <w:sz w:val="20"/>
          <w:szCs w:val="20"/>
          <w:u w:val="single"/>
          <w:bdr w:val="single" w:sz="8" w:space="0" w:color="auto"/>
        </w:rPr>
        <w:t>granularity</w:t>
      </w:r>
      <w:r w:rsidRPr="003F1ED2">
        <w:rPr>
          <w:rFonts w:eastAsia="Calibri"/>
          <w:b/>
          <w:sz w:val="20"/>
          <w:szCs w:val="20"/>
          <w:u w:val="single"/>
        </w:rPr>
        <w:t xml:space="preserve"> of the dataset</w:t>
      </w:r>
      <w:r w:rsidRPr="00125CDA">
        <w:rPr>
          <w:rFonts w:eastAsia="Calibri"/>
          <w:sz w:val="16"/>
          <w:szCs w:val="20"/>
        </w:rPr>
        <w:t xml:space="preserve"> allows me to </w:t>
      </w:r>
      <w:r w:rsidRPr="003F1ED2">
        <w:rPr>
          <w:rFonts w:eastAsia="Calibri"/>
          <w:b/>
          <w:iCs/>
          <w:sz w:val="20"/>
          <w:szCs w:val="20"/>
          <w:u w:val="single"/>
          <w:bdr w:val="single" w:sz="8" w:space="0" w:color="auto"/>
        </w:rPr>
        <w:t>restrict attention</w:t>
      </w:r>
      <w:r w:rsidRPr="003F1ED2">
        <w:rPr>
          <w:rFonts w:eastAsia="Calibri"/>
          <w:b/>
          <w:sz w:val="20"/>
          <w:szCs w:val="20"/>
          <w:u w:val="single"/>
        </w:rPr>
        <w:t xml:space="preserve"> to events which the sitting US president </w:t>
      </w:r>
      <w:r w:rsidRPr="003F1ED2">
        <w:rPr>
          <w:rFonts w:eastAsia="Calibri"/>
          <w:b/>
          <w:iCs/>
          <w:sz w:val="20"/>
          <w:szCs w:val="20"/>
          <w:u w:val="single"/>
          <w:bdr w:val="single" w:sz="8" w:space="0" w:color="auto"/>
        </w:rPr>
        <w:t>initiated</w:t>
      </w:r>
      <w:r w:rsidRPr="003F1ED2">
        <w:rPr>
          <w:rFonts w:eastAsia="Calibri"/>
          <w:b/>
          <w:sz w:val="20"/>
          <w:szCs w:val="20"/>
          <w:u w:val="single"/>
        </w:rPr>
        <w:t xml:space="preserve"> and </w:t>
      </w:r>
      <w:r w:rsidRPr="003F1ED2">
        <w:rPr>
          <w:rFonts w:eastAsia="Calibri"/>
          <w:b/>
          <w:iCs/>
          <w:sz w:val="20"/>
          <w:szCs w:val="20"/>
          <w:u w:val="single"/>
          <w:bdr w:val="single" w:sz="8" w:space="0" w:color="auto"/>
        </w:rPr>
        <w:t>directed</w:t>
      </w:r>
      <w:r w:rsidRPr="003F1ED2">
        <w:rPr>
          <w:rFonts w:eastAsia="Calibri"/>
          <w:b/>
          <w:sz w:val="20"/>
          <w:szCs w:val="20"/>
          <w:u w:val="single"/>
        </w:rPr>
        <w:t xml:space="preserve"> at foreign state actors. </w:t>
      </w:r>
    </w:p>
    <w:p w14:paraId="63C6964D" w14:textId="77777777" w:rsidR="008C0BC8" w:rsidRPr="00125CDA" w:rsidRDefault="008C0BC8" w:rsidP="008C0BC8">
      <w:pPr>
        <w:rPr>
          <w:rFonts w:eastAsia="Calibri"/>
          <w:sz w:val="16"/>
          <w:szCs w:val="20"/>
        </w:rPr>
      </w:pPr>
      <w:r w:rsidRPr="003F1ED2">
        <w:rPr>
          <w:rFonts w:eastAsia="Calibri"/>
          <w:b/>
          <w:sz w:val="20"/>
          <w:szCs w:val="20"/>
          <w:u w:val="single"/>
        </w:rPr>
        <w:lastRenderedPageBreak/>
        <w:t xml:space="preserve">I find </w:t>
      </w:r>
      <w:r w:rsidRPr="003F1ED2">
        <w:rPr>
          <w:rFonts w:eastAsia="Calibri"/>
          <w:b/>
          <w:iCs/>
          <w:sz w:val="20"/>
          <w:szCs w:val="20"/>
          <w:u w:val="single"/>
          <w:bdr w:val="single" w:sz="8" w:space="0" w:color="auto"/>
        </w:rPr>
        <w:t>robust evidence of diversionary cheap talk</w:t>
      </w:r>
      <w:r w:rsidRPr="003F1ED2">
        <w:rPr>
          <w:rFonts w:eastAsia="Calibri"/>
          <w:b/>
          <w:sz w:val="20"/>
          <w:szCs w:val="20"/>
          <w:u w:val="single"/>
        </w:rPr>
        <w:t xml:space="preserve"> in US foreign policy</w:t>
      </w:r>
      <w:r w:rsidRPr="00125CDA">
        <w:rPr>
          <w:rFonts w:eastAsia="Calibri"/>
          <w:sz w:val="16"/>
          <w:szCs w:val="20"/>
        </w:rPr>
        <w:t xml:space="preserve">. First, I establish that </w:t>
      </w:r>
      <w:r w:rsidRPr="003F1ED2">
        <w:rPr>
          <w:rFonts w:eastAsia="Calibri"/>
          <w:b/>
          <w:sz w:val="20"/>
          <w:szCs w:val="20"/>
          <w:u w:val="single"/>
        </w:rPr>
        <w:t xml:space="preserve">US </w:t>
      </w:r>
      <w:r w:rsidRPr="003F1722">
        <w:rPr>
          <w:rFonts w:eastAsia="Calibri"/>
          <w:b/>
          <w:sz w:val="20"/>
          <w:szCs w:val="20"/>
          <w:highlight w:val="yellow"/>
          <w:u w:val="single"/>
          <w:shd w:val="clear" w:color="auto" w:fill="41B2FF"/>
        </w:rPr>
        <w:t>presidents</w:t>
      </w:r>
      <w:r w:rsidRPr="003F1ED2">
        <w:rPr>
          <w:rFonts w:eastAsia="Calibri"/>
          <w:b/>
          <w:sz w:val="20"/>
          <w:szCs w:val="20"/>
          <w:u w:val="single"/>
        </w:rPr>
        <w:t xml:space="preserve"> </w:t>
      </w:r>
      <w:r w:rsidRPr="003F1ED2">
        <w:rPr>
          <w:rFonts w:eastAsia="Calibri"/>
          <w:b/>
          <w:iCs/>
          <w:sz w:val="20"/>
          <w:szCs w:val="20"/>
          <w:u w:val="single"/>
          <w:bdr w:val="single" w:sz="8" w:space="0" w:color="auto"/>
        </w:rPr>
        <w:t>face incentives</w:t>
      </w:r>
      <w:r w:rsidRPr="003F1ED2">
        <w:rPr>
          <w:rFonts w:eastAsia="Calibri"/>
          <w:b/>
          <w:sz w:val="20"/>
          <w:szCs w:val="20"/>
          <w:u w:val="single"/>
        </w:rPr>
        <w:t xml:space="preserve"> </w:t>
      </w:r>
      <w:r w:rsidRPr="003F1722">
        <w:rPr>
          <w:rFonts w:eastAsia="Calibri"/>
          <w:b/>
          <w:sz w:val="20"/>
          <w:szCs w:val="20"/>
          <w:highlight w:val="yellow"/>
          <w:u w:val="single"/>
          <w:shd w:val="clear" w:color="auto" w:fill="41B2FF"/>
        </w:rPr>
        <w:t xml:space="preserve">to divert </w:t>
      </w:r>
      <w:r w:rsidRPr="003F1722">
        <w:rPr>
          <w:rFonts w:eastAsia="Calibri"/>
          <w:b/>
          <w:iCs/>
          <w:sz w:val="20"/>
          <w:szCs w:val="20"/>
          <w:highlight w:val="yellow"/>
          <w:u w:val="single"/>
          <w:bdr w:val="single" w:sz="8" w:space="0" w:color="auto"/>
          <w:shd w:val="clear" w:color="auto" w:fill="41B2FF"/>
        </w:rPr>
        <w:t>verbally</w:t>
      </w:r>
      <w:r w:rsidRPr="003F1722">
        <w:rPr>
          <w:rFonts w:eastAsia="Calibri"/>
          <w:b/>
          <w:sz w:val="20"/>
          <w:szCs w:val="20"/>
          <w:highlight w:val="yellow"/>
          <w:u w:val="single"/>
          <w:shd w:val="clear" w:color="auto" w:fill="41B2FF"/>
        </w:rPr>
        <w:t xml:space="preserve"> rather than </w:t>
      </w:r>
      <w:r w:rsidRPr="003F1722">
        <w:rPr>
          <w:rFonts w:eastAsia="Calibri"/>
          <w:b/>
          <w:iCs/>
          <w:sz w:val="20"/>
          <w:szCs w:val="20"/>
          <w:highlight w:val="yellow"/>
          <w:u w:val="single"/>
          <w:bdr w:val="single" w:sz="8" w:space="0" w:color="auto"/>
          <w:shd w:val="clear" w:color="auto" w:fill="41B2FF"/>
        </w:rPr>
        <w:t>materially</w:t>
      </w:r>
      <w:r w:rsidRPr="003F1ED2">
        <w:rPr>
          <w:rFonts w:eastAsia="Calibri"/>
          <w:b/>
          <w:sz w:val="20"/>
          <w:szCs w:val="20"/>
          <w:u w:val="single"/>
        </w:rPr>
        <w:t xml:space="preserve">: while militarized interstate dispute initiation </w:t>
      </w:r>
      <w:r w:rsidRPr="003F1ED2">
        <w:rPr>
          <w:rFonts w:eastAsia="Calibri"/>
          <w:b/>
          <w:iCs/>
          <w:sz w:val="20"/>
          <w:szCs w:val="20"/>
          <w:u w:val="single"/>
          <w:bdr w:val="single" w:sz="8" w:space="0" w:color="auto"/>
        </w:rPr>
        <w:t>does not affect presidential approval ratings</w:t>
      </w:r>
      <w:r w:rsidRPr="003F1ED2">
        <w:rPr>
          <w:rFonts w:eastAsia="Calibri"/>
          <w:b/>
          <w:sz w:val="20"/>
          <w:szCs w:val="20"/>
          <w:u w:val="single"/>
        </w:rPr>
        <w:t xml:space="preserve">, hostile foreign policy rhetoric is </w:t>
      </w:r>
      <w:r w:rsidRPr="003F1ED2">
        <w:rPr>
          <w:rFonts w:eastAsia="Calibri"/>
          <w:b/>
          <w:iCs/>
          <w:sz w:val="20"/>
          <w:szCs w:val="20"/>
          <w:u w:val="single"/>
          <w:bdr w:val="single" w:sz="8" w:space="0" w:color="auto"/>
        </w:rPr>
        <w:t>associated with increased ratings</w:t>
      </w:r>
      <w:r w:rsidRPr="00125CDA">
        <w:rPr>
          <w:rFonts w:eastAsia="Calibri"/>
          <w:sz w:val="16"/>
          <w:szCs w:val="20"/>
        </w:rPr>
        <w:t xml:space="preserve">, especially for Democratic presidents among Independent and Republican citizens. Responding to this incentive, Democratic presidents between 1945 and 2010 typically diverted in the form of words, not deeds. Simulations indicate that as the misery index of unemployment plus inflation varies from its observed minimum to its observed maximum, predicted hostile foreign policy rhetoric doubles. Throughout this study, estimates are conservative: I operationalize conflict as events the United States initiated, although findings are robust to a redefinition of conflict as events the United States participated in. The </w:t>
      </w:r>
      <w:r w:rsidRPr="003F1ED2">
        <w:rPr>
          <w:rFonts w:eastAsia="Calibri"/>
          <w:b/>
          <w:iCs/>
          <w:sz w:val="20"/>
          <w:szCs w:val="20"/>
          <w:u w:val="single"/>
          <w:bdr w:val="single" w:sz="8" w:space="0" w:color="auto"/>
        </w:rPr>
        <w:t>rhetorical statements</w:t>
      </w:r>
      <w:r w:rsidRPr="00125CDA">
        <w:rPr>
          <w:rFonts w:eastAsia="Calibri"/>
          <w:sz w:val="16"/>
          <w:szCs w:val="20"/>
        </w:rPr>
        <w:t xml:space="preserve"> in the dataset </w:t>
      </w:r>
      <w:r w:rsidRPr="003F1ED2">
        <w:rPr>
          <w:rFonts w:eastAsia="Calibri"/>
          <w:b/>
          <w:sz w:val="20"/>
          <w:szCs w:val="20"/>
          <w:u w:val="single"/>
        </w:rPr>
        <w:t xml:space="preserve">are </w:t>
      </w:r>
      <w:r w:rsidRPr="003F1ED2">
        <w:rPr>
          <w:rFonts w:eastAsia="Calibri"/>
          <w:b/>
          <w:iCs/>
          <w:sz w:val="20"/>
          <w:szCs w:val="20"/>
          <w:u w:val="single"/>
          <w:bdr w:val="single" w:sz="8" w:space="0" w:color="auto"/>
        </w:rPr>
        <w:t>high profile</w:t>
      </w:r>
      <w:r w:rsidRPr="003F1ED2">
        <w:rPr>
          <w:rFonts w:eastAsia="Calibri"/>
          <w:b/>
          <w:sz w:val="20"/>
          <w:szCs w:val="20"/>
          <w:u w:val="single"/>
        </w:rPr>
        <w:t xml:space="preserve"> and </w:t>
      </w:r>
      <w:r w:rsidRPr="003F1ED2">
        <w:rPr>
          <w:rFonts w:eastAsia="Calibri"/>
          <w:b/>
          <w:iCs/>
          <w:sz w:val="20"/>
          <w:szCs w:val="20"/>
          <w:u w:val="single"/>
          <w:bdr w:val="single" w:sz="8" w:space="0" w:color="auto"/>
        </w:rPr>
        <w:t>likely to be noticed</w:t>
      </w:r>
      <w:r w:rsidRPr="003F1ED2">
        <w:rPr>
          <w:rFonts w:eastAsia="Calibri"/>
          <w:b/>
          <w:sz w:val="20"/>
          <w:szCs w:val="20"/>
          <w:u w:val="single"/>
        </w:rPr>
        <w:t xml:space="preserve"> by the American public</w:t>
      </w:r>
      <w:r w:rsidRPr="00125CDA">
        <w:rPr>
          <w:rFonts w:eastAsia="Calibri"/>
          <w:sz w:val="16"/>
          <w:szCs w:val="20"/>
        </w:rPr>
        <w:t xml:space="preserve">: all appeared in the headlines of the New York Times, the American newspaper of record in the </w:t>
      </w:r>
      <w:proofErr w:type="spellStart"/>
      <w:r w:rsidRPr="00125CDA">
        <w:rPr>
          <w:rFonts w:eastAsia="Calibri"/>
          <w:sz w:val="16"/>
          <w:szCs w:val="20"/>
        </w:rPr>
        <w:t>postWorld</w:t>
      </w:r>
      <w:proofErr w:type="spellEnd"/>
      <w:r w:rsidRPr="00125CDA">
        <w:rPr>
          <w:rFonts w:eastAsia="Calibri"/>
          <w:sz w:val="16"/>
          <w:szCs w:val="20"/>
        </w:rPr>
        <w:t xml:space="preserve"> War II era. </w:t>
      </w:r>
    </w:p>
    <w:p w14:paraId="5480F451" w14:textId="77777777" w:rsidR="008C0BC8" w:rsidRPr="00125CDA" w:rsidRDefault="008C0BC8" w:rsidP="008C0BC8">
      <w:pPr>
        <w:rPr>
          <w:rFonts w:eastAsia="Calibri"/>
          <w:sz w:val="16"/>
          <w:szCs w:val="20"/>
        </w:rPr>
      </w:pPr>
      <w:r w:rsidRPr="00125CDA">
        <w:rPr>
          <w:rFonts w:eastAsia="Calibri"/>
          <w:sz w:val="16"/>
          <w:szCs w:val="20"/>
        </w:rPr>
        <w:t xml:space="preserve">This study contributes to existing scholarship in several ways. First, it demonstrates that US foreign policy rhetoric may be shaped by domestic economic conditions. International relations scholars should therefore continue to focus more seriously on the communicative aspects of foreign policy, and in particular its relationship to domestic politics (Johnston 2001, 2008; </w:t>
      </w:r>
      <w:proofErr w:type="spellStart"/>
      <w:r w:rsidRPr="00125CDA">
        <w:rPr>
          <w:rFonts w:eastAsia="Calibri"/>
          <w:sz w:val="16"/>
          <w:szCs w:val="20"/>
        </w:rPr>
        <w:t>Kurizaki</w:t>
      </w:r>
      <w:proofErr w:type="spellEnd"/>
      <w:r w:rsidRPr="00125CDA">
        <w:rPr>
          <w:rFonts w:eastAsia="Calibri"/>
          <w:sz w:val="16"/>
          <w:szCs w:val="20"/>
        </w:rPr>
        <w:t xml:space="preserve"> 2007; Ramsay 2011; Sartori 2002, 2005; Trager 2010, 2011, 2016). The American Diplomacy Dataset will enable researchers to further explore the communicative aspects of foreign policy, and their relationships to material and economic factors, in more detail than existing datasets permit. </w:t>
      </w:r>
    </w:p>
    <w:p w14:paraId="7229BA4A" w14:textId="77777777" w:rsidR="008C0BC8" w:rsidRPr="00125CDA" w:rsidRDefault="008C0BC8" w:rsidP="008C0BC8">
      <w:pPr>
        <w:rPr>
          <w:rFonts w:eastAsia="Calibri"/>
          <w:sz w:val="16"/>
          <w:szCs w:val="20"/>
        </w:rPr>
      </w:pPr>
      <w:r w:rsidRPr="00125CDA">
        <w:rPr>
          <w:rFonts w:eastAsia="Calibri"/>
          <w:sz w:val="16"/>
          <w:szCs w:val="20"/>
        </w:rPr>
        <w:t xml:space="preserve">Second, </w:t>
      </w:r>
      <w:r w:rsidRPr="003F1ED2">
        <w:rPr>
          <w:rFonts w:eastAsia="Calibri"/>
          <w:b/>
          <w:sz w:val="20"/>
          <w:szCs w:val="20"/>
          <w:u w:val="single"/>
        </w:rPr>
        <w:t>this</w:t>
      </w:r>
      <w:r w:rsidRPr="00125CDA">
        <w:rPr>
          <w:rFonts w:eastAsia="Calibri"/>
          <w:sz w:val="16"/>
          <w:szCs w:val="20"/>
        </w:rPr>
        <w:t xml:space="preserve"> study </w:t>
      </w:r>
      <w:r w:rsidRPr="003F1ED2">
        <w:rPr>
          <w:rFonts w:eastAsia="Calibri"/>
          <w:b/>
          <w:iCs/>
          <w:sz w:val="20"/>
          <w:szCs w:val="20"/>
          <w:u w:val="single"/>
          <w:bdr w:val="single" w:sz="8" w:space="0" w:color="auto"/>
        </w:rPr>
        <w:t>contributes to the diversionary conflict literature</w:t>
      </w:r>
      <w:r w:rsidRPr="003F1ED2">
        <w:rPr>
          <w:rFonts w:eastAsia="Calibri"/>
          <w:b/>
          <w:sz w:val="20"/>
          <w:szCs w:val="20"/>
          <w:u w:val="single"/>
        </w:rPr>
        <w:t xml:space="preserve"> by showing that </w:t>
      </w:r>
      <w:r w:rsidRPr="003F1ED2">
        <w:rPr>
          <w:rFonts w:eastAsia="Calibri"/>
          <w:b/>
          <w:iCs/>
          <w:sz w:val="20"/>
          <w:szCs w:val="20"/>
          <w:u w:val="single"/>
          <w:bdr w:val="single" w:sz="8" w:space="0" w:color="auto"/>
        </w:rPr>
        <w:t>in many cases</w:t>
      </w:r>
      <w:r w:rsidRPr="003F1ED2">
        <w:rPr>
          <w:rFonts w:eastAsia="Calibri"/>
          <w:b/>
          <w:sz w:val="20"/>
          <w:szCs w:val="20"/>
          <w:u w:val="single"/>
        </w:rPr>
        <w:t xml:space="preserve"> where diversionary theory </w:t>
      </w:r>
      <w:r w:rsidRPr="003F1ED2">
        <w:rPr>
          <w:rFonts w:eastAsia="Calibri"/>
          <w:b/>
          <w:iCs/>
          <w:sz w:val="20"/>
          <w:szCs w:val="20"/>
          <w:u w:val="single"/>
          <w:bdr w:val="single" w:sz="8" w:space="0" w:color="auto"/>
        </w:rPr>
        <w:t>predicts conflict initiation</w:t>
      </w:r>
      <w:r w:rsidRPr="003F1ED2">
        <w:rPr>
          <w:rFonts w:eastAsia="Calibri"/>
          <w:b/>
          <w:sz w:val="20"/>
          <w:szCs w:val="20"/>
          <w:u w:val="single"/>
        </w:rPr>
        <w:t xml:space="preserve">, leaders </w:t>
      </w:r>
      <w:r w:rsidRPr="003F1ED2">
        <w:rPr>
          <w:rFonts w:eastAsia="Calibri"/>
          <w:b/>
          <w:iCs/>
          <w:sz w:val="20"/>
          <w:szCs w:val="20"/>
          <w:u w:val="single"/>
          <w:bdr w:val="single" w:sz="8" w:space="0" w:color="auto"/>
        </w:rPr>
        <w:t>may instead choose rhetorical hostility</w:t>
      </w:r>
      <w:r w:rsidRPr="00125CDA">
        <w:rPr>
          <w:rFonts w:eastAsia="Calibri"/>
          <w:sz w:val="16"/>
          <w:szCs w:val="20"/>
        </w:rPr>
        <w:t xml:space="preserve">. In this sense, </w:t>
      </w:r>
      <w:r w:rsidRPr="003F1722">
        <w:rPr>
          <w:rFonts w:eastAsia="Calibri"/>
          <w:b/>
          <w:sz w:val="20"/>
          <w:szCs w:val="20"/>
          <w:highlight w:val="yellow"/>
          <w:u w:val="single"/>
          <w:shd w:val="clear" w:color="auto" w:fill="41B2FF"/>
        </w:rPr>
        <w:t>leaders</w:t>
      </w:r>
      <w:r w:rsidRPr="003F1ED2">
        <w:rPr>
          <w:rFonts w:eastAsia="Calibri"/>
          <w:b/>
          <w:sz w:val="20"/>
          <w:szCs w:val="20"/>
          <w:u w:val="single"/>
        </w:rPr>
        <w:t xml:space="preserve"> may </w:t>
      </w:r>
      <w:r w:rsidRPr="003F1722">
        <w:rPr>
          <w:rFonts w:eastAsia="Calibri"/>
          <w:b/>
          <w:iCs/>
          <w:sz w:val="20"/>
          <w:szCs w:val="20"/>
          <w:highlight w:val="yellow"/>
          <w:u w:val="single"/>
          <w:bdr w:val="single" w:sz="8" w:space="0" w:color="auto"/>
          <w:shd w:val="clear" w:color="auto" w:fill="41B2FF"/>
        </w:rPr>
        <w:t>have their cake</w:t>
      </w:r>
      <w:r w:rsidRPr="003F1722">
        <w:rPr>
          <w:rFonts w:eastAsia="Calibri"/>
          <w:b/>
          <w:sz w:val="20"/>
          <w:szCs w:val="20"/>
          <w:highlight w:val="yellow"/>
          <w:u w:val="single"/>
          <w:shd w:val="clear" w:color="auto" w:fill="41B2FF"/>
        </w:rPr>
        <w:t xml:space="preserve"> and </w:t>
      </w:r>
      <w:r w:rsidRPr="003F1722">
        <w:rPr>
          <w:rFonts w:eastAsia="Calibri"/>
          <w:b/>
          <w:iCs/>
          <w:sz w:val="20"/>
          <w:szCs w:val="20"/>
          <w:highlight w:val="yellow"/>
          <w:u w:val="single"/>
          <w:bdr w:val="single" w:sz="8" w:space="0" w:color="auto"/>
          <w:shd w:val="clear" w:color="auto" w:fill="41B2FF"/>
        </w:rPr>
        <w:t>eat it too</w:t>
      </w:r>
      <w:r w:rsidRPr="003F1ED2">
        <w:rPr>
          <w:rFonts w:eastAsia="Calibri"/>
          <w:b/>
          <w:sz w:val="20"/>
          <w:szCs w:val="20"/>
          <w:u w:val="single"/>
        </w:rPr>
        <w:t xml:space="preserve">: </w:t>
      </w:r>
      <w:r w:rsidRPr="003F1722">
        <w:rPr>
          <w:rFonts w:eastAsia="Calibri"/>
          <w:b/>
          <w:sz w:val="20"/>
          <w:szCs w:val="20"/>
          <w:highlight w:val="yellow"/>
          <w:u w:val="single"/>
          <w:shd w:val="clear" w:color="auto" w:fill="41B2FF"/>
        </w:rPr>
        <w:t>They benefit from</w:t>
      </w:r>
      <w:r w:rsidRPr="003F1ED2">
        <w:rPr>
          <w:rFonts w:eastAsia="Calibri"/>
          <w:b/>
          <w:sz w:val="20"/>
          <w:szCs w:val="20"/>
          <w:u w:val="single"/>
        </w:rPr>
        <w:t xml:space="preserve"> an ingroup </w:t>
      </w:r>
      <w:r w:rsidRPr="003F1722">
        <w:rPr>
          <w:rFonts w:eastAsia="Calibri"/>
          <w:b/>
          <w:sz w:val="20"/>
          <w:szCs w:val="20"/>
          <w:highlight w:val="yellow"/>
          <w:u w:val="single"/>
          <w:shd w:val="clear" w:color="auto" w:fill="41B2FF"/>
        </w:rPr>
        <w:t xml:space="preserve">rally </w:t>
      </w:r>
      <w:r w:rsidRPr="003F1722">
        <w:rPr>
          <w:rFonts w:eastAsia="Calibri"/>
          <w:b/>
          <w:iCs/>
          <w:sz w:val="20"/>
          <w:szCs w:val="20"/>
          <w:highlight w:val="yellow"/>
          <w:u w:val="single"/>
          <w:bdr w:val="single" w:sz="8" w:space="0" w:color="auto"/>
          <w:shd w:val="clear" w:color="auto" w:fill="41B2FF"/>
        </w:rPr>
        <w:t>without</w:t>
      </w:r>
      <w:r w:rsidRPr="003F1ED2">
        <w:rPr>
          <w:rFonts w:eastAsia="Calibri"/>
          <w:b/>
          <w:iCs/>
          <w:sz w:val="20"/>
          <w:szCs w:val="20"/>
          <w:u w:val="single"/>
          <w:bdr w:val="single" w:sz="8" w:space="0" w:color="auto"/>
        </w:rPr>
        <w:t xml:space="preserve"> inviting an international </w:t>
      </w:r>
      <w:r w:rsidRPr="003F1722">
        <w:rPr>
          <w:rFonts w:eastAsia="Calibri"/>
          <w:b/>
          <w:iCs/>
          <w:sz w:val="20"/>
          <w:szCs w:val="20"/>
          <w:highlight w:val="yellow"/>
          <w:u w:val="single"/>
          <w:bdr w:val="single" w:sz="8" w:space="0" w:color="auto"/>
          <w:shd w:val="clear" w:color="auto" w:fill="41B2FF"/>
        </w:rPr>
        <w:t>crisis</w:t>
      </w:r>
      <w:r w:rsidRPr="00125CDA">
        <w:rPr>
          <w:rFonts w:eastAsia="Calibri"/>
          <w:sz w:val="16"/>
          <w:szCs w:val="20"/>
        </w:rPr>
        <w:t xml:space="preserve">. The </w:t>
      </w:r>
      <w:r w:rsidRPr="003F1ED2">
        <w:rPr>
          <w:rFonts w:eastAsia="Calibri"/>
          <w:b/>
          <w:iCs/>
          <w:sz w:val="20"/>
          <w:szCs w:val="20"/>
          <w:u w:val="single"/>
          <w:bdr w:val="single" w:sz="8" w:space="0" w:color="auto"/>
        </w:rPr>
        <w:t>mixed empirical findings</w:t>
      </w:r>
      <w:r w:rsidRPr="003F1ED2">
        <w:rPr>
          <w:rFonts w:eastAsia="Calibri"/>
          <w:b/>
          <w:sz w:val="20"/>
          <w:szCs w:val="20"/>
          <w:u w:val="single"/>
        </w:rPr>
        <w:t xml:space="preserve"> in the diversionary conflict literature may be</w:t>
      </w:r>
      <w:r w:rsidRPr="00125CDA">
        <w:rPr>
          <w:rFonts w:eastAsia="Calibri"/>
          <w:sz w:val="16"/>
          <w:szCs w:val="20"/>
        </w:rPr>
        <w:t xml:space="preserve"> partly </w:t>
      </w:r>
      <w:proofErr w:type="gramStart"/>
      <w:r w:rsidRPr="003F1ED2">
        <w:rPr>
          <w:rFonts w:eastAsia="Calibri"/>
          <w:b/>
          <w:sz w:val="20"/>
          <w:szCs w:val="20"/>
          <w:u w:val="single"/>
        </w:rPr>
        <w:t>due to the fact that</w:t>
      </w:r>
      <w:proofErr w:type="gramEnd"/>
      <w:r w:rsidRPr="003F1ED2">
        <w:rPr>
          <w:rFonts w:eastAsia="Calibri"/>
          <w:b/>
          <w:sz w:val="20"/>
          <w:szCs w:val="20"/>
          <w:u w:val="single"/>
        </w:rPr>
        <w:t xml:space="preserve"> existing scholarship considers </w:t>
      </w:r>
      <w:r w:rsidRPr="003F1ED2">
        <w:rPr>
          <w:rFonts w:eastAsia="Calibri"/>
          <w:b/>
          <w:iCs/>
          <w:sz w:val="20"/>
          <w:szCs w:val="20"/>
          <w:u w:val="single"/>
          <w:bdr w:val="single" w:sz="8" w:space="0" w:color="auto"/>
        </w:rPr>
        <w:t>only the most serious forms</w:t>
      </w:r>
      <w:r w:rsidRPr="003F1ED2">
        <w:rPr>
          <w:rFonts w:eastAsia="Calibri"/>
          <w:b/>
          <w:sz w:val="20"/>
          <w:szCs w:val="20"/>
          <w:u w:val="single"/>
        </w:rPr>
        <w:t xml:space="preserve"> of diversion like </w:t>
      </w:r>
      <w:r w:rsidRPr="003F1ED2">
        <w:rPr>
          <w:rFonts w:eastAsia="Calibri"/>
          <w:b/>
          <w:iCs/>
          <w:sz w:val="20"/>
          <w:szCs w:val="20"/>
          <w:u w:val="single"/>
          <w:bdr w:val="single" w:sz="8" w:space="0" w:color="auto"/>
        </w:rPr>
        <w:t>militarized interstate disputes</w:t>
      </w:r>
      <w:r w:rsidRPr="00125CDA">
        <w:rPr>
          <w:rFonts w:eastAsia="Calibri"/>
          <w:sz w:val="16"/>
          <w:szCs w:val="20"/>
        </w:rPr>
        <w:t xml:space="preserve">. It is possible that </w:t>
      </w:r>
      <w:r w:rsidRPr="003F1ED2">
        <w:rPr>
          <w:rFonts w:eastAsia="Calibri"/>
          <w:b/>
          <w:sz w:val="20"/>
          <w:szCs w:val="20"/>
          <w:u w:val="single"/>
        </w:rPr>
        <w:t xml:space="preserve">a </w:t>
      </w:r>
      <w:r w:rsidRPr="003F1ED2">
        <w:rPr>
          <w:rFonts w:eastAsia="Calibri"/>
          <w:b/>
          <w:iCs/>
          <w:sz w:val="20"/>
          <w:szCs w:val="20"/>
          <w:u w:val="single"/>
          <w:bdr w:val="single" w:sz="8" w:space="0" w:color="auto"/>
        </w:rPr>
        <w:t>wide range</w:t>
      </w:r>
      <w:r w:rsidRPr="003F1ED2">
        <w:rPr>
          <w:rFonts w:eastAsia="Calibri"/>
          <w:b/>
          <w:sz w:val="20"/>
          <w:szCs w:val="20"/>
          <w:u w:val="single"/>
        </w:rPr>
        <w:t xml:space="preserve"> of diversionary behavior takes place at </w:t>
      </w:r>
      <w:r w:rsidRPr="003F1ED2">
        <w:rPr>
          <w:rFonts w:eastAsia="Calibri"/>
          <w:b/>
          <w:iCs/>
          <w:sz w:val="20"/>
          <w:szCs w:val="20"/>
          <w:u w:val="single"/>
          <w:bdr w:val="single" w:sz="8" w:space="0" w:color="auto"/>
        </w:rPr>
        <w:t>less extreme levels</w:t>
      </w:r>
      <w:r w:rsidRPr="003F1ED2">
        <w:rPr>
          <w:rFonts w:eastAsia="Calibri"/>
          <w:b/>
          <w:sz w:val="20"/>
          <w:szCs w:val="20"/>
          <w:u w:val="single"/>
        </w:rPr>
        <w:t>, such as</w:t>
      </w:r>
      <w:r w:rsidRPr="00125CDA">
        <w:rPr>
          <w:rFonts w:eastAsia="Calibri"/>
          <w:sz w:val="16"/>
          <w:szCs w:val="20"/>
        </w:rPr>
        <w:t xml:space="preserve"> the </w:t>
      </w:r>
      <w:r w:rsidRPr="003F1ED2">
        <w:rPr>
          <w:rFonts w:eastAsia="Calibri"/>
          <w:b/>
          <w:iCs/>
          <w:sz w:val="20"/>
          <w:szCs w:val="20"/>
          <w:u w:val="single"/>
          <w:bdr w:val="single" w:sz="8" w:space="0" w:color="auto"/>
        </w:rPr>
        <w:t>rhetorical hostility</w:t>
      </w:r>
      <w:r w:rsidRPr="00125CDA">
        <w:rPr>
          <w:rFonts w:eastAsia="Calibri"/>
          <w:sz w:val="16"/>
          <w:szCs w:val="20"/>
        </w:rPr>
        <w:t xml:space="preserve"> documented in this paper.1</w:t>
      </w:r>
    </w:p>
    <w:p w14:paraId="45DC942E" w14:textId="77777777" w:rsidR="008C0BC8" w:rsidRPr="008F6A09" w:rsidRDefault="008C0BC8" w:rsidP="008C0BC8">
      <w:pPr>
        <w:pStyle w:val="Heading4"/>
        <w:rPr>
          <w:rFonts w:eastAsia="Times New Roman"/>
          <w:u w:val="single"/>
        </w:rPr>
      </w:pPr>
      <w:r>
        <w:rPr>
          <w:rFonts w:eastAsia="Times New Roman"/>
        </w:rPr>
        <w:t>Economic i</w:t>
      </w:r>
      <w:r w:rsidRPr="008F6A09">
        <w:rPr>
          <w:rFonts w:eastAsia="Times New Roman"/>
        </w:rPr>
        <w:t xml:space="preserve">nterdependence can </w:t>
      </w:r>
      <w:r w:rsidRPr="008F6A09">
        <w:rPr>
          <w:rFonts w:eastAsia="Times New Roman"/>
          <w:u w:val="single"/>
        </w:rPr>
        <w:t>just as easily</w:t>
      </w:r>
      <w:r w:rsidRPr="008F6A09">
        <w:rPr>
          <w:rFonts w:eastAsia="Times New Roman"/>
        </w:rPr>
        <w:t xml:space="preserve"> cause </w:t>
      </w:r>
      <w:r w:rsidRPr="008F6A09">
        <w:rPr>
          <w:rFonts w:eastAsia="Times New Roman"/>
          <w:u w:val="single"/>
        </w:rPr>
        <w:t>more war</w:t>
      </w:r>
      <w:r w:rsidRPr="008F6A09">
        <w:rPr>
          <w:rFonts w:eastAsia="Times New Roman"/>
        </w:rPr>
        <w:t xml:space="preserve"> even between </w:t>
      </w:r>
      <w:r w:rsidRPr="008F6A09">
        <w:rPr>
          <w:rFonts w:eastAsia="Times New Roman"/>
          <w:u w:val="single"/>
        </w:rPr>
        <w:t>nuclear states</w:t>
      </w:r>
    </w:p>
    <w:p w14:paraId="3A2D86BF" w14:textId="77777777" w:rsidR="008C0BC8" w:rsidRPr="00125CDA" w:rsidRDefault="008C0BC8" w:rsidP="008C0BC8">
      <w:pPr>
        <w:rPr>
          <w:rFonts w:eastAsia="Calibri"/>
          <w:szCs w:val="20"/>
        </w:rPr>
      </w:pPr>
      <w:r w:rsidRPr="00125CDA">
        <w:rPr>
          <w:rStyle w:val="Style13ptBold"/>
          <w:u w:val="single"/>
        </w:rPr>
        <w:t>Spaniel and Malone 2019</w:t>
      </w:r>
      <w:r w:rsidRPr="00125CDA">
        <w:rPr>
          <w:rFonts w:eastAsia="Calibri"/>
          <w:szCs w:val="20"/>
        </w:rPr>
        <w:t xml:space="preserve"> – William, Department of Political Science, University of Pittsburgh. Iris, Department of Political Science, Stanford. “The Uncertainty Tradeoff: Re-Examining Opportunity Costs and War”, International Studies Quarterly, </w:t>
      </w:r>
      <w:hyperlink r:id="rId7" w:history="1">
        <w:r w:rsidRPr="00125CDA">
          <w:rPr>
            <w:rStyle w:val="Hyperlink"/>
            <w:rFonts w:eastAsia="Calibri"/>
            <w:szCs w:val="20"/>
          </w:rPr>
          <w:t>https://academic.oup.com/isq/article/63/4/1025/5539099?login=true</w:t>
        </w:r>
      </w:hyperlink>
      <w:r w:rsidRPr="00125CDA">
        <w:rPr>
          <w:rFonts w:eastAsia="Calibri"/>
          <w:szCs w:val="20"/>
        </w:rPr>
        <w:t>, 07-26-2019</w:t>
      </w:r>
    </w:p>
    <w:p w14:paraId="7F9725A6" w14:textId="77777777" w:rsidR="008C0BC8" w:rsidRPr="00125CDA" w:rsidRDefault="008C0BC8" w:rsidP="008C0BC8">
      <w:pPr>
        <w:rPr>
          <w:rFonts w:eastAsia="Calibri"/>
          <w:sz w:val="16"/>
          <w:szCs w:val="20"/>
        </w:rPr>
      </w:pPr>
      <w:r w:rsidRPr="003F1722">
        <w:rPr>
          <w:rFonts w:eastAsia="Calibri"/>
          <w:sz w:val="20"/>
          <w:szCs w:val="20"/>
          <w:highlight w:val="yellow"/>
          <w:u w:val="single"/>
        </w:rPr>
        <w:t>This paper’s</w:t>
      </w:r>
      <w:r w:rsidRPr="00125CDA">
        <w:rPr>
          <w:rFonts w:eastAsia="Calibri"/>
          <w:sz w:val="16"/>
          <w:szCs w:val="20"/>
        </w:rPr>
        <w:t xml:space="preserve"> main </w:t>
      </w:r>
      <w:r w:rsidRPr="003F1722">
        <w:rPr>
          <w:rFonts w:eastAsia="Calibri"/>
          <w:sz w:val="20"/>
          <w:szCs w:val="20"/>
          <w:highlight w:val="yellow"/>
          <w:u w:val="single"/>
        </w:rPr>
        <w:t>contribution is to identify</w:t>
      </w:r>
      <w:r w:rsidRPr="00125CDA">
        <w:rPr>
          <w:rFonts w:eastAsia="Calibri"/>
          <w:sz w:val="16"/>
          <w:szCs w:val="20"/>
        </w:rPr>
        <w:t xml:space="preserve"> the precise </w:t>
      </w:r>
      <w:r w:rsidRPr="003F1722">
        <w:rPr>
          <w:rFonts w:eastAsia="Calibri"/>
          <w:sz w:val="20"/>
          <w:szCs w:val="20"/>
          <w:highlight w:val="yellow"/>
          <w:u w:val="single"/>
        </w:rPr>
        <w:t>conditions under which</w:t>
      </w:r>
      <w:r w:rsidRPr="00125CDA">
        <w:rPr>
          <w:rFonts w:eastAsia="Calibri"/>
          <w:sz w:val="16"/>
          <w:szCs w:val="20"/>
        </w:rPr>
        <w:t xml:space="preserve"> the </w:t>
      </w:r>
      <w:r w:rsidRPr="003F1722">
        <w:rPr>
          <w:rFonts w:eastAsia="Calibri"/>
          <w:b/>
          <w:iCs/>
          <w:sz w:val="20"/>
          <w:szCs w:val="20"/>
          <w:highlight w:val="yellow"/>
          <w:u w:val="single"/>
          <w:bdr w:val="single" w:sz="8" w:space="0" w:color="auto" w:frame="1"/>
        </w:rPr>
        <w:t>probability of war</w:t>
      </w:r>
      <w:r w:rsidRPr="003F1722">
        <w:rPr>
          <w:rFonts w:eastAsia="Calibri"/>
          <w:sz w:val="20"/>
          <w:szCs w:val="20"/>
          <w:highlight w:val="yellow"/>
          <w:u w:val="single"/>
        </w:rPr>
        <w:t xml:space="preserve"> </w:t>
      </w:r>
      <w:r w:rsidRPr="003F1722">
        <w:rPr>
          <w:rFonts w:eastAsia="Calibri"/>
          <w:b/>
          <w:iCs/>
          <w:sz w:val="20"/>
          <w:szCs w:val="20"/>
          <w:highlight w:val="yellow"/>
          <w:u w:val="single"/>
          <w:bdr w:val="single" w:sz="8" w:space="0" w:color="auto" w:frame="1"/>
        </w:rPr>
        <w:t>increases</w:t>
      </w:r>
      <w:r w:rsidRPr="003F1722">
        <w:rPr>
          <w:rFonts w:eastAsia="Calibri"/>
          <w:sz w:val="20"/>
          <w:szCs w:val="20"/>
          <w:highlight w:val="yellow"/>
          <w:u w:val="single"/>
        </w:rPr>
        <w:t xml:space="preserve"> despite rising </w:t>
      </w:r>
      <w:r w:rsidRPr="003F1722">
        <w:rPr>
          <w:rFonts w:eastAsia="Calibri"/>
          <w:b/>
          <w:iCs/>
          <w:sz w:val="20"/>
          <w:szCs w:val="20"/>
          <w:highlight w:val="yellow"/>
          <w:u w:val="single"/>
          <w:bdr w:val="single" w:sz="8" w:space="0" w:color="auto" w:frame="1"/>
        </w:rPr>
        <w:t>opportunity costs</w:t>
      </w:r>
      <w:r w:rsidRPr="00125CDA">
        <w:rPr>
          <w:rFonts w:eastAsia="Calibri"/>
          <w:sz w:val="16"/>
          <w:szCs w:val="20"/>
        </w:rPr>
        <w:t xml:space="preserve">. We show that, unlike other mechanisms, </w:t>
      </w:r>
      <w:r w:rsidRPr="003F1722">
        <w:rPr>
          <w:rFonts w:eastAsia="Calibri"/>
          <w:b/>
          <w:iCs/>
          <w:sz w:val="20"/>
          <w:szCs w:val="20"/>
          <w:highlight w:val="yellow"/>
          <w:u w:val="single"/>
          <w:bdr w:val="single" w:sz="8" w:space="0" w:color="auto" w:frame="1"/>
        </w:rPr>
        <w:t>rising</w:t>
      </w:r>
      <w:r w:rsidRPr="008F6A09">
        <w:rPr>
          <w:rFonts w:eastAsia="Calibri"/>
          <w:b/>
          <w:iCs/>
          <w:sz w:val="20"/>
          <w:szCs w:val="20"/>
          <w:u w:val="single"/>
          <w:bdr w:val="single" w:sz="8" w:space="0" w:color="auto" w:frame="1"/>
        </w:rPr>
        <w:t xml:space="preserve"> opportunity </w:t>
      </w:r>
      <w:r w:rsidRPr="003F1722">
        <w:rPr>
          <w:rFonts w:eastAsia="Calibri"/>
          <w:b/>
          <w:iCs/>
          <w:sz w:val="20"/>
          <w:szCs w:val="20"/>
          <w:highlight w:val="yellow"/>
          <w:u w:val="single"/>
          <w:bdr w:val="single" w:sz="8" w:space="0" w:color="auto" w:frame="1"/>
        </w:rPr>
        <w:t>costs</w:t>
      </w:r>
      <w:r w:rsidRPr="003F1722">
        <w:rPr>
          <w:rFonts w:eastAsia="Calibri"/>
          <w:sz w:val="20"/>
          <w:szCs w:val="20"/>
          <w:highlight w:val="yellow"/>
          <w:u w:val="single"/>
        </w:rPr>
        <w:t xml:space="preserve"> may</w:t>
      </w:r>
      <w:r w:rsidRPr="008F6A09">
        <w:rPr>
          <w:rFonts w:eastAsia="Calibri"/>
          <w:sz w:val="20"/>
          <w:szCs w:val="20"/>
          <w:u w:val="single"/>
        </w:rPr>
        <w:t xml:space="preserve"> </w:t>
      </w:r>
      <w:r w:rsidRPr="008F6A09">
        <w:rPr>
          <w:rFonts w:eastAsia="Calibri"/>
          <w:b/>
          <w:iCs/>
          <w:sz w:val="20"/>
          <w:szCs w:val="20"/>
          <w:u w:val="single"/>
          <w:bdr w:val="single" w:sz="8" w:space="0" w:color="auto" w:frame="1"/>
        </w:rPr>
        <w:t>counter-intuitively</w:t>
      </w:r>
      <w:r w:rsidRPr="008F6A09">
        <w:rPr>
          <w:rFonts w:eastAsia="Calibri"/>
          <w:sz w:val="20"/>
          <w:szCs w:val="20"/>
          <w:u w:val="single"/>
        </w:rPr>
        <w:t xml:space="preserve"> make </w:t>
      </w:r>
      <w:r w:rsidRPr="003F1722">
        <w:rPr>
          <w:rFonts w:eastAsia="Calibri"/>
          <w:b/>
          <w:iCs/>
          <w:sz w:val="20"/>
          <w:szCs w:val="20"/>
          <w:highlight w:val="yellow"/>
          <w:u w:val="single"/>
          <w:bdr w:val="single" w:sz="8" w:space="0" w:color="auto" w:frame="1"/>
        </w:rPr>
        <w:t>war more likely</w:t>
      </w:r>
      <w:r w:rsidRPr="003F1722">
        <w:rPr>
          <w:rFonts w:eastAsia="Calibri"/>
          <w:sz w:val="20"/>
          <w:szCs w:val="20"/>
          <w:highlight w:val="yellow"/>
          <w:u w:val="single"/>
        </w:rPr>
        <w:t xml:space="preserve"> because it</w:t>
      </w:r>
      <w:r w:rsidRPr="00125CDA">
        <w:rPr>
          <w:rFonts w:eastAsia="Calibri"/>
          <w:sz w:val="16"/>
          <w:szCs w:val="20"/>
        </w:rPr>
        <w:t xml:space="preserve"> also </w:t>
      </w:r>
      <w:r w:rsidRPr="003F1722">
        <w:rPr>
          <w:rFonts w:eastAsia="Calibri"/>
          <w:sz w:val="20"/>
          <w:szCs w:val="20"/>
          <w:highlight w:val="yellow"/>
          <w:u w:val="single"/>
        </w:rPr>
        <w:t>increases</w:t>
      </w:r>
      <w:r w:rsidRPr="00125CDA">
        <w:rPr>
          <w:rFonts w:eastAsia="Calibri"/>
          <w:sz w:val="16"/>
          <w:szCs w:val="20"/>
        </w:rPr>
        <w:t xml:space="preserve"> the </w:t>
      </w:r>
      <w:r w:rsidRPr="003F1722">
        <w:rPr>
          <w:rFonts w:eastAsia="Calibri"/>
          <w:b/>
          <w:iCs/>
          <w:sz w:val="20"/>
          <w:szCs w:val="20"/>
          <w:highlight w:val="yellow"/>
          <w:u w:val="single"/>
          <w:bdr w:val="single" w:sz="8" w:space="0" w:color="auto" w:frame="1"/>
        </w:rPr>
        <w:t>difference</w:t>
      </w:r>
      <w:r w:rsidRPr="003F1722">
        <w:rPr>
          <w:rFonts w:eastAsia="Calibri"/>
          <w:sz w:val="20"/>
          <w:szCs w:val="20"/>
          <w:highlight w:val="yellow"/>
          <w:u w:val="single"/>
        </w:rPr>
        <w:t xml:space="preserve"> between </w:t>
      </w:r>
      <w:r w:rsidRPr="003F1722">
        <w:rPr>
          <w:rFonts w:eastAsia="Calibri"/>
          <w:b/>
          <w:iCs/>
          <w:sz w:val="20"/>
          <w:szCs w:val="20"/>
          <w:highlight w:val="yellow"/>
          <w:u w:val="single"/>
          <w:bdr w:val="single" w:sz="8" w:space="0" w:color="auto" w:frame="1"/>
        </w:rPr>
        <w:t>reservation points</w:t>
      </w:r>
      <w:r w:rsidRPr="003F1722">
        <w:rPr>
          <w:rFonts w:eastAsia="Calibri"/>
          <w:sz w:val="20"/>
          <w:szCs w:val="20"/>
          <w:highlight w:val="yellow"/>
          <w:u w:val="single"/>
        </w:rPr>
        <w:t xml:space="preserve"> for unresolved</w:t>
      </w:r>
      <w:r w:rsidRPr="008F6A09">
        <w:rPr>
          <w:rFonts w:eastAsia="Calibri"/>
          <w:sz w:val="20"/>
          <w:szCs w:val="20"/>
          <w:u w:val="single"/>
        </w:rPr>
        <w:t xml:space="preserve"> versus resolved </w:t>
      </w:r>
      <w:r w:rsidRPr="003F1722">
        <w:rPr>
          <w:rFonts w:eastAsia="Calibri"/>
          <w:sz w:val="20"/>
          <w:szCs w:val="20"/>
          <w:highlight w:val="yellow"/>
          <w:u w:val="single"/>
        </w:rPr>
        <w:t>opponents</w:t>
      </w:r>
      <w:r w:rsidRPr="00125CDA">
        <w:rPr>
          <w:rFonts w:eastAsia="Calibri"/>
          <w:sz w:val="16"/>
          <w:szCs w:val="20"/>
        </w:rPr>
        <w:t xml:space="preserve">. As a result, </w:t>
      </w:r>
      <w:r w:rsidRPr="008F6A09">
        <w:rPr>
          <w:rFonts w:eastAsia="Calibri"/>
          <w:sz w:val="20"/>
          <w:szCs w:val="20"/>
          <w:u w:val="single"/>
        </w:rPr>
        <w:t xml:space="preserve">these </w:t>
      </w:r>
      <w:r w:rsidRPr="003F1722">
        <w:rPr>
          <w:rFonts w:eastAsia="Calibri"/>
          <w:b/>
          <w:iCs/>
          <w:sz w:val="20"/>
          <w:szCs w:val="20"/>
          <w:highlight w:val="yellow"/>
          <w:u w:val="single"/>
          <w:bdr w:val="single" w:sz="8" w:space="0" w:color="auto" w:frame="1"/>
        </w:rPr>
        <w:t>info</w:t>
      </w:r>
      <w:r w:rsidRPr="008F6A09">
        <w:rPr>
          <w:rFonts w:eastAsia="Calibri"/>
          <w:sz w:val="20"/>
          <w:szCs w:val="20"/>
          <w:u w:val="single"/>
        </w:rPr>
        <w:t xml:space="preserve">rmational </w:t>
      </w:r>
      <w:r w:rsidRPr="003F1722">
        <w:rPr>
          <w:rFonts w:eastAsia="Calibri"/>
          <w:b/>
          <w:iCs/>
          <w:sz w:val="20"/>
          <w:szCs w:val="20"/>
          <w:highlight w:val="yellow"/>
          <w:u w:val="single"/>
          <w:bdr w:val="single" w:sz="8" w:space="0" w:color="auto" w:frame="1"/>
        </w:rPr>
        <w:t>asymmetries</w:t>
      </w:r>
      <w:r w:rsidRPr="008F6A09">
        <w:rPr>
          <w:rFonts w:eastAsia="Calibri"/>
          <w:sz w:val="20"/>
          <w:szCs w:val="20"/>
          <w:u w:val="single"/>
        </w:rPr>
        <w:t xml:space="preserve"> can </w:t>
      </w:r>
      <w:r w:rsidRPr="003F1722">
        <w:rPr>
          <w:rFonts w:eastAsia="Calibri"/>
          <w:sz w:val="20"/>
          <w:szCs w:val="20"/>
          <w:highlight w:val="yellow"/>
          <w:u w:val="single"/>
        </w:rPr>
        <w:t>lead states to</w:t>
      </w:r>
      <w:r w:rsidRPr="008F6A09">
        <w:rPr>
          <w:rFonts w:eastAsia="Calibri"/>
          <w:sz w:val="20"/>
          <w:szCs w:val="20"/>
          <w:u w:val="single"/>
        </w:rPr>
        <w:t xml:space="preserve"> screen</w:t>
      </w:r>
      <w:r w:rsidRPr="00125CDA">
        <w:rPr>
          <w:rFonts w:eastAsia="Calibri"/>
          <w:sz w:val="16"/>
          <w:szCs w:val="20"/>
        </w:rPr>
        <w:t xml:space="preserve"> their </w:t>
      </w:r>
      <w:r w:rsidRPr="008F6A09">
        <w:rPr>
          <w:rFonts w:eastAsia="Calibri"/>
          <w:sz w:val="20"/>
          <w:szCs w:val="20"/>
          <w:u w:val="single"/>
        </w:rPr>
        <w:t xml:space="preserve">opponents and </w:t>
      </w:r>
      <w:r w:rsidRPr="003F1722">
        <w:rPr>
          <w:rFonts w:eastAsia="Calibri"/>
          <w:b/>
          <w:iCs/>
          <w:sz w:val="20"/>
          <w:szCs w:val="20"/>
          <w:highlight w:val="yellow"/>
          <w:u w:val="single"/>
          <w:bdr w:val="single" w:sz="8" w:space="0" w:color="auto" w:frame="1"/>
        </w:rPr>
        <w:t>risk war</w:t>
      </w:r>
      <w:r w:rsidRPr="00125CDA">
        <w:rPr>
          <w:rFonts w:eastAsia="Calibri"/>
          <w:sz w:val="16"/>
          <w:szCs w:val="20"/>
        </w:rPr>
        <w:t xml:space="preserve">. </w:t>
      </w:r>
      <w:r w:rsidRPr="008F6A09">
        <w:rPr>
          <w:rFonts w:eastAsia="Calibri"/>
          <w:sz w:val="20"/>
          <w:szCs w:val="20"/>
          <w:u w:val="single"/>
        </w:rPr>
        <w:t>This</w:t>
      </w:r>
      <w:r w:rsidRPr="00125CDA">
        <w:rPr>
          <w:rFonts w:eastAsia="Calibri"/>
          <w:sz w:val="16"/>
          <w:szCs w:val="20"/>
        </w:rPr>
        <w:t xml:space="preserve"> new </w:t>
      </w:r>
      <w:r w:rsidRPr="008F6A09">
        <w:rPr>
          <w:rFonts w:eastAsia="Calibri"/>
          <w:sz w:val="20"/>
          <w:szCs w:val="20"/>
          <w:u w:val="single"/>
        </w:rPr>
        <w:t>finding reshapes our understanding about</w:t>
      </w:r>
      <w:r w:rsidRPr="00125CDA">
        <w:rPr>
          <w:rFonts w:eastAsia="Calibri"/>
          <w:sz w:val="16"/>
          <w:szCs w:val="20"/>
        </w:rPr>
        <w:t xml:space="preserve"> the relationship between </w:t>
      </w:r>
      <w:r w:rsidRPr="008F6A09">
        <w:rPr>
          <w:rFonts w:eastAsia="Calibri"/>
          <w:b/>
          <w:iCs/>
          <w:sz w:val="20"/>
          <w:szCs w:val="20"/>
          <w:u w:val="single"/>
          <w:bdr w:val="single" w:sz="8" w:space="0" w:color="auto" w:frame="1"/>
        </w:rPr>
        <w:t>opportunity costs</w:t>
      </w:r>
      <w:r w:rsidRPr="008F6A09">
        <w:rPr>
          <w:rFonts w:eastAsia="Calibri"/>
          <w:sz w:val="20"/>
          <w:szCs w:val="20"/>
          <w:u w:val="single"/>
        </w:rPr>
        <w:t xml:space="preserve"> and </w:t>
      </w:r>
      <w:r w:rsidRPr="008F6A09">
        <w:rPr>
          <w:rFonts w:eastAsia="Calibri"/>
          <w:b/>
          <w:iCs/>
          <w:sz w:val="20"/>
          <w:szCs w:val="20"/>
          <w:u w:val="single"/>
          <w:bdr w:val="single" w:sz="8" w:space="0" w:color="auto" w:frame="1"/>
        </w:rPr>
        <w:t>war</w:t>
      </w:r>
      <w:r w:rsidRPr="00125CDA">
        <w:rPr>
          <w:rFonts w:eastAsia="Calibri"/>
          <w:sz w:val="16"/>
          <w:szCs w:val="20"/>
        </w:rPr>
        <w:t>. It introduces a more nu-</w:t>
      </w:r>
      <w:proofErr w:type="spellStart"/>
      <w:r w:rsidRPr="00125CDA">
        <w:rPr>
          <w:rFonts w:eastAsia="Calibri"/>
          <w:sz w:val="16"/>
          <w:szCs w:val="20"/>
        </w:rPr>
        <w:t>anced</w:t>
      </w:r>
      <w:proofErr w:type="spellEnd"/>
      <w:r w:rsidRPr="00125CDA">
        <w:rPr>
          <w:rFonts w:eastAsia="Calibri"/>
          <w:sz w:val="16"/>
          <w:szCs w:val="20"/>
        </w:rPr>
        <w:t xml:space="preserve"> mechanism about when and how this relationship operates, sometimes </w:t>
      </w:r>
      <w:r w:rsidRPr="008F6A09">
        <w:rPr>
          <w:rFonts w:eastAsia="Calibri"/>
          <w:b/>
          <w:iCs/>
          <w:sz w:val="20"/>
          <w:szCs w:val="20"/>
          <w:u w:val="single"/>
          <w:bdr w:val="single" w:sz="8" w:space="0" w:color="auto" w:frame="1"/>
        </w:rPr>
        <w:t>contrary to expectations</w:t>
      </w:r>
      <w:r w:rsidRPr="00125CDA">
        <w:rPr>
          <w:rFonts w:eastAsia="Calibri"/>
          <w:sz w:val="16"/>
          <w:szCs w:val="20"/>
        </w:rPr>
        <w:t>.</w:t>
      </w:r>
    </w:p>
    <w:p w14:paraId="648C5075" w14:textId="77777777" w:rsidR="008C0BC8" w:rsidRPr="00125CDA" w:rsidRDefault="008C0BC8" w:rsidP="008C0BC8">
      <w:pPr>
        <w:rPr>
          <w:rFonts w:eastAsia="Calibri"/>
          <w:sz w:val="16"/>
          <w:szCs w:val="20"/>
        </w:rPr>
      </w:pPr>
      <w:r w:rsidRPr="00125CDA">
        <w:rPr>
          <w:rFonts w:eastAsia="Calibri"/>
          <w:sz w:val="16"/>
          <w:szCs w:val="20"/>
        </w:rPr>
        <w:t>Our work advances economic interdependence theories of war in several ways. First, it provides new insight on the causes of war at odds with traditional cases where opportunity costs increased, yet conflict still erupted. Second, it demonstrates how and when competing effects of economic instruments predominate, driving changes in the probability of conflict. In contrast to previous work, we identify specific conditions under which increasing opportunity costs shifts the probability of conflict, consistent with the empirical evidence. Finally, it demonstrates the important, but subtle, effects of changing instruments, like trade flows, in the presence of uncertainty. The model advances a growing line of research that various sources of uncertainty have disparate effects on crisis bargaining.</w:t>
      </w:r>
    </w:p>
    <w:p w14:paraId="75F77BC8" w14:textId="77777777" w:rsidR="008C0BC8" w:rsidRPr="00125CDA" w:rsidRDefault="008C0BC8" w:rsidP="008C0BC8">
      <w:pPr>
        <w:rPr>
          <w:rFonts w:eastAsia="Calibri"/>
          <w:sz w:val="16"/>
          <w:szCs w:val="20"/>
        </w:rPr>
      </w:pPr>
      <w:r w:rsidRPr="003F1722">
        <w:rPr>
          <w:rFonts w:eastAsia="Calibri"/>
          <w:sz w:val="20"/>
          <w:szCs w:val="20"/>
          <w:highlight w:val="yellow"/>
          <w:u w:val="single"/>
        </w:rPr>
        <w:t>This</w:t>
      </w:r>
      <w:r w:rsidRPr="008F6A09">
        <w:rPr>
          <w:rFonts w:eastAsia="Calibri"/>
          <w:sz w:val="20"/>
          <w:szCs w:val="20"/>
          <w:u w:val="single"/>
        </w:rPr>
        <w:t xml:space="preserve"> paper</w:t>
      </w:r>
      <w:r w:rsidRPr="00125CDA">
        <w:rPr>
          <w:rFonts w:eastAsia="Calibri"/>
          <w:sz w:val="16"/>
          <w:szCs w:val="20"/>
        </w:rPr>
        <w:t xml:space="preserve"> has more general implications for trade-conflict research. It </w:t>
      </w:r>
      <w:r w:rsidRPr="003F1722">
        <w:rPr>
          <w:rFonts w:eastAsia="Calibri"/>
          <w:sz w:val="20"/>
          <w:szCs w:val="20"/>
          <w:highlight w:val="yellow"/>
          <w:u w:val="single"/>
        </w:rPr>
        <w:t>complements</w:t>
      </w:r>
      <w:r w:rsidRPr="008F6A09">
        <w:rPr>
          <w:rFonts w:eastAsia="Calibri"/>
          <w:sz w:val="20"/>
          <w:szCs w:val="20"/>
          <w:u w:val="single"/>
        </w:rPr>
        <w:t xml:space="preserve"> growing </w:t>
      </w:r>
      <w:r w:rsidRPr="003F1722">
        <w:rPr>
          <w:rFonts w:eastAsia="Calibri"/>
          <w:sz w:val="20"/>
          <w:szCs w:val="20"/>
          <w:highlight w:val="yellow"/>
          <w:u w:val="single"/>
        </w:rPr>
        <w:t xml:space="preserve">calls to </w:t>
      </w:r>
      <w:r w:rsidRPr="003F1722">
        <w:rPr>
          <w:rFonts w:eastAsia="Calibri"/>
          <w:b/>
          <w:iCs/>
          <w:sz w:val="20"/>
          <w:szCs w:val="20"/>
          <w:highlight w:val="yellow"/>
          <w:u w:val="single"/>
          <w:bdr w:val="single" w:sz="8" w:space="0" w:color="auto" w:frame="1"/>
        </w:rPr>
        <w:t>disaggregate</w:t>
      </w:r>
      <w:r w:rsidRPr="00125CDA">
        <w:rPr>
          <w:rFonts w:eastAsia="Calibri"/>
          <w:sz w:val="16"/>
          <w:szCs w:val="20"/>
        </w:rPr>
        <w:t xml:space="preserve"> the </w:t>
      </w:r>
      <w:r w:rsidRPr="003F1722">
        <w:rPr>
          <w:rFonts w:eastAsia="Calibri"/>
          <w:b/>
          <w:iCs/>
          <w:sz w:val="20"/>
          <w:szCs w:val="20"/>
          <w:highlight w:val="yellow"/>
          <w:u w:val="single"/>
          <w:bdr w:val="single" w:sz="8" w:space="0" w:color="auto" w:frame="1"/>
        </w:rPr>
        <w:t>effects</w:t>
      </w:r>
      <w:r w:rsidRPr="003F1722">
        <w:rPr>
          <w:rFonts w:eastAsia="Calibri"/>
          <w:sz w:val="20"/>
          <w:szCs w:val="20"/>
          <w:highlight w:val="yellow"/>
          <w:u w:val="single"/>
        </w:rPr>
        <w:t xml:space="preserve"> of</w:t>
      </w:r>
      <w:r w:rsidRPr="00125CDA">
        <w:rPr>
          <w:rFonts w:eastAsia="Calibri"/>
          <w:sz w:val="16"/>
          <w:szCs w:val="20"/>
        </w:rPr>
        <w:t xml:space="preserve"> instruments like </w:t>
      </w:r>
      <w:r w:rsidRPr="003F1722">
        <w:rPr>
          <w:rFonts w:eastAsia="Calibri"/>
          <w:b/>
          <w:iCs/>
          <w:sz w:val="20"/>
          <w:szCs w:val="20"/>
          <w:highlight w:val="yellow"/>
          <w:u w:val="single"/>
          <w:bdr w:val="single" w:sz="8" w:space="0" w:color="auto" w:frame="1"/>
        </w:rPr>
        <w:t>trade</w:t>
      </w:r>
      <w:r w:rsidRPr="00125CDA">
        <w:rPr>
          <w:rFonts w:eastAsia="Calibri"/>
          <w:sz w:val="16"/>
          <w:szCs w:val="20"/>
        </w:rPr>
        <w:t xml:space="preserve"> (Martin et al. 2008). Empirical analyses must carefully trace what precisely parties do not know about each other to draw the correct inference. It also suggests states should be careful in interpreting how other states value or benefit from mutual trade flows. </w:t>
      </w:r>
      <w:r w:rsidRPr="003F1722">
        <w:rPr>
          <w:rFonts w:eastAsia="Calibri"/>
          <w:sz w:val="20"/>
          <w:szCs w:val="20"/>
          <w:highlight w:val="yellow"/>
          <w:u w:val="single"/>
        </w:rPr>
        <w:lastRenderedPageBreak/>
        <w:t>A</w:t>
      </w:r>
      <w:r w:rsidRPr="008F6A09">
        <w:rPr>
          <w:rFonts w:eastAsia="Calibri"/>
          <w:sz w:val="20"/>
          <w:szCs w:val="20"/>
          <w:u w:val="single"/>
        </w:rPr>
        <w:t xml:space="preserve"> </w:t>
      </w:r>
      <w:r w:rsidRPr="008F6A09">
        <w:rPr>
          <w:rFonts w:eastAsia="Calibri"/>
          <w:b/>
          <w:iCs/>
          <w:sz w:val="20"/>
          <w:szCs w:val="20"/>
          <w:u w:val="single"/>
          <w:bdr w:val="single" w:sz="8" w:space="0" w:color="auto" w:frame="1"/>
        </w:rPr>
        <w:t xml:space="preserve">free </w:t>
      </w:r>
      <w:r w:rsidRPr="003F1722">
        <w:rPr>
          <w:rFonts w:eastAsia="Calibri"/>
          <w:b/>
          <w:iCs/>
          <w:sz w:val="20"/>
          <w:szCs w:val="20"/>
          <w:highlight w:val="yellow"/>
          <w:u w:val="single"/>
          <w:bdr w:val="single" w:sz="8" w:space="0" w:color="auto" w:frame="1"/>
        </w:rPr>
        <w:t>trade agreement</w:t>
      </w:r>
      <w:r w:rsidRPr="008F6A09">
        <w:rPr>
          <w:rFonts w:eastAsia="Calibri"/>
          <w:sz w:val="20"/>
          <w:szCs w:val="20"/>
          <w:u w:val="single"/>
        </w:rPr>
        <w:t xml:space="preserve"> championed by one state </w:t>
      </w:r>
      <w:r w:rsidRPr="003F1722">
        <w:rPr>
          <w:rFonts w:eastAsia="Calibri"/>
          <w:sz w:val="20"/>
          <w:szCs w:val="20"/>
          <w:highlight w:val="yellow"/>
          <w:u w:val="single"/>
        </w:rPr>
        <w:t>may be</w:t>
      </w:r>
      <w:r w:rsidRPr="008F6A09">
        <w:rPr>
          <w:rFonts w:eastAsia="Calibri"/>
          <w:sz w:val="20"/>
          <w:szCs w:val="20"/>
          <w:u w:val="single"/>
        </w:rPr>
        <w:t xml:space="preserve"> </w:t>
      </w:r>
      <w:r w:rsidRPr="003F1722">
        <w:rPr>
          <w:rFonts w:eastAsia="Calibri"/>
          <w:b/>
          <w:iCs/>
          <w:sz w:val="20"/>
          <w:szCs w:val="20"/>
          <w:highlight w:val="yellow"/>
          <w:u w:val="single"/>
          <w:bdr w:val="single" w:sz="8" w:space="0" w:color="auto" w:frame="1"/>
        </w:rPr>
        <w:t>perceived</w:t>
      </w:r>
      <w:r w:rsidRPr="003F1722">
        <w:rPr>
          <w:rFonts w:eastAsia="Calibri"/>
          <w:sz w:val="20"/>
          <w:szCs w:val="20"/>
          <w:highlight w:val="yellow"/>
          <w:u w:val="single"/>
        </w:rPr>
        <w:t xml:space="preserve"> as</w:t>
      </w:r>
      <w:r w:rsidRPr="008F6A09">
        <w:rPr>
          <w:rFonts w:eastAsia="Calibri"/>
          <w:sz w:val="20"/>
          <w:szCs w:val="20"/>
          <w:u w:val="single"/>
        </w:rPr>
        <w:t xml:space="preserve"> relatively </w:t>
      </w:r>
      <w:r w:rsidRPr="003F1722">
        <w:rPr>
          <w:rFonts w:eastAsia="Calibri"/>
          <w:b/>
          <w:iCs/>
          <w:sz w:val="20"/>
          <w:szCs w:val="20"/>
          <w:highlight w:val="yellow"/>
          <w:u w:val="single"/>
          <w:bdr w:val="single" w:sz="8" w:space="0" w:color="auto" w:frame="1"/>
        </w:rPr>
        <w:t>less beneficial</w:t>
      </w:r>
      <w:r w:rsidRPr="003F1722">
        <w:rPr>
          <w:rFonts w:eastAsia="Calibri"/>
          <w:sz w:val="20"/>
          <w:szCs w:val="20"/>
          <w:highlight w:val="yellow"/>
          <w:u w:val="single"/>
        </w:rPr>
        <w:t xml:space="preserve"> in </w:t>
      </w:r>
      <w:r w:rsidRPr="003F1722">
        <w:rPr>
          <w:rFonts w:eastAsia="Calibri"/>
          <w:b/>
          <w:iCs/>
          <w:sz w:val="20"/>
          <w:szCs w:val="20"/>
          <w:highlight w:val="yellow"/>
          <w:u w:val="single"/>
          <w:bdr w:val="single" w:sz="8" w:space="0" w:color="auto" w:frame="1"/>
        </w:rPr>
        <w:t>another state</w:t>
      </w:r>
      <w:r w:rsidRPr="00125CDA">
        <w:rPr>
          <w:rFonts w:eastAsia="Calibri"/>
          <w:sz w:val="16"/>
          <w:szCs w:val="20"/>
        </w:rPr>
        <w:t xml:space="preserve">. </w:t>
      </w:r>
      <w:r w:rsidRPr="003F1722">
        <w:rPr>
          <w:rFonts w:eastAsia="Calibri"/>
          <w:sz w:val="20"/>
          <w:szCs w:val="20"/>
          <w:highlight w:val="yellow"/>
          <w:u w:val="single"/>
        </w:rPr>
        <w:t>This</w:t>
      </w:r>
      <w:r w:rsidRPr="008F6A09">
        <w:rPr>
          <w:rFonts w:eastAsia="Calibri"/>
          <w:sz w:val="20"/>
          <w:szCs w:val="20"/>
          <w:u w:val="single"/>
        </w:rPr>
        <w:t xml:space="preserve"> </w:t>
      </w:r>
      <w:r w:rsidRPr="008F6A09">
        <w:rPr>
          <w:rFonts w:eastAsia="Calibri"/>
          <w:b/>
          <w:iCs/>
          <w:sz w:val="20"/>
          <w:szCs w:val="20"/>
          <w:u w:val="single"/>
          <w:bdr w:val="single" w:sz="8" w:space="0" w:color="auto" w:frame="1"/>
        </w:rPr>
        <w:t>uncertainty</w:t>
      </w:r>
      <w:r w:rsidRPr="008F6A09">
        <w:rPr>
          <w:rFonts w:eastAsia="Calibri"/>
          <w:sz w:val="20"/>
          <w:szCs w:val="20"/>
          <w:u w:val="single"/>
        </w:rPr>
        <w:t xml:space="preserve"> may </w:t>
      </w:r>
      <w:r w:rsidRPr="003F1722">
        <w:rPr>
          <w:rFonts w:eastAsia="Calibri"/>
          <w:b/>
          <w:iCs/>
          <w:sz w:val="20"/>
          <w:szCs w:val="20"/>
          <w:highlight w:val="yellow"/>
          <w:u w:val="single"/>
          <w:bdr w:val="single" w:sz="8" w:space="0" w:color="auto" w:frame="1"/>
        </w:rPr>
        <w:t>undermine</w:t>
      </w:r>
      <w:r w:rsidRPr="008F6A09">
        <w:rPr>
          <w:rFonts w:eastAsia="Calibri"/>
          <w:sz w:val="20"/>
          <w:szCs w:val="20"/>
          <w:u w:val="single"/>
        </w:rPr>
        <w:t xml:space="preserve"> the </w:t>
      </w:r>
      <w:r w:rsidRPr="003F1722">
        <w:rPr>
          <w:rFonts w:eastAsia="Calibri"/>
          <w:b/>
          <w:iCs/>
          <w:sz w:val="20"/>
          <w:szCs w:val="20"/>
          <w:highlight w:val="yellow"/>
          <w:u w:val="single"/>
          <w:bdr w:val="single" w:sz="8" w:space="0" w:color="auto" w:frame="1"/>
        </w:rPr>
        <w:t>credibility to abide</w:t>
      </w:r>
      <w:r w:rsidRPr="008F6A09">
        <w:rPr>
          <w:rFonts w:eastAsia="Calibri"/>
          <w:sz w:val="20"/>
          <w:szCs w:val="20"/>
          <w:u w:val="single"/>
        </w:rPr>
        <w:t xml:space="preserve"> by the agreement in the </w:t>
      </w:r>
      <w:proofErr w:type="gramStart"/>
      <w:r w:rsidRPr="008F6A09">
        <w:rPr>
          <w:rFonts w:eastAsia="Calibri"/>
          <w:b/>
          <w:iCs/>
          <w:sz w:val="20"/>
          <w:szCs w:val="20"/>
          <w:u w:val="single"/>
          <w:bdr w:val="single" w:sz="8" w:space="0" w:color="auto" w:frame="1"/>
        </w:rPr>
        <w:t>long-run</w:t>
      </w:r>
      <w:proofErr w:type="gramEnd"/>
      <w:r w:rsidRPr="00125CDA">
        <w:rPr>
          <w:rFonts w:eastAsia="Calibri"/>
          <w:sz w:val="16"/>
          <w:szCs w:val="20"/>
        </w:rPr>
        <w:t>.</w:t>
      </w:r>
    </w:p>
    <w:p w14:paraId="32549B59" w14:textId="77777777" w:rsidR="008C0BC8" w:rsidRPr="00125CDA" w:rsidRDefault="008C0BC8" w:rsidP="008C0BC8">
      <w:pPr>
        <w:rPr>
          <w:rFonts w:eastAsia="Calibri"/>
          <w:sz w:val="16"/>
          <w:szCs w:val="20"/>
        </w:rPr>
      </w:pPr>
      <w:r w:rsidRPr="00125CDA">
        <w:rPr>
          <w:rFonts w:eastAsia="Calibri"/>
          <w:sz w:val="16"/>
          <w:szCs w:val="20"/>
        </w:rPr>
        <w:t xml:space="preserve">We also highlight the need for future research to consider screening incentives in trade deals themselves. Although the proposer benefits from greater trade—both from the direct economic benefit and indirect ability to steal more surplus from the receiver— </w:t>
      </w:r>
      <w:r w:rsidRPr="008F6A09">
        <w:rPr>
          <w:rFonts w:eastAsia="Calibri"/>
          <w:sz w:val="20"/>
          <w:szCs w:val="20"/>
          <w:u w:val="single"/>
        </w:rPr>
        <w:t xml:space="preserve">trade can </w:t>
      </w:r>
      <w:r w:rsidRPr="008F6A09">
        <w:rPr>
          <w:rFonts w:eastAsia="Calibri"/>
          <w:b/>
          <w:iCs/>
          <w:sz w:val="20"/>
          <w:szCs w:val="20"/>
          <w:u w:val="single"/>
          <w:bdr w:val="single" w:sz="8" w:space="0" w:color="auto" w:frame="1"/>
        </w:rPr>
        <w:t>harm unresolved receivers</w:t>
      </w:r>
      <w:r w:rsidRPr="008F6A09">
        <w:rPr>
          <w:rFonts w:eastAsia="Calibri"/>
          <w:sz w:val="20"/>
          <w:szCs w:val="20"/>
          <w:u w:val="single"/>
        </w:rPr>
        <w:t xml:space="preserve"> and </w:t>
      </w:r>
      <w:r w:rsidRPr="008F6A09">
        <w:rPr>
          <w:rFonts w:eastAsia="Calibri"/>
          <w:b/>
          <w:iCs/>
          <w:sz w:val="20"/>
          <w:szCs w:val="20"/>
          <w:u w:val="single"/>
          <w:bdr w:val="single" w:sz="8" w:space="0" w:color="auto" w:frame="1"/>
        </w:rPr>
        <w:t>incentivize screening</w:t>
      </w:r>
      <w:r w:rsidRPr="00125CDA">
        <w:rPr>
          <w:rFonts w:eastAsia="Calibri"/>
          <w:sz w:val="16"/>
          <w:szCs w:val="20"/>
        </w:rPr>
        <w:t xml:space="preserve">. This could generate some constraints in the deals a state is willing to sign, in fear that the rearranged incentives under uncertainty could hurt its ability to effectively bluff later. A more unified approach to trade and crisis negotiations would yield additional interesting </w:t>
      </w:r>
      <w:proofErr w:type="spellStart"/>
      <w:proofErr w:type="gramStart"/>
      <w:r w:rsidRPr="00125CDA">
        <w:rPr>
          <w:rFonts w:eastAsia="Calibri"/>
          <w:sz w:val="16"/>
          <w:szCs w:val="20"/>
        </w:rPr>
        <w:t>insights.Moving</w:t>
      </w:r>
      <w:proofErr w:type="spellEnd"/>
      <w:proofErr w:type="gramEnd"/>
      <w:r w:rsidRPr="00125CDA">
        <w:rPr>
          <w:rFonts w:eastAsia="Calibri"/>
          <w:sz w:val="16"/>
          <w:szCs w:val="20"/>
        </w:rPr>
        <w:t xml:space="preserve"> forward, the results speak to other lines of research in international relations theory predicated on changing costs of conflict. We couched our results in the interdependence literature due its clear application. However, the comparative static speaks to cases where the receiver’s costs increase more generally.23 Framed this way, the results have clear implications for other literatures. For example, standard </w:t>
      </w:r>
      <w:r w:rsidRPr="003F1722">
        <w:rPr>
          <w:rFonts w:eastAsia="Calibri"/>
          <w:b/>
          <w:iCs/>
          <w:sz w:val="20"/>
          <w:szCs w:val="20"/>
          <w:highlight w:val="yellow"/>
          <w:u w:val="single"/>
          <w:bdr w:val="single" w:sz="8" w:space="0" w:color="auto" w:frame="1"/>
        </w:rPr>
        <w:t>nuclear deterrence</w:t>
      </w:r>
      <w:r w:rsidRPr="003F1722">
        <w:rPr>
          <w:rFonts w:eastAsia="Calibri"/>
          <w:sz w:val="16"/>
          <w:szCs w:val="20"/>
          <w:highlight w:val="yellow"/>
        </w:rPr>
        <w:t xml:space="preserve"> </w:t>
      </w:r>
      <w:r w:rsidRPr="003F1722">
        <w:rPr>
          <w:rFonts w:eastAsia="Calibri"/>
          <w:sz w:val="20"/>
          <w:szCs w:val="20"/>
          <w:highlight w:val="yellow"/>
          <w:u w:val="single"/>
        </w:rPr>
        <w:t>theory argues</w:t>
      </w:r>
      <w:r w:rsidRPr="008F6A09">
        <w:rPr>
          <w:rFonts w:eastAsia="Calibri"/>
          <w:sz w:val="20"/>
          <w:szCs w:val="20"/>
          <w:u w:val="single"/>
        </w:rPr>
        <w:t xml:space="preserve"> that </w:t>
      </w:r>
      <w:r w:rsidRPr="003F1722">
        <w:rPr>
          <w:rFonts w:eastAsia="Calibri"/>
          <w:sz w:val="20"/>
          <w:szCs w:val="20"/>
          <w:highlight w:val="yellow"/>
          <w:u w:val="single"/>
        </w:rPr>
        <w:t xml:space="preserve">possessing </w:t>
      </w:r>
      <w:r w:rsidRPr="003F1722">
        <w:rPr>
          <w:rFonts w:eastAsia="Calibri"/>
          <w:b/>
          <w:iCs/>
          <w:sz w:val="20"/>
          <w:szCs w:val="20"/>
          <w:highlight w:val="yellow"/>
          <w:u w:val="single"/>
          <w:bdr w:val="single" w:sz="8" w:space="0" w:color="auto" w:frame="1"/>
        </w:rPr>
        <w:t>nuclear weapons</w:t>
      </w:r>
      <w:r w:rsidRPr="008F6A09">
        <w:rPr>
          <w:rFonts w:eastAsia="Calibri"/>
          <w:sz w:val="20"/>
          <w:szCs w:val="20"/>
          <w:u w:val="single"/>
        </w:rPr>
        <w:t xml:space="preserve"> </w:t>
      </w:r>
      <w:r w:rsidRPr="003F1722">
        <w:rPr>
          <w:rFonts w:eastAsia="Calibri"/>
          <w:b/>
          <w:iCs/>
          <w:sz w:val="20"/>
          <w:szCs w:val="20"/>
          <w:highlight w:val="yellow"/>
          <w:u w:val="single"/>
          <w:bdr w:val="single" w:sz="8" w:space="0" w:color="auto" w:frame="1"/>
        </w:rPr>
        <w:t>increases</w:t>
      </w:r>
      <w:r w:rsidRPr="008F6A09">
        <w:rPr>
          <w:rFonts w:eastAsia="Calibri"/>
          <w:sz w:val="20"/>
          <w:szCs w:val="20"/>
          <w:u w:val="single"/>
        </w:rPr>
        <w:t xml:space="preserve"> the </w:t>
      </w:r>
      <w:r w:rsidRPr="003F1722">
        <w:rPr>
          <w:rFonts w:eastAsia="Calibri"/>
          <w:b/>
          <w:iCs/>
          <w:sz w:val="20"/>
          <w:szCs w:val="20"/>
          <w:highlight w:val="yellow"/>
          <w:u w:val="single"/>
          <w:bdr w:val="single" w:sz="8" w:space="0" w:color="auto" w:frame="1"/>
        </w:rPr>
        <w:t>costs of war</w:t>
      </w:r>
      <w:r w:rsidRPr="00125CDA">
        <w:rPr>
          <w:rFonts w:eastAsia="Calibri"/>
          <w:sz w:val="16"/>
          <w:szCs w:val="20"/>
        </w:rPr>
        <w:t xml:space="preserve"> for potential challengers due to the risk of a retaliatory nuclear response (Morgenthau 1961, 280; Gilpin 1983, 213-219). </w:t>
      </w:r>
      <w:r w:rsidRPr="008F6A09">
        <w:rPr>
          <w:rFonts w:eastAsia="Calibri"/>
          <w:sz w:val="20"/>
          <w:szCs w:val="20"/>
          <w:u w:val="single"/>
        </w:rPr>
        <w:t xml:space="preserve">The logic of alliance formation similarly relics on the assumption that entering these pacts induces peace by raising an opponent’s costs of conflict </w:t>
      </w:r>
      <w:r w:rsidRPr="00125CDA">
        <w:rPr>
          <w:rFonts w:eastAsia="Calibri"/>
          <w:sz w:val="16"/>
          <w:szCs w:val="20"/>
        </w:rPr>
        <w:t xml:space="preserve">(Morrow 1994). </w:t>
      </w:r>
      <w:r w:rsidRPr="008F6A09">
        <w:rPr>
          <w:rFonts w:eastAsia="Calibri"/>
          <w:b/>
          <w:iCs/>
          <w:sz w:val="20"/>
          <w:szCs w:val="20"/>
          <w:u w:val="single"/>
          <w:bdr w:val="single" w:sz="8" w:space="0" w:color="auto" w:frame="1"/>
        </w:rPr>
        <w:t>Together</w:t>
      </w:r>
      <w:r w:rsidRPr="00125CDA">
        <w:rPr>
          <w:rFonts w:eastAsia="Calibri"/>
          <w:sz w:val="16"/>
          <w:szCs w:val="20"/>
        </w:rPr>
        <w:t xml:space="preserve">, </w:t>
      </w:r>
      <w:r w:rsidRPr="003F1722">
        <w:rPr>
          <w:rFonts w:eastAsia="Calibri"/>
          <w:sz w:val="20"/>
          <w:szCs w:val="20"/>
          <w:highlight w:val="yellow"/>
          <w:u w:val="single"/>
        </w:rPr>
        <w:t>these</w:t>
      </w:r>
      <w:r w:rsidRPr="008F6A09">
        <w:rPr>
          <w:rFonts w:eastAsia="Calibri"/>
          <w:sz w:val="20"/>
          <w:szCs w:val="20"/>
          <w:u w:val="single"/>
        </w:rPr>
        <w:t xml:space="preserve"> mechanisms </w:t>
      </w:r>
      <w:r w:rsidRPr="003F1722">
        <w:rPr>
          <w:rFonts w:eastAsia="Calibri"/>
          <w:b/>
          <w:iCs/>
          <w:sz w:val="20"/>
          <w:szCs w:val="20"/>
          <w:highlight w:val="yellow"/>
          <w:u w:val="single"/>
          <w:bdr w:val="single" w:sz="8" w:space="0" w:color="auto" w:frame="1"/>
        </w:rPr>
        <w:t>assume raising</w:t>
      </w:r>
      <w:r w:rsidRPr="008F6A09">
        <w:rPr>
          <w:rFonts w:eastAsia="Calibri"/>
          <w:sz w:val="20"/>
          <w:szCs w:val="20"/>
          <w:u w:val="single"/>
        </w:rPr>
        <w:t xml:space="preserve"> the </w:t>
      </w:r>
      <w:r w:rsidRPr="003F1722">
        <w:rPr>
          <w:rFonts w:eastAsia="Calibri"/>
          <w:b/>
          <w:iCs/>
          <w:sz w:val="20"/>
          <w:szCs w:val="20"/>
          <w:highlight w:val="yellow"/>
          <w:u w:val="single"/>
          <w:bdr w:val="single" w:sz="8" w:space="0" w:color="auto" w:frame="1"/>
        </w:rPr>
        <w:t>costs of war</w:t>
      </w:r>
      <w:r w:rsidRPr="008F6A09">
        <w:rPr>
          <w:rFonts w:eastAsia="Calibri"/>
          <w:sz w:val="20"/>
          <w:szCs w:val="20"/>
          <w:u w:val="single"/>
        </w:rPr>
        <w:t xml:space="preserve"> should </w:t>
      </w:r>
      <w:r w:rsidRPr="003F1722">
        <w:rPr>
          <w:rFonts w:eastAsia="Calibri"/>
          <w:b/>
          <w:iCs/>
          <w:sz w:val="20"/>
          <w:szCs w:val="20"/>
          <w:highlight w:val="yellow"/>
          <w:u w:val="single"/>
          <w:bdr w:val="single" w:sz="8" w:space="0" w:color="auto" w:frame="1"/>
        </w:rPr>
        <w:t>decrease conflict</w:t>
      </w:r>
      <w:r w:rsidRPr="003F1722">
        <w:rPr>
          <w:rFonts w:eastAsia="Calibri"/>
          <w:sz w:val="16"/>
          <w:szCs w:val="20"/>
          <w:highlight w:val="yellow"/>
        </w:rPr>
        <w:t xml:space="preserve">. </w:t>
      </w:r>
      <w:r w:rsidRPr="003F1722">
        <w:rPr>
          <w:rFonts w:eastAsia="Calibri"/>
          <w:sz w:val="20"/>
          <w:szCs w:val="20"/>
          <w:highlight w:val="yellow"/>
          <w:u w:val="single"/>
        </w:rPr>
        <w:t>Our results demonstrate this</w:t>
      </w:r>
      <w:r w:rsidRPr="008F6A09">
        <w:rPr>
          <w:rFonts w:eastAsia="Calibri"/>
          <w:sz w:val="20"/>
          <w:szCs w:val="20"/>
          <w:u w:val="single"/>
        </w:rPr>
        <w:t xml:space="preserve"> effect </w:t>
      </w:r>
      <w:r w:rsidRPr="003F1722">
        <w:rPr>
          <w:rFonts w:eastAsia="Calibri"/>
          <w:sz w:val="20"/>
          <w:szCs w:val="20"/>
          <w:highlight w:val="yellow"/>
          <w:u w:val="single"/>
        </w:rPr>
        <w:t>is</w:t>
      </w:r>
      <w:r w:rsidRPr="00125CDA">
        <w:rPr>
          <w:rFonts w:eastAsia="Calibri"/>
          <w:sz w:val="16"/>
          <w:szCs w:val="20"/>
        </w:rPr>
        <w:t xml:space="preserve"> likely </w:t>
      </w:r>
      <w:r w:rsidRPr="003F1722">
        <w:rPr>
          <w:rFonts w:eastAsia="Calibri"/>
          <w:b/>
          <w:iCs/>
          <w:sz w:val="20"/>
          <w:szCs w:val="20"/>
          <w:highlight w:val="yellow"/>
          <w:u w:val="single"/>
          <w:bdr w:val="single" w:sz="8" w:space="0" w:color="auto" w:frame="1"/>
        </w:rPr>
        <w:t>more conditional</w:t>
      </w:r>
      <w:r w:rsidRPr="003F1722">
        <w:rPr>
          <w:rFonts w:eastAsia="Calibri"/>
          <w:sz w:val="16"/>
          <w:szCs w:val="20"/>
          <w:highlight w:val="yellow"/>
        </w:rPr>
        <w:t xml:space="preserve"> </w:t>
      </w:r>
      <w:r w:rsidRPr="003F1722">
        <w:rPr>
          <w:rFonts w:eastAsia="Calibri"/>
          <w:sz w:val="20"/>
          <w:szCs w:val="20"/>
          <w:highlight w:val="yellow"/>
          <w:u w:val="single"/>
        </w:rPr>
        <w:t>than</w:t>
      </w:r>
      <w:r w:rsidRPr="00125CDA">
        <w:rPr>
          <w:rFonts w:eastAsia="Calibri"/>
          <w:sz w:val="16"/>
          <w:szCs w:val="20"/>
        </w:rPr>
        <w:t xml:space="preserve"> previously </w:t>
      </w:r>
      <w:r w:rsidRPr="003F1722">
        <w:rPr>
          <w:rFonts w:eastAsia="Calibri"/>
          <w:sz w:val="20"/>
          <w:szCs w:val="20"/>
          <w:highlight w:val="yellow"/>
          <w:u w:val="single"/>
        </w:rPr>
        <w:t>realized</w:t>
      </w:r>
      <w:r w:rsidRPr="00125CDA">
        <w:rPr>
          <w:rFonts w:eastAsia="Calibri"/>
          <w:sz w:val="16"/>
          <w:szCs w:val="20"/>
        </w:rPr>
        <w:t xml:space="preserve">. We find </w:t>
      </w:r>
      <w:r w:rsidRPr="003F1722">
        <w:rPr>
          <w:rFonts w:eastAsia="Calibri"/>
          <w:b/>
          <w:iCs/>
          <w:sz w:val="20"/>
          <w:szCs w:val="20"/>
          <w:highlight w:val="yellow"/>
          <w:u w:val="single"/>
          <w:bdr w:val="single" w:sz="8" w:space="0" w:color="auto" w:frame="1"/>
        </w:rPr>
        <w:t>increased costs</w:t>
      </w:r>
      <w:r w:rsidRPr="003F1722">
        <w:rPr>
          <w:rFonts w:eastAsia="Calibri"/>
          <w:sz w:val="20"/>
          <w:szCs w:val="20"/>
          <w:highlight w:val="yellow"/>
          <w:u w:val="single"/>
        </w:rPr>
        <w:t xml:space="preserve"> of </w:t>
      </w:r>
      <w:r w:rsidRPr="003F1722">
        <w:rPr>
          <w:rFonts w:eastAsia="Calibri"/>
          <w:b/>
          <w:iCs/>
          <w:sz w:val="20"/>
          <w:szCs w:val="20"/>
          <w:highlight w:val="yellow"/>
          <w:u w:val="single"/>
          <w:bdr w:val="single" w:sz="8" w:space="0" w:color="auto" w:frame="1"/>
        </w:rPr>
        <w:t>conflict</w:t>
      </w:r>
      <w:r w:rsidRPr="003F1722">
        <w:rPr>
          <w:rFonts w:eastAsia="Calibri"/>
          <w:sz w:val="20"/>
          <w:szCs w:val="20"/>
          <w:highlight w:val="yellow"/>
          <w:u w:val="single"/>
        </w:rPr>
        <w:t xml:space="preserve"> can </w:t>
      </w:r>
      <w:r w:rsidRPr="003F1722">
        <w:rPr>
          <w:rFonts w:eastAsia="Calibri"/>
          <w:b/>
          <w:iCs/>
          <w:sz w:val="20"/>
          <w:szCs w:val="20"/>
          <w:highlight w:val="yellow"/>
          <w:u w:val="single"/>
          <w:bdr w:val="single" w:sz="8" w:space="0" w:color="auto" w:frame="1"/>
        </w:rPr>
        <w:t>exacerbate</w:t>
      </w:r>
      <w:r w:rsidRPr="008F6A09">
        <w:rPr>
          <w:rFonts w:eastAsia="Calibri"/>
          <w:b/>
          <w:iCs/>
          <w:sz w:val="20"/>
          <w:szCs w:val="20"/>
          <w:u w:val="single"/>
          <w:bdr w:val="single" w:sz="8" w:space="0" w:color="auto" w:frame="1"/>
        </w:rPr>
        <w:t xml:space="preserve"> issues</w:t>
      </w:r>
      <w:r w:rsidRPr="008F6A09">
        <w:rPr>
          <w:rFonts w:eastAsia="Calibri"/>
          <w:sz w:val="20"/>
          <w:szCs w:val="20"/>
          <w:u w:val="single"/>
        </w:rPr>
        <w:t xml:space="preserve"> with </w:t>
      </w:r>
      <w:r w:rsidRPr="003F1722">
        <w:rPr>
          <w:rFonts w:eastAsia="Calibri"/>
          <w:b/>
          <w:iCs/>
          <w:sz w:val="20"/>
          <w:szCs w:val="20"/>
          <w:highlight w:val="yellow"/>
          <w:u w:val="single"/>
          <w:bdr w:val="single" w:sz="8" w:space="0" w:color="auto" w:frame="1"/>
        </w:rPr>
        <w:t>uncertainty</w:t>
      </w:r>
      <w:r w:rsidRPr="003F1722">
        <w:rPr>
          <w:rFonts w:eastAsia="Calibri"/>
          <w:sz w:val="20"/>
          <w:szCs w:val="20"/>
          <w:highlight w:val="yellow"/>
          <w:u w:val="single"/>
        </w:rPr>
        <w:t xml:space="preserve"> over resolve </w:t>
      </w:r>
      <w:r w:rsidRPr="003F1722">
        <w:rPr>
          <w:rFonts w:eastAsia="Calibri"/>
          <w:b/>
          <w:iCs/>
          <w:sz w:val="20"/>
          <w:szCs w:val="20"/>
          <w:highlight w:val="yellow"/>
          <w:u w:val="single"/>
          <w:bdr w:val="single" w:sz="8" w:space="0" w:color="auto" w:frame="1"/>
        </w:rPr>
        <w:t>even if both</w:t>
      </w:r>
      <w:r w:rsidRPr="008F6A09">
        <w:rPr>
          <w:rFonts w:eastAsia="Calibri"/>
          <w:b/>
          <w:iCs/>
          <w:sz w:val="20"/>
          <w:szCs w:val="20"/>
          <w:u w:val="single"/>
          <w:bdr w:val="single" w:sz="8" w:space="0" w:color="auto" w:frame="1"/>
        </w:rPr>
        <w:t xml:space="preserve"> states </w:t>
      </w:r>
      <w:r w:rsidRPr="003F1722">
        <w:rPr>
          <w:rFonts w:eastAsia="Calibri"/>
          <w:b/>
          <w:iCs/>
          <w:sz w:val="20"/>
          <w:szCs w:val="20"/>
          <w:highlight w:val="yellow"/>
          <w:u w:val="single"/>
          <w:bdr w:val="single" w:sz="8" w:space="0" w:color="auto" w:frame="1"/>
        </w:rPr>
        <w:t>possess destructive weaponry</w:t>
      </w:r>
      <w:r w:rsidRPr="00125CDA">
        <w:rPr>
          <w:rFonts w:eastAsia="Calibri"/>
          <w:sz w:val="16"/>
          <w:szCs w:val="20"/>
        </w:rPr>
        <w:t xml:space="preserve">. This promises to shed new </w:t>
      </w:r>
    </w:p>
    <w:p w14:paraId="72D86A30" w14:textId="77777777" w:rsidR="008C0BC8" w:rsidRPr="00EE7A81" w:rsidRDefault="008C0BC8" w:rsidP="008C0BC8">
      <w:pPr>
        <w:pStyle w:val="Heading4"/>
        <w:rPr>
          <w:rFonts w:cs="Times New Roman"/>
        </w:rPr>
      </w:pPr>
      <w:r w:rsidRPr="00EE7A81">
        <w:rPr>
          <w:rFonts w:cs="Times New Roman"/>
        </w:rPr>
        <w:t xml:space="preserve">Declining competitiveness </w:t>
      </w:r>
      <w:r w:rsidRPr="00EE7A81">
        <w:rPr>
          <w:rFonts w:cs="Times New Roman"/>
          <w:u w:val="single"/>
        </w:rPr>
        <w:t>soothes</w:t>
      </w:r>
      <w:r w:rsidRPr="00EE7A81">
        <w:rPr>
          <w:rFonts w:cs="Times New Roman"/>
        </w:rPr>
        <w:t xml:space="preserve"> war</w:t>
      </w:r>
    </w:p>
    <w:p w14:paraId="736EB0DD" w14:textId="77777777" w:rsidR="008C0BC8" w:rsidRPr="00125CDA" w:rsidRDefault="008C0BC8" w:rsidP="008C0BC8">
      <w:r w:rsidRPr="00125CDA">
        <w:rPr>
          <w:rStyle w:val="Style13ptBold"/>
          <w:u w:val="single"/>
        </w:rPr>
        <w:t xml:space="preserve">Macdonald and Parent 18 </w:t>
      </w:r>
      <w:r w:rsidRPr="00125CDA">
        <w:t>– Paul, Political Science Professor at Wellesley College. Joseph, Political Science Professor at the University of Notre Dame. “Twilight of the Titans: Great Power Decline and Retrenchment”, University Press, pg. 42-49, 10.7591/</w:t>
      </w:r>
      <w:proofErr w:type="spellStart"/>
      <w:r w:rsidRPr="00125CDA">
        <w:t>cornell</w:t>
      </w:r>
      <w:proofErr w:type="spellEnd"/>
      <w:r w:rsidRPr="00125CDA">
        <w:t>/9781501717093.001.0001, xx-xx-2018</w:t>
      </w:r>
    </w:p>
    <w:p w14:paraId="7884112F" w14:textId="77777777" w:rsidR="008C0BC8" w:rsidRPr="00125CDA" w:rsidRDefault="008C0BC8" w:rsidP="008C0BC8">
      <w:pPr>
        <w:rPr>
          <w:sz w:val="16"/>
        </w:rPr>
      </w:pPr>
      <w:r w:rsidRPr="00125CDA">
        <w:rPr>
          <w:sz w:val="16"/>
        </w:rPr>
        <w:t xml:space="preserve">Our primary finding is that </w:t>
      </w:r>
      <w:r w:rsidRPr="00EE7A81">
        <w:rPr>
          <w:rStyle w:val="StyleUnderline"/>
        </w:rPr>
        <w:t xml:space="preserve">great powers deal with </w:t>
      </w:r>
      <w:r w:rsidRPr="00EE7A81">
        <w:rPr>
          <w:rStyle w:val="Emphasis"/>
        </w:rPr>
        <w:t>decline</w:t>
      </w:r>
      <w:r w:rsidRPr="00EE7A81">
        <w:rPr>
          <w:rStyle w:val="StyleUnderline"/>
        </w:rPr>
        <w:t xml:space="preserve"> by </w:t>
      </w:r>
      <w:r w:rsidRPr="00EE7A81">
        <w:rPr>
          <w:rStyle w:val="Emphasis"/>
        </w:rPr>
        <w:t>retrenching promptly and proportionately</w:t>
      </w:r>
      <w:r w:rsidRPr="00125CDA">
        <w:rPr>
          <w:sz w:val="16"/>
        </w:rPr>
        <w:t xml:space="preserve">. Regardless of regime type, retrenchment is the most common response to decline, and </w:t>
      </w:r>
      <w:r w:rsidRPr="003F1722">
        <w:rPr>
          <w:rStyle w:val="StyleUnderline"/>
          <w:highlight w:val="yellow"/>
        </w:rPr>
        <w:t>preventive wars</w:t>
      </w:r>
      <w:r w:rsidRPr="00EE7A81">
        <w:rPr>
          <w:rStyle w:val="StyleUnderline"/>
        </w:rPr>
        <w:t xml:space="preserve"> </w:t>
      </w:r>
      <w:r w:rsidRPr="00EE7A81">
        <w:rPr>
          <w:rStyle w:val="Emphasis"/>
        </w:rPr>
        <w:t xml:space="preserve">almost </w:t>
      </w:r>
      <w:r w:rsidRPr="003F1722">
        <w:rPr>
          <w:rStyle w:val="Emphasis"/>
          <w:highlight w:val="yellow"/>
        </w:rPr>
        <w:t>never happen</w:t>
      </w:r>
      <w:r w:rsidRPr="00125CDA">
        <w:rPr>
          <w:sz w:val="16"/>
        </w:rPr>
        <w:t xml:space="preserve"> during decline. Retrenchment helps great powers regain their former positions with some regularity, but states that fail to retrench never recover their rank. Although decline promotes retrenchment, the rate of decline is only a rough predictor of the extent of retrenchment. Great powers </w:t>
      </w:r>
      <w:proofErr w:type="gramStart"/>
      <w:r w:rsidRPr="00125CDA">
        <w:rPr>
          <w:sz w:val="16"/>
        </w:rPr>
        <w:t>have a tendency to</w:t>
      </w:r>
      <w:proofErr w:type="gramEnd"/>
      <w:r w:rsidRPr="00125CDA">
        <w:rPr>
          <w:sz w:val="16"/>
        </w:rPr>
        <w:t xml:space="preserve"> retrench less than might be expected given underlying power trends, but most errors are modest. Without question, our theory has anomalies, but rival views are only theories of anomalies.</w:t>
      </w:r>
    </w:p>
    <w:p w14:paraId="7D941E7F" w14:textId="77777777" w:rsidR="008C0BC8" w:rsidRPr="00125CDA" w:rsidRDefault="008C0BC8" w:rsidP="008C0BC8">
      <w:pPr>
        <w:rPr>
          <w:sz w:val="16"/>
        </w:rPr>
      </w:pPr>
      <w:r w:rsidRPr="00125CDA">
        <w:rPr>
          <w:sz w:val="16"/>
        </w:rPr>
        <w:t>Secondarily, we find that states that fall at similar rates behave similarly—there is a stepwise relationship between non-decliners, small decline-</w:t>
      </w:r>
      <w:proofErr w:type="spellStart"/>
      <w:r w:rsidRPr="00125CDA">
        <w:rPr>
          <w:sz w:val="16"/>
        </w:rPr>
        <w:t>ers</w:t>
      </w:r>
      <w:proofErr w:type="spellEnd"/>
      <w:r w:rsidRPr="00125CDA">
        <w:rPr>
          <w:sz w:val="16"/>
        </w:rPr>
        <w:t xml:space="preserve">, medium decliners, and large decliners. </w:t>
      </w:r>
      <w:r w:rsidRPr="003F1722">
        <w:rPr>
          <w:rStyle w:val="StyleUnderline"/>
          <w:highlight w:val="yellow"/>
        </w:rPr>
        <w:t xml:space="preserve">Declining powers </w:t>
      </w:r>
      <w:r w:rsidRPr="003F1722">
        <w:rPr>
          <w:rStyle w:val="Emphasis"/>
          <w:highlight w:val="yellow"/>
        </w:rPr>
        <w:t>spend less on defense</w:t>
      </w:r>
      <w:r w:rsidRPr="00125CDA">
        <w:rPr>
          <w:sz w:val="16"/>
        </w:rPr>
        <w:t xml:space="preserve"> and slow the growth of military personnel more than other states. They are no more likely to form new alliances, but </w:t>
      </w:r>
      <w:r w:rsidRPr="00EE7A81">
        <w:rPr>
          <w:rStyle w:val="StyleUnderline"/>
        </w:rPr>
        <w:t xml:space="preserve">they are </w:t>
      </w:r>
      <w:r w:rsidRPr="003F1722">
        <w:rPr>
          <w:rStyle w:val="Emphasis"/>
          <w:highlight w:val="yellow"/>
        </w:rPr>
        <w:t>less</w:t>
      </w:r>
      <w:r w:rsidRPr="003F1722">
        <w:rPr>
          <w:rStyle w:val="StyleUnderline"/>
          <w:highlight w:val="yellow"/>
        </w:rPr>
        <w:t xml:space="preserve"> likely to participate in disputes</w:t>
      </w:r>
      <w:r w:rsidRPr="00125CDA">
        <w:rPr>
          <w:sz w:val="16"/>
        </w:rPr>
        <w:t>. We also find evidence that states refine retrenchment policies to prevailing structural conditions. While our structural modifiers have modest explanatory power on their own, collectively they perform impressively. Declining powers that are most favorably positioned have almost all retrenched.</w:t>
      </w:r>
    </w:p>
    <w:p w14:paraId="3662FA07" w14:textId="77777777" w:rsidR="008C0BC8" w:rsidRPr="00125CDA" w:rsidRDefault="008C0BC8" w:rsidP="008C0BC8">
      <w:pPr>
        <w:rPr>
          <w:sz w:val="16"/>
        </w:rPr>
      </w:pPr>
      <w:r w:rsidRPr="00125CDA">
        <w:rPr>
          <w:sz w:val="16"/>
        </w:rPr>
        <w:t xml:space="preserve">To go about testing the arguments, the first section provides an overview of our research design. It bounds the scope of our analysis, proposes a measure of decline, describes our cases, and discusses the measurement of key variables. The second section presents our initial findings. It provides a coarse- grain overview of strategic adjustment across our sixteen cases and assesses the merits of rival theories </w:t>
      </w:r>
      <w:proofErr w:type="gramStart"/>
      <w:r w:rsidRPr="00125CDA">
        <w:rPr>
          <w:sz w:val="16"/>
        </w:rPr>
        <w:t>in light of</w:t>
      </w:r>
      <w:proofErr w:type="gramEnd"/>
      <w:r w:rsidRPr="00125CDA">
        <w:rPr>
          <w:sz w:val="16"/>
        </w:rPr>
        <w:t xml:space="preserve"> the evidence. The third section buttresses this analysis with a comparison of declining and non-declining powers across a series of quantitative indicators. All in all, the empirical record suggests that moments of decline may be fraught, but that prudence tends to prevail.</w:t>
      </w:r>
    </w:p>
    <w:p w14:paraId="0E1EBD2E" w14:textId="77777777" w:rsidR="008C0BC8" w:rsidRPr="00125CDA" w:rsidRDefault="008C0BC8" w:rsidP="008C0BC8">
      <w:pPr>
        <w:rPr>
          <w:sz w:val="16"/>
        </w:rPr>
      </w:pPr>
      <w:r w:rsidRPr="00125CDA">
        <w:rPr>
          <w:sz w:val="16"/>
        </w:rPr>
        <w:t>Research Design</w:t>
      </w:r>
    </w:p>
    <w:p w14:paraId="4C4C50FF" w14:textId="77777777" w:rsidR="008C0BC8" w:rsidRPr="00125CDA" w:rsidRDefault="008C0BC8" w:rsidP="008C0BC8">
      <w:pPr>
        <w:rPr>
          <w:sz w:val="16"/>
        </w:rPr>
      </w:pPr>
      <w:r w:rsidRPr="00125CDA">
        <w:rPr>
          <w:sz w:val="16"/>
        </w:rPr>
        <w:t>To test theories of decline, we examine the grand strategies of sixteen declining great powers since 1870. Our main unit of analysis is the great powers. Drawing on the Correlates of War (COW) Project, we identify nine states that qualify as great powers during this period.1 Our main independent variable is the depth of decline. As defined in the introduction, acute relative decline (or simply decline from this point on) is when a great power loses its ordinal rank for at least five years. The depth of decline measures how far a state falls relative to other great powers during the transition time. In choosing to define decline in this way, we assume that what matters most is not short-term or random oscillations of power, but sustained trends that shake up the great power pecking order.</w:t>
      </w:r>
    </w:p>
    <w:p w14:paraId="26CC24D3" w14:textId="77777777" w:rsidR="008C0BC8" w:rsidRPr="00125CDA" w:rsidRDefault="008C0BC8" w:rsidP="008C0BC8">
      <w:pPr>
        <w:rPr>
          <w:sz w:val="16"/>
        </w:rPr>
      </w:pPr>
      <w:r w:rsidRPr="003F1722">
        <w:rPr>
          <w:rStyle w:val="StyleUnderline"/>
          <w:highlight w:val="yellow"/>
        </w:rPr>
        <w:t>We measure</w:t>
      </w:r>
      <w:r w:rsidRPr="00EE7A81">
        <w:rPr>
          <w:rStyle w:val="StyleUnderline"/>
        </w:rPr>
        <w:t xml:space="preserve"> </w:t>
      </w:r>
      <w:r w:rsidRPr="00EE7A81">
        <w:rPr>
          <w:rStyle w:val="Emphasis"/>
        </w:rPr>
        <w:t xml:space="preserve">relative </w:t>
      </w:r>
      <w:r w:rsidRPr="003F1722">
        <w:rPr>
          <w:rStyle w:val="Emphasis"/>
          <w:highlight w:val="yellow"/>
        </w:rPr>
        <w:t>power</w:t>
      </w:r>
      <w:r w:rsidRPr="003F1722">
        <w:rPr>
          <w:rStyle w:val="StyleUnderline"/>
          <w:highlight w:val="yellow"/>
        </w:rPr>
        <w:t xml:space="preserve"> by</w:t>
      </w:r>
      <w:r w:rsidRPr="00EE7A81">
        <w:rPr>
          <w:rStyle w:val="StyleUnderline"/>
        </w:rPr>
        <w:t xml:space="preserve"> examining a state's </w:t>
      </w:r>
      <w:r w:rsidRPr="003F1722">
        <w:rPr>
          <w:rStyle w:val="StyleUnderline"/>
          <w:highlight w:val="yellow"/>
        </w:rPr>
        <w:t>share of</w:t>
      </w:r>
      <w:r w:rsidRPr="00125CDA">
        <w:rPr>
          <w:sz w:val="16"/>
        </w:rPr>
        <w:t xml:space="preserve"> gross domestic product (</w:t>
      </w:r>
      <w:r w:rsidRPr="003F1722">
        <w:rPr>
          <w:rStyle w:val="Emphasis"/>
          <w:highlight w:val="yellow"/>
        </w:rPr>
        <w:t>GDP</w:t>
      </w:r>
      <w:r w:rsidRPr="00125CDA">
        <w:rPr>
          <w:sz w:val="16"/>
        </w:rPr>
        <w:t xml:space="preserve">) </w:t>
      </w:r>
      <w:r w:rsidRPr="003F1722">
        <w:rPr>
          <w:rStyle w:val="StyleUnderline"/>
          <w:highlight w:val="yellow"/>
        </w:rPr>
        <w:t>among</w:t>
      </w:r>
      <w:r w:rsidRPr="00EE7A81">
        <w:rPr>
          <w:rStyle w:val="StyleUnderline"/>
        </w:rPr>
        <w:t xml:space="preserve"> the </w:t>
      </w:r>
      <w:r w:rsidRPr="003F1722">
        <w:rPr>
          <w:rStyle w:val="StyleUnderline"/>
          <w:highlight w:val="yellow"/>
        </w:rPr>
        <w:t>great powers</w:t>
      </w:r>
      <w:r w:rsidRPr="00125CDA">
        <w:rPr>
          <w:sz w:val="16"/>
        </w:rPr>
        <w:t>. Our data come from the pioneering work of Angus Maddison and date back to 1870, the first year for which we have reliable cross-</w:t>
      </w:r>
      <w:r w:rsidRPr="00125CDA">
        <w:rPr>
          <w:sz w:val="16"/>
        </w:rPr>
        <w:lastRenderedPageBreak/>
        <w:t>national data.2 If a country's share of great power GDP drops a rank and remains there for at least five years, we count this as a moment of decline. To count as a great power, a state must be on the COW list, but to count as a case of decline, a great power must be above a 10 percent share of total great power GDP.</w:t>
      </w:r>
    </w:p>
    <w:p w14:paraId="00AD727F" w14:textId="77777777" w:rsidR="008C0BC8" w:rsidRPr="00125CDA" w:rsidRDefault="008C0BC8" w:rsidP="008C0BC8">
      <w:pPr>
        <w:rPr>
          <w:sz w:val="16"/>
        </w:rPr>
      </w:pPr>
      <w:r w:rsidRPr="00125CDA">
        <w:rPr>
          <w:sz w:val="16"/>
        </w:rPr>
        <w:t xml:space="preserve">We measure the depth of decline by calculating the total decline in great power share of GDP for the five years following the shift in ordinal </w:t>
      </w:r>
      <w:proofErr w:type="spellStart"/>
      <w:r w:rsidRPr="00125CDA">
        <w:rPr>
          <w:sz w:val="16"/>
        </w:rPr>
        <w:t>rank¬ings</w:t>
      </w:r>
      <w:proofErr w:type="spellEnd"/>
      <w:r w:rsidRPr="00125CDA">
        <w:rPr>
          <w:sz w:val="16"/>
        </w:rPr>
        <w:t>. We categorize declines that total less than a 2 percent drop in relative share of great power GDP as small; those totaling from 2 to 4 percent as medium; and those totaling more than 4 percent as large. To take a familiar example: in 1908 Germany accounted for 15.7 percent of great power GDP, surpassing Great Britain for the first time in its history. Over the next five years, Great Britain continued to lose ground to Germany, with its share of great power GDP reduced by a total of 1.4 percent. Thus, the 1908 British case represents a moment of small decline.</w:t>
      </w:r>
    </w:p>
    <w:p w14:paraId="190E1C53" w14:textId="77777777" w:rsidR="008C0BC8" w:rsidRPr="00125CDA" w:rsidRDefault="008C0BC8" w:rsidP="008C0BC8">
      <w:pPr>
        <w:rPr>
          <w:sz w:val="16"/>
        </w:rPr>
      </w:pPr>
      <w:r w:rsidRPr="00125CDA">
        <w:rPr>
          <w:sz w:val="16"/>
        </w:rPr>
        <w:t xml:space="preserve">No measures are perfect, even when they are the best among flawed alternatives. Though parsimonious, cross-national GDP data must be viewed with skepticism, especially over long periods of time.3 GDP was invented as a concept relatively </w:t>
      </w:r>
      <w:proofErr w:type="gramStart"/>
      <w:r w:rsidRPr="00125CDA">
        <w:rPr>
          <w:sz w:val="16"/>
        </w:rPr>
        <w:t>recently, and</w:t>
      </w:r>
      <w:proofErr w:type="gramEnd"/>
      <w:r w:rsidRPr="00125CDA">
        <w:rPr>
          <w:sz w:val="16"/>
        </w:rPr>
        <w:t xml:space="preserve"> projecting it backwards in time is an arduous art. GDP is sensitive to the domestic division of labor, culturally specific behaviors, and regulatory environments. For some </w:t>
      </w:r>
      <w:proofErr w:type="spellStart"/>
      <w:r w:rsidRPr="00125CDA">
        <w:rPr>
          <w:sz w:val="16"/>
        </w:rPr>
        <w:t>coun¬tries</w:t>
      </w:r>
      <w:proofErr w:type="spellEnd"/>
      <w:r w:rsidRPr="00125CDA">
        <w:rPr>
          <w:sz w:val="16"/>
        </w:rPr>
        <w:t xml:space="preserve"> in the data set, we have had to estimate GDP using less reliable </w:t>
      </w:r>
      <w:proofErr w:type="spellStart"/>
      <w:r w:rsidRPr="00125CDA">
        <w:rPr>
          <w:sz w:val="16"/>
        </w:rPr>
        <w:t>mea¬sures</w:t>
      </w:r>
      <w:proofErr w:type="spellEnd"/>
      <w:r w:rsidRPr="00125CDA">
        <w:rPr>
          <w:sz w:val="16"/>
        </w:rPr>
        <w:t xml:space="preserve"> of output from specific economic sectors.4 What constitutes international power is intricate, evolving, and in part intangible. Our rebuttal is that </w:t>
      </w:r>
      <w:r w:rsidRPr="00EE7A81">
        <w:rPr>
          <w:rStyle w:val="StyleUnderline"/>
        </w:rPr>
        <w:t xml:space="preserve">using GDP is an </w:t>
      </w:r>
      <w:r w:rsidRPr="00EE7A81">
        <w:rPr>
          <w:rStyle w:val="Emphasis"/>
        </w:rPr>
        <w:t>elegant and conventional approach</w:t>
      </w:r>
      <w:r w:rsidRPr="00EE7A81">
        <w:rPr>
          <w:rStyle w:val="StyleUnderline"/>
        </w:rPr>
        <w:t xml:space="preserve"> to analyzing </w:t>
      </w:r>
      <w:r w:rsidRPr="00EE7A81">
        <w:rPr>
          <w:rStyle w:val="Emphasis"/>
        </w:rPr>
        <w:t>power</w:t>
      </w:r>
      <w:r w:rsidRPr="00125CDA">
        <w:rPr>
          <w:sz w:val="16"/>
        </w:rPr>
        <w:t xml:space="preserve">. Many studies operationalize power using some measure of </w:t>
      </w:r>
      <w:proofErr w:type="spellStart"/>
      <w:r w:rsidRPr="00125CDA">
        <w:rPr>
          <w:sz w:val="16"/>
        </w:rPr>
        <w:t>eco¬nomic</w:t>
      </w:r>
      <w:proofErr w:type="spellEnd"/>
      <w:r w:rsidRPr="00125CDA">
        <w:rPr>
          <w:sz w:val="16"/>
        </w:rPr>
        <w:t xml:space="preserve"> output—whether energy consumption, steel production, or GDP5 And </w:t>
      </w:r>
      <w:r w:rsidRPr="00EE7A81">
        <w:rPr>
          <w:rStyle w:val="StyleUnderline"/>
        </w:rPr>
        <w:t>GDP is</w:t>
      </w:r>
      <w:r w:rsidRPr="00125CDA">
        <w:rPr>
          <w:sz w:val="16"/>
        </w:rPr>
        <w:t xml:space="preserve"> the most frequently used for sterling reasons: it is arguably </w:t>
      </w:r>
      <w:r w:rsidRPr="00EE7A81">
        <w:rPr>
          <w:rStyle w:val="StyleUnderline"/>
        </w:rPr>
        <w:t xml:space="preserve">the </w:t>
      </w:r>
      <w:r w:rsidRPr="00EE7A81">
        <w:rPr>
          <w:rStyle w:val="Emphasis"/>
        </w:rPr>
        <w:t>most comprehensive</w:t>
      </w:r>
      <w:r w:rsidRPr="00EE7A81">
        <w:rPr>
          <w:rStyle w:val="StyleUnderline"/>
        </w:rPr>
        <w:t xml:space="preserve">, </w:t>
      </w:r>
      <w:r w:rsidRPr="00EE7A81">
        <w:rPr>
          <w:rStyle w:val="Emphasis"/>
        </w:rPr>
        <w:t>parsimonious</w:t>
      </w:r>
      <w:r w:rsidRPr="00EE7A81">
        <w:rPr>
          <w:rStyle w:val="StyleUnderline"/>
        </w:rPr>
        <w:t xml:space="preserve">, and </w:t>
      </w:r>
      <w:r w:rsidRPr="00EE7A81">
        <w:rPr>
          <w:rStyle w:val="Emphasis"/>
        </w:rPr>
        <w:t>dependable measure</w:t>
      </w:r>
      <w:r w:rsidRPr="00EE7A81">
        <w:rPr>
          <w:rStyle w:val="StyleUnderline"/>
        </w:rPr>
        <w:t xml:space="preserve"> of </w:t>
      </w:r>
      <w:r w:rsidRPr="00EE7A81">
        <w:rPr>
          <w:rStyle w:val="Emphasis"/>
        </w:rPr>
        <w:t>economic performance</w:t>
      </w:r>
      <w:r w:rsidRPr="00EE7A81">
        <w:rPr>
          <w:rStyle w:val="StyleUnderline"/>
        </w:rPr>
        <w:t xml:space="preserve">. No other measure offers the </w:t>
      </w:r>
      <w:r w:rsidRPr="00EE7A81">
        <w:rPr>
          <w:rStyle w:val="Emphasis"/>
        </w:rPr>
        <w:t>historical reach</w:t>
      </w:r>
      <w:r w:rsidRPr="00125CDA">
        <w:rPr>
          <w:sz w:val="16"/>
        </w:rPr>
        <w:t xml:space="preserve">, </w:t>
      </w:r>
      <w:r w:rsidRPr="00EE7A81">
        <w:rPr>
          <w:rStyle w:val="Emphasis"/>
        </w:rPr>
        <w:t>analytical objectivity</w:t>
      </w:r>
      <w:r w:rsidRPr="00EE7A81">
        <w:rPr>
          <w:rStyle w:val="StyleUnderline"/>
        </w:rPr>
        <w:t xml:space="preserve">, and </w:t>
      </w:r>
      <w:r w:rsidRPr="00EE7A81">
        <w:rPr>
          <w:rStyle w:val="Emphasis"/>
        </w:rPr>
        <w:t>scientific comparability</w:t>
      </w:r>
      <w:r w:rsidRPr="00EE7A81">
        <w:rPr>
          <w:rStyle w:val="StyleUnderline"/>
        </w:rPr>
        <w:t xml:space="preserve"> of GDP</w:t>
      </w:r>
      <w:r w:rsidRPr="00125CDA">
        <w:rPr>
          <w:sz w:val="16"/>
        </w:rPr>
        <w:t>.</w:t>
      </w:r>
    </w:p>
    <w:p w14:paraId="4D6159BE" w14:textId="77777777" w:rsidR="008C0BC8" w:rsidRPr="00125CDA" w:rsidRDefault="008C0BC8" w:rsidP="008C0BC8">
      <w:pPr>
        <w:rPr>
          <w:sz w:val="16"/>
        </w:rPr>
      </w:pPr>
      <w:r w:rsidRPr="00125CDA">
        <w:rPr>
          <w:sz w:val="16"/>
        </w:rPr>
        <w:t xml:space="preserve">Another concern is that GDP may not be the best measure of decline. States could care more about political, military, or cultural decline—or about some dynamic basket of these.6 Still, these indices have not been generalized across time and space, and face objections that they are arbitrary or indeterminate. We use economic data to identify decline not because we believe that policymakers are driven only by money, but because these moments are likely to correspond with crises. </w:t>
      </w:r>
      <w:r w:rsidRPr="00EE7A81">
        <w:rPr>
          <w:rStyle w:val="StyleUnderline"/>
        </w:rPr>
        <w:t xml:space="preserve">No other form of power is </w:t>
      </w:r>
      <w:r w:rsidRPr="00EE7A81">
        <w:rPr>
          <w:rStyle w:val="Emphasis"/>
        </w:rPr>
        <w:t>as fungible</w:t>
      </w:r>
      <w:r w:rsidRPr="00EE7A81">
        <w:rPr>
          <w:rStyle w:val="StyleUnderline"/>
        </w:rPr>
        <w:t xml:space="preserve"> as economic power,</w:t>
      </w:r>
      <w:r w:rsidRPr="00125CDA">
        <w:rPr>
          <w:sz w:val="16"/>
        </w:rPr>
        <w:t xml:space="preserve"> and it can be converted into political, military, or cultural clout. Power and plenty have been closely correlated throughout history, and sustained periods of slow or negative economic growth can have profound political consequences.7 Other more nuanced forms of decline may also encourage retrenchment, but if there is a situation that is likely to elicit a retrenchment response, economic decline is it.</w:t>
      </w:r>
    </w:p>
    <w:p w14:paraId="2ABCBF34" w14:textId="77777777" w:rsidR="008C0BC8" w:rsidRPr="00125CDA" w:rsidRDefault="008C0BC8" w:rsidP="008C0BC8">
      <w:pPr>
        <w:rPr>
          <w:sz w:val="16"/>
        </w:rPr>
      </w:pPr>
      <w:r w:rsidRPr="00125CDA">
        <w:rPr>
          <w:sz w:val="16"/>
        </w:rPr>
        <w:t xml:space="preserve">A different objection is that decision-makers may not know what the great power rankings are, much less that an ordinal transition is taking place. Many policymakers had faulty or imprecise GDP data for large stretches of time, while others had no GDP data at all.8 Yet we assume that decision makers acted as if they had access to GDP data, or something close to it. This is not unrealistic: </w:t>
      </w:r>
      <w:r w:rsidRPr="00EE7A81">
        <w:rPr>
          <w:rStyle w:val="StyleUnderline"/>
        </w:rPr>
        <w:t xml:space="preserve">political elites monitor a </w:t>
      </w:r>
      <w:r w:rsidRPr="00EE7A81">
        <w:rPr>
          <w:rStyle w:val="Emphasis"/>
        </w:rPr>
        <w:t>variety of economic indicators</w:t>
      </w:r>
      <w:r w:rsidRPr="00125CDA">
        <w:rPr>
          <w:sz w:val="16"/>
        </w:rPr>
        <w:t xml:space="preserve"> including agricultural production, industrial output, commodity prices, tax receipts, and import and export totals. Their measures may have been imperfect, but many correspond to what we now call GDP. To validate this point, we compared Maddison's measure of GDP with Arthur Banks's cross- national indicators of national performance. Although there are limitations to the Banks data, we found that GDP was highly correlated with a country’s revenues, expenditures, imports, and exports.9 These are precisely the types of indicators political elites tend to track, which gives us confidence that policymakers' perceptions of power will correlate with GDP.10</w:t>
      </w:r>
    </w:p>
    <w:p w14:paraId="260002B6" w14:textId="77777777" w:rsidR="008C0BC8" w:rsidRPr="00125CDA" w:rsidRDefault="008C0BC8" w:rsidP="008C0BC8">
      <w:pPr>
        <w:rPr>
          <w:sz w:val="16"/>
        </w:rPr>
      </w:pPr>
      <w:r w:rsidRPr="00125CDA">
        <w:rPr>
          <w:sz w:val="16"/>
        </w:rPr>
        <w:t xml:space="preserve">A final concern is that GDP is not the optimal measure for this study. GDP, like income, is a flow measure and gauges the market value of all finished goods and services produced within a country </w:t>
      </w:r>
      <w:proofErr w:type="gramStart"/>
      <w:r w:rsidRPr="00125CDA">
        <w:rPr>
          <w:sz w:val="16"/>
        </w:rPr>
        <w:t>in a given year</w:t>
      </w:r>
      <w:proofErr w:type="gramEnd"/>
      <w:r w:rsidRPr="00125CDA">
        <w:rPr>
          <w:sz w:val="16"/>
        </w:rPr>
        <w:t xml:space="preserve">. If money were power—and it is only somewhat so—the best measure would be national wealth, a stock measure.11 Unfortunately, no one keeps such a measure for long periods of time. In the final analysis, however, the rank ordering depends on who makes the most, year in and year out. In any given year, a lackluster income can be compensated for by a large nest egg from prior years. Conversely, poor investment, profligate consumption, or high debt can mute the advantages of an enviable income. In this sense, GDP is a leading indicator, but one whose effect can be dampened or amplified by the national balance sheet. An advantage of focusing on ordinal transitions is that they reflect sustained trends and thus dampen the downsides of using an annual flow measure. </w:t>
      </w:r>
      <w:r w:rsidRPr="00EE7A81">
        <w:rPr>
          <w:rStyle w:val="Emphasis"/>
        </w:rPr>
        <w:t>Fundamentally</w:t>
      </w:r>
      <w:r w:rsidRPr="00EE7A81">
        <w:rPr>
          <w:rStyle w:val="StyleUnderline"/>
        </w:rPr>
        <w:t xml:space="preserve">, states cannot maintain their position if rivals have a </w:t>
      </w:r>
      <w:r w:rsidRPr="00EE7A81">
        <w:rPr>
          <w:rStyle w:val="Emphasis"/>
        </w:rPr>
        <w:t>persistently higher economic output</w:t>
      </w:r>
      <w:r w:rsidRPr="00125CDA">
        <w:rPr>
          <w:sz w:val="16"/>
        </w:rPr>
        <w:t>.</w:t>
      </w:r>
    </w:p>
    <w:p w14:paraId="6974CB45" w14:textId="77777777" w:rsidR="008C0BC8" w:rsidRPr="00125CDA" w:rsidRDefault="008C0BC8" w:rsidP="008C0BC8">
      <w:pPr>
        <w:rPr>
          <w:sz w:val="16"/>
        </w:rPr>
      </w:pPr>
      <w:r w:rsidRPr="00125CDA">
        <w:rPr>
          <w:sz w:val="16"/>
        </w:rPr>
        <w:t xml:space="preserve">Using GDP as a measure for relative power, we identify sixteen cases of decline since 1870, the point at which reliable cross-national figures begin for all the great powers. 82 Of the nine great powers in our sample, five underwent decline at some point in their tenure. Two great powers, </w:t>
      </w:r>
      <w:proofErr w:type="gramStart"/>
      <w:r w:rsidRPr="00125CDA">
        <w:rPr>
          <w:sz w:val="16"/>
        </w:rPr>
        <w:t>Italy</w:t>
      </w:r>
      <w:proofErr w:type="gramEnd"/>
      <w:r w:rsidRPr="00125CDA">
        <w:rPr>
          <w:sz w:val="16"/>
        </w:rPr>
        <w:t xml:space="preserve"> and Austria-Hungary, remained firmly planted in the bottom rungs of the great power ladder and never experienced ordinal transitions.13 Two other powers, the United States and China, have not experienced decline, although the former is on pace to do so sometime in the coming decade.</w:t>
      </w:r>
    </w:p>
    <w:p w14:paraId="40A6F706" w14:textId="77777777" w:rsidR="008C0BC8" w:rsidRPr="00125CDA" w:rsidRDefault="008C0BC8" w:rsidP="008C0BC8">
      <w:pPr>
        <w:rPr>
          <w:sz w:val="16"/>
        </w:rPr>
      </w:pPr>
      <w:r w:rsidRPr="00125CDA">
        <w:rPr>
          <w:sz w:val="16"/>
        </w:rPr>
        <w:t>Great Britain was the most experienced declining power, accounting for six of the sixteen cases. In terms of rising powers, five different states managed to eclipse a rival great power. Germany dominated this list, accounting for eight of our sixteen cases.</w:t>
      </w:r>
    </w:p>
    <w:p w14:paraId="605F7CAA" w14:textId="77777777" w:rsidR="008C0BC8" w:rsidRPr="00125CDA" w:rsidRDefault="008C0BC8" w:rsidP="008C0BC8">
      <w:pPr>
        <w:rPr>
          <w:sz w:val="16"/>
        </w:rPr>
      </w:pPr>
      <w:r w:rsidRPr="00125CDA">
        <w:rPr>
          <w:sz w:val="16"/>
        </w:rPr>
        <w:t xml:space="preserve">Our sixteen cases of decline are evenly distributed in terms of depth.14 Six of our cases were small declines, five were medium declines, and five more were large declines. The smallest decliner, 1879 Russia, involved a cumulative drop of 0.4 percent share of great power GDP over five </w:t>
      </w:r>
      <w:r w:rsidRPr="00125CDA">
        <w:rPr>
          <w:sz w:val="16"/>
        </w:rPr>
        <w:lastRenderedPageBreak/>
        <w:t>years. The largest decliner, 1987 Soviet Union, consisted of a cumulative loss of 9 percent share of great power GDP over five years. The 1987 Soviet Union case was a notable outlier, however: the median and modal depth of decline was a 3.2 percent share of great power GDP.</w:t>
      </w:r>
    </w:p>
    <w:p w14:paraId="4A3E7DA5" w14:textId="77777777" w:rsidR="008C0BC8" w:rsidRPr="00125CDA" w:rsidRDefault="008C0BC8" w:rsidP="008C0BC8">
      <w:pPr>
        <w:rPr>
          <w:sz w:val="16"/>
        </w:rPr>
      </w:pPr>
      <w:r w:rsidRPr="00125CDA">
        <w:rPr>
          <w:sz w:val="16"/>
        </w:rPr>
        <w:t>One interesting feature of our cases is that the depth of decline tends to increase in more recent cases. All six cases of small declines, for example, took place prior to the First World War. In contrast, three of the five large declines took place after the Second World War. Polarity explains much of why the depth of decline has increased over time. In 1870, for example, five great powers had more than a 10 percent share of great power GDP. In 1946, in contrast, only three great powers possessed more than a 10 percent share. Given the paucity of great powers and the lofty perches that they occupied, it is unsurprising that declines in this period involved sizable shifts.</w:t>
      </w:r>
    </w:p>
    <w:p w14:paraId="5A66EE65" w14:textId="77777777" w:rsidR="008C0BC8" w:rsidRPr="00125CDA" w:rsidRDefault="008C0BC8" w:rsidP="008C0BC8">
      <w:pPr>
        <w:rPr>
          <w:sz w:val="16"/>
        </w:rPr>
      </w:pPr>
      <w:r w:rsidRPr="00125CDA">
        <w:rPr>
          <w:sz w:val="16"/>
        </w:rPr>
        <w:t>In contrast to depth, our sixteen cases of decline are not evenly distributed across time. Eight of our cases occur in the pre-World War I period; five in the interwar period; two during the Cold War; and one in the post- Cold War period. In other words, decline itself appears to be on the decline. Once again, the most plausible explanation here seems to be the shift from a multipolar to a more bipolar balance of power in the international system. During the Cold War, only three great powers other than the United States or Soviet Union ever managed to achieve shares greater than 10 percent of great power GDP, and no more than two did so at the same time. Since there are fewer great powers able to challenge on the global stage, moments of decline occur less often.</w:t>
      </w:r>
    </w:p>
    <w:p w14:paraId="39D46F29" w14:textId="77777777" w:rsidR="008C0BC8" w:rsidRPr="00125CDA" w:rsidRDefault="008C0BC8" w:rsidP="008C0BC8">
      <w:pPr>
        <w:rPr>
          <w:sz w:val="16"/>
        </w:rPr>
      </w:pPr>
      <w:r w:rsidRPr="00125CDA">
        <w:rPr>
          <w:sz w:val="16"/>
        </w:rPr>
        <w:t xml:space="preserve">There are two ways to critique the number of our cases: one is that we have too many. Only one of our cases, 1872 United Kingdom, involves a hegemon being eclipsed by a rising challenger. Because of the impressive economic performance of the United States since 1872, no other hegemonic transitions occurred. A critic could object that this makes most of our cases irrelevant to hegemonic stability theory in general and the Sino-American transition in particular. We think that would be a big mistake. For one, it would be dangerous to focus on the top dyad when great power dynamics are systemic. For another, no theory is as </w:t>
      </w:r>
      <w:proofErr w:type="gramStart"/>
      <w:r w:rsidRPr="00125CDA">
        <w:rPr>
          <w:sz w:val="16"/>
        </w:rPr>
        <w:t>hegemon-centric</w:t>
      </w:r>
      <w:proofErr w:type="gramEnd"/>
      <w:r w:rsidRPr="00125CDA">
        <w:rPr>
          <w:sz w:val="16"/>
        </w:rPr>
        <w:t xml:space="preserve"> as the critic's case implies. Although preventive war theorists focus on the hegemon, they are promiscuous in their case selection, not just focusing on the top two powers in the system. Robert Gilpin, for instance, applies his logic to the Goths, Venice, and Austria-Hungary.15 Lastly, there are solid reasons to suspect that hegemons are more alike than different from lesser great </w:t>
      </w:r>
      <w:proofErr w:type="spellStart"/>
      <w:r w:rsidRPr="00125CDA">
        <w:rPr>
          <w:sz w:val="16"/>
        </w:rPr>
        <w:t>pow¬ers</w:t>
      </w:r>
      <w:proofErr w:type="spellEnd"/>
      <w:r w:rsidRPr="00125CDA">
        <w:rPr>
          <w:sz w:val="16"/>
        </w:rPr>
        <w:t xml:space="preserve"> during decline, and lopping off non-hegemonic cases would obscure the patterns that studying all great power declines could teach us.</w:t>
      </w:r>
    </w:p>
    <w:p w14:paraId="25B942E6" w14:textId="77777777" w:rsidR="008C0BC8" w:rsidRPr="00125CDA" w:rsidRDefault="008C0BC8" w:rsidP="008C0BC8">
      <w:pPr>
        <w:rPr>
          <w:sz w:val="16"/>
        </w:rPr>
      </w:pPr>
      <w:r w:rsidRPr="00125CDA">
        <w:rPr>
          <w:sz w:val="16"/>
        </w:rPr>
        <w:t xml:space="preserve">A benefit of </w:t>
      </w:r>
      <w:r w:rsidRPr="00EE7A81">
        <w:rPr>
          <w:rStyle w:val="Emphasis"/>
        </w:rPr>
        <w:t>our universe of cases</w:t>
      </w:r>
      <w:r w:rsidRPr="00125CDA">
        <w:rPr>
          <w:sz w:val="16"/>
        </w:rPr>
        <w:t xml:space="preserve"> is that it </w:t>
      </w:r>
      <w:r w:rsidRPr="00EE7A81">
        <w:rPr>
          <w:rStyle w:val="StyleUnderline"/>
        </w:rPr>
        <w:t xml:space="preserve">reveals the </w:t>
      </w:r>
      <w:r w:rsidRPr="00EE7A81">
        <w:rPr>
          <w:rStyle w:val="Emphasis"/>
        </w:rPr>
        <w:t>systemic dynamics of decline</w:t>
      </w:r>
      <w:r w:rsidRPr="00125CDA">
        <w:rPr>
          <w:sz w:val="16"/>
        </w:rPr>
        <w:t xml:space="preserve">. Though we occasionally check dyadic relations to test rival views, our </w:t>
      </w:r>
      <w:r w:rsidRPr="003F1722">
        <w:rPr>
          <w:rStyle w:val="StyleUnderline"/>
          <w:highlight w:val="yellow"/>
        </w:rPr>
        <w:t xml:space="preserve">theory is </w:t>
      </w:r>
      <w:proofErr w:type="gramStart"/>
      <w:r w:rsidRPr="003F1722">
        <w:rPr>
          <w:rStyle w:val="Emphasis"/>
          <w:highlight w:val="yellow"/>
        </w:rPr>
        <w:t>systemic</w:t>
      </w:r>
      <w:proofErr w:type="gramEnd"/>
      <w:r w:rsidRPr="00125CDA">
        <w:rPr>
          <w:sz w:val="16"/>
        </w:rPr>
        <w:t xml:space="preserve"> and our </w:t>
      </w:r>
      <w:r w:rsidRPr="003F1722">
        <w:rPr>
          <w:rStyle w:val="Emphasis"/>
          <w:highlight w:val="yellow"/>
        </w:rPr>
        <w:t>empiric</w:t>
      </w:r>
      <w:r w:rsidRPr="00EE7A81">
        <w:rPr>
          <w:rStyle w:val="Emphasis"/>
        </w:rPr>
        <w:t>al strategie</w:t>
      </w:r>
      <w:r w:rsidRPr="003F1722">
        <w:rPr>
          <w:rStyle w:val="Emphasis"/>
          <w:highlight w:val="yellow"/>
        </w:rPr>
        <w:t>s</w:t>
      </w:r>
      <w:r w:rsidRPr="00125CDA">
        <w:rPr>
          <w:sz w:val="16"/>
        </w:rPr>
        <w:t xml:space="preserve"> are positioned to </w:t>
      </w:r>
      <w:r w:rsidRPr="003F1722">
        <w:rPr>
          <w:rStyle w:val="StyleUnderline"/>
          <w:highlight w:val="yellow"/>
        </w:rPr>
        <w:t>observe</w:t>
      </w:r>
      <w:r w:rsidRPr="00EE7A81">
        <w:rPr>
          <w:rStyle w:val="StyleUnderline"/>
        </w:rPr>
        <w:t xml:space="preserve"> the </w:t>
      </w:r>
      <w:r w:rsidRPr="003F1722">
        <w:rPr>
          <w:rStyle w:val="Emphasis"/>
          <w:highlight w:val="yellow"/>
        </w:rPr>
        <w:t>interplay</w:t>
      </w:r>
      <w:r w:rsidRPr="003F1722">
        <w:rPr>
          <w:rStyle w:val="StyleUnderline"/>
          <w:highlight w:val="yellow"/>
        </w:rPr>
        <w:t xml:space="preserve"> between</w:t>
      </w:r>
      <w:r w:rsidRPr="00125CDA">
        <w:rPr>
          <w:sz w:val="16"/>
        </w:rPr>
        <w:t xml:space="preserve"> the </w:t>
      </w:r>
      <w:r w:rsidRPr="003F1722">
        <w:rPr>
          <w:rStyle w:val="StyleUnderline"/>
          <w:highlight w:val="yellow"/>
        </w:rPr>
        <w:t>great powers</w:t>
      </w:r>
      <w:r w:rsidRPr="00125CDA">
        <w:rPr>
          <w:sz w:val="16"/>
        </w:rPr>
        <w:t xml:space="preserve">. Nearly </w:t>
      </w:r>
      <w:proofErr w:type="gramStart"/>
      <w:r w:rsidRPr="00125CDA">
        <w:rPr>
          <w:sz w:val="16"/>
        </w:rPr>
        <w:t>all of</w:t>
      </w:r>
      <w:proofErr w:type="gramEnd"/>
      <w:r w:rsidRPr="00125CDA">
        <w:rPr>
          <w:sz w:val="16"/>
        </w:rPr>
        <w:t xml:space="preserve"> our cases involve an ordinal shift from the second or third position in the great power rankings. Of the thirteen declines involving second or third ranked powers, eleven involve rival European great powers. So close together, these secondary power transitions will be highly salient to the participants, though they did not involve a hegemon and rising </w:t>
      </w:r>
      <w:proofErr w:type="gramStart"/>
      <w:r w:rsidRPr="00125CDA">
        <w:rPr>
          <w:sz w:val="16"/>
        </w:rPr>
        <w:t>challenger, and</w:t>
      </w:r>
      <w:proofErr w:type="gramEnd"/>
      <w:r w:rsidRPr="00125CDA">
        <w:rPr>
          <w:sz w:val="16"/>
        </w:rPr>
        <w:t xml:space="preserve"> may help illuminate future transitions.</w:t>
      </w:r>
    </w:p>
    <w:p w14:paraId="4F484493" w14:textId="77777777" w:rsidR="008C0BC8" w:rsidRPr="00125CDA" w:rsidRDefault="008C0BC8" w:rsidP="008C0BC8">
      <w:pPr>
        <w:rPr>
          <w:sz w:val="16"/>
          <w:szCs w:val="8"/>
        </w:rPr>
      </w:pPr>
      <w:r w:rsidRPr="00125CDA">
        <w:rPr>
          <w:sz w:val="16"/>
          <w:szCs w:val="8"/>
        </w:rPr>
        <w:t xml:space="preserve">Alternatively, it could be objected that we have too few cases. No selection criteria cast so fine a net that they catch all the cases of interest, and ours are no exception. A great power that experiences a sustained decrease in relative power, yet does not trade places with another power, would not appear in our cases. We accept this </w:t>
      </w:r>
      <w:proofErr w:type="gramStart"/>
      <w:r w:rsidRPr="00125CDA">
        <w:rPr>
          <w:sz w:val="16"/>
          <w:szCs w:val="8"/>
        </w:rPr>
        <w:t>limitation, but</w:t>
      </w:r>
      <w:proofErr w:type="gramEnd"/>
      <w:r w:rsidRPr="00125CDA">
        <w:rPr>
          <w:sz w:val="16"/>
          <w:szCs w:val="8"/>
        </w:rPr>
        <w:t xml:space="preserve"> choose to focus on ordinal transitions because they are most likely to prompt a response from a declining power. The emergence of a new geopolitical peer is hard to ignore and often creates security challenges that declining powers are compelled to address. It is also possible that policymakers may believe their state is in decline, even when our metrics indicate it is not. Yet that would mean leaders, selected for their political perceptiveness, were frequently out of touch with the most basic reading of relative power. The compensatory virtues of our method are that it does not rely on our own arbitrary assessments, and produces a list of plausible cases, many of which are thought archetypal.</w:t>
      </w:r>
    </w:p>
    <w:p w14:paraId="227B9F22" w14:textId="77777777" w:rsidR="008C0BC8" w:rsidRPr="00125CDA" w:rsidRDefault="008C0BC8" w:rsidP="008C0BC8">
      <w:pPr>
        <w:rPr>
          <w:sz w:val="16"/>
          <w:szCs w:val="8"/>
        </w:rPr>
      </w:pPr>
      <w:r w:rsidRPr="00125CDA">
        <w:rPr>
          <w:sz w:val="16"/>
          <w:szCs w:val="8"/>
        </w:rPr>
        <w:t xml:space="preserve">Our primary dependent variable is the grand strategic response of declining great powers, which can fall into one of three categories. First, declining powers can expand the costs of their foreign policy. They can increase the pace of their military spending and accelerate the growth of their military. They can negotiate or strengthen offensive alliances aimed at </w:t>
      </w:r>
      <w:proofErr w:type="gramStart"/>
      <w:r w:rsidRPr="00125CDA">
        <w:rPr>
          <w:sz w:val="16"/>
          <w:szCs w:val="8"/>
        </w:rPr>
        <w:t>particular targets</w:t>
      </w:r>
      <w:proofErr w:type="gramEnd"/>
      <w:r w:rsidRPr="00125CDA">
        <w:rPr>
          <w:sz w:val="16"/>
          <w:szCs w:val="8"/>
        </w:rPr>
        <w:t xml:space="preserve">. They can initiate fresh diplomatic crises and espouse policies that heighten the risk of war. Second, declining powers can maintain their existing foreign policy commitments </w:t>
      </w:r>
      <w:proofErr w:type="gramStart"/>
      <w:r w:rsidRPr="00125CDA">
        <w:rPr>
          <w:sz w:val="16"/>
          <w:szCs w:val="8"/>
        </w:rPr>
        <w:t>in an attempt to</w:t>
      </w:r>
      <w:proofErr w:type="gramEnd"/>
      <w:r w:rsidRPr="00125CDA">
        <w:rPr>
          <w:sz w:val="16"/>
          <w:szCs w:val="8"/>
        </w:rPr>
        <w:t xml:space="preserve"> preserve the status quo. They can continue present trends in terms of military spending and the size of their military. They can honor old alliance commitments, but not contract new ones. They can respond to potential crises in much the same manner as they have in the past. Third, declining powers can retrench and reduce their foreign policy burdens. They can slow the pace of their military spending and decelerate the expansion of their military. They can negotiate new defensive alliances to help protect vulnerable commitments. They can seek to minimize their participation in inter-national </w:t>
      </w:r>
      <w:proofErr w:type="gramStart"/>
      <w:r w:rsidRPr="00125CDA">
        <w:rPr>
          <w:sz w:val="16"/>
          <w:szCs w:val="8"/>
        </w:rPr>
        <w:t>crises, and</w:t>
      </w:r>
      <w:proofErr w:type="gramEnd"/>
      <w:r w:rsidRPr="00125CDA">
        <w:rPr>
          <w:sz w:val="16"/>
          <w:szCs w:val="8"/>
        </w:rPr>
        <w:t xml:space="preserve"> find peaceful ways to settle those that do break out.</w:t>
      </w:r>
    </w:p>
    <w:p w14:paraId="7B94AC1F" w14:textId="77777777" w:rsidR="008C0BC8" w:rsidRPr="00125CDA" w:rsidRDefault="008C0BC8" w:rsidP="008C0BC8">
      <w:pPr>
        <w:rPr>
          <w:sz w:val="16"/>
          <w:szCs w:val="8"/>
        </w:rPr>
      </w:pPr>
      <w:r w:rsidRPr="00125CDA">
        <w:rPr>
          <w:sz w:val="16"/>
          <w:szCs w:val="8"/>
        </w:rPr>
        <w:t xml:space="preserve">In practice, measuring the extent to which a great power expands or contracts its foreign policy commitments is difficult. Great powers can follow ambiguous policies, whose intent is difficult to discern. They may adopt ambivalent policies, which are pacific in some regions, but belligerent in others. Their policies may vacillate as objectives shift, assessments change, or new options become available. Even policies that achieve their objectives in seemingly reasonable ways may appear more planned and coherent than they </w:t>
      </w:r>
      <w:proofErr w:type="gramStart"/>
      <w:r w:rsidRPr="00125CDA">
        <w:rPr>
          <w:sz w:val="16"/>
          <w:szCs w:val="8"/>
        </w:rPr>
        <w:t>actually were</w:t>
      </w:r>
      <w:proofErr w:type="gramEnd"/>
      <w:r w:rsidRPr="00125CDA">
        <w:rPr>
          <w:sz w:val="16"/>
          <w:szCs w:val="8"/>
        </w:rPr>
        <w:t>. For all these reasons, we must evaluate any shift in a great power's grand strategy with care.</w:t>
      </w:r>
    </w:p>
    <w:p w14:paraId="119C1A20" w14:textId="77777777" w:rsidR="008C0BC8" w:rsidRPr="00125CDA" w:rsidRDefault="008C0BC8" w:rsidP="008C0BC8">
      <w:pPr>
        <w:rPr>
          <w:sz w:val="16"/>
          <w:szCs w:val="8"/>
        </w:rPr>
      </w:pPr>
      <w:r w:rsidRPr="00125CDA">
        <w:rPr>
          <w:sz w:val="16"/>
          <w:szCs w:val="8"/>
        </w:rPr>
        <w:t xml:space="preserve">Our solutions to these problems are caution and crosschecking. We use a mixture of qualitative and quantitative measures to track grand strategic adjustments over time. In terms of timing, we focus on the five years before and five years after an ordinal transition. Given our description of </w:t>
      </w:r>
      <w:proofErr w:type="gramStart"/>
      <w:r w:rsidRPr="00125CDA">
        <w:rPr>
          <w:sz w:val="16"/>
          <w:szCs w:val="8"/>
        </w:rPr>
        <w:t>policy-makers</w:t>
      </w:r>
      <w:proofErr w:type="gramEnd"/>
      <w:r w:rsidRPr="00125CDA">
        <w:rPr>
          <w:sz w:val="16"/>
          <w:szCs w:val="8"/>
        </w:rPr>
        <w:t xml:space="preserve"> as rational, purposive pragmatists, this is a fair wager. Great powers helmed by far-sighted and savvy policymakers may be able to anticipate an ordinal transition and modify their policies earlier. Those with more myopic and stubborn leaders may change </w:t>
      </w:r>
      <w:r w:rsidRPr="00125CDA">
        <w:rPr>
          <w:sz w:val="16"/>
          <w:szCs w:val="8"/>
        </w:rPr>
        <w:lastRenderedPageBreak/>
        <w:t xml:space="preserve">course only in the wake of disastrous events after rivals have overtaken them. We are agnostic as to whether great powers react at the outset, halfway through, or near the end of their decline. What matters more is whether policymakers modify their strategic approach with some proximity to the onset of decline. If strategic adjustment never takes place, or only takes place a decade or more after the fact, this </w:t>
      </w:r>
      <w:proofErr w:type="gramStart"/>
      <w:r w:rsidRPr="00125CDA">
        <w:rPr>
          <w:sz w:val="16"/>
          <w:szCs w:val="8"/>
        </w:rPr>
        <w:t>would</w:t>
      </w:r>
      <w:proofErr w:type="gramEnd"/>
      <w:r w:rsidRPr="00125CDA">
        <w:rPr>
          <w:sz w:val="16"/>
          <w:szCs w:val="8"/>
        </w:rPr>
        <w:t xml:space="preserve"> call our theory into question.</w:t>
      </w:r>
    </w:p>
    <w:p w14:paraId="2CA2F0A7" w14:textId="77777777" w:rsidR="008C0BC8" w:rsidRPr="00125CDA" w:rsidRDefault="008C0BC8" w:rsidP="008C0BC8">
      <w:pPr>
        <w:rPr>
          <w:sz w:val="16"/>
          <w:szCs w:val="8"/>
        </w:rPr>
      </w:pPr>
      <w:r w:rsidRPr="00125CDA">
        <w:rPr>
          <w:sz w:val="16"/>
          <w:szCs w:val="8"/>
        </w:rPr>
        <w:t>Qualitatively, we examine the foreign policy record of each of our sixteen cases for clear evidence of either the expansion or contraction of grand strategic ambitions. To keep the subject tractable, we zero in on the policy choices great powers make in the military and diplomatic spheres. For military policy, we track trends in defense spending and military manpower. How much are states spending on defense compared to previous years? We also investigate how states allocate military resources. Do they prioritize investments in certain types of capabilities? We record how states deploy their military assets. Do they position them abroad or closer to home? For diplomatic policy, we consider how a state manages its interests across regions important to its foreign policy. Which interests and which regions are stressed? We also assess the character of a great power's alliance commitments. Does it negotiate new agreements, with whom, and to what ends? We also study how a great power behaves in crises. Does it choose to confront or negotiate with rivals? What risks does it run in disputes and what settlements is it willing to accept?</w:t>
      </w:r>
    </w:p>
    <w:p w14:paraId="01F704E6" w14:textId="77777777" w:rsidR="008C0BC8" w:rsidRPr="00125CDA" w:rsidRDefault="008C0BC8" w:rsidP="008C0BC8">
      <w:pPr>
        <w:rPr>
          <w:sz w:val="16"/>
          <w:szCs w:val="8"/>
        </w:rPr>
      </w:pPr>
      <w:r w:rsidRPr="00125CDA">
        <w:rPr>
          <w:sz w:val="16"/>
          <w:szCs w:val="8"/>
        </w:rPr>
        <w:t xml:space="preserve">We supplement these qualitative assessments with a variety of quantitative indicators. The first is the annual change in military expenditure and personnel in the declining power.16 Combined with a qualitative analysis of acquisition, training, doctrine, and </w:t>
      </w:r>
      <w:proofErr w:type="gramStart"/>
      <w:r w:rsidRPr="00125CDA">
        <w:rPr>
          <w:sz w:val="16"/>
          <w:szCs w:val="8"/>
        </w:rPr>
        <w:t>deployment,</w:t>
      </w:r>
      <w:proofErr w:type="gramEnd"/>
      <w:r w:rsidRPr="00125CDA">
        <w:rPr>
          <w:sz w:val="16"/>
          <w:szCs w:val="8"/>
        </w:rPr>
        <w:t xml:space="preserve"> this allows us to measure military responses to decline. The second is the number of new alliance agreements signed by a declining power.17 We couple our overview of </w:t>
      </w:r>
      <w:proofErr w:type="spellStart"/>
      <w:r w:rsidRPr="00125CDA">
        <w:rPr>
          <w:sz w:val="16"/>
          <w:szCs w:val="8"/>
        </w:rPr>
        <w:t>alli¬ances</w:t>
      </w:r>
      <w:proofErr w:type="spellEnd"/>
      <w:r w:rsidRPr="00125CDA">
        <w:rPr>
          <w:sz w:val="16"/>
          <w:szCs w:val="8"/>
        </w:rPr>
        <w:t xml:space="preserve"> with a qualitative assessment of the substance of the agreements and how new agreements fit in a state's broader alliance portfolio. This allows us to unpack the diplomatic responses to decline. Third, we survey declining powers' behavior in militarized interstate disputes.18 We examine how often declining powers participate and initiate disputes, as well as how far these disputes escalate. We combine this analysis with a qualitative assessment of the goals and strategies used during disputes and the outcomes of these disputes. This allows us to develop a general sense of the role of force during decline.</w:t>
      </w:r>
    </w:p>
    <w:p w14:paraId="7C8390F1" w14:textId="77777777" w:rsidR="008C0BC8" w:rsidRPr="00125CDA" w:rsidRDefault="008C0BC8" w:rsidP="008C0BC8">
      <w:pPr>
        <w:rPr>
          <w:sz w:val="16"/>
          <w:szCs w:val="8"/>
        </w:rPr>
      </w:pPr>
      <w:r w:rsidRPr="00125CDA">
        <w:rPr>
          <w:sz w:val="16"/>
          <w:szCs w:val="8"/>
        </w:rPr>
        <w:t>Our dependent variable is inescapably controversial. Great powers some-times move forward and backward simultaneously across various spheres; these problems are inherent in any study of grand strategy. Our proxy measures are also imperfect: states reduce their military forces and contract alliances for many reasons, only some of which are the result of shifts in power. We seek to minimize these issues through transparency. Reasonable people might disagree on how to interpret a state's policy responses. We welcome these disputes, code the debatable cases within a range, and report our findings within these parameters. We include detailed information about the coding of all sixteen of our cases in an online appendix.19</w:t>
      </w:r>
    </w:p>
    <w:p w14:paraId="5E5C5FE4" w14:textId="77777777" w:rsidR="008C0BC8" w:rsidRPr="00125CDA" w:rsidRDefault="008C0BC8" w:rsidP="008C0BC8">
      <w:pPr>
        <w:rPr>
          <w:sz w:val="16"/>
          <w:szCs w:val="8"/>
        </w:rPr>
      </w:pPr>
      <w:r w:rsidRPr="00125CDA">
        <w:rPr>
          <w:sz w:val="16"/>
          <w:szCs w:val="8"/>
        </w:rPr>
        <w:t>It is very important to note that our assessments are descriptive and comparative, not normative. Though previous scholarship graded foreign policies against the threats they faced—frequently scoring them as over- or under-reacting—we take a different tack.20 While evaluating the efficacy of foreign policy strategies is a useful exercise, for present purposes we prefer to judge foreign policies with comparable cases. The issue is not one of better or worse policies, but a relative increase or decrease in grand strategic ambition. This commitment to description brings diagnostic benefits: it sidesteps hindsight bias, groups like cases, and provides yardsticks to measure how far from the mean anomalies are.</w:t>
      </w:r>
    </w:p>
    <w:p w14:paraId="18D7A5CB" w14:textId="77777777" w:rsidR="008C0BC8" w:rsidRPr="00125CDA" w:rsidRDefault="008C0BC8" w:rsidP="008C0BC8">
      <w:pPr>
        <w:rPr>
          <w:sz w:val="16"/>
          <w:szCs w:val="8"/>
        </w:rPr>
      </w:pPr>
      <w:r w:rsidRPr="00125CDA">
        <w:rPr>
          <w:sz w:val="16"/>
          <w:szCs w:val="8"/>
        </w:rPr>
        <w:t>Initial Findings</w:t>
      </w:r>
    </w:p>
    <w:p w14:paraId="240008CE" w14:textId="77777777" w:rsidR="008C0BC8" w:rsidRPr="00125CDA" w:rsidRDefault="008C0BC8" w:rsidP="008C0BC8">
      <w:pPr>
        <w:rPr>
          <w:sz w:val="16"/>
        </w:rPr>
      </w:pPr>
      <w:r w:rsidRPr="00EE7A81">
        <w:rPr>
          <w:rStyle w:val="Emphasis"/>
        </w:rPr>
        <w:t xml:space="preserve">The </w:t>
      </w:r>
      <w:r w:rsidRPr="003F1722">
        <w:rPr>
          <w:rStyle w:val="Emphasis"/>
          <w:highlight w:val="yellow"/>
        </w:rPr>
        <w:t>pessimistic view of decline</w:t>
      </w:r>
      <w:r w:rsidRPr="003F1722">
        <w:rPr>
          <w:rStyle w:val="StyleUnderline"/>
          <w:highlight w:val="yellow"/>
        </w:rPr>
        <w:t xml:space="preserve"> receives </w:t>
      </w:r>
      <w:r w:rsidRPr="003F1722">
        <w:rPr>
          <w:rStyle w:val="Emphasis"/>
          <w:highlight w:val="yellow"/>
        </w:rPr>
        <w:t>little support</w:t>
      </w:r>
      <w:r w:rsidRPr="00125CDA">
        <w:rPr>
          <w:sz w:val="16"/>
        </w:rPr>
        <w:t xml:space="preserve">. A complete coding of the dependent variable for all sixteen cases of decline can be found in table 1 in chapter 1. Against arguments that retrenchment is rare, we find that declining powers retrenched in at least ten and at most thirteen of our sixteen cases, a range of 63-81 percent. On any accounting, </w:t>
      </w:r>
      <w:proofErr w:type="gramStart"/>
      <w:r w:rsidRPr="00125CDA">
        <w:rPr>
          <w:sz w:val="16"/>
        </w:rPr>
        <w:t>the majority of</w:t>
      </w:r>
      <w:proofErr w:type="gramEnd"/>
      <w:r w:rsidRPr="00125CDA">
        <w:rPr>
          <w:sz w:val="16"/>
        </w:rPr>
        <w:t xml:space="preserve"> declining powers began to retrench immediately before or shortly after their ordinal </w:t>
      </w:r>
      <w:proofErr w:type="spellStart"/>
      <w:r w:rsidRPr="00125CDA">
        <w:rPr>
          <w:sz w:val="16"/>
        </w:rPr>
        <w:t>transi¬tion</w:t>
      </w:r>
      <w:proofErr w:type="spellEnd"/>
      <w:r w:rsidRPr="00125CDA">
        <w:rPr>
          <w:sz w:val="16"/>
        </w:rPr>
        <w:t xml:space="preserve">. We further find that great </w:t>
      </w:r>
      <w:proofErr w:type="gramStart"/>
      <w:r w:rsidRPr="00125CDA">
        <w:rPr>
          <w:sz w:val="16"/>
        </w:rPr>
        <w:t>powers maintained</w:t>
      </w:r>
      <w:proofErr w:type="gramEnd"/>
      <w:r w:rsidRPr="00125CDA">
        <w:rPr>
          <w:sz w:val="16"/>
        </w:rPr>
        <w:t xml:space="preserve"> policies of the status quo in at least two and at most five of our sixteen cases (a range of 13-31 percent). This finding suggests domestic interests can constrain retrenchment, but only in unusual circumstances. We also find that declining powers rarely take up policies of expansion. We find unambiguous evidence of expansion in only one of our sixteen cases: 1931 Germany. </w:t>
      </w:r>
      <w:r w:rsidRPr="003F1722">
        <w:rPr>
          <w:rStyle w:val="Emphasis"/>
          <w:highlight w:val="yellow"/>
        </w:rPr>
        <w:t>Aggressive responses</w:t>
      </w:r>
      <w:r w:rsidRPr="00125CDA">
        <w:rPr>
          <w:sz w:val="16"/>
        </w:rPr>
        <w:t xml:space="preserve"> </w:t>
      </w:r>
      <w:r w:rsidRPr="00EE7A81">
        <w:rPr>
          <w:rStyle w:val="StyleUnderline"/>
        </w:rPr>
        <w:t xml:space="preserve">to decline </w:t>
      </w:r>
      <w:r w:rsidRPr="003F1722">
        <w:rPr>
          <w:rStyle w:val="StyleUnderline"/>
          <w:highlight w:val="yellow"/>
        </w:rPr>
        <w:t>appear</w:t>
      </w:r>
      <w:r w:rsidRPr="00EE7A81">
        <w:rPr>
          <w:rStyle w:val="StyleUnderline"/>
        </w:rPr>
        <w:t xml:space="preserve"> to be </w:t>
      </w:r>
      <w:r w:rsidRPr="003F1722">
        <w:rPr>
          <w:rStyle w:val="StyleUnderline"/>
          <w:highlight w:val="yellow"/>
        </w:rPr>
        <w:t xml:space="preserve">the </w:t>
      </w:r>
      <w:r w:rsidRPr="003F1722">
        <w:rPr>
          <w:rStyle w:val="Emphasis"/>
          <w:highlight w:val="yellow"/>
        </w:rPr>
        <w:t>exception, rather than the rule</w:t>
      </w:r>
      <w:r w:rsidRPr="00125CDA">
        <w:rPr>
          <w:sz w:val="16"/>
        </w:rPr>
        <w:t>.</w:t>
      </w:r>
    </w:p>
    <w:p w14:paraId="305E992F" w14:textId="77777777" w:rsidR="008C0BC8" w:rsidRPr="0068634D" w:rsidRDefault="008C0BC8" w:rsidP="008C0BC8">
      <w:pPr>
        <w:pStyle w:val="Heading4"/>
      </w:pPr>
      <w:r w:rsidRPr="0068634D">
        <w:t xml:space="preserve">Downturns </w:t>
      </w:r>
      <w:proofErr w:type="gramStart"/>
      <w:r w:rsidRPr="0068634D">
        <w:rPr>
          <w:u w:val="single"/>
        </w:rPr>
        <w:t>don’t</w:t>
      </w:r>
      <w:proofErr w:type="gramEnd"/>
      <w:r w:rsidRPr="0068634D">
        <w:rPr>
          <w:u w:val="single"/>
        </w:rPr>
        <w:t xml:space="preserve"> cause</w:t>
      </w:r>
      <w:r w:rsidRPr="0068634D">
        <w:t xml:space="preserve"> wars</w:t>
      </w:r>
    </w:p>
    <w:p w14:paraId="38276B74" w14:textId="77777777" w:rsidR="008C0BC8" w:rsidRPr="00125CDA" w:rsidRDefault="008C0BC8" w:rsidP="008C0BC8">
      <w:r w:rsidRPr="00125CDA">
        <w:rPr>
          <w:rStyle w:val="Style13ptBold"/>
          <w:u w:val="single"/>
        </w:rPr>
        <w:t>Liao 19’</w:t>
      </w:r>
      <w:r w:rsidRPr="00125CDA">
        <w:t xml:space="preserve"> – </w:t>
      </w:r>
      <w:proofErr w:type="spellStart"/>
      <w:r w:rsidRPr="00125CDA">
        <w:t>Jianan</w:t>
      </w:r>
      <w:proofErr w:type="spellEnd"/>
      <w:r w:rsidRPr="00125CDA">
        <w:t xml:space="preserve">, Shenzhen Nanshan Foreign Language School, China. “Business Cycle and War: A Literature Review and Evaluation”, Advances in Economics, Business and Management Research, Vol. 68, </w:t>
      </w:r>
      <w:hyperlink r:id="rId8" w:history="1">
        <w:r w:rsidRPr="00125CDA">
          <w:rPr>
            <w:rStyle w:val="Hyperlink"/>
          </w:rPr>
          <w:t>https://www.atlantis-press.com/proceedings/ssmi-18/55913122</w:t>
        </w:r>
      </w:hyperlink>
      <w:r w:rsidRPr="00125CDA">
        <w:t>, 02-xx-2019</w:t>
      </w:r>
    </w:p>
    <w:p w14:paraId="5B5210A3" w14:textId="77777777" w:rsidR="008C0BC8" w:rsidRPr="00125CDA" w:rsidRDefault="008C0BC8" w:rsidP="008C0BC8">
      <w:pPr>
        <w:rPr>
          <w:sz w:val="16"/>
        </w:rPr>
      </w:pPr>
      <w:r w:rsidRPr="00125CDA">
        <w:rPr>
          <w:sz w:val="16"/>
        </w:rPr>
        <w:t xml:space="preserve">First, </w:t>
      </w:r>
      <w:r w:rsidRPr="003F1722">
        <w:rPr>
          <w:rStyle w:val="Emphasis"/>
          <w:highlight w:val="yellow"/>
        </w:rPr>
        <w:t>war can occur</w:t>
      </w:r>
      <w:r w:rsidRPr="003F1722">
        <w:rPr>
          <w:highlight w:val="yellow"/>
          <w:u w:val="single"/>
        </w:rPr>
        <w:t xml:space="preserve"> at </w:t>
      </w:r>
      <w:r w:rsidRPr="003F1722">
        <w:rPr>
          <w:rStyle w:val="Emphasis"/>
          <w:highlight w:val="yellow"/>
        </w:rPr>
        <w:t>any stage</w:t>
      </w:r>
      <w:r w:rsidRPr="003F1722">
        <w:rPr>
          <w:highlight w:val="yellow"/>
          <w:u w:val="single"/>
        </w:rPr>
        <w:t xml:space="preserve"> of </w:t>
      </w:r>
      <w:r w:rsidRPr="003F1722">
        <w:rPr>
          <w:rStyle w:val="Emphasis"/>
          <w:highlight w:val="yellow"/>
        </w:rPr>
        <w:t>expansion</w:t>
      </w:r>
      <w:r w:rsidRPr="0068634D">
        <w:rPr>
          <w:u w:val="single"/>
        </w:rPr>
        <w:t xml:space="preserve">, </w:t>
      </w:r>
      <w:r w:rsidRPr="003F1722">
        <w:rPr>
          <w:rStyle w:val="Emphasis"/>
          <w:highlight w:val="yellow"/>
        </w:rPr>
        <w:t>crisis</w:t>
      </w:r>
      <w:r w:rsidRPr="0068634D">
        <w:rPr>
          <w:u w:val="single"/>
        </w:rPr>
        <w:t xml:space="preserve">, </w:t>
      </w:r>
      <w:r w:rsidRPr="003F1722">
        <w:rPr>
          <w:rStyle w:val="Emphasis"/>
          <w:highlight w:val="yellow"/>
        </w:rPr>
        <w:t>recession</w:t>
      </w:r>
      <w:r w:rsidRPr="0068634D">
        <w:rPr>
          <w:u w:val="single"/>
        </w:rPr>
        <w:t xml:space="preserve">, </w:t>
      </w:r>
      <w:r w:rsidRPr="003F1722">
        <w:rPr>
          <w:rStyle w:val="Emphasis"/>
          <w:highlight w:val="yellow"/>
        </w:rPr>
        <w:t>recovery</w:t>
      </w:r>
      <w:r w:rsidRPr="00125CDA">
        <w:rPr>
          <w:sz w:val="16"/>
        </w:rPr>
        <w:t xml:space="preserve">, so </w:t>
      </w:r>
      <w:r w:rsidRPr="0068634D">
        <w:rPr>
          <w:u w:val="single"/>
        </w:rPr>
        <w:t xml:space="preserve">it is </w:t>
      </w:r>
      <w:r w:rsidRPr="003F1722">
        <w:rPr>
          <w:rStyle w:val="Emphasis"/>
          <w:highlight w:val="yellow"/>
        </w:rPr>
        <w:t>unrealistic to assume</w:t>
      </w:r>
      <w:r w:rsidRPr="0068634D">
        <w:rPr>
          <w:u w:val="single"/>
        </w:rPr>
        <w:t xml:space="preserve"> that </w:t>
      </w:r>
      <w:r w:rsidRPr="003F1722">
        <w:rPr>
          <w:rStyle w:val="Emphasis"/>
          <w:highlight w:val="yellow"/>
        </w:rPr>
        <w:t>wars occur</w:t>
      </w:r>
      <w:r w:rsidRPr="003F1722">
        <w:rPr>
          <w:highlight w:val="yellow"/>
          <w:u w:val="single"/>
        </w:rPr>
        <w:t xml:space="preserve"> at </w:t>
      </w:r>
      <w:r w:rsidRPr="003F1722">
        <w:rPr>
          <w:rStyle w:val="Emphasis"/>
          <w:highlight w:val="yellow"/>
        </w:rPr>
        <w:t xml:space="preserve">any </w:t>
      </w:r>
      <w:proofErr w:type="gramStart"/>
      <w:r w:rsidRPr="003F1722">
        <w:rPr>
          <w:rStyle w:val="Emphasis"/>
          <w:highlight w:val="yellow"/>
        </w:rPr>
        <w:t>particular</w:t>
      </w:r>
      <w:r w:rsidRPr="0068634D">
        <w:rPr>
          <w:rStyle w:val="Emphasis"/>
        </w:rPr>
        <w:t xml:space="preserve"> </w:t>
      </w:r>
      <w:r w:rsidRPr="003F1722">
        <w:rPr>
          <w:rStyle w:val="Emphasis"/>
          <w:highlight w:val="yellow"/>
        </w:rPr>
        <w:t>stage</w:t>
      </w:r>
      <w:proofErr w:type="gramEnd"/>
      <w:r w:rsidRPr="003F1722">
        <w:rPr>
          <w:highlight w:val="yellow"/>
          <w:u w:val="single"/>
        </w:rPr>
        <w:t xml:space="preserve"> </w:t>
      </w:r>
      <w:r w:rsidRPr="0068634D">
        <w:rPr>
          <w:u w:val="single"/>
        </w:rPr>
        <w:t>of the business cycle</w:t>
      </w:r>
      <w:r w:rsidRPr="00125CDA">
        <w:rPr>
          <w:sz w:val="16"/>
        </w:rPr>
        <w:t xml:space="preserve">. On the one hand, </w:t>
      </w:r>
      <w:r w:rsidRPr="003F1722">
        <w:rPr>
          <w:rStyle w:val="Emphasis"/>
          <w:highlight w:val="yellow"/>
        </w:rPr>
        <w:t>although</w:t>
      </w:r>
      <w:r w:rsidRPr="0068634D">
        <w:rPr>
          <w:u w:val="single"/>
        </w:rPr>
        <w:t xml:space="preserve"> the domestic economic </w:t>
      </w:r>
      <w:r w:rsidRPr="003F1722">
        <w:rPr>
          <w:highlight w:val="yellow"/>
          <w:u w:val="single"/>
        </w:rPr>
        <w:t>problems in</w:t>
      </w:r>
      <w:r w:rsidRPr="0068634D">
        <w:rPr>
          <w:u w:val="single"/>
        </w:rPr>
        <w:t xml:space="preserve"> the crisis/</w:t>
      </w:r>
      <w:r w:rsidRPr="003F1722">
        <w:rPr>
          <w:highlight w:val="yellow"/>
          <w:u w:val="single"/>
        </w:rPr>
        <w:t>recession</w:t>
      </w:r>
      <w:r w:rsidRPr="0068634D">
        <w:rPr>
          <w:u w:val="single"/>
        </w:rPr>
        <w:t xml:space="preserve">/depression period </w:t>
      </w:r>
      <w:r w:rsidRPr="003F1722">
        <w:rPr>
          <w:highlight w:val="yellow"/>
          <w:u w:val="single"/>
        </w:rPr>
        <w:t>break out</w:t>
      </w:r>
      <w:r w:rsidRPr="0068634D">
        <w:rPr>
          <w:u w:val="single"/>
        </w:rPr>
        <w:t xml:space="preserve"> and become prominent </w:t>
      </w:r>
      <w:r w:rsidRPr="003F1722">
        <w:rPr>
          <w:highlight w:val="yellow"/>
          <w:u w:val="single"/>
        </w:rPr>
        <w:t>in</w:t>
      </w:r>
      <w:r w:rsidRPr="0068634D">
        <w:rPr>
          <w:u w:val="single"/>
        </w:rPr>
        <w:t xml:space="preserve"> a </w:t>
      </w:r>
      <w:r w:rsidRPr="003F1722">
        <w:rPr>
          <w:rStyle w:val="Emphasis"/>
          <w:highlight w:val="yellow"/>
        </w:rPr>
        <w:t>short time</w:t>
      </w:r>
      <w:r w:rsidRPr="00125CDA">
        <w:rPr>
          <w:sz w:val="16"/>
        </w:rPr>
        <w:t xml:space="preserve">, in fact, </w:t>
      </w:r>
      <w:r w:rsidRPr="0068634D">
        <w:rPr>
          <w:rStyle w:val="Emphasis"/>
        </w:rPr>
        <w:t xml:space="preserve">such </w:t>
      </w:r>
      <w:r w:rsidRPr="003F1722">
        <w:rPr>
          <w:rStyle w:val="Emphasis"/>
          <w:highlight w:val="yellow"/>
        </w:rPr>
        <w:t>challenge exists</w:t>
      </w:r>
      <w:r w:rsidRPr="003F1722">
        <w:rPr>
          <w:highlight w:val="yellow"/>
          <w:u w:val="single"/>
        </w:rPr>
        <w:t xml:space="preserve"> at </w:t>
      </w:r>
      <w:r w:rsidRPr="003F1722">
        <w:rPr>
          <w:rStyle w:val="Emphasis"/>
          <w:highlight w:val="yellow"/>
        </w:rPr>
        <w:t>all stages</w:t>
      </w:r>
      <w:r w:rsidRPr="003F1722">
        <w:rPr>
          <w:highlight w:val="yellow"/>
          <w:u w:val="single"/>
        </w:rPr>
        <w:t xml:space="preserve"> </w:t>
      </w:r>
      <w:r w:rsidRPr="0068634D">
        <w:rPr>
          <w:u w:val="single"/>
        </w:rPr>
        <w:t xml:space="preserve">of the business </w:t>
      </w:r>
      <w:r w:rsidRPr="0068634D">
        <w:rPr>
          <w:rStyle w:val="Emphasis"/>
        </w:rPr>
        <w:t>cycle</w:t>
      </w:r>
      <w:r w:rsidRPr="00125CDA">
        <w:rPr>
          <w:sz w:val="16"/>
        </w:rPr>
        <w:t xml:space="preserve">. When countries cannot manage to solve </w:t>
      </w:r>
      <w:r w:rsidRPr="00125CDA">
        <w:rPr>
          <w:sz w:val="16"/>
        </w:rPr>
        <w:lastRenderedPageBreak/>
        <w:t xml:space="preserve">these problems through conventional approaches, including fiscal and monetary policies, they may resort to military expansion to achieve their goals, a theory known as Lateral Pressure. [13] Under such circumstances, even countries in the period of economic expansion are facing downward pressure on the economy and may try to solve the problem through expansion. On the other hand, although the resources required for foreign wars are huge for countries in economic depression, the </w:t>
      </w:r>
      <w:r w:rsidRPr="003F1722">
        <w:rPr>
          <w:rStyle w:val="Emphasis"/>
          <w:highlight w:val="yellow"/>
        </w:rPr>
        <w:t>decision to wage wars</w:t>
      </w:r>
      <w:r w:rsidRPr="003F1722">
        <w:rPr>
          <w:highlight w:val="yellow"/>
          <w:u w:val="single"/>
        </w:rPr>
        <w:t xml:space="preserve"> </w:t>
      </w:r>
      <w:r w:rsidRPr="003F1722">
        <w:rPr>
          <w:rStyle w:val="Emphasis"/>
          <w:highlight w:val="yellow"/>
        </w:rPr>
        <w:t>depends</w:t>
      </w:r>
      <w:r w:rsidRPr="003F1722">
        <w:rPr>
          <w:highlight w:val="yellow"/>
          <w:u w:val="single"/>
        </w:rPr>
        <w:t xml:space="preserve"> </w:t>
      </w:r>
      <w:r w:rsidRPr="0068634D">
        <w:rPr>
          <w:u w:val="single"/>
        </w:rPr>
        <w:t xml:space="preserve">largely </w:t>
      </w:r>
      <w:r w:rsidRPr="003F1722">
        <w:rPr>
          <w:highlight w:val="yellow"/>
          <w:u w:val="single"/>
        </w:rPr>
        <w:t>on</w:t>
      </w:r>
      <w:r w:rsidRPr="0068634D">
        <w:rPr>
          <w:u w:val="single"/>
        </w:rPr>
        <w:t xml:space="preserve"> the </w:t>
      </w:r>
      <w:r w:rsidRPr="003F1722">
        <w:rPr>
          <w:rStyle w:val="Emphasis"/>
          <w:highlight w:val="yellow"/>
        </w:rPr>
        <w:t>consideration</w:t>
      </w:r>
      <w:r w:rsidRPr="003F1722">
        <w:rPr>
          <w:highlight w:val="yellow"/>
          <w:u w:val="single"/>
        </w:rPr>
        <w:t xml:space="preserve"> of</w:t>
      </w:r>
      <w:r w:rsidRPr="0068634D">
        <w:rPr>
          <w:u w:val="single"/>
        </w:rPr>
        <w:t xml:space="preserve"> the </w:t>
      </w:r>
      <w:r w:rsidRPr="003F1722">
        <w:rPr>
          <w:rStyle w:val="Emphasis"/>
          <w:highlight w:val="yellow"/>
        </w:rPr>
        <w:t>gain and loss of wars</w:t>
      </w:r>
      <w:r w:rsidRPr="00125CDA">
        <w:rPr>
          <w:sz w:val="16"/>
        </w:rPr>
        <w:t xml:space="preserve">. Even during depression, governments can raise funding for war by issuing bonds. Argentina, for example, was mired in economic stagflation before the war on the Malvinas islands (also known as the </w:t>
      </w:r>
      <w:proofErr w:type="gramStart"/>
      <w:r w:rsidRPr="00125CDA">
        <w:rPr>
          <w:sz w:val="16"/>
        </w:rPr>
        <w:t>Falkland islands</w:t>
      </w:r>
      <w:proofErr w:type="gramEnd"/>
      <w:r w:rsidRPr="00125CDA">
        <w:rPr>
          <w:sz w:val="16"/>
        </w:rPr>
        <w:t xml:space="preserve"> in the UK). In fact, many governments would dramatically increase their expenditure to stimulate the economy during the recession, and economically war is the same as these policies, so the claim that a depressed economy cannot support a war is unfounded. In addition, during the crisis period of the business cycle, which is the early stage of the economic downturn, despite the economic crisis and potential depression, the country still retains the ability to start wars based on its economic and military power. Based on the above understanding, </w:t>
      </w:r>
      <w:r w:rsidRPr="003F1722">
        <w:rPr>
          <w:highlight w:val="yellow"/>
          <w:u w:val="single"/>
        </w:rPr>
        <w:t>war</w:t>
      </w:r>
      <w:r w:rsidRPr="0068634D">
        <w:rPr>
          <w:u w:val="single"/>
        </w:rPr>
        <w:t xml:space="preserve"> has </w:t>
      </w:r>
      <w:r w:rsidRPr="003F1722">
        <w:rPr>
          <w:highlight w:val="yellow"/>
          <w:u w:val="single"/>
        </w:rPr>
        <w:t>the conditions and reasons for</w:t>
      </w:r>
      <w:r w:rsidRPr="0068634D">
        <w:rPr>
          <w:u w:val="single"/>
        </w:rPr>
        <w:t xml:space="preserve"> its </w:t>
      </w:r>
      <w:r w:rsidRPr="003F1722">
        <w:rPr>
          <w:highlight w:val="yellow"/>
          <w:u w:val="single"/>
        </w:rPr>
        <w:t>outbreak in all stages of the</w:t>
      </w:r>
      <w:r w:rsidRPr="0068634D">
        <w:rPr>
          <w:u w:val="single"/>
        </w:rPr>
        <w:t xml:space="preserve"> business </w:t>
      </w:r>
      <w:r w:rsidRPr="003F1722">
        <w:rPr>
          <w:highlight w:val="yellow"/>
          <w:u w:val="single"/>
        </w:rPr>
        <w:t>cycle</w:t>
      </w:r>
      <w:r w:rsidRPr="00125CDA">
        <w:rPr>
          <w:sz w:val="16"/>
        </w:rPr>
        <w:t>.</w:t>
      </w:r>
    </w:p>
    <w:p w14:paraId="765532B3" w14:textId="77777777" w:rsidR="008C0BC8" w:rsidRPr="00125CDA" w:rsidRDefault="008C0BC8" w:rsidP="008C0BC8">
      <w:pPr>
        <w:rPr>
          <w:sz w:val="16"/>
        </w:rPr>
      </w:pPr>
      <w:r w:rsidRPr="00125CDA">
        <w:rPr>
          <w:sz w:val="16"/>
        </w:rPr>
        <w:t xml:space="preserve">Second, </w:t>
      </w:r>
      <w:r w:rsidRPr="003F1722">
        <w:rPr>
          <w:highlight w:val="yellow"/>
          <w:u w:val="single"/>
        </w:rPr>
        <w:t>the economic origin for</w:t>
      </w:r>
      <w:r w:rsidRPr="0068634D">
        <w:rPr>
          <w:u w:val="single"/>
        </w:rPr>
        <w:t xml:space="preserve"> the outbreak of </w:t>
      </w:r>
      <w:r w:rsidRPr="003F1722">
        <w:rPr>
          <w:highlight w:val="yellow"/>
          <w:u w:val="single"/>
        </w:rPr>
        <w:t xml:space="preserve">war is </w:t>
      </w:r>
      <w:r w:rsidRPr="003F1722">
        <w:rPr>
          <w:rStyle w:val="Emphasis"/>
          <w:highlight w:val="yellow"/>
        </w:rPr>
        <w:t>downward pressure</w:t>
      </w:r>
      <w:r w:rsidRPr="00125CDA">
        <w:rPr>
          <w:sz w:val="16"/>
        </w:rPr>
        <w:t xml:space="preserve"> on the economy rather than optimism or competition for monopoly capital, </w:t>
      </w:r>
      <w:r w:rsidRPr="003F1722">
        <w:rPr>
          <w:highlight w:val="yellow"/>
          <w:u w:val="single"/>
        </w:rPr>
        <w:t xml:space="preserve">which </w:t>
      </w:r>
      <w:r w:rsidRPr="003F1722">
        <w:rPr>
          <w:rStyle w:val="Emphasis"/>
          <w:highlight w:val="yellow"/>
        </w:rPr>
        <w:t>may exist during</w:t>
      </w:r>
      <w:r w:rsidRPr="00125CDA">
        <w:rPr>
          <w:sz w:val="16"/>
        </w:rPr>
        <w:t xml:space="preserve"> economic recession or economic </w:t>
      </w:r>
      <w:r w:rsidRPr="003F1722">
        <w:rPr>
          <w:rStyle w:val="Emphasis"/>
          <w:highlight w:val="yellow"/>
        </w:rPr>
        <w:t>prosperity</w:t>
      </w:r>
      <w:r w:rsidRPr="00125CDA">
        <w:rPr>
          <w:sz w:val="16"/>
        </w:rPr>
        <w:t xml:space="preserve">. This is due to a fact that </w:t>
      </w:r>
      <w:r w:rsidRPr="003F1722">
        <w:rPr>
          <w:rStyle w:val="Emphasis"/>
          <w:highlight w:val="yellow"/>
        </w:rPr>
        <w:t>during</w:t>
      </w:r>
      <w:r w:rsidRPr="0068634D">
        <w:rPr>
          <w:u w:val="single"/>
        </w:rPr>
        <w:t xml:space="preserve"> economic </w:t>
      </w:r>
      <w:r w:rsidRPr="003F1722">
        <w:rPr>
          <w:rStyle w:val="Emphasis"/>
          <w:highlight w:val="yellow"/>
        </w:rPr>
        <w:t>prosperity</w:t>
      </w:r>
      <w:r w:rsidRPr="00125CDA">
        <w:rPr>
          <w:sz w:val="16"/>
        </w:rPr>
        <w:t xml:space="preserve">, </w:t>
      </w:r>
      <w:r w:rsidRPr="003F1722">
        <w:rPr>
          <w:highlight w:val="yellow"/>
          <w:u w:val="single"/>
        </w:rPr>
        <w:t xml:space="preserve">people are also </w:t>
      </w:r>
      <w:r w:rsidRPr="003F1722">
        <w:rPr>
          <w:rStyle w:val="Emphasis"/>
          <w:highlight w:val="yellow"/>
        </w:rPr>
        <w:t>worried</w:t>
      </w:r>
      <w:r w:rsidRPr="003F1722">
        <w:rPr>
          <w:highlight w:val="yellow"/>
          <w:u w:val="single"/>
        </w:rPr>
        <w:t xml:space="preserve"> about</w:t>
      </w:r>
      <w:r w:rsidRPr="00125CDA">
        <w:rPr>
          <w:sz w:val="16"/>
        </w:rPr>
        <w:t xml:space="preserve"> a </w:t>
      </w:r>
      <w:r w:rsidRPr="003F1722">
        <w:rPr>
          <w:rStyle w:val="Emphasis"/>
          <w:highlight w:val="yellow"/>
        </w:rPr>
        <w:t>potential</w:t>
      </w:r>
      <w:r w:rsidRPr="00125CDA">
        <w:rPr>
          <w:sz w:val="16"/>
        </w:rPr>
        <w:t xml:space="preserve"> economic </w:t>
      </w:r>
      <w:r w:rsidRPr="003F1722">
        <w:rPr>
          <w:rStyle w:val="Emphasis"/>
          <w:highlight w:val="yellow"/>
        </w:rPr>
        <w:t>recession</w:t>
      </w:r>
      <w:r w:rsidRPr="00125CDA">
        <w:rPr>
          <w:sz w:val="16"/>
        </w:rPr>
        <w:t xml:space="preserve">. Blainey pointed out that wars often occur in the economic upturn, which is caused by the optimism in people's mind [14], that is, the confidence to prevail. This interpretation linking optimism and war ignores the strength contrast between the warring parties. Not all wars are equally comprehensive, and there have always been wars of unequal strength. In such a war, one of the parties tends to have an absolute advantage, so the expectation of the outcome of the war is not directly related to the economic situation of the country. Optimism is not a major factor leading to </w:t>
      </w:r>
      <w:proofErr w:type="gramStart"/>
      <w:r w:rsidRPr="00125CDA">
        <w:rPr>
          <w:sz w:val="16"/>
        </w:rPr>
        <w:t>war, but</w:t>
      </w:r>
      <w:proofErr w:type="gramEnd"/>
      <w:r w:rsidRPr="00125CDA">
        <w:rPr>
          <w:sz w:val="16"/>
        </w:rPr>
        <w:t xml:space="preserve"> may somewhat serve as stimulation. In addition, Lenin attributed the war to competition between monopoly capital. This theory may seem plausible, but its scope of application is obviously too narrow. Lenin's theory of imperialism is only applicable to developed capitalist countries in the late stage of the development capitalism, </w:t>
      </w:r>
      <w:proofErr w:type="gramStart"/>
      <w:r w:rsidRPr="00125CDA">
        <w:rPr>
          <w:sz w:val="16"/>
        </w:rPr>
        <w:t>but in reality, many</w:t>
      </w:r>
      <w:proofErr w:type="gramEnd"/>
      <w:r w:rsidRPr="00125CDA">
        <w:rPr>
          <w:sz w:val="16"/>
        </w:rPr>
        <w:t xml:space="preserve"> wars take place among developing countries whose economies are still at their beginning stages. Therefore, the theory centered on competition among monopoly capital cannot explain most foreign wars. Moreover, even wars that occur during periods of economic expansion are likely to result from the potential expectation of economic recession, the "limits of growth" [15] faced during prosperity — a potential deficiency of market demand. </w:t>
      </w:r>
      <w:proofErr w:type="gramStart"/>
      <w:r w:rsidRPr="00125CDA">
        <w:rPr>
          <w:sz w:val="16"/>
        </w:rPr>
        <w:t>So</w:t>
      </w:r>
      <w:proofErr w:type="gramEnd"/>
      <w:r w:rsidRPr="00125CDA">
        <w:rPr>
          <w:sz w:val="16"/>
        </w:rPr>
        <w:t xml:space="preserve"> the downward pressure on the economy is the cause of war. </w:t>
      </w:r>
    </w:p>
    <w:p w14:paraId="3D86F609" w14:textId="77777777" w:rsidR="008C0BC8" w:rsidRDefault="008C0BC8" w:rsidP="008C0BC8">
      <w:pPr>
        <w:pStyle w:val="Heading4"/>
      </w:pPr>
      <w:r>
        <w:t>Econ resilient</w:t>
      </w:r>
    </w:p>
    <w:p w14:paraId="7D999E98" w14:textId="77777777" w:rsidR="008C0BC8" w:rsidRPr="00125CDA" w:rsidRDefault="008C0BC8" w:rsidP="008C0BC8">
      <w:r w:rsidRPr="00125CDA">
        <w:rPr>
          <w:rStyle w:val="Style13ptBold"/>
          <w:u w:val="single"/>
        </w:rPr>
        <w:t>Pringle 21</w:t>
      </w:r>
      <w:r w:rsidRPr="00125CDA">
        <w:t xml:space="preserve"> – Kenneth G, financial journalist with the Wall Street Journal and Bloomberg. “Lesson of the Century: Don’t Underestimate the Resilience of the U.S. Economy”, Barrons, </w:t>
      </w:r>
      <w:hyperlink r:id="rId9" w:history="1">
        <w:r w:rsidRPr="00125CDA">
          <w:rPr>
            <w:rStyle w:val="Hyperlink"/>
          </w:rPr>
          <w:t>https://www.barrons.com/articles/us-economy-stock-market-history-51640204442</w:t>
        </w:r>
      </w:hyperlink>
      <w:r w:rsidRPr="00125CDA">
        <w:t>, 12-22-2021</w:t>
      </w:r>
    </w:p>
    <w:p w14:paraId="09661992" w14:textId="77777777" w:rsidR="008C0BC8" w:rsidRPr="0016259C" w:rsidRDefault="008C0BC8" w:rsidP="008C0BC8">
      <w:pPr>
        <w:rPr>
          <w:rStyle w:val="Emphasis"/>
        </w:rPr>
      </w:pPr>
      <w:r w:rsidRPr="00125CDA">
        <w:rPr>
          <w:sz w:val="16"/>
        </w:rPr>
        <w:t xml:space="preserve">If there’s one lesson we’ve learned from delving into Barron’s archives in our centennial year, it is this: </w:t>
      </w:r>
      <w:r w:rsidRPr="003F1722">
        <w:rPr>
          <w:rStyle w:val="StyleUnderline"/>
          <w:highlight w:val="yellow"/>
        </w:rPr>
        <w:t>Don’t underestimate</w:t>
      </w:r>
      <w:r w:rsidRPr="0016259C">
        <w:rPr>
          <w:rStyle w:val="StyleUnderline"/>
        </w:rPr>
        <w:t xml:space="preserve"> the </w:t>
      </w:r>
      <w:r w:rsidRPr="003F1722">
        <w:rPr>
          <w:rStyle w:val="Emphasis"/>
          <w:highlight w:val="yellow"/>
        </w:rPr>
        <w:t>resilience of the</w:t>
      </w:r>
      <w:r w:rsidRPr="0016259C">
        <w:rPr>
          <w:rStyle w:val="Emphasis"/>
        </w:rPr>
        <w:t xml:space="preserve"> U.S. </w:t>
      </w:r>
      <w:r w:rsidRPr="003F1722">
        <w:rPr>
          <w:rStyle w:val="Emphasis"/>
          <w:highlight w:val="yellow"/>
        </w:rPr>
        <w:t>economy</w:t>
      </w:r>
      <w:r w:rsidRPr="00125CDA">
        <w:rPr>
          <w:sz w:val="16"/>
        </w:rPr>
        <w:t xml:space="preserve"> and stock market. </w:t>
      </w:r>
      <w:r w:rsidRPr="0016259C">
        <w:rPr>
          <w:rStyle w:val="StyleUnderline"/>
        </w:rPr>
        <w:t xml:space="preserve">We saw that theme </w:t>
      </w:r>
      <w:r w:rsidRPr="003F1722">
        <w:rPr>
          <w:rStyle w:val="Emphasis"/>
          <w:highlight w:val="yellow"/>
        </w:rPr>
        <w:t>time and again</w:t>
      </w:r>
      <w:r w:rsidRPr="00125CDA">
        <w:rPr>
          <w:sz w:val="16"/>
        </w:rPr>
        <w:t xml:space="preserve"> </w:t>
      </w:r>
      <w:r w:rsidRPr="0016259C">
        <w:rPr>
          <w:rStyle w:val="StyleUnderline"/>
        </w:rPr>
        <w:t>as we published a series of retrospective pieces</w:t>
      </w:r>
      <w:r w:rsidRPr="00125CDA">
        <w:rPr>
          <w:sz w:val="16"/>
        </w:rPr>
        <w:t xml:space="preserve"> during 2021—and </w:t>
      </w:r>
      <w:r w:rsidRPr="0016259C">
        <w:rPr>
          <w:rStyle w:val="StyleUnderline"/>
        </w:rPr>
        <w:t xml:space="preserve">the </w:t>
      </w:r>
      <w:r w:rsidRPr="003F1722">
        <w:rPr>
          <w:rStyle w:val="StyleUnderline"/>
          <w:highlight w:val="yellow"/>
        </w:rPr>
        <w:t xml:space="preserve">resilience </w:t>
      </w:r>
      <w:r w:rsidRPr="003F1722">
        <w:rPr>
          <w:rStyle w:val="Emphasis"/>
          <w:highlight w:val="yellow"/>
        </w:rPr>
        <w:t>is strikingly evident</w:t>
      </w:r>
      <w:r w:rsidRPr="0016259C">
        <w:rPr>
          <w:rStyle w:val="Emphasis"/>
        </w:rPr>
        <w:t xml:space="preserve"> still.</w:t>
      </w:r>
    </w:p>
    <w:p w14:paraId="2CEF9C54" w14:textId="77777777" w:rsidR="008C0BC8" w:rsidRPr="00125CDA" w:rsidRDefault="008C0BC8" w:rsidP="008C0BC8">
      <w:pPr>
        <w:rPr>
          <w:sz w:val="16"/>
        </w:rPr>
      </w:pPr>
      <w:r w:rsidRPr="0016259C">
        <w:rPr>
          <w:rStyle w:val="StyleUnderline"/>
        </w:rPr>
        <w:t>When</w:t>
      </w:r>
      <w:r w:rsidRPr="00125CDA">
        <w:rPr>
          <w:sz w:val="16"/>
        </w:rPr>
        <w:t xml:space="preserve"> the </w:t>
      </w:r>
      <w:r w:rsidRPr="003F1722">
        <w:rPr>
          <w:rStyle w:val="StyleUnderline"/>
          <w:highlight w:val="yellow"/>
        </w:rPr>
        <w:t>Covid-</w:t>
      </w:r>
      <w:r w:rsidRPr="0016259C">
        <w:rPr>
          <w:rStyle w:val="StyleUnderline"/>
        </w:rPr>
        <w:t xml:space="preserve">ravaged economy contracted in 2020, it </w:t>
      </w:r>
      <w:r w:rsidRPr="003F1722">
        <w:rPr>
          <w:rStyle w:val="StyleUnderline"/>
          <w:highlight w:val="yellow"/>
        </w:rPr>
        <w:t>was</w:t>
      </w:r>
      <w:r w:rsidRPr="0016259C">
        <w:rPr>
          <w:rStyle w:val="StyleUnderline"/>
        </w:rPr>
        <w:t xml:space="preserve"> just </w:t>
      </w:r>
      <w:r w:rsidRPr="003F1722">
        <w:rPr>
          <w:rStyle w:val="StyleUnderline"/>
          <w:highlight w:val="yellow"/>
        </w:rPr>
        <w:t>the 19th time since 1920</w:t>
      </w:r>
      <w:r w:rsidRPr="0016259C">
        <w:rPr>
          <w:rStyle w:val="StyleUnderline"/>
        </w:rPr>
        <w:t xml:space="preserve"> in which real </w:t>
      </w:r>
      <w:r w:rsidRPr="003F1722">
        <w:rPr>
          <w:rStyle w:val="Emphasis"/>
          <w:highlight w:val="yellow"/>
        </w:rPr>
        <w:t>g</w:t>
      </w:r>
      <w:r w:rsidRPr="003F1722">
        <w:rPr>
          <w:rStyle w:val="StyleUnderline"/>
          <w:highlight w:val="yellow"/>
        </w:rPr>
        <w:t>r</w:t>
      </w:r>
      <w:r w:rsidRPr="0016259C">
        <w:rPr>
          <w:rStyle w:val="StyleUnderline"/>
        </w:rPr>
        <w:t xml:space="preserve">oss </w:t>
      </w:r>
      <w:r w:rsidRPr="003F1722">
        <w:rPr>
          <w:rStyle w:val="Emphasis"/>
          <w:highlight w:val="yellow"/>
        </w:rPr>
        <w:t>d</w:t>
      </w:r>
      <w:r w:rsidRPr="0016259C">
        <w:rPr>
          <w:rStyle w:val="StyleUnderline"/>
        </w:rPr>
        <w:t xml:space="preserve">omestic </w:t>
      </w:r>
      <w:r w:rsidRPr="003F1722">
        <w:rPr>
          <w:rStyle w:val="Emphasis"/>
          <w:highlight w:val="yellow"/>
        </w:rPr>
        <w:t>p</w:t>
      </w:r>
      <w:r w:rsidRPr="0016259C">
        <w:rPr>
          <w:rStyle w:val="StyleUnderline"/>
        </w:rPr>
        <w:t xml:space="preserve">roduct had </w:t>
      </w:r>
      <w:r w:rsidRPr="003F1722">
        <w:rPr>
          <w:rStyle w:val="StyleUnderline"/>
          <w:highlight w:val="yellow"/>
        </w:rPr>
        <w:t>declined</w:t>
      </w:r>
      <w:r w:rsidRPr="00125CDA">
        <w:rPr>
          <w:sz w:val="16"/>
        </w:rPr>
        <w:t xml:space="preserve">, year over year. </w:t>
      </w:r>
      <w:r w:rsidRPr="0016259C">
        <w:rPr>
          <w:rStyle w:val="StyleUnderline"/>
        </w:rPr>
        <w:t>And nine of those years came between 1930 and 1949</w:t>
      </w:r>
      <w:r w:rsidRPr="00125CDA">
        <w:rPr>
          <w:sz w:val="16"/>
        </w:rPr>
        <w:t>, a result of the Great Depression or post–World War II demobilization.</w:t>
      </w:r>
    </w:p>
    <w:p w14:paraId="7F4D1562" w14:textId="77777777" w:rsidR="008C0BC8" w:rsidRPr="00125CDA" w:rsidRDefault="008C0BC8" w:rsidP="008C0BC8">
      <w:pPr>
        <w:rPr>
          <w:sz w:val="16"/>
        </w:rPr>
      </w:pPr>
      <w:r w:rsidRPr="003F1722">
        <w:rPr>
          <w:rStyle w:val="StyleUnderline"/>
          <w:highlight w:val="yellow"/>
        </w:rPr>
        <w:t>Even 2020 seems like an outlier</w:t>
      </w:r>
      <w:r w:rsidRPr="0016259C">
        <w:rPr>
          <w:rStyle w:val="StyleUnderline"/>
        </w:rPr>
        <w:t xml:space="preserve">, with </w:t>
      </w:r>
      <w:r w:rsidRPr="003F1722">
        <w:rPr>
          <w:rStyle w:val="StyleUnderline"/>
          <w:highlight w:val="yellow"/>
        </w:rPr>
        <w:t xml:space="preserve">growth expected </w:t>
      </w:r>
      <w:r w:rsidRPr="0051498F">
        <w:rPr>
          <w:rStyle w:val="StyleUnderline"/>
        </w:rPr>
        <w:t xml:space="preserve">in 2021 and </w:t>
      </w:r>
      <w:r w:rsidRPr="003F1722">
        <w:rPr>
          <w:rStyle w:val="StyleUnderline"/>
          <w:highlight w:val="yellow"/>
        </w:rPr>
        <w:t>2022</w:t>
      </w:r>
      <w:r w:rsidRPr="0016259C">
        <w:rPr>
          <w:rStyle w:val="StyleUnderline"/>
        </w:rPr>
        <w:t>,</w:t>
      </w:r>
      <w:r w:rsidRPr="00125CDA">
        <w:rPr>
          <w:sz w:val="16"/>
        </w:rPr>
        <w:t xml:space="preserve"> despite recent downgrades prompted by the Omicron outbreak.</w:t>
      </w:r>
    </w:p>
    <w:p w14:paraId="4B3A4CC2" w14:textId="77777777" w:rsidR="008C0BC8" w:rsidRPr="00125CDA" w:rsidRDefault="008C0BC8" w:rsidP="008C0BC8">
      <w:pPr>
        <w:rPr>
          <w:sz w:val="16"/>
        </w:rPr>
      </w:pPr>
      <w:r w:rsidRPr="0016259C">
        <w:rPr>
          <w:rStyle w:val="StyleUnderline"/>
        </w:rPr>
        <w:t>Big GDP jumps also were limited to the volatile ’30s and ’40s</w:t>
      </w:r>
      <w:r w:rsidRPr="00125CDA">
        <w:rPr>
          <w:sz w:val="16"/>
        </w:rPr>
        <w:t xml:space="preserve">. Mostly, </w:t>
      </w:r>
      <w:r w:rsidRPr="0016259C">
        <w:rPr>
          <w:rStyle w:val="StyleUnderline"/>
        </w:rPr>
        <w:t xml:space="preserve">it has been a </w:t>
      </w:r>
      <w:r w:rsidRPr="003F1722">
        <w:rPr>
          <w:rStyle w:val="Emphasis"/>
          <w:highlight w:val="yellow"/>
        </w:rPr>
        <w:t>steady rise in GDP</w:t>
      </w:r>
      <w:r w:rsidRPr="00125CDA">
        <w:rPr>
          <w:sz w:val="16"/>
        </w:rPr>
        <w:t xml:space="preserve">, from an estimated $670 billion in 1920 to a record $21.43 trillion in 2020. That’s </w:t>
      </w:r>
      <w:r w:rsidRPr="003F1722">
        <w:rPr>
          <w:rStyle w:val="Emphasis"/>
          <w:highlight w:val="yellow"/>
        </w:rPr>
        <w:t>a 30-fold increase</w:t>
      </w:r>
      <w:r w:rsidRPr="00125CDA">
        <w:rPr>
          <w:sz w:val="16"/>
        </w:rPr>
        <w:t xml:space="preserve">, </w:t>
      </w:r>
      <w:r w:rsidRPr="00526064">
        <w:rPr>
          <w:rStyle w:val="StyleUnderline"/>
        </w:rPr>
        <w:t>meaning that U.S. GDP has grown about 10 times as fast as the population, which has tripled</w:t>
      </w:r>
      <w:r w:rsidRPr="00125CDA">
        <w:rPr>
          <w:sz w:val="16"/>
        </w:rPr>
        <w:t xml:space="preserve"> from 106 million in 1920 to 331 million a century later.</w:t>
      </w:r>
    </w:p>
    <w:p w14:paraId="169F8792" w14:textId="77777777" w:rsidR="008C0BC8" w:rsidRPr="00125CDA" w:rsidRDefault="008C0BC8" w:rsidP="008C0BC8">
      <w:pPr>
        <w:rPr>
          <w:sz w:val="16"/>
        </w:rPr>
      </w:pPr>
      <w:r w:rsidRPr="003F1722">
        <w:rPr>
          <w:rStyle w:val="StyleUnderline"/>
          <w:highlight w:val="yellow"/>
        </w:rPr>
        <w:t>America was a smaller, poorer</w:t>
      </w:r>
      <w:r w:rsidRPr="00526064">
        <w:rPr>
          <w:rStyle w:val="StyleUnderline"/>
        </w:rPr>
        <w:t xml:space="preserve">, and very different </w:t>
      </w:r>
      <w:r w:rsidRPr="003F1722">
        <w:rPr>
          <w:rStyle w:val="StyleUnderline"/>
          <w:highlight w:val="yellow"/>
        </w:rPr>
        <w:t>place 100 years ago</w:t>
      </w:r>
      <w:r w:rsidRPr="00125CDA">
        <w:rPr>
          <w:sz w:val="16"/>
        </w:rPr>
        <w:t>. Most folks lived on farms, without electricity or indoor plumbing. Horses outnumbered automobiles. Business and politics were the sole province of white men. Women had the vote but were still second-class citizens. Jim Crow laws made sure that Blacks weren’t fully emancipated.</w:t>
      </w:r>
    </w:p>
    <w:p w14:paraId="01209E65" w14:textId="77777777" w:rsidR="008C0BC8" w:rsidRPr="00125CDA" w:rsidRDefault="008C0BC8" w:rsidP="008C0BC8">
      <w:pPr>
        <w:rPr>
          <w:sz w:val="16"/>
          <w:szCs w:val="16"/>
        </w:rPr>
      </w:pPr>
      <w:r w:rsidRPr="00125CDA">
        <w:rPr>
          <w:sz w:val="16"/>
          <w:szCs w:val="16"/>
        </w:rPr>
        <w:t>The country also was in the grip of the Depression of 1920-21, the nation’s worst economic downturn to that point. It was a heck of a time for Clarence W. Barron to start a financial newsweekly. But he had seen the U.S. change from an agrarian to an industrial nation, and he felt there was no stopping the American business spirit.</w:t>
      </w:r>
    </w:p>
    <w:p w14:paraId="5B693E90" w14:textId="77777777" w:rsidR="008C0BC8" w:rsidRPr="00526064" w:rsidRDefault="008C0BC8" w:rsidP="008C0BC8">
      <w:pPr>
        <w:rPr>
          <w:rStyle w:val="StyleUnderline"/>
        </w:rPr>
      </w:pPr>
      <w:r w:rsidRPr="00125CDA">
        <w:rPr>
          <w:sz w:val="16"/>
        </w:rPr>
        <w:lastRenderedPageBreak/>
        <w:t xml:space="preserve">He was right. </w:t>
      </w:r>
      <w:r w:rsidRPr="00526064">
        <w:rPr>
          <w:rStyle w:val="StyleUnderline"/>
        </w:rPr>
        <w:t>Entrepreneurs</w:t>
      </w:r>
      <w:r w:rsidRPr="00125CDA">
        <w:rPr>
          <w:sz w:val="16"/>
        </w:rPr>
        <w:t xml:space="preserve"> from Henry Ford and Thomas Edison to Elon Musk and Mark Zuckerberg have, to paraphrase Facebook’s founder, moved fast and broken things, </w:t>
      </w:r>
      <w:r w:rsidRPr="00526064">
        <w:rPr>
          <w:rStyle w:val="StyleUnderline"/>
        </w:rPr>
        <w:t>turning new technologies into life-changing new industries.</w:t>
      </w:r>
    </w:p>
    <w:p w14:paraId="6F920B27" w14:textId="77777777" w:rsidR="008C0BC8" w:rsidRPr="00526064" w:rsidRDefault="008C0BC8" w:rsidP="008C0BC8">
      <w:pPr>
        <w:rPr>
          <w:rStyle w:val="Emphasis"/>
        </w:rPr>
      </w:pPr>
      <w:r w:rsidRPr="00125CDA">
        <w:rPr>
          <w:sz w:val="16"/>
        </w:rPr>
        <w:t xml:space="preserve">They’ve also created companies that have lasted. General </w:t>
      </w:r>
      <w:proofErr w:type="gramStart"/>
      <w:r w:rsidRPr="00125CDA">
        <w:rPr>
          <w:sz w:val="16"/>
        </w:rPr>
        <w:t>Electric ,</w:t>
      </w:r>
      <w:proofErr w:type="gramEnd"/>
      <w:r w:rsidRPr="00125CDA">
        <w:rPr>
          <w:sz w:val="16"/>
        </w:rPr>
        <w:t xml:space="preserve"> AT&amp;T, Macy’s , DuPont , Sherwin-Williams, and many other of today’s household names date to the 19th century or earlier. </w:t>
      </w:r>
      <w:r w:rsidRPr="00526064">
        <w:rPr>
          <w:rStyle w:val="StyleUnderline"/>
        </w:rPr>
        <w:t xml:space="preserve">These </w:t>
      </w:r>
      <w:r w:rsidRPr="003F1722">
        <w:rPr>
          <w:rStyle w:val="StyleUnderline"/>
          <w:highlight w:val="yellow"/>
        </w:rPr>
        <w:t>companies are</w:t>
      </w:r>
      <w:r w:rsidRPr="00526064">
        <w:rPr>
          <w:rStyle w:val="StyleUnderline"/>
        </w:rPr>
        <w:t xml:space="preserve"> the </w:t>
      </w:r>
      <w:r w:rsidRPr="003F1722">
        <w:rPr>
          <w:rStyle w:val="Emphasis"/>
          <w:highlight w:val="yellow"/>
        </w:rPr>
        <w:t>backbone of the economy</w:t>
      </w:r>
      <w:r w:rsidRPr="00526064">
        <w:rPr>
          <w:rStyle w:val="StyleUnderline"/>
        </w:rPr>
        <w:t xml:space="preserve">, the force </w:t>
      </w:r>
      <w:r w:rsidRPr="003F1722">
        <w:rPr>
          <w:rStyle w:val="StyleUnderline"/>
          <w:highlight w:val="yellow"/>
        </w:rPr>
        <w:t>that</w:t>
      </w:r>
      <w:r w:rsidRPr="00526064">
        <w:rPr>
          <w:rStyle w:val="StyleUnderline"/>
        </w:rPr>
        <w:t xml:space="preserve"> </w:t>
      </w:r>
      <w:r w:rsidRPr="003F1722">
        <w:rPr>
          <w:rStyle w:val="StyleUnderline"/>
          <w:highlight w:val="yellow"/>
        </w:rPr>
        <w:t xml:space="preserve">gives it </w:t>
      </w:r>
      <w:r w:rsidRPr="003F1722">
        <w:rPr>
          <w:rStyle w:val="Emphasis"/>
          <w:highlight w:val="yellow"/>
        </w:rPr>
        <w:t>such resilience</w:t>
      </w:r>
      <w:r w:rsidRPr="00526064">
        <w:rPr>
          <w:rStyle w:val="Emphasis"/>
        </w:rPr>
        <w:t>.</w:t>
      </w:r>
    </w:p>
    <w:p w14:paraId="50C2D19A" w14:textId="77777777" w:rsidR="008C0BC8" w:rsidRPr="00125CDA" w:rsidRDefault="008C0BC8" w:rsidP="008C0BC8">
      <w:pPr>
        <w:rPr>
          <w:sz w:val="16"/>
          <w:szCs w:val="12"/>
        </w:rPr>
      </w:pPr>
      <w:r w:rsidRPr="00125CDA">
        <w:rPr>
          <w:sz w:val="16"/>
          <w:szCs w:val="12"/>
        </w:rPr>
        <w:t>Barron’s did have doubts from time to time. We once worried that modern leaders “seem puny figures beside the speculative kings of the last century,” but that was in 1936, and since then, plenty of worthy successors have arisen to challenge the titans of old.</w:t>
      </w:r>
    </w:p>
    <w:p w14:paraId="5CEFD34A" w14:textId="77777777" w:rsidR="008C0BC8" w:rsidRPr="00125CDA" w:rsidRDefault="008C0BC8" w:rsidP="008C0BC8">
      <w:pPr>
        <w:rPr>
          <w:sz w:val="16"/>
          <w:szCs w:val="12"/>
        </w:rPr>
      </w:pPr>
      <w:r w:rsidRPr="00125CDA">
        <w:rPr>
          <w:sz w:val="16"/>
          <w:szCs w:val="12"/>
        </w:rPr>
        <w:t>Here are some who helped keep the economy churning over the past 100 years.</w:t>
      </w:r>
    </w:p>
    <w:p w14:paraId="7789AF9F" w14:textId="77777777" w:rsidR="008C0BC8" w:rsidRPr="00125CDA" w:rsidRDefault="008C0BC8" w:rsidP="008C0BC8">
      <w:pPr>
        <w:rPr>
          <w:sz w:val="16"/>
          <w:szCs w:val="12"/>
        </w:rPr>
      </w:pPr>
      <w:r w:rsidRPr="00125CDA">
        <w:rPr>
          <w:sz w:val="16"/>
          <w:szCs w:val="12"/>
        </w:rPr>
        <w:t>Automobiles were dangerous, open-air affairs until the late 1920s, and there weren’t many passable roads. They were novelties, playthings for the rich, and few saw that changing.</w:t>
      </w:r>
    </w:p>
    <w:p w14:paraId="78235C9F" w14:textId="77777777" w:rsidR="008C0BC8" w:rsidRPr="00125CDA" w:rsidRDefault="008C0BC8" w:rsidP="008C0BC8">
      <w:pPr>
        <w:rPr>
          <w:sz w:val="16"/>
          <w:szCs w:val="12"/>
        </w:rPr>
      </w:pPr>
      <w:r w:rsidRPr="00125CDA">
        <w:rPr>
          <w:sz w:val="16"/>
          <w:szCs w:val="12"/>
        </w:rPr>
        <w:t>Henry Ford perceived greater possibilities. He perfected mass-production techniques that let him build the Model T faster and cheaper than the handmade competition. Ford “put the motor within the reach of the ordinary wage-earning family and the cost is half that of a horse,” Barron wrote in 1924.</w:t>
      </w:r>
    </w:p>
    <w:p w14:paraId="7FA53552" w14:textId="77777777" w:rsidR="008C0BC8" w:rsidRPr="00125CDA" w:rsidRDefault="008C0BC8" w:rsidP="008C0BC8">
      <w:pPr>
        <w:rPr>
          <w:sz w:val="16"/>
          <w:szCs w:val="12"/>
        </w:rPr>
      </w:pPr>
      <w:r w:rsidRPr="00125CDA">
        <w:rPr>
          <w:sz w:val="16"/>
          <w:szCs w:val="12"/>
        </w:rPr>
        <w:t>While most Americans still depended on actual horsepower for conveyance and labor, “peak horse” had been reached. Ford’s automobiles and tractors were putting equines out to pasture. Railroads’ best days were past, too.</w:t>
      </w:r>
    </w:p>
    <w:p w14:paraId="7FFB8AD7" w14:textId="77777777" w:rsidR="008C0BC8" w:rsidRPr="00125CDA" w:rsidRDefault="008C0BC8" w:rsidP="008C0BC8">
      <w:pPr>
        <w:rPr>
          <w:sz w:val="16"/>
          <w:szCs w:val="12"/>
        </w:rPr>
      </w:pPr>
      <w:proofErr w:type="gramStart"/>
      <w:r w:rsidRPr="00125CDA">
        <w:rPr>
          <w:sz w:val="16"/>
          <w:szCs w:val="12"/>
        </w:rPr>
        <w:t>Road-building</w:t>
      </w:r>
      <w:proofErr w:type="gramEnd"/>
      <w:r w:rsidRPr="00125CDA">
        <w:rPr>
          <w:sz w:val="16"/>
          <w:szCs w:val="12"/>
        </w:rPr>
        <w:t xml:space="preserve"> would catch up with car buying, culminating in the Interstate Highway System, which set loose America’s car culture—along with its suburbs, sprawl, and pollution.</w:t>
      </w:r>
    </w:p>
    <w:p w14:paraId="700A4447" w14:textId="77777777" w:rsidR="008C0BC8" w:rsidRPr="00125CDA" w:rsidRDefault="008C0BC8" w:rsidP="008C0BC8">
      <w:pPr>
        <w:rPr>
          <w:sz w:val="16"/>
          <w:szCs w:val="12"/>
        </w:rPr>
      </w:pPr>
      <w:r w:rsidRPr="00125CDA">
        <w:rPr>
          <w:sz w:val="16"/>
          <w:szCs w:val="12"/>
        </w:rPr>
        <w:t>Ford’s company now is heading strong into the age of the electric vehicle. Yet, his legacy is complicated: He was a vocal anti-Semite who hired strikebreaking goons and saw conspiracies everywhere. “Moral grandeur,” as Barron’s wrote in 1923, doesn’t always accompany industrial genius.</w:t>
      </w:r>
    </w:p>
    <w:p w14:paraId="54EA4078" w14:textId="77777777" w:rsidR="008C0BC8" w:rsidRPr="00125CDA" w:rsidRDefault="008C0BC8" w:rsidP="008C0BC8">
      <w:pPr>
        <w:rPr>
          <w:sz w:val="16"/>
          <w:szCs w:val="12"/>
        </w:rPr>
      </w:pPr>
      <w:r w:rsidRPr="00125CDA">
        <w:rPr>
          <w:sz w:val="16"/>
          <w:szCs w:val="12"/>
        </w:rPr>
        <w:t>This magazine has rarely reviewed movies, but Fantasia— Disney ’s feature-length 1940 cartoon starring a famous mouse—caught our attention.</w:t>
      </w:r>
    </w:p>
    <w:p w14:paraId="39B80BFE" w14:textId="77777777" w:rsidR="008C0BC8" w:rsidRPr="00125CDA" w:rsidRDefault="008C0BC8" w:rsidP="008C0BC8">
      <w:pPr>
        <w:rPr>
          <w:sz w:val="16"/>
          <w:szCs w:val="12"/>
        </w:rPr>
      </w:pPr>
      <w:r w:rsidRPr="00125CDA">
        <w:rPr>
          <w:sz w:val="16"/>
          <w:szCs w:val="12"/>
        </w:rPr>
        <w:t>The “greatest change in the motion picture art since the coming of sound,” Barron’s wrote, was “the new sound-production technique” in Fantasia. A major reason that the audience felt it was because “sitting directly in the pit with the orchestra” was Disney’s use of eight, state-of-the-art audio oscillators bought from a new company, Hewlett-</w:t>
      </w:r>
      <w:proofErr w:type="gramStart"/>
      <w:r w:rsidRPr="00125CDA">
        <w:rPr>
          <w:sz w:val="16"/>
          <w:szCs w:val="12"/>
        </w:rPr>
        <w:t>Packard .</w:t>
      </w:r>
      <w:proofErr w:type="gramEnd"/>
    </w:p>
    <w:p w14:paraId="64B0E54A" w14:textId="77777777" w:rsidR="008C0BC8" w:rsidRPr="00125CDA" w:rsidRDefault="008C0BC8" w:rsidP="008C0BC8">
      <w:pPr>
        <w:rPr>
          <w:sz w:val="16"/>
          <w:szCs w:val="12"/>
        </w:rPr>
      </w:pPr>
      <w:r w:rsidRPr="00125CDA">
        <w:rPr>
          <w:sz w:val="16"/>
          <w:szCs w:val="12"/>
        </w:rPr>
        <w:t>Bill Hewlett and David Packard famously started work in a rented Palo Alto garage, now a landmark billed as the “Birthplace of ‘Silicon Valley.</w:t>
      </w:r>
      <w:proofErr w:type="gramStart"/>
      <w:r w:rsidRPr="00125CDA">
        <w:rPr>
          <w:sz w:val="16"/>
          <w:szCs w:val="12"/>
        </w:rPr>
        <w:t>’ ”</w:t>
      </w:r>
      <w:proofErr w:type="gramEnd"/>
    </w:p>
    <w:p w14:paraId="715935CD" w14:textId="77777777" w:rsidR="008C0BC8" w:rsidRPr="00125CDA" w:rsidRDefault="008C0BC8" w:rsidP="008C0BC8">
      <w:pPr>
        <w:rPr>
          <w:sz w:val="16"/>
          <w:szCs w:val="12"/>
        </w:rPr>
      </w:pPr>
      <w:r w:rsidRPr="00125CDA">
        <w:rPr>
          <w:sz w:val="16"/>
          <w:szCs w:val="12"/>
        </w:rPr>
        <w:t>Oscillators were the start of a very fruitful partnership. By 1976, Hewlett-Packard was among those rare companies that “combine technological excellence, crackerjack marketing, and financial soundness,” wrote Alan Abelson, Barron’s celebrated columnist and editor.</w:t>
      </w:r>
    </w:p>
    <w:p w14:paraId="0671E539" w14:textId="77777777" w:rsidR="008C0BC8" w:rsidRPr="00125CDA" w:rsidRDefault="008C0BC8" w:rsidP="008C0BC8">
      <w:pPr>
        <w:rPr>
          <w:sz w:val="16"/>
          <w:szCs w:val="12"/>
        </w:rPr>
      </w:pPr>
      <w:r w:rsidRPr="00125CDA">
        <w:rPr>
          <w:sz w:val="16"/>
          <w:szCs w:val="12"/>
        </w:rPr>
        <w:t>The founders stepped away from active management in the late ’70s, and some big names followed, including Carly Fiorina. She pulled off the 1999 merger with Compaq that made H-P the No. 1 PC producer—and cost her the job.</w:t>
      </w:r>
    </w:p>
    <w:p w14:paraId="5A7376F9" w14:textId="77777777" w:rsidR="008C0BC8" w:rsidRPr="00125CDA" w:rsidRDefault="008C0BC8" w:rsidP="008C0BC8">
      <w:pPr>
        <w:rPr>
          <w:sz w:val="16"/>
          <w:szCs w:val="12"/>
        </w:rPr>
      </w:pPr>
      <w:r w:rsidRPr="00125CDA">
        <w:rPr>
          <w:sz w:val="16"/>
          <w:szCs w:val="12"/>
        </w:rPr>
        <w:t>Many mergers and acquisitions later, HP Inc. is the legal descendant of the Palo Alto start-up. And the work begun in that garage helped turn an analog world digital.</w:t>
      </w:r>
    </w:p>
    <w:p w14:paraId="1AA8224C" w14:textId="77777777" w:rsidR="008C0BC8" w:rsidRPr="00125CDA" w:rsidRDefault="008C0BC8" w:rsidP="008C0BC8">
      <w:pPr>
        <w:rPr>
          <w:sz w:val="16"/>
          <w:szCs w:val="12"/>
        </w:rPr>
      </w:pPr>
      <w:r w:rsidRPr="00125CDA">
        <w:rPr>
          <w:sz w:val="16"/>
          <w:szCs w:val="12"/>
        </w:rPr>
        <w:t>Muriel Siebert had to announce the news herself.</w:t>
      </w:r>
    </w:p>
    <w:p w14:paraId="3F389068" w14:textId="77777777" w:rsidR="008C0BC8" w:rsidRPr="00125CDA" w:rsidRDefault="008C0BC8" w:rsidP="008C0BC8">
      <w:pPr>
        <w:rPr>
          <w:sz w:val="16"/>
          <w:szCs w:val="12"/>
        </w:rPr>
      </w:pPr>
      <w:r w:rsidRPr="00125CDA">
        <w:rPr>
          <w:sz w:val="16"/>
          <w:szCs w:val="12"/>
        </w:rPr>
        <w:t>“First lady member of the New York Stock Exchange!” read the ad, featuring Siebert’s smiling face, which ran in Barron’s on Jan. 8, 1968, and in The Wall Street Journal four days earlier.</w:t>
      </w:r>
    </w:p>
    <w:p w14:paraId="7808B49A" w14:textId="77777777" w:rsidR="008C0BC8" w:rsidRPr="00125CDA" w:rsidRDefault="008C0BC8" w:rsidP="008C0BC8">
      <w:pPr>
        <w:rPr>
          <w:sz w:val="16"/>
          <w:szCs w:val="12"/>
        </w:rPr>
      </w:pPr>
      <w:r w:rsidRPr="00125CDA">
        <w:rPr>
          <w:sz w:val="16"/>
          <w:szCs w:val="12"/>
        </w:rPr>
        <w:t xml:space="preserve">Siebert started as a $65-a-week equity-research trainee at Bache &amp; Co. in the 1950s, eventually becoming the first woman to head one of the NYSE’s member firms. Siebert Financial was among the first to offer discounted </w:t>
      </w:r>
      <w:proofErr w:type="gramStart"/>
      <w:r w:rsidRPr="00125CDA">
        <w:rPr>
          <w:sz w:val="16"/>
          <w:szCs w:val="12"/>
        </w:rPr>
        <w:t>trades, and</w:t>
      </w:r>
      <w:proofErr w:type="gramEnd"/>
      <w:r w:rsidRPr="00125CDA">
        <w:rPr>
          <w:sz w:val="16"/>
          <w:szCs w:val="12"/>
        </w:rPr>
        <w:t xml:space="preserve"> was also a leader in moving to online trading.</w:t>
      </w:r>
    </w:p>
    <w:p w14:paraId="01057B73" w14:textId="77777777" w:rsidR="008C0BC8" w:rsidRPr="00125CDA" w:rsidRDefault="008C0BC8" w:rsidP="008C0BC8">
      <w:pPr>
        <w:rPr>
          <w:sz w:val="16"/>
          <w:szCs w:val="12"/>
        </w:rPr>
      </w:pPr>
      <w:r w:rsidRPr="00125CDA">
        <w:rPr>
          <w:sz w:val="16"/>
          <w:szCs w:val="12"/>
        </w:rPr>
        <w:t>Siebert, who went on to become New York state’s first female superintendent of banks, was lionized upon her 2013 death, by which time workplaces across the country had done more to improve their record on hiring and promoting women and people of color.</w:t>
      </w:r>
    </w:p>
    <w:p w14:paraId="4A5D95DC" w14:textId="77777777" w:rsidR="008C0BC8" w:rsidRPr="00125CDA" w:rsidRDefault="008C0BC8" w:rsidP="008C0BC8">
      <w:pPr>
        <w:rPr>
          <w:sz w:val="16"/>
          <w:szCs w:val="12"/>
        </w:rPr>
      </w:pPr>
      <w:r w:rsidRPr="00125CDA">
        <w:rPr>
          <w:sz w:val="16"/>
          <w:szCs w:val="12"/>
        </w:rPr>
        <w:t>In finance, the capital managed by retail investors is known as dumb money. That’s opposed to the smart money of large financial institutions, whose resources and influence enable greater returns.</w:t>
      </w:r>
    </w:p>
    <w:p w14:paraId="034B03C6" w14:textId="77777777" w:rsidR="008C0BC8" w:rsidRPr="00125CDA" w:rsidRDefault="008C0BC8" w:rsidP="008C0BC8">
      <w:pPr>
        <w:rPr>
          <w:sz w:val="16"/>
          <w:szCs w:val="12"/>
        </w:rPr>
      </w:pPr>
      <w:r w:rsidRPr="00125CDA">
        <w:rPr>
          <w:sz w:val="16"/>
          <w:szCs w:val="12"/>
        </w:rPr>
        <w:t>In creating the index fund, Jack Bogle made dumb money a lot smarter. The concept is simple: Since the S&amp;P 500 index routinely outperforms managed mutual funds, a passive fund composed of S&amp;P 500 shares also would beat managed funds. And with no fees, to boot.</w:t>
      </w:r>
    </w:p>
    <w:p w14:paraId="6FDC829E" w14:textId="77777777" w:rsidR="008C0BC8" w:rsidRPr="00125CDA" w:rsidRDefault="008C0BC8" w:rsidP="008C0BC8">
      <w:pPr>
        <w:rPr>
          <w:sz w:val="16"/>
          <w:szCs w:val="12"/>
        </w:rPr>
      </w:pPr>
      <w:r w:rsidRPr="00125CDA">
        <w:rPr>
          <w:sz w:val="16"/>
          <w:szCs w:val="12"/>
        </w:rPr>
        <w:lastRenderedPageBreak/>
        <w:t>“This is a new and unique concept in investing whose time has come,” Bogle told Barron’s in 1978, two years after launching the precursor to the Vanguard 500 Index fund.</w:t>
      </w:r>
    </w:p>
    <w:p w14:paraId="798BD05F" w14:textId="77777777" w:rsidR="008C0BC8" w:rsidRPr="00125CDA" w:rsidRDefault="008C0BC8" w:rsidP="008C0BC8">
      <w:pPr>
        <w:rPr>
          <w:sz w:val="16"/>
          <w:szCs w:val="12"/>
        </w:rPr>
      </w:pPr>
      <w:r w:rsidRPr="00125CDA">
        <w:rPr>
          <w:sz w:val="16"/>
          <w:szCs w:val="12"/>
        </w:rPr>
        <w:t>Indexing wouldn’t take off until the ’90s. But by 2019, index funds had surpassed actively managed funds in assets, having “trounced active funds for a decade.” Yet, passive investing brought critics, who “warn of market meltdowns,” we wrote in 2018, noting that one analyst “went so far as to call index investing ‘worse than Marxism.</w:t>
      </w:r>
      <w:proofErr w:type="gramStart"/>
      <w:r w:rsidRPr="00125CDA">
        <w:rPr>
          <w:sz w:val="16"/>
          <w:szCs w:val="12"/>
        </w:rPr>
        <w:t>’ ”</w:t>
      </w:r>
      <w:proofErr w:type="gramEnd"/>
    </w:p>
    <w:p w14:paraId="03C5CFB7" w14:textId="77777777" w:rsidR="008C0BC8" w:rsidRPr="00125CDA" w:rsidRDefault="008C0BC8" w:rsidP="008C0BC8">
      <w:pPr>
        <w:rPr>
          <w:sz w:val="16"/>
          <w:szCs w:val="12"/>
        </w:rPr>
      </w:pPr>
      <w:r w:rsidRPr="00125CDA">
        <w:rPr>
          <w:sz w:val="16"/>
          <w:szCs w:val="12"/>
        </w:rPr>
        <w:t>Bogle, who died in 2019, was clear that he didn’t want everyone indexing. But he did democratize the once-exclusive club of Wall Street. Upon his death, we wrote, “If one man can be held responsible for today’s market—for better or worse—it’s Jack Bogle.”</w:t>
      </w:r>
    </w:p>
    <w:p w14:paraId="56BE550E" w14:textId="77777777" w:rsidR="008C0BC8" w:rsidRPr="00125CDA" w:rsidRDefault="008C0BC8" w:rsidP="008C0BC8">
      <w:pPr>
        <w:rPr>
          <w:sz w:val="16"/>
          <w:szCs w:val="12"/>
        </w:rPr>
      </w:pPr>
      <w:r w:rsidRPr="00125CDA">
        <w:rPr>
          <w:sz w:val="16"/>
          <w:szCs w:val="12"/>
        </w:rPr>
        <w:t>It didn’t take long for Clarence Barron’s bet on the American business spirit to prove prescient. Just months after his magazine’s debut, on May 9, 1921, the depression ended and the Roaring ’20s began. By 1927, Barron’s circulation had reached 30,000.</w:t>
      </w:r>
    </w:p>
    <w:p w14:paraId="5ED1CF0E" w14:textId="77777777" w:rsidR="008C0BC8" w:rsidRPr="00125CDA" w:rsidRDefault="008C0BC8" w:rsidP="008C0BC8">
      <w:pPr>
        <w:rPr>
          <w:sz w:val="16"/>
          <w:szCs w:val="12"/>
        </w:rPr>
      </w:pPr>
      <w:r w:rsidRPr="00125CDA">
        <w:rPr>
          <w:sz w:val="16"/>
          <w:szCs w:val="12"/>
        </w:rPr>
        <w:t>Barron made the connection between public information and markets. Wall Street profits on opacity; the job of the financial press is to shed light into the murk, giving “the thoughtful investor” a chance “to budge the world of wealth,” as he put it.</w:t>
      </w:r>
    </w:p>
    <w:p w14:paraId="3201252D" w14:textId="77777777" w:rsidR="008C0BC8" w:rsidRDefault="008C0BC8" w:rsidP="008C0BC8">
      <w:pPr>
        <w:rPr>
          <w:rStyle w:val="Emphasis"/>
        </w:rPr>
      </w:pPr>
      <w:r w:rsidRPr="00125CDA">
        <w:rPr>
          <w:sz w:val="16"/>
        </w:rPr>
        <w:t xml:space="preserve">As Barron’s embarks on its second century, </w:t>
      </w:r>
      <w:r w:rsidRPr="00C34A74">
        <w:rPr>
          <w:rStyle w:val="StyleUnderline"/>
        </w:rPr>
        <w:t xml:space="preserve">the U.S. economy shows </w:t>
      </w:r>
      <w:r w:rsidRPr="00C34A74">
        <w:rPr>
          <w:rStyle w:val="Emphasis"/>
        </w:rPr>
        <w:t>little signs of slowing</w:t>
      </w:r>
      <w:r w:rsidRPr="00125CDA">
        <w:rPr>
          <w:sz w:val="16"/>
        </w:rPr>
        <w:t xml:space="preserve">. </w:t>
      </w:r>
      <w:r w:rsidRPr="00526064">
        <w:rPr>
          <w:rStyle w:val="StyleUnderline"/>
        </w:rPr>
        <w:t>It’s impossible to minimize the pandemic</w:t>
      </w:r>
      <w:r w:rsidRPr="00125CDA">
        <w:rPr>
          <w:sz w:val="16"/>
        </w:rPr>
        <w:t xml:space="preserve">’s damage, with 800,000 U.S. deaths and Omicron causing new waves of cases. </w:t>
      </w:r>
      <w:r w:rsidRPr="00526064">
        <w:rPr>
          <w:rStyle w:val="Emphasis"/>
        </w:rPr>
        <w:t>Yet</w:t>
      </w:r>
      <w:r w:rsidRPr="00125CDA">
        <w:rPr>
          <w:sz w:val="16"/>
        </w:rPr>
        <w:t xml:space="preserve">, </w:t>
      </w:r>
      <w:r w:rsidRPr="00526064">
        <w:rPr>
          <w:rStyle w:val="StyleUnderline"/>
        </w:rPr>
        <w:t xml:space="preserve">the economy seems to be </w:t>
      </w:r>
      <w:r w:rsidRPr="00526064">
        <w:rPr>
          <w:rStyle w:val="Emphasis"/>
        </w:rPr>
        <w:t>shrugging it off</w:t>
      </w:r>
      <w:r w:rsidRPr="00125CDA">
        <w:rPr>
          <w:sz w:val="16"/>
        </w:rPr>
        <w:t xml:space="preserve">, </w:t>
      </w:r>
      <w:r w:rsidRPr="00526064">
        <w:rPr>
          <w:rStyle w:val="StyleUnderline"/>
        </w:rPr>
        <w:t>with today’s business leaders and workers finding a way to keep things running</w:t>
      </w:r>
      <w:r w:rsidRPr="00125CDA">
        <w:rPr>
          <w:sz w:val="16"/>
        </w:rPr>
        <w:t xml:space="preserve">. </w:t>
      </w:r>
      <w:r w:rsidRPr="003F1722">
        <w:rPr>
          <w:rStyle w:val="Emphasis"/>
          <w:highlight w:val="yellow"/>
        </w:rPr>
        <w:t>The economy churns on.</w:t>
      </w:r>
    </w:p>
    <w:p w14:paraId="70FC080F" w14:textId="77777777" w:rsidR="008C0BC8" w:rsidRDefault="008C0BC8" w:rsidP="008C0BC8">
      <w:r>
        <w:br w:type="page"/>
      </w:r>
    </w:p>
    <w:p w14:paraId="30948234" w14:textId="61AAF703" w:rsidR="00E3750D" w:rsidRDefault="00A738E5" w:rsidP="00E3750D">
      <w:pPr>
        <w:pStyle w:val="Heading3"/>
      </w:pPr>
      <w:r>
        <w:lastRenderedPageBreak/>
        <w:t>Start Ups – Growing Now</w:t>
      </w:r>
    </w:p>
    <w:p w14:paraId="2051D677" w14:textId="181B12BF" w:rsidR="00A738E5" w:rsidRDefault="00A738E5" w:rsidP="00A738E5">
      <w:pPr>
        <w:pStyle w:val="Heading4"/>
      </w:pPr>
      <w:r>
        <w:t>Startups growing now – especially tech startups</w:t>
      </w:r>
      <w:r w:rsidR="00E3750D">
        <w:t xml:space="preserve"> – big business </w:t>
      </w:r>
      <w:proofErr w:type="gramStart"/>
      <w:r w:rsidR="00E3750D">
        <w:t>can’t</w:t>
      </w:r>
      <w:proofErr w:type="gramEnd"/>
      <w:r w:rsidR="00E3750D">
        <w:t xml:space="preserve"> be having a large effect</w:t>
      </w:r>
    </w:p>
    <w:p w14:paraId="7E9D510B" w14:textId="77777777" w:rsidR="00A738E5" w:rsidRDefault="00A738E5" w:rsidP="00A738E5">
      <w:r>
        <w:t xml:space="preserve">Greg </w:t>
      </w:r>
      <w:proofErr w:type="spellStart"/>
      <w:r w:rsidRPr="00350D88">
        <w:rPr>
          <w:rStyle w:val="Style13ptBold"/>
        </w:rPr>
        <w:t>Rosalsky</w:t>
      </w:r>
      <w:proofErr w:type="spellEnd"/>
      <w:r w:rsidRPr="00350D88">
        <w:rPr>
          <w:rStyle w:val="Style13ptBold"/>
        </w:rPr>
        <w:t xml:space="preserve"> </w:t>
      </w:r>
      <w:r>
        <w:t>(</w:t>
      </w:r>
      <w:r w:rsidRPr="00350D88">
        <w:t>writer and reporter at NPR's Planet Money</w:t>
      </w:r>
      <w:r>
        <w:t xml:space="preserve">; </w:t>
      </w:r>
      <w:r w:rsidRPr="00350D88">
        <w:t>He earned a master's degree at Princeton University's Woodrow Wilson School, where he studied economics and public policy</w:t>
      </w:r>
      <w:r>
        <w:t>) “</w:t>
      </w:r>
      <w:r w:rsidRPr="00350D88">
        <w:t>America's startup boom is still going strong. Here's what it means for the economy</w:t>
      </w:r>
      <w:r>
        <w:t>” July 2</w:t>
      </w:r>
      <w:r w:rsidRPr="00350D88">
        <w:rPr>
          <w:vertAlign w:val="superscript"/>
        </w:rPr>
        <w:t>nd</w:t>
      </w:r>
      <w:r>
        <w:t xml:space="preserve">, </w:t>
      </w:r>
      <w:r w:rsidRPr="00350D88">
        <w:rPr>
          <w:rStyle w:val="Style13ptBold"/>
        </w:rPr>
        <w:t>2024</w:t>
      </w:r>
      <w:r>
        <w:t xml:space="preserve"> Accessed: 07/04/2024 </w:t>
      </w:r>
      <w:r w:rsidRPr="00350D88">
        <w:t>https://www.npr.org/sections/planet-money/2024/07/02/g-s1-7139/economy-startup-boom-america-productivity</w:t>
      </w:r>
    </w:p>
    <w:p w14:paraId="743B0D93" w14:textId="77777777" w:rsidR="00A738E5" w:rsidRDefault="00A738E5" w:rsidP="00A738E5">
      <w:r>
        <w:t>What's driving the boom. Haltiwanger says that, basically, two big buckets of new businesses are being created these days. New businesses in the first bucket are capitalizing on a huge post-pandemic population shift. Many office workers are now either fully remote or hybrid. "People are not spending five days a week at the office in major downtown areas," Haltiwanger says. Where people spend their time, they spend their money. Bad news for businesses in downtown areas. Good news for businesses where office workers live.</w:t>
      </w:r>
      <w:r w:rsidRPr="00350D88">
        <w:t xml:space="preserve"> </w:t>
      </w:r>
      <w:r>
        <w:t xml:space="preserve">That's why one of the big areas for new business growth is in food and accommodations, particularly in the outskirts of cities. Haltiwanger, together with Ryan Decker, calls this </w:t>
      </w:r>
      <w:r w:rsidRPr="003F1722">
        <w:rPr>
          <w:rStyle w:val="StyleUnderline"/>
          <w:highlight w:val="yellow"/>
        </w:rPr>
        <w:t>"the donut effect."</w:t>
      </w:r>
      <w:r>
        <w:t xml:space="preserve"> </w:t>
      </w:r>
      <w:r w:rsidRPr="003F1722">
        <w:rPr>
          <w:rStyle w:val="StyleUnderline"/>
          <w:highlight w:val="yellow"/>
        </w:rPr>
        <w:t>There's now a hole lacking vibrant economic activity in many major business districts</w:t>
      </w:r>
      <w:r>
        <w:t xml:space="preserve">, </w:t>
      </w:r>
      <w:r w:rsidRPr="003F1722">
        <w:rPr>
          <w:rStyle w:val="StyleUnderline"/>
          <w:highlight w:val="yellow"/>
        </w:rPr>
        <w:t>and a delicious fried dough of new business opportunities in the suburbs surrounding them</w:t>
      </w:r>
      <w:r>
        <w:t xml:space="preserve">. Office workers need their doughnuts, </w:t>
      </w:r>
      <w:proofErr w:type="gramStart"/>
      <w:r>
        <w:t>coffee</w:t>
      </w:r>
      <w:proofErr w:type="gramEnd"/>
      <w:r>
        <w:t xml:space="preserve"> and sandwiches near their office, which is now more often at home. However, if the story of the new business boom were limited to just delis, gyms and doughnut shops in suburban areas, the upside would be somewhat limited. </w:t>
      </w:r>
      <w:r w:rsidRPr="003F1722">
        <w:rPr>
          <w:rStyle w:val="StyleUnderline"/>
          <w:highlight w:val="yellow"/>
        </w:rPr>
        <w:t>Sure, remote and hybrid work is a revolutionary change for a large fraction of the workforce, but the business boom it has fed could be seen as mostly just a geographic reshuffling of economic activity</w:t>
      </w:r>
      <w:r>
        <w:t xml:space="preserve">. Fewer coffee shops in Manhattan. More in New Jersey or Brooklyn. That would likely have only a limited upside for the economy. That's why Haltiwanger is much more excited about the other big bucket of new businesses he has identified in the data: </w:t>
      </w:r>
      <w:r w:rsidRPr="003F1722">
        <w:rPr>
          <w:rStyle w:val="StyleUnderline"/>
          <w:highlight w:val="yellow"/>
        </w:rPr>
        <w:t>tech startups. This boom is proving</w:t>
      </w:r>
      <w:r>
        <w:t xml:space="preserve">, he says, </w:t>
      </w:r>
      <w:r w:rsidRPr="003F1722">
        <w:rPr>
          <w:rStyle w:val="StyleUnderline"/>
          <w:highlight w:val="yellow"/>
        </w:rPr>
        <w:t>to be the most persistent</w:t>
      </w:r>
      <w:r>
        <w:t>. These tech startups come in many stripes, but one subcategory has really caught his and other economists' attention: startups working in artificial intelligence. "</w:t>
      </w:r>
      <w:r w:rsidRPr="003F1722">
        <w:rPr>
          <w:rStyle w:val="StyleUnderline"/>
          <w:highlight w:val="yellow"/>
        </w:rPr>
        <w:t>I think we're in a new tech wave,"</w:t>
      </w:r>
      <w:r>
        <w:t xml:space="preserve"> Haltiwanger says. "I think </w:t>
      </w:r>
      <w:r w:rsidRPr="003F1722">
        <w:rPr>
          <w:rStyle w:val="StyleUnderline"/>
          <w:highlight w:val="yellow"/>
        </w:rPr>
        <w:t>AI is the poster child</w:t>
      </w:r>
      <w:r>
        <w:t xml:space="preserve"> of this."</w:t>
      </w:r>
    </w:p>
    <w:p w14:paraId="1884C6E7" w14:textId="77777777" w:rsidR="00A738E5" w:rsidRDefault="00A738E5" w:rsidP="00A738E5">
      <w:r>
        <w:br w:type="page"/>
      </w:r>
    </w:p>
    <w:p w14:paraId="6D1B9975" w14:textId="77777777" w:rsidR="008C0BC8" w:rsidRDefault="008C0BC8" w:rsidP="008C0BC8">
      <w:pPr>
        <w:pStyle w:val="Heading3"/>
      </w:pPr>
      <w:r>
        <w:lastRenderedPageBreak/>
        <w:t>Turn – Big Tech Key to Economy</w:t>
      </w:r>
    </w:p>
    <w:p w14:paraId="56DB0C8C" w14:textId="77777777" w:rsidR="008C0BC8" w:rsidRDefault="008C0BC8" w:rsidP="008C0BC8">
      <w:pPr>
        <w:pStyle w:val="Heading4"/>
      </w:pPr>
      <w:r>
        <w:t xml:space="preserve">The plan undermines big tech by breaking them up. </w:t>
      </w:r>
      <w:proofErr w:type="gramStart"/>
      <w:r>
        <w:t>That’s</w:t>
      </w:r>
      <w:proofErr w:type="gramEnd"/>
      <w:r>
        <w:t xml:space="preserve"> bad because they are the backbone of the economy</w:t>
      </w:r>
    </w:p>
    <w:p w14:paraId="2C7D3831" w14:textId="77777777" w:rsidR="008C0BC8" w:rsidRDefault="008C0BC8" w:rsidP="008C0BC8">
      <w:proofErr w:type="spellStart"/>
      <w:r w:rsidRPr="00B42167">
        <w:rPr>
          <w:rStyle w:val="Style13ptBold"/>
        </w:rPr>
        <w:t>ThirdWork</w:t>
      </w:r>
      <w:proofErr w:type="spellEnd"/>
      <w:r>
        <w:t xml:space="preserve"> “</w:t>
      </w:r>
      <w:r w:rsidRPr="00B42167">
        <w:t>The Rise of Tech Startups: A Promising Era of Innovation</w:t>
      </w:r>
      <w:r>
        <w:t xml:space="preserve">” November </w:t>
      </w:r>
      <w:r w:rsidRPr="00B42167">
        <w:rPr>
          <w:rStyle w:val="Style13ptBold"/>
        </w:rPr>
        <w:t xml:space="preserve">2023 </w:t>
      </w:r>
      <w:r w:rsidRPr="00B42167">
        <w:t>https://www.thirdwork.xyz/blog/the-rise-of-tech-startups-a-promising-era-of-innovation-8aba6#:~:text=In%20conclusion%2C%20the%20impact%20of,efficiency%20and%20enhanced%20consumer%20experiences.</w:t>
      </w:r>
    </w:p>
    <w:p w14:paraId="5AE187C4" w14:textId="77777777" w:rsidR="008C0BC8" w:rsidRDefault="008C0BC8" w:rsidP="008C0BC8">
      <w:r>
        <w:t xml:space="preserve">In 2021, the U.S. Gross Domestic Product (“GDP”) was estimated to be $22.99 trillion.17 As of 2021, </w:t>
      </w:r>
      <w:r w:rsidRPr="003F1722">
        <w:rPr>
          <w:rStyle w:val="StyleUnderline"/>
          <w:highlight w:val="yellow"/>
        </w:rPr>
        <w:t>Google, Facebook and Apple had a combined worth of at least $3.81 trillion,</w:t>
      </w:r>
      <w:r>
        <w:t xml:space="preserve"> or almost 17% of the U.S. GDP.18 This astounding figure points to the unprecedented market dominance and monopoly power held by the hands of so few. In 2020, the Subcommittee on Antitrust, Commercial and Administrative Law of the Committee of the Judiciary (hereinafter the “Subcommittee”), published an investigation of competition in digital markets.19 The Subcommittee investigated four online platforms—</w:t>
      </w:r>
      <w:r w:rsidRPr="003F1722">
        <w:rPr>
          <w:rStyle w:val="StyleUnderline"/>
          <w:highlight w:val="yellow"/>
        </w:rPr>
        <w:t>Apple, Google, Amazon, and Facebook</w:t>
      </w:r>
      <w:r>
        <w:t>—that “</w:t>
      </w:r>
      <w:r w:rsidRPr="003F1722">
        <w:rPr>
          <w:rStyle w:val="StyleUnderline"/>
          <w:highlight w:val="yellow"/>
        </w:rPr>
        <w:t>play an important role in the U.S. economy</w:t>
      </w:r>
      <w:r>
        <w:t xml:space="preserve"> and society as the underlying infrastructure for the exchange of communications, information, and goods and services.”20 The Subcommittee found substantial evidence of </w:t>
      </w:r>
      <w:r w:rsidRPr="003F1722">
        <w:rPr>
          <w:rStyle w:val="StyleUnderline"/>
          <w:highlight w:val="yellow"/>
        </w:rPr>
        <w:t>Big Tech monopolization</w:t>
      </w:r>
      <w:r>
        <w:t xml:space="preserve"> that </w:t>
      </w:r>
      <w:r w:rsidRPr="003F1722">
        <w:rPr>
          <w:rStyle w:val="StyleUnderline"/>
          <w:highlight w:val="yellow"/>
        </w:rPr>
        <w:t>carries significant costs for the economy</w:t>
      </w:r>
      <w:r>
        <w:t xml:space="preserve"> and society </w:t>
      </w:r>
      <w:r w:rsidRPr="003F1722">
        <w:rPr>
          <w:rStyle w:val="StyleUnderline"/>
          <w:highlight w:val="yellow"/>
        </w:rPr>
        <w:t>as a whole</w:t>
      </w:r>
      <w:r>
        <w:t>.21 Although the Subcommittee referenced Google’s use of trademark law to prohibit trademarked terms from being used in Google ads,22 there is no indication that trademark issues were the Subcommittee’s focus.</w:t>
      </w:r>
    </w:p>
    <w:p w14:paraId="19224D7C" w14:textId="77777777" w:rsidR="008C0BC8" w:rsidRPr="00A738E5" w:rsidRDefault="008C0BC8" w:rsidP="008C0BC8"/>
    <w:p w14:paraId="452A42FB" w14:textId="77777777" w:rsidR="00F44D47" w:rsidRDefault="00F44D47" w:rsidP="00F44D47">
      <w:pPr>
        <w:pStyle w:val="Heading3"/>
      </w:pPr>
      <w:r>
        <w:lastRenderedPageBreak/>
        <w:t>Innovation</w:t>
      </w:r>
    </w:p>
    <w:p w14:paraId="363D3B27" w14:textId="77777777" w:rsidR="00F44D47" w:rsidRDefault="00F44D47" w:rsidP="00F44D47">
      <w:pPr>
        <w:rPr>
          <w:rFonts w:eastAsiaTheme="majorEastAsia" w:cstheme="majorBidi"/>
          <w:b/>
          <w:sz w:val="32"/>
          <w:szCs w:val="24"/>
          <w:u w:val="single"/>
        </w:rPr>
      </w:pPr>
    </w:p>
    <w:p w14:paraId="440165C8" w14:textId="77777777" w:rsidR="001216F1" w:rsidRDefault="001216F1" w:rsidP="001216F1">
      <w:pPr>
        <w:pStyle w:val="Heading4"/>
      </w:pPr>
      <w:r>
        <w:t>Turn – Big Tech key to innovation – aff collapses it</w:t>
      </w:r>
    </w:p>
    <w:p w14:paraId="04AA88E5" w14:textId="77777777" w:rsidR="001216F1" w:rsidRDefault="001216F1" w:rsidP="001216F1">
      <w:r w:rsidRPr="001216F1">
        <w:t xml:space="preserve">Praharsha </w:t>
      </w:r>
      <w:r w:rsidRPr="001216F1">
        <w:rPr>
          <w:rStyle w:val="Style13ptBold"/>
        </w:rPr>
        <w:t>Anand</w:t>
      </w:r>
      <w:r>
        <w:t xml:space="preserve"> “</w:t>
      </w:r>
      <w:r w:rsidRPr="001216F1">
        <w:t>Pros and cons of breaking up big tech</w:t>
      </w:r>
      <w:r>
        <w:t xml:space="preserve">” February 17, </w:t>
      </w:r>
      <w:r w:rsidRPr="001216F1">
        <w:rPr>
          <w:rStyle w:val="Style13ptBold"/>
        </w:rPr>
        <w:t xml:space="preserve">2022 </w:t>
      </w:r>
      <w:r w:rsidRPr="001216F1">
        <w:t>https://www.itpro.com/data-insights/big-data/358795/pros-and-cons-of-breaking-up-big-tech</w:t>
      </w:r>
    </w:p>
    <w:p w14:paraId="1D526780" w14:textId="77777777" w:rsidR="001216F1" w:rsidRPr="001216F1" w:rsidRDefault="001216F1" w:rsidP="001216F1">
      <w:r w:rsidRPr="003F1722">
        <w:rPr>
          <w:rStyle w:val="StyleUnderline"/>
          <w:highlight w:val="yellow"/>
        </w:rPr>
        <w:t>From the money put into eliminating COVID-19, to investment in artificial intelligence</w:t>
      </w:r>
      <w:r>
        <w:t xml:space="preserve"> (AI), </w:t>
      </w:r>
      <w:r w:rsidRPr="003F1722">
        <w:rPr>
          <w:rStyle w:val="StyleUnderline"/>
          <w:highlight w:val="yellow"/>
        </w:rPr>
        <w:t>big companies are rightfully taking credit</w:t>
      </w:r>
      <w:r>
        <w:t xml:space="preserve">. To support AI and machine learning startups, Google launched two funds, the Google Assistant Investment Program and Gradient Ventures. Amazon has pursued a similar strategy, spending over $20 billion to invest and acquire around 128 AI startups globally. </w:t>
      </w:r>
      <w:r w:rsidRPr="003F1722">
        <w:rPr>
          <w:rStyle w:val="StyleUnderline"/>
          <w:highlight w:val="yellow"/>
        </w:rPr>
        <w:t>These investments have led to astounding progress in wearables, autonomous vehicles, robots, and more</w:t>
      </w:r>
      <w:r>
        <w:t xml:space="preserve">. </w:t>
      </w:r>
      <w:r w:rsidRPr="003F1722">
        <w:rPr>
          <w:rStyle w:val="StyleUnderline"/>
          <w:highlight w:val="yellow"/>
        </w:rPr>
        <w:t xml:space="preserve">If we broke these companies up, it would also mean </w:t>
      </w:r>
      <w:r w:rsidRPr="003F1722">
        <w:rPr>
          <w:rStyle w:val="Emphasis"/>
          <w:highlight w:val="yellow"/>
        </w:rPr>
        <w:t>having to sacrifice the technological advancement and innovation</w:t>
      </w:r>
      <w:r w:rsidRPr="003F1722">
        <w:rPr>
          <w:rStyle w:val="StyleUnderline"/>
          <w:highlight w:val="yellow"/>
        </w:rPr>
        <w:t xml:space="preserve"> that comes from </w:t>
      </w:r>
      <w:proofErr w:type="gramStart"/>
      <w:r w:rsidRPr="003F1722">
        <w:rPr>
          <w:rStyle w:val="StyleUnderline"/>
          <w:highlight w:val="yellow"/>
        </w:rPr>
        <w:t>them</w:t>
      </w:r>
      <w:r>
        <w:t>.b</w:t>
      </w:r>
      <w:proofErr w:type="gramEnd"/>
      <w:r>
        <w:t xml:space="preserve">2. IMPRACTICAL MARKET FRAGMENTATION Although it may seem attractive to break up big companies, experts have argued about the practicality of such an </w:t>
      </w:r>
      <w:proofErr w:type="spellStart"/>
      <w:r>
        <w:t>endeavour</w:t>
      </w:r>
      <w:proofErr w:type="spellEnd"/>
      <w:r>
        <w:t xml:space="preserve">. If the government broke up a social media giant into smaller social networks, for example, it could produce an illusion of choice. Despite this, the approach would be less desirable to users aiming to control </w:t>
      </w:r>
      <w:proofErr w:type="gramStart"/>
      <w:r>
        <w:t>all of</w:t>
      </w:r>
      <w:proofErr w:type="gramEnd"/>
      <w:r>
        <w:t xml:space="preserve"> their communications from one place. This could push many of them to select one social </w:t>
      </w:r>
      <w:proofErr w:type="gramStart"/>
      <w:r>
        <w:t>network, and</w:t>
      </w:r>
      <w:proofErr w:type="gramEnd"/>
      <w:r>
        <w:t xml:space="preserve"> undo the reason for the break-up. 3. HIGHER SERVICE COSTS It was believed that healthier competition between smaller companies would lead to a dip in prices, but experts are now </w:t>
      </w:r>
      <w:proofErr w:type="spellStart"/>
      <w:r>
        <w:t>signalling</w:t>
      </w:r>
      <w:proofErr w:type="spellEnd"/>
      <w:r>
        <w:t xml:space="preserve"> that this could be a myth. Given our dependence on them, big tech’s virtually free services and tools are hard to replace. However, splitting up big tech could still </w:t>
      </w:r>
      <w:proofErr w:type="spellStart"/>
      <w:r>
        <w:t>instil</w:t>
      </w:r>
      <w:proofErr w:type="spellEnd"/>
      <w:r>
        <w:t xml:space="preserve"> a fair market by encouraging smaller businesses to develop a new and competitive range of services and products. Despite this, startups </w:t>
      </w:r>
      <w:proofErr w:type="gramStart"/>
      <w:r>
        <w:t>aren’t</w:t>
      </w:r>
      <w:proofErr w:type="gramEnd"/>
      <w:r>
        <w:t xml:space="preserve"> able to benefit from a free business model, meaning there’s a good chance that end-users will pay heavily for every digital service they sign up for. This might even include digital navigation maps, daily emails, analytical tools for </w:t>
      </w:r>
      <w:proofErr w:type="spellStart"/>
      <w:r>
        <w:t>organisations</w:t>
      </w:r>
      <w:proofErr w:type="spellEnd"/>
      <w:r>
        <w:t xml:space="preserve">, and more. A Final Word While free services are economical, </w:t>
      </w:r>
      <w:r w:rsidRPr="003F1722">
        <w:rPr>
          <w:rStyle w:val="StyleUnderline"/>
          <w:highlight w:val="yellow"/>
        </w:rPr>
        <w:t>the approach slowly but steadily kills innovation</w:t>
      </w:r>
      <w:r>
        <w:t>. “The ideal solution is really somewhere in between, continuing to have companies create value, but taking into consideration the European approach of fair allocation,” says Van Alstyne, Questrom professor and coauthor of “Platform Revolution: How Networked Markets Are Transforming the Economy and How to Make Them Work for You". By ensuring interoperability and data portability across rival products and services, it is indeed possible to restore balance in trade.</w:t>
      </w:r>
    </w:p>
    <w:p w14:paraId="0573578D" w14:textId="18601362" w:rsidR="00F44D47" w:rsidRDefault="00F44D47" w:rsidP="00F44D47">
      <w:pPr>
        <w:pStyle w:val="Heading4"/>
      </w:pPr>
      <w:r>
        <w:t xml:space="preserve">Go to the innovation disadvantage for link turns in addition to the ones below in the innovation </w:t>
      </w:r>
      <w:proofErr w:type="spellStart"/>
      <w:r>
        <w:t>disad</w:t>
      </w:r>
      <w:proofErr w:type="spellEnd"/>
      <w:r>
        <w:t xml:space="preserve"> section </w:t>
      </w:r>
    </w:p>
    <w:p w14:paraId="5DAFD5D0" w14:textId="77777777" w:rsidR="001216F1" w:rsidRDefault="001216F1" w:rsidP="001216F1"/>
    <w:p w14:paraId="523175AE" w14:textId="77777777" w:rsidR="00923023" w:rsidRDefault="00923023" w:rsidP="00923023">
      <w:pPr>
        <w:pStyle w:val="Heading3"/>
      </w:pPr>
      <w:r>
        <w:lastRenderedPageBreak/>
        <w:t>China Impact Defense</w:t>
      </w:r>
    </w:p>
    <w:p w14:paraId="4E7C74A5" w14:textId="77777777" w:rsidR="00923023" w:rsidRPr="00171C95" w:rsidRDefault="00923023" w:rsidP="00923023">
      <w:pPr>
        <w:pStyle w:val="Heading4"/>
        <w:rPr>
          <w:rFonts w:cs="Times New Roman"/>
        </w:rPr>
      </w:pPr>
      <w:r w:rsidRPr="00171C95">
        <w:rPr>
          <w:rFonts w:cs="Times New Roman"/>
        </w:rPr>
        <w:t xml:space="preserve">China </w:t>
      </w:r>
      <w:r w:rsidRPr="00171C95">
        <w:rPr>
          <w:rFonts w:cs="Times New Roman"/>
          <w:u w:val="single"/>
        </w:rPr>
        <w:t>won’t</w:t>
      </w:r>
      <w:r w:rsidRPr="00171C95">
        <w:rPr>
          <w:rFonts w:cs="Times New Roman"/>
        </w:rPr>
        <w:t xml:space="preserve"> risk conflict.</w:t>
      </w:r>
    </w:p>
    <w:p w14:paraId="1793AF04" w14:textId="77777777" w:rsidR="00923023" w:rsidRPr="00171C95" w:rsidRDefault="00923023" w:rsidP="00923023">
      <w:r w:rsidRPr="00362ED9">
        <w:rPr>
          <w:rStyle w:val="Style13ptBold"/>
        </w:rPr>
        <w:t>Zhou 23’</w:t>
      </w:r>
      <w:r>
        <w:t xml:space="preserve"> – Dr. </w:t>
      </w:r>
      <w:proofErr w:type="spellStart"/>
      <w:r>
        <w:t>Jinghao</w:t>
      </w:r>
      <w:proofErr w:type="spellEnd"/>
      <w:r>
        <w:t xml:space="preserve">, </w:t>
      </w:r>
      <w:r w:rsidRPr="00171C95">
        <w:t>PhD, Associate Professor, Asian Studies</w:t>
      </w:r>
      <w:r>
        <w:t>.  “</w:t>
      </w:r>
      <w:r w:rsidRPr="00171C95">
        <w:t>War Is Not Imminent During the Great Power Competition</w:t>
      </w:r>
      <w:r>
        <w:t xml:space="preserve">”, </w:t>
      </w:r>
      <w:r w:rsidRPr="00171C95">
        <w:t>in Great Power Competition as the New Normal of China–US Relations, Ch</w:t>
      </w:r>
      <w:r>
        <w:t xml:space="preserve">. 8, </w:t>
      </w:r>
      <w:r w:rsidRPr="00171C95">
        <w:t>pg. 215-225</w:t>
      </w:r>
      <w:r>
        <w:t>, xx-xx-2023</w:t>
      </w:r>
    </w:p>
    <w:p w14:paraId="17ADF476" w14:textId="77777777" w:rsidR="00923023" w:rsidRPr="00171C95" w:rsidRDefault="00923023" w:rsidP="00923023">
      <w:pPr>
        <w:rPr>
          <w:sz w:val="16"/>
        </w:rPr>
      </w:pPr>
      <w:r w:rsidRPr="00171C95">
        <w:rPr>
          <w:sz w:val="16"/>
        </w:rPr>
        <w:t xml:space="preserve">Even if China is willing to fulfill its mission by launching a war with the U.S., </w:t>
      </w:r>
      <w:r w:rsidRPr="00171C95">
        <w:rPr>
          <w:rStyle w:val="StyleUnderline"/>
        </w:rPr>
        <w:t xml:space="preserve">can </w:t>
      </w:r>
      <w:r w:rsidRPr="003F1722">
        <w:rPr>
          <w:rStyle w:val="StyleUnderline"/>
          <w:highlight w:val="yellow"/>
        </w:rPr>
        <w:t>China</w:t>
      </w:r>
      <w:r w:rsidRPr="00171C95">
        <w:rPr>
          <w:sz w:val="16"/>
        </w:rPr>
        <w:t xml:space="preserve"> </w:t>
      </w:r>
      <w:r w:rsidRPr="00171C95">
        <w:rPr>
          <w:rStyle w:val="Emphasis"/>
        </w:rPr>
        <w:t>afford it</w:t>
      </w:r>
      <w:r w:rsidRPr="00171C95">
        <w:rPr>
          <w:sz w:val="16"/>
        </w:rPr>
        <w:t xml:space="preserve">? First, </w:t>
      </w:r>
      <w:r w:rsidRPr="00171C95">
        <w:rPr>
          <w:rStyle w:val="StyleUnderline"/>
        </w:rPr>
        <w:t xml:space="preserve">the top Chinese leader </w:t>
      </w:r>
      <w:r w:rsidRPr="003F1722">
        <w:rPr>
          <w:rStyle w:val="StyleUnderline"/>
          <w:highlight w:val="yellow"/>
        </w:rPr>
        <w:t>is</w:t>
      </w:r>
      <w:r w:rsidRPr="003F1722">
        <w:rPr>
          <w:sz w:val="16"/>
          <w:highlight w:val="yellow"/>
        </w:rPr>
        <w:t xml:space="preserve"> </w:t>
      </w:r>
      <w:r w:rsidRPr="003F1722">
        <w:rPr>
          <w:rStyle w:val="Emphasis"/>
          <w:highlight w:val="yellow"/>
        </w:rPr>
        <w:t>not ready for war</w:t>
      </w:r>
      <w:r w:rsidRPr="00171C95">
        <w:rPr>
          <w:sz w:val="16"/>
        </w:rPr>
        <w:t xml:space="preserve"> </w:t>
      </w:r>
      <w:r w:rsidRPr="00171C95">
        <w:rPr>
          <w:rStyle w:val="StyleUnderline"/>
        </w:rPr>
        <w:t>with U.S</w:t>
      </w:r>
      <w:r w:rsidRPr="00171C95">
        <w:rPr>
          <w:sz w:val="16"/>
        </w:rPr>
        <w:t xml:space="preserve">. </w:t>
      </w:r>
      <w:r w:rsidRPr="00171C95">
        <w:rPr>
          <w:rStyle w:val="StyleUnderline"/>
        </w:rPr>
        <w:t>China will</w:t>
      </w:r>
      <w:r w:rsidRPr="00171C95">
        <w:rPr>
          <w:sz w:val="16"/>
        </w:rPr>
        <w:t xml:space="preserve"> </w:t>
      </w:r>
      <w:r w:rsidRPr="00171C95">
        <w:rPr>
          <w:rStyle w:val="Emphasis"/>
        </w:rPr>
        <w:t>not</w:t>
      </w:r>
      <w:r w:rsidRPr="00171C95">
        <w:rPr>
          <w:sz w:val="16"/>
        </w:rPr>
        <w:t xml:space="preserve"> </w:t>
      </w:r>
      <w:r w:rsidRPr="00171C95">
        <w:rPr>
          <w:rStyle w:val="StyleUnderline"/>
        </w:rPr>
        <w:t>be able to take a risk</w:t>
      </w:r>
      <w:r w:rsidRPr="00171C95">
        <w:rPr>
          <w:sz w:val="16"/>
        </w:rPr>
        <w:t xml:space="preserve"> </w:t>
      </w:r>
      <w:r w:rsidRPr="00171C95">
        <w:rPr>
          <w:rStyle w:val="Emphasis"/>
        </w:rPr>
        <w:t>without</w:t>
      </w:r>
      <w:r w:rsidRPr="00171C95">
        <w:rPr>
          <w:sz w:val="16"/>
        </w:rPr>
        <w:t xml:space="preserve"> internal </w:t>
      </w:r>
      <w:r w:rsidRPr="00171C95">
        <w:rPr>
          <w:rStyle w:val="StyleUnderline"/>
        </w:rPr>
        <w:t>coordination and support</w:t>
      </w:r>
      <w:r w:rsidRPr="00171C95">
        <w:rPr>
          <w:sz w:val="16"/>
        </w:rPr>
        <w:t xml:space="preserve">. The voice of China’s foreign policy comes from different departments. </w:t>
      </w:r>
      <w:r w:rsidRPr="00171C95">
        <w:rPr>
          <w:rStyle w:val="StyleUnderline"/>
        </w:rPr>
        <w:t>They are</w:t>
      </w:r>
      <w:r w:rsidRPr="00171C95">
        <w:rPr>
          <w:sz w:val="16"/>
        </w:rPr>
        <w:t xml:space="preserve"> </w:t>
      </w:r>
      <w:r w:rsidRPr="003F1722">
        <w:rPr>
          <w:rStyle w:val="Emphasis"/>
          <w:highlight w:val="yellow"/>
        </w:rPr>
        <w:t>not</w:t>
      </w:r>
      <w:r w:rsidRPr="00171C95">
        <w:rPr>
          <w:rStyle w:val="Emphasis"/>
        </w:rPr>
        <w:t xml:space="preserve"> well </w:t>
      </w:r>
      <w:r w:rsidRPr="003F1722">
        <w:rPr>
          <w:rStyle w:val="Emphasis"/>
          <w:highlight w:val="yellow"/>
        </w:rPr>
        <w:t>coordinated</w:t>
      </w:r>
      <w:r w:rsidRPr="003F1722">
        <w:rPr>
          <w:sz w:val="16"/>
          <w:highlight w:val="yellow"/>
        </w:rPr>
        <w:t xml:space="preserve"> </w:t>
      </w:r>
      <w:r w:rsidRPr="003F1722">
        <w:rPr>
          <w:rStyle w:val="StyleUnderline"/>
          <w:highlight w:val="yellow"/>
        </w:rPr>
        <w:t>and lack</w:t>
      </w:r>
      <w:r w:rsidRPr="00171C95">
        <w:rPr>
          <w:rStyle w:val="StyleUnderline"/>
        </w:rPr>
        <w:t xml:space="preserve"> a</w:t>
      </w:r>
      <w:r w:rsidRPr="00171C95">
        <w:rPr>
          <w:sz w:val="16"/>
        </w:rPr>
        <w:t xml:space="preserve"> </w:t>
      </w:r>
      <w:r w:rsidRPr="003F1722">
        <w:rPr>
          <w:rStyle w:val="Emphasis"/>
          <w:highlight w:val="yellow"/>
        </w:rPr>
        <w:t>strategy</w:t>
      </w:r>
      <w:r w:rsidRPr="00171C95">
        <w:rPr>
          <w:sz w:val="16"/>
        </w:rPr>
        <w:t xml:space="preserve"> with a long-term vision. </w:t>
      </w:r>
      <w:r w:rsidRPr="00171C95">
        <w:rPr>
          <w:rStyle w:val="StyleUnderline"/>
        </w:rPr>
        <w:t>China does not have a</w:t>
      </w:r>
      <w:r w:rsidRPr="00171C95">
        <w:rPr>
          <w:sz w:val="16"/>
        </w:rPr>
        <w:t xml:space="preserve"> </w:t>
      </w:r>
      <w:r w:rsidRPr="00171C95">
        <w:rPr>
          <w:rStyle w:val="Emphasis"/>
        </w:rPr>
        <w:t>system</w:t>
      </w:r>
      <w:r w:rsidRPr="00171C95">
        <w:rPr>
          <w:sz w:val="16"/>
        </w:rPr>
        <w:t xml:space="preserve"> </w:t>
      </w:r>
      <w:r w:rsidRPr="00171C95">
        <w:rPr>
          <w:rStyle w:val="StyleUnderline"/>
        </w:rPr>
        <w:t>for</w:t>
      </w:r>
      <w:r w:rsidRPr="00171C95">
        <w:rPr>
          <w:sz w:val="16"/>
        </w:rPr>
        <w:t xml:space="preserve"> making </w:t>
      </w:r>
      <w:r w:rsidRPr="00171C95">
        <w:rPr>
          <w:rStyle w:val="StyleUnderline"/>
        </w:rPr>
        <w:t>consistent and workable foreign policy</w:t>
      </w:r>
      <w:r w:rsidRPr="00171C95">
        <w:rPr>
          <w:sz w:val="16"/>
        </w:rPr>
        <w:t xml:space="preserve">, and the top leader has not gained sufficient power to manage foreign relations. </w:t>
      </w:r>
      <w:r w:rsidRPr="00171C95">
        <w:rPr>
          <w:rStyle w:val="StyleUnderline"/>
        </w:rPr>
        <w:t xml:space="preserve">China is </w:t>
      </w:r>
      <w:r w:rsidRPr="003F1722">
        <w:rPr>
          <w:rStyle w:val="StyleUnderline"/>
          <w:highlight w:val="yellow"/>
        </w:rPr>
        <w:t>facing a</w:t>
      </w:r>
      <w:r w:rsidRPr="003F1722">
        <w:rPr>
          <w:sz w:val="16"/>
          <w:highlight w:val="yellow"/>
        </w:rPr>
        <w:t xml:space="preserve"> </w:t>
      </w:r>
      <w:r w:rsidRPr="003F1722">
        <w:rPr>
          <w:rStyle w:val="Emphasis"/>
          <w:highlight w:val="yellow"/>
        </w:rPr>
        <w:t>mountain of domestic problems</w:t>
      </w:r>
      <w:r w:rsidRPr="003F1722">
        <w:rPr>
          <w:sz w:val="16"/>
          <w:highlight w:val="yellow"/>
        </w:rPr>
        <w:t xml:space="preserve">, </w:t>
      </w:r>
      <w:r w:rsidRPr="003F1722">
        <w:rPr>
          <w:rStyle w:val="StyleUnderline"/>
          <w:highlight w:val="yellow"/>
        </w:rPr>
        <w:t>including</w:t>
      </w:r>
      <w:r w:rsidRPr="003F1722">
        <w:rPr>
          <w:sz w:val="16"/>
          <w:highlight w:val="yellow"/>
        </w:rPr>
        <w:t xml:space="preserve"> </w:t>
      </w:r>
      <w:r w:rsidRPr="003F1722">
        <w:rPr>
          <w:rStyle w:val="Emphasis"/>
          <w:highlight w:val="yellow"/>
        </w:rPr>
        <w:t>corruption</w:t>
      </w:r>
      <w:r w:rsidRPr="003F1722">
        <w:rPr>
          <w:sz w:val="16"/>
          <w:highlight w:val="yellow"/>
        </w:rPr>
        <w:t xml:space="preserve"> </w:t>
      </w:r>
      <w:r w:rsidRPr="003F1722">
        <w:rPr>
          <w:rStyle w:val="StyleUnderline"/>
          <w:highlight w:val="yellow"/>
        </w:rPr>
        <w:t>in the military</w:t>
      </w:r>
      <w:r w:rsidRPr="00171C95">
        <w:rPr>
          <w:sz w:val="16"/>
        </w:rPr>
        <w:t xml:space="preserve">. The </w:t>
      </w:r>
      <w:r w:rsidRPr="00171C95">
        <w:rPr>
          <w:rStyle w:val="StyleUnderline"/>
        </w:rPr>
        <w:t>Chinese government</w:t>
      </w:r>
      <w:r w:rsidRPr="00171C95">
        <w:rPr>
          <w:sz w:val="16"/>
        </w:rPr>
        <w:t xml:space="preserve"> has </w:t>
      </w:r>
      <w:r w:rsidRPr="00171C95">
        <w:rPr>
          <w:rStyle w:val="StyleUnderline"/>
        </w:rPr>
        <w:t>learned the lesson</w:t>
      </w:r>
      <w:r w:rsidRPr="00171C95">
        <w:rPr>
          <w:sz w:val="16"/>
        </w:rPr>
        <w:t xml:space="preserve"> that </w:t>
      </w:r>
      <w:r w:rsidRPr="00171C95">
        <w:rPr>
          <w:rStyle w:val="StyleUnderline"/>
        </w:rPr>
        <w:t>a combination of internal violence and external conflict can contribute to the</w:t>
      </w:r>
      <w:r w:rsidRPr="00171C95">
        <w:rPr>
          <w:sz w:val="16"/>
        </w:rPr>
        <w:t xml:space="preserve"> </w:t>
      </w:r>
      <w:r w:rsidRPr="00171C95">
        <w:rPr>
          <w:rStyle w:val="Emphasis"/>
        </w:rPr>
        <w:t>collapse</w:t>
      </w:r>
      <w:r w:rsidRPr="00171C95">
        <w:rPr>
          <w:sz w:val="16"/>
        </w:rPr>
        <w:t xml:space="preserve"> </w:t>
      </w:r>
      <w:r w:rsidRPr="00171C95">
        <w:rPr>
          <w:rStyle w:val="StyleUnderline"/>
        </w:rPr>
        <w:t>of the regime</w:t>
      </w:r>
      <w:r w:rsidRPr="00171C95">
        <w:rPr>
          <w:sz w:val="16"/>
        </w:rPr>
        <w:t xml:space="preserve">. Now </w:t>
      </w:r>
      <w:r w:rsidRPr="003F1722">
        <w:rPr>
          <w:rStyle w:val="Emphasis"/>
          <w:highlight w:val="yellow"/>
        </w:rPr>
        <w:t>Xi</w:t>
      </w:r>
      <w:r w:rsidRPr="00171C95">
        <w:rPr>
          <w:sz w:val="16"/>
        </w:rPr>
        <w:t xml:space="preserve"> Jinping </w:t>
      </w:r>
      <w:r w:rsidRPr="00171C95">
        <w:rPr>
          <w:rStyle w:val="StyleUnderline"/>
        </w:rPr>
        <w:t>is</w:t>
      </w:r>
      <w:r w:rsidRPr="00171C95">
        <w:rPr>
          <w:sz w:val="16"/>
        </w:rPr>
        <w:t xml:space="preserve"> more </w:t>
      </w:r>
      <w:r w:rsidRPr="00171C95">
        <w:rPr>
          <w:rStyle w:val="StyleUnderline"/>
        </w:rPr>
        <w:t xml:space="preserve">likely to </w:t>
      </w:r>
      <w:r w:rsidRPr="003F1722">
        <w:rPr>
          <w:rStyle w:val="StyleUnderline"/>
          <w:highlight w:val="yellow"/>
        </w:rPr>
        <w:t>focus on</w:t>
      </w:r>
      <w:r w:rsidRPr="00171C95">
        <w:rPr>
          <w:rStyle w:val="StyleUnderline"/>
        </w:rPr>
        <w:t xml:space="preserve"> China’s</w:t>
      </w:r>
      <w:r w:rsidRPr="00171C95">
        <w:rPr>
          <w:sz w:val="16"/>
        </w:rPr>
        <w:t xml:space="preserve"> </w:t>
      </w:r>
      <w:r w:rsidRPr="00171C95">
        <w:rPr>
          <w:rStyle w:val="Emphasis"/>
        </w:rPr>
        <w:t>domestic</w:t>
      </w:r>
      <w:r w:rsidRPr="00171C95">
        <w:rPr>
          <w:sz w:val="16"/>
        </w:rPr>
        <w:t xml:space="preserve"> </w:t>
      </w:r>
      <w:r w:rsidRPr="00171C95">
        <w:rPr>
          <w:rStyle w:val="StyleUnderline"/>
        </w:rPr>
        <w:t xml:space="preserve">issues especially </w:t>
      </w:r>
      <w:r w:rsidRPr="003F1722">
        <w:rPr>
          <w:rStyle w:val="StyleUnderline"/>
          <w:highlight w:val="yellow"/>
        </w:rPr>
        <w:t>the</w:t>
      </w:r>
      <w:r w:rsidRPr="003F1722">
        <w:rPr>
          <w:sz w:val="16"/>
          <w:highlight w:val="yellow"/>
        </w:rPr>
        <w:t xml:space="preserve"> </w:t>
      </w:r>
      <w:r w:rsidRPr="003F1722">
        <w:rPr>
          <w:rStyle w:val="Emphasis"/>
          <w:highlight w:val="yellow"/>
        </w:rPr>
        <w:t>pandemic</w:t>
      </w:r>
      <w:r w:rsidRPr="003F1722">
        <w:rPr>
          <w:sz w:val="16"/>
          <w:highlight w:val="yellow"/>
        </w:rPr>
        <w:t xml:space="preserve"> </w:t>
      </w:r>
      <w:r w:rsidRPr="003F1722">
        <w:rPr>
          <w:rStyle w:val="StyleUnderline"/>
          <w:highlight w:val="yellow"/>
        </w:rPr>
        <w:t>and</w:t>
      </w:r>
      <w:r w:rsidRPr="00171C95">
        <w:rPr>
          <w:rStyle w:val="StyleUnderline"/>
        </w:rPr>
        <w:t xml:space="preserve"> its </w:t>
      </w:r>
      <w:r w:rsidRPr="003F1722">
        <w:rPr>
          <w:rStyle w:val="StyleUnderline"/>
          <w:highlight w:val="yellow"/>
        </w:rPr>
        <w:t>consequences in</w:t>
      </w:r>
      <w:r w:rsidRPr="003F1722">
        <w:rPr>
          <w:sz w:val="16"/>
          <w:highlight w:val="yellow"/>
        </w:rPr>
        <w:t xml:space="preserve"> </w:t>
      </w:r>
      <w:r w:rsidRPr="003F1722">
        <w:rPr>
          <w:rStyle w:val="Emphasis"/>
          <w:highlight w:val="yellow"/>
        </w:rPr>
        <w:t>economic</w:t>
      </w:r>
      <w:r w:rsidRPr="003F1722">
        <w:rPr>
          <w:sz w:val="16"/>
          <w:highlight w:val="yellow"/>
        </w:rPr>
        <w:t xml:space="preserve"> </w:t>
      </w:r>
      <w:r w:rsidRPr="003F1722">
        <w:rPr>
          <w:rStyle w:val="StyleUnderline"/>
          <w:highlight w:val="yellow"/>
        </w:rPr>
        <w:t>and</w:t>
      </w:r>
      <w:r w:rsidRPr="003F1722">
        <w:rPr>
          <w:sz w:val="16"/>
          <w:highlight w:val="yellow"/>
        </w:rPr>
        <w:t xml:space="preserve"> </w:t>
      </w:r>
      <w:r w:rsidRPr="003F1722">
        <w:rPr>
          <w:rStyle w:val="Emphasis"/>
          <w:highlight w:val="yellow"/>
        </w:rPr>
        <w:t>financial</w:t>
      </w:r>
      <w:r w:rsidRPr="003F1722">
        <w:rPr>
          <w:sz w:val="16"/>
          <w:highlight w:val="yellow"/>
        </w:rPr>
        <w:t xml:space="preserve"> </w:t>
      </w:r>
      <w:r w:rsidRPr="003F1722">
        <w:rPr>
          <w:rStyle w:val="StyleUnderline"/>
          <w:highlight w:val="yellow"/>
        </w:rPr>
        <w:t>areas</w:t>
      </w:r>
      <w:r w:rsidRPr="00171C95">
        <w:rPr>
          <w:sz w:val="16"/>
        </w:rPr>
        <w:t xml:space="preserve">. Xi’s </w:t>
      </w:r>
      <w:r w:rsidRPr="00171C95">
        <w:rPr>
          <w:rStyle w:val="StyleUnderline"/>
        </w:rPr>
        <w:t>top priority</w:t>
      </w:r>
      <w:r w:rsidRPr="00171C95">
        <w:rPr>
          <w:sz w:val="16"/>
        </w:rPr>
        <w:t xml:space="preserve"> before the 20th Congress of the CCP </w:t>
      </w:r>
      <w:r w:rsidRPr="00171C95">
        <w:rPr>
          <w:rStyle w:val="StyleUnderline"/>
        </w:rPr>
        <w:t>is to</w:t>
      </w:r>
      <w:r w:rsidRPr="00171C95">
        <w:rPr>
          <w:sz w:val="16"/>
        </w:rPr>
        <w:t xml:space="preserve"> carefully </w:t>
      </w:r>
      <w:r w:rsidRPr="00171C95">
        <w:rPr>
          <w:rStyle w:val="StyleUnderline"/>
        </w:rPr>
        <w:t>manage the</w:t>
      </w:r>
      <w:r w:rsidRPr="00171C95">
        <w:rPr>
          <w:sz w:val="16"/>
        </w:rPr>
        <w:t xml:space="preserve"> </w:t>
      </w:r>
      <w:r w:rsidRPr="00171C95">
        <w:rPr>
          <w:rStyle w:val="Emphasis"/>
        </w:rPr>
        <w:t>power balance</w:t>
      </w:r>
      <w:r w:rsidRPr="00171C95">
        <w:rPr>
          <w:sz w:val="16"/>
        </w:rPr>
        <w:t xml:space="preserve"> </w:t>
      </w:r>
      <w:r w:rsidRPr="00171C95">
        <w:rPr>
          <w:rStyle w:val="StyleUnderline"/>
        </w:rPr>
        <w:t>among factions in the party</w:t>
      </w:r>
      <w:r w:rsidRPr="00171C95">
        <w:rPr>
          <w:sz w:val="16"/>
        </w:rPr>
        <w:t xml:space="preserve">, attempting to ensure his third term of presidency. After the 20th Congress, Xi will take some time to reorganize the system and put new policies in place. It is </w:t>
      </w:r>
      <w:r w:rsidRPr="00171C95">
        <w:rPr>
          <w:rStyle w:val="StyleUnderline"/>
        </w:rPr>
        <w:t>not wise for the CCP to take</w:t>
      </w:r>
      <w:r w:rsidRPr="00171C95">
        <w:rPr>
          <w:sz w:val="16"/>
        </w:rPr>
        <w:t xml:space="preserve"> </w:t>
      </w:r>
      <w:r w:rsidRPr="00171C95">
        <w:rPr>
          <w:rStyle w:val="Emphasis"/>
        </w:rPr>
        <w:t>military risks</w:t>
      </w:r>
      <w:r w:rsidRPr="00171C95">
        <w:rPr>
          <w:sz w:val="16"/>
        </w:rPr>
        <w:t xml:space="preserve"> </w:t>
      </w:r>
      <w:r w:rsidRPr="00171C95">
        <w:rPr>
          <w:rStyle w:val="StyleUnderline"/>
        </w:rPr>
        <w:t>in dealing with territorial disputes with various countries at the same time as it tries to maintain</w:t>
      </w:r>
      <w:r w:rsidRPr="00171C95">
        <w:rPr>
          <w:sz w:val="16"/>
        </w:rPr>
        <w:t xml:space="preserve"> </w:t>
      </w:r>
      <w:r w:rsidRPr="00171C95">
        <w:rPr>
          <w:rStyle w:val="Emphasis"/>
        </w:rPr>
        <w:t>domestic</w:t>
      </w:r>
      <w:r w:rsidRPr="00171C95">
        <w:rPr>
          <w:sz w:val="16"/>
        </w:rPr>
        <w:t xml:space="preserve"> </w:t>
      </w:r>
      <w:r w:rsidRPr="00171C95">
        <w:rPr>
          <w:rStyle w:val="StyleUnderline"/>
        </w:rPr>
        <w:t>social stability</w:t>
      </w:r>
      <w:r w:rsidRPr="00171C95">
        <w:rPr>
          <w:sz w:val="16"/>
        </w:rPr>
        <w:t xml:space="preserve">. China cannot afford to fight against multiple countries at the same time because </w:t>
      </w:r>
      <w:r w:rsidRPr="00171C95">
        <w:rPr>
          <w:rStyle w:val="StyleUnderline"/>
        </w:rPr>
        <w:t xml:space="preserve">the </w:t>
      </w:r>
      <w:r w:rsidRPr="003F1722">
        <w:rPr>
          <w:rStyle w:val="StyleUnderline"/>
          <w:highlight w:val="yellow"/>
        </w:rPr>
        <w:t>U.S. has</w:t>
      </w:r>
      <w:r w:rsidRPr="003F1722">
        <w:rPr>
          <w:sz w:val="16"/>
          <w:highlight w:val="yellow"/>
        </w:rPr>
        <w:t xml:space="preserve"> </w:t>
      </w:r>
      <w:r w:rsidRPr="003F1722">
        <w:rPr>
          <w:rStyle w:val="Emphasis"/>
          <w:highlight w:val="yellow"/>
        </w:rPr>
        <w:t>military treaties</w:t>
      </w:r>
      <w:r w:rsidRPr="00171C95">
        <w:rPr>
          <w:sz w:val="16"/>
        </w:rPr>
        <w:t xml:space="preserve"> </w:t>
      </w:r>
      <w:r w:rsidRPr="00171C95">
        <w:rPr>
          <w:rStyle w:val="StyleUnderline"/>
        </w:rPr>
        <w:t>with several allies in the region</w:t>
      </w:r>
      <w:r w:rsidRPr="00171C95">
        <w:rPr>
          <w:sz w:val="16"/>
        </w:rPr>
        <w:t xml:space="preserve">. </w:t>
      </w:r>
      <w:r w:rsidRPr="003F1722">
        <w:rPr>
          <w:rStyle w:val="StyleUnderline"/>
          <w:highlight w:val="yellow"/>
        </w:rPr>
        <w:t>Taking military action</w:t>
      </w:r>
      <w:r w:rsidRPr="00171C95">
        <w:rPr>
          <w:rStyle w:val="StyleUnderline"/>
        </w:rPr>
        <w:t xml:space="preserve">s </w:t>
      </w:r>
      <w:r w:rsidRPr="003F1722">
        <w:rPr>
          <w:rStyle w:val="StyleUnderline"/>
          <w:highlight w:val="yellow"/>
        </w:rPr>
        <w:t>could</w:t>
      </w:r>
      <w:r w:rsidRPr="00171C95">
        <w:rPr>
          <w:sz w:val="16"/>
        </w:rPr>
        <w:t xml:space="preserve"> possibly </w:t>
      </w:r>
      <w:r w:rsidRPr="003F1722">
        <w:rPr>
          <w:rStyle w:val="Emphasis"/>
          <w:highlight w:val="yellow"/>
        </w:rPr>
        <w:t>destroy</w:t>
      </w:r>
      <w:r w:rsidRPr="003F1722">
        <w:rPr>
          <w:sz w:val="16"/>
          <w:highlight w:val="yellow"/>
        </w:rPr>
        <w:t xml:space="preserve"> </w:t>
      </w:r>
      <w:r w:rsidRPr="003F1722">
        <w:rPr>
          <w:rStyle w:val="StyleUnderline"/>
          <w:highlight w:val="yellow"/>
        </w:rPr>
        <w:t>Xi’s China Dream</w:t>
      </w:r>
      <w:r w:rsidRPr="00171C95">
        <w:rPr>
          <w:sz w:val="16"/>
        </w:rPr>
        <w:t xml:space="preserve">, his lifelong </w:t>
      </w:r>
      <w:r w:rsidRPr="003F1722">
        <w:rPr>
          <w:rStyle w:val="StyleUnderline"/>
          <w:highlight w:val="yellow"/>
        </w:rPr>
        <w:t>presidency</w:t>
      </w:r>
      <w:r w:rsidRPr="00171C95">
        <w:rPr>
          <w:sz w:val="16"/>
        </w:rPr>
        <w:t xml:space="preserve">, his </w:t>
      </w:r>
      <w:r w:rsidRPr="00171C95">
        <w:rPr>
          <w:rStyle w:val="StyleUnderline"/>
        </w:rPr>
        <w:t xml:space="preserve">domestic </w:t>
      </w:r>
      <w:proofErr w:type="gramStart"/>
      <w:r w:rsidRPr="003F1722">
        <w:rPr>
          <w:rStyle w:val="StyleUnderline"/>
          <w:highlight w:val="yellow"/>
        </w:rPr>
        <w:t>agenda</w:t>
      </w:r>
      <w:proofErr w:type="gramEnd"/>
      <w:r w:rsidRPr="003F1722">
        <w:rPr>
          <w:rStyle w:val="StyleUnderline"/>
          <w:highlight w:val="yellow"/>
        </w:rPr>
        <w:t xml:space="preserve"> and</w:t>
      </w:r>
      <w:r w:rsidRPr="00171C95">
        <w:rPr>
          <w:sz w:val="16"/>
        </w:rPr>
        <w:t xml:space="preserve"> China’s </w:t>
      </w:r>
      <w:r w:rsidRPr="00171C95">
        <w:rPr>
          <w:rStyle w:val="StyleUnderline"/>
        </w:rPr>
        <w:t xml:space="preserve">global </w:t>
      </w:r>
      <w:r w:rsidRPr="003F1722">
        <w:rPr>
          <w:rStyle w:val="StyleUnderline"/>
          <w:highlight w:val="yellow"/>
        </w:rPr>
        <w:t>ambitions</w:t>
      </w:r>
      <w:r w:rsidRPr="00171C95">
        <w:rPr>
          <w:sz w:val="16"/>
        </w:rPr>
        <w:t xml:space="preserve"> eventually. Considering all these challenges, </w:t>
      </w:r>
      <w:r w:rsidRPr="00171C95">
        <w:rPr>
          <w:rStyle w:val="StyleUnderline"/>
        </w:rPr>
        <w:t>Chinese leaders</w:t>
      </w:r>
      <w:r w:rsidRPr="00171C95">
        <w:rPr>
          <w:sz w:val="16"/>
        </w:rPr>
        <w:t xml:space="preserve"> may </w:t>
      </w:r>
      <w:r w:rsidRPr="00171C95">
        <w:rPr>
          <w:rStyle w:val="Emphasis"/>
        </w:rPr>
        <w:t>continue</w:t>
      </w:r>
      <w:r w:rsidRPr="00171C95">
        <w:rPr>
          <w:sz w:val="16"/>
        </w:rPr>
        <w:t xml:space="preserve"> their </w:t>
      </w:r>
      <w:r w:rsidRPr="00171C95">
        <w:rPr>
          <w:rStyle w:val="StyleUnderline"/>
        </w:rPr>
        <w:t>efforts to</w:t>
      </w:r>
      <w:r w:rsidRPr="00171C95">
        <w:rPr>
          <w:sz w:val="16"/>
        </w:rPr>
        <w:t xml:space="preserve"> </w:t>
      </w:r>
      <w:r w:rsidRPr="00171C95">
        <w:rPr>
          <w:rStyle w:val="Emphasis"/>
        </w:rPr>
        <w:t>rebalance</w:t>
      </w:r>
      <w:r w:rsidRPr="00171C95">
        <w:rPr>
          <w:sz w:val="16"/>
        </w:rPr>
        <w:t xml:space="preserve"> </w:t>
      </w:r>
      <w:r w:rsidRPr="00171C95">
        <w:rPr>
          <w:rStyle w:val="StyleUnderline"/>
        </w:rPr>
        <w:t>the relationship between China and the U.S. while boosting</w:t>
      </w:r>
      <w:r w:rsidRPr="00171C95">
        <w:rPr>
          <w:sz w:val="16"/>
        </w:rPr>
        <w:t xml:space="preserve"> the </w:t>
      </w:r>
      <w:r w:rsidRPr="00171C95">
        <w:rPr>
          <w:rStyle w:val="StyleUnderline"/>
        </w:rPr>
        <w:t>economic growth</w:t>
      </w:r>
      <w:r w:rsidRPr="00171C95">
        <w:rPr>
          <w:sz w:val="16"/>
        </w:rPr>
        <w:t xml:space="preserve"> and preparing the unification with Taiwan after the 20th National Congress of the CCP in 2022.</w:t>
      </w:r>
    </w:p>
    <w:p w14:paraId="07881BB4" w14:textId="77777777" w:rsidR="00923023" w:rsidRPr="00171C95" w:rsidRDefault="00923023" w:rsidP="00923023">
      <w:pPr>
        <w:rPr>
          <w:sz w:val="16"/>
        </w:rPr>
      </w:pPr>
      <w:r w:rsidRPr="00171C95">
        <w:rPr>
          <w:sz w:val="16"/>
        </w:rPr>
        <w:t xml:space="preserve">Second, </w:t>
      </w:r>
      <w:r w:rsidRPr="00171C95">
        <w:rPr>
          <w:rStyle w:val="StyleUnderline"/>
        </w:rPr>
        <w:t>China</w:t>
      </w:r>
      <w:r w:rsidRPr="00171C95">
        <w:rPr>
          <w:sz w:val="16"/>
        </w:rPr>
        <w:t xml:space="preserve"> has </w:t>
      </w:r>
      <w:r w:rsidRPr="00171C95">
        <w:rPr>
          <w:rStyle w:val="StyleUnderline"/>
        </w:rPr>
        <w:t>understood</w:t>
      </w:r>
      <w:r w:rsidRPr="00171C95">
        <w:rPr>
          <w:sz w:val="16"/>
        </w:rPr>
        <w:t xml:space="preserve"> that </w:t>
      </w:r>
      <w:r w:rsidRPr="00171C95">
        <w:rPr>
          <w:rStyle w:val="Emphasis"/>
        </w:rPr>
        <w:t>any conflict</w:t>
      </w:r>
      <w:r w:rsidRPr="00171C95">
        <w:rPr>
          <w:sz w:val="16"/>
        </w:rPr>
        <w:t xml:space="preserve"> between China and the U.S. </w:t>
      </w:r>
      <w:r w:rsidRPr="00171C95">
        <w:rPr>
          <w:rStyle w:val="StyleUnderline"/>
        </w:rPr>
        <w:t>would be a</w:t>
      </w:r>
      <w:r w:rsidRPr="00171C95">
        <w:rPr>
          <w:sz w:val="16"/>
        </w:rPr>
        <w:t xml:space="preserve"> </w:t>
      </w:r>
      <w:r w:rsidRPr="00171C95">
        <w:rPr>
          <w:rStyle w:val="Emphasis"/>
        </w:rPr>
        <w:t>global</w:t>
      </w:r>
      <w:r w:rsidRPr="00171C95">
        <w:rPr>
          <w:sz w:val="16"/>
        </w:rPr>
        <w:t xml:space="preserve"> </w:t>
      </w:r>
      <w:r w:rsidRPr="00171C95">
        <w:rPr>
          <w:rStyle w:val="StyleUnderline"/>
        </w:rPr>
        <w:t>disaster</w:t>
      </w:r>
      <w:r w:rsidRPr="00171C95">
        <w:rPr>
          <w:sz w:val="16"/>
        </w:rPr>
        <w:t xml:space="preserve">, especially between the two nuclear powers.78 A war between the two giants is unthinkable.79 It could be a Third World War if the U.S. had a war with China.80 China now has 260 nuclear weapons in its stockpile, while the U.S. has 4670 or more. </w:t>
      </w:r>
      <w:r w:rsidRPr="003F1722">
        <w:rPr>
          <w:rStyle w:val="StyleUnderline"/>
          <w:highlight w:val="yellow"/>
        </w:rPr>
        <w:t>China</w:t>
      </w:r>
      <w:r w:rsidRPr="00171C95">
        <w:rPr>
          <w:rStyle w:val="StyleUnderline"/>
        </w:rPr>
        <w:t xml:space="preserve"> promised that it would </w:t>
      </w:r>
      <w:r w:rsidRPr="003F1722">
        <w:rPr>
          <w:rStyle w:val="StyleUnderline"/>
          <w:highlight w:val="yellow"/>
        </w:rPr>
        <w:t>implement a</w:t>
      </w:r>
      <w:r w:rsidRPr="00171C95">
        <w:rPr>
          <w:sz w:val="16"/>
        </w:rPr>
        <w:t xml:space="preserve"> “</w:t>
      </w:r>
      <w:r w:rsidRPr="003F1722">
        <w:rPr>
          <w:rStyle w:val="Emphasis"/>
          <w:highlight w:val="yellow"/>
        </w:rPr>
        <w:t>N</w:t>
      </w:r>
      <w:r w:rsidRPr="00171C95">
        <w:rPr>
          <w:sz w:val="16"/>
        </w:rPr>
        <w:t xml:space="preserve">o </w:t>
      </w:r>
      <w:r w:rsidRPr="003F1722">
        <w:rPr>
          <w:rStyle w:val="Emphasis"/>
          <w:highlight w:val="yellow"/>
        </w:rPr>
        <w:t>f</w:t>
      </w:r>
      <w:r w:rsidRPr="00171C95">
        <w:rPr>
          <w:sz w:val="16"/>
        </w:rPr>
        <w:t xml:space="preserve">irst </w:t>
      </w:r>
      <w:r w:rsidRPr="003F1722">
        <w:rPr>
          <w:rStyle w:val="Emphasis"/>
          <w:highlight w:val="yellow"/>
        </w:rPr>
        <w:t>u</w:t>
      </w:r>
      <w:r w:rsidRPr="00171C95">
        <w:rPr>
          <w:sz w:val="16"/>
        </w:rPr>
        <w:t xml:space="preserve">se” nuclear </w:t>
      </w:r>
      <w:r w:rsidRPr="00171C95">
        <w:rPr>
          <w:rStyle w:val="StyleUnderline"/>
        </w:rPr>
        <w:t>policy</w:t>
      </w:r>
      <w:r w:rsidRPr="00171C95">
        <w:rPr>
          <w:sz w:val="16"/>
        </w:rPr>
        <w:t xml:space="preserve">, implying that the country possesses nuclear weapons only to deter other states from a nuclear attack and expresses the purely self-defensive nature of China’s nuclear strategy. More fundamentally, </w:t>
      </w:r>
      <w:r w:rsidRPr="00171C95">
        <w:rPr>
          <w:rStyle w:val="StyleUnderline"/>
        </w:rPr>
        <w:t>it has demonstrated a</w:t>
      </w:r>
      <w:r w:rsidRPr="00171C95">
        <w:rPr>
          <w:sz w:val="16"/>
        </w:rPr>
        <w:t xml:space="preserve"> viable </w:t>
      </w:r>
      <w:r w:rsidRPr="00171C95">
        <w:rPr>
          <w:rStyle w:val="StyleUnderline"/>
        </w:rPr>
        <w:t>path toward</w:t>
      </w:r>
      <w:r w:rsidRPr="00171C95">
        <w:rPr>
          <w:sz w:val="16"/>
        </w:rPr>
        <w:t xml:space="preserve"> international </w:t>
      </w:r>
      <w:r w:rsidRPr="00171C95">
        <w:rPr>
          <w:rStyle w:val="Emphasis"/>
        </w:rPr>
        <w:t>nuclear disarmament</w:t>
      </w:r>
      <w:r w:rsidRPr="00171C95">
        <w:rPr>
          <w:sz w:val="16"/>
        </w:rPr>
        <w:t xml:space="preserve">.81 Many China experts “appear not to be worried by China’s rapidly growing nuclear capabilities, because </w:t>
      </w:r>
      <w:r w:rsidRPr="00171C95">
        <w:rPr>
          <w:rStyle w:val="StyleUnderline"/>
        </w:rPr>
        <w:t>Beijing’s official policy promises</w:t>
      </w:r>
      <w:r w:rsidRPr="00171C95">
        <w:rPr>
          <w:sz w:val="16"/>
        </w:rPr>
        <w:t xml:space="preserve"> that </w:t>
      </w:r>
      <w:r w:rsidRPr="00171C95">
        <w:rPr>
          <w:rStyle w:val="StyleUnderline"/>
        </w:rPr>
        <w:t>China will not be the</w:t>
      </w:r>
      <w:r w:rsidRPr="00171C95">
        <w:rPr>
          <w:sz w:val="16"/>
        </w:rPr>
        <w:t xml:space="preserve"> </w:t>
      </w:r>
      <w:r w:rsidRPr="00171C95">
        <w:rPr>
          <w:rStyle w:val="Emphasis"/>
        </w:rPr>
        <w:t>first</w:t>
      </w:r>
      <w:r w:rsidRPr="00171C95">
        <w:rPr>
          <w:sz w:val="16"/>
        </w:rPr>
        <w:t xml:space="preserve"> </w:t>
      </w:r>
      <w:r w:rsidRPr="00171C95">
        <w:rPr>
          <w:rStyle w:val="StyleUnderline"/>
        </w:rPr>
        <w:t>to employ nuclear weapons in a conflict</w:t>
      </w:r>
      <w:r w:rsidRPr="00171C95">
        <w:rPr>
          <w:sz w:val="16"/>
        </w:rPr>
        <w:t>. Beijing promises that its nuclear forces are for deterrence and retaliation only, not for aggression.”82 However, China continues to develop its nuclear weapons. China is likely to double the size of its nuclear stockpile in a few years.83 U.S. military leaders are not as naïve as academics about China’s “no first use” pledge. Charles Richard, chief of U.S. Strategic Command, testified to the Senate Armed Services Committee that he could “drive a truck through China’s ‘no first use’ policy, because China’s unprecedented rapid expansion of its nuclear and missile capabilities is not consistent with a belief in ‘minimum deterrence’ and ‘no first use.’”84 In January 2022, five global nuclear powers who are the permanent members of the U.N. Security Council, the U.S., the UK, Russia, China, and France, signed a joint statement and agreed to prevent nuclear weapons from spreading and to ensure a nuclear war would not happen. The agreement itself is a positive sign, indicating that nuclear deterrence is working and there will be no massive war between China and the U.S.85 Practically, it is hard to trust a dictator’s words. In March 2022, Putin already put nuclear deterrent forces on high alert and attacked Europe’s largest nuclear plant just a month after Russia signed the joint statement.</w:t>
      </w:r>
    </w:p>
    <w:p w14:paraId="0B9B6AC9" w14:textId="77777777" w:rsidR="00923023" w:rsidRPr="00171C95" w:rsidRDefault="00923023" w:rsidP="00923023">
      <w:pPr>
        <w:rPr>
          <w:sz w:val="16"/>
        </w:rPr>
      </w:pPr>
      <w:r w:rsidRPr="00171C95">
        <w:rPr>
          <w:sz w:val="16"/>
        </w:rPr>
        <w:t xml:space="preserve">Third, </w:t>
      </w:r>
      <w:r w:rsidRPr="00171C95">
        <w:rPr>
          <w:rStyle w:val="StyleUnderline"/>
        </w:rPr>
        <w:t xml:space="preserve">the Chinese </w:t>
      </w:r>
      <w:r w:rsidRPr="003F1722">
        <w:rPr>
          <w:rStyle w:val="StyleUnderline"/>
          <w:highlight w:val="yellow"/>
        </w:rPr>
        <w:t>economy and military</w:t>
      </w:r>
      <w:r w:rsidRPr="00171C95">
        <w:rPr>
          <w:rStyle w:val="StyleUnderline"/>
        </w:rPr>
        <w:t xml:space="preserve"> are</w:t>
      </w:r>
      <w:r w:rsidRPr="00171C95">
        <w:rPr>
          <w:sz w:val="16"/>
        </w:rPr>
        <w:t xml:space="preserve"> </w:t>
      </w:r>
      <w:r w:rsidRPr="003F1722">
        <w:rPr>
          <w:rStyle w:val="Emphasis"/>
          <w:highlight w:val="yellow"/>
        </w:rPr>
        <w:t>not strong enough</w:t>
      </w:r>
      <w:r w:rsidRPr="00171C95">
        <w:rPr>
          <w:sz w:val="16"/>
        </w:rPr>
        <w:t xml:space="preserve"> </w:t>
      </w:r>
      <w:r w:rsidRPr="00171C95">
        <w:rPr>
          <w:rStyle w:val="StyleUnderline"/>
        </w:rPr>
        <w:t>to support war</w:t>
      </w:r>
      <w:r w:rsidRPr="00171C95">
        <w:rPr>
          <w:sz w:val="16"/>
        </w:rPr>
        <w:t xml:space="preserve"> with the U.S. China will unlikely enter to war if it cannot win because </w:t>
      </w:r>
      <w:r w:rsidRPr="00171C95">
        <w:rPr>
          <w:rStyle w:val="StyleUnderline"/>
        </w:rPr>
        <w:t>the CCP</w:t>
      </w:r>
      <w:r w:rsidRPr="00171C95">
        <w:rPr>
          <w:sz w:val="16"/>
        </w:rPr>
        <w:t xml:space="preserve"> </w:t>
      </w:r>
      <w:r w:rsidRPr="00171C95">
        <w:rPr>
          <w:rStyle w:val="Emphasis"/>
        </w:rPr>
        <w:t>cannot</w:t>
      </w:r>
      <w:r w:rsidRPr="00171C95">
        <w:rPr>
          <w:sz w:val="16"/>
        </w:rPr>
        <w:t xml:space="preserve"> </w:t>
      </w:r>
      <w:r w:rsidRPr="00171C95">
        <w:rPr>
          <w:rStyle w:val="StyleUnderline"/>
        </w:rPr>
        <w:t>afford a loss</w:t>
      </w:r>
      <w:r w:rsidRPr="00171C95">
        <w:rPr>
          <w:sz w:val="16"/>
        </w:rPr>
        <w:t xml:space="preserve">. China will wage war when it sees itself winning at least cost. China is the fastest-growing economy in the world but </w:t>
      </w:r>
      <w:r w:rsidRPr="00171C95">
        <w:rPr>
          <w:rStyle w:val="StyleUnderline"/>
        </w:rPr>
        <w:t>there are many</w:t>
      </w:r>
      <w:r w:rsidRPr="00171C95">
        <w:rPr>
          <w:sz w:val="16"/>
        </w:rPr>
        <w:t xml:space="preserve"> more </w:t>
      </w:r>
      <w:r w:rsidRPr="00171C95">
        <w:rPr>
          <w:rStyle w:val="StyleUnderline"/>
        </w:rPr>
        <w:t>statistics that</w:t>
      </w:r>
      <w:r w:rsidRPr="00171C95">
        <w:rPr>
          <w:sz w:val="16"/>
        </w:rPr>
        <w:t xml:space="preserve"> come to the front of arguments, which </w:t>
      </w:r>
      <w:r w:rsidRPr="00171C95">
        <w:rPr>
          <w:rStyle w:val="StyleUnderline"/>
        </w:rPr>
        <w:t>question the</w:t>
      </w:r>
      <w:r w:rsidRPr="00171C95">
        <w:rPr>
          <w:sz w:val="16"/>
        </w:rPr>
        <w:t xml:space="preserve"> size of the </w:t>
      </w:r>
      <w:r w:rsidRPr="00171C95">
        <w:rPr>
          <w:rStyle w:val="StyleUnderline"/>
        </w:rPr>
        <w:t>Chinese</w:t>
      </w:r>
      <w:r w:rsidRPr="00171C95">
        <w:rPr>
          <w:sz w:val="16"/>
        </w:rPr>
        <w:t xml:space="preserve"> economy and its actual </w:t>
      </w:r>
      <w:r w:rsidRPr="00171C95">
        <w:rPr>
          <w:rStyle w:val="Emphasis"/>
        </w:rPr>
        <w:t>economic</w:t>
      </w:r>
      <w:r w:rsidRPr="00171C95">
        <w:rPr>
          <w:sz w:val="16"/>
        </w:rPr>
        <w:t xml:space="preserve"> </w:t>
      </w:r>
      <w:r w:rsidRPr="00171C95">
        <w:rPr>
          <w:rStyle w:val="StyleUnderline"/>
        </w:rPr>
        <w:t>situation</w:t>
      </w:r>
      <w:r w:rsidRPr="00171C95">
        <w:rPr>
          <w:sz w:val="16"/>
        </w:rPr>
        <w:t xml:space="preserve">. The economic and social </w:t>
      </w:r>
      <w:r w:rsidRPr="00171C95">
        <w:rPr>
          <w:rStyle w:val="StyleUnderline"/>
        </w:rPr>
        <w:t>consequences of</w:t>
      </w:r>
      <w:r w:rsidRPr="00171C95">
        <w:rPr>
          <w:sz w:val="16"/>
        </w:rPr>
        <w:t xml:space="preserve"> </w:t>
      </w:r>
      <w:r w:rsidRPr="00171C95">
        <w:rPr>
          <w:rStyle w:val="Emphasis"/>
        </w:rPr>
        <w:t>zero-case</w:t>
      </w:r>
      <w:r w:rsidRPr="00171C95">
        <w:rPr>
          <w:sz w:val="16"/>
        </w:rPr>
        <w:t xml:space="preserve"> </w:t>
      </w:r>
      <w:r w:rsidRPr="00171C95">
        <w:rPr>
          <w:rStyle w:val="StyleUnderline"/>
        </w:rPr>
        <w:t>tolerance policy are</w:t>
      </w:r>
      <w:r w:rsidRPr="00171C95">
        <w:rPr>
          <w:sz w:val="16"/>
        </w:rPr>
        <w:t xml:space="preserve"> clearly </w:t>
      </w:r>
      <w:r w:rsidRPr="00171C95">
        <w:rPr>
          <w:rStyle w:val="StyleUnderline"/>
        </w:rPr>
        <w:t>serious and far-reaching</w:t>
      </w:r>
      <w:r w:rsidRPr="00171C95">
        <w:rPr>
          <w:sz w:val="16"/>
        </w:rPr>
        <w:t xml:space="preserve">. China is still a developing country. </w:t>
      </w:r>
      <w:r w:rsidRPr="00171C95">
        <w:rPr>
          <w:rStyle w:val="StyleUnderline"/>
        </w:rPr>
        <w:t>China does</w:t>
      </w:r>
      <w:r w:rsidRPr="00171C95">
        <w:rPr>
          <w:sz w:val="16"/>
        </w:rPr>
        <w:t xml:space="preserve"> </w:t>
      </w:r>
      <w:r w:rsidRPr="003F1722">
        <w:rPr>
          <w:rStyle w:val="Emphasis"/>
          <w:highlight w:val="yellow"/>
        </w:rPr>
        <w:t>not</w:t>
      </w:r>
      <w:r w:rsidRPr="00171C95">
        <w:rPr>
          <w:sz w:val="16"/>
        </w:rPr>
        <w:t xml:space="preserve"> </w:t>
      </w:r>
      <w:r w:rsidRPr="00171C95">
        <w:rPr>
          <w:rStyle w:val="StyleUnderline"/>
        </w:rPr>
        <w:t xml:space="preserve">rank </w:t>
      </w:r>
      <w:r w:rsidRPr="003F1722">
        <w:rPr>
          <w:rStyle w:val="StyleUnderline"/>
          <w:highlight w:val="yellow"/>
        </w:rPr>
        <w:t>among the 100 richest</w:t>
      </w:r>
      <w:r w:rsidRPr="00171C95">
        <w:rPr>
          <w:rStyle w:val="StyleUnderline"/>
        </w:rPr>
        <w:t xml:space="preserve"> nations</w:t>
      </w:r>
      <w:r w:rsidRPr="00171C95">
        <w:rPr>
          <w:sz w:val="16"/>
        </w:rPr>
        <w:t xml:space="preserve"> based on </w:t>
      </w:r>
      <w:r w:rsidRPr="003F1722">
        <w:rPr>
          <w:rStyle w:val="Emphasis"/>
          <w:highlight w:val="yellow"/>
        </w:rPr>
        <w:t>per capita</w:t>
      </w:r>
      <w:r w:rsidRPr="00171C95">
        <w:rPr>
          <w:sz w:val="16"/>
        </w:rPr>
        <w:t xml:space="preserve">. Among 1.4 billion people, about 50% of Chinese people live in rural areas, 400 million </w:t>
      </w:r>
      <w:r w:rsidRPr="00171C95">
        <w:rPr>
          <w:sz w:val="16"/>
        </w:rPr>
        <w:lastRenderedPageBreak/>
        <w:t xml:space="preserve">people live on less than $2 a day, and 200 million people live on less than a dollar per day. Even if China will continue its economic growth for years, </w:t>
      </w:r>
      <w:r w:rsidRPr="00171C95">
        <w:rPr>
          <w:rStyle w:val="StyleUnderline"/>
        </w:rPr>
        <w:t>it may</w:t>
      </w:r>
      <w:r w:rsidRPr="00171C95">
        <w:rPr>
          <w:sz w:val="16"/>
        </w:rPr>
        <w:t xml:space="preserve"> </w:t>
      </w:r>
      <w:r w:rsidRPr="00171C95">
        <w:rPr>
          <w:rStyle w:val="Emphasis"/>
        </w:rPr>
        <w:t>never</w:t>
      </w:r>
      <w:r w:rsidRPr="00171C95">
        <w:rPr>
          <w:sz w:val="16"/>
        </w:rPr>
        <w:t xml:space="preserve"> </w:t>
      </w:r>
      <w:r w:rsidRPr="00171C95">
        <w:rPr>
          <w:rStyle w:val="StyleUnderline"/>
        </w:rPr>
        <w:t>surpass the U.S. because it faces</w:t>
      </w:r>
      <w:r w:rsidRPr="00171C95">
        <w:rPr>
          <w:sz w:val="16"/>
        </w:rPr>
        <w:t xml:space="preserve"> </w:t>
      </w:r>
      <w:r w:rsidRPr="00171C95">
        <w:rPr>
          <w:rStyle w:val="Emphasis"/>
        </w:rPr>
        <w:t>many obstacles</w:t>
      </w:r>
      <w:r w:rsidRPr="00171C95">
        <w:rPr>
          <w:sz w:val="16"/>
        </w:rPr>
        <w:t xml:space="preserve">.86 </w:t>
      </w:r>
      <w:r w:rsidRPr="003F1722">
        <w:rPr>
          <w:rStyle w:val="StyleUnderline"/>
          <w:highlight w:val="yellow"/>
        </w:rPr>
        <w:t>U.S. military spending grows</w:t>
      </w:r>
      <w:r w:rsidRPr="00171C95">
        <w:rPr>
          <w:rStyle w:val="StyleUnderline"/>
        </w:rPr>
        <w:t xml:space="preserve"> as</w:t>
      </w:r>
      <w:r w:rsidRPr="00171C95">
        <w:rPr>
          <w:sz w:val="16"/>
        </w:rPr>
        <w:t xml:space="preserve"> </w:t>
      </w:r>
      <w:r w:rsidRPr="00171C95">
        <w:rPr>
          <w:rStyle w:val="Emphasis"/>
        </w:rPr>
        <w:t>policy shifts</w:t>
      </w:r>
      <w:r w:rsidRPr="00171C95">
        <w:rPr>
          <w:sz w:val="16"/>
        </w:rPr>
        <w:t xml:space="preserve"> </w:t>
      </w:r>
      <w:r w:rsidRPr="003F1722">
        <w:rPr>
          <w:rStyle w:val="StyleUnderline"/>
          <w:highlight w:val="yellow"/>
        </w:rPr>
        <w:t>to</w:t>
      </w:r>
      <w:r w:rsidRPr="00171C95">
        <w:rPr>
          <w:rStyle w:val="StyleUnderline"/>
        </w:rPr>
        <w:t xml:space="preserve"> “prioritize China” with</w:t>
      </w:r>
      <w:r w:rsidRPr="00171C95">
        <w:rPr>
          <w:sz w:val="16"/>
        </w:rPr>
        <w:t xml:space="preserve"> </w:t>
      </w:r>
      <w:r w:rsidRPr="00171C95">
        <w:rPr>
          <w:rStyle w:val="Emphasis"/>
        </w:rPr>
        <w:t>$</w:t>
      </w:r>
      <w:r w:rsidRPr="003F1722">
        <w:rPr>
          <w:rStyle w:val="Emphasis"/>
          <w:highlight w:val="yellow"/>
        </w:rPr>
        <w:t>813</w:t>
      </w:r>
      <w:r w:rsidRPr="00171C95">
        <w:rPr>
          <w:rStyle w:val="Emphasis"/>
        </w:rPr>
        <w:t xml:space="preserve">.3 </w:t>
      </w:r>
      <w:r w:rsidRPr="003F1722">
        <w:rPr>
          <w:rStyle w:val="Emphasis"/>
          <w:highlight w:val="yellow"/>
        </w:rPr>
        <w:t>billion</w:t>
      </w:r>
      <w:r w:rsidRPr="00171C95">
        <w:rPr>
          <w:sz w:val="16"/>
        </w:rPr>
        <w:t xml:space="preserve"> in 2022 </w:t>
      </w:r>
      <w:r w:rsidRPr="00171C95">
        <w:rPr>
          <w:rStyle w:val="StyleUnderline"/>
        </w:rPr>
        <w:t xml:space="preserve">while </w:t>
      </w:r>
      <w:r w:rsidRPr="003F1722">
        <w:rPr>
          <w:rStyle w:val="StyleUnderline"/>
          <w:highlight w:val="yellow"/>
        </w:rPr>
        <w:t>China’s</w:t>
      </w:r>
      <w:r w:rsidRPr="00171C95">
        <w:rPr>
          <w:rStyle w:val="StyleUnderline"/>
        </w:rPr>
        <w:t xml:space="preserve"> military spending has reached</w:t>
      </w:r>
      <w:r w:rsidRPr="00171C95">
        <w:rPr>
          <w:sz w:val="16"/>
        </w:rPr>
        <w:t xml:space="preserve"> </w:t>
      </w:r>
      <w:r w:rsidRPr="00171C95">
        <w:rPr>
          <w:rStyle w:val="Emphasis"/>
        </w:rPr>
        <w:t>$</w:t>
      </w:r>
      <w:r w:rsidRPr="003F1722">
        <w:rPr>
          <w:rStyle w:val="Emphasis"/>
          <w:highlight w:val="yellow"/>
        </w:rPr>
        <w:t>230</w:t>
      </w:r>
      <w:r w:rsidRPr="00171C95">
        <w:rPr>
          <w:rStyle w:val="Emphasis"/>
        </w:rPr>
        <w:t xml:space="preserve"> billion</w:t>
      </w:r>
      <w:r w:rsidRPr="00171C95">
        <w:rPr>
          <w:sz w:val="16"/>
        </w:rPr>
        <w:t xml:space="preserve"> in 2022. China’s military budget is only about 28% of the U.S. The PLA has approximately 975,000 active-duty personnel, the largest navy in the world with an overall battle force of approximately 355 ships and submarines, the largest aviation force in the region and the third largest in the world, with over 2800 total aircraft of which approximately 2250 are combat aircraft. China develops new intercontinental ballistic missiles, continues to increase its inventory of road-mobile DF-26 intermediate-range ballistic missiles (IRBM), and has its first operational hypersonic weapons system, the DF-17 hypersonic glide vehicle (HGV), and medium-range ballistic missile (MRBM). China is determined to build a “world-class” military by the end of 2049.87 However, </w:t>
      </w:r>
      <w:r w:rsidRPr="00171C95">
        <w:rPr>
          <w:rStyle w:val="StyleUnderline"/>
        </w:rPr>
        <w:t>the</w:t>
      </w:r>
      <w:r w:rsidRPr="00171C95">
        <w:rPr>
          <w:sz w:val="16"/>
        </w:rPr>
        <w:t xml:space="preserve"> </w:t>
      </w:r>
      <w:r w:rsidRPr="003F1722">
        <w:rPr>
          <w:rStyle w:val="Emphasis"/>
          <w:highlight w:val="yellow"/>
        </w:rPr>
        <w:t>comprehensive</w:t>
      </w:r>
      <w:r w:rsidRPr="003F1722">
        <w:rPr>
          <w:sz w:val="16"/>
          <w:highlight w:val="yellow"/>
        </w:rPr>
        <w:t xml:space="preserve"> </w:t>
      </w:r>
      <w:r w:rsidRPr="003F1722">
        <w:rPr>
          <w:rStyle w:val="StyleUnderline"/>
          <w:highlight w:val="yellow"/>
        </w:rPr>
        <w:t>power</w:t>
      </w:r>
      <w:r w:rsidRPr="00171C95">
        <w:rPr>
          <w:rStyle w:val="StyleUnderline"/>
        </w:rPr>
        <w:t xml:space="preserve"> of the PLA</w:t>
      </w:r>
      <w:r w:rsidRPr="00171C95">
        <w:rPr>
          <w:sz w:val="16"/>
        </w:rPr>
        <w:t xml:space="preserve"> still </w:t>
      </w:r>
      <w:r w:rsidRPr="003F1722">
        <w:rPr>
          <w:rStyle w:val="Emphasis"/>
          <w:highlight w:val="yellow"/>
        </w:rPr>
        <w:t>lags far behind</w:t>
      </w:r>
      <w:r w:rsidRPr="00171C95">
        <w:rPr>
          <w:rStyle w:val="Emphasis"/>
        </w:rPr>
        <w:t xml:space="preserve"> the U.S.</w:t>
      </w:r>
      <w:r w:rsidRPr="00171C95">
        <w:rPr>
          <w:sz w:val="16"/>
        </w:rPr>
        <w:t xml:space="preserve"> </w:t>
      </w:r>
      <w:r w:rsidRPr="00171C95">
        <w:rPr>
          <w:rStyle w:val="StyleUnderline"/>
        </w:rPr>
        <w:t>If China learned a lesson from</w:t>
      </w:r>
      <w:r w:rsidRPr="00171C95">
        <w:rPr>
          <w:sz w:val="16"/>
        </w:rPr>
        <w:t xml:space="preserve"> </w:t>
      </w:r>
      <w:r w:rsidRPr="00171C95">
        <w:rPr>
          <w:rStyle w:val="Emphasis"/>
        </w:rPr>
        <w:t>Russia</w:t>
      </w:r>
      <w:r w:rsidRPr="00171C95">
        <w:rPr>
          <w:sz w:val="16"/>
        </w:rPr>
        <w:t xml:space="preserve">’s failures in the invasion of Ukraine, </w:t>
      </w:r>
      <w:r w:rsidRPr="00171C95">
        <w:rPr>
          <w:rStyle w:val="StyleUnderline"/>
        </w:rPr>
        <w:t>it should never take on the U.S. head even when fully modernized</w:t>
      </w:r>
      <w:r w:rsidRPr="00171C95">
        <w:rPr>
          <w:sz w:val="16"/>
        </w:rPr>
        <w:t xml:space="preserve">. Although China’s navy, ground troop, and air forces have developed rapidly in the past two decades, </w:t>
      </w:r>
      <w:r w:rsidRPr="003F1722">
        <w:rPr>
          <w:rStyle w:val="StyleUnderline"/>
          <w:highlight w:val="yellow"/>
        </w:rPr>
        <w:t>considering</w:t>
      </w:r>
      <w:r w:rsidRPr="00171C95">
        <w:rPr>
          <w:rStyle w:val="StyleUnderline"/>
        </w:rPr>
        <w:t xml:space="preserve"> the</w:t>
      </w:r>
      <w:r w:rsidRPr="00171C95">
        <w:rPr>
          <w:sz w:val="16"/>
        </w:rPr>
        <w:t xml:space="preserve"> </w:t>
      </w:r>
      <w:r w:rsidRPr="003F1722">
        <w:rPr>
          <w:rStyle w:val="Emphasis"/>
          <w:highlight w:val="yellow"/>
        </w:rPr>
        <w:t>quality</w:t>
      </w:r>
      <w:r w:rsidRPr="003F1722">
        <w:rPr>
          <w:sz w:val="16"/>
          <w:highlight w:val="yellow"/>
        </w:rPr>
        <w:t xml:space="preserve"> </w:t>
      </w:r>
      <w:r w:rsidRPr="003F1722">
        <w:rPr>
          <w:rStyle w:val="StyleUnderline"/>
          <w:highlight w:val="yellow"/>
        </w:rPr>
        <w:t>and</w:t>
      </w:r>
      <w:r w:rsidRPr="003F1722">
        <w:rPr>
          <w:sz w:val="16"/>
          <w:highlight w:val="yellow"/>
        </w:rPr>
        <w:t xml:space="preserve"> </w:t>
      </w:r>
      <w:r w:rsidRPr="003F1722">
        <w:rPr>
          <w:rStyle w:val="Emphasis"/>
          <w:highlight w:val="yellow"/>
        </w:rPr>
        <w:t>overall strength</w:t>
      </w:r>
      <w:r w:rsidRPr="00171C95">
        <w:rPr>
          <w:sz w:val="16"/>
        </w:rPr>
        <w:t xml:space="preserve"> </w:t>
      </w:r>
      <w:r w:rsidRPr="00171C95">
        <w:rPr>
          <w:rStyle w:val="StyleUnderline"/>
        </w:rPr>
        <w:t xml:space="preserve">of the military, </w:t>
      </w:r>
      <w:r w:rsidRPr="003F1722">
        <w:rPr>
          <w:rStyle w:val="StyleUnderline"/>
          <w:highlight w:val="yellow"/>
        </w:rPr>
        <w:t>as well as</w:t>
      </w:r>
      <w:r w:rsidRPr="00171C95">
        <w:rPr>
          <w:rStyle w:val="StyleUnderline"/>
        </w:rPr>
        <w:t xml:space="preserve"> the strength of military </w:t>
      </w:r>
      <w:r w:rsidRPr="003F1722">
        <w:rPr>
          <w:rStyle w:val="StyleUnderline"/>
          <w:highlight w:val="yellow"/>
        </w:rPr>
        <w:t>alliances</w:t>
      </w:r>
      <w:r w:rsidRPr="00171C95">
        <w:rPr>
          <w:rStyle w:val="StyleUnderline"/>
        </w:rPr>
        <w:t>, China would</w:t>
      </w:r>
      <w:r w:rsidRPr="00171C95">
        <w:rPr>
          <w:sz w:val="16"/>
        </w:rPr>
        <w:t xml:space="preserve"> </w:t>
      </w:r>
      <w:r w:rsidRPr="00171C95">
        <w:rPr>
          <w:rStyle w:val="Emphasis"/>
        </w:rPr>
        <w:t>lose</w:t>
      </w:r>
      <w:r w:rsidRPr="00171C95">
        <w:rPr>
          <w:sz w:val="16"/>
        </w:rPr>
        <w:t xml:space="preserve"> </w:t>
      </w:r>
      <w:r w:rsidRPr="00171C95">
        <w:rPr>
          <w:rStyle w:val="StyleUnderline"/>
        </w:rPr>
        <w:t>the war if it launched a war with the U.S.</w:t>
      </w:r>
      <w:r w:rsidRPr="00171C95">
        <w:rPr>
          <w:sz w:val="16"/>
        </w:rPr>
        <w:t xml:space="preserve"> Any war with the U.S. will be near its shores where </w:t>
      </w:r>
      <w:r w:rsidRPr="00171C95">
        <w:rPr>
          <w:rStyle w:val="StyleUnderline"/>
        </w:rPr>
        <w:t>the U.S. will have a</w:t>
      </w:r>
      <w:r w:rsidRPr="00171C95">
        <w:rPr>
          <w:sz w:val="16"/>
        </w:rPr>
        <w:t xml:space="preserve"> </w:t>
      </w:r>
      <w:r w:rsidRPr="00171C95">
        <w:rPr>
          <w:rStyle w:val="Emphasis"/>
        </w:rPr>
        <w:t>decisive</w:t>
      </w:r>
      <w:r w:rsidRPr="00171C95">
        <w:rPr>
          <w:sz w:val="16"/>
        </w:rPr>
        <w:t xml:space="preserve"> </w:t>
      </w:r>
      <w:r w:rsidRPr="00171C95">
        <w:rPr>
          <w:rStyle w:val="StyleUnderline"/>
        </w:rPr>
        <w:t>winning advantage</w:t>
      </w:r>
      <w:r w:rsidRPr="00171C95">
        <w:rPr>
          <w:sz w:val="16"/>
        </w:rPr>
        <w:t>.88</w:t>
      </w:r>
    </w:p>
    <w:p w14:paraId="645C62CE" w14:textId="77777777" w:rsidR="00923023" w:rsidRPr="00171C95" w:rsidRDefault="00923023" w:rsidP="00923023">
      <w:pPr>
        <w:rPr>
          <w:sz w:val="16"/>
        </w:rPr>
      </w:pPr>
      <w:r w:rsidRPr="00171C95">
        <w:rPr>
          <w:sz w:val="16"/>
        </w:rPr>
        <w:t xml:space="preserve">Fourth, </w:t>
      </w:r>
      <w:r w:rsidRPr="00171C95">
        <w:rPr>
          <w:rStyle w:val="StyleUnderline"/>
        </w:rPr>
        <w:t>China will feel</w:t>
      </w:r>
      <w:r w:rsidRPr="00171C95">
        <w:rPr>
          <w:sz w:val="16"/>
        </w:rPr>
        <w:t xml:space="preserve"> </w:t>
      </w:r>
      <w:r w:rsidRPr="00171C95">
        <w:rPr>
          <w:rStyle w:val="Emphasis"/>
        </w:rPr>
        <w:t>difficult</w:t>
      </w:r>
      <w:r w:rsidRPr="00171C95">
        <w:rPr>
          <w:sz w:val="16"/>
        </w:rPr>
        <w:t xml:space="preserve"> </w:t>
      </w:r>
      <w:r w:rsidRPr="00171C95">
        <w:rPr>
          <w:rStyle w:val="StyleUnderline"/>
        </w:rPr>
        <w:t>to justify a war</w:t>
      </w:r>
      <w:r w:rsidRPr="00171C95">
        <w:rPr>
          <w:sz w:val="16"/>
        </w:rPr>
        <w:t xml:space="preserve"> with U.S. Military strength is the basis for consideration if China goes to war. </w:t>
      </w:r>
      <w:r w:rsidRPr="00171C95">
        <w:rPr>
          <w:rStyle w:val="StyleUnderline"/>
        </w:rPr>
        <w:t>If China’s military power is at an</w:t>
      </w:r>
      <w:r w:rsidRPr="00171C95">
        <w:rPr>
          <w:sz w:val="16"/>
        </w:rPr>
        <w:t xml:space="preserve"> absolute </w:t>
      </w:r>
      <w:r w:rsidRPr="00171C95">
        <w:rPr>
          <w:rStyle w:val="Emphasis"/>
        </w:rPr>
        <w:t>advantage</w:t>
      </w:r>
      <w:r w:rsidRPr="00171C95">
        <w:rPr>
          <w:sz w:val="16"/>
        </w:rPr>
        <w:t xml:space="preserve">, </w:t>
      </w:r>
      <w:r w:rsidRPr="00171C95">
        <w:rPr>
          <w:rStyle w:val="StyleUnderline"/>
        </w:rPr>
        <w:t>it</w:t>
      </w:r>
      <w:r w:rsidRPr="00171C95">
        <w:rPr>
          <w:sz w:val="16"/>
        </w:rPr>
        <w:t xml:space="preserve"> still </w:t>
      </w:r>
      <w:r w:rsidRPr="00171C95">
        <w:rPr>
          <w:rStyle w:val="StyleUnderline"/>
        </w:rPr>
        <w:t>lacks the</w:t>
      </w:r>
      <w:r w:rsidRPr="00171C95">
        <w:rPr>
          <w:sz w:val="16"/>
        </w:rPr>
        <w:t xml:space="preserve"> </w:t>
      </w:r>
      <w:r w:rsidRPr="00171C95">
        <w:rPr>
          <w:rStyle w:val="Emphasis"/>
        </w:rPr>
        <w:t>pre-conditions</w:t>
      </w:r>
      <w:r w:rsidRPr="00171C95">
        <w:rPr>
          <w:sz w:val="16"/>
        </w:rPr>
        <w:t xml:space="preserve"> </w:t>
      </w:r>
      <w:r w:rsidRPr="00171C95">
        <w:rPr>
          <w:rStyle w:val="StyleUnderline"/>
        </w:rPr>
        <w:t>for war with the U.S.</w:t>
      </w:r>
      <w:r w:rsidRPr="00171C95">
        <w:rPr>
          <w:sz w:val="16"/>
        </w:rPr>
        <w:t xml:space="preserve"> If China’s military power evenly matches with the U.S., it should be cautious about starting a war. China has not arrived at the stage to initiate a war. Military power is not simply about military budget and weapons. </w:t>
      </w:r>
      <w:r w:rsidRPr="00171C95">
        <w:rPr>
          <w:rStyle w:val="Emphasis"/>
        </w:rPr>
        <w:t>Real</w:t>
      </w:r>
      <w:r w:rsidRPr="00171C95">
        <w:rPr>
          <w:sz w:val="16"/>
        </w:rPr>
        <w:t xml:space="preserve"> war </w:t>
      </w:r>
      <w:r w:rsidRPr="00171C95">
        <w:rPr>
          <w:rStyle w:val="Emphasis"/>
        </w:rPr>
        <w:t>experience</w:t>
      </w:r>
      <w:r w:rsidRPr="00171C95">
        <w:rPr>
          <w:sz w:val="16"/>
        </w:rPr>
        <w:t xml:space="preserve"> </w:t>
      </w:r>
      <w:r w:rsidRPr="00171C95">
        <w:rPr>
          <w:rStyle w:val="StyleUnderline"/>
        </w:rPr>
        <w:t>must be taken into consideration</w:t>
      </w:r>
      <w:r w:rsidRPr="00171C95">
        <w:rPr>
          <w:sz w:val="16"/>
        </w:rPr>
        <w:t xml:space="preserve">. </w:t>
      </w:r>
      <w:r w:rsidRPr="00171C95">
        <w:rPr>
          <w:rStyle w:val="StyleUnderline"/>
        </w:rPr>
        <w:t>China does not have real</w:t>
      </w:r>
      <w:r w:rsidRPr="00171C95">
        <w:rPr>
          <w:sz w:val="16"/>
        </w:rPr>
        <w:t xml:space="preserve"> military </w:t>
      </w:r>
      <w:r w:rsidRPr="00171C95">
        <w:rPr>
          <w:rStyle w:val="StyleUnderline"/>
        </w:rPr>
        <w:t>experience to win a</w:t>
      </w:r>
      <w:r w:rsidRPr="00171C95">
        <w:rPr>
          <w:sz w:val="16"/>
        </w:rPr>
        <w:t xml:space="preserve"> </w:t>
      </w:r>
      <w:r w:rsidRPr="00171C95">
        <w:rPr>
          <w:rStyle w:val="Emphasis"/>
        </w:rPr>
        <w:t>modern</w:t>
      </w:r>
      <w:r w:rsidRPr="00171C95">
        <w:rPr>
          <w:sz w:val="16"/>
        </w:rPr>
        <w:t xml:space="preserve"> </w:t>
      </w:r>
      <w:r w:rsidRPr="00171C95">
        <w:rPr>
          <w:rStyle w:val="StyleUnderline"/>
        </w:rPr>
        <w:t>war</w:t>
      </w:r>
      <w:r w:rsidRPr="00171C95">
        <w:rPr>
          <w:sz w:val="16"/>
        </w:rPr>
        <w:t xml:space="preserve"> with the U.S. After the establishment of the PRC, China went to conventional war several times, including the Korean War, the war with India (1967), and the Vietnam War (1979). It cannot rule out that China will follow the same pattern to go to war in the future. However, the Iraq war and the 2022 War between Russia and Ukraine indicate that contemporary war is completely different from traditional war. Chinese military power is untested in the contemporary military war. Moreover, the CCP has not faced an immediate military threat from the U.S. Military experts’ </w:t>
      </w:r>
      <w:r w:rsidRPr="00171C95">
        <w:rPr>
          <w:rStyle w:val="StyleUnderline"/>
        </w:rPr>
        <w:t>research projects on when and why Beijing</w:t>
      </w:r>
      <w:r w:rsidRPr="00171C95">
        <w:rPr>
          <w:sz w:val="16"/>
        </w:rPr>
        <w:t xml:space="preserve"> </w:t>
      </w:r>
      <w:r w:rsidRPr="00171C95">
        <w:rPr>
          <w:rStyle w:val="Emphasis"/>
        </w:rPr>
        <w:t>uses force</w:t>
      </w:r>
      <w:r w:rsidRPr="00171C95">
        <w:rPr>
          <w:sz w:val="16"/>
        </w:rPr>
        <w:t xml:space="preserve"> have </w:t>
      </w:r>
      <w:r w:rsidRPr="00171C95">
        <w:rPr>
          <w:rStyle w:val="StyleUnderline"/>
        </w:rPr>
        <w:t>reached a</w:t>
      </w:r>
      <w:r w:rsidRPr="00171C95">
        <w:rPr>
          <w:sz w:val="16"/>
        </w:rPr>
        <w:t xml:space="preserve"> </w:t>
      </w:r>
      <w:r w:rsidRPr="00171C95">
        <w:rPr>
          <w:rStyle w:val="Emphasis"/>
        </w:rPr>
        <w:t>similar</w:t>
      </w:r>
      <w:r w:rsidRPr="00171C95">
        <w:rPr>
          <w:sz w:val="16"/>
        </w:rPr>
        <w:t xml:space="preserve"> </w:t>
      </w:r>
      <w:r w:rsidRPr="00171C95">
        <w:rPr>
          <w:rStyle w:val="StyleUnderline"/>
        </w:rPr>
        <w:t>conclusion</w:t>
      </w:r>
      <w:r w:rsidRPr="00171C95">
        <w:rPr>
          <w:sz w:val="16"/>
        </w:rPr>
        <w:t xml:space="preserve">: </w:t>
      </w:r>
      <w:r w:rsidRPr="003F1722">
        <w:rPr>
          <w:rStyle w:val="StyleUnderline"/>
          <w:highlight w:val="yellow"/>
        </w:rPr>
        <w:t>China attacks not when</w:t>
      </w:r>
      <w:r w:rsidRPr="00171C95">
        <w:rPr>
          <w:rStyle w:val="StyleUnderline"/>
        </w:rPr>
        <w:t xml:space="preserve"> it feels</w:t>
      </w:r>
      <w:r w:rsidRPr="00171C95">
        <w:rPr>
          <w:sz w:val="16"/>
        </w:rPr>
        <w:t xml:space="preserve"> </w:t>
      </w:r>
      <w:r w:rsidRPr="003F1722">
        <w:rPr>
          <w:rStyle w:val="Emphasis"/>
          <w:highlight w:val="yellow"/>
        </w:rPr>
        <w:t>confident</w:t>
      </w:r>
      <w:r w:rsidRPr="00171C95">
        <w:rPr>
          <w:sz w:val="16"/>
        </w:rPr>
        <w:t xml:space="preserve"> about the future, </w:t>
      </w:r>
      <w:r w:rsidRPr="003F1722">
        <w:rPr>
          <w:rStyle w:val="StyleUnderline"/>
          <w:highlight w:val="yellow"/>
        </w:rPr>
        <w:t>but when it</w:t>
      </w:r>
      <w:r w:rsidRPr="003F1722">
        <w:rPr>
          <w:sz w:val="16"/>
          <w:highlight w:val="yellow"/>
        </w:rPr>
        <w:t xml:space="preserve"> </w:t>
      </w:r>
      <w:r w:rsidRPr="003F1722">
        <w:rPr>
          <w:rStyle w:val="Emphasis"/>
          <w:highlight w:val="yellow"/>
        </w:rPr>
        <w:t>worries</w:t>
      </w:r>
      <w:r w:rsidRPr="00171C95">
        <w:rPr>
          <w:sz w:val="16"/>
        </w:rPr>
        <w:t xml:space="preserve"> </w:t>
      </w:r>
      <w:r w:rsidRPr="00171C95">
        <w:rPr>
          <w:rStyle w:val="StyleUnderline"/>
        </w:rPr>
        <w:t xml:space="preserve">its </w:t>
      </w:r>
      <w:r w:rsidRPr="003F1722">
        <w:rPr>
          <w:rStyle w:val="StyleUnderline"/>
          <w:highlight w:val="yellow"/>
        </w:rPr>
        <w:t>enemies are closing in</w:t>
      </w:r>
      <w:r w:rsidRPr="00171C95">
        <w:rPr>
          <w:sz w:val="16"/>
        </w:rPr>
        <w:t xml:space="preserve">. Thomas Christensen, the director of the China and the World Program at Columbia University, points out that the Chinese Communist Party wages war when it perceives an opening window of vulnerability regarding its territory and immediate periphery, or a closing window of opportunity to consolidate control over disputed areas. This </w:t>
      </w:r>
      <w:r w:rsidRPr="00171C95">
        <w:rPr>
          <w:rStyle w:val="StyleUnderline"/>
        </w:rPr>
        <w:t>pattern holds</w:t>
      </w:r>
      <w:r w:rsidRPr="00171C95">
        <w:rPr>
          <w:sz w:val="16"/>
        </w:rPr>
        <w:t xml:space="preserve"> </w:t>
      </w:r>
      <w:r w:rsidRPr="00171C95">
        <w:rPr>
          <w:rStyle w:val="Emphasis"/>
        </w:rPr>
        <w:t>regardless</w:t>
      </w:r>
      <w:r w:rsidRPr="00171C95">
        <w:rPr>
          <w:sz w:val="16"/>
        </w:rPr>
        <w:t xml:space="preserve"> </w:t>
      </w:r>
      <w:r w:rsidRPr="00171C95">
        <w:rPr>
          <w:rStyle w:val="StyleUnderline"/>
        </w:rPr>
        <w:t>of the strength of China’s opponent</w:t>
      </w:r>
      <w:r w:rsidRPr="00171C95">
        <w:rPr>
          <w:sz w:val="16"/>
        </w:rPr>
        <w:t xml:space="preserve">.89 The </w:t>
      </w:r>
      <w:r w:rsidRPr="00171C95">
        <w:rPr>
          <w:rStyle w:val="Emphasis"/>
        </w:rPr>
        <w:t>Biden</w:t>
      </w:r>
      <w:r w:rsidRPr="00171C95">
        <w:rPr>
          <w:sz w:val="16"/>
        </w:rPr>
        <w:t xml:space="preserve"> Administration has </w:t>
      </w:r>
      <w:r w:rsidRPr="00171C95">
        <w:rPr>
          <w:rStyle w:val="StyleUnderline"/>
        </w:rPr>
        <w:t>made it clear</w:t>
      </w:r>
      <w:r w:rsidRPr="00171C95">
        <w:rPr>
          <w:sz w:val="16"/>
        </w:rPr>
        <w:t xml:space="preserve"> that </w:t>
      </w:r>
      <w:r w:rsidRPr="00171C95">
        <w:rPr>
          <w:rStyle w:val="StyleUnderline"/>
        </w:rPr>
        <w:t>the U.S. does not intend to change the Chinese regime</w:t>
      </w:r>
      <w:r w:rsidRPr="00171C95">
        <w:rPr>
          <w:sz w:val="16"/>
          <w:szCs w:val="16"/>
        </w:rPr>
        <w:t xml:space="preserve"> while</w:t>
      </w:r>
      <w:r w:rsidRPr="00171C95">
        <w:rPr>
          <w:sz w:val="16"/>
        </w:rPr>
        <w:t xml:space="preserve"> competing with China on various fronts. When China does not face a direct military threat from the U.S., </w:t>
      </w:r>
      <w:r w:rsidRPr="00171C95">
        <w:rPr>
          <w:rStyle w:val="StyleUnderline"/>
        </w:rPr>
        <w:t>the CCP does not have</w:t>
      </w:r>
      <w:r w:rsidRPr="00171C95">
        <w:rPr>
          <w:sz w:val="16"/>
        </w:rPr>
        <w:t xml:space="preserve"> </w:t>
      </w:r>
      <w:r w:rsidRPr="00171C95">
        <w:rPr>
          <w:rStyle w:val="Emphasis"/>
        </w:rPr>
        <w:t>reason</w:t>
      </w:r>
      <w:r w:rsidRPr="00171C95">
        <w:rPr>
          <w:sz w:val="16"/>
        </w:rPr>
        <w:t xml:space="preserve"> </w:t>
      </w:r>
      <w:r w:rsidRPr="00171C95">
        <w:rPr>
          <w:rStyle w:val="StyleUnderline"/>
        </w:rPr>
        <w:t>to take risk of going to war</w:t>
      </w:r>
      <w:r w:rsidRPr="00171C95">
        <w:rPr>
          <w:sz w:val="16"/>
        </w:rPr>
        <w:t>.</w:t>
      </w:r>
    </w:p>
    <w:p w14:paraId="4747651B" w14:textId="77777777" w:rsidR="00923023" w:rsidRPr="00171C95" w:rsidRDefault="00923023" w:rsidP="00923023">
      <w:pPr>
        <w:rPr>
          <w:sz w:val="16"/>
        </w:rPr>
      </w:pPr>
      <w:r w:rsidRPr="00171C95">
        <w:rPr>
          <w:sz w:val="16"/>
        </w:rPr>
        <w:t xml:space="preserve">Fifth, </w:t>
      </w:r>
      <w:r w:rsidRPr="00171C95">
        <w:rPr>
          <w:rStyle w:val="StyleUnderline"/>
        </w:rPr>
        <w:t xml:space="preserve">it could be </w:t>
      </w:r>
      <w:r w:rsidRPr="003F1722">
        <w:rPr>
          <w:rStyle w:val="StyleUnderline"/>
          <w:highlight w:val="yellow"/>
        </w:rPr>
        <w:t>a</w:t>
      </w:r>
      <w:r w:rsidRPr="003F1722">
        <w:rPr>
          <w:sz w:val="16"/>
          <w:highlight w:val="yellow"/>
        </w:rPr>
        <w:t xml:space="preserve"> </w:t>
      </w:r>
      <w:r w:rsidRPr="003F1722">
        <w:rPr>
          <w:rStyle w:val="Emphasis"/>
          <w:highlight w:val="yellow"/>
        </w:rPr>
        <w:t>suicide</w:t>
      </w:r>
      <w:r w:rsidRPr="003F1722">
        <w:rPr>
          <w:sz w:val="16"/>
          <w:highlight w:val="yellow"/>
        </w:rPr>
        <w:t xml:space="preserve"> </w:t>
      </w:r>
      <w:r w:rsidRPr="003F1722">
        <w:rPr>
          <w:rStyle w:val="StyleUnderline"/>
          <w:highlight w:val="yellow"/>
        </w:rPr>
        <w:t>mission</w:t>
      </w:r>
      <w:r w:rsidRPr="00171C95">
        <w:rPr>
          <w:rStyle w:val="StyleUnderline"/>
        </w:rPr>
        <w:t xml:space="preserve"> if China decided </w:t>
      </w:r>
      <w:r w:rsidRPr="003F1722">
        <w:rPr>
          <w:rStyle w:val="StyleUnderline"/>
          <w:highlight w:val="yellow"/>
        </w:rPr>
        <w:t>to go to war</w:t>
      </w:r>
      <w:r w:rsidRPr="00171C95">
        <w:rPr>
          <w:sz w:val="16"/>
        </w:rPr>
        <w:t xml:space="preserve"> with the U.S. before improving its military quality. </w:t>
      </w:r>
      <w:r w:rsidRPr="00171C95">
        <w:rPr>
          <w:rStyle w:val="StyleUnderline"/>
        </w:rPr>
        <w:t>The</w:t>
      </w:r>
      <w:r w:rsidRPr="00171C95">
        <w:rPr>
          <w:sz w:val="16"/>
        </w:rPr>
        <w:t xml:space="preserve"> </w:t>
      </w:r>
      <w:r w:rsidRPr="00171C95">
        <w:rPr>
          <w:rStyle w:val="Emphasis"/>
        </w:rPr>
        <w:t>quality of</w:t>
      </w:r>
      <w:r w:rsidRPr="00171C95">
        <w:rPr>
          <w:sz w:val="16"/>
        </w:rPr>
        <w:t xml:space="preserve"> military </w:t>
      </w:r>
      <w:r w:rsidRPr="00171C95">
        <w:rPr>
          <w:rStyle w:val="Emphasis"/>
        </w:rPr>
        <w:t>commanders</w:t>
      </w:r>
      <w:r w:rsidRPr="00171C95">
        <w:rPr>
          <w:sz w:val="16"/>
        </w:rPr>
        <w:t xml:space="preserve"> </w:t>
      </w:r>
      <w:r w:rsidRPr="00171C95">
        <w:rPr>
          <w:rStyle w:val="StyleUnderline"/>
        </w:rPr>
        <w:t>is the key</w:t>
      </w:r>
      <w:r w:rsidRPr="00171C95">
        <w:rPr>
          <w:sz w:val="16"/>
        </w:rPr>
        <w:t xml:space="preserve"> to win or defeat in wars. The quality of fighters and the wisdom of commanders are inseparable. Wise commanders should be capable of planning and deploying a variety of plans before the war starts. Even if Chinese military power cannot match the U.S. </w:t>
      </w:r>
      <w:proofErr w:type="gramStart"/>
      <w:r w:rsidRPr="00171C95">
        <w:rPr>
          <w:sz w:val="16"/>
        </w:rPr>
        <w:t>as long as</w:t>
      </w:r>
      <w:proofErr w:type="gramEnd"/>
      <w:r w:rsidRPr="00171C95">
        <w:rPr>
          <w:sz w:val="16"/>
        </w:rPr>
        <w:t xml:space="preserve"> they can carry out military strikes at a right time and at a favorable location, China can still win. Overall, </w:t>
      </w:r>
      <w:r w:rsidRPr="00171C95">
        <w:rPr>
          <w:rStyle w:val="StyleUnderline"/>
        </w:rPr>
        <w:t>Chinese military commanders</w:t>
      </w:r>
      <w:r w:rsidRPr="00171C95">
        <w:rPr>
          <w:sz w:val="16"/>
        </w:rPr>
        <w:t xml:space="preserve"> </w:t>
      </w:r>
      <w:r w:rsidRPr="00171C95">
        <w:rPr>
          <w:rStyle w:val="Emphasis"/>
        </w:rPr>
        <w:t>do not</w:t>
      </w:r>
      <w:r w:rsidRPr="00171C95">
        <w:rPr>
          <w:sz w:val="16"/>
        </w:rPr>
        <w:t xml:space="preserve"> </w:t>
      </w:r>
      <w:r w:rsidRPr="00171C95">
        <w:rPr>
          <w:rStyle w:val="StyleUnderline"/>
        </w:rPr>
        <w:t>possess</w:t>
      </w:r>
      <w:r w:rsidRPr="00171C95">
        <w:rPr>
          <w:sz w:val="16"/>
        </w:rPr>
        <w:t xml:space="preserve"> such a </w:t>
      </w:r>
      <w:r w:rsidRPr="00171C95">
        <w:rPr>
          <w:rStyle w:val="StyleUnderline"/>
        </w:rPr>
        <w:t>quality</w:t>
      </w:r>
      <w:r w:rsidRPr="00171C95">
        <w:rPr>
          <w:sz w:val="16"/>
        </w:rPr>
        <w:t xml:space="preserve">. Soldier qualities include military skills and knowledge, actual combat and decision-making capabilities, physical endurance, and psychological qualities. Since the war between China and Vietnam in 1979, China has been no war with other countries for more than 40 years. China’s active military personnel grew up in peacetime and enlisted in a peaceful environment. During the forty years of reform and opening-up period, the military is inevitably influenced by the peaceful lifestyle. </w:t>
      </w:r>
      <w:r w:rsidRPr="00171C95">
        <w:rPr>
          <w:rStyle w:val="StyleUnderline"/>
        </w:rPr>
        <w:t>Although China</w:t>
      </w:r>
      <w:r w:rsidRPr="00171C95">
        <w:rPr>
          <w:sz w:val="16"/>
        </w:rPr>
        <w:t xml:space="preserve"> has </w:t>
      </w:r>
      <w:r w:rsidRPr="00171C95">
        <w:rPr>
          <w:rStyle w:val="Emphasis"/>
        </w:rPr>
        <w:t>dramatically</w:t>
      </w:r>
      <w:r w:rsidRPr="00171C95">
        <w:rPr>
          <w:sz w:val="16"/>
        </w:rPr>
        <w:t xml:space="preserve"> </w:t>
      </w:r>
      <w:r w:rsidRPr="00171C95">
        <w:rPr>
          <w:rStyle w:val="StyleUnderline"/>
        </w:rPr>
        <w:t>increased military expenditures and speeded up</w:t>
      </w:r>
      <w:r w:rsidRPr="00171C95">
        <w:rPr>
          <w:sz w:val="16"/>
        </w:rPr>
        <w:t xml:space="preserve"> its </w:t>
      </w:r>
      <w:r w:rsidRPr="00171C95">
        <w:rPr>
          <w:rStyle w:val="StyleUnderline"/>
        </w:rPr>
        <w:t xml:space="preserve">military modernization, the PLA obviously </w:t>
      </w:r>
      <w:r w:rsidRPr="003F1722">
        <w:rPr>
          <w:rStyle w:val="StyleUnderline"/>
          <w:highlight w:val="yellow"/>
        </w:rPr>
        <w:t>lacks</w:t>
      </w:r>
      <w:r w:rsidRPr="003F1722">
        <w:rPr>
          <w:sz w:val="16"/>
          <w:highlight w:val="yellow"/>
        </w:rPr>
        <w:t xml:space="preserve"> </w:t>
      </w:r>
      <w:r w:rsidRPr="003F1722">
        <w:rPr>
          <w:rStyle w:val="Emphasis"/>
          <w:highlight w:val="yellow"/>
        </w:rPr>
        <w:t>sufficient actual</w:t>
      </w:r>
      <w:r w:rsidRPr="00171C95">
        <w:rPr>
          <w:sz w:val="16"/>
        </w:rPr>
        <w:t xml:space="preserve"> combat </w:t>
      </w:r>
      <w:r w:rsidRPr="003F1722">
        <w:rPr>
          <w:rStyle w:val="Emphasis"/>
          <w:highlight w:val="yellow"/>
        </w:rPr>
        <w:t>exercises</w:t>
      </w:r>
      <w:r w:rsidRPr="00171C95">
        <w:rPr>
          <w:sz w:val="16"/>
        </w:rPr>
        <w:t xml:space="preserve">, </w:t>
      </w:r>
      <w:r w:rsidRPr="00171C95">
        <w:rPr>
          <w:rStyle w:val="StyleUnderline"/>
        </w:rPr>
        <w:t>involving the integration of sea, land, and air battles</w:t>
      </w:r>
      <w:r w:rsidRPr="00171C95">
        <w:rPr>
          <w:sz w:val="16"/>
        </w:rPr>
        <w:t xml:space="preserve">. In recent years, China has tried to improve its military combat effectiveness, but </w:t>
      </w:r>
      <w:r w:rsidRPr="00171C95">
        <w:rPr>
          <w:rStyle w:val="StyleUnderline"/>
        </w:rPr>
        <w:t>the Chinese military has a</w:t>
      </w:r>
      <w:r w:rsidRPr="00171C95">
        <w:rPr>
          <w:sz w:val="16"/>
        </w:rPr>
        <w:t xml:space="preserve"> </w:t>
      </w:r>
      <w:r w:rsidRPr="00171C95">
        <w:rPr>
          <w:rStyle w:val="Emphasis"/>
        </w:rPr>
        <w:t>long way to catch up</w:t>
      </w:r>
      <w:r w:rsidRPr="00171C95">
        <w:rPr>
          <w:sz w:val="16"/>
        </w:rPr>
        <w:t xml:space="preserve"> </w:t>
      </w:r>
      <w:r w:rsidRPr="003F1722">
        <w:rPr>
          <w:rStyle w:val="StyleUnderline"/>
          <w:highlight w:val="yellow"/>
        </w:rPr>
        <w:t>with</w:t>
      </w:r>
      <w:r w:rsidRPr="00171C95">
        <w:rPr>
          <w:rStyle w:val="StyleUnderline"/>
        </w:rPr>
        <w:t xml:space="preserve"> the </w:t>
      </w:r>
      <w:r w:rsidRPr="003F1722">
        <w:rPr>
          <w:rStyle w:val="StyleUnderline"/>
          <w:highlight w:val="yellow"/>
        </w:rPr>
        <w:t>U.S.’ experience</w:t>
      </w:r>
      <w:r w:rsidRPr="00171C95">
        <w:rPr>
          <w:rStyle w:val="StyleUnderline"/>
        </w:rPr>
        <w:t xml:space="preserve"> of real war</w:t>
      </w:r>
      <w:r w:rsidRPr="00171C95">
        <w:rPr>
          <w:sz w:val="16"/>
        </w:rPr>
        <w:t>. The one-child policy seriously affects the quality of the military. China’s active military personnel have grown up in a relatively superior environment, and men will be particularly favored regardless of whether they come from the city or the countryside, so they lack self-care ability, communication skills, patience, and endurance. Their personal character is very fragile and is likely to collapse on the battlefield.</w:t>
      </w:r>
    </w:p>
    <w:p w14:paraId="18FEA8B5" w14:textId="77777777" w:rsidR="00923023" w:rsidRPr="00171C95" w:rsidRDefault="00923023" w:rsidP="00923023">
      <w:pPr>
        <w:rPr>
          <w:sz w:val="16"/>
        </w:rPr>
      </w:pPr>
      <w:r w:rsidRPr="00171C95">
        <w:rPr>
          <w:sz w:val="16"/>
        </w:rPr>
        <w:t xml:space="preserve">Sixth, the morale of the Chinese army is low. The </w:t>
      </w:r>
      <w:r w:rsidRPr="00171C95">
        <w:rPr>
          <w:rStyle w:val="StyleUnderline"/>
        </w:rPr>
        <w:t>morale of the army is the</w:t>
      </w:r>
      <w:r w:rsidRPr="00171C95">
        <w:rPr>
          <w:sz w:val="16"/>
        </w:rPr>
        <w:t xml:space="preserve"> </w:t>
      </w:r>
      <w:r w:rsidRPr="00171C95">
        <w:rPr>
          <w:rStyle w:val="Emphasis"/>
        </w:rPr>
        <w:t>spiritual pillar</w:t>
      </w:r>
      <w:r w:rsidRPr="00171C95">
        <w:rPr>
          <w:sz w:val="16"/>
        </w:rPr>
        <w:t xml:space="preserve"> </w:t>
      </w:r>
      <w:r w:rsidRPr="00171C95">
        <w:rPr>
          <w:rStyle w:val="StyleUnderline"/>
        </w:rPr>
        <w:t>in the war</w:t>
      </w:r>
      <w:r w:rsidRPr="00171C95">
        <w:rPr>
          <w:sz w:val="16"/>
        </w:rPr>
        <w:t xml:space="preserve">; morale makes the war invincible under certain conditions; and the army would be a mess without morale. Morale is not an empty political slogan, but it is courage and determination when they face the enemy. Morale is not injected by propaganda but is nurtured by faith and the example of officers and actual </w:t>
      </w:r>
      <w:r w:rsidRPr="00171C95">
        <w:rPr>
          <w:sz w:val="16"/>
        </w:rPr>
        <w:lastRenderedPageBreak/>
        <w:t xml:space="preserve">interests. Under the one-party system and the rigid censorship system, </w:t>
      </w:r>
      <w:r w:rsidRPr="00171C95">
        <w:rPr>
          <w:rStyle w:val="StyleUnderline"/>
        </w:rPr>
        <w:t>Chinese soldiers</w:t>
      </w:r>
      <w:r w:rsidRPr="00171C95">
        <w:rPr>
          <w:sz w:val="16"/>
        </w:rPr>
        <w:t xml:space="preserve"> like all Chinese citizens </w:t>
      </w:r>
      <w:r w:rsidRPr="00171C95">
        <w:rPr>
          <w:rStyle w:val="StyleUnderline"/>
        </w:rPr>
        <w:t>have been</w:t>
      </w:r>
      <w:r w:rsidRPr="00171C95">
        <w:rPr>
          <w:sz w:val="16"/>
        </w:rPr>
        <w:t xml:space="preserve"> </w:t>
      </w:r>
      <w:r w:rsidRPr="00171C95">
        <w:rPr>
          <w:rStyle w:val="Emphasis"/>
        </w:rPr>
        <w:t>brainwashed</w:t>
      </w:r>
      <w:r w:rsidRPr="00171C95">
        <w:rPr>
          <w:sz w:val="16"/>
        </w:rPr>
        <w:t xml:space="preserve"> </w:t>
      </w:r>
      <w:r w:rsidRPr="00171C95">
        <w:rPr>
          <w:rStyle w:val="StyleUnderline"/>
        </w:rPr>
        <w:t>by communist ideas</w:t>
      </w:r>
      <w:r w:rsidRPr="00171C95">
        <w:rPr>
          <w:sz w:val="16"/>
        </w:rPr>
        <w:t xml:space="preserve">. The </w:t>
      </w:r>
      <w:r w:rsidRPr="00171C95">
        <w:rPr>
          <w:rStyle w:val="StyleUnderline"/>
        </w:rPr>
        <w:t>injected</w:t>
      </w:r>
      <w:r w:rsidRPr="00171C95">
        <w:rPr>
          <w:sz w:val="16"/>
        </w:rPr>
        <w:t xml:space="preserve"> so-called </w:t>
      </w:r>
      <w:r w:rsidRPr="00171C95">
        <w:rPr>
          <w:rStyle w:val="Emphasis"/>
        </w:rPr>
        <w:t>communist belief</w:t>
      </w:r>
      <w:r w:rsidRPr="00171C95">
        <w:rPr>
          <w:sz w:val="16"/>
        </w:rPr>
        <w:t xml:space="preserve"> </w:t>
      </w:r>
      <w:r w:rsidRPr="00171C95">
        <w:rPr>
          <w:rStyle w:val="StyleUnderline"/>
        </w:rPr>
        <w:t>without faith could be</w:t>
      </w:r>
      <w:r w:rsidRPr="00171C95">
        <w:rPr>
          <w:sz w:val="16"/>
        </w:rPr>
        <w:t xml:space="preserve"> </w:t>
      </w:r>
      <w:proofErr w:type="gramStart"/>
      <w:r w:rsidRPr="00171C95">
        <w:rPr>
          <w:rStyle w:val="Emphasis"/>
        </w:rPr>
        <w:t>suddenly</w:t>
      </w:r>
      <w:r w:rsidRPr="00171C95">
        <w:rPr>
          <w:sz w:val="16"/>
        </w:rPr>
        <w:t xml:space="preserve"> </w:t>
      </w:r>
      <w:r w:rsidRPr="00171C95">
        <w:rPr>
          <w:rStyle w:val="StyleUnderline"/>
        </w:rPr>
        <w:t>collapsed</w:t>
      </w:r>
      <w:proofErr w:type="gramEnd"/>
      <w:r w:rsidRPr="00171C95">
        <w:rPr>
          <w:rStyle w:val="StyleUnderline"/>
        </w:rPr>
        <w:t xml:space="preserve"> during a real war in a real world</w:t>
      </w:r>
      <w:r w:rsidRPr="00171C95">
        <w:rPr>
          <w:sz w:val="16"/>
        </w:rPr>
        <w:t xml:space="preserve">. In addition, China’s </w:t>
      </w:r>
      <w:r w:rsidRPr="00171C95">
        <w:rPr>
          <w:rStyle w:val="StyleUnderline"/>
        </w:rPr>
        <w:t>corruption is</w:t>
      </w:r>
      <w:r w:rsidRPr="00171C95">
        <w:rPr>
          <w:sz w:val="16"/>
        </w:rPr>
        <w:t xml:space="preserve"> </w:t>
      </w:r>
      <w:r w:rsidRPr="00171C95">
        <w:rPr>
          <w:rStyle w:val="Emphasis"/>
        </w:rPr>
        <w:t>systematic</w:t>
      </w:r>
      <w:r w:rsidRPr="00171C95">
        <w:rPr>
          <w:sz w:val="16"/>
        </w:rPr>
        <w:t xml:space="preserve">, </w:t>
      </w:r>
      <w:r w:rsidRPr="00171C95">
        <w:rPr>
          <w:rStyle w:val="StyleUnderline"/>
        </w:rPr>
        <w:t>and the military is</w:t>
      </w:r>
      <w:r w:rsidRPr="00171C95">
        <w:rPr>
          <w:sz w:val="16"/>
        </w:rPr>
        <w:t xml:space="preserve"> </w:t>
      </w:r>
      <w:r w:rsidRPr="00171C95">
        <w:rPr>
          <w:rStyle w:val="Emphasis"/>
        </w:rPr>
        <w:t>no exception</w:t>
      </w:r>
      <w:r w:rsidRPr="00171C95">
        <w:rPr>
          <w:sz w:val="16"/>
        </w:rPr>
        <w:t xml:space="preserve"> </w:t>
      </w:r>
      <w:r w:rsidRPr="00171C95">
        <w:rPr>
          <w:rStyle w:val="StyleUnderline"/>
        </w:rPr>
        <w:t>from the top to the bottom</w:t>
      </w:r>
      <w:r w:rsidRPr="00171C95">
        <w:rPr>
          <w:sz w:val="16"/>
        </w:rPr>
        <w:t xml:space="preserve"> of the military system. By January 2015, sixteen senior military officers were under investigation for accusations of corruption. These officers are at the corps level or above. They include one general, four lieutenant generals, nine major generals, and one senior colonel. After Xu Caihou, former vice-chairman of the Central Military Commission, was caught in 2014, the CPC began to investigate Guo Boxiong in 2015, the second former top military officer on suspicion of corruption. Fang </w:t>
      </w:r>
      <w:proofErr w:type="spellStart"/>
      <w:r w:rsidRPr="00171C95">
        <w:rPr>
          <w:sz w:val="16"/>
        </w:rPr>
        <w:t>Fenghui</w:t>
      </w:r>
      <w:proofErr w:type="spellEnd"/>
      <w:r w:rsidRPr="00171C95">
        <w:rPr>
          <w:sz w:val="16"/>
        </w:rPr>
        <w:t xml:space="preserve">, China’s military chief of staff was jailed for life for corruption in 2019. Military corruption deadly threatens China’s security and degrades China’s military capability in protecting its nation. One of the causes of the Nationalist government’s defeat was corruption, which destroyed the morale of the military. </w:t>
      </w:r>
      <w:r w:rsidRPr="00171C95">
        <w:rPr>
          <w:rStyle w:val="StyleUnderline"/>
        </w:rPr>
        <w:t xml:space="preserve">Chinese </w:t>
      </w:r>
      <w:r w:rsidRPr="003F1722">
        <w:rPr>
          <w:rStyle w:val="StyleUnderline"/>
          <w:highlight w:val="yellow"/>
        </w:rPr>
        <w:t>soldiers</w:t>
      </w:r>
      <w:r w:rsidRPr="00171C95">
        <w:rPr>
          <w:sz w:val="16"/>
        </w:rPr>
        <w:t xml:space="preserve"> have </w:t>
      </w:r>
      <w:r w:rsidRPr="00171C95">
        <w:rPr>
          <w:rStyle w:val="StyleUnderline"/>
        </w:rPr>
        <w:t>witnessed</w:t>
      </w:r>
      <w:r w:rsidRPr="00171C95">
        <w:rPr>
          <w:sz w:val="16"/>
        </w:rPr>
        <w:t xml:space="preserve"> </w:t>
      </w:r>
      <w:r w:rsidRPr="00171C95">
        <w:rPr>
          <w:rStyle w:val="Emphasis"/>
        </w:rPr>
        <w:t>systematic corruption</w:t>
      </w:r>
      <w:r w:rsidRPr="00171C95">
        <w:rPr>
          <w:sz w:val="16"/>
        </w:rPr>
        <w:t xml:space="preserve"> in the post-Mao era, </w:t>
      </w:r>
      <w:r w:rsidRPr="00171C95">
        <w:rPr>
          <w:rStyle w:val="StyleUnderline"/>
        </w:rPr>
        <w:t xml:space="preserve">so they </w:t>
      </w:r>
      <w:r w:rsidRPr="003F1722">
        <w:rPr>
          <w:rStyle w:val="StyleUnderline"/>
          <w:highlight w:val="yellow"/>
        </w:rPr>
        <w:t>will not</w:t>
      </w:r>
      <w:r w:rsidRPr="00171C95">
        <w:rPr>
          <w:rStyle w:val="StyleUnderline"/>
        </w:rPr>
        <w:t xml:space="preserve"> be willing to</w:t>
      </w:r>
      <w:r w:rsidRPr="00171C95">
        <w:rPr>
          <w:sz w:val="16"/>
        </w:rPr>
        <w:t xml:space="preserve"> </w:t>
      </w:r>
      <w:r w:rsidRPr="003F1722">
        <w:rPr>
          <w:rStyle w:val="Emphasis"/>
          <w:highlight w:val="yellow"/>
        </w:rPr>
        <w:t>sacrifice</w:t>
      </w:r>
      <w:r w:rsidRPr="003F1722">
        <w:rPr>
          <w:sz w:val="16"/>
          <w:highlight w:val="yellow"/>
        </w:rPr>
        <w:t xml:space="preserve"> </w:t>
      </w:r>
      <w:r w:rsidRPr="003F1722">
        <w:rPr>
          <w:rStyle w:val="StyleUnderline"/>
          <w:highlight w:val="yellow"/>
        </w:rPr>
        <w:t>for</w:t>
      </w:r>
      <w:r w:rsidRPr="00171C95">
        <w:rPr>
          <w:rStyle w:val="StyleUnderline"/>
        </w:rPr>
        <w:t xml:space="preserve"> corrupted </w:t>
      </w:r>
      <w:r w:rsidRPr="003F1722">
        <w:rPr>
          <w:rStyle w:val="StyleUnderline"/>
          <w:highlight w:val="yellow"/>
        </w:rPr>
        <w:t>Chinese</w:t>
      </w:r>
      <w:r w:rsidRPr="00171C95">
        <w:rPr>
          <w:rStyle w:val="StyleUnderline"/>
        </w:rPr>
        <w:t xml:space="preserve"> military </w:t>
      </w:r>
      <w:r w:rsidRPr="003F1722">
        <w:rPr>
          <w:rStyle w:val="StyleUnderline"/>
          <w:highlight w:val="yellow"/>
        </w:rPr>
        <w:t>leaders</w:t>
      </w:r>
      <w:r w:rsidRPr="00171C95">
        <w:rPr>
          <w:sz w:val="16"/>
        </w:rPr>
        <w:t>. To regain morale, China must reform its political system, clean up corrupted military officials, change the compulsory military service system, and improve Chinese soldiers’ salaries and benefits.</w:t>
      </w:r>
    </w:p>
    <w:p w14:paraId="7C9AF0CE" w14:textId="77777777" w:rsidR="00923023" w:rsidRPr="00171C95" w:rsidRDefault="00923023" w:rsidP="00923023">
      <w:pPr>
        <w:rPr>
          <w:sz w:val="16"/>
        </w:rPr>
      </w:pPr>
      <w:r w:rsidRPr="00171C95">
        <w:rPr>
          <w:sz w:val="16"/>
        </w:rPr>
        <w:t xml:space="preserve">Seventh, </w:t>
      </w:r>
      <w:r w:rsidRPr="003F1722">
        <w:rPr>
          <w:rStyle w:val="StyleUnderline"/>
          <w:highlight w:val="yellow"/>
        </w:rPr>
        <w:t>peaceful resolution to</w:t>
      </w:r>
      <w:r w:rsidRPr="00171C95">
        <w:rPr>
          <w:sz w:val="16"/>
        </w:rPr>
        <w:t xml:space="preserve"> </w:t>
      </w:r>
      <w:r w:rsidRPr="00171C95">
        <w:rPr>
          <w:rStyle w:val="Emphasis"/>
        </w:rPr>
        <w:t xml:space="preserve">resolve territorial </w:t>
      </w:r>
      <w:r w:rsidRPr="003F1722">
        <w:rPr>
          <w:rStyle w:val="Emphasis"/>
          <w:highlight w:val="yellow"/>
        </w:rPr>
        <w:t>disputes</w:t>
      </w:r>
      <w:r w:rsidRPr="003F1722">
        <w:rPr>
          <w:sz w:val="16"/>
          <w:highlight w:val="yellow"/>
        </w:rPr>
        <w:t xml:space="preserve"> </w:t>
      </w:r>
      <w:r w:rsidRPr="003F1722">
        <w:rPr>
          <w:rStyle w:val="StyleUnderline"/>
          <w:highlight w:val="yellow"/>
        </w:rPr>
        <w:t>remains the first choice</w:t>
      </w:r>
      <w:r w:rsidRPr="00171C95">
        <w:rPr>
          <w:rStyle w:val="StyleUnderline"/>
        </w:rPr>
        <w:t xml:space="preserve"> for</w:t>
      </w:r>
      <w:r w:rsidRPr="00171C95">
        <w:rPr>
          <w:sz w:val="16"/>
        </w:rPr>
        <w:t xml:space="preserve"> </w:t>
      </w:r>
      <w:r w:rsidRPr="00171C95">
        <w:rPr>
          <w:rStyle w:val="Emphasis"/>
        </w:rPr>
        <w:t>both</w:t>
      </w:r>
      <w:r w:rsidRPr="00171C95">
        <w:rPr>
          <w:sz w:val="16"/>
        </w:rPr>
        <w:t xml:space="preserve"> </w:t>
      </w:r>
      <w:r w:rsidRPr="00171C95">
        <w:rPr>
          <w:rStyle w:val="StyleUnderline"/>
        </w:rPr>
        <w:t>sides</w:t>
      </w:r>
      <w:r w:rsidRPr="00171C95">
        <w:rPr>
          <w:sz w:val="16"/>
        </w:rPr>
        <w:t xml:space="preserve">. The goal of diplomacy is to persuade your enemy to surrender without a fight. A weak country does not have diplomacy. National comprehensive power determines diplomatic confidence; and military power and popular support provide the precondition for winning war. If a country’s comprehensive power is insufficient, it can only deal with territory disputer through unequal diplomacy. If the military is powerful and the people’s aspirations are strong, military force deterrence should cooperate with diplomatic means. If a country is not ready, it must not advocate war. Otherwise, the government would lose its credibility at home and abroad. </w:t>
      </w:r>
      <w:r w:rsidRPr="003F1722">
        <w:rPr>
          <w:rStyle w:val="StyleUnderline"/>
          <w:highlight w:val="yellow"/>
        </w:rPr>
        <w:t>China and</w:t>
      </w:r>
      <w:r w:rsidRPr="00171C95">
        <w:rPr>
          <w:rStyle w:val="StyleUnderline"/>
        </w:rPr>
        <w:t xml:space="preserve"> the </w:t>
      </w:r>
      <w:r w:rsidRPr="003F1722">
        <w:rPr>
          <w:rStyle w:val="StyleUnderline"/>
          <w:highlight w:val="yellow"/>
        </w:rPr>
        <w:t>U.S.</w:t>
      </w:r>
      <w:r w:rsidRPr="00171C95">
        <w:rPr>
          <w:sz w:val="16"/>
        </w:rPr>
        <w:t xml:space="preserve"> still </w:t>
      </w:r>
      <w:r w:rsidRPr="003F1722">
        <w:rPr>
          <w:rStyle w:val="StyleUnderline"/>
          <w:highlight w:val="yellow"/>
        </w:rPr>
        <w:t>have</w:t>
      </w:r>
      <w:r w:rsidRPr="003F1722">
        <w:rPr>
          <w:sz w:val="16"/>
          <w:highlight w:val="yellow"/>
        </w:rPr>
        <w:t xml:space="preserve"> </w:t>
      </w:r>
      <w:r w:rsidRPr="003F1722">
        <w:rPr>
          <w:rStyle w:val="Emphasis"/>
          <w:highlight w:val="yellow"/>
        </w:rPr>
        <w:t>sufficient</w:t>
      </w:r>
      <w:r w:rsidRPr="00171C95">
        <w:rPr>
          <w:sz w:val="16"/>
        </w:rPr>
        <w:t xml:space="preserve"> </w:t>
      </w:r>
      <w:r w:rsidRPr="00171C95">
        <w:rPr>
          <w:rStyle w:val="StyleUnderline"/>
        </w:rPr>
        <w:t>time to take</w:t>
      </w:r>
      <w:r w:rsidRPr="00171C95">
        <w:rPr>
          <w:sz w:val="16"/>
        </w:rPr>
        <w:t xml:space="preserve"> </w:t>
      </w:r>
      <w:r w:rsidRPr="003F1722">
        <w:rPr>
          <w:rStyle w:val="Emphasis"/>
          <w:highlight w:val="yellow"/>
        </w:rPr>
        <w:t>diplomatic measures</w:t>
      </w:r>
      <w:r w:rsidRPr="00171C95">
        <w:rPr>
          <w:sz w:val="16"/>
        </w:rPr>
        <w:t xml:space="preserve"> </w:t>
      </w:r>
      <w:r w:rsidRPr="00171C95">
        <w:rPr>
          <w:rStyle w:val="StyleUnderline"/>
        </w:rPr>
        <w:t>to fulfill their mission</w:t>
      </w:r>
      <w:r w:rsidRPr="00171C95">
        <w:rPr>
          <w:sz w:val="16"/>
        </w:rPr>
        <w:t xml:space="preserve"> </w:t>
      </w:r>
      <w:r w:rsidRPr="00171C95">
        <w:rPr>
          <w:rStyle w:val="Emphasis"/>
        </w:rPr>
        <w:t>without</w:t>
      </w:r>
      <w:r w:rsidRPr="00171C95">
        <w:rPr>
          <w:sz w:val="16"/>
        </w:rPr>
        <w:t xml:space="preserve"> </w:t>
      </w:r>
      <w:r w:rsidRPr="00171C95">
        <w:rPr>
          <w:rStyle w:val="StyleUnderline"/>
        </w:rPr>
        <w:t>any cost</w:t>
      </w:r>
      <w:r w:rsidRPr="00171C95">
        <w:rPr>
          <w:sz w:val="16"/>
        </w:rPr>
        <w:t xml:space="preserve">. In addition, a </w:t>
      </w:r>
      <w:r w:rsidRPr="00171C95">
        <w:rPr>
          <w:rStyle w:val="StyleUnderline"/>
        </w:rPr>
        <w:t>possible war over the</w:t>
      </w:r>
      <w:r w:rsidRPr="00171C95">
        <w:rPr>
          <w:sz w:val="16"/>
        </w:rPr>
        <w:t xml:space="preserve"> </w:t>
      </w:r>
      <w:r w:rsidRPr="00171C95">
        <w:rPr>
          <w:rStyle w:val="Emphasis"/>
        </w:rPr>
        <w:t>S</w:t>
      </w:r>
      <w:r w:rsidRPr="00171C95">
        <w:rPr>
          <w:sz w:val="16"/>
        </w:rPr>
        <w:t xml:space="preserve">outh </w:t>
      </w:r>
      <w:r w:rsidRPr="00171C95">
        <w:rPr>
          <w:rStyle w:val="Emphasis"/>
        </w:rPr>
        <w:t>C</w:t>
      </w:r>
      <w:r w:rsidRPr="00171C95">
        <w:rPr>
          <w:sz w:val="16"/>
        </w:rPr>
        <w:t xml:space="preserve">hina </w:t>
      </w:r>
      <w:r w:rsidRPr="00171C95">
        <w:rPr>
          <w:rStyle w:val="Emphasis"/>
        </w:rPr>
        <w:t>S</w:t>
      </w:r>
      <w:r w:rsidRPr="00171C95">
        <w:rPr>
          <w:sz w:val="16"/>
        </w:rPr>
        <w:t xml:space="preserve">ea </w:t>
      </w:r>
      <w:r w:rsidRPr="00171C95">
        <w:rPr>
          <w:rStyle w:val="StyleUnderline"/>
        </w:rPr>
        <w:t>and</w:t>
      </w:r>
      <w:r w:rsidRPr="00171C95">
        <w:rPr>
          <w:sz w:val="16"/>
        </w:rPr>
        <w:t xml:space="preserve"> the </w:t>
      </w:r>
      <w:r w:rsidRPr="00171C95">
        <w:rPr>
          <w:rStyle w:val="Emphasis"/>
        </w:rPr>
        <w:t>Taiwan</w:t>
      </w:r>
      <w:r w:rsidRPr="00171C95">
        <w:rPr>
          <w:sz w:val="16"/>
        </w:rPr>
        <w:t xml:space="preserve"> Strait </w:t>
      </w:r>
      <w:r w:rsidRPr="00171C95">
        <w:rPr>
          <w:rStyle w:val="StyleUnderline"/>
        </w:rPr>
        <w:t>is not a conventional land war but sea-air warfare</w:t>
      </w:r>
      <w:r w:rsidRPr="00171C95">
        <w:rPr>
          <w:sz w:val="16"/>
        </w:rPr>
        <w:t xml:space="preserve">. </w:t>
      </w:r>
      <w:r w:rsidRPr="00171C95">
        <w:rPr>
          <w:rStyle w:val="StyleUnderline"/>
        </w:rPr>
        <w:t>If war occurs</w:t>
      </w:r>
      <w:r w:rsidRPr="00171C95">
        <w:rPr>
          <w:sz w:val="16"/>
        </w:rPr>
        <w:t xml:space="preserve"> over the region, </w:t>
      </w:r>
      <w:r w:rsidRPr="00171C95">
        <w:rPr>
          <w:rStyle w:val="StyleUnderline"/>
        </w:rPr>
        <w:t>the U.S.</w:t>
      </w:r>
      <w:r w:rsidRPr="00171C95">
        <w:rPr>
          <w:sz w:val="16"/>
        </w:rPr>
        <w:t xml:space="preserve"> </w:t>
      </w:r>
      <w:r w:rsidRPr="00171C95">
        <w:rPr>
          <w:rStyle w:val="Emphasis"/>
        </w:rPr>
        <w:t>superiority</w:t>
      </w:r>
      <w:r w:rsidRPr="00171C95">
        <w:rPr>
          <w:sz w:val="16"/>
        </w:rPr>
        <w:t xml:space="preserve"> </w:t>
      </w:r>
      <w:r w:rsidRPr="00171C95">
        <w:rPr>
          <w:rStyle w:val="StyleUnderline"/>
        </w:rPr>
        <w:t>in the</w:t>
      </w:r>
      <w:r w:rsidRPr="00171C95">
        <w:rPr>
          <w:sz w:val="16"/>
        </w:rPr>
        <w:t xml:space="preserve"> </w:t>
      </w:r>
      <w:r w:rsidRPr="00171C95">
        <w:rPr>
          <w:rStyle w:val="Emphasis"/>
        </w:rPr>
        <w:t>ASB</w:t>
      </w:r>
      <w:r w:rsidRPr="00171C95">
        <w:rPr>
          <w:sz w:val="16"/>
        </w:rPr>
        <w:t xml:space="preserve"> </w:t>
      </w:r>
      <w:r w:rsidRPr="00171C95">
        <w:rPr>
          <w:rStyle w:val="StyleUnderline"/>
        </w:rPr>
        <w:t>is still absolute and China’s military attempts would</w:t>
      </w:r>
      <w:r w:rsidRPr="00171C95">
        <w:rPr>
          <w:sz w:val="16"/>
        </w:rPr>
        <w:t xml:space="preserve"> </w:t>
      </w:r>
      <w:r w:rsidRPr="00171C95">
        <w:rPr>
          <w:rStyle w:val="Emphasis"/>
        </w:rPr>
        <w:t>fail</w:t>
      </w:r>
      <w:r w:rsidRPr="00171C95">
        <w:rPr>
          <w:sz w:val="16"/>
        </w:rPr>
        <w:t xml:space="preserve"> although China has massive ground troops and the largest size of navy force in the world.</w:t>
      </w:r>
    </w:p>
    <w:p w14:paraId="5F1512DC" w14:textId="77777777" w:rsidR="00923023" w:rsidRPr="00171C95" w:rsidRDefault="00923023" w:rsidP="00923023">
      <w:pPr>
        <w:rPr>
          <w:sz w:val="16"/>
        </w:rPr>
      </w:pPr>
      <w:r w:rsidRPr="00171C95">
        <w:rPr>
          <w:sz w:val="16"/>
        </w:rPr>
        <w:t xml:space="preserve">Eighth, </w:t>
      </w:r>
      <w:r w:rsidRPr="00171C95">
        <w:rPr>
          <w:rStyle w:val="Emphasis"/>
        </w:rPr>
        <w:t>Russia</w:t>
      </w:r>
      <w:r w:rsidRPr="00171C95">
        <w:rPr>
          <w:sz w:val="16"/>
        </w:rPr>
        <w:t xml:space="preserve"> could be a negative equity for China on the global stage and </w:t>
      </w:r>
      <w:r w:rsidRPr="00171C95">
        <w:rPr>
          <w:rStyle w:val="StyleUnderline"/>
        </w:rPr>
        <w:t>will</w:t>
      </w:r>
      <w:r w:rsidRPr="00171C95">
        <w:rPr>
          <w:sz w:val="16"/>
        </w:rPr>
        <w:t xml:space="preserve"> </w:t>
      </w:r>
      <w:r w:rsidRPr="00171C95">
        <w:rPr>
          <w:rStyle w:val="Emphasis"/>
        </w:rPr>
        <w:t>not help China</w:t>
      </w:r>
      <w:r w:rsidRPr="00171C95">
        <w:rPr>
          <w:sz w:val="16"/>
        </w:rPr>
        <w:t xml:space="preserve"> </w:t>
      </w:r>
      <w:r w:rsidRPr="00171C95">
        <w:rPr>
          <w:rStyle w:val="StyleUnderline"/>
        </w:rPr>
        <w:t>win war with the U.S. after</w:t>
      </w:r>
      <w:r w:rsidRPr="00171C95">
        <w:rPr>
          <w:sz w:val="16"/>
        </w:rPr>
        <w:t xml:space="preserve"> Russian invasion of </w:t>
      </w:r>
      <w:r w:rsidRPr="00171C95">
        <w:rPr>
          <w:rStyle w:val="StyleUnderline"/>
        </w:rPr>
        <w:t>Ukraine</w:t>
      </w:r>
      <w:r w:rsidRPr="00171C95">
        <w:rPr>
          <w:sz w:val="16"/>
        </w:rPr>
        <w:t xml:space="preserve">. </w:t>
      </w:r>
      <w:r w:rsidRPr="003F1722">
        <w:rPr>
          <w:rStyle w:val="StyleUnderline"/>
          <w:highlight w:val="yellow"/>
        </w:rPr>
        <w:t>China has</w:t>
      </w:r>
      <w:r w:rsidRPr="00171C95">
        <w:rPr>
          <w:sz w:val="16"/>
        </w:rPr>
        <w:t xml:space="preserve"> very </w:t>
      </w:r>
      <w:r w:rsidRPr="003F1722">
        <w:rPr>
          <w:rStyle w:val="Emphasis"/>
          <w:highlight w:val="yellow"/>
        </w:rPr>
        <w:t>few allies</w:t>
      </w:r>
      <w:r w:rsidRPr="00171C95">
        <w:rPr>
          <w:sz w:val="16"/>
        </w:rPr>
        <w:t xml:space="preserve"> </w:t>
      </w:r>
      <w:r w:rsidRPr="00171C95">
        <w:rPr>
          <w:rStyle w:val="StyleUnderline"/>
        </w:rPr>
        <w:t>whereas American allies in the Pacific include</w:t>
      </w:r>
      <w:r w:rsidRPr="00171C95">
        <w:rPr>
          <w:sz w:val="16"/>
        </w:rPr>
        <w:t xml:space="preserve"> </w:t>
      </w:r>
      <w:r w:rsidRPr="00171C95">
        <w:rPr>
          <w:rStyle w:val="Emphasis"/>
        </w:rPr>
        <w:t>Japan</w:t>
      </w:r>
      <w:r w:rsidRPr="00171C95">
        <w:rPr>
          <w:sz w:val="16"/>
        </w:rPr>
        <w:t xml:space="preserve">, </w:t>
      </w:r>
      <w:r w:rsidRPr="00171C95">
        <w:rPr>
          <w:rStyle w:val="Emphasis"/>
        </w:rPr>
        <w:t>Australia</w:t>
      </w:r>
      <w:r w:rsidRPr="00171C95">
        <w:rPr>
          <w:sz w:val="16"/>
        </w:rPr>
        <w:t xml:space="preserve">, </w:t>
      </w:r>
      <w:r w:rsidRPr="00171C95">
        <w:rPr>
          <w:rStyle w:val="StyleUnderline"/>
        </w:rPr>
        <w:t>and</w:t>
      </w:r>
      <w:r w:rsidRPr="00171C95">
        <w:rPr>
          <w:sz w:val="16"/>
        </w:rPr>
        <w:t xml:space="preserve"> </w:t>
      </w:r>
      <w:r w:rsidRPr="00171C95">
        <w:rPr>
          <w:rStyle w:val="Emphasis"/>
        </w:rPr>
        <w:t>So</w:t>
      </w:r>
      <w:r w:rsidRPr="00171C95">
        <w:rPr>
          <w:sz w:val="16"/>
        </w:rPr>
        <w:t xml:space="preserve">uth </w:t>
      </w:r>
      <w:r w:rsidRPr="00171C95">
        <w:rPr>
          <w:rStyle w:val="Emphasis"/>
        </w:rPr>
        <w:t>Ko</w:t>
      </w:r>
      <w:r w:rsidRPr="00171C95">
        <w:rPr>
          <w:sz w:val="16"/>
        </w:rPr>
        <w:t xml:space="preserve">rea. While China is losing its neighboring friends, </w:t>
      </w:r>
      <w:r w:rsidRPr="00171C95">
        <w:rPr>
          <w:rStyle w:val="StyleUnderline"/>
        </w:rPr>
        <w:t>the U.S. has been</w:t>
      </w:r>
      <w:r w:rsidRPr="00171C95">
        <w:rPr>
          <w:sz w:val="16"/>
        </w:rPr>
        <w:t xml:space="preserve"> </w:t>
      </w:r>
      <w:r w:rsidRPr="00171C95">
        <w:rPr>
          <w:rStyle w:val="Emphasis"/>
        </w:rPr>
        <w:t>strengthening</w:t>
      </w:r>
      <w:r w:rsidRPr="00171C95">
        <w:rPr>
          <w:sz w:val="16"/>
        </w:rPr>
        <w:t xml:space="preserve"> </w:t>
      </w:r>
      <w:r w:rsidRPr="00171C95">
        <w:rPr>
          <w:rStyle w:val="StyleUnderline"/>
        </w:rPr>
        <w:t>its alliance with China’s neighboring countries</w:t>
      </w:r>
      <w:r w:rsidRPr="00171C95">
        <w:rPr>
          <w:sz w:val="16"/>
        </w:rPr>
        <w:t xml:space="preserve">, including Japan, South Korea, the Philippines, Afghanistan, and India. </w:t>
      </w:r>
      <w:r w:rsidRPr="00171C95">
        <w:rPr>
          <w:rStyle w:val="StyleUnderline"/>
        </w:rPr>
        <w:t>Other countries, such as</w:t>
      </w:r>
      <w:r w:rsidRPr="00171C95">
        <w:rPr>
          <w:sz w:val="16"/>
        </w:rPr>
        <w:t xml:space="preserve"> </w:t>
      </w:r>
      <w:r w:rsidRPr="00171C95">
        <w:rPr>
          <w:rStyle w:val="Emphasis"/>
        </w:rPr>
        <w:t>Vietnam</w:t>
      </w:r>
      <w:r w:rsidRPr="00171C95">
        <w:rPr>
          <w:sz w:val="16"/>
        </w:rPr>
        <w:t xml:space="preserve">, </w:t>
      </w:r>
      <w:r w:rsidRPr="00171C95">
        <w:rPr>
          <w:rStyle w:val="Emphasis"/>
        </w:rPr>
        <w:t>Malaysia</w:t>
      </w:r>
      <w:r w:rsidRPr="00171C95">
        <w:rPr>
          <w:sz w:val="16"/>
        </w:rPr>
        <w:t xml:space="preserve">, </w:t>
      </w:r>
      <w:r w:rsidRPr="00171C95">
        <w:rPr>
          <w:rStyle w:val="StyleUnderline"/>
        </w:rPr>
        <w:t>and</w:t>
      </w:r>
      <w:r w:rsidRPr="00171C95">
        <w:rPr>
          <w:sz w:val="16"/>
        </w:rPr>
        <w:t xml:space="preserve"> </w:t>
      </w:r>
      <w:r w:rsidRPr="00171C95">
        <w:rPr>
          <w:rStyle w:val="Emphasis"/>
        </w:rPr>
        <w:t>Myanmar</w:t>
      </w:r>
      <w:r w:rsidRPr="00171C95">
        <w:rPr>
          <w:sz w:val="16"/>
        </w:rPr>
        <w:t xml:space="preserve"> </w:t>
      </w:r>
      <w:r w:rsidRPr="00171C95">
        <w:rPr>
          <w:rStyle w:val="StyleUnderline"/>
        </w:rPr>
        <w:t>are drawing closer</w:t>
      </w:r>
      <w:r w:rsidRPr="00171C95">
        <w:rPr>
          <w:sz w:val="16"/>
        </w:rPr>
        <w:t xml:space="preserve"> to the U.S. The Chinese government views the regional tension as the outcome of Washington’s “returning to Asia” policy. Under this circumstance, </w:t>
      </w:r>
      <w:r w:rsidRPr="00171C95">
        <w:rPr>
          <w:rStyle w:val="StyleUnderline"/>
        </w:rPr>
        <w:t>China needs</w:t>
      </w:r>
      <w:r w:rsidRPr="00171C95">
        <w:rPr>
          <w:sz w:val="16"/>
        </w:rPr>
        <w:t xml:space="preserve"> </w:t>
      </w:r>
      <w:r w:rsidRPr="00171C95">
        <w:rPr>
          <w:rStyle w:val="Emphasis"/>
        </w:rPr>
        <w:t>help</w:t>
      </w:r>
      <w:r w:rsidRPr="00171C95">
        <w:rPr>
          <w:sz w:val="16"/>
        </w:rPr>
        <w:t xml:space="preserve"> from Russia </w:t>
      </w:r>
      <w:r w:rsidRPr="00171C95">
        <w:rPr>
          <w:rStyle w:val="StyleUnderline"/>
        </w:rPr>
        <w:t>to avoid escalating confrontations</w:t>
      </w:r>
      <w:r w:rsidRPr="00171C95">
        <w:rPr>
          <w:sz w:val="16"/>
        </w:rPr>
        <w:t xml:space="preserve"> with multiple neighboring countries. In a global context, Russia has played a considerable role in China–U.S. relations since the Cold War. The recent development of China–Russia relations has once again raised American concerns about the implications of Beijing–Moscow relations. Many experts believe that China’s motive for deepening its relations with Russia is anti-America. According to the joint statement between Russia and China released before the 2022 Beijing Winter Olympic Games, the two countries’ relationship has no limits and there are no forbidden areas. Now there are two parallel geopolitical conflicts—the Ukraine–Russia war and China–U.S. tension over the Taiwan Strait. After Russia invaded Ukraine, Chinese Foreign Minister Wang Yi reaffirmed that the China–Russia partnership is solid as stone and the Sino-Russian partnership continues, no matter how serious the international situation is. China’s current stance seems that China has fully thrown itself into a de facto alliance with Russia.</w:t>
      </w:r>
    </w:p>
    <w:p w14:paraId="46815DDC" w14:textId="77777777" w:rsidR="00923023" w:rsidRPr="00171C95" w:rsidRDefault="00923023" w:rsidP="00923023">
      <w:pPr>
        <w:rPr>
          <w:sz w:val="12"/>
          <w:szCs w:val="12"/>
        </w:rPr>
      </w:pPr>
      <w:r w:rsidRPr="00171C95">
        <w:rPr>
          <w:sz w:val="12"/>
          <w:szCs w:val="12"/>
        </w:rPr>
        <w:t>China and Russia are almost impossible to form a solid partnership. Superficially, the top leaders of the two countries can get along but their personal relationship cannot be automatically translated into foreign policy and military alliances. The restoration of the friendship between Beijing and Moscow is mainly driven by their domestic pressures and security concerns. A stable relationship between the two countries will relieve the financial burdens in support of the hostility along the sizeable border. Beijing and Moscow also have common interests to work together. Beijing demands more oil and natural gas from Russia and needs more advanced military weapons supplies, including submarines, warships, and aircraft. Russia wants more investments from China to speed up the development of the Russian economy. Arguably, China does not really need military technologies from Russia. For example, the Chinese J-20 fighter is more advanced than Su-35, equivalent to Russia’s T50 and the U.S. F-22. The purpose of China to purchase 24 Su-35 is not to bridge the gap between Chinese and U.S. military power, but to show its sincerity to consolidate its ties with Russia by offering economic incentives. Strategically, they believe that the two nations face similar strategic challenge posed by the U.S. and its allies: NATO expansion for Russia and the U.S. conflicts with China over the Taiwan Strait. On the global stage, they stand against American hegemony with sovereignty and non-intervention as their core values.90</w:t>
      </w:r>
    </w:p>
    <w:p w14:paraId="6BFA95E3" w14:textId="77777777" w:rsidR="00923023" w:rsidRPr="00171C95" w:rsidRDefault="00923023" w:rsidP="00923023">
      <w:pPr>
        <w:rPr>
          <w:sz w:val="12"/>
          <w:szCs w:val="12"/>
        </w:rPr>
      </w:pPr>
      <w:r w:rsidRPr="00171C95">
        <w:rPr>
          <w:sz w:val="12"/>
          <w:szCs w:val="12"/>
        </w:rPr>
        <w:t xml:space="preserve">China’s quick move closer to Russia has not convinced the Russian people to believe that China is trustworthy in part because of the inconsistency of Chinese foreign policy. China aligned with Russia in the 1950s and with the U.S. in the 1970s but implemented a nonaligned policy in the 1980s. In recent years, the Russian </w:t>
      </w:r>
      <w:proofErr w:type="gramStart"/>
      <w:r w:rsidRPr="00171C95">
        <w:rPr>
          <w:sz w:val="12"/>
          <w:szCs w:val="12"/>
        </w:rPr>
        <w:t>protests against</w:t>
      </w:r>
      <w:proofErr w:type="gramEnd"/>
      <w:r w:rsidRPr="00171C95">
        <w:rPr>
          <w:sz w:val="12"/>
          <w:szCs w:val="12"/>
        </w:rPr>
        <w:t xml:space="preserve"> the Chinese economic invasion have taken place from time to time. The most recent Russian protests took place in March 2019, which were triggered by a China-funded project to bottle water from Russia’s Lake Baikal that has caused environmental problems and made Russian people very angry. The Russian protests indicate that the China–Russia tie is fragile.91 China’s move closer to Russia has received a lukewarm response from public opinion in China. The Chinese people also have reasons to doubt Moscow’s sincerity. China is not happy that Russia has maintained close military ties with and sold advanced weapons to India and Vietnam, both are locked in territorial disputes with China.92 From a historical perspective, Russia occupied China’s territories totaling more than four million square kilometers from 1689 to 1898, forced China to sign the Yalta Agreement for recognizing Outer Mongolia as an independent country in the 1940s, and stopped all financial and technological aid during the Chinese economic crisis in the 1960s. Finally, Zhen Bao Island military conflict in Heilongjiang Province broke out in 1969. Although in 1991 Russia acknowledged that the island belonged to China, the tension between the two countries along the 2500 miles long border remained high until the Chinese military troops retreated 500 km in 2008. In addition, China cannot forget that Russia took the territories in northeast China more than 100 years ago. On 2 July 2020, the Russian embassy in Beijing posted a video of a party celebrating the 160th anniversary of the founding of Vladivostok, which means “ruler of the east” in Russian and was annexed from China by the Tsarist empire in 1860. The video reminded the Chinese emotions over historic wounds and prompted an online backlash with the posts such as “Today we can only endure, but the Chinese people will remember!” “This ancestral land will return </w:t>
      </w:r>
      <w:r w:rsidRPr="00171C95">
        <w:rPr>
          <w:sz w:val="12"/>
          <w:szCs w:val="12"/>
        </w:rPr>
        <w:lastRenderedPageBreak/>
        <w:t>home in the future!”93 In comparison with China–U.S. relations, the U.S. never had a single territory dispute with China, so the Chinese people have not had a similar historical complex toward the U.S. The mutual distrust between China and Russia partially explains why Chinese students do not enthusiastically choose to study in Russia. According to Russian media, in 2020, only about 48,000 Chinese students studied in Russian universities while 20,000 Russian students were in Chinese universities.94 By contrast, more than 317,000 Chinese students enrolled in U.S. institutions in 2020/21 regardless of Covid-19 spread across the country. The list of other favorite destinations for Chinese students does not include Russia, but Britain, Australia, Canada, Japan, France, Germany, the Netherlands, Singapore, and South Korea. As a result, Russian culture has little impact on Chinese society and intellectual circle while American culture is very popular in China. The future of Sino-Russia relations will be tested by public opinion in both countries. It is expected that it would be difficult for both countries to continue drawing closer without the support of the public opinion.</w:t>
      </w:r>
    </w:p>
    <w:p w14:paraId="075524EC" w14:textId="77777777" w:rsidR="00923023" w:rsidRPr="00171C95" w:rsidRDefault="00923023" w:rsidP="00923023">
      <w:pPr>
        <w:rPr>
          <w:sz w:val="16"/>
        </w:rPr>
      </w:pPr>
      <w:r w:rsidRPr="00171C95">
        <w:rPr>
          <w:sz w:val="16"/>
        </w:rPr>
        <w:t xml:space="preserve">For now, the status of Sino-Russia relations is not a full-fledged alliance, but a quasi-alliance. It seems that China and Russia are closer than ever. Although a close relationship between China and Russia could help China to get more advantage in bargaining with the U.S. to smoothly solve its territorial disputes with neighboring countries, in the long run, </w:t>
      </w:r>
      <w:r w:rsidRPr="003F1722">
        <w:rPr>
          <w:rStyle w:val="StyleUnderline"/>
          <w:highlight w:val="yellow"/>
        </w:rPr>
        <w:t>China will</w:t>
      </w:r>
      <w:r w:rsidRPr="00171C95">
        <w:rPr>
          <w:rStyle w:val="StyleUnderline"/>
        </w:rPr>
        <w:t xml:space="preserve"> gain</w:t>
      </w:r>
      <w:r w:rsidRPr="00171C95">
        <w:rPr>
          <w:sz w:val="16"/>
        </w:rPr>
        <w:t xml:space="preserve"> less but </w:t>
      </w:r>
      <w:r w:rsidRPr="003F1722">
        <w:rPr>
          <w:rStyle w:val="Emphasis"/>
          <w:highlight w:val="yellow"/>
        </w:rPr>
        <w:t>lose more</w:t>
      </w:r>
      <w:r w:rsidRPr="003F1722">
        <w:rPr>
          <w:sz w:val="16"/>
          <w:highlight w:val="yellow"/>
        </w:rPr>
        <w:t xml:space="preserve"> </w:t>
      </w:r>
      <w:r w:rsidRPr="003F1722">
        <w:rPr>
          <w:rStyle w:val="StyleUnderline"/>
          <w:highlight w:val="yellow"/>
        </w:rPr>
        <w:t>in the</w:t>
      </w:r>
      <w:r w:rsidRPr="00171C95">
        <w:rPr>
          <w:rStyle w:val="StyleUnderline"/>
        </w:rPr>
        <w:t xml:space="preserve"> great power </w:t>
      </w:r>
      <w:r w:rsidRPr="003F1722">
        <w:rPr>
          <w:rStyle w:val="StyleUnderline"/>
          <w:highlight w:val="yellow"/>
        </w:rPr>
        <w:t>competition</w:t>
      </w:r>
      <w:r w:rsidRPr="00171C95">
        <w:rPr>
          <w:rStyle w:val="StyleUnderline"/>
        </w:rPr>
        <w:t xml:space="preserve"> when China moves</w:t>
      </w:r>
      <w:r w:rsidRPr="00171C95">
        <w:rPr>
          <w:sz w:val="16"/>
        </w:rPr>
        <w:t xml:space="preserve"> </w:t>
      </w:r>
      <w:r w:rsidRPr="00171C95">
        <w:rPr>
          <w:rStyle w:val="Emphasis"/>
        </w:rPr>
        <w:t>closer to Russia</w:t>
      </w:r>
      <w:r w:rsidRPr="00171C95">
        <w:rPr>
          <w:sz w:val="16"/>
        </w:rPr>
        <w:t xml:space="preserve">. Moscow and Beijing are on their honeymoon now, but it may not last long. On the one hand, China’s initial move closer to Russia reflects that Chinese leaders lack confidence in dealing with potential regional crises alone. Beijing does not necessarily have the intention to save Russia, but it must save the Putin’s regime </w:t>
      </w:r>
      <w:proofErr w:type="gramStart"/>
      <w:r w:rsidRPr="00171C95">
        <w:rPr>
          <w:sz w:val="16"/>
        </w:rPr>
        <w:t>in order to</w:t>
      </w:r>
      <w:proofErr w:type="gramEnd"/>
      <w:r w:rsidRPr="00171C95">
        <w:rPr>
          <w:sz w:val="16"/>
        </w:rPr>
        <w:t xml:space="preserve"> retain Xi Jinping’s power and the one-party system. On the other hand, Russia will not satisfy with its lower position under Xi’s umbrella after Russia becomes significantly weaker because of the failures of Putin’s war with Ukraine. Russian ambassador already made it clear that Russia does not seek an alliance with China. If China unilaterally pursued the goal, the result would be poor. Therefore, it is un-matured to predict that China and Russia will become alliances in a decade. According to Schell-Shirk China Task Force, “China’s alignment is not set in stone. There are significant ways in which China’s long-term national interests are not, in fact, aligned with Russia’s, and deft U.S. diplomacy might still be able to find ways to temper Beijing’s alliance with Moscow.”95 In the long term, Beijing and Moscow might have more potential conflicts than cooperation and could become main competitors or rivals down the road. </w:t>
      </w:r>
      <w:r w:rsidRPr="00171C95">
        <w:rPr>
          <w:rStyle w:val="StyleUnderline"/>
        </w:rPr>
        <w:t>It is</w:t>
      </w:r>
      <w:r w:rsidRPr="00171C95">
        <w:rPr>
          <w:sz w:val="16"/>
        </w:rPr>
        <w:t xml:space="preserve"> </w:t>
      </w:r>
      <w:r w:rsidRPr="00171C95">
        <w:rPr>
          <w:rStyle w:val="Emphasis"/>
        </w:rPr>
        <w:t>not wise</w:t>
      </w:r>
      <w:r w:rsidRPr="00171C95">
        <w:rPr>
          <w:sz w:val="16"/>
        </w:rPr>
        <w:t xml:space="preserve"> </w:t>
      </w:r>
      <w:r w:rsidRPr="00171C95">
        <w:rPr>
          <w:rStyle w:val="StyleUnderline"/>
        </w:rPr>
        <w:t>for Chinese leaders to</w:t>
      </w:r>
      <w:r w:rsidRPr="00171C95">
        <w:rPr>
          <w:sz w:val="16"/>
        </w:rPr>
        <w:t xml:space="preserve"> </w:t>
      </w:r>
      <w:r w:rsidRPr="00171C95">
        <w:rPr>
          <w:rStyle w:val="Emphasis"/>
        </w:rPr>
        <w:t>distance</w:t>
      </w:r>
      <w:r w:rsidRPr="00171C95">
        <w:rPr>
          <w:sz w:val="16"/>
        </w:rPr>
        <w:t xml:space="preserve"> themselves </w:t>
      </w:r>
      <w:r w:rsidRPr="00171C95">
        <w:rPr>
          <w:rStyle w:val="StyleUnderline"/>
        </w:rPr>
        <w:t>from the U.S. by</w:t>
      </w:r>
      <w:r w:rsidRPr="00171C95">
        <w:rPr>
          <w:sz w:val="16"/>
        </w:rPr>
        <w:t xml:space="preserve"> </w:t>
      </w:r>
      <w:r w:rsidRPr="00171C95">
        <w:rPr>
          <w:rStyle w:val="Emphasis"/>
        </w:rPr>
        <w:t>overplaying</w:t>
      </w:r>
      <w:r w:rsidRPr="00171C95">
        <w:rPr>
          <w:sz w:val="16"/>
        </w:rPr>
        <w:t xml:space="preserve"> </w:t>
      </w:r>
      <w:r w:rsidRPr="00171C95">
        <w:rPr>
          <w:rStyle w:val="StyleUnderline"/>
        </w:rPr>
        <w:t>the “Russian card.”</w:t>
      </w:r>
      <w:r w:rsidRPr="00171C95">
        <w:rPr>
          <w:sz w:val="16"/>
        </w:rPr>
        <w:t xml:space="preserve"> Essentially, </w:t>
      </w:r>
      <w:r w:rsidRPr="00171C95">
        <w:rPr>
          <w:rStyle w:val="StyleUnderline"/>
        </w:rPr>
        <w:t>China–</w:t>
      </w:r>
      <w:r w:rsidRPr="003F1722">
        <w:rPr>
          <w:rStyle w:val="StyleUnderline"/>
          <w:highlight w:val="yellow"/>
        </w:rPr>
        <w:t>U.S. relations</w:t>
      </w:r>
      <w:r w:rsidRPr="00171C95">
        <w:rPr>
          <w:rStyle w:val="StyleUnderline"/>
        </w:rPr>
        <w:t xml:space="preserve"> will </w:t>
      </w:r>
      <w:r w:rsidRPr="003F1722">
        <w:rPr>
          <w:rStyle w:val="StyleUnderline"/>
          <w:highlight w:val="yellow"/>
        </w:rPr>
        <w:t>continue to be the</w:t>
      </w:r>
      <w:r w:rsidRPr="003F1722">
        <w:rPr>
          <w:sz w:val="16"/>
          <w:highlight w:val="yellow"/>
        </w:rPr>
        <w:t xml:space="preserve"> </w:t>
      </w:r>
      <w:r w:rsidRPr="003F1722">
        <w:rPr>
          <w:rStyle w:val="Emphasis"/>
          <w:highlight w:val="yellow"/>
        </w:rPr>
        <w:t>top priority</w:t>
      </w:r>
      <w:r w:rsidRPr="003F1722">
        <w:rPr>
          <w:sz w:val="16"/>
          <w:highlight w:val="yellow"/>
        </w:rPr>
        <w:t xml:space="preserve"> </w:t>
      </w:r>
      <w:r w:rsidRPr="003F1722">
        <w:rPr>
          <w:rStyle w:val="StyleUnderline"/>
          <w:highlight w:val="yellow"/>
        </w:rPr>
        <w:t>of China</w:t>
      </w:r>
      <w:r w:rsidRPr="00171C95">
        <w:rPr>
          <w:rStyle w:val="StyleUnderline"/>
        </w:rPr>
        <w:t>’s foreign policy</w:t>
      </w:r>
      <w:r w:rsidRPr="00171C95">
        <w:rPr>
          <w:sz w:val="16"/>
        </w:rPr>
        <w:t>, when the CCP carefully balances the triangle relations between China and the U.S. and Russia.</w:t>
      </w:r>
    </w:p>
    <w:p w14:paraId="68762429" w14:textId="77777777" w:rsidR="00923023" w:rsidRPr="00171C95" w:rsidRDefault="00923023" w:rsidP="00923023">
      <w:pPr>
        <w:pStyle w:val="Heading4"/>
        <w:rPr>
          <w:rFonts w:cs="Times New Roman"/>
        </w:rPr>
      </w:pPr>
      <w:r w:rsidRPr="00171C95">
        <w:rPr>
          <w:rFonts w:cs="Times New Roman"/>
        </w:rPr>
        <w:t xml:space="preserve">No China </w:t>
      </w:r>
      <w:r w:rsidRPr="00171C95">
        <w:rPr>
          <w:rFonts w:cs="Times New Roman"/>
          <w:u w:val="single"/>
        </w:rPr>
        <w:t>war</w:t>
      </w:r>
      <w:r w:rsidRPr="00171C95">
        <w:rPr>
          <w:rFonts w:cs="Times New Roman"/>
        </w:rPr>
        <w:t xml:space="preserve"> or </w:t>
      </w:r>
      <w:r w:rsidRPr="00171C95">
        <w:rPr>
          <w:rFonts w:cs="Times New Roman"/>
          <w:u w:val="single"/>
        </w:rPr>
        <w:t>challenge</w:t>
      </w:r>
      <w:r w:rsidRPr="00171C95">
        <w:rPr>
          <w:rFonts w:cs="Times New Roman"/>
        </w:rPr>
        <w:t xml:space="preserve">. </w:t>
      </w:r>
    </w:p>
    <w:p w14:paraId="17561C1A" w14:textId="77777777" w:rsidR="00923023" w:rsidRPr="00362ED9" w:rsidRDefault="00923023" w:rsidP="00923023">
      <w:r w:rsidRPr="00362ED9">
        <w:rPr>
          <w:rStyle w:val="Style13ptBold"/>
        </w:rPr>
        <w:t>Daly 22’</w:t>
      </w:r>
      <w:r w:rsidRPr="00362ED9">
        <w:t xml:space="preserve"> – Robert, directs the Kissinger Institute on China and the United States at the Wilson Center. “China and the United States: It’s a Cold War, but don’t panic”, Bulletin of the Atomic Scientists, https://thebulletin.org/premium/2022-03/china-and-the-united-states-its-a-cold-war-but-dont-panic/, 03-10-2022</w:t>
      </w:r>
    </w:p>
    <w:p w14:paraId="5D80D7CD" w14:textId="77777777" w:rsidR="00923023" w:rsidRPr="00171C95" w:rsidRDefault="00923023" w:rsidP="00923023">
      <w:pPr>
        <w:rPr>
          <w:sz w:val="16"/>
          <w:szCs w:val="16"/>
        </w:rPr>
      </w:pPr>
      <w:r w:rsidRPr="00171C95">
        <w:rPr>
          <w:sz w:val="16"/>
          <w:szCs w:val="16"/>
        </w:rPr>
        <w:t>Cold War with Chinese and American characteristics</w:t>
      </w:r>
    </w:p>
    <w:p w14:paraId="32E3C2D1" w14:textId="77777777" w:rsidR="00923023" w:rsidRPr="00171C95" w:rsidRDefault="00923023" w:rsidP="00923023">
      <w:pPr>
        <w:rPr>
          <w:sz w:val="16"/>
        </w:rPr>
      </w:pPr>
      <w:r w:rsidRPr="00171C95">
        <w:rPr>
          <w:sz w:val="16"/>
        </w:rPr>
        <w:t xml:space="preserve">We don’t know precisely what the tastemakers, or whoever decides these things, will call this Cold War. </w:t>
      </w:r>
      <w:r w:rsidRPr="00171C95">
        <w:rPr>
          <w:rStyle w:val="StyleUnderline"/>
        </w:rPr>
        <w:t xml:space="preserve">We should </w:t>
      </w:r>
      <w:r w:rsidRPr="00171C95">
        <w:rPr>
          <w:rStyle w:val="Emphasis"/>
        </w:rPr>
        <w:t>disqualify</w:t>
      </w:r>
      <w:r w:rsidRPr="00171C95">
        <w:rPr>
          <w:rStyle w:val="StyleUnderline"/>
        </w:rPr>
        <w:t xml:space="preserve"> Cold War 2.0 for its </w:t>
      </w:r>
      <w:r w:rsidRPr="00171C95">
        <w:rPr>
          <w:rStyle w:val="Emphasis"/>
        </w:rPr>
        <w:t>frivolity</w:t>
      </w:r>
      <w:r w:rsidRPr="00171C95">
        <w:rPr>
          <w:rStyle w:val="StyleUnderline"/>
        </w:rPr>
        <w:t xml:space="preserve"> and</w:t>
      </w:r>
      <w:r w:rsidRPr="00171C95">
        <w:rPr>
          <w:sz w:val="16"/>
        </w:rPr>
        <w:t xml:space="preserve"> the implicit </w:t>
      </w:r>
      <w:r w:rsidRPr="00171C95">
        <w:rPr>
          <w:rStyle w:val="StyleUnderline"/>
        </w:rPr>
        <w:t>suggestion</w:t>
      </w:r>
      <w:r w:rsidRPr="00171C95">
        <w:rPr>
          <w:sz w:val="16"/>
        </w:rPr>
        <w:t xml:space="preserve"> that </w:t>
      </w:r>
      <w:r w:rsidRPr="00171C95">
        <w:rPr>
          <w:rStyle w:val="StyleUnderline"/>
        </w:rPr>
        <w:t>we are dealing with</w:t>
      </w:r>
      <w:r w:rsidRPr="00171C95">
        <w:rPr>
          <w:sz w:val="16"/>
        </w:rPr>
        <w:t xml:space="preserve"> an </w:t>
      </w:r>
      <w:r w:rsidRPr="00171C95">
        <w:rPr>
          <w:rStyle w:val="Emphasis"/>
        </w:rPr>
        <w:t>upgrade</w:t>
      </w:r>
      <w:r w:rsidRPr="00171C95">
        <w:rPr>
          <w:sz w:val="16"/>
        </w:rPr>
        <w:t>.</w:t>
      </w:r>
    </w:p>
    <w:p w14:paraId="66B5A29E" w14:textId="77777777" w:rsidR="00923023" w:rsidRPr="00171C95" w:rsidRDefault="00923023" w:rsidP="00923023">
      <w:pPr>
        <w:rPr>
          <w:sz w:val="16"/>
          <w:szCs w:val="16"/>
        </w:rPr>
      </w:pPr>
      <w:r w:rsidRPr="00171C95">
        <w:rPr>
          <w:sz w:val="16"/>
          <w:szCs w:val="16"/>
        </w:rPr>
        <w:t>My preference is Cold War II, pronounced with the same stresses as World War II, to remind us (1) of the destruction this rivalry could wreak if it turns hot and (2) of continuities between the 1947-1991 contest and the one that began in 2012. Just as many historians now view the two world wars as a single conflict with a long intermission, we should see the two Cold Wars as related phases in the evolution of world order in the post-colonial and global eras.</w:t>
      </w:r>
    </w:p>
    <w:p w14:paraId="612C674E" w14:textId="77777777" w:rsidR="00923023" w:rsidRPr="00171C95" w:rsidRDefault="00923023" w:rsidP="00923023">
      <w:pPr>
        <w:rPr>
          <w:sz w:val="16"/>
        </w:rPr>
      </w:pPr>
      <w:r w:rsidRPr="00171C95">
        <w:rPr>
          <w:sz w:val="16"/>
        </w:rPr>
        <w:t xml:space="preserve">But </w:t>
      </w:r>
      <w:r w:rsidRPr="00171C95">
        <w:rPr>
          <w:rStyle w:val="StyleUnderline"/>
        </w:rPr>
        <w:t>continuities should not be</w:t>
      </w:r>
      <w:r w:rsidRPr="00171C95">
        <w:rPr>
          <w:sz w:val="16"/>
        </w:rPr>
        <w:t xml:space="preserve"> over</w:t>
      </w:r>
      <w:r w:rsidRPr="00171C95">
        <w:rPr>
          <w:rStyle w:val="Emphasis"/>
        </w:rPr>
        <w:t>emphasized</w:t>
      </w:r>
      <w:r w:rsidRPr="00171C95">
        <w:rPr>
          <w:sz w:val="16"/>
        </w:rPr>
        <w:t>. There are factors unique to the Second Cold War that will shape its prosecution and outcome:</w:t>
      </w:r>
    </w:p>
    <w:p w14:paraId="7F84085A" w14:textId="77777777" w:rsidR="00923023" w:rsidRPr="00171C95" w:rsidRDefault="00923023" w:rsidP="00923023">
      <w:pPr>
        <w:pStyle w:val="ListParagraph"/>
        <w:numPr>
          <w:ilvl w:val="0"/>
          <w:numId w:val="11"/>
        </w:numPr>
        <w:rPr>
          <w:sz w:val="16"/>
        </w:rPr>
      </w:pPr>
      <w:r w:rsidRPr="003F1722">
        <w:rPr>
          <w:rStyle w:val="Emphasis"/>
          <w:highlight w:val="yellow"/>
        </w:rPr>
        <w:t>Multilat</w:t>
      </w:r>
      <w:r w:rsidRPr="00171C95">
        <w:rPr>
          <w:rStyle w:val="Emphasis"/>
        </w:rPr>
        <w:t>eralism</w:t>
      </w:r>
      <w:r w:rsidRPr="00171C95">
        <w:rPr>
          <w:sz w:val="16"/>
        </w:rPr>
        <w:t xml:space="preserve">, and what Fareed Zakaria called “The Rise of the Rest,” </w:t>
      </w:r>
      <w:r w:rsidRPr="003F1722">
        <w:rPr>
          <w:rStyle w:val="StyleUnderline"/>
          <w:highlight w:val="yellow"/>
        </w:rPr>
        <w:t>mean</w:t>
      </w:r>
      <w:r w:rsidRPr="00171C95">
        <w:rPr>
          <w:sz w:val="16"/>
        </w:rPr>
        <w:t xml:space="preserve"> that </w:t>
      </w:r>
      <w:r w:rsidRPr="003F1722">
        <w:rPr>
          <w:rStyle w:val="StyleUnderline"/>
          <w:highlight w:val="yellow"/>
        </w:rPr>
        <w:t>neither China nor</w:t>
      </w:r>
      <w:r w:rsidRPr="00171C95">
        <w:rPr>
          <w:rStyle w:val="StyleUnderline"/>
        </w:rPr>
        <w:t xml:space="preserve"> the </w:t>
      </w:r>
      <w:r w:rsidRPr="003F1722">
        <w:rPr>
          <w:rStyle w:val="StyleUnderline"/>
          <w:highlight w:val="yellow"/>
        </w:rPr>
        <w:t>U</w:t>
      </w:r>
      <w:r w:rsidRPr="00171C95">
        <w:rPr>
          <w:sz w:val="16"/>
        </w:rPr>
        <w:t xml:space="preserve">nited </w:t>
      </w:r>
      <w:r w:rsidRPr="003F1722">
        <w:rPr>
          <w:rStyle w:val="StyleUnderline"/>
          <w:highlight w:val="yellow"/>
        </w:rPr>
        <w:t>S</w:t>
      </w:r>
      <w:r w:rsidRPr="00171C95">
        <w:rPr>
          <w:sz w:val="16"/>
        </w:rPr>
        <w:t xml:space="preserve">tates </w:t>
      </w:r>
      <w:r w:rsidRPr="003F1722">
        <w:rPr>
          <w:rStyle w:val="StyleUnderline"/>
          <w:highlight w:val="yellow"/>
        </w:rPr>
        <w:t>can aim for</w:t>
      </w:r>
      <w:r w:rsidRPr="00171C95">
        <w:rPr>
          <w:sz w:val="16"/>
        </w:rPr>
        <w:t xml:space="preserve"> the kind of </w:t>
      </w:r>
      <w:r w:rsidRPr="00171C95">
        <w:rPr>
          <w:rStyle w:val="Emphasis"/>
        </w:rPr>
        <w:t xml:space="preserve">complete </w:t>
      </w:r>
      <w:r w:rsidRPr="003F1722">
        <w:rPr>
          <w:rStyle w:val="Emphasis"/>
          <w:highlight w:val="yellow"/>
        </w:rPr>
        <w:t>victory</w:t>
      </w:r>
      <w:r w:rsidRPr="00171C95">
        <w:rPr>
          <w:sz w:val="16"/>
        </w:rPr>
        <w:t xml:space="preserve"> that </w:t>
      </w:r>
      <w:r w:rsidRPr="00171C95">
        <w:rPr>
          <w:rStyle w:val="StyleUnderline"/>
        </w:rPr>
        <w:t>the U</w:t>
      </w:r>
      <w:r w:rsidRPr="00171C95">
        <w:rPr>
          <w:sz w:val="16"/>
        </w:rPr>
        <w:t xml:space="preserve">nited </w:t>
      </w:r>
      <w:r w:rsidRPr="00171C95">
        <w:rPr>
          <w:rStyle w:val="StyleUnderline"/>
        </w:rPr>
        <w:t>S</w:t>
      </w:r>
      <w:r w:rsidRPr="00171C95">
        <w:rPr>
          <w:sz w:val="16"/>
        </w:rPr>
        <w:t xml:space="preserve">tates </w:t>
      </w:r>
      <w:r w:rsidRPr="00171C95">
        <w:rPr>
          <w:rStyle w:val="StyleUnderline"/>
        </w:rPr>
        <w:t xml:space="preserve">achieved in Cold War I. </w:t>
      </w:r>
      <w:r w:rsidRPr="003F1722">
        <w:rPr>
          <w:rStyle w:val="Emphasis"/>
          <w:highlight w:val="yellow"/>
        </w:rPr>
        <w:t>Allies</w:t>
      </w:r>
      <w:r w:rsidRPr="00171C95">
        <w:rPr>
          <w:rStyle w:val="StyleUnderline"/>
        </w:rPr>
        <w:t xml:space="preserve">, </w:t>
      </w:r>
      <w:r w:rsidRPr="00171C95">
        <w:rPr>
          <w:rStyle w:val="Emphasis"/>
        </w:rPr>
        <w:t>partners</w:t>
      </w:r>
      <w:r w:rsidRPr="00171C95">
        <w:rPr>
          <w:rStyle w:val="StyleUnderline"/>
        </w:rPr>
        <w:t xml:space="preserve">, and </w:t>
      </w:r>
      <w:r w:rsidRPr="00171C95">
        <w:rPr>
          <w:rStyle w:val="Emphasis"/>
        </w:rPr>
        <w:t>opponents</w:t>
      </w:r>
      <w:r w:rsidRPr="00171C95">
        <w:rPr>
          <w:rStyle w:val="StyleUnderline"/>
        </w:rPr>
        <w:t>, with</w:t>
      </w:r>
      <w:r w:rsidRPr="00171C95">
        <w:rPr>
          <w:sz w:val="16"/>
        </w:rPr>
        <w:t xml:space="preserve"> shifting degrees of </w:t>
      </w:r>
      <w:r w:rsidRPr="003F1722">
        <w:rPr>
          <w:rStyle w:val="Emphasis"/>
          <w:highlight w:val="yellow"/>
        </w:rPr>
        <w:t>commitment</w:t>
      </w:r>
      <w:r w:rsidRPr="003F1722">
        <w:rPr>
          <w:rStyle w:val="StyleUnderline"/>
          <w:highlight w:val="yellow"/>
        </w:rPr>
        <w:t xml:space="preserve"> to </w:t>
      </w:r>
      <w:r w:rsidRPr="003F1722">
        <w:rPr>
          <w:rStyle w:val="Emphasis"/>
          <w:highlight w:val="yellow"/>
        </w:rPr>
        <w:t>both</w:t>
      </w:r>
      <w:r w:rsidRPr="00171C95">
        <w:rPr>
          <w:rStyle w:val="Emphasis"/>
        </w:rPr>
        <w:t xml:space="preserve"> powers</w:t>
      </w:r>
      <w:r w:rsidRPr="00171C95">
        <w:rPr>
          <w:sz w:val="16"/>
        </w:rPr>
        <w:t xml:space="preserve">, now </w:t>
      </w:r>
      <w:r w:rsidRPr="00171C95">
        <w:rPr>
          <w:rStyle w:val="StyleUnderline"/>
        </w:rPr>
        <w:t>have experience, tools, and agency that they did not have in</w:t>
      </w:r>
      <w:r w:rsidRPr="00171C95">
        <w:rPr>
          <w:sz w:val="16"/>
        </w:rPr>
        <w:t xml:space="preserve"> the mid-</w:t>
      </w:r>
      <w:r w:rsidRPr="00171C95">
        <w:rPr>
          <w:rStyle w:val="StyleUnderline"/>
        </w:rPr>
        <w:t xml:space="preserve">20th century. This will </w:t>
      </w:r>
      <w:r w:rsidRPr="003F1722">
        <w:rPr>
          <w:rStyle w:val="StyleUnderline"/>
          <w:highlight w:val="yellow"/>
        </w:rPr>
        <w:t xml:space="preserve">enable them to </w:t>
      </w:r>
      <w:r w:rsidRPr="003F1722">
        <w:rPr>
          <w:rStyle w:val="Emphasis"/>
          <w:highlight w:val="yellow"/>
        </w:rPr>
        <w:t>modify</w:t>
      </w:r>
      <w:r w:rsidRPr="00171C95">
        <w:rPr>
          <w:sz w:val="16"/>
        </w:rPr>
        <w:t xml:space="preserve"> and frustrate the </w:t>
      </w:r>
      <w:r w:rsidRPr="003F1722">
        <w:rPr>
          <w:rStyle w:val="StyleUnderline"/>
          <w:highlight w:val="yellow"/>
        </w:rPr>
        <w:t>strategies of both</w:t>
      </w:r>
      <w:r w:rsidRPr="00171C95">
        <w:rPr>
          <w:rStyle w:val="StyleUnderline"/>
        </w:rPr>
        <w:t xml:space="preserve"> major powers</w:t>
      </w:r>
      <w:r w:rsidRPr="00171C95">
        <w:rPr>
          <w:sz w:val="16"/>
        </w:rPr>
        <w:t xml:space="preserve"> in Cold War II. </w:t>
      </w:r>
      <w:r w:rsidRPr="00171C95">
        <w:rPr>
          <w:rStyle w:val="Emphasis"/>
        </w:rPr>
        <w:t>Multilateralism</w:t>
      </w:r>
      <w:r w:rsidRPr="00171C95">
        <w:rPr>
          <w:rStyle w:val="StyleUnderline"/>
        </w:rPr>
        <w:t xml:space="preserve"> will speak against</w:t>
      </w:r>
      <w:r w:rsidRPr="00171C95">
        <w:rPr>
          <w:sz w:val="16"/>
        </w:rPr>
        <w:t xml:space="preserve"> the </w:t>
      </w:r>
      <w:r w:rsidRPr="00171C95">
        <w:rPr>
          <w:rStyle w:val="StyleUnderline"/>
        </w:rPr>
        <w:t xml:space="preserve">formation of </w:t>
      </w:r>
      <w:r w:rsidRPr="00171C95">
        <w:rPr>
          <w:rStyle w:val="Emphasis"/>
        </w:rPr>
        <w:t>blocs</w:t>
      </w:r>
      <w:r w:rsidRPr="00171C95">
        <w:rPr>
          <w:rStyle w:val="StyleUnderline"/>
        </w:rPr>
        <w:t xml:space="preserve"> and may involve both</w:t>
      </w:r>
      <w:r w:rsidRPr="00171C95">
        <w:rPr>
          <w:sz w:val="16"/>
        </w:rPr>
        <w:t xml:space="preserve"> great </w:t>
      </w:r>
      <w:r w:rsidRPr="00171C95">
        <w:rPr>
          <w:rStyle w:val="StyleUnderline"/>
        </w:rPr>
        <w:t>powers in</w:t>
      </w:r>
      <w:r w:rsidRPr="00171C95">
        <w:rPr>
          <w:sz w:val="16"/>
        </w:rPr>
        <w:t xml:space="preserve"> networks of </w:t>
      </w:r>
      <w:r w:rsidRPr="00171C95">
        <w:rPr>
          <w:rStyle w:val="Emphasis"/>
        </w:rPr>
        <w:t>compromise</w:t>
      </w:r>
      <w:r w:rsidRPr="00171C95">
        <w:rPr>
          <w:rStyle w:val="StyleUnderline"/>
        </w:rPr>
        <w:t xml:space="preserve"> that </w:t>
      </w:r>
      <w:r w:rsidRPr="003F1722">
        <w:rPr>
          <w:rStyle w:val="Emphasis"/>
          <w:highlight w:val="yellow"/>
        </w:rPr>
        <w:t>deter aggression</w:t>
      </w:r>
      <w:r w:rsidRPr="00171C95">
        <w:rPr>
          <w:sz w:val="16"/>
        </w:rPr>
        <w:t>.</w:t>
      </w:r>
    </w:p>
    <w:p w14:paraId="07416FEA" w14:textId="77777777" w:rsidR="00923023" w:rsidRPr="00171C95" w:rsidRDefault="00923023" w:rsidP="00923023">
      <w:pPr>
        <w:pStyle w:val="ListParagraph"/>
        <w:numPr>
          <w:ilvl w:val="0"/>
          <w:numId w:val="11"/>
        </w:numPr>
        <w:rPr>
          <w:sz w:val="16"/>
        </w:rPr>
      </w:pPr>
      <w:r w:rsidRPr="00171C95">
        <w:rPr>
          <w:sz w:val="16"/>
        </w:rPr>
        <w:t xml:space="preserve">Unless there is a military conflict, the legacy of 40 years of </w:t>
      </w:r>
      <w:r w:rsidRPr="00171C95">
        <w:rPr>
          <w:rStyle w:val="StyleUnderline"/>
        </w:rPr>
        <w:t xml:space="preserve">Sino-US </w:t>
      </w:r>
      <w:r w:rsidRPr="003F1722">
        <w:rPr>
          <w:rStyle w:val="StyleUnderline"/>
          <w:highlight w:val="yellow"/>
        </w:rPr>
        <w:t>engagement</w:t>
      </w:r>
      <w:r w:rsidRPr="00171C95">
        <w:rPr>
          <w:sz w:val="16"/>
        </w:rPr>
        <w:t xml:space="preserve"> will </w:t>
      </w:r>
      <w:r w:rsidRPr="003F1722">
        <w:rPr>
          <w:rStyle w:val="StyleUnderline"/>
          <w:highlight w:val="yellow"/>
        </w:rPr>
        <w:t xml:space="preserve">put a </w:t>
      </w:r>
      <w:r w:rsidRPr="003F1722">
        <w:rPr>
          <w:rStyle w:val="Emphasis"/>
          <w:highlight w:val="yellow"/>
        </w:rPr>
        <w:t>floor</w:t>
      </w:r>
      <w:r w:rsidRPr="003F1722">
        <w:rPr>
          <w:rStyle w:val="StyleUnderline"/>
          <w:highlight w:val="yellow"/>
        </w:rPr>
        <w:t xml:space="preserve"> under</w:t>
      </w:r>
      <w:r w:rsidRPr="00171C95">
        <w:rPr>
          <w:sz w:val="16"/>
        </w:rPr>
        <w:t xml:space="preserve"> mutual </w:t>
      </w:r>
      <w:r w:rsidRPr="003F1722">
        <w:rPr>
          <w:rStyle w:val="StyleUnderline"/>
          <w:highlight w:val="yellow"/>
        </w:rPr>
        <w:t>hostility</w:t>
      </w:r>
      <w:r w:rsidRPr="00171C95">
        <w:rPr>
          <w:rStyle w:val="StyleUnderline"/>
        </w:rPr>
        <w:t xml:space="preserve">. </w:t>
      </w:r>
      <w:r w:rsidRPr="00171C95">
        <w:rPr>
          <w:rStyle w:val="Emphasis"/>
        </w:rPr>
        <w:t>Engagement</w:t>
      </w:r>
      <w:r w:rsidRPr="00171C95">
        <w:rPr>
          <w:rStyle w:val="StyleUnderline"/>
        </w:rPr>
        <w:t xml:space="preserve"> will not cease</w:t>
      </w:r>
      <w:r w:rsidRPr="00171C95">
        <w:rPr>
          <w:sz w:val="16"/>
        </w:rPr>
        <w:t xml:space="preserve"> altogether. Despite downward trends in public opinion, </w:t>
      </w:r>
      <w:r w:rsidRPr="00171C95">
        <w:rPr>
          <w:rStyle w:val="StyleUnderline"/>
        </w:rPr>
        <w:t>Chinese and Americans</w:t>
      </w:r>
      <w:r w:rsidRPr="00171C95">
        <w:rPr>
          <w:sz w:val="16"/>
        </w:rPr>
        <w:t xml:space="preserve"> have come to </w:t>
      </w:r>
      <w:r w:rsidRPr="00171C95">
        <w:rPr>
          <w:rStyle w:val="StyleUnderline"/>
        </w:rPr>
        <w:t>know</w:t>
      </w:r>
      <w:r w:rsidRPr="00171C95">
        <w:rPr>
          <w:sz w:val="16"/>
        </w:rPr>
        <w:t xml:space="preserve"> and like </w:t>
      </w:r>
      <w:r w:rsidRPr="00171C95">
        <w:rPr>
          <w:rStyle w:val="StyleUnderline"/>
        </w:rPr>
        <w:t xml:space="preserve">each other </w:t>
      </w:r>
      <w:r w:rsidRPr="00171C95">
        <w:rPr>
          <w:rStyle w:val="Emphasis"/>
        </w:rPr>
        <w:t>too well</w:t>
      </w:r>
      <w:r w:rsidRPr="00171C95">
        <w:rPr>
          <w:rStyle w:val="StyleUnderline"/>
        </w:rPr>
        <w:t xml:space="preserve"> for distrust to devolve into </w:t>
      </w:r>
      <w:r w:rsidRPr="00171C95">
        <w:rPr>
          <w:rStyle w:val="Emphasis"/>
        </w:rPr>
        <w:t>hatred</w:t>
      </w:r>
      <w:r w:rsidRPr="00171C95">
        <w:rPr>
          <w:sz w:val="16"/>
        </w:rPr>
        <w:t xml:space="preserve">. </w:t>
      </w:r>
      <w:proofErr w:type="gramStart"/>
      <w:r w:rsidRPr="00171C95">
        <w:rPr>
          <w:sz w:val="16"/>
        </w:rPr>
        <w:t>Chinese-Americans</w:t>
      </w:r>
      <w:proofErr w:type="gramEnd"/>
      <w:r w:rsidRPr="00171C95">
        <w:rPr>
          <w:sz w:val="16"/>
        </w:rPr>
        <w:t>, who may face increased suspicion in Cold War II, will also play a key role in keeping lines of kinship and communication open and in reminding both sides—the United States in particular—of the historical benefits of openness and interaction.</w:t>
      </w:r>
    </w:p>
    <w:p w14:paraId="746F2A5D" w14:textId="77777777" w:rsidR="00923023" w:rsidRPr="00171C95" w:rsidRDefault="00923023" w:rsidP="00923023">
      <w:pPr>
        <w:pStyle w:val="ListParagraph"/>
        <w:numPr>
          <w:ilvl w:val="0"/>
          <w:numId w:val="11"/>
        </w:numPr>
        <w:rPr>
          <w:sz w:val="16"/>
        </w:rPr>
      </w:pPr>
      <w:r w:rsidRPr="00171C95">
        <w:rPr>
          <w:sz w:val="16"/>
        </w:rPr>
        <w:lastRenderedPageBreak/>
        <w:t xml:space="preserve">The legacy of the </w:t>
      </w:r>
      <w:r w:rsidRPr="00171C95">
        <w:rPr>
          <w:rStyle w:val="StyleUnderline"/>
        </w:rPr>
        <w:t>first Cold War will</w:t>
      </w:r>
      <w:r w:rsidRPr="00171C95">
        <w:rPr>
          <w:sz w:val="16"/>
        </w:rPr>
        <w:t xml:space="preserve"> also </w:t>
      </w:r>
      <w:r w:rsidRPr="00171C95">
        <w:rPr>
          <w:rStyle w:val="StyleUnderline"/>
        </w:rPr>
        <w:t>inform conduct</w:t>
      </w:r>
      <w:r w:rsidRPr="00171C95">
        <w:rPr>
          <w:sz w:val="16"/>
        </w:rPr>
        <w:t xml:space="preserve"> in the second. The world has done a version of this before: </w:t>
      </w:r>
      <w:r w:rsidRPr="00171C95">
        <w:rPr>
          <w:rStyle w:val="StyleUnderline"/>
        </w:rPr>
        <w:t xml:space="preserve">We have </w:t>
      </w:r>
      <w:r w:rsidRPr="00171C95">
        <w:rPr>
          <w:rStyle w:val="Emphasis"/>
        </w:rPr>
        <w:t>analyzed errors</w:t>
      </w:r>
      <w:r w:rsidRPr="00171C95">
        <w:rPr>
          <w:rStyle w:val="StyleUnderline"/>
        </w:rPr>
        <w:t xml:space="preserve">, institutionalized </w:t>
      </w:r>
      <w:r w:rsidRPr="00171C95">
        <w:rPr>
          <w:rStyle w:val="Emphasis"/>
        </w:rPr>
        <w:t>successful practices</w:t>
      </w:r>
      <w:r w:rsidRPr="00171C95">
        <w:rPr>
          <w:rStyle w:val="StyleUnderline"/>
        </w:rPr>
        <w:t>, and socialized distrust of</w:t>
      </w:r>
      <w:r w:rsidRPr="00171C95">
        <w:rPr>
          <w:sz w:val="16"/>
        </w:rPr>
        <w:t xml:space="preserve"> the propaganda and </w:t>
      </w:r>
      <w:r w:rsidRPr="00171C95">
        <w:rPr>
          <w:rStyle w:val="StyleUnderline"/>
        </w:rPr>
        <w:t>motives of major powers</w:t>
      </w:r>
      <w:r w:rsidRPr="00171C95">
        <w:rPr>
          <w:sz w:val="16"/>
        </w:rPr>
        <w:t xml:space="preserve">. Nations are no wiser than they were in the second half of the 20th century, but, as Cold War veterans, </w:t>
      </w:r>
      <w:r w:rsidRPr="00171C95">
        <w:rPr>
          <w:rStyle w:val="StyleUnderline"/>
        </w:rPr>
        <w:t xml:space="preserve">they are better equipped to </w:t>
      </w:r>
      <w:r w:rsidRPr="00171C95">
        <w:rPr>
          <w:rStyle w:val="Emphasis"/>
        </w:rPr>
        <w:t>resist</w:t>
      </w:r>
      <w:r w:rsidRPr="00171C95">
        <w:rPr>
          <w:sz w:val="16"/>
        </w:rPr>
        <w:t xml:space="preserve"> traditional </w:t>
      </w:r>
      <w:r w:rsidRPr="00171C95">
        <w:rPr>
          <w:rStyle w:val="Emphasis"/>
        </w:rPr>
        <w:t>Cold War</w:t>
      </w:r>
      <w:r w:rsidRPr="00171C95">
        <w:rPr>
          <w:sz w:val="16"/>
        </w:rPr>
        <w:t xml:space="preserve"> tactics.</w:t>
      </w:r>
    </w:p>
    <w:p w14:paraId="67B92120" w14:textId="77777777" w:rsidR="00923023" w:rsidRPr="00171C95" w:rsidRDefault="00923023" w:rsidP="00923023">
      <w:pPr>
        <w:pStyle w:val="ListParagraph"/>
        <w:numPr>
          <w:ilvl w:val="0"/>
          <w:numId w:val="11"/>
        </w:numPr>
        <w:rPr>
          <w:sz w:val="16"/>
        </w:rPr>
      </w:pPr>
      <w:r w:rsidRPr="003F1722">
        <w:rPr>
          <w:rStyle w:val="StyleUnderline"/>
          <w:highlight w:val="yellow"/>
        </w:rPr>
        <w:t>China and</w:t>
      </w:r>
      <w:r w:rsidRPr="00171C95">
        <w:rPr>
          <w:rStyle w:val="StyleUnderline"/>
        </w:rPr>
        <w:t xml:space="preserve"> the </w:t>
      </w:r>
      <w:r w:rsidRPr="003F1722">
        <w:rPr>
          <w:rStyle w:val="StyleUnderline"/>
          <w:highlight w:val="yellow"/>
        </w:rPr>
        <w:t>U</w:t>
      </w:r>
      <w:r w:rsidRPr="00171C95">
        <w:rPr>
          <w:sz w:val="16"/>
        </w:rPr>
        <w:t xml:space="preserve">nited </w:t>
      </w:r>
      <w:r w:rsidRPr="003F1722">
        <w:rPr>
          <w:rStyle w:val="StyleUnderline"/>
          <w:highlight w:val="yellow"/>
        </w:rPr>
        <w:t>S</w:t>
      </w:r>
      <w:r w:rsidRPr="00171C95">
        <w:rPr>
          <w:sz w:val="16"/>
        </w:rPr>
        <w:t xml:space="preserve">tates </w:t>
      </w:r>
      <w:r w:rsidRPr="003F1722">
        <w:rPr>
          <w:rStyle w:val="StyleUnderline"/>
          <w:highlight w:val="yellow"/>
        </w:rPr>
        <w:t>will</w:t>
      </w:r>
      <w:r w:rsidRPr="00171C95">
        <w:rPr>
          <w:rStyle w:val="StyleUnderline"/>
        </w:rPr>
        <w:t xml:space="preserve"> both </w:t>
      </w:r>
      <w:r w:rsidRPr="003F1722">
        <w:rPr>
          <w:rStyle w:val="StyleUnderline"/>
          <w:highlight w:val="yellow"/>
        </w:rPr>
        <w:t xml:space="preserve">be </w:t>
      </w:r>
      <w:r w:rsidRPr="003F1722">
        <w:rPr>
          <w:rStyle w:val="Emphasis"/>
          <w:highlight w:val="yellow"/>
        </w:rPr>
        <w:t>distracted</w:t>
      </w:r>
      <w:r w:rsidRPr="00171C95">
        <w:rPr>
          <w:rStyle w:val="StyleUnderline"/>
        </w:rPr>
        <w:t xml:space="preserve"> from rivalry </w:t>
      </w:r>
      <w:r w:rsidRPr="003F1722">
        <w:rPr>
          <w:rStyle w:val="StyleUnderline"/>
          <w:highlight w:val="yellow"/>
        </w:rPr>
        <w:t>by</w:t>
      </w:r>
      <w:r w:rsidRPr="00171C95">
        <w:rPr>
          <w:sz w:val="16"/>
        </w:rPr>
        <w:t xml:space="preserve"> the large number of </w:t>
      </w:r>
      <w:r w:rsidRPr="00171C95">
        <w:rPr>
          <w:rStyle w:val="Emphasis"/>
        </w:rPr>
        <w:t xml:space="preserve">epochal </w:t>
      </w:r>
      <w:r w:rsidRPr="003F1722">
        <w:rPr>
          <w:rStyle w:val="Emphasis"/>
          <w:highlight w:val="yellow"/>
        </w:rPr>
        <w:t>changes</w:t>
      </w:r>
      <w:r w:rsidRPr="00171C95">
        <w:rPr>
          <w:sz w:val="16"/>
        </w:rPr>
        <w:t xml:space="preserve"> whose simultaneous emergence is the distinguishing feature of the age. The </w:t>
      </w:r>
      <w:r w:rsidRPr="00171C95">
        <w:rPr>
          <w:rStyle w:val="StyleUnderline"/>
        </w:rPr>
        <w:t>Rise of China is transformational</w:t>
      </w:r>
      <w:r w:rsidRPr="00171C95">
        <w:rPr>
          <w:sz w:val="16"/>
        </w:rPr>
        <w:t>—it compels us to reconsider our geopolitical assumptions—</w:t>
      </w:r>
      <w:r w:rsidRPr="00171C95">
        <w:rPr>
          <w:rStyle w:val="StyleUnderline"/>
        </w:rPr>
        <w:t>but we are</w:t>
      </w:r>
      <w:r w:rsidRPr="00171C95">
        <w:rPr>
          <w:sz w:val="16"/>
        </w:rPr>
        <w:t xml:space="preserve"> also</w:t>
      </w:r>
      <w:r w:rsidRPr="00171C95">
        <w:rPr>
          <w:rStyle w:val="StyleUnderline"/>
        </w:rPr>
        <w:t xml:space="preserve"> confronted with </w:t>
      </w:r>
      <w:r w:rsidRPr="00171C95">
        <w:rPr>
          <w:rStyle w:val="Emphasis"/>
        </w:rPr>
        <w:t>equally great</w:t>
      </w:r>
      <w:r w:rsidRPr="00171C95">
        <w:rPr>
          <w:rStyle w:val="StyleUnderline"/>
        </w:rPr>
        <w:t xml:space="preserve"> challenges in other arenas:</w:t>
      </w:r>
      <w:r w:rsidRPr="00171C95">
        <w:rPr>
          <w:sz w:val="16"/>
        </w:rPr>
        <w:t xml:space="preserve"> global </w:t>
      </w:r>
      <w:r w:rsidRPr="003F1722">
        <w:rPr>
          <w:rStyle w:val="Emphasis"/>
          <w:highlight w:val="yellow"/>
        </w:rPr>
        <w:t>warming</w:t>
      </w:r>
      <w:r w:rsidRPr="00171C95">
        <w:rPr>
          <w:rStyle w:val="StyleUnderline"/>
        </w:rPr>
        <w:t xml:space="preserve"> and</w:t>
      </w:r>
      <w:r w:rsidRPr="00171C95">
        <w:rPr>
          <w:sz w:val="16"/>
        </w:rPr>
        <w:t xml:space="preserve"> the loss of </w:t>
      </w:r>
      <w:r w:rsidRPr="00171C95">
        <w:rPr>
          <w:rStyle w:val="Emphasis"/>
        </w:rPr>
        <w:t>biod</w:t>
      </w:r>
      <w:r w:rsidRPr="00171C95">
        <w:rPr>
          <w:sz w:val="16"/>
        </w:rPr>
        <w:t xml:space="preserve">iversity; the </w:t>
      </w:r>
      <w:r w:rsidRPr="00171C95">
        <w:rPr>
          <w:rStyle w:val="StyleUnderline"/>
        </w:rPr>
        <w:t xml:space="preserve">globalization of </w:t>
      </w:r>
      <w:r w:rsidRPr="003F1722">
        <w:rPr>
          <w:rStyle w:val="Emphasis"/>
          <w:highlight w:val="yellow"/>
        </w:rPr>
        <w:t>supply</w:t>
      </w:r>
      <w:r w:rsidRPr="00171C95">
        <w:rPr>
          <w:rStyle w:val="Emphasis"/>
        </w:rPr>
        <w:t xml:space="preserve"> chains</w:t>
      </w:r>
      <w:r w:rsidRPr="00171C95">
        <w:rPr>
          <w:rStyle w:val="StyleUnderline"/>
        </w:rPr>
        <w:t xml:space="preserve">, </w:t>
      </w:r>
      <w:r w:rsidRPr="003F1722">
        <w:rPr>
          <w:rStyle w:val="Emphasis"/>
          <w:highlight w:val="yellow"/>
        </w:rPr>
        <w:t>pathogens</w:t>
      </w:r>
      <w:r w:rsidRPr="00171C95">
        <w:rPr>
          <w:rStyle w:val="StyleUnderline"/>
        </w:rPr>
        <w:t xml:space="preserve">, crime, ideas, information, economic disparity, and </w:t>
      </w:r>
      <w:r w:rsidRPr="003F1722">
        <w:rPr>
          <w:rStyle w:val="Emphasis"/>
          <w:highlight w:val="yellow"/>
        </w:rPr>
        <w:t>population</w:t>
      </w:r>
      <w:r w:rsidRPr="00171C95">
        <w:rPr>
          <w:rStyle w:val="Emphasis"/>
        </w:rPr>
        <w:t xml:space="preserve"> flows</w:t>
      </w:r>
      <w:r w:rsidRPr="00171C95">
        <w:rPr>
          <w:sz w:val="16"/>
        </w:rPr>
        <w:t xml:space="preserve">; the </w:t>
      </w:r>
      <w:r w:rsidRPr="00171C95">
        <w:rPr>
          <w:rStyle w:val="StyleUnderline"/>
        </w:rPr>
        <w:t xml:space="preserve">emergence of </w:t>
      </w:r>
      <w:r w:rsidRPr="003F1722">
        <w:rPr>
          <w:rStyle w:val="Emphasis"/>
          <w:highlight w:val="yellow"/>
        </w:rPr>
        <w:t>new tech</w:t>
      </w:r>
      <w:r w:rsidRPr="00171C95">
        <w:rPr>
          <w:sz w:val="16"/>
        </w:rPr>
        <w:t xml:space="preserve">nologies, like synthetic biology and genetic engineering; and, on a longer timetable, </w:t>
      </w:r>
      <w:r w:rsidRPr="00171C95">
        <w:rPr>
          <w:rStyle w:val="Emphasis"/>
        </w:rPr>
        <w:t>revolutions</w:t>
      </w:r>
      <w:r w:rsidRPr="00171C95">
        <w:rPr>
          <w:rStyle w:val="StyleUnderline"/>
        </w:rPr>
        <w:t xml:space="preserve"> in gender roles and</w:t>
      </w:r>
      <w:r w:rsidRPr="00171C95">
        <w:rPr>
          <w:sz w:val="16"/>
        </w:rPr>
        <w:t xml:space="preserve"> patterns of </w:t>
      </w:r>
      <w:r w:rsidRPr="00171C95">
        <w:rPr>
          <w:rStyle w:val="StyleUnderline"/>
        </w:rPr>
        <w:t>belief</w:t>
      </w:r>
      <w:r w:rsidRPr="00171C95">
        <w:rPr>
          <w:sz w:val="16"/>
        </w:rPr>
        <w:t>, including rising rates of secularism and religious extremism, that will reshape societies.</w:t>
      </w:r>
    </w:p>
    <w:p w14:paraId="4438C5D5" w14:textId="77777777" w:rsidR="00923023" w:rsidRPr="00171C95" w:rsidRDefault="00923023" w:rsidP="00923023">
      <w:pPr>
        <w:pStyle w:val="ListParagraph"/>
        <w:numPr>
          <w:ilvl w:val="0"/>
          <w:numId w:val="11"/>
        </w:numPr>
        <w:rPr>
          <w:sz w:val="16"/>
        </w:rPr>
      </w:pPr>
      <w:r w:rsidRPr="00171C95">
        <w:rPr>
          <w:sz w:val="16"/>
        </w:rPr>
        <w:t xml:space="preserve">We faced nothing of the kind in Cold War I. It’s as if the rise of the United States, the little ice age, the extinction of the dinosaurs, the invention of moveable type, the Reformation, the Gilded Age and Great Depression, the Black Death, the Industrial Revolution, and the discovery of the germ theory of disease all appeared worldwide in a 50-year span. Due to the concurrence of these epochal shifts, </w:t>
      </w:r>
      <w:r w:rsidRPr="00171C95">
        <w:rPr>
          <w:rStyle w:val="StyleUnderline"/>
        </w:rPr>
        <w:t>managing US-China competition</w:t>
      </w:r>
      <w:r w:rsidRPr="00171C95">
        <w:rPr>
          <w:sz w:val="16"/>
        </w:rPr>
        <w:t>—which is the world’s greatest geopolitical challenge—</w:t>
      </w:r>
      <w:r w:rsidRPr="00171C95">
        <w:rPr>
          <w:rStyle w:val="StyleUnderline"/>
        </w:rPr>
        <w:t xml:space="preserve">may not be the </w:t>
      </w:r>
      <w:r w:rsidRPr="00171C95">
        <w:rPr>
          <w:rStyle w:val="Emphasis"/>
        </w:rPr>
        <w:t>greatest challenge</w:t>
      </w:r>
      <w:r w:rsidRPr="00171C95">
        <w:rPr>
          <w:rStyle w:val="StyleUnderline"/>
        </w:rPr>
        <w:t xml:space="preserve"> we confront</w:t>
      </w:r>
      <w:r w:rsidRPr="00171C95">
        <w:rPr>
          <w:sz w:val="16"/>
        </w:rPr>
        <w:t xml:space="preserve">. The United States and China will face pressures to compromise and cooperate during the Second Cold War that the United States and Soviet Union did not experience during the first. </w:t>
      </w:r>
      <w:r w:rsidRPr="00171C95">
        <w:rPr>
          <w:rStyle w:val="StyleUnderline"/>
        </w:rPr>
        <w:t>Meeting these challenges</w:t>
      </w:r>
      <w:r w:rsidRPr="00171C95">
        <w:rPr>
          <w:sz w:val="16"/>
        </w:rPr>
        <w:t xml:space="preserve">, moreover, </w:t>
      </w:r>
      <w:r w:rsidRPr="003F1722">
        <w:rPr>
          <w:rStyle w:val="StyleUnderline"/>
          <w:highlight w:val="yellow"/>
        </w:rPr>
        <w:t xml:space="preserve">will </w:t>
      </w:r>
      <w:r w:rsidRPr="003F1722">
        <w:rPr>
          <w:rStyle w:val="Emphasis"/>
          <w:highlight w:val="yellow"/>
        </w:rPr>
        <w:t>limit</w:t>
      </w:r>
      <w:r w:rsidRPr="00171C95">
        <w:rPr>
          <w:sz w:val="16"/>
        </w:rPr>
        <w:t xml:space="preserve"> the resources and </w:t>
      </w:r>
      <w:r w:rsidRPr="00171C95">
        <w:rPr>
          <w:rStyle w:val="Emphasis"/>
        </w:rPr>
        <w:t>attention</w:t>
      </w:r>
      <w:r w:rsidRPr="00171C95">
        <w:rPr>
          <w:sz w:val="16"/>
        </w:rPr>
        <w:t xml:space="preserve"> that </w:t>
      </w:r>
      <w:r w:rsidRPr="00171C95">
        <w:rPr>
          <w:rStyle w:val="StyleUnderline"/>
        </w:rPr>
        <w:t>Washington and Beijing</w:t>
      </w:r>
      <w:r w:rsidRPr="00171C95">
        <w:rPr>
          <w:sz w:val="16"/>
        </w:rPr>
        <w:t xml:space="preserve"> can </w:t>
      </w:r>
      <w:r w:rsidRPr="00171C95">
        <w:rPr>
          <w:rStyle w:val="StyleUnderline"/>
        </w:rPr>
        <w:t>dedicate to</w:t>
      </w:r>
      <w:r w:rsidRPr="00171C95">
        <w:rPr>
          <w:sz w:val="16"/>
        </w:rPr>
        <w:t xml:space="preserve"> their </w:t>
      </w:r>
      <w:r w:rsidRPr="003F1722">
        <w:rPr>
          <w:rStyle w:val="Emphasis"/>
          <w:highlight w:val="yellow"/>
        </w:rPr>
        <w:t>competition</w:t>
      </w:r>
      <w:r w:rsidRPr="00171C95">
        <w:rPr>
          <w:sz w:val="16"/>
        </w:rPr>
        <w:t>.</w:t>
      </w:r>
    </w:p>
    <w:p w14:paraId="510A43DC" w14:textId="77777777" w:rsidR="00923023" w:rsidRPr="00171C95" w:rsidRDefault="00923023" w:rsidP="00923023">
      <w:pPr>
        <w:pStyle w:val="ListParagraph"/>
        <w:numPr>
          <w:ilvl w:val="0"/>
          <w:numId w:val="11"/>
        </w:numPr>
        <w:rPr>
          <w:sz w:val="16"/>
        </w:rPr>
      </w:pPr>
      <w:r w:rsidRPr="00171C95">
        <w:rPr>
          <w:sz w:val="16"/>
        </w:rPr>
        <w:t xml:space="preserve">While the stakes of Cold War II are high, </w:t>
      </w:r>
      <w:r w:rsidRPr="003F1722">
        <w:rPr>
          <w:rStyle w:val="StyleUnderline"/>
          <w:highlight w:val="yellow"/>
        </w:rPr>
        <w:t>full-bore</w:t>
      </w:r>
      <w:r w:rsidRPr="00171C95">
        <w:rPr>
          <w:rStyle w:val="StyleUnderline"/>
        </w:rPr>
        <w:t xml:space="preserve"> strategic </w:t>
      </w:r>
      <w:r w:rsidRPr="003F1722">
        <w:rPr>
          <w:rStyle w:val="StyleUnderline"/>
          <w:highlight w:val="yellow"/>
        </w:rPr>
        <w:t>rivalry</w:t>
      </w:r>
      <w:r w:rsidRPr="00171C95">
        <w:rPr>
          <w:rStyle w:val="StyleUnderline"/>
        </w:rPr>
        <w:t xml:space="preserve"> may </w:t>
      </w:r>
      <w:r w:rsidRPr="003F1722">
        <w:rPr>
          <w:rStyle w:val="Emphasis"/>
          <w:highlight w:val="yellow"/>
        </w:rPr>
        <w:t>never gather</w:t>
      </w:r>
      <w:r w:rsidRPr="00171C95">
        <w:rPr>
          <w:rStyle w:val="Emphasis"/>
        </w:rPr>
        <w:t xml:space="preserve"> steam</w:t>
      </w:r>
      <w:r w:rsidRPr="00171C95">
        <w:rPr>
          <w:rStyle w:val="StyleUnderline"/>
        </w:rPr>
        <w:t xml:space="preserve"> </w:t>
      </w:r>
      <w:r w:rsidRPr="003F1722">
        <w:rPr>
          <w:rStyle w:val="StyleUnderline"/>
          <w:highlight w:val="yellow"/>
        </w:rPr>
        <w:t>due to</w:t>
      </w:r>
      <w:r w:rsidRPr="00171C95">
        <w:rPr>
          <w:sz w:val="16"/>
        </w:rPr>
        <w:t xml:space="preserve"> both nations’ </w:t>
      </w:r>
      <w:r w:rsidRPr="00171C95">
        <w:rPr>
          <w:rStyle w:val="Emphasis"/>
        </w:rPr>
        <w:t xml:space="preserve">domestic </w:t>
      </w:r>
      <w:r w:rsidRPr="003F1722">
        <w:rPr>
          <w:rStyle w:val="Emphasis"/>
          <w:highlight w:val="yellow"/>
        </w:rPr>
        <w:t>fragility</w:t>
      </w:r>
      <w:r w:rsidRPr="00171C95">
        <w:rPr>
          <w:sz w:val="16"/>
        </w:rPr>
        <w:t xml:space="preserve">. Political </w:t>
      </w:r>
      <w:r w:rsidRPr="003F1722">
        <w:rPr>
          <w:rStyle w:val="Emphasis"/>
          <w:highlight w:val="yellow"/>
        </w:rPr>
        <w:t>polarization</w:t>
      </w:r>
      <w:r w:rsidRPr="00171C95">
        <w:rPr>
          <w:rStyle w:val="StyleUnderline"/>
        </w:rPr>
        <w:t xml:space="preserve"> and international perceptions of</w:t>
      </w:r>
      <w:r w:rsidRPr="00171C95">
        <w:rPr>
          <w:sz w:val="16"/>
        </w:rPr>
        <w:t xml:space="preserve"> its failures and </w:t>
      </w:r>
      <w:r w:rsidRPr="00171C95">
        <w:rPr>
          <w:rStyle w:val="StyleUnderline"/>
        </w:rPr>
        <w:t>unreliability</w:t>
      </w:r>
      <w:r w:rsidRPr="00171C95">
        <w:rPr>
          <w:sz w:val="16"/>
        </w:rPr>
        <w:t xml:space="preserve"> </w:t>
      </w:r>
      <w:r w:rsidRPr="00171C95">
        <w:rPr>
          <w:strike/>
          <w:sz w:val="16"/>
        </w:rPr>
        <w:t>cripple</w:t>
      </w:r>
      <w:r w:rsidRPr="00171C95">
        <w:rPr>
          <w:sz w:val="16"/>
        </w:rPr>
        <w:t xml:space="preserve"> [</w:t>
      </w:r>
      <w:r w:rsidRPr="003F1722">
        <w:rPr>
          <w:rStyle w:val="Emphasis"/>
          <w:highlight w:val="yellow"/>
        </w:rPr>
        <w:t>devastate</w:t>
      </w:r>
      <w:r w:rsidRPr="00171C95">
        <w:rPr>
          <w:sz w:val="16"/>
        </w:rPr>
        <w:t xml:space="preserve">] </w:t>
      </w:r>
      <w:r w:rsidRPr="003F1722">
        <w:rPr>
          <w:rStyle w:val="StyleUnderline"/>
          <w:highlight w:val="yellow"/>
        </w:rPr>
        <w:t>the U</w:t>
      </w:r>
      <w:r w:rsidRPr="00171C95">
        <w:rPr>
          <w:sz w:val="16"/>
        </w:rPr>
        <w:t xml:space="preserve">nited </w:t>
      </w:r>
      <w:r w:rsidRPr="003F1722">
        <w:rPr>
          <w:rStyle w:val="StyleUnderline"/>
          <w:highlight w:val="yellow"/>
        </w:rPr>
        <w:t>S</w:t>
      </w:r>
      <w:r w:rsidRPr="00171C95">
        <w:rPr>
          <w:sz w:val="16"/>
        </w:rPr>
        <w:t xml:space="preserve">tates as a global actor. </w:t>
      </w:r>
      <w:r w:rsidRPr="003F1722">
        <w:rPr>
          <w:rStyle w:val="StyleUnderline"/>
          <w:highlight w:val="yellow"/>
        </w:rPr>
        <w:t>China</w:t>
      </w:r>
      <w:r w:rsidRPr="00171C95">
        <w:rPr>
          <w:rStyle w:val="StyleUnderline"/>
        </w:rPr>
        <w:t xml:space="preserve"> is </w:t>
      </w:r>
      <w:r w:rsidRPr="003F1722">
        <w:rPr>
          <w:rStyle w:val="StyleUnderline"/>
          <w:highlight w:val="yellow"/>
        </w:rPr>
        <w:t xml:space="preserve">constrained by </w:t>
      </w:r>
      <w:r w:rsidRPr="003F1722">
        <w:rPr>
          <w:rStyle w:val="Emphasis"/>
          <w:highlight w:val="yellow"/>
        </w:rPr>
        <w:t>geography</w:t>
      </w:r>
      <w:r w:rsidRPr="003F1722">
        <w:rPr>
          <w:rStyle w:val="StyleUnderline"/>
          <w:highlight w:val="yellow"/>
        </w:rPr>
        <w:t xml:space="preserve"> and</w:t>
      </w:r>
      <w:r w:rsidRPr="00171C95">
        <w:rPr>
          <w:sz w:val="16"/>
        </w:rPr>
        <w:t xml:space="preserve"> by a number of </w:t>
      </w:r>
      <w:r w:rsidRPr="00171C95">
        <w:rPr>
          <w:rStyle w:val="StyleUnderline"/>
        </w:rPr>
        <w:t>intractable problems</w:t>
      </w:r>
      <w:r w:rsidRPr="00171C95">
        <w:rPr>
          <w:sz w:val="16"/>
        </w:rPr>
        <w:t xml:space="preserve">, any one of </w:t>
      </w:r>
      <w:r w:rsidRPr="00171C95">
        <w:rPr>
          <w:rStyle w:val="StyleUnderline"/>
        </w:rPr>
        <w:t xml:space="preserve">which could force it to </w:t>
      </w:r>
      <w:r w:rsidRPr="00171C95">
        <w:rPr>
          <w:rStyle w:val="Emphasis"/>
        </w:rPr>
        <w:t>curtail</w:t>
      </w:r>
      <w:r w:rsidRPr="00171C95">
        <w:rPr>
          <w:sz w:val="16"/>
        </w:rPr>
        <w:t xml:space="preserve"> its </w:t>
      </w:r>
      <w:r w:rsidRPr="00171C95">
        <w:rPr>
          <w:rStyle w:val="Emphasis"/>
        </w:rPr>
        <w:t>global ambitions</w:t>
      </w:r>
      <w:r w:rsidRPr="00171C95">
        <w:rPr>
          <w:rStyle w:val="StyleUnderline"/>
        </w:rPr>
        <w:t xml:space="preserve"> and turn inward:</w:t>
      </w:r>
      <w:r w:rsidRPr="00171C95">
        <w:rPr>
          <w:sz w:val="16"/>
        </w:rPr>
        <w:t xml:space="preserve"> corporate and government </w:t>
      </w:r>
      <w:r w:rsidRPr="003F1722">
        <w:rPr>
          <w:rStyle w:val="Emphasis"/>
          <w:highlight w:val="yellow"/>
        </w:rPr>
        <w:t>debt</w:t>
      </w:r>
      <w:r w:rsidRPr="00171C95">
        <w:rPr>
          <w:rStyle w:val="StyleUnderline"/>
        </w:rPr>
        <w:t xml:space="preserve">; an </w:t>
      </w:r>
      <w:r w:rsidRPr="00171C95">
        <w:rPr>
          <w:rStyle w:val="Emphasis"/>
        </w:rPr>
        <w:t>aging population</w:t>
      </w:r>
      <w:r w:rsidRPr="00171C95">
        <w:rPr>
          <w:rStyle w:val="StyleUnderline"/>
        </w:rPr>
        <w:t xml:space="preserve"> and insufficient social safety net</w:t>
      </w:r>
      <w:r w:rsidRPr="00171C95">
        <w:rPr>
          <w:sz w:val="16"/>
        </w:rPr>
        <w:t xml:space="preserve">; </w:t>
      </w:r>
      <w:r w:rsidRPr="00171C95">
        <w:rPr>
          <w:rStyle w:val="Emphasis"/>
        </w:rPr>
        <w:t>corruption</w:t>
      </w:r>
      <w:r w:rsidRPr="00171C95">
        <w:rPr>
          <w:sz w:val="16"/>
        </w:rPr>
        <w:t xml:space="preserve">; </w:t>
      </w:r>
      <w:r w:rsidRPr="003F1722">
        <w:rPr>
          <w:rStyle w:val="Emphasis"/>
          <w:highlight w:val="yellow"/>
        </w:rPr>
        <w:t>pollution</w:t>
      </w:r>
      <w:r w:rsidRPr="00171C95">
        <w:rPr>
          <w:sz w:val="16"/>
        </w:rPr>
        <w:t xml:space="preserve"> of air, water, and soil; the </w:t>
      </w:r>
      <w:r w:rsidRPr="00171C95">
        <w:rPr>
          <w:rStyle w:val="Emphasis"/>
        </w:rPr>
        <w:t>water shortage</w:t>
      </w:r>
      <w:r w:rsidRPr="00171C95">
        <w:rPr>
          <w:sz w:val="16"/>
        </w:rPr>
        <w:t xml:space="preserve"> in the north; stark </w:t>
      </w:r>
      <w:r w:rsidRPr="00171C95">
        <w:rPr>
          <w:rStyle w:val="Emphasis"/>
        </w:rPr>
        <w:t>economic disparities</w:t>
      </w:r>
      <w:r w:rsidRPr="00171C95">
        <w:rPr>
          <w:sz w:val="16"/>
        </w:rPr>
        <w:t xml:space="preserve">; global resistance to Chinese influence; </w:t>
      </w:r>
      <w:r w:rsidRPr="003F1722">
        <w:rPr>
          <w:rStyle w:val="StyleUnderline"/>
          <w:highlight w:val="yellow"/>
        </w:rPr>
        <w:t>and</w:t>
      </w:r>
      <w:r w:rsidRPr="00171C95">
        <w:rPr>
          <w:sz w:val="16"/>
        </w:rPr>
        <w:t xml:space="preserve"> a </w:t>
      </w:r>
      <w:r w:rsidRPr="00171C95">
        <w:rPr>
          <w:rStyle w:val="Emphasis"/>
        </w:rPr>
        <w:t xml:space="preserve">sclerotic </w:t>
      </w:r>
      <w:r w:rsidRPr="003F1722">
        <w:rPr>
          <w:rStyle w:val="Emphasis"/>
          <w:highlight w:val="yellow"/>
        </w:rPr>
        <w:t>political system</w:t>
      </w:r>
      <w:r w:rsidRPr="00171C95">
        <w:rPr>
          <w:sz w:val="16"/>
        </w:rPr>
        <w:t xml:space="preserve"> that is </w:t>
      </w:r>
      <w:r w:rsidRPr="00171C95">
        <w:rPr>
          <w:rStyle w:val="StyleUnderline"/>
        </w:rPr>
        <w:t>out of step with a modern populace</w:t>
      </w:r>
      <w:r w:rsidRPr="00171C95">
        <w:rPr>
          <w:sz w:val="16"/>
        </w:rPr>
        <w:t xml:space="preserve">. While these </w:t>
      </w:r>
      <w:r w:rsidRPr="003F1722">
        <w:rPr>
          <w:rStyle w:val="StyleUnderline"/>
          <w:highlight w:val="yellow"/>
        </w:rPr>
        <w:t>weaknesses</w:t>
      </w:r>
      <w:r w:rsidRPr="00171C95">
        <w:rPr>
          <w:sz w:val="16"/>
        </w:rPr>
        <w:t xml:space="preserve"> might cause either country to lash out at the other to build popular support, they could also </w:t>
      </w:r>
      <w:r w:rsidRPr="003F1722">
        <w:rPr>
          <w:rStyle w:val="Emphasis"/>
          <w:highlight w:val="yellow"/>
        </w:rPr>
        <w:t>convince</w:t>
      </w:r>
      <w:r w:rsidRPr="003F1722">
        <w:rPr>
          <w:rStyle w:val="StyleUnderline"/>
          <w:highlight w:val="yellow"/>
        </w:rPr>
        <w:t xml:space="preserve"> leaders to make </w:t>
      </w:r>
      <w:r w:rsidRPr="003F1722">
        <w:rPr>
          <w:rStyle w:val="Emphasis"/>
          <w:highlight w:val="yellow"/>
        </w:rPr>
        <w:t>accommodations</w:t>
      </w:r>
      <w:r w:rsidRPr="00171C95">
        <w:rPr>
          <w:sz w:val="16"/>
        </w:rPr>
        <w:t xml:space="preserve"> in the future that they would not consider today.</w:t>
      </w:r>
    </w:p>
    <w:p w14:paraId="11DA33B4" w14:textId="77777777" w:rsidR="00923023" w:rsidRPr="00171C95" w:rsidRDefault="00923023" w:rsidP="00923023">
      <w:r w:rsidRPr="00171C95">
        <w:rPr>
          <w:sz w:val="16"/>
        </w:rPr>
        <w:t xml:space="preserve">In the opening sentence of Diplomacy, Henry Kissinger wrote that “in every century there seems to emerge a country with the power, the will, and the intellectual and moral impetus to shape the entire international system in accordance with its own values.” </w:t>
      </w:r>
      <w:r w:rsidRPr="00171C95">
        <w:rPr>
          <w:rStyle w:val="StyleUnderline"/>
        </w:rPr>
        <w:t>Many</w:t>
      </w:r>
      <w:r w:rsidRPr="00171C95">
        <w:rPr>
          <w:sz w:val="16"/>
        </w:rPr>
        <w:t xml:space="preserve"> Chinese would </w:t>
      </w:r>
      <w:r w:rsidRPr="00171C95">
        <w:rPr>
          <w:rStyle w:val="StyleUnderline"/>
        </w:rPr>
        <w:t>read</w:t>
      </w:r>
      <w:r w:rsidRPr="00171C95">
        <w:rPr>
          <w:sz w:val="16"/>
        </w:rPr>
        <w:t xml:space="preserve"> that line as an </w:t>
      </w:r>
      <w:r w:rsidRPr="00171C95">
        <w:rPr>
          <w:rStyle w:val="StyleUnderline"/>
        </w:rPr>
        <w:t>anointing of</w:t>
      </w:r>
      <w:r w:rsidRPr="00171C95">
        <w:rPr>
          <w:sz w:val="16"/>
        </w:rPr>
        <w:t xml:space="preserve"> the People’s Republic of </w:t>
      </w:r>
      <w:r w:rsidRPr="00171C95">
        <w:rPr>
          <w:rStyle w:val="Emphasis"/>
        </w:rPr>
        <w:t>China</w:t>
      </w:r>
      <w:r w:rsidRPr="00171C95">
        <w:rPr>
          <w:rStyle w:val="StyleUnderline"/>
        </w:rPr>
        <w:t xml:space="preserve"> for the 21st century. They would be </w:t>
      </w:r>
      <w:r w:rsidRPr="00171C95">
        <w:rPr>
          <w:rStyle w:val="Emphasis"/>
        </w:rPr>
        <w:t>wrong</w:t>
      </w:r>
      <w:r w:rsidRPr="00171C95">
        <w:rPr>
          <w:rStyle w:val="StyleUnderline"/>
        </w:rPr>
        <w:t xml:space="preserve">. While </w:t>
      </w:r>
      <w:r w:rsidRPr="003F1722">
        <w:rPr>
          <w:rStyle w:val="StyleUnderline"/>
          <w:highlight w:val="yellow"/>
        </w:rPr>
        <w:t>China</w:t>
      </w:r>
      <w:r w:rsidRPr="00171C95">
        <w:rPr>
          <w:rStyle w:val="StyleUnderline"/>
        </w:rPr>
        <w:t xml:space="preserve"> has the </w:t>
      </w:r>
      <w:r w:rsidRPr="00171C95">
        <w:rPr>
          <w:rStyle w:val="Emphasis"/>
        </w:rPr>
        <w:t>will</w:t>
      </w:r>
      <w:r w:rsidRPr="00171C95">
        <w:rPr>
          <w:rStyle w:val="StyleUnderline"/>
        </w:rPr>
        <w:t xml:space="preserve"> to shape</w:t>
      </w:r>
      <w:r w:rsidRPr="00171C95">
        <w:rPr>
          <w:sz w:val="16"/>
        </w:rPr>
        <w:t xml:space="preserve"> the </w:t>
      </w:r>
      <w:r w:rsidRPr="00171C95">
        <w:rPr>
          <w:rStyle w:val="StyleUnderline"/>
        </w:rPr>
        <w:t>international system</w:t>
      </w:r>
      <w:r w:rsidRPr="00171C95">
        <w:rPr>
          <w:sz w:val="16"/>
        </w:rPr>
        <w:t xml:space="preserve">, its </w:t>
      </w:r>
      <w:r w:rsidRPr="003F1722">
        <w:rPr>
          <w:rStyle w:val="StyleUnderline"/>
          <w:highlight w:val="yellow"/>
        </w:rPr>
        <w:t>power</w:t>
      </w:r>
      <w:r w:rsidRPr="00171C95">
        <w:rPr>
          <w:rStyle w:val="StyleUnderline"/>
        </w:rPr>
        <w:t xml:space="preserve"> is </w:t>
      </w:r>
      <w:r w:rsidRPr="003F1722">
        <w:rPr>
          <w:rStyle w:val="Emphasis"/>
          <w:highlight w:val="yellow"/>
        </w:rPr>
        <w:t>uncertain</w:t>
      </w:r>
      <w:r w:rsidRPr="00171C95">
        <w:rPr>
          <w:sz w:val="16"/>
        </w:rPr>
        <w:t xml:space="preserve">, and its </w:t>
      </w:r>
      <w:r w:rsidRPr="00171C95">
        <w:rPr>
          <w:rStyle w:val="StyleUnderline"/>
        </w:rPr>
        <w:t xml:space="preserve">intellectual and moral </w:t>
      </w:r>
      <w:r w:rsidRPr="003F1722">
        <w:rPr>
          <w:rStyle w:val="StyleUnderline"/>
          <w:highlight w:val="yellow"/>
        </w:rPr>
        <w:t xml:space="preserve">preparation is </w:t>
      </w:r>
      <w:r w:rsidRPr="003F1722">
        <w:rPr>
          <w:rStyle w:val="Emphasis"/>
          <w:highlight w:val="yellow"/>
        </w:rPr>
        <w:t>non-existent</w:t>
      </w:r>
      <w:r w:rsidRPr="00171C95">
        <w:rPr>
          <w:sz w:val="16"/>
        </w:rPr>
        <w:t xml:space="preserve"> to insufficient. The </w:t>
      </w:r>
      <w:r w:rsidRPr="003F1722">
        <w:rPr>
          <w:rStyle w:val="Emphasis"/>
          <w:highlight w:val="yellow"/>
        </w:rPr>
        <w:t>U</w:t>
      </w:r>
      <w:r w:rsidRPr="00171C95">
        <w:rPr>
          <w:sz w:val="16"/>
        </w:rPr>
        <w:t xml:space="preserve">nited </w:t>
      </w:r>
      <w:r w:rsidRPr="003F1722">
        <w:rPr>
          <w:rStyle w:val="Emphasis"/>
          <w:highlight w:val="yellow"/>
        </w:rPr>
        <w:t>S</w:t>
      </w:r>
      <w:r w:rsidRPr="00171C95">
        <w:rPr>
          <w:sz w:val="16"/>
        </w:rPr>
        <w:t xml:space="preserve">tates </w:t>
      </w:r>
      <w:r w:rsidRPr="003F1722">
        <w:rPr>
          <w:rStyle w:val="StyleUnderline"/>
          <w:highlight w:val="yellow"/>
        </w:rPr>
        <w:t>is still</w:t>
      </w:r>
      <w:r w:rsidRPr="00171C95">
        <w:rPr>
          <w:rStyle w:val="StyleUnderline"/>
        </w:rPr>
        <w:t xml:space="preserve"> the world’s </w:t>
      </w:r>
      <w:r w:rsidRPr="003F1722">
        <w:rPr>
          <w:rStyle w:val="Emphasis"/>
          <w:highlight w:val="yellow"/>
        </w:rPr>
        <w:t>most powerful</w:t>
      </w:r>
      <w:r w:rsidRPr="00171C95">
        <w:rPr>
          <w:rStyle w:val="Emphasis"/>
        </w:rPr>
        <w:t xml:space="preserve"> nation</w:t>
      </w:r>
      <w:r w:rsidRPr="00171C95">
        <w:rPr>
          <w:sz w:val="16"/>
        </w:rPr>
        <w:t>, but it must undergo a protracted and uncertain healing process before it is fit to reassert</w:t>
      </w:r>
    </w:p>
    <w:p w14:paraId="7AFE3FA0" w14:textId="77777777" w:rsidR="00923023" w:rsidRPr="00171C95" w:rsidRDefault="00923023" w:rsidP="00923023">
      <w:pPr>
        <w:pStyle w:val="Heading4"/>
        <w:rPr>
          <w:rFonts w:cs="Times New Roman"/>
        </w:rPr>
      </w:pPr>
      <w:r w:rsidRPr="00171C95">
        <w:rPr>
          <w:rFonts w:cs="Times New Roman"/>
        </w:rPr>
        <w:t xml:space="preserve">No arms racing </w:t>
      </w:r>
      <w:r w:rsidRPr="00171C95">
        <w:rPr>
          <w:rFonts w:cs="Times New Roman"/>
          <w:u w:val="single"/>
        </w:rPr>
        <w:t>or</w:t>
      </w:r>
      <w:r w:rsidRPr="00171C95">
        <w:rPr>
          <w:rFonts w:cs="Times New Roman"/>
        </w:rPr>
        <w:t xml:space="preserve"> posture changes – </w:t>
      </w:r>
      <w:proofErr w:type="gramStart"/>
      <w:r w:rsidRPr="00171C95">
        <w:rPr>
          <w:rFonts w:cs="Times New Roman"/>
        </w:rPr>
        <w:t>they’re</w:t>
      </w:r>
      <w:proofErr w:type="gramEnd"/>
      <w:r w:rsidRPr="00171C95">
        <w:rPr>
          <w:rFonts w:cs="Times New Roman"/>
        </w:rPr>
        <w:t xml:space="preserve"> </w:t>
      </w:r>
      <w:r w:rsidRPr="00171C95">
        <w:rPr>
          <w:rFonts w:cs="Times New Roman"/>
          <w:u w:val="single"/>
        </w:rPr>
        <w:t>exclusively defensive</w:t>
      </w:r>
      <w:r w:rsidRPr="00171C95">
        <w:rPr>
          <w:rFonts w:cs="Times New Roman"/>
        </w:rPr>
        <w:t xml:space="preserve"> and </w:t>
      </w:r>
      <w:r w:rsidRPr="00171C95">
        <w:rPr>
          <w:rFonts w:cs="Times New Roman"/>
          <w:u w:val="single"/>
        </w:rPr>
        <w:t>won’t escalate</w:t>
      </w:r>
      <w:r w:rsidRPr="00171C95">
        <w:rPr>
          <w:rFonts w:cs="Times New Roman"/>
        </w:rPr>
        <w:t xml:space="preserve"> – their authors are hacks </w:t>
      </w:r>
    </w:p>
    <w:p w14:paraId="06DBE905" w14:textId="77777777" w:rsidR="00923023" w:rsidRPr="00362ED9" w:rsidRDefault="00923023" w:rsidP="00923023">
      <w:proofErr w:type="spellStart"/>
      <w:r w:rsidRPr="00362ED9">
        <w:rPr>
          <w:rStyle w:val="Style13ptBold"/>
        </w:rPr>
        <w:t>Kulacki</w:t>
      </w:r>
      <w:proofErr w:type="spellEnd"/>
      <w:r w:rsidRPr="00362ED9">
        <w:rPr>
          <w:rStyle w:val="Style13ptBold"/>
        </w:rPr>
        <w:t xml:space="preserve"> 20</w:t>
      </w:r>
      <w:r w:rsidRPr="00362ED9">
        <w:t xml:space="preserve"> – Gregory, a Senior </w:t>
      </w:r>
      <w:proofErr w:type="gramStart"/>
      <w:r w:rsidRPr="00362ED9">
        <w:t>Analyst</w:t>
      </w:r>
      <w:proofErr w:type="gramEnd"/>
      <w:r w:rsidRPr="00362ED9">
        <w:t xml:space="preserve"> and the China Project Manager for the Global Security Program of the Union of Concerned Scientists (UCS). He researches the cross-cultural aspects of nuclear arms control talks between the United States, </w:t>
      </w:r>
      <w:proofErr w:type="gramStart"/>
      <w:r w:rsidRPr="00362ED9">
        <w:t>China</w:t>
      </w:r>
      <w:proofErr w:type="gramEnd"/>
      <w:r w:rsidRPr="00362ED9">
        <w:t xml:space="preserve"> and Japan. Dr. </w:t>
      </w:r>
      <w:proofErr w:type="spellStart"/>
      <w:r w:rsidRPr="00362ED9">
        <w:t>Kulacki</w:t>
      </w:r>
      <w:proofErr w:type="spellEnd"/>
      <w:r w:rsidRPr="00362ED9">
        <w:t xml:space="preserve"> received his Ph.D. in Government and Politics from the University of Maryland at College Park In 1994. “China is unlikely to engage in a nuclear arms race with the US”, </w:t>
      </w:r>
      <w:hyperlink r:id="rId10" w:history="1">
        <w:r w:rsidRPr="00362ED9">
          <w:rPr>
            <w:rStyle w:val="Hyperlink"/>
          </w:rPr>
          <w:t>https://responsiblestatecraft.org/2020/07/09/china-is-unlikely-to-engage-in-a-nuclear-arms-race-with-the-us/</w:t>
        </w:r>
      </w:hyperlink>
      <w:r w:rsidRPr="00362ED9">
        <w:t>, Responsible Statecraft, 07-09-2020</w:t>
      </w:r>
    </w:p>
    <w:p w14:paraId="3D871D17" w14:textId="77777777" w:rsidR="00923023" w:rsidRPr="00171C95" w:rsidRDefault="00923023" w:rsidP="00923023">
      <w:pPr>
        <w:rPr>
          <w:b/>
          <w:sz w:val="20"/>
          <w:szCs w:val="20"/>
          <w:u w:val="single"/>
        </w:rPr>
      </w:pPr>
      <w:r w:rsidRPr="003F1722">
        <w:rPr>
          <w:b/>
          <w:sz w:val="20"/>
          <w:szCs w:val="20"/>
          <w:highlight w:val="yellow"/>
          <w:u w:val="single"/>
        </w:rPr>
        <w:lastRenderedPageBreak/>
        <w:t>China has a</w:t>
      </w:r>
      <w:r w:rsidRPr="00171C95">
        <w:rPr>
          <w:b/>
          <w:sz w:val="20"/>
          <w:szCs w:val="20"/>
          <w:u w:val="single"/>
        </w:rPr>
        <w:t xml:space="preserve"> few </w:t>
      </w:r>
      <w:r w:rsidRPr="003F1722">
        <w:rPr>
          <w:b/>
          <w:sz w:val="20"/>
          <w:szCs w:val="20"/>
          <w:highlight w:val="yellow"/>
          <w:u w:val="single"/>
        </w:rPr>
        <w:t>hundred</w:t>
      </w:r>
      <w:r w:rsidRPr="00171C95">
        <w:rPr>
          <w:b/>
          <w:sz w:val="20"/>
          <w:szCs w:val="20"/>
          <w:u w:val="single"/>
        </w:rPr>
        <w:t xml:space="preserve"> nuclear warheads</w:t>
      </w:r>
      <w:r w:rsidRPr="00171C95">
        <w:rPr>
          <w:sz w:val="14"/>
          <w:szCs w:val="20"/>
        </w:rPr>
        <w:t xml:space="preserve">. </w:t>
      </w:r>
      <w:r w:rsidRPr="003F1722">
        <w:rPr>
          <w:b/>
          <w:sz w:val="20"/>
          <w:szCs w:val="20"/>
          <w:highlight w:val="yellow"/>
          <w:u w:val="single"/>
        </w:rPr>
        <w:t>The</w:t>
      </w:r>
      <w:r w:rsidRPr="00171C95">
        <w:rPr>
          <w:sz w:val="14"/>
          <w:szCs w:val="20"/>
        </w:rPr>
        <w:t xml:space="preserve"> </w:t>
      </w:r>
      <w:r w:rsidRPr="003F1722">
        <w:rPr>
          <w:b/>
          <w:iCs/>
          <w:sz w:val="20"/>
          <w:szCs w:val="20"/>
          <w:highlight w:val="yellow"/>
          <w:u w:val="single"/>
          <w:bdr w:val="single" w:sz="8" w:space="0" w:color="auto"/>
        </w:rPr>
        <w:t>U</w:t>
      </w:r>
      <w:r w:rsidRPr="00171C95">
        <w:rPr>
          <w:sz w:val="14"/>
          <w:szCs w:val="20"/>
        </w:rPr>
        <w:t xml:space="preserve">nited </w:t>
      </w:r>
      <w:r w:rsidRPr="003F1722">
        <w:rPr>
          <w:b/>
          <w:iCs/>
          <w:sz w:val="20"/>
          <w:szCs w:val="20"/>
          <w:highlight w:val="yellow"/>
          <w:u w:val="single"/>
          <w:bdr w:val="single" w:sz="8" w:space="0" w:color="auto"/>
        </w:rPr>
        <w:t>S</w:t>
      </w:r>
      <w:r w:rsidRPr="00171C95">
        <w:rPr>
          <w:sz w:val="14"/>
          <w:szCs w:val="20"/>
        </w:rPr>
        <w:t xml:space="preserve">tates </w:t>
      </w:r>
      <w:r w:rsidRPr="003F1722">
        <w:rPr>
          <w:b/>
          <w:sz w:val="20"/>
          <w:szCs w:val="20"/>
          <w:highlight w:val="yellow"/>
          <w:u w:val="single"/>
        </w:rPr>
        <w:t>and</w:t>
      </w:r>
      <w:r w:rsidRPr="003F1722">
        <w:rPr>
          <w:sz w:val="14"/>
          <w:szCs w:val="20"/>
          <w:highlight w:val="yellow"/>
        </w:rPr>
        <w:t xml:space="preserve"> </w:t>
      </w:r>
      <w:r w:rsidRPr="003F1722">
        <w:rPr>
          <w:b/>
          <w:iCs/>
          <w:sz w:val="20"/>
          <w:szCs w:val="20"/>
          <w:highlight w:val="yellow"/>
          <w:u w:val="single"/>
          <w:bdr w:val="single" w:sz="8" w:space="0" w:color="auto"/>
        </w:rPr>
        <w:t>Russia</w:t>
      </w:r>
      <w:r w:rsidRPr="00171C95">
        <w:rPr>
          <w:sz w:val="14"/>
          <w:szCs w:val="20"/>
        </w:rPr>
        <w:t xml:space="preserve"> </w:t>
      </w:r>
      <w:r w:rsidRPr="00171C95">
        <w:rPr>
          <w:b/>
          <w:sz w:val="20"/>
          <w:szCs w:val="20"/>
          <w:u w:val="single"/>
        </w:rPr>
        <w:t xml:space="preserve">each </w:t>
      </w:r>
      <w:r w:rsidRPr="003F1722">
        <w:rPr>
          <w:b/>
          <w:sz w:val="20"/>
          <w:szCs w:val="20"/>
          <w:highlight w:val="yellow"/>
          <w:u w:val="single"/>
        </w:rPr>
        <w:t>have several thousand</w:t>
      </w:r>
      <w:r w:rsidRPr="00171C95">
        <w:rPr>
          <w:sz w:val="14"/>
          <w:szCs w:val="20"/>
        </w:rPr>
        <w:t xml:space="preserve">. </w:t>
      </w:r>
      <w:r w:rsidRPr="00171C95">
        <w:rPr>
          <w:b/>
          <w:sz w:val="20"/>
          <w:szCs w:val="20"/>
          <w:u w:val="single"/>
        </w:rPr>
        <w:t xml:space="preserve">There </w:t>
      </w:r>
      <w:proofErr w:type="gramStart"/>
      <w:r w:rsidRPr="00171C95">
        <w:rPr>
          <w:b/>
          <w:sz w:val="20"/>
          <w:szCs w:val="20"/>
          <w:u w:val="single"/>
        </w:rPr>
        <w:t>are</w:t>
      </w:r>
      <w:proofErr w:type="gramEnd"/>
      <w:r w:rsidRPr="00171C95">
        <w:rPr>
          <w:sz w:val="14"/>
          <w:szCs w:val="20"/>
        </w:rPr>
        <w:t xml:space="preserve"> </w:t>
      </w:r>
      <w:r w:rsidRPr="00171C95">
        <w:rPr>
          <w:b/>
          <w:iCs/>
          <w:sz w:val="20"/>
          <w:szCs w:val="20"/>
          <w:u w:val="single"/>
          <w:bdr w:val="single" w:sz="8" w:space="0" w:color="auto"/>
        </w:rPr>
        <w:t>questionable reports</w:t>
      </w:r>
      <w:r w:rsidRPr="00171C95">
        <w:rPr>
          <w:sz w:val="14"/>
          <w:szCs w:val="20"/>
        </w:rPr>
        <w:t xml:space="preserve"> </w:t>
      </w:r>
      <w:r w:rsidRPr="00171C95">
        <w:rPr>
          <w:b/>
          <w:sz w:val="20"/>
          <w:szCs w:val="20"/>
          <w:u w:val="single"/>
        </w:rPr>
        <w:t>China may double the size of its nuclear stockpile</w:t>
      </w:r>
      <w:r w:rsidRPr="00171C95">
        <w:rPr>
          <w:sz w:val="14"/>
          <w:szCs w:val="20"/>
        </w:rPr>
        <w:t xml:space="preserve"> by the end of this decade. </w:t>
      </w:r>
      <w:r w:rsidRPr="00171C95">
        <w:rPr>
          <w:b/>
          <w:sz w:val="20"/>
          <w:szCs w:val="20"/>
          <w:u w:val="single"/>
        </w:rPr>
        <w:t xml:space="preserve">Even if that’s true, China’s arsenal would still be five to </w:t>
      </w:r>
      <w:r w:rsidRPr="00171C95">
        <w:rPr>
          <w:b/>
          <w:iCs/>
          <w:sz w:val="20"/>
          <w:szCs w:val="20"/>
          <w:u w:val="single"/>
          <w:bdr w:val="single" w:sz="8" w:space="0" w:color="auto"/>
        </w:rPr>
        <w:t>six times smaller</w:t>
      </w:r>
      <w:r w:rsidRPr="00171C95">
        <w:rPr>
          <w:b/>
          <w:sz w:val="20"/>
          <w:szCs w:val="20"/>
          <w:u w:val="single"/>
        </w:rPr>
        <w:t xml:space="preserve"> than the current arsenals of the two nuclear giants.</w:t>
      </w:r>
    </w:p>
    <w:p w14:paraId="0373BEA5" w14:textId="77777777" w:rsidR="00923023" w:rsidRPr="00171C95" w:rsidRDefault="00923023" w:rsidP="00923023">
      <w:pPr>
        <w:rPr>
          <w:sz w:val="14"/>
          <w:szCs w:val="20"/>
        </w:rPr>
      </w:pPr>
      <w:r w:rsidRPr="00171C95">
        <w:rPr>
          <w:b/>
          <w:sz w:val="20"/>
          <w:szCs w:val="20"/>
          <w:u w:val="single"/>
        </w:rPr>
        <w:t>China has had the fiscal and technical resources</w:t>
      </w:r>
      <w:r w:rsidRPr="00171C95">
        <w:rPr>
          <w:sz w:val="14"/>
          <w:szCs w:val="20"/>
        </w:rPr>
        <w:t xml:space="preserve"> to match U.S. and Russian numbers </w:t>
      </w:r>
      <w:r w:rsidRPr="00171C95">
        <w:rPr>
          <w:b/>
          <w:sz w:val="20"/>
          <w:szCs w:val="20"/>
          <w:u w:val="single"/>
        </w:rPr>
        <w:t>for quite a while</w:t>
      </w:r>
      <w:r w:rsidRPr="00171C95">
        <w:rPr>
          <w:sz w:val="14"/>
          <w:szCs w:val="20"/>
        </w:rPr>
        <w:t xml:space="preserve">. So, </w:t>
      </w:r>
      <w:r w:rsidRPr="003F1722">
        <w:rPr>
          <w:b/>
          <w:sz w:val="20"/>
          <w:szCs w:val="20"/>
          <w:highlight w:val="yellow"/>
          <w:u w:val="single"/>
        </w:rPr>
        <w:t>why is China’s</w:t>
      </w:r>
      <w:r w:rsidRPr="00171C95">
        <w:rPr>
          <w:b/>
          <w:sz w:val="20"/>
          <w:szCs w:val="20"/>
          <w:u w:val="single"/>
        </w:rPr>
        <w:t xml:space="preserve"> nuclear </w:t>
      </w:r>
      <w:r w:rsidRPr="003F1722">
        <w:rPr>
          <w:b/>
          <w:sz w:val="20"/>
          <w:szCs w:val="20"/>
          <w:highlight w:val="yellow"/>
          <w:u w:val="single"/>
        </w:rPr>
        <w:t>arsenal</w:t>
      </w:r>
      <w:r w:rsidRPr="00171C95">
        <w:rPr>
          <w:b/>
          <w:sz w:val="20"/>
          <w:szCs w:val="20"/>
          <w:u w:val="single"/>
        </w:rPr>
        <w:t xml:space="preserve"> still so </w:t>
      </w:r>
      <w:r w:rsidRPr="003F1722">
        <w:rPr>
          <w:b/>
          <w:sz w:val="20"/>
          <w:szCs w:val="20"/>
          <w:highlight w:val="yellow"/>
          <w:u w:val="single"/>
        </w:rPr>
        <w:t>small</w:t>
      </w:r>
      <w:r w:rsidRPr="003F1722">
        <w:rPr>
          <w:sz w:val="14"/>
          <w:szCs w:val="20"/>
          <w:highlight w:val="yellow"/>
        </w:rPr>
        <w:t xml:space="preserve">? </w:t>
      </w:r>
      <w:r w:rsidRPr="003F1722">
        <w:rPr>
          <w:b/>
          <w:sz w:val="20"/>
          <w:szCs w:val="20"/>
          <w:highlight w:val="yellow"/>
          <w:u w:val="single"/>
        </w:rPr>
        <w:t>That’s</w:t>
      </w:r>
      <w:r w:rsidRPr="00171C95">
        <w:rPr>
          <w:b/>
          <w:sz w:val="20"/>
          <w:szCs w:val="20"/>
          <w:u w:val="single"/>
        </w:rPr>
        <w:t xml:space="preserve"> a question </w:t>
      </w:r>
      <w:r w:rsidRPr="003F1722">
        <w:rPr>
          <w:b/>
          <w:sz w:val="20"/>
          <w:szCs w:val="20"/>
          <w:highlight w:val="yellow"/>
          <w:u w:val="single"/>
        </w:rPr>
        <w:t xml:space="preserve">worth asking before </w:t>
      </w:r>
      <w:r w:rsidRPr="00171C95">
        <w:rPr>
          <w:b/>
          <w:sz w:val="20"/>
          <w:szCs w:val="20"/>
          <w:u w:val="single"/>
        </w:rPr>
        <w:t xml:space="preserve">publishing </w:t>
      </w:r>
      <w:r w:rsidRPr="003F1722">
        <w:rPr>
          <w:b/>
          <w:iCs/>
          <w:sz w:val="20"/>
          <w:szCs w:val="20"/>
          <w:highlight w:val="yellow"/>
          <w:u w:val="single"/>
          <w:bdr w:val="single" w:sz="8" w:space="0" w:color="auto"/>
        </w:rPr>
        <w:t>alarming</w:t>
      </w:r>
      <w:r w:rsidRPr="00171C95">
        <w:rPr>
          <w:sz w:val="14"/>
          <w:szCs w:val="20"/>
        </w:rPr>
        <w:t xml:space="preserve"> </w:t>
      </w:r>
      <w:r w:rsidRPr="00171C95">
        <w:rPr>
          <w:b/>
          <w:sz w:val="20"/>
          <w:szCs w:val="20"/>
          <w:u w:val="single"/>
        </w:rPr>
        <w:t>and</w:t>
      </w:r>
      <w:r w:rsidRPr="00171C95">
        <w:rPr>
          <w:sz w:val="14"/>
          <w:szCs w:val="20"/>
        </w:rPr>
        <w:t xml:space="preserve"> </w:t>
      </w:r>
      <w:r w:rsidRPr="003F1722">
        <w:rPr>
          <w:b/>
          <w:iCs/>
          <w:sz w:val="20"/>
          <w:szCs w:val="20"/>
          <w:highlight w:val="yellow"/>
          <w:u w:val="single"/>
          <w:bdr w:val="single" w:sz="8" w:space="0" w:color="auto"/>
        </w:rPr>
        <w:t>misleading headlines</w:t>
      </w:r>
      <w:r w:rsidRPr="00171C95">
        <w:rPr>
          <w:sz w:val="14"/>
          <w:szCs w:val="20"/>
        </w:rPr>
        <w:t xml:space="preserve"> </w:t>
      </w:r>
      <w:r w:rsidRPr="00171C95">
        <w:rPr>
          <w:b/>
          <w:sz w:val="20"/>
          <w:szCs w:val="20"/>
          <w:u w:val="single"/>
        </w:rPr>
        <w:t>about a Chinese nuclear buildup</w:t>
      </w:r>
      <w:r w:rsidRPr="00171C95">
        <w:rPr>
          <w:sz w:val="14"/>
          <w:szCs w:val="20"/>
        </w:rPr>
        <w:t>.</w:t>
      </w:r>
    </w:p>
    <w:p w14:paraId="0A6577C4" w14:textId="77777777" w:rsidR="00923023" w:rsidRPr="00171C95" w:rsidRDefault="00923023" w:rsidP="00923023">
      <w:pPr>
        <w:rPr>
          <w:sz w:val="14"/>
          <w:szCs w:val="20"/>
        </w:rPr>
      </w:pPr>
      <w:r w:rsidRPr="00171C95">
        <w:rPr>
          <w:sz w:val="14"/>
          <w:szCs w:val="20"/>
        </w:rPr>
        <w:t xml:space="preserve">The answer is because </w:t>
      </w:r>
      <w:r w:rsidRPr="003F1722">
        <w:rPr>
          <w:b/>
          <w:sz w:val="20"/>
          <w:szCs w:val="20"/>
          <w:highlight w:val="yellow"/>
          <w:u w:val="single"/>
        </w:rPr>
        <w:t>Chinese leaders</w:t>
      </w:r>
      <w:r w:rsidRPr="00171C95">
        <w:rPr>
          <w:b/>
          <w:sz w:val="20"/>
          <w:szCs w:val="20"/>
          <w:u w:val="single"/>
        </w:rPr>
        <w:t xml:space="preserve"> think about nuclear weapons differently</w:t>
      </w:r>
      <w:r w:rsidRPr="00171C95">
        <w:rPr>
          <w:sz w:val="14"/>
          <w:szCs w:val="20"/>
        </w:rPr>
        <w:t xml:space="preserve">. </w:t>
      </w:r>
      <w:r w:rsidRPr="00171C95">
        <w:rPr>
          <w:b/>
          <w:sz w:val="20"/>
          <w:szCs w:val="20"/>
          <w:u w:val="single"/>
        </w:rPr>
        <w:t xml:space="preserve">They </w:t>
      </w:r>
      <w:r w:rsidRPr="003F1722">
        <w:rPr>
          <w:b/>
          <w:sz w:val="20"/>
          <w:szCs w:val="20"/>
          <w:highlight w:val="yellow"/>
          <w:u w:val="single"/>
        </w:rPr>
        <w:t>don’t believe they can be used</w:t>
      </w:r>
      <w:r w:rsidRPr="00171C95">
        <w:rPr>
          <w:b/>
          <w:sz w:val="20"/>
          <w:szCs w:val="20"/>
          <w:u w:val="single"/>
        </w:rPr>
        <w:t xml:space="preserve"> to fight and</w:t>
      </w:r>
      <w:r w:rsidRPr="00171C95">
        <w:rPr>
          <w:sz w:val="14"/>
          <w:szCs w:val="20"/>
        </w:rPr>
        <w:t xml:space="preserve"> </w:t>
      </w:r>
      <w:r w:rsidRPr="00171C95">
        <w:rPr>
          <w:b/>
          <w:iCs/>
          <w:sz w:val="20"/>
          <w:szCs w:val="20"/>
          <w:u w:val="single"/>
          <w:bdr w:val="single" w:sz="8" w:space="0" w:color="auto"/>
        </w:rPr>
        <w:t>win wars</w:t>
      </w:r>
      <w:r w:rsidRPr="00171C95">
        <w:rPr>
          <w:sz w:val="14"/>
          <w:szCs w:val="20"/>
        </w:rPr>
        <w:t xml:space="preserve">. They don’t believe nuclear threats can coerce foreign governments. </w:t>
      </w:r>
      <w:r w:rsidRPr="00171C95">
        <w:rPr>
          <w:b/>
          <w:sz w:val="20"/>
          <w:szCs w:val="20"/>
          <w:u w:val="single"/>
        </w:rPr>
        <w:t>They believe the only purpose nuclear weapons can serve is to relieve the fear of being attacked with nuclear weapons</w:t>
      </w:r>
      <w:r w:rsidRPr="00171C95">
        <w:rPr>
          <w:sz w:val="14"/>
          <w:szCs w:val="20"/>
        </w:rPr>
        <w:t>. Foreign nuclear threats can safely be ignored if the enemy knows China can retaliate. This is what Mao Zedong meant when he called nuclear weapons a “paper tiger.”</w:t>
      </w:r>
    </w:p>
    <w:p w14:paraId="71B05A0A" w14:textId="77777777" w:rsidR="00923023" w:rsidRPr="00171C95" w:rsidRDefault="00923023" w:rsidP="00923023">
      <w:pPr>
        <w:rPr>
          <w:sz w:val="6"/>
          <w:szCs w:val="6"/>
        </w:rPr>
      </w:pPr>
      <w:r w:rsidRPr="00171C95">
        <w:rPr>
          <w:sz w:val="6"/>
          <w:szCs w:val="6"/>
        </w:rPr>
        <w:t xml:space="preserve">These beliefs are not derived from abstract theories about nuclear deterrence. They are a product of China’s own experience. In 1950, some Chinese leaders feared the United States would bomb Beijing and Shanghai if they intervened in the Korean War. They warned Mao the atomic bombing of major Chinese cities could destroy their newly established government. Chinese troops sent to defend the border with Korea </w:t>
      </w:r>
      <w:proofErr w:type="gramStart"/>
      <w:r w:rsidRPr="00171C95">
        <w:rPr>
          <w:sz w:val="6"/>
          <w:szCs w:val="6"/>
        </w:rPr>
        <w:t>were scared of</w:t>
      </w:r>
      <w:proofErr w:type="gramEnd"/>
      <w:r w:rsidRPr="00171C95">
        <w:rPr>
          <w:sz w:val="6"/>
          <w:szCs w:val="6"/>
        </w:rPr>
        <w:t xml:space="preserve"> the atom bomb. Morale was low and defections were high. Mao argued the dangers of letting North Korea fall were much greater than the risks of a U.S. nuclear attack. He told his colleagues the United States wouldn’t use atomic bombs to destroy Chinese cities because the political costs were too high. Mao convinced his troops the United States couldn’t use atomic bombs on the battlefield because they were so destructive they would kill the Americans too. President Truman threatened to use nuclear weapons after Chinese troops crossed the border. He didn’t and Mao felt vindicated. But it was a terrifying experience that pushed Chinese leaders to develop their own nuclear weapons. A second round of U.S. nuclear threats during Taiwan Strait Crisis renewed their determination. </w:t>
      </w:r>
    </w:p>
    <w:p w14:paraId="157B288C" w14:textId="77777777" w:rsidR="00923023" w:rsidRPr="00171C95" w:rsidRDefault="00923023" w:rsidP="00923023">
      <w:pPr>
        <w:rPr>
          <w:sz w:val="20"/>
          <w:szCs w:val="20"/>
          <w:u w:val="single"/>
        </w:rPr>
      </w:pPr>
      <w:r w:rsidRPr="00171C95">
        <w:rPr>
          <w:b/>
          <w:sz w:val="20"/>
          <w:szCs w:val="20"/>
          <w:u w:val="single"/>
        </w:rPr>
        <w:t>When China successfully exploded its first atomic device</w:t>
      </w:r>
      <w:r w:rsidRPr="00171C95">
        <w:rPr>
          <w:sz w:val="14"/>
          <w:szCs w:val="20"/>
        </w:rPr>
        <w:t xml:space="preserve"> in October 1964 </w:t>
      </w:r>
      <w:r w:rsidRPr="00171C95">
        <w:rPr>
          <w:b/>
          <w:sz w:val="20"/>
          <w:szCs w:val="20"/>
          <w:u w:val="single"/>
        </w:rPr>
        <w:t>it released the only public statement its leaders ever made about why they built the bomb</w:t>
      </w:r>
      <w:r w:rsidRPr="00171C95">
        <w:rPr>
          <w:sz w:val="14"/>
          <w:szCs w:val="20"/>
        </w:rPr>
        <w:t xml:space="preserve">. President Johnson ignored it. So have generations of U.S. journalists, experts, and officials. </w:t>
      </w:r>
      <w:r w:rsidRPr="00171C95">
        <w:rPr>
          <w:b/>
          <w:sz w:val="20"/>
          <w:szCs w:val="20"/>
          <w:u w:val="single"/>
        </w:rPr>
        <w:t xml:space="preserve">Chinese military </w:t>
      </w:r>
      <w:r w:rsidRPr="003F1722">
        <w:rPr>
          <w:b/>
          <w:sz w:val="20"/>
          <w:szCs w:val="20"/>
          <w:highlight w:val="yellow"/>
          <w:u w:val="single"/>
        </w:rPr>
        <w:t xml:space="preserve">strategists treat it like </w:t>
      </w:r>
      <w:r w:rsidRPr="003F1722">
        <w:rPr>
          <w:b/>
          <w:iCs/>
          <w:sz w:val="20"/>
          <w:szCs w:val="20"/>
          <w:highlight w:val="yellow"/>
          <w:u w:val="single"/>
          <w:bdr w:val="single" w:sz="8" w:space="0" w:color="auto"/>
        </w:rPr>
        <w:t>gospel</w:t>
      </w:r>
      <w:r w:rsidRPr="00171C95">
        <w:rPr>
          <w:b/>
          <w:sz w:val="20"/>
          <w:szCs w:val="20"/>
          <w:u w:val="single"/>
        </w:rPr>
        <w:t>.</w:t>
      </w:r>
    </w:p>
    <w:p w14:paraId="30CF4087" w14:textId="77777777" w:rsidR="00923023" w:rsidRPr="00171C95" w:rsidRDefault="00923023" w:rsidP="00923023">
      <w:pPr>
        <w:rPr>
          <w:sz w:val="14"/>
          <w:szCs w:val="20"/>
        </w:rPr>
      </w:pPr>
      <w:r w:rsidRPr="00171C95">
        <w:rPr>
          <w:sz w:val="14"/>
          <w:szCs w:val="20"/>
        </w:rPr>
        <w:t xml:space="preserve">The statement declares </w:t>
      </w:r>
      <w:r w:rsidRPr="003F1722">
        <w:rPr>
          <w:b/>
          <w:sz w:val="20"/>
          <w:szCs w:val="20"/>
          <w:highlight w:val="yellow"/>
          <w:u w:val="single"/>
        </w:rPr>
        <w:t xml:space="preserve">China will </w:t>
      </w:r>
      <w:r w:rsidRPr="003F1722">
        <w:rPr>
          <w:b/>
          <w:iCs/>
          <w:sz w:val="20"/>
          <w:szCs w:val="20"/>
          <w:highlight w:val="yellow"/>
          <w:u w:val="single"/>
          <w:bdr w:val="single" w:sz="8" w:space="0" w:color="auto"/>
        </w:rPr>
        <w:t>never use nuclear weapons first</w:t>
      </w:r>
      <w:r w:rsidRPr="00171C95">
        <w:rPr>
          <w:sz w:val="14"/>
          <w:szCs w:val="20"/>
        </w:rPr>
        <w:t xml:space="preserve"> </w:t>
      </w:r>
      <w:r w:rsidRPr="00171C95">
        <w:rPr>
          <w:b/>
          <w:sz w:val="20"/>
          <w:szCs w:val="20"/>
          <w:u w:val="single"/>
        </w:rPr>
        <w:t xml:space="preserve">or threaten to use them against non-nuclear weapons </w:t>
      </w:r>
      <w:r w:rsidRPr="00171C95">
        <w:rPr>
          <w:b/>
          <w:iCs/>
          <w:sz w:val="20"/>
          <w:szCs w:val="20"/>
          <w:u w:val="single"/>
          <w:bdr w:val="single" w:sz="8" w:space="0" w:color="auto"/>
        </w:rPr>
        <w:t>states</w:t>
      </w:r>
      <w:r w:rsidRPr="00171C95">
        <w:rPr>
          <w:sz w:val="14"/>
          <w:szCs w:val="20"/>
        </w:rPr>
        <w:t xml:space="preserve">. It says </w:t>
      </w:r>
      <w:r w:rsidRPr="00171C95">
        <w:rPr>
          <w:b/>
          <w:sz w:val="20"/>
          <w:szCs w:val="20"/>
          <w:u w:val="single"/>
        </w:rPr>
        <w:t xml:space="preserve">China still believes nuclear </w:t>
      </w:r>
      <w:r w:rsidRPr="003F1722">
        <w:rPr>
          <w:b/>
          <w:sz w:val="20"/>
          <w:szCs w:val="20"/>
          <w:highlight w:val="yellow"/>
          <w:u w:val="single"/>
        </w:rPr>
        <w:t xml:space="preserve">weapons are a </w:t>
      </w:r>
      <w:r w:rsidRPr="003F1722">
        <w:rPr>
          <w:b/>
          <w:iCs/>
          <w:sz w:val="20"/>
          <w:szCs w:val="20"/>
          <w:highlight w:val="yellow"/>
          <w:u w:val="single"/>
          <w:bdr w:val="single" w:sz="8" w:space="0" w:color="auto"/>
        </w:rPr>
        <w:t>paper tiger</w:t>
      </w:r>
      <w:r w:rsidRPr="00171C95">
        <w:rPr>
          <w:sz w:val="14"/>
          <w:szCs w:val="20"/>
        </w:rPr>
        <w:t xml:space="preserve">, </w:t>
      </w:r>
      <w:r w:rsidRPr="00171C95">
        <w:rPr>
          <w:b/>
          <w:sz w:val="20"/>
          <w:szCs w:val="20"/>
          <w:u w:val="single"/>
        </w:rPr>
        <w:t>that China does not believe in the “omnipotence” of the atom bomb and that China did not develop it to use it.</w:t>
      </w:r>
      <w:r w:rsidRPr="00171C95">
        <w:rPr>
          <w:sz w:val="14"/>
          <w:szCs w:val="20"/>
        </w:rPr>
        <w:t xml:space="preserve"> But there’s one sentence that gets to the heart of Chinese thinking. Referring to the United States, it says,</w:t>
      </w:r>
    </w:p>
    <w:p w14:paraId="19EB4154" w14:textId="77777777" w:rsidR="00923023" w:rsidRPr="00171C95" w:rsidRDefault="00923023" w:rsidP="00923023">
      <w:pPr>
        <w:rPr>
          <w:sz w:val="6"/>
          <w:szCs w:val="6"/>
        </w:rPr>
      </w:pPr>
      <w:r w:rsidRPr="00171C95">
        <w:rPr>
          <w:sz w:val="6"/>
          <w:szCs w:val="6"/>
        </w:rPr>
        <w:t xml:space="preserve">“They have it (the bomb) and you don’t, and so they are very haughty. But once those who oppose them also have it, they would no longer be so </w:t>
      </w:r>
      <w:proofErr w:type="gramStart"/>
      <w:r w:rsidRPr="00171C95">
        <w:rPr>
          <w:sz w:val="6"/>
          <w:szCs w:val="6"/>
        </w:rPr>
        <w:t>haughty</w:t>
      </w:r>
      <w:proofErr w:type="gramEnd"/>
      <w:r w:rsidRPr="00171C95">
        <w:rPr>
          <w:sz w:val="6"/>
          <w:szCs w:val="6"/>
        </w:rPr>
        <w:t xml:space="preserve"> and their policy of nuclear blackmail and nuclear threat would no longer be so effective.”</w:t>
      </w:r>
    </w:p>
    <w:p w14:paraId="7135F586" w14:textId="77777777" w:rsidR="00923023" w:rsidRPr="00171C95" w:rsidRDefault="00923023" w:rsidP="00923023">
      <w:pPr>
        <w:rPr>
          <w:sz w:val="14"/>
          <w:szCs w:val="20"/>
        </w:rPr>
      </w:pPr>
      <w:r w:rsidRPr="00171C95">
        <w:rPr>
          <w:sz w:val="14"/>
          <w:szCs w:val="20"/>
        </w:rPr>
        <w:t xml:space="preserve">If the sole purpose of having nuclear weapons to is convince yourself you can safely call the bluff of a nuclear-armed adversary, you don’t need to prepare to strike first. </w:t>
      </w:r>
      <w:r w:rsidRPr="00171C95">
        <w:rPr>
          <w:b/>
          <w:sz w:val="20"/>
          <w:szCs w:val="20"/>
          <w:u w:val="single"/>
        </w:rPr>
        <w:t>All you need is to be reasonably sure your enemy knows they are vulnerable to retaliation. You don’t need a lot of nuclear weapons to do that, especially if you can protect what you’ve got</w:t>
      </w:r>
      <w:r w:rsidRPr="00171C95">
        <w:rPr>
          <w:sz w:val="14"/>
          <w:szCs w:val="20"/>
        </w:rPr>
        <w:t>. That’s why China puts most of its nuclear-capable missiles on trucks that ride around in massive mazes of underground tunnels.</w:t>
      </w:r>
    </w:p>
    <w:p w14:paraId="3E1916DB" w14:textId="77777777" w:rsidR="00923023" w:rsidRPr="00171C95" w:rsidRDefault="00923023" w:rsidP="00923023">
      <w:pPr>
        <w:rPr>
          <w:sz w:val="6"/>
          <w:szCs w:val="6"/>
        </w:rPr>
      </w:pPr>
      <w:r w:rsidRPr="00171C95">
        <w:rPr>
          <w:sz w:val="6"/>
          <w:szCs w:val="6"/>
        </w:rPr>
        <w:t>China has been gradually upping its numbers because of the troubling combination of improvements to U.S. precision guided munitions and the expansion of U.S. missile defenses. Chinese strategists worry that a reckless U.S. president might mistakenly believe this combination of new technologies makes the United States invulnerable to Chinese nuclear retaliation.</w:t>
      </w:r>
    </w:p>
    <w:p w14:paraId="638EAF17" w14:textId="77777777" w:rsidR="00923023" w:rsidRPr="00171C95" w:rsidRDefault="00923023" w:rsidP="00923023">
      <w:pPr>
        <w:rPr>
          <w:sz w:val="14"/>
          <w:szCs w:val="20"/>
        </w:rPr>
      </w:pPr>
      <w:r w:rsidRPr="003F1722">
        <w:rPr>
          <w:b/>
          <w:sz w:val="20"/>
          <w:szCs w:val="20"/>
          <w:highlight w:val="yellow"/>
          <w:u w:val="single"/>
        </w:rPr>
        <w:t>Modestly</w:t>
      </w:r>
      <w:r w:rsidRPr="00171C95">
        <w:rPr>
          <w:b/>
          <w:sz w:val="20"/>
          <w:szCs w:val="20"/>
          <w:u w:val="single"/>
        </w:rPr>
        <w:t xml:space="preserve"> bumping up its </w:t>
      </w:r>
      <w:r w:rsidRPr="00171C95">
        <w:rPr>
          <w:b/>
          <w:iCs/>
          <w:sz w:val="20"/>
          <w:szCs w:val="20"/>
          <w:u w:val="single"/>
          <w:bdr w:val="single" w:sz="8" w:space="0" w:color="auto"/>
        </w:rPr>
        <w:t>numbers</w:t>
      </w:r>
      <w:r w:rsidRPr="00171C95">
        <w:rPr>
          <w:sz w:val="14"/>
          <w:szCs w:val="20"/>
        </w:rPr>
        <w:t xml:space="preserve"> </w:t>
      </w:r>
      <w:r w:rsidRPr="00171C95">
        <w:rPr>
          <w:b/>
          <w:sz w:val="20"/>
          <w:szCs w:val="20"/>
          <w:u w:val="single"/>
        </w:rPr>
        <w:t>and</w:t>
      </w:r>
      <w:r w:rsidRPr="00171C95">
        <w:rPr>
          <w:sz w:val="14"/>
          <w:szCs w:val="20"/>
        </w:rPr>
        <w:t xml:space="preserve"> </w:t>
      </w:r>
      <w:r w:rsidRPr="003F1722">
        <w:rPr>
          <w:b/>
          <w:iCs/>
          <w:sz w:val="20"/>
          <w:szCs w:val="20"/>
          <w:highlight w:val="yellow"/>
          <w:u w:val="single"/>
          <w:bdr w:val="single" w:sz="8" w:space="0" w:color="auto"/>
        </w:rPr>
        <w:t>modernizing</w:t>
      </w:r>
      <w:r w:rsidRPr="003F1722">
        <w:rPr>
          <w:sz w:val="14"/>
          <w:szCs w:val="20"/>
          <w:highlight w:val="yellow"/>
        </w:rPr>
        <w:t xml:space="preserve"> </w:t>
      </w:r>
      <w:r w:rsidRPr="003F1722">
        <w:rPr>
          <w:b/>
          <w:sz w:val="20"/>
          <w:szCs w:val="20"/>
          <w:highlight w:val="yellow"/>
          <w:u w:val="single"/>
        </w:rPr>
        <w:t>its missiles</w:t>
      </w:r>
      <w:r w:rsidRPr="00171C95">
        <w:rPr>
          <w:b/>
          <w:sz w:val="20"/>
          <w:szCs w:val="20"/>
          <w:u w:val="single"/>
        </w:rPr>
        <w:t xml:space="preserve"> to carry multiple warheads to better penetrate defenses </w:t>
      </w:r>
      <w:r w:rsidRPr="003F1722">
        <w:rPr>
          <w:b/>
          <w:sz w:val="20"/>
          <w:szCs w:val="20"/>
          <w:highlight w:val="yellow"/>
          <w:u w:val="single"/>
        </w:rPr>
        <w:t>are understandable</w:t>
      </w:r>
      <w:r w:rsidRPr="00171C95">
        <w:rPr>
          <w:b/>
          <w:sz w:val="20"/>
          <w:szCs w:val="20"/>
          <w:u w:val="single"/>
        </w:rPr>
        <w:t xml:space="preserve"> Chinese hedges against technological</w:t>
      </w:r>
      <w:r w:rsidRPr="00171C95">
        <w:rPr>
          <w:sz w:val="14"/>
          <w:szCs w:val="20"/>
        </w:rPr>
        <w:t xml:space="preserve"> </w:t>
      </w:r>
      <w:r w:rsidRPr="00171C95">
        <w:rPr>
          <w:b/>
          <w:iCs/>
          <w:sz w:val="20"/>
          <w:szCs w:val="20"/>
          <w:u w:val="single"/>
          <w:bdr w:val="single" w:sz="8" w:space="0" w:color="auto"/>
        </w:rPr>
        <w:t>uncertainty</w:t>
      </w:r>
      <w:r w:rsidRPr="00171C95">
        <w:rPr>
          <w:sz w:val="14"/>
          <w:szCs w:val="20"/>
        </w:rPr>
        <w:t xml:space="preserve">. </w:t>
      </w:r>
      <w:r w:rsidRPr="003F1722">
        <w:rPr>
          <w:b/>
          <w:sz w:val="20"/>
          <w:szCs w:val="20"/>
          <w:highlight w:val="yellow"/>
          <w:u w:val="single"/>
        </w:rPr>
        <w:t>There’s nothing</w:t>
      </w:r>
      <w:r w:rsidRPr="00171C95">
        <w:rPr>
          <w:b/>
          <w:sz w:val="20"/>
          <w:szCs w:val="20"/>
          <w:u w:val="single"/>
        </w:rPr>
        <w:t xml:space="preserve"> inherently </w:t>
      </w:r>
      <w:r w:rsidRPr="003F1722">
        <w:rPr>
          <w:b/>
          <w:iCs/>
          <w:sz w:val="20"/>
          <w:szCs w:val="20"/>
          <w:highlight w:val="yellow"/>
          <w:u w:val="single"/>
          <w:bdr w:val="single" w:sz="8" w:space="0" w:color="auto"/>
        </w:rPr>
        <w:t>aggressive</w:t>
      </w:r>
      <w:r w:rsidRPr="003F1722">
        <w:rPr>
          <w:sz w:val="14"/>
          <w:szCs w:val="20"/>
          <w:highlight w:val="yellow"/>
        </w:rPr>
        <w:t xml:space="preserve"> </w:t>
      </w:r>
      <w:r w:rsidRPr="003F1722">
        <w:rPr>
          <w:b/>
          <w:sz w:val="20"/>
          <w:szCs w:val="20"/>
          <w:highlight w:val="yellow"/>
          <w:u w:val="single"/>
        </w:rPr>
        <w:t>or</w:t>
      </w:r>
      <w:r w:rsidRPr="003F1722">
        <w:rPr>
          <w:sz w:val="14"/>
          <w:szCs w:val="20"/>
          <w:highlight w:val="yellow"/>
        </w:rPr>
        <w:t xml:space="preserve"> </w:t>
      </w:r>
      <w:r w:rsidRPr="003F1722">
        <w:rPr>
          <w:b/>
          <w:iCs/>
          <w:sz w:val="20"/>
          <w:szCs w:val="20"/>
          <w:highlight w:val="yellow"/>
          <w:u w:val="single"/>
          <w:bdr w:val="single" w:sz="8" w:space="0" w:color="auto"/>
        </w:rPr>
        <w:t>alarming</w:t>
      </w:r>
      <w:r w:rsidRPr="00171C95">
        <w:rPr>
          <w:sz w:val="14"/>
          <w:szCs w:val="20"/>
        </w:rPr>
        <w:t xml:space="preserve"> </w:t>
      </w:r>
      <w:r w:rsidRPr="00171C95">
        <w:rPr>
          <w:b/>
          <w:sz w:val="20"/>
          <w:szCs w:val="20"/>
          <w:u w:val="single"/>
        </w:rPr>
        <w:t xml:space="preserve">about this. </w:t>
      </w:r>
      <w:r w:rsidRPr="003F1722">
        <w:rPr>
          <w:b/>
          <w:sz w:val="20"/>
          <w:szCs w:val="20"/>
          <w:highlight w:val="yellow"/>
          <w:u w:val="single"/>
        </w:rPr>
        <w:t>It does not</w:t>
      </w:r>
      <w:r w:rsidRPr="00171C95">
        <w:rPr>
          <w:b/>
          <w:sz w:val="20"/>
          <w:szCs w:val="20"/>
          <w:u w:val="single"/>
        </w:rPr>
        <w:t xml:space="preserve"> necessarily </w:t>
      </w:r>
      <w:r w:rsidRPr="003F1722">
        <w:rPr>
          <w:b/>
          <w:sz w:val="20"/>
          <w:szCs w:val="20"/>
          <w:highlight w:val="yellow"/>
          <w:u w:val="single"/>
        </w:rPr>
        <w:t>portend a change in</w:t>
      </w:r>
      <w:r w:rsidRPr="00171C95">
        <w:rPr>
          <w:b/>
          <w:sz w:val="20"/>
          <w:szCs w:val="20"/>
          <w:u w:val="single"/>
        </w:rPr>
        <w:t xml:space="preserve"> </w:t>
      </w:r>
      <w:r w:rsidRPr="003F1722">
        <w:rPr>
          <w:b/>
          <w:sz w:val="20"/>
          <w:szCs w:val="20"/>
          <w:highlight w:val="yellow"/>
          <w:u w:val="single"/>
        </w:rPr>
        <w:t xml:space="preserve">Chinese </w:t>
      </w:r>
      <w:r w:rsidRPr="003F1722">
        <w:rPr>
          <w:b/>
          <w:iCs/>
          <w:sz w:val="20"/>
          <w:szCs w:val="20"/>
          <w:highlight w:val="yellow"/>
          <w:u w:val="single"/>
          <w:bdr w:val="single" w:sz="8" w:space="0" w:color="auto"/>
        </w:rPr>
        <w:t>nuclear thinking</w:t>
      </w:r>
      <w:r w:rsidRPr="00171C95">
        <w:rPr>
          <w:b/>
          <w:sz w:val="20"/>
          <w:szCs w:val="20"/>
          <w:u w:val="single"/>
        </w:rPr>
        <w:t xml:space="preserve"> or a desire for numerical </w:t>
      </w:r>
      <w:r w:rsidRPr="00171C95">
        <w:rPr>
          <w:b/>
          <w:iCs/>
          <w:sz w:val="20"/>
          <w:szCs w:val="20"/>
          <w:u w:val="single"/>
          <w:bdr w:val="single" w:sz="8" w:space="0" w:color="auto"/>
        </w:rPr>
        <w:t>parity</w:t>
      </w:r>
      <w:r w:rsidRPr="00171C95">
        <w:rPr>
          <w:sz w:val="14"/>
          <w:szCs w:val="20"/>
        </w:rPr>
        <w:t xml:space="preserve"> with the United States.</w:t>
      </w:r>
    </w:p>
    <w:p w14:paraId="73DFF5E5" w14:textId="77777777" w:rsidR="00923023" w:rsidRPr="00171C95" w:rsidRDefault="00923023" w:rsidP="00923023">
      <w:pPr>
        <w:rPr>
          <w:sz w:val="6"/>
          <w:szCs w:val="6"/>
        </w:rPr>
      </w:pPr>
      <w:r w:rsidRPr="00171C95">
        <w:rPr>
          <w:sz w:val="6"/>
          <w:szCs w:val="6"/>
        </w:rPr>
        <w:t>Chinese leaders have good cause to worry. The United States has consistently refused Chinese requests to rule out a disarming first strike against Chinese nuclear forces. U.S. officials have never acknowledged, much less accepted, U.S. vulnerability to Chinese nuclear retaliation. And now China’s leaders are dealing with an overtly hostile and impulsive U.S. president who seems incapable of understanding the impact of new technologies on China’s small nuclear arsenal or interested in appointing diplomats who care. Take Marshall Billingslea, for example, President Trump’s special envoy for arms control. Last week in Vienna, instead of earnestly engaging Chinese officials, he was trolling them on Twitter with a staged photo of Chinese flags next to empty chairs at a meeting China was not scheduled to attend about extending a treaty to which China is not a party. What’s the point of talking to a person who behaves so childishly about such a grave matter? Billingslea bragged the United States would spend China “into oblivion” to win a new nuclear arms race. But there’s no sign China is going to waste its money on a numbers game. China has held total military spending to approximately two percent of its gross national product every year since 1988. It invests most of that money in conventional weapons the military can use rather than nuclear weapons it cannot. Chinese decisions on defense spending are premised on the prudent assumption the best way to strengthen the Chinese military is to grow the Chinese economy. Chinese leaders believe that excess military spending, especially on the nuclear arms race with the United States, contributed to the collapse of the Soviet Union.</w:t>
      </w:r>
    </w:p>
    <w:p w14:paraId="71E94BA6" w14:textId="77777777" w:rsidR="00923023" w:rsidRPr="00171C95" w:rsidRDefault="00923023" w:rsidP="00923023">
      <w:pPr>
        <w:rPr>
          <w:sz w:val="14"/>
          <w:szCs w:val="20"/>
        </w:rPr>
      </w:pPr>
      <w:r w:rsidRPr="003F1722">
        <w:rPr>
          <w:b/>
          <w:sz w:val="20"/>
          <w:szCs w:val="20"/>
          <w:highlight w:val="yellow"/>
          <w:u w:val="single"/>
        </w:rPr>
        <w:t>If the</w:t>
      </w:r>
      <w:r w:rsidRPr="00171C95">
        <w:rPr>
          <w:sz w:val="14"/>
          <w:szCs w:val="20"/>
        </w:rPr>
        <w:t xml:space="preserve"> </w:t>
      </w:r>
      <w:r w:rsidRPr="003F1722">
        <w:rPr>
          <w:b/>
          <w:iCs/>
          <w:sz w:val="20"/>
          <w:szCs w:val="20"/>
          <w:highlight w:val="yellow"/>
          <w:u w:val="single"/>
          <w:bdr w:val="single" w:sz="8" w:space="0" w:color="auto"/>
        </w:rPr>
        <w:t>U</w:t>
      </w:r>
      <w:r w:rsidRPr="00171C95">
        <w:rPr>
          <w:sz w:val="14"/>
          <w:szCs w:val="20"/>
        </w:rPr>
        <w:t xml:space="preserve">nited </w:t>
      </w:r>
      <w:r w:rsidRPr="003F1722">
        <w:rPr>
          <w:b/>
          <w:iCs/>
          <w:sz w:val="20"/>
          <w:szCs w:val="20"/>
          <w:highlight w:val="yellow"/>
          <w:u w:val="single"/>
          <w:bdr w:val="single" w:sz="8" w:space="0" w:color="auto"/>
        </w:rPr>
        <w:t>S</w:t>
      </w:r>
      <w:r w:rsidRPr="00171C95">
        <w:rPr>
          <w:sz w:val="14"/>
          <w:szCs w:val="20"/>
        </w:rPr>
        <w:t xml:space="preserve">tates </w:t>
      </w:r>
      <w:r w:rsidRPr="003F1722">
        <w:rPr>
          <w:b/>
          <w:sz w:val="20"/>
          <w:szCs w:val="20"/>
          <w:highlight w:val="yellow"/>
          <w:u w:val="single"/>
        </w:rPr>
        <w:t>moves forward with</w:t>
      </w:r>
      <w:r w:rsidRPr="00171C95">
        <w:rPr>
          <w:b/>
          <w:sz w:val="20"/>
          <w:szCs w:val="20"/>
          <w:u w:val="single"/>
        </w:rPr>
        <w:t xml:space="preserve"> current plans to waste trillions on </w:t>
      </w:r>
      <w:r w:rsidRPr="003F1722">
        <w:rPr>
          <w:b/>
          <w:sz w:val="20"/>
          <w:szCs w:val="20"/>
          <w:highlight w:val="yellow"/>
          <w:u w:val="single"/>
        </w:rPr>
        <w:t>modernizing</w:t>
      </w:r>
      <w:r w:rsidRPr="00171C95">
        <w:rPr>
          <w:b/>
          <w:sz w:val="20"/>
          <w:szCs w:val="20"/>
          <w:u w:val="single"/>
        </w:rPr>
        <w:t xml:space="preserve"> its nuclear arsenal, </w:t>
      </w:r>
      <w:r w:rsidRPr="003F1722">
        <w:rPr>
          <w:b/>
          <w:sz w:val="20"/>
          <w:szCs w:val="20"/>
          <w:highlight w:val="yellow"/>
          <w:u w:val="single"/>
        </w:rPr>
        <w:t xml:space="preserve">China is </w:t>
      </w:r>
      <w:r w:rsidRPr="003F1722">
        <w:rPr>
          <w:b/>
          <w:iCs/>
          <w:sz w:val="20"/>
          <w:szCs w:val="20"/>
          <w:highlight w:val="yellow"/>
          <w:u w:val="single"/>
          <w:bdr w:val="single" w:sz="8" w:space="0" w:color="auto"/>
        </w:rPr>
        <w:t>unlikely to follow</w:t>
      </w:r>
      <w:r w:rsidRPr="00171C95">
        <w:rPr>
          <w:sz w:val="14"/>
          <w:szCs w:val="20"/>
        </w:rPr>
        <w:t xml:space="preserve">. </w:t>
      </w:r>
      <w:r w:rsidRPr="00171C95">
        <w:rPr>
          <w:b/>
          <w:sz w:val="20"/>
          <w:szCs w:val="20"/>
          <w:u w:val="single"/>
        </w:rPr>
        <w:t>Its leaders will spend just enough to convince themselves the</w:t>
      </w:r>
      <w:r w:rsidRPr="00171C95">
        <w:rPr>
          <w:sz w:val="14"/>
          <w:szCs w:val="20"/>
        </w:rPr>
        <w:t xml:space="preserve"> </w:t>
      </w:r>
      <w:r w:rsidRPr="00171C95">
        <w:rPr>
          <w:b/>
          <w:iCs/>
          <w:sz w:val="20"/>
          <w:szCs w:val="20"/>
          <w:u w:val="single"/>
          <w:bdr w:val="single" w:sz="8" w:space="0" w:color="auto"/>
        </w:rPr>
        <w:t>U</w:t>
      </w:r>
      <w:r w:rsidRPr="00171C95">
        <w:rPr>
          <w:sz w:val="14"/>
          <w:szCs w:val="20"/>
        </w:rPr>
        <w:t xml:space="preserve">nited </w:t>
      </w:r>
      <w:r w:rsidRPr="00171C95">
        <w:rPr>
          <w:b/>
          <w:iCs/>
          <w:sz w:val="20"/>
          <w:szCs w:val="20"/>
          <w:u w:val="single"/>
          <w:bdr w:val="single" w:sz="8" w:space="0" w:color="auto"/>
        </w:rPr>
        <w:t>S</w:t>
      </w:r>
      <w:r w:rsidRPr="00171C95">
        <w:rPr>
          <w:sz w:val="14"/>
          <w:szCs w:val="20"/>
        </w:rPr>
        <w:t xml:space="preserve">tates </w:t>
      </w:r>
      <w:r w:rsidRPr="00171C95">
        <w:rPr>
          <w:b/>
          <w:sz w:val="20"/>
          <w:szCs w:val="20"/>
          <w:u w:val="single"/>
        </w:rPr>
        <w:t xml:space="preserve">knows China can still </w:t>
      </w:r>
      <w:r w:rsidRPr="00171C95">
        <w:rPr>
          <w:b/>
          <w:iCs/>
          <w:sz w:val="20"/>
          <w:szCs w:val="20"/>
          <w:u w:val="single"/>
          <w:bdr w:val="single" w:sz="8" w:space="0" w:color="auto"/>
        </w:rPr>
        <w:t>retaliate</w:t>
      </w:r>
      <w:r w:rsidRPr="00171C95">
        <w:rPr>
          <w:sz w:val="14"/>
          <w:szCs w:val="20"/>
        </w:rPr>
        <w:t xml:space="preserve">. </w:t>
      </w:r>
      <w:r w:rsidRPr="00171C95">
        <w:rPr>
          <w:b/>
          <w:sz w:val="20"/>
          <w:szCs w:val="20"/>
          <w:u w:val="single"/>
        </w:rPr>
        <w:t xml:space="preserve">Their </w:t>
      </w:r>
      <w:proofErr w:type="gramStart"/>
      <w:r w:rsidRPr="00171C95">
        <w:rPr>
          <w:b/>
          <w:sz w:val="20"/>
          <w:szCs w:val="20"/>
          <w:u w:val="single"/>
        </w:rPr>
        <w:t>past experience</w:t>
      </w:r>
      <w:proofErr w:type="gramEnd"/>
      <w:r w:rsidRPr="00171C95">
        <w:rPr>
          <w:b/>
          <w:sz w:val="20"/>
          <w:szCs w:val="20"/>
          <w:u w:val="single"/>
        </w:rPr>
        <w:t xml:space="preserve"> with US nuclear threats suggests that’s all they need to </w:t>
      </w:r>
      <w:r w:rsidRPr="00171C95">
        <w:rPr>
          <w:b/>
          <w:iCs/>
          <w:sz w:val="20"/>
          <w:szCs w:val="20"/>
          <w:u w:val="single"/>
          <w:bdr w:val="single" w:sz="8" w:space="0" w:color="auto"/>
        </w:rPr>
        <w:t>maintain</w:t>
      </w:r>
      <w:r w:rsidRPr="00171C95">
        <w:rPr>
          <w:b/>
          <w:sz w:val="20"/>
          <w:szCs w:val="20"/>
          <w:u w:val="single"/>
        </w:rPr>
        <w:t xml:space="preserve"> their </w:t>
      </w:r>
      <w:r w:rsidRPr="00171C95">
        <w:rPr>
          <w:b/>
          <w:iCs/>
          <w:sz w:val="20"/>
          <w:szCs w:val="20"/>
          <w:u w:val="single"/>
          <w:bdr w:val="single" w:sz="8" w:space="0" w:color="auto"/>
        </w:rPr>
        <w:t>dignity</w:t>
      </w:r>
      <w:r w:rsidRPr="00171C95">
        <w:rPr>
          <w:b/>
          <w:sz w:val="20"/>
          <w:szCs w:val="20"/>
          <w:u w:val="single"/>
        </w:rPr>
        <w:t xml:space="preserve"> and prevent the United States from starting a </w:t>
      </w:r>
      <w:r w:rsidRPr="00171C95">
        <w:rPr>
          <w:b/>
          <w:iCs/>
          <w:sz w:val="20"/>
          <w:szCs w:val="20"/>
          <w:u w:val="single"/>
          <w:bdr w:val="single" w:sz="8" w:space="0" w:color="auto"/>
        </w:rPr>
        <w:t>nuclear war with China</w:t>
      </w:r>
      <w:r w:rsidRPr="00171C95">
        <w:rPr>
          <w:sz w:val="14"/>
          <w:szCs w:val="20"/>
        </w:rPr>
        <w:t>.</w:t>
      </w:r>
    </w:p>
    <w:p w14:paraId="1E080A14" w14:textId="77777777" w:rsidR="00923023" w:rsidRPr="00917155" w:rsidRDefault="00923023" w:rsidP="00923023"/>
    <w:p w14:paraId="06598632" w14:textId="51CDB1D2" w:rsidR="009B624C" w:rsidRDefault="009B624C" w:rsidP="009B624C">
      <w:pPr>
        <w:pStyle w:val="Heading3"/>
      </w:pPr>
      <w:r>
        <w:lastRenderedPageBreak/>
        <w:t>Hegemony Bad - Low Now/Unsustainable</w:t>
      </w:r>
    </w:p>
    <w:p w14:paraId="7E724E53" w14:textId="77777777" w:rsidR="009B624C" w:rsidRDefault="009B624C" w:rsidP="009B624C">
      <w:pPr>
        <w:rPr>
          <w:rFonts w:eastAsiaTheme="majorEastAsia" w:cstheme="majorBidi"/>
          <w:b/>
          <w:sz w:val="32"/>
          <w:szCs w:val="24"/>
          <w:u w:val="single"/>
        </w:rPr>
      </w:pPr>
    </w:p>
    <w:p w14:paraId="1CD65477" w14:textId="77777777" w:rsidR="009B624C" w:rsidRDefault="009B624C" w:rsidP="009B624C">
      <w:pPr>
        <w:pStyle w:val="Heading4"/>
        <w:rPr>
          <w:u w:val="single"/>
        </w:rPr>
      </w:pPr>
      <w:proofErr w:type="spellStart"/>
      <w:r>
        <w:t>Heg</w:t>
      </w:r>
      <w:proofErr w:type="spellEnd"/>
      <w:r>
        <w:t xml:space="preserve"> is </w:t>
      </w:r>
      <w:r w:rsidRPr="00476F0E">
        <w:rPr>
          <w:u w:val="single"/>
        </w:rPr>
        <w:t>dead</w:t>
      </w:r>
      <w:r>
        <w:t xml:space="preserve"> and attempts to revive it </w:t>
      </w:r>
      <w:r w:rsidRPr="00476F0E">
        <w:rPr>
          <w:u w:val="single"/>
        </w:rPr>
        <w:t>wreck the international order</w:t>
      </w:r>
    </w:p>
    <w:p w14:paraId="65731672" w14:textId="77777777" w:rsidR="009B624C" w:rsidRDefault="009B624C" w:rsidP="009B624C">
      <w:r w:rsidRPr="009E239B">
        <w:rPr>
          <w:rStyle w:val="Style13ptBold"/>
        </w:rPr>
        <w:t>Larison 20</w:t>
      </w:r>
      <w:r>
        <w:t xml:space="preserve"> (</w:t>
      </w:r>
      <w:r w:rsidRPr="009E239B">
        <w:t xml:space="preserve">Daniel Larison, senior editor at </w:t>
      </w:r>
      <w:r>
        <w:t>The American Conservative</w:t>
      </w:r>
      <w:r w:rsidRPr="009E239B">
        <w:t>. He has been published in the New York Times Book Review, Dallas Morning News, World Politics Review, Politico Magazine, Orthodox Life, Front Porch Republic, The American Scene, and Culture11, and was a columnist for The Week. He holds a PhD in history from the University of Chicago</w:t>
      </w:r>
      <w:r>
        <w:t>,</w:t>
      </w:r>
      <w:r w:rsidRPr="009E239B">
        <w:t xml:space="preserve"> </w:t>
      </w:r>
      <w:r>
        <w:t>4</w:t>
      </w:r>
      <w:r w:rsidRPr="009E239B">
        <w:t>-</w:t>
      </w:r>
      <w:r>
        <w:t>23</w:t>
      </w:r>
      <w:r w:rsidRPr="009E239B">
        <w:t>-20</w:t>
      </w:r>
      <w:r>
        <w:t>20</w:t>
      </w:r>
      <w:r w:rsidRPr="009E239B">
        <w:t>, "Please Tell the Establishment That U.S. Hegemony is Over," American Conservative, https://www.theamericanconservative.com/articles/somebody-tell-the-establishment-that-american-hegemony-is-over/, accessed 5-10-2020</w:t>
      </w:r>
      <w:r>
        <w:t>)</w:t>
      </w:r>
    </w:p>
    <w:p w14:paraId="0B30FC9E" w14:textId="77777777" w:rsidR="009B624C" w:rsidRPr="009E239B" w:rsidRDefault="009B624C" w:rsidP="009B624C">
      <w:r>
        <w:t>**edited for ableist language</w:t>
      </w:r>
    </w:p>
    <w:p w14:paraId="7157EDC5" w14:textId="77777777" w:rsidR="009B624C" w:rsidRDefault="009B624C" w:rsidP="009B624C">
      <w:pPr>
        <w:rPr>
          <w:rStyle w:val="StyleUnderline"/>
        </w:rPr>
      </w:pPr>
      <w:r w:rsidRPr="00476F0E">
        <w:rPr>
          <w:sz w:val="16"/>
        </w:rPr>
        <w:t xml:space="preserve">More than 10 years ago, the </w:t>
      </w:r>
      <w:r w:rsidRPr="009E239B">
        <w:rPr>
          <w:rStyle w:val="StyleUnderline"/>
        </w:rPr>
        <w:t>columnist Charles Krauthammer asserted that American “decline is a choice</w:t>
      </w:r>
      <w:r w:rsidRPr="00476F0E">
        <w:rPr>
          <w:sz w:val="16"/>
        </w:rPr>
        <w:t xml:space="preserve">,” and argued tendentiously that Barack Obama had chosen it. Yet looking back over the last decade, </w:t>
      </w:r>
      <w:r w:rsidRPr="009E239B">
        <w:rPr>
          <w:rStyle w:val="StyleUnderline"/>
        </w:rPr>
        <w:t>it has become increasingly obvious that this decline has occurred irrespective of what political leaders in Washington want.</w:t>
      </w:r>
      <w:r>
        <w:rPr>
          <w:rStyle w:val="StyleUnderline"/>
        </w:rPr>
        <w:t xml:space="preserve"> </w:t>
      </w:r>
      <w:r w:rsidRPr="00476F0E">
        <w:rPr>
          <w:sz w:val="16"/>
        </w:rPr>
        <w:t xml:space="preserve">The truth is that </w:t>
      </w:r>
      <w:r w:rsidRPr="009E239B">
        <w:rPr>
          <w:rStyle w:val="StyleUnderline"/>
        </w:rPr>
        <w:t>decline was never a choice, but the U.S. can decide how it can respond to it</w:t>
      </w:r>
      <w:r w:rsidRPr="00476F0E">
        <w:rPr>
          <w:sz w:val="16"/>
        </w:rPr>
        <w:t xml:space="preserve">. </w:t>
      </w:r>
      <w:r w:rsidRPr="009E239B">
        <w:rPr>
          <w:rStyle w:val="StyleUnderline"/>
        </w:rPr>
        <w:t>We can continue chasing after the vanished, empty glory of the “unipolar moment” with bromides of American exceptionalism</w:t>
      </w:r>
      <w:r w:rsidRPr="00476F0E">
        <w:rPr>
          <w:sz w:val="16"/>
        </w:rPr>
        <w:t xml:space="preserve">. </w:t>
      </w:r>
      <w:r w:rsidRPr="009E239B">
        <w:rPr>
          <w:rStyle w:val="StyleUnderline"/>
        </w:rPr>
        <w:t xml:space="preserve">We can continue to delude ourselves into thinking that military might can make up for all our other </w:t>
      </w:r>
      <w:r>
        <w:rPr>
          <w:rStyle w:val="StyleUnderline"/>
        </w:rPr>
        <w:t xml:space="preserve">[shortcomings] </w:t>
      </w:r>
      <w:r w:rsidRPr="00476F0E">
        <w:rPr>
          <w:strike/>
          <w:sz w:val="16"/>
        </w:rPr>
        <w:t>weaknesses</w:t>
      </w:r>
      <w:r w:rsidRPr="00476F0E">
        <w:rPr>
          <w:sz w:val="16"/>
        </w:rPr>
        <w:t xml:space="preserve">. </w:t>
      </w:r>
      <w:r w:rsidRPr="009E239B">
        <w:rPr>
          <w:rStyle w:val="StyleUnderline"/>
        </w:rPr>
        <w:t>Or we can choose to adapt to a changed world by prudently husbanding our resources and putting them to uses more productive than policing the world</w:t>
      </w:r>
      <w:r w:rsidRPr="00476F0E">
        <w:rPr>
          <w:rStyle w:val="StyleUnderline"/>
        </w:rPr>
        <w:t xml:space="preserve">. </w:t>
      </w:r>
      <w:r w:rsidRPr="00476F0E">
        <w:rPr>
          <w:sz w:val="16"/>
        </w:rPr>
        <w:t xml:space="preserve">There was a brief period during the 1990s and early 2000s when the U.S. could claim to be the world’s </w:t>
      </w:r>
      <w:r w:rsidRPr="00476F0E">
        <w:rPr>
          <w:rStyle w:val="StyleUnderline"/>
        </w:rPr>
        <w:t>hegemonic power</w:t>
      </w:r>
      <w:r w:rsidRPr="00476F0E">
        <w:rPr>
          <w:sz w:val="16"/>
        </w:rPr>
        <w:t xml:space="preserve">. America had no near-peer rivals; it was at the height of its influence across most of the globe. That status, however, </w:t>
      </w:r>
      <w:r w:rsidRPr="00476F0E">
        <w:rPr>
          <w:rStyle w:val="StyleUnderline"/>
        </w:rPr>
        <w:t>was always</w:t>
      </w:r>
      <w:r w:rsidRPr="00476F0E">
        <w:rPr>
          <w:sz w:val="16"/>
        </w:rPr>
        <w:t xml:space="preserve"> a </w:t>
      </w:r>
      <w:r w:rsidRPr="00476F0E">
        <w:rPr>
          <w:rStyle w:val="StyleUnderline"/>
        </w:rPr>
        <w:t>transitory</w:t>
      </w:r>
      <w:r w:rsidRPr="00476F0E">
        <w:rPr>
          <w:sz w:val="16"/>
        </w:rPr>
        <w:t xml:space="preserve"> one</w:t>
      </w:r>
      <w:r w:rsidRPr="009E239B">
        <w:rPr>
          <w:rStyle w:val="StyleUnderline"/>
        </w:rPr>
        <w:t>, and was lost quickly thanks to self-inflicted wounds in Iraq and the natural growth of other powers that began to compete for influence</w:t>
      </w:r>
      <w:r w:rsidRPr="00476F0E">
        <w:rPr>
          <w:sz w:val="16"/>
        </w:rPr>
        <w:t xml:space="preserve">. </w:t>
      </w:r>
      <w:r w:rsidRPr="009E239B">
        <w:rPr>
          <w:rStyle w:val="StyleUnderline"/>
        </w:rPr>
        <w:t xml:space="preserve">While America remains the most powerful state in the world, it no longer dominates as it did 20 years ago. And </w:t>
      </w:r>
      <w:r w:rsidRPr="00476F0E">
        <w:rPr>
          <w:rStyle w:val="Emphasis"/>
        </w:rPr>
        <w:t>there can be no recapturing</w:t>
      </w:r>
      <w:r w:rsidRPr="009E239B">
        <w:rPr>
          <w:rStyle w:val="Emphasis"/>
        </w:rPr>
        <w:t xml:space="preserve"> what was lost.</w:t>
      </w:r>
      <w:r>
        <w:rPr>
          <w:rStyle w:val="StyleUnderline"/>
        </w:rPr>
        <w:t xml:space="preserve"> </w:t>
      </w:r>
      <w:r w:rsidRPr="00476F0E">
        <w:rPr>
          <w:sz w:val="16"/>
        </w:rPr>
        <w:t xml:space="preserve">Alexander Cooley and Dan Nexon explore these matters in their new book, Exit </w:t>
      </w:r>
      <w:proofErr w:type="gramStart"/>
      <w:r w:rsidRPr="00476F0E">
        <w:rPr>
          <w:sz w:val="16"/>
        </w:rPr>
        <w:t>From</w:t>
      </w:r>
      <w:proofErr w:type="gramEnd"/>
      <w:r w:rsidRPr="00476F0E">
        <w:rPr>
          <w:sz w:val="16"/>
        </w:rPr>
        <w:t xml:space="preserve"> Hegemony: The Unraveling of the American Global Order. They make a strong case for distinguishing between the old hegemonic order and the larger international order of which it is a part. As they put it, “</w:t>
      </w:r>
      <w:r w:rsidRPr="00476F0E">
        <w:rPr>
          <w:rStyle w:val="Emphasis"/>
        </w:rPr>
        <w:t>global</w:t>
      </w:r>
      <w:r w:rsidRPr="009E239B">
        <w:rPr>
          <w:rStyle w:val="Emphasis"/>
        </w:rPr>
        <w:t xml:space="preserve"> </w:t>
      </w:r>
      <w:r w:rsidRPr="003F1722">
        <w:rPr>
          <w:rStyle w:val="Emphasis"/>
          <w:highlight w:val="yellow"/>
        </w:rPr>
        <w:t>international order is not synonymous with American hegemony</w:t>
      </w:r>
      <w:r w:rsidRPr="00476F0E">
        <w:rPr>
          <w:sz w:val="16"/>
        </w:rPr>
        <w:t xml:space="preserve">.” </w:t>
      </w:r>
      <w:r w:rsidRPr="009E239B">
        <w:rPr>
          <w:rStyle w:val="StyleUnderline"/>
        </w:rPr>
        <w:t>They also make careful distinctions between the different components of what is often simply called the “liberal international order”: political liberalism, economic liberalism, and liberal intergovernmentalism</w:t>
      </w:r>
      <w:r w:rsidRPr="00476F0E">
        <w:rPr>
          <w:sz w:val="16"/>
        </w:rPr>
        <w:t xml:space="preserve">. </w:t>
      </w:r>
      <w:r w:rsidRPr="009E239B">
        <w:rPr>
          <w:rStyle w:val="StyleUnderline"/>
        </w:rPr>
        <w:t>The first involves the protection of rights, the second open economic exchange, and the third the form of international order that recognizes legally equal sovereign states.</w:t>
      </w:r>
      <w:r w:rsidRPr="00476F0E">
        <w:rPr>
          <w:sz w:val="16"/>
        </w:rPr>
        <w:t xml:space="preserve"> Cooley and Nexon note that both critics and defenders of the “liberal international order” tend to assume that all three come as a “package deal,” but point out that these parts do not necessarily reinforce each other and do not have to coexist. While the authors are quite critical of Trump’s foreign policy, they don’t pin the decline of the old order solely on him. They argue that </w:t>
      </w:r>
      <w:r w:rsidRPr="009E239B">
        <w:rPr>
          <w:rStyle w:val="StyleUnderline"/>
        </w:rPr>
        <w:t>hegemonic unraveling takes place when the hegemon loses its monopoly over patronage and “more states can compete when it comes to providing economic, security, diplomatic, and other goods</w:t>
      </w:r>
      <w:r w:rsidRPr="00476F0E">
        <w:rPr>
          <w:sz w:val="16"/>
        </w:rPr>
        <w:t xml:space="preserve">.” </w:t>
      </w:r>
      <w:r w:rsidRPr="009E239B">
        <w:rPr>
          <w:rStyle w:val="StyleUnderline"/>
        </w:rPr>
        <w:t>The U.S. has been losing ground for the better part of the last 20 years, much of it unavoidable as other states grew wealthier and sought to wield greater influence.</w:t>
      </w:r>
      <w:r w:rsidRPr="00476F0E">
        <w:rPr>
          <w:sz w:val="16"/>
        </w:rPr>
        <w:t xml:space="preserve"> The authors make a persuasive case that </w:t>
      </w:r>
      <w:r w:rsidRPr="003F1722">
        <w:rPr>
          <w:rStyle w:val="Emphasis"/>
          <w:highlight w:val="yellow"/>
        </w:rPr>
        <w:t>the “exit” from hegemony is already taking place</w:t>
      </w:r>
      <w:r w:rsidRPr="00476F0E">
        <w:rPr>
          <w:sz w:val="16"/>
        </w:rPr>
        <w:t xml:space="preserve"> and has been for some time. Many defenders of U.S. hegemony insist that the “liberal international order” depends on it. That has never made much sense. For one, </w:t>
      </w:r>
      <w:r w:rsidRPr="009E239B">
        <w:rPr>
          <w:rStyle w:val="Emphasis"/>
        </w:rPr>
        <w:t xml:space="preserve">the </w:t>
      </w:r>
      <w:r w:rsidRPr="003F1722">
        <w:rPr>
          <w:rStyle w:val="Emphasis"/>
          <w:highlight w:val="yellow"/>
        </w:rPr>
        <w:t>continued maintenance</w:t>
      </w:r>
      <w:r w:rsidRPr="009E239B">
        <w:rPr>
          <w:rStyle w:val="Emphasis"/>
        </w:rPr>
        <w:t xml:space="preserve"> of American hegemony frequently </w:t>
      </w:r>
      <w:r w:rsidRPr="003F1722">
        <w:rPr>
          <w:rStyle w:val="Emphasis"/>
          <w:highlight w:val="yellow"/>
        </w:rPr>
        <w:t>conflicts with the rules of international order</w:t>
      </w:r>
      <w:r w:rsidRPr="00476F0E">
        <w:rPr>
          <w:sz w:val="16"/>
        </w:rPr>
        <w:t xml:space="preserve">. </w:t>
      </w:r>
      <w:r w:rsidRPr="009E239B">
        <w:rPr>
          <w:rStyle w:val="StyleUnderline"/>
        </w:rPr>
        <w:t>The hegemon reserves the right to interfere anywhere it wants, and tramples on the sovereignty and legal rights of other states as it sees fit</w:t>
      </w:r>
      <w:r w:rsidRPr="00476F0E">
        <w:rPr>
          <w:sz w:val="16"/>
        </w:rPr>
        <w:t xml:space="preserve">. In practice, </w:t>
      </w:r>
      <w:r w:rsidRPr="003F1722">
        <w:rPr>
          <w:rStyle w:val="StyleUnderline"/>
          <w:highlight w:val="yellow"/>
        </w:rPr>
        <w:t>the U.S. has frequently acted</w:t>
      </w:r>
      <w:r w:rsidRPr="009E239B">
        <w:rPr>
          <w:rStyle w:val="StyleUnderline"/>
        </w:rPr>
        <w:t xml:space="preserve"> as more of a </w:t>
      </w:r>
      <w:r w:rsidRPr="003F1722">
        <w:rPr>
          <w:rStyle w:val="StyleUnderline"/>
          <w:highlight w:val="yellow"/>
        </w:rPr>
        <w:t>rogue</w:t>
      </w:r>
      <w:r w:rsidRPr="009E239B">
        <w:rPr>
          <w:rStyle w:val="StyleUnderline"/>
        </w:rPr>
        <w:t xml:space="preserve"> in its efforts </w:t>
      </w:r>
      <w:r w:rsidRPr="003F1722">
        <w:rPr>
          <w:rStyle w:val="StyleUnderline"/>
          <w:highlight w:val="yellow"/>
        </w:rPr>
        <w:t>to “enforce</w:t>
      </w:r>
      <w:r w:rsidRPr="009E239B">
        <w:rPr>
          <w:rStyle w:val="StyleUnderline"/>
        </w:rPr>
        <w:t xml:space="preserve">” order than many </w:t>
      </w:r>
      <w:r w:rsidRPr="009E239B">
        <w:rPr>
          <w:rStyle w:val="StyleUnderline"/>
        </w:rPr>
        <w:lastRenderedPageBreak/>
        <w:t>of the states it likes to condemn</w:t>
      </w:r>
      <w:r w:rsidRPr="00476F0E">
        <w:rPr>
          <w:sz w:val="16"/>
        </w:rPr>
        <w:t xml:space="preserve">. The most vocal defenders of U.S. hegemony are unsurprisingly some of the biggest opponents of international law—at least when it gets in their way. Cooley and Nexon make a very important observation related to this in their discussion of the role of revisionist powers in the world today: But </w:t>
      </w:r>
      <w:r w:rsidRPr="009E239B">
        <w:rPr>
          <w:rStyle w:val="StyleUnderline"/>
        </w:rPr>
        <w:t>the key point is that we need to be extremely careful that we don’t conflate “revisionism” with opposition to the United States.</w:t>
      </w:r>
      <w:r w:rsidRPr="00476F0E">
        <w:rPr>
          <w:sz w:val="16"/>
        </w:rPr>
        <w:t xml:space="preserve"> The desire to undermine hegemony and replace it with a multipolar system entails revisionism with respect to the distribution of power, but it may or may not be revisionist with respect to various elements of international architecture or infrastructure. The core of the book is a survey of </w:t>
      </w:r>
      <w:r w:rsidRPr="009E239B">
        <w:rPr>
          <w:rStyle w:val="StyleUnderline"/>
        </w:rPr>
        <w:t xml:space="preserve">three different sources for the unraveling of U.S. hegemony: </w:t>
      </w:r>
      <w:r w:rsidRPr="00476F0E">
        <w:rPr>
          <w:rStyle w:val="StyleUnderline"/>
        </w:rPr>
        <w:t>major powers,</w:t>
      </w:r>
      <w:r w:rsidRPr="009E239B">
        <w:rPr>
          <w:rStyle w:val="StyleUnderline"/>
        </w:rPr>
        <w:t xml:space="preserve"> [less powerful] </w:t>
      </w:r>
      <w:r w:rsidRPr="00476F0E">
        <w:rPr>
          <w:strike/>
          <w:sz w:val="16"/>
        </w:rPr>
        <w:t>weaker</w:t>
      </w:r>
      <w:r w:rsidRPr="00476F0E">
        <w:rPr>
          <w:sz w:val="16"/>
        </w:rPr>
        <w:t xml:space="preserve"> </w:t>
      </w:r>
      <w:r w:rsidRPr="009E239B">
        <w:rPr>
          <w:rStyle w:val="StyleUnderline"/>
        </w:rPr>
        <w:t>states, and transnational “counter-order” movements.</w:t>
      </w:r>
      <w:r w:rsidRPr="00476F0E">
        <w:rPr>
          <w:sz w:val="16"/>
        </w:rPr>
        <w:t xml:space="preserve"> Cooley and Nexon trace how </w:t>
      </w:r>
      <w:r w:rsidRPr="003F1722">
        <w:rPr>
          <w:rStyle w:val="StyleUnderline"/>
          <w:highlight w:val="yellow"/>
        </w:rPr>
        <w:t xml:space="preserve">Russia and China </w:t>
      </w:r>
      <w:r w:rsidRPr="00476F0E">
        <w:rPr>
          <w:rStyle w:val="StyleUnderline"/>
        </w:rPr>
        <w:t>have become</w:t>
      </w:r>
      <w:r w:rsidRPr="009E239B">
        <w:rPr>
          <w:rStyle w:val="StyleUnderline"/>
        </w:rPr>
        <w:t xml:space="preserve"> increasingly </w:t>
      </w:r>
      <w:r w:rsidRPr="00476F0E">
        <w:rPr>
          <w:rStyle w:val="StyleUnderline"/>
        </w:rPr>
        <w:t xml:space="preserve">effective at </w:t>
      </w:r>
      <w:r w:rsidRPr="003F1722">
        <w:rPr>
          <w:rStyle w:val="StyleUnderline"/>
          <w:highlight w:val="yellow"/>
        </w:rPr>
        <w:t>wield</w:t>
      </w:r>
      <w:r w:rsidRPr="00476F0E">
        <w:rPr>
          <w:rStyle w:val="StyleUnderline"/>
        </w:rPr>
        <w:t xml:space="preserve">ing </w:t>
      </w:r>
      <w:r w:rsidRPr="003F1722">
        <w:rPr>
          <w:rStyle w:val="StyleUnderline"/>
          <w:highlight w:val="yellow"/>
        </w:rPr>
        <w:t>influence</w:t>
      </w:r>
      <w:r w:rsidRPr="009E239B">
        <w:rPr>
          <w:rStyle w:val="StyleUnderline"/>
        </w:rPr>
        <w:t xml:space="preserve"> over many smaller states through patronage and the creation of parallel institutions and projects such as the Collective Security Treaty Organization (CSTO), the Shanghai Cooperation Organization (SCO), and the Belt and Road Initiative (BRI).</w:t>
      </w:r>
      <w:r w:rsidRPr="00476F0E">
        <w:rPr>
          <w:sz w:val="16"/>
        </w:rPr>
        <w:t xml:space="preserve"> They discuss </w:t>
      </w:r>
      <w:proofErr w:type="gramStart"/>
      <w:r w:rsidRPr="00476F0E">
        <w:rPr>
          <w:sz w:val="16"/>
        </w:rPr>
        <w:t>a number of</w:t>
      </w:r>
      <w:proofErr w:type="gramEnd"/>
      <w:r w:rsidRPr="00476F0E">
        <w:rPr>
          <w:sz w:val="16"/>
        </w:rPr>
        <w:t xml:space="preserve"> </w:t>
      </w:r>
      <w:r w:rsidRPr="00476F0E">
        <w:rPr>
          <w:strike/>
          <w:sz w:val="16"/>
        </w:rPr>
        <w:t>weaker</w:t>
      </w:r>
      <w:r w:rsidRPr="00476F0E">
        <w:rPr>
          <w:sz w:val="16"/>
        </w:rPr>
        <w:t xml:space="preserve"> states that have begun hedging their bets by seeking patronage from these major powers as well as the U.S. </w:t>
      </w:r>
      <w:r w:rsidRPr="009E239B">
        <w:rPr>
          <w:rStyle w:val="StyleUnderline"/>
        </w:rPr>
        <w:t>Where once America had a “near monopoly” on such patronage, this has ceased to be the case.</w:t>
      </w:r>
      <w:r w:rsidRPr="00476F0E">
        <w:rPr>
          <w:sz w:val="16"/>
        </w:rPr>
        <w:t xml:space="preserve"> They also track the role of “</w:t>
      </w:r>
      <w:r w:rsidRPr="003F1722">
        <w:rPr>
          <w:rStyle w:val="StyleUnderline"/>
          <w:highlight w:val="yellow"/>
        </w:rPr>
        <w:t>counter-order” movements</w:t>
      </w:r>
      <w:r w:rsidRPr="009E239B">
        <w:rPr>
          <w:rStyle w:val="StyleUnderline"/>
        </w:rPr>
        <w:t>, especially nationalist and populist groups</w:t>
      </w:r>
      <w:r w:rsidRPr="00476F0E">
        <w:rPr>
          <w:sz w:val="16"/>
        </w:rPr>
        <w:t xml:space="preserve">, in </w:t>
      </w:r>
      <w:r w:rsidRPr="003F1722">
        <w:rPr>
          <w:rStyle w:val="StyleUnderline"/>
          <w:highlight w:val="yellow"/>
        </w:rPr>
        <w:t>bring</w:t>
      </w:r>
      <w:r w:rsidRPr="00476F0E">
        <w:rPr>
          <w:sz w:val="16"/>
        </w:rPr>
        <w:t xml:space="preserve">ing </w:t>
      </w:r>
      <w:r w:rsidRPr="003F1722">
        <w:rPr>
          <w:rStyle w:val="StyleUnderline"/>
          <w:highlight w:val="yellow"/>
        </w:rPr>
        <w:t>pressure</w:t>
      </w:r>
      <w:r w:rsidRPr="009E239B">
        <w:rPr>
          <w:rStyle w:val="StyleUnderline"/>
        </w:rPr>
        <w:t xml:space="preserve"> to bear </w:t>
      </w:r>
      <w:r w:rsidRPr="003F1722">
        <w:rPr>
          <w:rStyle w:val="StyleUnderline"/>
          <w:highlight w:val="yellow"/>
        </w:rPr>
        <w:t>on</w:t>
      </w:r>
      <w:r w:rsidRPr="009E239B">
        <w:rPr>
          <w:rStyle w:val="StyleUnderline"/>
        </w:rPr>
        <w:t xml:space="preserve"> their national governments and </w:t>
      </w:r>
      <w:r w:rsidRPr="003F1722">
        <w:rPr>
          <w:rStyle w:val="StyleUnderline"/>
          <w:highlight w:val="yellow"/>
        </w:rPr>
        <w:t>cooperating</w:t>
      </w:r>
      <w:r w:rsidRPr="009E239B">
        <w:rPr>
          <w:rStyle w:val="StyleUnderline"/>
        </w:rPr>
        <w:t xml:space="preserve"> across borders to challenge international institutions</w:t>
      </w:r>
      <w:r w:rsidRPr="00476F0E">
        <w:rPr>
          <w:sz w:val="16"/>
        </w:rPr>
        <w:t xml:space="preserve">. Finally, they spell out how the U.S. itself has contributed to the erosion of its own position through reckless policies dating back at least to the invasion of Iraq. The conventional response to the unraveling of America’s hegemony here at home has been either a retreat into nostalgia with simplistic paeans to the wonders of the “liberal international order” that ignore the failures of that earlier era or an intensified commitment to hard-power dominance in the form of ever-increasing military budgets (or some combination of the two). Cooley and Nexon contend that the Trump administration has opted for the second of these responses. </w:t>
      </w:r>
      <w:r w:rsidRPr="00845ED7">
        <w:rPr>
          <w:sz w:val="16"/>
        </w:rPr>
        <w:t xml:space="preserve">Citing </w:t>
      </w:r>
      <w:r w:rsidRPr="00845ED7">
        <w:rPr>
          <w:rStyle w:val="StyleUnderline"/>
        </w:rPr>
        <w:t>the president’s emphasis on maintaining</w:t>
      </w:r>
      <w:r w:rsidRPr="009E239B">
        <w:rPr>
          <w:rStyle w:val="StyleUnderline"/>
        </w:rPr>
        <w:t xml:space="preserve"> military dominance and his support for exorbitant </w:t>
      </w:r>
      <w:r w:rsidRPr="003F1722">
        <w:rPr>
          <w:rStyle w:val="StyleUnderline"/>
          <w:highlight w:val="yellow"/>
        </w:rPr>
        <w:t>military spending</w:t>
      </w:r>
      <w:r w:rsidRPr="00476F0E">
        <w:rPr>
          <w:sz w:val="16"/>
        </w:rPr>
        <w:t xml:space="preserve">, they say “it </w:t>
      </w:r>
      <w:r w:rsidRPr="003F1722">
        <w:rPr>
          <w:rStyle w:val="StyleUnderline"/>
          <w:highlight w:val="yellow"/>
        </w:rPr>
        <w:t>suggests an approach</w:t>
      </w:r>
      <w:r w:rsidRPr="009E239B">
        <w:rPr>
          <w:rStyle w:val="StyleUnderline"/>
        </w:rPr>
        <w:t xml:space="preserve"> to hegemony more </w:t>
      </w:r>
      <w:r w:rsidRPr="003F1722">
        <w:rPr>
          <w:rStyle w:val="StyleUnderline"/>
          <w:highlight w:val="yellow"/>
        </w:rPr>
        <w:t>dependent</w:t>
      </w:r>
      <w:r w:rsidRPr="009E239B">
        <w:rPr>
          <w:rStyle w:val="StyleUnderline"/>
        </w:rPr>
        <w:t xml:space="preserve"> upon military instruments, and thus </w:t>
      </w:r>
      <w:r w:rsidRPr="003F1722">
        <w:rPr>
          <w:rStyle w:val="StyleUnderline"/>
          <w:highlight w:val="yellow"/>
        </w:rPr>
        <w:t>on the ability</w:t>
      </w:r>
      <w:r w:rsidRPr="00476F0E">
        <w:rPr>
          <w:sz w:val="16"/>
        </w:rPr>
        <w:t xml:space="preserve"> (and willingness) </w:t>
      </w:r>
      <w:r w:rsidRPr="009E239B">
        <w:rPr>
          <w:rStyle w:val="StyleUnderline"/>
        </w:rPr>
        <w:t xml:space="preserve">of the United States </w:t>
      </w:r>
      <w:r w:rsidRPr="003F1722">
        <w:rPr>
          <w:rStyle w:val="StyleUnderline"/>
          <w:highlight w:val="yellow"/>
        </w:rPr>
        <w:t xml:space="preserve">to continue </w:t>
      </w:r>
      <w:r w:rsidRPr="00476F0E">
        <w:rPr>
          <w:rStyle w:val="StyleUnderline"/>
        </w:rPr>
        <w:t xml:space="preserve">extremely </w:t>
      </w:r>
      <w:r w:rsidRPr="003F1722">
        <w:rPr>
          <w:rStyle w:val="StyleUnderline"/>
          <w:highlight w:val="yellow"/>
        </w:rPr>
        <w:t xml:space="preserve">high </w:t>
      </w:r>
      <w:r w:rsidRPr="00476F0E">
        <w:rPr>
          <w:rStyle w:val="StyleUnderline"/>
        </w:rPr>
        <w:t xml:space="preserve">defense </w:t>
      </w:r>
      <w:r w:rsidRPr="003F1722">
        <w:rPr>
          <w:rStyle w:val="StyleUnderline"/>
          <w:highlight w:val="yellow"/>
        </w:rPr>
        <w:t>spending</w:t>
      </w:r>
      <w:r w:rsidRPr="00476F0E">
        <w:rPr>
          <w:sz w:val="16"/>
        </w:rPr>
        <w:t xml:space="preserve">. It depends on the wager that the United States both can and should substitute raw military power for its hegemonic infrastructure.” </w:t>
      </w:r>
      <w:r w:rsidRPr="003F1722">
        <w:rPr>
          <w:rStyle w:val="StyleUnderline"/>
          <w:highlight w:val="yellow"/>
        </w:rPr>
        <w:t>That</w:t>
      </w:r>
      <w:r w:rsidRPr="009E239B">
        <w:rPr>
          <w:rStyle w:val="StyleUnderline"/>
        </w:rPr>
        <w:t xml:space="preserve"> not only points to what Barry Posen has called “illiberal hegemony,” but </w:t>
      </w:r>
      <w:r w:rsidRPr="003F1722">
        <w:rPr>
          <w:rStyle w:val="StyleUnderline"/>
          <w:highlight w:val="yellow"/>
        </w:rPr>
        <w:t>also leads to</w:t>
      </w:r>
      <w:r w:rsidRPr="009E239B">
        <w:rPr>
          <w:rStyle w:val="StyleUnderline"/>
        </w:rPr>
        <w:t xml:space="preserve"> a </w:t>
      </w:r>
      <w:r w:rsidRPr="003F1722">
        <w:rPr>
          <w:rStyle w:val="Emphasis"/>
          <w:highlight w:val="yellow"/>
        </w:rPr>
        <w:t>foreign policy</w:t>
      </w:r>
      <w:r w:rsidRPr="009E239B">
        <w:rPr>
          <w:rStyle w:val="Emphasis"/>
        </w:rPr>
        <w:t xml:space="preserve"> that is even more </w:t>
      </w:r>
      <w:r w:rsidRPr="003F1722">
        <w:rPr>
          <w:rStyle w:val="Emphasis"/>
          <w:highlight w:val="yellow"/>
        </w:rPr>
        <w:t xml:space="preserve">militarized and unchecked </w:t>
      </w:r>
      <w:r w:rsidRPr="00845ED7">
        <w:rPr>
          <w:rStyle w:val="Emphasis"/>
        </w:rPr>
        <w:t>by international law</w:t>
      </w:r>
      <w:r w:rsidRPr="009E239B">
        <w:rPr>
          <w:rStyle w:val="Emphasis"/>
        </w:rPr>
        <w:t>.</w:t>
      </w:r>
      <w:r>
        <w:rPr>
          <w:rStyle w:val="Emphasis"/>
        </w:rPr>
        <w:t xml:space="preserve"> </w:t>
      </w:r>
      <w:r w:rsidRPr="00476F0E">
        <w:rPr>
          <w:sz w:val="16"/>
        </w:rPr>
        <w:t xml:space="preserve">Cooley and Nexon make a compelling observation about how Trump’s demand for more allied military spending differs from normal calls for burden-sharing. Normally, burden-sharing advocates call on allies to spend more so the U.S. can spend less. But that isn’t Trump’s position at all. His administration pressures allied governments to increase their spending, while showing no desire to curtail the Pentagon budget: </w:t>
      </w:r>
      <w:r w:rsidRPr="009E239B">
        <w:rPr>
          <w:rStyle w:val="StyleUnderline"/>
        </w:rPr>
        <w:t>Retrenchment entails some combination of shedding international security commitments and shifting defense burdens onto allies and partners</w:t>
      </w:r>
      <w:r w:rsidRPr="00476F0E">
        <w:rPr>
          <w:sz w:val="16"/>
        </w:rPr>
        <w:t xml:space="preserve">. </w:t>
      </w:r>
      <w:r w:rsidRPr="009E239B">
        <w:rPr>
          <w:rStyle w:val="StyleUnderline"/>
        </w:rPr>
        <w:t>This allows the retrenching power, in principle, to redirect military spending toward domestic priorities, particularly those critical to long-term productivity and economic growth. In the current American context, this means making long-overdue investments in transportation infrastructure, increasing educational spending to develop human capital, and ramping up support for research and development</w:t>
      </w:r>
      <w:r w:rsidRPr="00476F0E">
        <w:rPr>
          <w:sz w:val="16"/>
        </w:rPr>
        <w:t xml:space="preserve">. This rationale makes substantially less sense if retrenchment policies do not produce reductions in defense spending–which is why Trump’s aggressive, public, and coercive push for burden sharing seems odd. Recall that Trump and his supporters want, and have already implemented, increases in the military budget. </w:t>
      </w:r>
      <w:r w:rsidRPr="00476F0E">
        <w:rPr>
          <w:rStyle w:val="StyleUnderline"/>
        </w:rPr>
        <w:t>There is no indication that the Trump administration would change defense spending if, for example, Germany or South Korea increased their own military spending or more heavily subsidized American bases.</w:t>
      </w:r>
      <w:r>
        <w:rPr>
          <w:rStyle w:val="StyleUnderline"/>
        </w:rPr>
        <w:t xml:space="preserve"> </w:t>
      </w:r>
      <w:r w:rsidRPr="00476F0E">
        <w:rPr>
          <w:rStyle w:val="StyleUnderline"/>
        </w:rPr>
        <w:t>The coronavirus pandemic has exposed how misguided our priorities as a nation have been</w:t>
      </w:r>
      <w:r w:rsidRPr="00476F0E">
        <w:rPr>
          <w:sz w:val="16"/>
        </w:rPr>
        <w:t xml:space="preserve">. There is now a chance to change course, but that will require our leaders to shift their thinking. </w:t>
      </w:r>
      <w:r w:rsidRPr="00476F0E">
        <w:rPr>
          <w:rStyle w:val="StyleUnderline"/>
        </w:rPr>
        <w:t>U.S. hegemony is already on its way out; now Americans need to decide what our role in the world will look like afterwards.</w:t>
      </w:r>
      <w:r w:rsidRPr="00476F0E">
        <w:rPr>
          <w:sz w:val="16"/>
        </w:rPr>
        <w:t xml:space="preserve"> </w:t>
      </w:r>
      <w:r w:rsidRPr="00476F0E">
        <w:rPr>
          <w:rStyle w:val="Emphasis"/>
        </w:rPr>
        <w:t xml:space="preserve">Warmed-over platitudes about “leadership” won’t suffice </w:t>
      </w:r>
      <w:r w:rsidRPr="00845ED7">
        <w:rPr>
          <w:rStyle w:val="Emphasis"/>
        </w:rPr>
        <w:t>and throwing more money at the Pentagon is a dead end</w:t>
      </w:r>
      <w:r w:rsidRPr="00845ED7">
        <w:rPr>
          <w:sz w:val="16"/>
        </w:rPr>
        <w:t xml:space="preserve">. </w:t>
      </w:r>
      <w:r w:rsidRPr="00845ED7">
        <w:rPr>
          <w:rStyle w:val="StyleUnderline"/>
        </w:rPr>
        <w:t>The way forward</w:t>
      </w:r>
      <w:r w:rsidRPr="00476F0E">
        <w:rPr>
          <w:rStyle w:val="StyleUnderline"/>
        </w:rPr>
        <w:t xml:space="preserve"> is a strategy of retrenchment, restraint, and renewal.</w:t>
      </w:r>
    </w:p>
    <w:p w14:paraId="1784006D" w14:textId="16C787E4" w:rsidR="009B624C" w:rsidRDefault="009B624C">
      <w:r>
        <w:br w:type="page"/>
      </w:r>
    </w:p>
    <w:p w14:paraId="24693D81" w14:textId="77777777" w:rsidR="009B624C" w:rsidRPr="004E1664" w:rsidRDefault="009B624C" w:rsidP="009B624C">
      <w:pPr>
        <w:keepNext/>
        <w:keepLines/>
        <w:spacing w:before="40"/>
        <w:outlineLvl w:val="3"/>
        <w:rPr>
          <w:rFonts w:eastAsia="Times New Roman"/>
          <w:b/>
          <w:iCs/>
          <w:sz w:val="26"/>
        </w:rPr>
      </w:pPr>
      <w:proofErr w:type="spellStart"/>
      <w:r w:rsidRPr="004E1664">
        <w:rPr>
          <w:rFonts w:eastAsia="Times New Roman"/>
          <w:b/>
          <w:iCs/>
          <w:sz w:val="26"/>
        </w:rPr>
        <w:lastRenderedPageBreak/>
        <w:t>Heg</w:t>
      </w:r>
      <w:proofErr w:type="spellEnd"/>
      <w:r w:rsidRPr="004E1664">
        <w:rPr>
          <w:rFonts w:eastAsia="Times New Roman"/>
          <w:b/>
          <w:iCs/>
          <w:sz w:val="26"/>
        </w:rPr>
        <w:t xml:space="preserve"> decline is inevitable, but it </w:t>
      </w:r>
      <w:proofErr w:type="gramStart"/>
      <w:r w:rsidRPr="004E1664">
        <w:rPr>
          <w:rFonts w:eastAsia="Times New Roman"/>
          <w:b/>
          <w:iCs/>
          <w:sz w:val="26"/>
        </w:rPr>
        <w:t>won’t</w:t>
      </w:r>
      <w:proofErr w:type="gramEnd"/>
      <w:r w:rsidRPr="004E1664">
        <w:rPr>
          <w:rFonts w:eastAsia="Times New Roman"/>
          <w:b/>
          <w:iCs/>
          <w:sz w:val="26"/>
        </w:rPr>
        <w:t xml:space="preserve"> cause war</w:t>
      </w:r>
    </w:p>
    <w:p w14:paraId="74695141" w14:textId="77777777" w:rsidR="009B624C" w:rsidRPr="004E1664" w:rsidRDefault="009B624C" w:rsidP="009B624C">
      <w:pPr>
        <w:rPr>
          <w:rFonts w:eastAsia="Calibri"/>
        </w:rPr>
      </w:pPr>
      <w:r w:rsidRPr="004E1664">
        <w:rPr>
          <w:rFonts w:eastAsia="Calibri"/>
        </w:rPr>
        <w:t xml:space="preserve">Joshua </w:t>
      </w:r>
      <w:proofErr w:type="spellStart"/>
      <w:r w:rsidRPr="004E1664">
        <w:rPr>
          <w:rFonts w:eastAsia="Calibri"/>
          <w:b/>
          <w:bCs/>
          <w:sz w:val="26"/>
          <w:u w:val="single"/>
        </w:rPr>
        <w:t>Shifrinson</w:t>
      </w:r>
      <w:proofErr w:type="spellEnd"/>
      <w:r w:rsidRPr="004E1664">
        <w:rPr>
          <w:rFonts w:eastAsia="Calibri"/>
          <w:b/>
          <w:bCs/>
          <w:sz w:val="26"/>
          <w:u w:val="single"/>
        </w:rPr>
        <w:t xml:space="preserve"> 19</w:t>
      </w:r>
      <w:r w:rsidRPr="004E1664">
        <w:rPr>
          <w:rFonts w:eastAsia="Calibri"/>
        </w:rPr>
        <w:t xml:space="preserve"> (Joshua </w:t>
      </w:r>
      <w:proofErr w:type="spellStart"/>
      <w:r w:rsidRPr="004E1664">
        <w:rPr>
          <w:rFonts w:eastAsia="Calibri"/>
        </w:rPr>
        <w:t>Shifrinson</w:t>
      </w:r>
      <w:proofErr w:type="spellEnd"/>
      <w:r w:rsidRPr="004E1664">
        <w:rPr>
          <w:rFonts w:eastAsia="Calibri"/>
        </w:rPr>
        <w:t xml:space="preserve"> is an Assistant Professor of International Relations with the Pardee School of Global Affairs at Boston University. "Should the United States Fear China’s </w:t>
      </w:r>
      <w:proofErr w:type="gramStart"/>
      <w:r w:rsidRPr="004E1664">
        <w:rPr>
          <w:rFonts w:eastAsia="Calibri"/>
        </w:rPr>
        <w:t>Rise?,</w:t>
      </w:r>
      <w:proofErr w:type="gramEnd"/>
      <w:r w:rsidRPr="004E1664">
        <w:rPr>
          <w:rFonts w:eastAsia="Calibri"/>
        </w:rPr>
        <w:t>" The Washington Quarterly, 1-24-2019, https://www-tandfonline-com.ezp-prod1.hul.harvard.edu/doi/full/10.1080/0163660X.2018.1557491)</w:t>
      </w:r>
    </w:p>
    <w:p w14:paraId="075F3130" w14:textId="77777777" w:rsidR="009B624C" w:rsidRPr="004E1664" w:rsidRDefault="009B624C" w:rsidP="009B624C">
      <w:pPr>
        <w:rPr>
          <w:rFonts w:eastAsia="Calibri"/>
        </w:rPr>
      </w:pPr>
      <w:r w:rsidRPr="004E1664">
        <w:rPr>
          <w:rFonts w:eastAsia="Calibri"/>
        </w:rPr>
        <w:t xml:space="preserve">Whether pundits and policymakers admit it or not, </w:t>
      </w:r>
      <w:r w:rsidRPr="003F1722">
        <w:rPr>
          <w:rFonts w:eastAsia="Calibri"/>
          <w:b/>
          <w:highlight w:val="yellow"/>
          <w:u w:val="single"/>
        </w:rPr>
        <w:t>the</w:t>
      </w:r>
      <w:r w:rsidRPr="003F1722">
        <w:rPr>
          <w:rFonts w:eastAsia="Calibri"/>
          <w:highlight w:val="yellow"/>
        </w:rPr>
        <w:t xml:space="preserve"> </w:t>
      </w:r>
      <w:r w:rsidRPr="003F1722">
        <w:rPr>
          <w:rFonts w:eastAsia="Calibri"/>
          <w:b/>
          <w:iCs/>
          <w:highlight w:val="yellow"/>
          <w:u w:val="single"/>
          <w:bdr w:val="single" w:sz="8" w:space="0" w:color="auto"/>
        </w:rPr>
        <w:t>U</w:t>
      </w:r>
      <w:r w:rsidRPr="003F1722">
        <w:rPr>
          <w:rFonts w:eastAsia="Calibri"/>
          <w:highlight w:val="yellow"/>
        </w:rPr>
        <w:t xml:space="preserve">nited </w:t>
      </w:r>
      <w:r w:rsidRPr="003F1722">
        <w:rPr>
          <w:rFonts w:eastAsia="Calibri"/>
          <w:b/>
          <w:iCs/>
          <w:highlight w:val="yellow"/>
          <w:u w:val="single"/>
          <w:bdr w:val="single" w:sz="8" w:space="0" w:color="auto"/>
        </w:rPr>
        <w:t>S</w:t>
      </w:r>
      <w:r w:rsidRPr="003F1722">
        <w:rPr>
          <w:rFonts w:eastAsia="Calibri"/>
          <w:highlight w:val="yellow"/>
        </w:rPr>
        <w:t xml:space="preserve">tates </w:t>
      </w:r>
      <w:r w:rsidRPr="003F1722">
        <w:rPr>
          <w:rFonts w:eastAsia="Calibri"/>
          <w:b/>
          <w:highlight w:val="yellow"/>
          <w:u w:val="single"/>
        </w:rPr>
        <w:t>is</w:t>
      </w:r>
      <w:r w:rsidRPr="004E1664">
        <w:rPr>
          <w:rFonts w:eastAsia="Calibri"/>
          <w:b/>
          <w:u w:val="single"/>
        </w:rPr>
        <w:t xml:space="preserve"> a great power </w:t>
      </w:r>
      <w:r w:rsidRPr="003F1722">
        <w:rPr>
          <w:rFonts w:eastAsia="Calibri"/>
          <w:b/>
          <w:highlight w:val="yellow"/>
          <w:u w:val="single"/>
        </w:rPr>
        <w:t>in relative decline</w:t>
      </w:r>
      <w:r w:rsidRPr="004E1664">
        <w:rPr>
          <w:rFonts w:eastAsia="Calibri"/>
        </w:rPr>
        <w:t xml:space="preserve">. </w:t>
      </w:r>
      <w:r w:rsidRPr="004E1664">
        <w:rPr>
          <w:rFonts w:eastAsia="Calibri"/>
          <w:b/>
          <w:u w:val="single"/>
        </w:rPr>
        <w:t>It is not like the former Soviet Union</w:t>
      </w:r>
      <w:r w:rsidRPr="004E1664">
        <w:rPr>
          <w:rFonts w:eastAsia="Calibri"/>
        </w:rPr>
        <w:t xml:space="preserve"> and soon to fall into the dustbin of history; </w:t>
      </w:r>
      <w:r w:rsidRPr="004E1664">
        <w:rPr>
          <w:rFonts w:eastAsia="Calibri"/>
          <w:b/>
          <w:u w:val="single"/>
        </w:rPr>
        <w:t>nor is it akin to ancient Rome</w:t>
      </w:r>
      <w:r w:rsidRPr="004E1664">
        <w:rPr>
          <w:rFonts w:eastAsia="Calibri"/>
        </w:rPr>
        <w:t xml:space="preserve"> with the Goths at the gates. </w:t>
      </w:r>
      <w:r w:rsidRPr="004E1664">
        <w:rPr>
          <w:rFonts w:eastAsia="Calibri"/>
          <w:b/>
          <w:u w:val="single"/>
        </w:rPr>
        <w:t xml:space="preserve">Nevertheless, with policymakers and analysts alike embracing the idea that a new era of great power competition is at hand, they simultaneously acknowledge that the </w:t>
      </w:r>
      <w:r w:rsidRPr="004E1664">
        <w:rPr>
          <w:rFonts w:eastAsia="Calibri"/>
          <w:b/>
          <w:iCs/>
          <w:u w:val="single"/>
          <w:bdr w:val="single" w:sz="8" w:space="0" w:color="auto"/>
        </w:rPr>
        <w:t>U</w:t>
      </w:r>
      <w:r w:rsidRPr="004E1664">
        <w:rPr>
          <w:rFonts w:eastAsia="Calibri"/>
        </w:rPr>
        <w:t xml:space="preserve">nited </w:t>
      </w:r>
      <w:r w:rsidRPr="004E1664">
        <w:rPr>
          <w:rFonts w:eastAsia="Calibri"/>
          <w:b/>
          <w:iCs/>
          <w:u w:val="single"/>
          <w:bdr w:val="single" w:sz="8" w:space="0" w:color="auto"/>
        </w:rPr>
        <w:t>S</w:t>
      </w:r>
      <w:r w:rsidRPr="004E1664">
        <w:rPr>
          <w:rFonts w:eastAsia="Calibri"/>
        </w:rPr>
        <w:t xml:space="preserve">tates’ </w:t>
      </w:r>
      <w:r w:rsidRPr="004E1664">
        <w:rPr>
          <w:rFonts w:eastAsia="Calibri"/>
          <w:b/>
          <w:u w:val="single"/>
        </w:rPr>
        <w:t>“unipolar era” is over</w:t>
      </w:r>
      <w:r w:rsidRPr="004E1664">
        <w:rPr>
          <w:rFonts w:eastAsia="Calibri"/>
        </w:rPr>
        <w:t xml:space="preserve">. </w:t>
      </w:r>
      <w:r w:rsidRPr="004E1664">
        <w:rPr>
          <w:rFonts w:eastAsia="Calibri"/>
          <w:b/>
          <w:u w:val="single"/>
        </w:rPr>
        <w:t>Relative to rising great powers</w:t>
      </w:r>
      <w:r w:rsidRPr="004E1664">
        <w:rPr>
          <w:rFonts w:eastAsia="Calibri"/>
        </w:rPr>
        <w:t xml:space="preserve"> such as India or (more dramatically) China, </w:t>
      </w:r>
      <w:r w:rsidRPr="004E1664">
        <w:rPr>
          <w:rFonts w:eastAsia="Calibri"/>
          <w:b/>
          <w:u w:val="single"/>
        </w:rPr>
        <w:t>the</w:t>
      </w:r>
      <w:r w:rsidRPr="004E1664">
        <w:rPr>
          <w:rFonts w:eastAsia="Calibri"/>
        </w:rPr>
        <w:t xml:space="preserve"> </w:t>
      </w:r>
      <w:r w:rsidRPr="004E1664">
        <w:rPr>
          <w:rFonts w:eastAsia="Calibri"/>
          <w:b/>
          <w:iCs/>
          <w:u w:val="single"/>
          <w:bdr w:val="single" w:sz="8" w:space="0" w:color="auto"/>
        </w:rPr>
        <w:t>U</w:t>
      </w:r>
      <w:r w:rsidRPr="004E1664">
        <w:rPr>
          <w:rFonts w:eastAsia="Calibri"/>
        </w:rPr>
        <w:t xml:space="preserve">nited </w:t>
      </w:r>
      <w:r w:rsidRPr="004E1664">
        <w:rPr>
          <w:rFonts w:eastAsia="Calibri"/>
          <w:b/>
          <w:iCs/>
          <w:u w:val="single"/>
          <w:bdr w:val="single" w:sz="8" w:space="0" w:color="auto"/>
        </w:rPr>
        <w:t>S</w:t>
      </w:r>
      <w:r w:rsidRPr="004E1664">
        <w:rPr>
          <w:rFonts w:eastAsia="Calibri"/>
        </w:rPr>
        <w:t xml:space="preserve">tates </w:t>
      </w:r>
      <w:r w:rsidRPr="004E1664">
        <w:rPr>
          <w:rFonts w:eastAsia="Calibri"/>
          <w:b/>
          <w:u w:val="single"/>
        </w:rPr>
        <w:t>is declining</w:t>
      </w:r>
      <w:r w:rsidRPr="004E1664">
        <w:rPr>
          <w:rFonts w:eastAsia="Calibri"/>
        </w:rPr>
        <w:t>.</w:t>
      </w:r>
    </w:p>
    <w:p w14:paraId="69EEBA9A" w14:textId="77777777" w:rsidR="009B624C" w:rsidRPr="004E1664" w:rsidRDefault="009B624C" w:rsidP="009B624C">
      <w:pPr>
        <w:rPr>
          <w:rFonts w:eastAsia="Calibri"/>
        </w:rPr>
      </w:pPr>
      <w:r w:rsidRPr="003F1722">
        <w:rPr>
          <w:rFonts w:eastAsia="Calibri"/>
          <w:b/>
          <w:highlight w:val="yellow"/>
          <w:u w:val="single"/>
        </w:rPr>
        <w:t>Shaping</w:t>
      </w:r>
      <w:r w:rsidRPr="004E1664">
        <w:rPr>
          <w:rFonts w:eastAsia="Calibri"/>
          <w:b/>
          <w:u w:val="single"/>
        </w:rPr>
        <w:t xml:space="preserve"> American </w:t>
      </w:r>
      <w:r w:rsidRPr="003F1722">
        <w:rPr>
          <w:rFonts w:eastAsia="Calibri"/>
          <w:b/>
          <w:highlight w:val="yellow"/>
          <w:u w:val="single"/>
        </w:rPr>
        <w:t>grand strategy to suit this</w:t>
      </w:r>
      <w:r w:rsidRPr="004E1664">
        <w:rPr>
          <w:rFonts w:eastAsia="Calibri"/>
          <w:b/>
          <w:u w:val="single"/>
        </w:rPr>
        <w:t xml:space="preserve"> new environment</w:t>
      </w:r>
      <w:r w:rsidRPr="004E1664">
        <w:rPr>
          <w:rFonts w:eastAsia="Calibri"/>
        </w:rPr>
        <w:t xml:space="preserve"> </w:t>
      </w:r>
      <w:r w:rsidRPr="003F1722">
        <w:rPr>
          <w:rFonts w:eastAsia="Calibri"/>
          <w:b/>
          <w:highlight w:val="yellow"/>
          <w:u w:val="single"/>
        </w:rPr>
        <w:t>will require</w:t>
      </w:r>
      <w:r w:rsidRPr="004E1664">
        <w:rPr>
          <w:rFonts w:eastAsia="Calibri"/>
          <w:b/>
          <w:u w:val="single"/>
        </w:rPr>
        <w:t xml:space="preserve"> a host of</w:t>
      </w:r>
      <w:r w:rsidRPr="004E1664">
        <w:rPr>
          <w:rFonts w:eastAsia="Calibri"/>
        </w:rPr>
        <w:t xml:space="preserve"> diplomatic, economic, and military </w:t>
      </w:r>
      <w:r w:rsidRPr="003F1722">
        <w:rPr>
          <w:rFonts w:eastAsia="Calibri"/>
          <w:b/>
          <w:highlight w:val="yellow"/>
          <w:u w:val="single"/>
        </w:rPr>
        <w:t>adjustments</w:t>
      </w:r>
      <w:r w:rsidRPr="004E1664">
        <w:rPr>
          <w:rFonts w:eastAsia="Calibri"/>
          <w:b/>
          <w:u w:val="single"/>
        </w:rPr>
        <w:t xml:space="preserve"> that strategists are only slowly coming to recognize</w:t>
      </w:r>
      <w:r w:rsidRPr="004E1664">
        <w:rPr>
          <w:rFonts w:eastAsia="Calibri"/>
        </w:rPr>
        <w:t xml:space="preserve">. Indeed, the fact that proponents of “restraint” and “offshore balancing” are pitted against advocates of “deep engagement” and “liberal hegemony” in a vibrant debate highlights that the course corrections to manage the U.S. transition away from unipolar dominance remain up in the air.1 Any number of domestic and international factors will affect the precise nature of the strategy chosen. However, because the changing distribution of power and rise of new great powers largely drive the U.S. grand strategy debate, addressing U.S. strategic needs requires anticipating the likely future behavior of other great powers and the role of U.S. policy therein. We therefore need to know: what strategies are rising states themselves likely to adopt in response to U.S. decline and, relatedly, how might the different strategic options under discus- </w:t>
      </w:r>
      <w:proofErr w:type="spellStart"/>
      <w:r w:rsidRPr="004E1664">
        <w:rPr>
          <w:rFonts w:eastAsia="Calibri"/>
        </w:rPr>
        <w:t>sion</w:t>
      </w:r>
      <w:proofErr w:type="spellEnd"/>
      <w:r w:rsidRPr="004E1664">
        <w:rPr>
          <w:rFonts w:eastAsia="Calibri"/>
        </w:rPr>
        <w:t xml:space="preserve"> for the United States reinforce or reduce problematic aspects of rising state behavior?2</w:t>
      </w:r>
    </w:p>
    <w:p w14:paraId="0679A0AF" w14:textId="77777777" w:rsidR="009B624C" w:rsidRPr="004E1664" w:rsidRDefault="009B624C" w:rsidP="009B624C">
      <w:pPr>
        <w:rPr>
          <w:rFonts w:eastAsia="Calibri"/>
        </w:rPr>
      </w:pPr>
      <w:r w:rsidRPr="004E1664">
        <w:rPr>
          <w:rFonts w:eastAsia="Calibri"/>
        </w:rPr>
        <w:t xml:space="preserve">Given its rapid economic and military development, </w:t>
      </w:r>
      <w:r w:rsidRPr="004E1664">
        <w:rPr>
          <w:rFonts w:eastAsia="Calibri"/>
          <w:b/>
          <w:u w:val="single"/>
        </w:rPr>
        <w:t>China is central to this discussion</w:t>
      </w:r>
      <w:r w:rsidRPr="004E1664">
        <w:rPr>
          <w:rFonts w:eastAsia="Calibri"/>
        </w:rPr>
        <w:t>. Of course, China’s rise has not occurred in a vacuum. For most of the last three decades, the United States attempted to “engage” China in a bid to shape its preferences so that it became—in former Deputy Secretary of State Robert Zoellick’s famous words—a “responsible stakeholder.”3 In light of China’s recent assertiveness in its near abroad and growing military portfolio, however, this policy is generally seen as a failure.4 Instead, analysts across the political and scholarly spectrum increasingly see a rising China as part of a long line of rising states that, with newfound wealth and power, tend to challenge both existing great powers and the international order those powers created. Even if hegemonic war between a rising China and declining United States is avoided—so this logic goes—the United States needs to mobilize its remaining resources to deal with a potentially dangerous PRC apt to throw its growing weight around the international arena.</w:t>
      </w:r>
    </w:p>
    <w:p w14:paraId="0315FAEC" w14:textId="77777777" w:rsidR="009B624C" w:rsidRPr="004E1664" w:rsidRDefault="009B624C" w:rsidP="009B624C">
      <w:pPr>
        <w:rPr>
          <w:rFonts w:eastAsia="Calibri"/>
        </w:rPr>
      </w:pPr>
      <w:r w:rsidRPr="004E1664">
        <w:rPr>
          <w:rFonts w:eastAsia="Calibri"/>
          <w:b/>
          <w:u w:val="single"/>
        </w:rPr>
        <w:t>This article refines and challenges this emerging policy consensus by placing China’s rise and U.S. decline in the context of other power shifts</w:t>
      </w:r>
      <w:r w:rsidRPr="004E1664">
        <w:rPr>
          <w:rFonts w:eastAsia="Calibri"/>
        </w:rPr>
        <w:t xml:space="preserve">.5 </w:t>
      </w:r>
      <w:r w:rsidRPr="004E1664">
        <w:rPr>
          <w:rFonts w:eastAsia="Calibri"/>
          <w:b/>
          <w:u w:val="single"/>
        </w:rPr>
        <w:t xml:space="preserve">Not only is it wrong to assume that rising states such as China tend to invariably challenge existing great powers but, relative to what China might be doing, </w:t>
      </w:r>
      <w:r w:rsidRPr="003F1722">
        <w:rPr>
          <w:rFonts w:eastAsia="Calibri"/>
          <w:b/>
          <w:highlight w:val="yellow"/>
          <w:u w:val="single"/>
        </w:rPr>
        <w:t>China’s</w:t>
      </w:r>
      <w:r w:rsidRPr="004E1664">
        <w:rPr>
          <w:rFonts w:eastAsia="Calibri"/>
          <w:b/>
          <w:u w:val="single"/>
        </w:rPr>
        <w:t xml:space="preserve"> recent </w:t>
      </w:r>
      <w:r w:rsidRPr="003F1722">
        <w:rPr>
          <w:rFonts w:eastAsia="Calibri"/>
          <w:b/>
          <w:highlight w:val="yellow"/>
          <w:u w:val="single"/>
        </w:rPr>
        <w:t>assertiveness is far from a</w:t>
      </w:r>
      <w:r w:rsidRPr="004E1664">
        <w:rPr>
          <w:rFonts w:eastAsia="Calibri"/>
          <w:b/>
          <w:u w:val="single"/>
        </w:rPr>
        <w:t xml:space="preserve"> clear-cut </w:t>
      </w:r>
      <w:r w:rsidRPr="003F1722">
        <w:rPr>
          <w:rFonts w:eastAsia="Calibri"/>
          <w:b/>
          <w:highlight w:val="yellow"/>
          <w:u w:val="single"/>
        </w:rPr>
        <w:t>challenge to the</w:t>
      </w:r>
      <w:r w:rsidRPr="003F1722">
        <w:rPr>
          <w:rFonts w:eastAsia="Calibri"/>
          <w:highlight w:val="yellow"/>
        </w:rPr>
        <w:t xml:space="preserve"> </w:t>
      </w:r>
      <w:r w:rsidRPr="003F1722">
        <w:rPr>
          <w:rFonts w:eastAsia="Calibri"/>
          <w:b/>
          <w:iCs/>
          <w:highlight w:val="yellow"/>
          <w:u w:val="single"/>
          <w:bdr w:val="single" w:sz="8" w:space="0" w:color="auto"/>
        </w:rPr>
        <w:t>U</w:t>
      </w:r>
      <w:r w:rsidRPr="003F1722">
        <w:rPr>
          <w:rFonts w:eastAsia="Calibri"/>
          <w:highlight w:val="yellow"/>
        </w:rPr>
        <w:t xml:space="preserve">nited </w:t>
      </w:r>
      <w:r w:rsidRPr="003F1722">
        <w:rPr>
          <w:rFonts w:eastAsia="Calibri"/>
          <w:b/>
          <w:iCs/>
          <w:highlight w:val="yellow"/>
          <w:u w:val="single"/>
          <w:bdr w:val="single" w:sz="8" w:space="0" w:color="auto"/>
        </w:rPr>
        <w:t>S</w:t>
      </w:r>
      <w:r w:rsidRPr="003F1722">
        <w:rPr>
          <w:rFonts w:eastAsia="Calibri"/>
          <w:highlight w:val="yellow"/>
        </w:rPr>
        <w:t>tates</w:t>
      </w:r>
      <w:r w:rsidRPr="004E1664">
        <w:rPr>
          <w:rFonts w:eastAsia="Calibri"/>
        </w:rPr>
        <w:t xml:space="preserve">. </w:t>
      </w:r>
      <w:r w:rsidRPr="004E1664">
        <w:rPr>
          <w:rFonts w:eastAsia="Calibri"/>
          <w:b/>
          <w:u w:val="single"/>
        </w:rPr>
        <w:t xml:space="preserve">In fact, </w:t>
      </w:r>
      <w:r w:rsidRPr="003F1722">
        <w:rPr>
          <w:rFonts w:eastAsia="Calibri"/>
          <w:b/>
          <w:highlight w:val="yellow"/>
          <w:u w:val="single"/>
        </w:rPr>
        <w:t>rising great powers</w:t>
      </w:r>
      <w:r w:rsidRPr="004E1664">
        <w:rPr>
          <w:rFonts w:eastAsia="Calibri"/>
          <w:b/>
          <w:u w:val="single"/>
        </w:rPr>
        <w:t xml:space="preserve"> across time and space </w:t>
      </w:r>
      <w:r w:rsidRPr="003F1722">
        <w:rPr>
          <w:rFonts w:eastAsia="Calibri"/>
          <w:b/>
          <w:highlight w:val="yellow"/>
          <w:u w:val="single"/>
        </w:rPr>
        <w:t>often</w:t>
      </w:r>
      <w:r w:rsidRPr="004E1664">
        <w:rPr>
          <w:rFonts w:eastAsia="Calibri"/>
          <w:b/>
          <w:u w:val="single"/>
        </w:rPr>
        <w:t xml:space="preserve"> (1) </w:t>
      </w:r>
      <w:r w:rsidRPr="003F1722">
        <w:rPr>
          <w:rFonts w:eastAsia="Calibri"/>
          <w:b/>
          <w:highlight w:val="yellow"/>
          <w:u w:val="single"/>
        </w:rPr>
        <w:t>support declining great powers</w:t>
      </w:r>
      <w:r w:rsidRPr="004E1664">
        <w:rPr>
          <w:rFonts w:eastAsia="Calibri"/>
          <w:b/>
          <w:u w:val="single"/>
        </w:rPr>
        <w:t xml:space="preserve"> to a greater or lesser degree in a bid </w:t>
      </w:r>
      <w:r w:rsidRPr="003F1722">
        <w:rPr>
          <w:rFonts w:eastAsia="Calibri"/>
          <w:b/>
          <w:highlight w:val="yellow"/>
          <w:u w:val="single"/>
        </w:rPr>
        <w:t>to obtain</w:t>
      </w:r>
      <w:r w:rsidRPr="004E1664">
        <w:rPr>
          <w:rFonts w:eastAsia="Calibri"/>
          <w:b/>
          <w:u w:val="single"/>
        </w:rPr>
        <w:t xml:space="preserve"> their </w:t>
      </w:r>
      <w:r w:rsidRPr="003F1722">
        <w:rPr>
          <w:rFonts w:eastAsia="Calibri"/>
          <w:b/>
          <w:highlight w:val="yellow"/>
          <w:u w:val="single"/>
        </w:rPr>
        <w:t>assistance</w:t>
      </w:r>
      <w:r w:rsidRPr="004E1664">
        <w:rPr>
          <w:rFonts w:eastAsia="Calibri"/>
          <w:b/>
          <w:u w:val="single"/>
        </w:rPr>
        <w:t xml:space="preserve"> against other threats, and/</w:t>
      </w:r>
      <w:r w:rsidRPr="003F1722">
        <w:rPr>
          <w:rFonts w:eastAsia="Calibri"/>
          <w:b/>
          <w:highlight w:val="yellow"/>
          <w:u w:val="single"/>
        </w:rPr>
        <w:t>or</w:t>
      </w:r>
      <w:r w:rsidRPr="004E1664">
        <w:rPr>
          <w:rFonts w:eastAsia="Calibri"/>
          <w:b/>
          <w:u w:val="single"/>
        </w:rPr>
        <w:t xml:space="preserve"> (2) </w:t>
      </w:r>
      <w:r w:rsidRPr="003F1722">
        <w:rPr>
          <w:rFonts w:eastAsia="Calibri"/>
          <w:b/>
          <w:highlight w:val="yellow"/>
          <w:u w:val="single"/>
        </w:rPr>
        <w:t xml:space="preserve">limit the scope of </w:t>
      </w:r>
      <w:r w:rsidRPr="004E1664">
        <w:rPr>
          <w:rFonts w:eastAsia="Calibri"/>
          <w:b/>
          <w:u w:val="single"/>
        </w:rPr>
        <w:t xml:space="preserve">their </w:t>
      </w:r>
      <w:r w:rsidRPr="003F1722">
        <w:rPr>
          <w:rFonts w:eastAsia="Calibri"/>
          <w:b/>
          <w:highlight w:val="yellow"/>
          <w:u w:val="single"/>
        </w:rPr>
        <w:t>strategic challenge</w:t>
      </w:r>
      <w:r w:rsidRPr="004E1664">
        <w:rPr>
          <w:rFonts w:eastAsia="Calibri"/>
          <w:b/>
          <w:u w:val="single"/>
        </w:rPr>
        <w:t xml:space="preserve"> until declining states have fallen far down the great power ranks</w:t>
      </w:r>
      <w:r w:rsidRPr="004E1664">
        <w:rPr>
          <w:rFonts w:eastAsia="Calibri"/>
        </w:rPr>
        <w:t xml:space="preserve">. Along the way, </w:t>
      </w:r>
      <w:r w:rsidRPr="003F1722">
        <w:rPr>
          <w:rFonts w:eastAsia="Calibri"/>
          <w:b/>
          <w:highlight w:val="yellow"/>
          <w:u w:val="single"/>
        </w:rPr>
        <w:t xml:space="preserve">declining </w:t>
      </w:r>
      <w:r w:rsidRPr="003F1722">
        <w:rPr>
          <w:rFonts w:eastAsia="Calibri"/>
          <w:b/>
          <w:highlight w:val="yellow"/>
          <w:u w:val="single"/>
        </w:rPr>
        <w:lastRenderedPageBreak/>
        <w:t>states can affect whether</w:t>
      </w:r>
      <w:r w:rsidRPr="004E1664">
        <w:rPr>
          <w:rFonts w:eastAsia="Calibri"/>
          <w:b/>
          <w:u w:val="single"/>
        </w:rPr>
        <w:t xml:space="preserve"> and to what degree </w:t>
      </w:r>
      <w:r w:rsidRPr="003F1722">
        <w:rPr>
          <w:rFonts w:eastAsia="Calibri"/>
          <w:b/>
          <w:highlight w:val="yellow"/>
          <w:u w:val="single"/>
        </w:rPr>
        <w:t xml:space="preserve">rising states pursue a </w:t>
      </w:r>
      <w:r w:rsidRPr="003F1722">
        <w:rPr>
          <w:rFonts w:eastAsia="Calibri"/>
          <w:b/>
          <w:iCs/>
          <w:highlight w:val="yellow"/>
          <w:u w:val="single"/>
          <w:bdr w:val="single" w:sz="8" w:space="0" w:color="auto"/>
        </w:rPr>
        <w:t>cooperative</w:t>
      </w:r>
      <w:r w:rsidRPr="003F1722">
        <w:rPr>
          <w:rFonts w:eastAsia="Calibri"/>
          <w:b/>
          <w:highlight w:val="yellow"/>
          <w:u w:val="single"/>
        </w:rPr>
        <w:t xml:space="preserve"> or </w:t>
      </w:r>
      <w:r w:rsidRPr="003F1722">
        <w:rPr>
          <w:rFonts w:eastAsia="Calibri"/>
          <w:b/>
          <w:iCs/>
          <w:highlight w:val="yellow"/>
          <w:u w:val="single"/>
          <w:bdr w:val="single" w:sz="8" w:space="0" w:color="auto"/>
        </w:rPr>
        <w:t>competitive</w:t>
      </w:r>
      <w:r w:rsidRPr="003F1722">
        <w:rPr>
          <w:rFonts w:eastAsia="Calibri"/>
          <w:b/>
          <w:highlight w:val="yellow"/>
          <w:u w:val="single"/>
        </w:rPr>
        <w:t xml:space="preserve"> course</w:t>
      </w:r>
      <w:r w:rsidRPr="004E1664">
        <w:rPr>
          <w:rFonts w:eastAsia="Calibri"/>
          <w:b/>
          <w:u w:val="single"/>
        </w:rPr>
        <w:t>.</w:t>
      </w:r>
      <w:r w:rsidRPr="004E1664">
        <w:rPr>
          <w:rFonts w:eastAsia="Calibri"/>
        </w:rPr>
        <w:t xml:space="preserve"> </w:t>
      </w:r>
      <w:r w:rsidRPr="004E1664">
        <w:rPr>
          <w:rFonts w:eastAsia="Calibri"/>
          <w:b/>
          <w:u w:val="single"/>
        </w:rPr>
        <w:t>The key to doing so is not</w:t>
      </w:r>
      <w:r w:rsidRPr="004E1664">
        <w:rPr>
          <w:rFonts w:eastAsia="Calibri"/>
        </w:rPr>
        <w:t>—as policymakers some- times suggest—</w:t>
      </w:r>
      <w:r w:rsidRPr="004E1664">
        <w:rPr>
          <w:rFonts w:eastAsia="Calibri"/>
          <w:b/>
          <w:u w:val="single"/>
        </w:rPr>
        <w:t xml:space="preserve">simply engaging or deterring rising states directly, but rather </w:t>
      </w:r>
      <w:r w:rsidRPr="004E1664">
        <w:rPr>
          <w:rFonts w:eastAsia="Calibri"/>
          <w:b/>
          <w:iCs/>
          <w:u w:val="single"/>
          <w:bdr w:val="single" w:sz="8" w:space="0" w:color="auto"/>
        </w:rPr>
        <w:t>manipulating security threats</w:t>
      </w:r>
      <w:r w:rsidRPr="004E1664">
        <w:rPr>
          <w:rFonts w:eastAsia="Calibri"/>
        </w:rPr>
        <w:t xml:space="preserve"> </w:t>
      </w:r>
      <w:r w:rsidRPr="004E1664">
        <w:rPr>
          <w:rFonts w:eastAsia="Calibri"/>
          <w:b/>
          <w:u w:val="single"/>
        </w:rPr>
        <w:t>and opportunities rising states face in their own geo- political environment</w:t>
      </w:r>
      <w:r w:rsidRPr="004E1664">
        <w:rPr>
          <w:rFonts w:eastAsia="Calibri"/>
        </w:rPr>
        <w:t>.</w:t>
      </w:r>
    </w:p>
    <w:p w14:paraId="7D47DCB0" w14:textId="77777777" w:rsidR="009B624C" w:rsidRPr="004E1664" w:rsidRDefault="009B624C" w:rsidP="009B624C">
      <w:pPr>
        <w:rPr>
          <w:rFonts w:eastAsia="Calibri"/>
        </w:rPr>
      </w:pPr>
      <w:r w:rsidRPr="004E1664">
        <w:rPr>
          <w:rFonts w:eastAsia="Calibri"/>
        </w:rPr>
        <w:t xml:space="preserve">Applied to the rise of China and resulting U.S. strategy debate, this framework implies that </w:t>
      </w:r>
      <w:r w:rsidRPr="004E1664">
        <w:rPr>
          <w:rFonts w:eastAsia="Calibri"/>
          <w:b/>
          <w:iCs/>
          <w:u w:val="single"/>
          <w:bdr w:val="single" w:sz="8" w:space="0" w:color="auto"/>
        </w:rPr>
        <w:t>concerns with a predatory rising China are overblown</w:t>
      </w:r>
      <w:r w:rsidRPr="004E1664">
        <w:rPr>
          <w:rFonts w:eastAsia="Calibri"/>
        </w:rPr>
        <w:t xml:space="preserve">. Though currently problematic, </w:t>
      </w:r>
      <w:r w:rsidRPr="004E1664">
        <w:rPr>
          <w:rFonts w:eastAsia="Calibri"/>
          <w:b/>
          <w:u w:val="single"/>
        </w:rPr>
        <w:t>China is far from issuing an outright challenge</w:t>
      </w:r>
      <w:r w:rsidRPr="004E1664">
        <w:rPr>
          <w:rFonts w:eastAsia="Calibri"/>
        </w:rPr>
        <w:t xml:space="preserve"> to the United States </w:t>
      </w:r>
      <w:r w:rsidRPr="004E1664">
        <w:rPr>
          <w:rFonts w:eastAsia="Calibri"/>
          <w:b/>
          <w:u w:val="single"/>
        </w:rPr>
        <w:t>and is likely to continue avoiding such a course for some time</w:t>
      </w:r>
      <w:r w:rsidRPr="004E1664">
        <w:rPr>
          <w:rFonts w:eastAsia="Calibri"/>
        </w:rPr>
        <w:t xml:space="preserve">. As importantly, </w:t>
      </w:r>
      <w:proofErr w:type="gramStart"/>
      <w:r w:rsidRPr="004E1664">
        <w:rPr>
          <w:rFonts w:eastAsia="Calibri"/>
          <w:b/>
          <w:u w:val="single"/>
        </w:rPr>
        <w:t>current</w:t>
      </w:r>
      <w:proofErr w:type="gramEnd"/>
      <w:r w:rsidRPr="004E1664">
        <w:rPr>
          <w:rFonts w:eastAsia="Calibri"/>
          <w:b/>
          <w:u w:val="single"/>
        </w:rPr>
        <w:t xml:space="preserve"> and future developments in </w:t>
      </w:r>
      <w:r w:rsidRPr="003F1722">
        <w:rPr>
          <w:rFonts w:eastAsia="Calibri"/>
          <w:b/>
          <w:highlight w:val="yellow"/>
          <w:u w:val="single"/>
        </w:rPr>
        <w:t>China’s strategic environment may</w:t>
      </w:r>
      <w:r w:rsidRPr="004E1664">
        <w:rPr>
          <w:rFonts w:eastAsia="Calibri"/>
          <w:b/>
          <w:u w:val="single"/>
        </w:rPr>
        <w:t xml:space="preserve"> help </w:t>
      </w:r>
      <w:r w:rsidRPr="003F1722">
        <w:rPr>
          <w:rFonts w:eastAsia="Calibri"/>
          <w:b/>
          <w:highlight w:val="yellow"/>
          <w:u w:val="single"/>
        </w:rPr>
        <w:t>push the PRC toward</w:t>
      </w:r>
      <w:r w:rsidRPr="004E1664">
        <w:rPr>
          <w:rFonts w:eastAsia="Calibri"/>
          <w:b/>
          <w:u w:val="single"/>
        </w:rPr>
        <w:t xml:space="preserve"> greater </w:t>
      </w:r>
      <w:r w:rsidRPr="003F1722">
        <w:rPr>
          <w:rFonts w:eastAsia="Calibri"/>
          <w:b/>
          <w:highlight w:val="yellow"/>
          <w:u w:val="single"/>
        </w:rPr>
        <w:t>cooperation</w:t>
      </w:r>
      <w:r w:rsidRPr="004E1664">
        <w:rPr>
          <w:rFonts w:eastAsia="Calibri"/>
          <w:b/>
          <w:u w:val="single"/>
        </w:rPr>
        <w:t xml:space="preserve"> with the</w:t>
      </w:r>
      <w:r w:rsidRPr="004E1664">
        <w:rPr>
          <w:rFonts w:eastAsia="Calibri"/>
        </w:rPr>
        <w:t xml:space="preserve"> </w:t>
      </w:r>
      <w:r w:rsidRPr="004E1664">
        <w:rPr>
          <w:rFonts w:eastAsia="Calibri"/>
          <w:b/>
          <w:iCs/>
          <w:u w:val="single"/>
          <w:bdr w:val="single" w:sz="8" w:space="0" w:color="auto"/>
        </w:rPr>
        <w:t>U</w:t>
      </w:r>
      <w:r w:rsidRPr="004E1664">
        <w:rPr>
          <w:rFonts w:eastAsia="Calibri"/>
        </w:rPr>
        <w:t xml:space="preserve">nited </w:t>
      </w:r>
      <w:r w:rsidRPr="004E1664">
        <w:rPr>
          <w:rFonts w:eastAsia="Calibri"/>
          <w:b/>
          <w:iCs/>
          <w:u w:val="single"/>
          <w:bdr w:val="single" w:sz="8" w:space="0" w:color="auto"/>
        </w:rPr>
        <w:t>S</w:t>
      </w:r>
      <w:r w:rsidRPr="004E1664">
        <w:rPr>
          <w:rFonts w:eastAsia="Calibri"/>
        </w:rPr>
        <w:t xml:space="preserve">tates. </w:t>
      </w:r>
      <w:r w:rsidRPr="004E1664">
        <w:rPr>
          <w:rFonts w:eastAsia="Calibri"/>
          <w:b/>
          <w:u w:val="single"/>
        </w:rPr>
        <w:t>To catalyze and capitalize on such possibilities, however, U.S. strategists</w:t>
      </w:r>
      <w:r w:rsidRPr="004E1664">
        <w:rPr>
          <w:rFonts w:eastAsia="Calibri"/>
        </w:rPr>
        <w:t xml:space="preserve"> themselves </w:t>
      </w:r>
      <w:r w:rsidRPr="004E1664">
        <w:rPr>
          <w:rFonts w:eastAsia="Calibri"/>
          <w:b/>
          <w:iCs/>
          <w:u w:val="single"/>
          <w:bdr w:val="single" w:sz="8" w:space="0" w:color="auto"/>
        </w:rPr>
        <w:t>need</w:t>
      </w:r>
      <w:r w:rsidRPr="004E1664">
        <w:rPr>
          <w:rFonts w:eastAsia="Calibri"/>
        </w:rPr>
        <w:t xml:space="preserve"> </w:t>
      </w:r>
      <w:r w:rsidRPr="004E1664">
        <w:rPr>
          <w:rFonts w:eastAsia="Calibri"/>
          <w:b/>
          <w:u w:val="single"/>
        </w:rPr>
        <w:t xml:space="preserve">to recognize that </w:t>
      </w:r>
      <w:r w:rsidRPr="003F1722">
        <w:rPr>
          <w:rFonts w:eastAsia="Calibri"/>
          <w:b/>
          <w:highlight w:val="yellow"/>
          <w:u w:val="single"/>
        </w:rPr>
        <w:t>an overly assertive</w:t>
      </w:r>
      <w:r w:rsidRPr="004E1664">
        <w:rPr>
          <w:rFonts w:eastAsia="Calibri"/>
          <w:b/>
          <w:u w:val="single"/>
        </w:rPr>
        <w:t xml:space="preserve"> </w:t>
      </w:r>
      <w:r w:rsidRPr="003F1722">
        <w:rPr>
          <w:rFonts w:eastAsia="Calibri"/>
          <w:b/>
          <w:highlight w:val="yellow"/>
          <w:u w:val="single"/>
        </w:rPr>
        <w:t>response to China’s rise</w:t>
      </w:r>
      <w:r w:rsidRPr="004E1664">
        <w:rPr>
          <w:rFonts w:eastAsia="Calibri"/>
        </w:rPr>
        <w:t>—</w:t>
      </w:r>
      <w:r w:rsidRPr="004E1664">
        <w:rPr>
          <w:rFonts w:eastAsia="Calibri"/>
          <w:b/>
          <w:u w:val="single"/>
        </w:rPr>
        <w:t xml:space="preserve">one that foregrounds U.S. threats, asserts U.S. power in and around East Asia, and </w:t>
      </w:r>
      <w:r w:rsidRPr="003F1722">
        <w:rPr>
          <w:rFonts w:eastAsia="Calibri"/>
          <w:b/>
          <w:highlight w:val="yellow"/>
          <w:u w:val="single"/>
        </w:rPr>
        <w:t>fore-</w:t>
      </w:r>
      <w:r w:rsidRPr="003F1722">
        <w:rPr>
          <w:rFonts w:eastAsia="Calibri"/>
          <w:highlight w:val="yellow"/>
        </w:rPr>
        <w:t xml:space="preserve"> </w:t>
      </w:r>
      <w:r w:rsidRPr="003F1722">
        <w:rPr>
          <w:rFonts w:eastAsia="Calibri"/>
          <w:b/>
          <w:iCs/>
          <w:highlight w:val="yellow"/>
          <w:u w:val="single"/>
          <w:bdr w:val="single" w:sz="8" w:space="0" w:color="auto"/>
        </w:rPr>
        <w:t>closes the possibility</w:t>
      </w:r>
      <w:r w:rsidRPr="004E1664">
        <w:rPr>
          <w:rFonts w:eastAsia="Calibri"/>
          <w:b/>
          <w:iCs/>
          <w:u w:val="single"/>
          <w:bdr w:val="single" w:sz="8" w:space="0" w:color="auto"/>
        </w:rPr>
        <w:t xml:space="preserve"> </w:t>
      </w:r>
      <w:r w:rsidRPr="003F1722">
        <w:rPr>
          <w:rFonts w:eastAsia="Calibri"/>
          <w:b/>
          <w:iCs/>
          <w:highlight w:val="yellow"/>
          <w:u w:val="single"/>
          <w:bdr w:val="single" w:sz="8" w:space="0" w:color="auto"/>
        </w:rPr>
        <w:t>of</w:t>
      </w:r>
      <w:r w:rsidRPr="004E1664">
        <w:rPr>
          <w:rFonts w:eastAsia="Calibri"/>
          <w:b/>
          <w:iCs/>
          <w:u w:val="single"/>
          <w:bdr w:val="single" w:sz="8" w:space="0" w:color="auto"/>
        </w:rPr>
        <w:t xml:space="preserve"> U.S.-China </w:t>
      </w:r>
      <w:r w:rsidRPr="003F1722">
        <w:rPr>
          <w:rFonts w:eastAsia="Calibri"/>
          <w:b/>
          <w:iCs/>
          <w:highlight w:val="yellow"/>
          <w:u w:val="single"/>
          <w:bdr w:val="single" w:sz="8" w:space="0" w:color="auto"/>
        </w:rPr>
        <w:t>cooperation</w:t>
      </w:r>
      <w:r w:rsidRPr="004E1664">
        <w:rPr>
          <w:rFonts w:eastAsia="Calibri"/>
          <w:b/>
          <w:u w:val="single"/>
        </w:rPr>
        <w:t xml:space="preserve">—is </w:t>
      </w:r>
      <w:r w:rsidRPr="004E1664">
        <w:rPr>
          <w:rFonts w:eastAsia="Calibri"/>
          <w:b/>
          <w:iCs/>
          <w:u w:val="single"/>
          <w:bdr w:val="single" w:sz="8" w:space="0" w:color="auto"/>
        </w:rPr>
        <w:t>counterproductive</w:t>
      </w:r>
      <w:r w:rsidRPr="004E1664">
        <w:rPr>
          <w:rFonts w:eastAsia="Calibri"/>
        </w:rPr>
        <w:t xml:space="preserve">. </w:t>
      </w:r>
      <w:r w:rsidRPr="004E1664">
        <w:rPr>
          <w:rFonts w:eastAsia="Calibri"/>
          <w:b/>
          <w:u w:val="single"/>
        </w:rPr>
        <w:t xml:space="preserve">Under certain conditions, a less activist American foreign policy may do more </w:t>
      </w:r>
      <w:r w:rsidRPr="004E1664">
        <w:rPr>
          <w:rFonts w:eastAsia="Calibri"/>
        </w:rPr>
        <w:t xml:space="preserve">than most pundits expect </w:t>
      </w:r>
      <w:r w:rsidRPr="004E1664">
        <w:rPr>
          <w:rFonts w:eastAsia="Calibri"/>
          <w:b/>
          <w:u w:val="single"/>
        </w:rPr>
        <w:t xml:space="preserve">to encourage Chinese </w:t>
      </w:r>
      <w:r w:rsidRPr="004E1664">
        <w:rPr>
          <w:rFonts w:eastAsia="Calibri"/>
          <w:b/>
          <w:iCs/>
          <w:u w:val="single"/>
          <w:bdr w:val="single" w:sz="8" w:space="0" w:color="auto"/>
        </w:rPr>
        <w:t>cooperation</w:t>
      </w:r>
      <w:r w:rsidRPr="004E1664">
        <w:rPr>
          <w:rFonts w:eastAsia="Calibri"/>
        </w:rPr>
        <w:t>.</w:t>
      </w:r>
    </w:p>
    <w:p w14:paraId="48EA4B8B" w14:textId="77777777" w:rsidR="009B624C" w:rsidRPr="004E1664" w:rsidRDefault="009B624C" w:rsidP="009B624C">
      <w:pPr>
        <w:rPr>
          <w:rFonts w:eastAsia="Calibri"/>
        </w:rPr>
      </w:pPr>
      <w:r w:rsidRPr="004E1664">
        <w:rPr>
          <w:rFonts w:eastAsia="Calibri"/>
        </w:rPr>
        <w:t>The remainder of this piece proceeds in four sections. First, I briefly crystallize the notion that a power shift is ongoing and link this to debates over American grand strategy. Second, drawing on recent work on how rising states manage power shifts, I discuss the strategies rising great powers may adopt toward declining states and the drivers of these behaviors. I then apply this framework to the rise of China, before discussing the resulting implications for U.S. strategy.</w:t>
      </w:r>
    </w:p>
    <w:p w14:paraId="5F60EAC9" w14:textId="77777777" w:rsidR="009B624C" w:rsidRPr="004E1664" w:rsidRDefault="009B624C" w:rsidP="009B624C">
      <w:pPr>
        <w:rPr>
          <w:rFonts w:eastAsia="Calibri"/>
        </w:rPr>
      </w:pPr>
      <w:r w:rsidRPr="004E1664">
        <w:rPr>
          <w:rFonts w:eastAsia="Calibri"/>
        </w:rPr>
        <w:t>China’s Rise and the American Response</w:t>
      </w:r>
    </w:p>
    <w:p w14:paraId="241C1250" w14:textId="77777777" w:rsidR="009B624C" w:rsidRPr="004E1664" w:rsidRDefault="009B624C" w:rsidP="009B624C">
      <w:pPr>
        <w:rPr>
          <w:rFonts w:eastAsia="Calibri"/>
        </w:rPr>
      </w:pPr>
      <w:r w:rsidRPr="004E1664">
        <w:rPr>
          <w:rFonts w:eastAsia="Calibri"/>
        </w:rPr>
        <w:t xml:space="preserve">Although starting from a low base, </w:t>
      </w:r>
      <w:r w:rsidRPr="004E1664">
        <w:rPr>
          <w:rFonts w:eastAsia="Calibri"/>
          <w:b/>
          <w:u w:val="single"/>
        </w:rPr>
        <w:t>China’s rise has indeed been meteoric</w:t>
      </w:r>
      <w:r w:rsidRPr="004E1664">
        <w:rPr>
          <w:rFonts w:eastAsia="Calibri"/>
        </w:rPr>
        <w:t xml:space="preserve">. </w:t>
      </w:r>
      <w:r w:rsidRPr="004E1664">
        <w:rPr>
          <w:rFonts w:eastAsia="Calibri"/>
          <w:b/>
          <w:u w:val="single"/>
        </w:rPr>
        <w:t>A quarter century ago, the U.S. economy was 800 percent that of the People’s Republic; now, it is barely 170 percent and falling.</w:t>
      </w:r>
      <w:r w:rsidRPr="004E1664">
        <w:rPr>
          <w:rFonts w:eastAsia="Calibri"/>
        </w:rPr>
        <w:t xml:space="preserve"> Whereas Chinese per capita GDP was barely $1,000 annually at the start of the 1990s, it is now nearly $7,500 per year and significantly higher still in China’s coastal provinces— ahead of actors such as Russia and nearly half that in some U.S. states. In relative terms, household income is now 1/7th that of the United States, whereas in 1993 it was barely 1/34th.6 Nor is it just crude measures of economic strength that reflect the trajectory as, judging from its efforts to patent its technologies, it is becoming a more innovative economy as well: where, for example, China filed in 2005 for barely 500 “triadic” patents—those registered in different countries to preserve the copyright—compared to 17,000 in the United States, the PRC last year filed nearly 2,800 patents against the United States’ 15,000.7</w:t>
      </w:r>
    </w:p>
    <w:p w14:paraId="63F7531D" w14:textId="77777777" w:rsidR="009B624C" w:rsidRPr="004E1664" w:rsidRDefault="009B624C" w:rsidP="009B624C">
      <w:pPr>
        <w:rPr>
          <w:rFonts w:eastAsia="Calibri"/>
        </w:rPr>
      </w:pPr>
      <w:r w:rsidRPr="003F1722">
        <w:rPr>
          <w:rFonts w:eastAsia="Calibri"/>
          <w:b/>
          <w:highlight w:val="yellow"/>
          <w:u w:val="single"/>
        </w:rPr>
        <w:t>Chinese military strength</w:t>
      </w:r>
      <w:r w:rsidRPr="004E1664">
        <w:rPr>
          <w:rFonts w:eastAsia="Calibri"/>
          <w:b/>
          <w:u w:val="single"/>
        </w:rPr>
        <w:t>,</w:t>
      </w:r>
      <w:r w:rsidRPr="004E1664">
        <w:rPr>
          <w:rFonts w:eastAsia="Calibri"/>
        </w:rPr>
        <w:t xml:space="preserve"> meanwhile, </w:t>
      </w:r>
      <w:r w:rsidRPr="003F1722">
        <w:rPr>
          <w:rFonts w:eastAsia="Calibri"/>
          <w:b/>
          <w:highlight w:val="yellow"/>
          <w:u w:val="single"/>
        </w:rPr>
        <w:t>is</w:t>
      </w:r>
      <w:r w:rsidRPr="004E1664">
        <w:rPr>
          <w:rFonts w:eastAsia="Calibri"/>
          <w:b/>
          <w:u w:val="single"/>
        </w:rPr>
        <w:t xml:space="preserve"> also </w:t>
      </w:r>
      <w:r w:rsidRPr="003F1722">
        <w:rPr>
          <w:rFonts w:eastAsia="Calibri"/>
          <w:b/>
          <w:highlight w:val="yellow"/>
          <w:u w:val="single"/>
        </w:rPr>
        <w:t>expanding rapidly</w:t>
      </w:r>
      <w:r w:rsidRPr="004E1664">
        <w:rPr>
          <w:rFonts w:eastAsia="Calibri"/>
        </w:rPr>
        <w:t xml:space="preserve">. With a growing surface and subsurface force and experience in expeditionary missions, </w:t>
      </w:r>
      <w:r w:rsidRPr="004E1664">
        <w:rPr>
          <w:rFonts w:eastAsia="Calibri"/>
          <w:b/>
          <w:u w:val="single"/>
        </w:rPr>
        <w:t>its navy is now capable of conducting some out-of-area operations</w:t>
      </w:r>
      <w:r w:rsidRPr="004E1664">
        <w:rPr>
          <w:rFonts w:eastAsia="Calibri"/>
        </w:rPr>
        <w:t xml:space="preserve">. </w:t>
      </w:r>
      <w:r w:rsidRPr="004E1664">
        <w:rPr>
          <w:rFonts w:eastAsia="Calibri"/>
          <w:b/>
          <w:u w:val="single"/>
        </w:rPr>
        <w:t>China’s air force is fielding new generations of advanced fighters and attack aircrafts,</w:t>
      </w:r>
      <w:r w:rsidRPr="004E1664">
        <w:rPr>
          <w:rFonts w:eastAsia="Calibri"/>
        </w:rPr>
        <w:t xml:space="preserve"> and increasingly deploying them to assert Chinese claims over the South and East China seas. </w:t>
      </w:r>
      <w:r w:rsidRPr="004E1664">
        <w:rPr>
          <w:rFonts w:eastAsia="Calibri"/>
          <w:b/>
          <w:u w:val="single"/>
        </w:rPr>
        <w:t>Similarly, China’s land forces are focusing on conducting high-intensity combat operations using smaller and more dispersed units</w:t>
      </w:r>
      <w:r w:rsidRPr="004E1664">
        <w:rPr>
          <w:rFonts w:eastAsia="Calibri"/>
        </w:rPr>
        <w:t xml:space="preserve">. And, </w:t>
      </w:r>
      <w:r w:rsidRPr="004E1664">
        <w:rPr>
          <w:rFonts w:eastAsia="Calibri"/>
          <w:b/>
          <w:u w:val="single"/>
        </w:rPr>
        <w:t xml:space="preserve">where China was previously highly dependent on foreign suppliers for its high-end military kit, a surge in domestic investment has helped reduce </w:t>
      </w:r>
      <w:r w:rsidRPr="004E1664">
        <w:rPr>
          <w:rFonts w:eastAsia="Calibri"/>
        </w:rPr>
        <w:t xml:space="preserve">(though not eliminate) </w:t>
      </w:r>
      <w:r w:rsidRPr="004E1664">
        <w:rPr>
          <w:rFonts w:eastAsia="Calibri"/>
          <w:b/>
          <w:u w:val="single"/>
        </w:rPr>
        <w:t>its reliance on foreign sources</w:t>
      </w:r>
      <w:r w:rsidRPr="004E1664">
        <w:rPr>
          <w:rFonts w:eastAsia="Calibri"/>
        </w:rPr>
        <w:t xml:space="preserve">. </w:t>
      </w:r>
      <w:r w:rsidRPr="004E1664">
        <w:rPr>
          <w:rFonts w:eastAsia="Calibri"/>
          <w:b/>
          <w:u w:val="single"/>
        </w:rPr>
        <w:t>To top it off, political reforms have strengthened ties between political and military strategists, decreasing the likelihood that Chinese grand and military strategy will run at cross purposes</w:t>
      </w:r>
      <w:r w:rsidRPr="004E1664">
        <w:rPr>
          <w:rFonts w:eastAsia="Calibri"/>
        </w:rPr>
        <w:t xml:space="preserve">.8 </w:t>
      </w:r>
      <w:r w:rsidRPr="004E1664">
        <w:rPr>
          <w:rFonts w:eastAsia="Calibri"/>
          <w:b/>
          <w:u w:val="single"/>
        </w:rPr>
        <w:t xml:space="preserve">In short, although China is not yet a full peer economic and military competitor to </w:t>
      </w:r>
      <w:r w:rsidRPr="004E1664">
        <w:rPr>
          <w:rFonts w:eastAsia="Calibri"/>
          <w:b/>
          <w:u w:val="single"/>
        </w:rPr>
        <w:lastRenderedPageBreak/>
        <w:t>the</w:t>
      </w:r>
      <w:r w:rsidRPr="004E1664">
        <w:rPr>
          <w:rFonts w:eastAsia="Calibri"/>
        </w:rPr>
        <w:t xml:space="preserve"> </w:t>
      </w:r>
      <w:r w:rsidRPr="004E1664">
        <w:rPr>
          <w:rFonts w:eastAsia="Calibri"/>
          <w:b/>
          <w:iCs/>
          <w:u w:val="single"/>
          <w:bdr w:val="single" w:sz="8" w:space="0" w:color="auto"/>
        </w:rPr>
        <w:t>U</w:t>
      </w:r>
      <w:r w:rsidRPr="004E1664">
        <w:rPr>
          <w:rFonts w:eastAsia="Calibri"/>
        </w:rPr>
        <w:t xml:space="preserve">nited </w:t>
      </w:r>
      <w:r w:rsidRPr="004E1664">
        <w:rPr>
          <w:rFonts w:eastAsia="Calibri"/>
          <w:b/>
          <w:iCs/>
          <w:u w:val="single"/>
          <w:bdr w:val="single" w:sz="8" w:space="0" w:color="auto"/>
        </w:rPr>
        <w:t>S</w:t>
      </w:r>
      <w:r w:rsidRPr="004E1664">
        <w:rPr>
          <w:rFonts w:eastAsia="Calibri"/>
        </w:rPr>
        <w:t xml:space="preserve">tates, </w:t>
      </w:r>
      <w:r w:rsidRPr="004E1664">
        <w:rPr>
          <w:rFonts w:eastAsia="Calibri"/>
          <w:b/>
          <w:iCs/>
          <w:u w:val="single"/>
          <w:bdr w:val="single" w:sz="8" w:space="0" w:color="auto"/>
        </w:rPr>
        <w:t>it is well on its way</w:t>
      </w:r>
      <w:r w:rsidRPr="004E1664">
        <w:rPr>
          <w:rFonts w:eastAsia="Calibri"/>
        </w:rPr>
        <w:t xml:space="preserve">. </w:t>
      </w:r>
      <w:r w:rsidRPr="003F1722">
        <w:rPr>
          <w:rFonts w:eastAsia="Calibri"/>
          <w:b/>
          <w:highlight w:val="yellow"/>
          <w:u w:val="single"/>
        </w:rPr>
        <w:t xml:space="preserve">Even if it stopped growing tomorrow, China would present </w:t>
      </w:r>
      <w:r w:rsidRPr="004E1664">
        <w:rPr>
          <w:rFonts w:eastAsia="Calibri"/>
          <w:b/>
          <w:u w:val="single"/>
        </w:rPr>
        <w:t>the</w:t>
      </w:r>
      <w:r w:rsidRPr="004E1664">
        <w:rPr>
          <w:rFonts w:eastAsia="Calibri"/>
        </w:rPr>
        <w:t xml:space="preserve"> </w:t>
      </w:r>
      <w:r w:rsidRPr="004E1664">
        <w:rPr>
          <w:rFonts w:eastAsia="Calibri"/>
          <w:b/>
          <w:iCs/>
          <w:u w:val="single"/>
          <w:bdr w:val="single" w:sz="8" w:space="0" w:color="auto"/>
        </w:rPr>
        <w:t>U</w:t>
      </w:r>
      <w:r w:rsidRPr="004E1664">
        <w:rPr>
          <w:rFonts w:eastAsia="Calibri"/>
        </w:rPr>
        <w:t xml:space="preserve">nited </w:t>
      </w:r>
      <w:r w:rsidRPr="004E1664">
        <w:rPr>
          <w:rFonts w:eastAsia="Calibri"/>
          <w:b/>
          <w:iCs/>
          <w:u w:val="single"/>
          <w:bdr w:val="single" w:sz="8" w:space="0" w:color="auto"/>
        </w:rPr>
        <w:t>S</w:t>
      </w:r>
      <w:r w:rsidRPr="004E1664">
        <w:rPr>
          <w:rFonts w:eastAsia="Calibri"/>
        </w:rPr>
        <w:t xml:space="preserve">tates </w:t>
      </w:r>
      <w:r w:rsidRPr="003F1722">
        <w:rPr>
          <w:rFonts w:eastAsia="Calibri"/>
          <w:b/>
          <w:highlight w:val="yellow"/>
          <w:u w:val="single"/>
        </w:rPr>
        <w:t xml:space="preserve">a challenger </w:t>
      </w:r>
      <w:r w:rsidRPr="004E1664">
        <w:rPr>
          <w:rFonts w:eastAsia="Calibri"/>
          <w:b/>
          <w:u w:val="single"/>
        </w:rPr>
        <w:t xml:space="preserve">on par with, and on some metrics </w:t>
      </w:r>
      <w:r w:rsidRPr="003F1722">
        <w:rPr>
          <w:rFonts w:eastAsia="Calibri"/>
          <w:b/>
          <w:highlight w:val="yellow"/>
          <w:u w:val="single"/>
        </w:rPr>
        <w:t>ahead of, the Soviet Union</w:t>
      </w:r>
      <w:r w:rsidRPr="004E1664">
        <w:rPr>
          <w:rFonts w:eastAsia="Calibri"/>
          <w:b/>
          <w:u w:val="single"/>
        </w:rPr>
        <w:t xml:space="preserve"> during the Cold War</w:t>
      </w:r>
      <w:r w:rsidRPr="004E1664">
        <w:rPr>
          <w:rFonts w:eastAsia="Calibri"/>
        </w:rPr>
        <w:t>.9</w:t>
      </w:r>
    </w:p>
    <w:p w14:paraId="223C6763" w14:textId="77777777" w:rsidR="009B624C" w:rsidRPr="004E1664" w:rsidRDefault="009B624C" w:rsidP="009B624C">
      <w:pPr>
        <w:rPr>
          <w:rFonts w:eastAsia="Calibri"/>
        </w:rPr>
      </w:pPr>
      <w:r w:rsidRPr="004E1664">
        <w:rPr>
          <w:rFonts w:eastAsia="Calibri"/>
          <w:b/>
          <w:u w:val="single"/>
        </w:rPr>
        <w:t>To be clear, the</w:t>
      </w:r>
      <w:r w:rsidRPr="004E1664">
        <w:rPr>
          <w:rFonts w:eastAsia="Calibri"/>
        </w:rPr>
        <w:t xml:space="preserve"> </w:t>
      </w:r>
      <w:r w:rsidRPr="004E1664">
        <w:rPr>
          <w:rFonts w:eastAsia="Calibri"/>
          <w:b/>
          <w:iCs/>
          <w:u w:val="single"/>
          <w:bdr w:val="single" w:sz="8" w:space="0" w:color="auto"/>
        </w:rPr>
        <w:t>U</w:t>
      </w:r>
      <w:r w:rsidRPr="004E1664">
        <w:rPr>
          <w:rFonts w:eastAsia="Calibri"/>
        </w:rPr>
        <w:t xml:space="preserve">nited </w:t>
      </w:r>
      <w:r w:rsidRPr="004E1664">
        <w:rPr>
          <w:rFonts w:eastAsia="Calibri"/>
          <w:b/>
          <w:iCs/>
          <w:u w:val="single"/>
          <w:bdr w:val="single" w:sz="8" w:space="0" w:color="auto"/>
        </w:rPr>
        <w:t>S</w:t>
      </w:r>
      <w:r w:rsidRPr="004E1664">
        <w:rPr>
          <w:rFonts w:eastAsia="Calibri"/>
        </w:rPr>
        <w:t xml:space="preserve">tates </w:t>
      </w:r>
      <w:r w:rsidRPr="004E1664">
        <w:rPr>
          <w:rFonts w:eastAsia="Calibri"/>
          <w:b/>
          <w:u w:val="single"/>
        </w:rPr>
        <w:t>retains strengths of its own,</w:t>
      </w:r>
      <w:r w:rsidRPr="004E1664">
        <w:rPr>
          <w:rFonts w:eastAsia="Calibri"/>
        </w:rPr>
        <w:t xml:space="preserve"> </w:t>
      </w:r>
      <w:r w:rsidRPr="004E1664">
        <w:rPr>
          <w:rFonts w:eastAsia="Calibri"/>
          <w:b/>
          <w:u w:val="single"/>
        </w:rPr>
        <w:t>benefitting from a large and diverse economy, educated population, vibrant military-industrial base, and inherent geographic security</w:t>
      </w:r>
      <w:r w:rsidRPr="004E1664">
        <w:rPr>
          <w:rFonts w:eastAsia="Calibri"/>
        </w:rPr>
        <w:t xml:space="preserve">. </w:t>
      </w:r>
      <w:r w:rsidRPr="004E1664">
        <w:rPr>
          <w:rFonts w:eastAsia="Calibri"/>
          <w:b/>
          <w:u w:val="single"/>
        </w:rPr>
        <w:t xml:space="preserve">Still, China’s rise means that </w:t>
      </w:r>
      <w:r w:rsidRPr="003F1722">
        <w:rPr>
          <w:rFonts w:eastAsia="Calibri"/>
          <w:b/>
          <w:iCs/>
          <w:highlight w:val="yellow"/>
          <w:u w:val="single"/>
          <w:bdr w:val="single" w:sz="8" w:space="0" w:color="auto"/>
        </w:rPr>
        <w:t>the U.S. unipolar era</w:t>
      </w:r>
      <w:r w:rsidRPr="004E1664">
        <w:rPr>
          <w:rFonts w:eastAsia="Calibri"/>
        </w:rPr>
        <w:t>—the preeminent feature of post-Cold War world politics—</w:t>
      </w:r>
      <w:r w:rsidRPr="003F1722">
        <w:rPr>
          <w:rFonts w:eastAsia="Calibri"/>
          <w:b/>
          <w:iCs/>
          <w:highlight w:val="yellow"/>
          <w:u w:val="single"/>
          <w:bdr w:val="single" w:sz="8" w:space="0" w:color="auto"/>
        </w:rPr>
        <w:t>is over.</w:t>
      </w:r>
      <w:r w:rsidRPr="004E1664">
        <w:rPr>
          <w:rFonts w:eastAsia="Calibri"/>
        </w:rPr>
        <w:t xml:space="preserve"> For the first time in a quarter century, the United States is seriously concerned with another state’s ability to offer sustained opposition to American interests using a wide range of policy tools and with the potential to rally other actors to its cause. </w:t>
      </w:r>
      <w:r w:rsidRPr="004E1664">
        <w:rPr>
          <w:rFonts w:eastAsia="Calibri"/>
          <w:b/>
          <w:u w:val="single"/>
        </w:rPr>
        <w:t xml:space="preserve">Not only is this the seminal strategic development of the last several decades, but </w:t>
      </w:r>
      <w:r w:rsidRPr="003F1722">
        <w:rPr>
          <w:rFonts w:eastAsia="Calibri"/>
          <w:b/>
          <w:iCs/>
          <w:highlight w:val="yellow"/>
          <w:u w:val="single"/>
          <w:bdr w:val="single" w:sz="8" w:space="0" w:color="auto"/>
        </w:rPr>
        <w:t>policymakers</w:t>
      </w:r>
      <w:r w:rsidRPr="003F1722">
        <w:rPr>
          <w:rFonts w:eastAsia="Calibri"/>
          <w:b/>
          <w:highlight w:val="yellow"/>
          <w:u w:val="single"/>
        </w:rPr>
        <w:t xml:space="preserve"> accustomed to asserting U.S. power</w:t>
      </w:r>
      <w:r w:rsidRPr="004E1664">
        <w:rPr>
          <w:rFonts w:eastAsia="Calibri"/>
          <w:b/>
          <w:u w:val="single"/>
        </w:rPr>
        <w:t xml:space="preserve"> in world politics with comparatively little thought of the consequences </w:t>
      </w:r>
      <w:r w:rsidRPr="003F1722">
        <w:rPr>
          <w:rFonts w:eastAsia="Calibri"/>
          <w:b/>
          <w:iCs/>
          <w:highlight w:val="yellow"/>
          <w:u w:val="single"/>
          <w:bdr w:val="single" w:sz="8" w:space="0" w:color="auto"/>
        </w:rPr>
        <w:t>have had to update their playbook</w:t>
      </w:r>
      <w:r w:rsidRPr="004E1664">
        <w:rPr>
          <w:rFonts w:eastAsia="Calibri"/>
        </w:rPr>
        <w:t>.</w:t>
      </w:r>
    </w:p>
    <w:p w14:paraId="756951B3" w14:textId="76D30ED2" w:rsidR="009B624C" w:rsidRDefault="009B624C" w:rsidP="009B624C">
      <w:pPr>
        <w:pStyle w:val="Heading3"/>
      </w:pPr>
      <w:r>
        <w:lastRenderedPageBreak/>
        <w:t>Hegemony Bad – Multipolarity Good</w:t>
      </w:r>
    </w:p>
    <w:p w14:paraId="0F576E6B" w14:textId="77777777" w:rsidR="009B624C" w:rsidRDefault="009B624C" w:rsidP="009B624C">
      <w:pPr>
        <w:rPr>
          <w:rFonts w:eastAsiaTheme="majorEastAsia" w:cstheme="majorBidi"/>
          <w:b/>
          <w:sz w:val="32"/>
          <w:szCs w:val="24"/>
          <w:u w:val="single"/>
        </w:rPr>
      </w:pPr>
    </w:p>
    <w:p w14:paraId="1F529EAE" w14:textId="77777777" w:rsidR="009B624C" w:rsidRDefault="009B624C" w:rsidP="009B624C">
      <w:pPr>
        <w:pStyle w:val="Heading4"/>
      </w:pPr>
      <w:r>
        <w:t xml:space="preserve">Multipolarity good – </w:t>
      </w:r>
      <w:r w:rsidRPr="007862F8">
        <w:rPr>
          <w:u w:val="single"/>
        </w:rPr>
        <w:t>conflict resolution</w:t>
      </w:r>
    </w:p>
    <w:p w14:paraId="3F9E402B" w14:textId="77777777" w:rsidR="009B624C" w:rsidRPr="007862F8" w:rsidRDefault="009B624C" w:rsidP="009B624C">
      <w:r>
        <w:t>----accelerates relevance of multilateral institutions</w:t>
      </w:r>
    </w:p>
    <w:p w14:paraId="35108BFC" w14:textId="77777777" w:rsidR="009B624C" w:rsidRPr="00BA68CD" w:rsidRDefault="009B624C" w:rsidP="009B624C">
      <w:r w:rsidRPr="00BA68CD">
        <w:rPr>
          <w:rStyle w:val="Style13ptBold"/>
        </w:rPr>
        <w:t>Rosenberg 19</w:t>
      </w:r>
      <w:r>
        <w:t xml:space="preserve"> Mark Y. Rosenberg is the CEO of </w:t>
      </w:r>
      <w:proofErr w:type="spellStart"/>
      <w:r>
        <w:t>Geoquant</w:t>
      </w:r>
      <w:proofErr w:type="spellEnd"/>
      <w:r>
        <w:t xml:space="preserve"> and an adjunct professor at Columbia’s School of International and Public Affairs and the University of California, Berkeley’s Haas School of Business. [“Experts Get Multipolarity All Wrong,” </w:t>
      </w:r>
      <w:r>
        <w:rPr>
          <w:i/>
          <w:iCs/>
        </w:rPr>
        <w:t>Foreign Affairs</w:t>
      </w:r>
      <w:r>
        <w:t xml:space="preserve">, 6-24-2019, URL: </w:t>
      </w:r>
      <w:hyperlink r:id="rId11" w:history="1">
        <w:r w:rsidRPr="00E509A3">
          <w:rPr>
            <w:rStyle w:val="Hyperlink"/>
          </w:rPr>
          <w:t>https://foreignpolicy.com/2019/06/24/experts-get-multipolarity-all-wrong/</w:t>
        </w:r>
      </w:hyperlink>
      <w:r>
        <w:t>] DTS</w:t>
      </w:r>
    </w:p>
    <w:p w14:paraId="56D71EA2" w14:textId="77777777" w:rsidR="009B624C" w:rsidRPr="00BA68CD" w:rsidRDefault="009B624C" w:rsidP="009B624C">
      <w:pPr>
        <w:rPr>
          <w:rStyle w:val="StyleUnderline"/>
        </w:rPr>
      </w:pPr>
      <w:r w:rsidRPr="00BA68CD">
        <w:rPr>
          <w:sz w:val="16"/>
        </w:rPr>
        <w:t>In our multipolar era, G</w:t>
      </w:r>
      <w:r w:rsidRPr="00BA68CD">
        <w:rPr>
          <w:rStyle w:val="StyleUnderline"/>
        </w:rPr>
        <w:t>-20 meetings have taken on growing importance as a forum to air and negotiate conflicts</w:t>
      </w:r>
      <w:r w:rsidRPr="00BA68CD">
        <w:rPr>
          <w:sz w:val="16"/>
        </w:rPr>
        <w:t xml:space="preserve">. Witness the upcoming summit this week among the group of leading rich and developing nations in Osaka, Japan, where </w:t>
      </w:r>
      <w:r w:rsidRPr="00BA68CD">
        <w:rPr>
          <w:rStyle w:val="StyleUnderline"/>
        </w:rPr>
        <w:t>deep threats to the existing world order will be addressed head-on</w:t>
      </w:r>
      <w:r w:rsidRPr="00BA68CD">
        <w:rPr>
          <w:sz w:val="16"/>
        </w:rPr>
        <w:t xml:space="preserve">: rising tensions between the United States and Iran, a growing trade war between the world’s two largest economies, the state and strength of NATO, unpredictability in the relationship between the world’s top two nuclear powers, and a lack of rules governing increasingly borderless tech companies. At the end of June, the </w:t>
      </w:r>
      <w:r w:rsidRPr="00BA68CD">
        <w:rPr>
          <w:rStyle w:val="StyleUnderline"/>
        </w:rPr>
        <w:t>world’s major players could make substantial progress addressing all of them.</w:t>
      </w:r>
      <w:r>
        <w:rPr>
          <w:rStyle w:val="StyleUnderline"/>
        </w:rPr>
        <w:t xml:space="preserve"> </w:t>
      </w:r>
      <w:r w:rsidRPr="00BA68CD">
        <w:rPr>
          <w:sz w:val="16"/>
        </w:rPr>
        <w:t xml:space="preserve">If they do, </w:t>
      </w:r>
      <w:r w:rsidRPr="00BA68CD">
        <w:rPr>
          <w:rStyle w:val="StyleUnderline"/>
        </w:rPr>
        <w:t>it will fly in the face of punditry dismissing summits as increasingly pointless diplomatic exercises, evidence of a rudderless international system following the decline of Pax Americana</w:t>
      </w:r>
      <w:r w:rsidRPr="00BA68CD">
        <w:rPr>
          <w:sz w:val="16"/>
        </w:rPr>
        <w:t xml:space="preserve">. In the “G-Zero” world, according to this line of thinking, power has been spread too wide and thin. And too many competing participants have been invited into too many multilateral decision-making bodies, diluting their impact and importance—to the detriment of the global economy and global markets. It is certainly true that a more diffuse distribution of power reduces stability, makes anarchy more likely, and undermines the provision of global public goods—indeed, that is effectively an axiom of international relations. But </w:t>
      </w:r>
      <w:r w:rsidRPr="00BA68CD">
        <w:rPr>
          <w:rStyle w:val="StyleUnderline"/>
        </w:rPr>
        <w:t>that doesn’t mean that institutions like the G-20 are obsolete</w:t>
      </w:r>
      <w:r w:rsidRPr="00BA68CD">
        <w:rPr>
          <w:rStyle w:val="Emphasis"/>
        </w:rPr>
        <w:t xml:space="preserve">. In fact, the more </w:t>
      </w:r>
      <w:r w:rsidRPr="003F1722">
        <w:rPr>
          <w:rStyle w:val="Emphasis"/>
          <w:highlight w:val="yellow"/>
        </w:rPr>
        <w:t>multipolarity accelerates</w:t>
      </w:r>
      <w:r w:rsidRPr="00BA68CD">
        <w:rPr>
          <w:rStyle w:val="Emphasis"/>
        </w:rPr>
        <w:t xml:space="preserve">, the more meaningful and relevant multilateral </w:t>
      </w:r>
      <w:r w:rsidRPr="003F1722">
        <w:rPr>
          <w:rStyle w:val="Emphasis"/>
          <w:highlight w:val="yellow"/>
        </w:rPr>
        <w:t>institutions</w:t>
      </w:r>
      <w:r w:rsidRPr="00BA68CD">
        <w:rPr>
          <w:rStyle w:val="Emphasis"/>
        </w:rPr>
        <w:t xml:space="preserve"> will become.</w:t>
      </w:r>
      <w:r>
        <w:rPr>
          <w:rStyle w:val="Emphasis"/>
        </w:rPr>
        <w:t xml:space="preserve"> </w:t>
      </w:r>
      <w:r w:rsidRPr="00BA68CD">
        <w:rPr>
          <w:sz w:val="16"/>
        </w:rPr>
        <w:t xml:space="preserve">This is true for two main reasons. </w:t>
      </w:r>
      <w:r w:rsidRPr="00BA68CD">
        <w:rPr>
          <w:rStyle w:val="StyleUnderline"/>
        </w:rPr>
        <w:t>First, given the United States’ decreased appetite for providing public goods</w:t>
      </w:r>
      <w:r w:rsidRPr="00BA68CD">
        <w:rPr>
          <w:sz w:val="16"/>
        </w:rPr>
        <w:t xml:space="preserve"> (including trade regimes, shipping lanes, and security guarantees), </w:t>
      </w:r>
      <w:r w:rsidRPr="00BA68CD">
        <w:rPr>
          <w:rStyle w:val="Emphasis"/>
        </w:rPr>
        <w:t xml:space="preserve">other powers such as </w:t>
      </w:r>
      <w:r w:rsidRPr="003F1722">
        <w:rPr>
          <w:rStyle w:val="Emphasis"/>
          <w:highlight w:val="yellow"/>
        </w:rPr>
        <w:t>China</w:t>
      </w:r>
      <w:r w:rsidRPr="00BA68CD">
        <w:rPr>
          <w:rStyle w:val="Emphasis"/>
        </w:rPr>
        <w:t xml:space="preserve">, Japan, </w:t>
      </w:r>
      <w:r w:rsidRPr="003F1722">
        <w:rPr>
          <w:rStyle w:val="Emphasis"/>
          <w:highlight w:val="yellow"/>
        </w:rPr>
        <w:t>Russia</w:t>
      </w:r>
      <w:r w:rsidRPr="00BA68CD">
        <w:rPr>
          <w:rStyle w:val="Emphasis"/>
        </w:rPr>
        <w:t xml:space="preserve">, and even the European Union are stepping in to </w:t>
      </w:r>
      <w:r w:rsidRPr="005428B4">
        <w:rPr>
          <w:rStyle w:val="Emphasis"/>
        </w:rPr>
        <w:t>fill the void</w:t>
      </w:r>
      <w:r w:rsidRPr="00BA68CD">
        <w:rPr>
          <w:rStyle w:val="Emphasis"/>
        </w:rPr>
        <w:t xml:space="preserve">. And even if the body is flawed, the G-20 can </w:t>
      </w:r>
      <w:r w:rsidRPr="003F1722">
        <w:rPr>
          <w:rStyle w:val="Emphasis"/>
          <w:highlight w:val="yellow"/>
        </w:rPr>
        <w:t xml:space="preserve">provide </w:t>
      </w:r>
      <w:r w:rsidRPr="005428B4">
        <w:rPr>
          <w:rStyle w:val="Emphasis"/>
        </w:rPr>
        <w:t xml:space="preserve">critical </w:t>
      </w:r>
      <w:r w:rsidRPr="003F1722">
        <w:rPr>
          <w:rStyle w:val="Emphasis"/>
          <w:highlight w:val="yellow"/>
        </w:rPr>
        <w:t>coordination and conflict resolution</w:t>
      </w:r>
      <w:r w:rsidRPr="00BA68CD">
        <w:rPr>
          <w:rStyle w:val="Emphasis"/>
        </w:rPr>
        <w:t xml:space="preserve"> mechanisms for such efforts.</w:t>
      </w:r>
      <w:r>
        <w:rPr>
          <w:rStyle w:val="Emphasis"/>
        </w:rPr>
        <w:t xml:space="preserve"> </w:t>
      </w:r>
      <w:r w:rsidRPr="00BA68CD">
        <w:rPr>
          <w:sz w:val="16"/>
        </w:rPr>
        <w:t xml:space="preserve">Second, and relatedly, </w:t>
      </w:r>
      <w:r w:rsidRPr="00BA68CD">
        <w:rPr>
          <w:rStyle w:val="StyleUnderline"/>
        </w:rPr>
        <w:t xml:space="preserve">such forums provide business and markets </w:t>
      </w:r>
      <w:r w:rsidRPr="003F1722">
        <w:rPr>
          <w:rStyle w:val="StyleUnderline"/>
          <w:highlight w:val="yellow"/>
        </w:rPr>
        <w:t>with</w:t>
      </w:r>
      <w:r w:rsidRPr="00BA68CD">
        <w:rPr>
          <w:rStyle w:val="StyleUnderline"/>
        </w:rPr>
        <w:t xml:space="preserve"> critical information about how </w:t>
      </w:r>
      <w:r w:rsidRPr="003F1722">
        <w:rPr>
          <w:rStyle w:val="StyleUnderline"/>
          <w:highlight w:val="yellow"/>
        </w:rPr>
        <w:t>alliances</w:t>
      </w:r>
      <w:r w:rsidRPr="00BA68CD">
        <w:rPr>
          <w:rStyle w:val="StyleUnderline"/>
        </w:rPr>
        <w:t xml:space="preserve"> and power dynamics are shifting in a more fluid international system. </w:t>
      </w:r>
      <w:r w:rsidRPr="00BA68CD">
        <w:rPr>
          <w:sz w:val="16"/>
        </w:rPr>
        <w:t xml:space="preserve">That’s true even if global policymaking itself is less efficient. The upcoming Osaka summit should prove an excellent example. </w:t>
      </w:r>
      <w:r w:rsidRPr="00BA68CD">
        <w:rPr>
          <w:rStyle w:val="StyleUnderline"/>
        </w:rPr>
        <w:t xml:space="preserve">It offers a timely opportunity to </w:t>
      </w:r>
      <w:proofErr w:type="gramStart"/>
      <w:r w:rsidRPr="00BA68CD">
        <w:rPr>
          <w:rStyle w:val="StyleUnderline"/>
        </w:rPr>
        <w:t>gather together</w:t>
      </w:r>
      <w:proofErr w:type="gramEnd"/>
      <w:r w:rsidRPr="00BA68CD">
        <w:rPr>
          <w:rStyle w:val="StyleUnderline"/>
        </w:rPr>
        <w:t xml:space="preserve"> every key external player in the Iran imbroglio, for example</w:t>
      </w:r>
      <w:r w:rsidRPr="00BA68CD">
        <w:rPr>
          <w:sz w:val="16"/>
        </w:rPr>
        <w:t xml:space="preserve">. Although formal progress toward better U.S.-Iran relations is unlikely, </w:t>
      </w:r>
      <w:r w:rsidRPr="00BA68CD">
        <w:rPr>
          <w:rStyle w:val="StyleUnderline"/>
        </w:rPr>
        <w:t>the summit will provide important signals on the potential for war and peace.</w:t>
      </w:r>
      <w:r>
        <w:rPr>
          <w:rStyle w:val="StyleUnderline"/>
        </w:rPr>
        <w:t xml:space="preserve"> </w:t>
      </w:r>
      <w:r w:rsidRPr="00BA68CD">
        <w:rPr>
          <w:sz w:val="16"/>
        </w:rPr>
        <w:t xml:space="preserve">In addition, expect host and new G-20 </w:t>
      </w:r>
      <w:proofErr w:type="gramStart"/>
      <w:r w:rsidRPr="00BA68CD">
        <w:rPr>
          <w:sz w:val="16"/>
        </w:rPr>
        <w:t>president</w:t>
      </w:r>
      <w:proofErr w:type="gramEnd"/>
      <w:r w:rsidRPr="00BA68CD">
        <w:rPr>
          <w:sz w:val="16"/>
        </w:rPr>
        <w:t xml:space="preserve"> Japan to coordinate anti-protectionist nations at the summit, exploiting its star role in sustaining the (now sans-United States) Trans-Pacific Partnership and its new EU-Japan trade deal to do so. At the very least, </w:t>
      </w:r>
      <w:r w:rsidRPr="00BA68CD">
        <w:rPr>
          <w:rStyle w:val="StyleUnderline"/>
        </w:rPr>
        <w:t>Japanese Prime Minister Shinzo Abe can provide positive atmospherics for a much-anticipated summit meeting between U.S. President Donald Trump and Chinese President Xi Jinping</w:t>
      </w:r>
      <w:r w:rsidRPr="00BA68CD">
        <w:rPr>
          <w:sz w:val="16"/>
        </w:rPr>
        <w:t xml:space="preserve">, </w:t>
      </w:r>
      <w:r w:rsidRPr="00BA68CD">
        <w:rPr>
          <w:rStyle w:val="StyleUnderline"/>
        </w:rPr>
        <w:t>the outcome of which could</w:t>
      </w:r>
      <w:r w:rsidRPr="00BA68CD">
        <w:rPr>
          <w:sz w:val="16"/>
        </w:rPr>
        <w:t xml:space="preserve"> </w:t>
      </w:r>
      <w:r w:rsidRPr="00BA68CD">
        <w:rPr>
          <w:rStyle w:val="StyleUnderline"/>
        </w:rPr>
        <w:t>determine the fate,</w:t>
      </w:r>
      <w:r w:rsidRPr="00BA68CD">
        <w:rPr>
          <w:sz w:val="16"/>
        </w:rPr>
        <w:t xml:space="preserve"> at least in the near-to-medium term, </w:t>
      </w:r>
      <w:r w:rsidRPr="00BA68CD">
        <w:rPr>
          <w:rStyle w:val="Emphasis"/>
        </w:rPr>
        <w:t>of the global economy.</w:t>
      </w:r>
      <w:r>
        <w:rPr>
          <w:rStyle w:val="Emphasis"/>
        </w:rPr>
        <w:t xml:space="preserve"> </w:t>
      </w:r>
      <w:r w:rsidRPr="00BA68CD">
        <w:rPr>
          <w:sz w:val="16"/>
        </w:rPr>
        <w:t xml:space="preserve">At the same time, </w:t>
      </w:r>
      <w:r w:rsidRPr="00BA68CD">
        <w:rPr>
          <w:rStyle w:val="StyleUnderline"/>
        </w:rPr>
        <w:t>Trump and Russian President Vladimir Putin are also scheduled to meet</w:t>
      </w:r>
      <w:r w:rsidRPr="00BA68CD">
        <w:rPr>
          <w:sz w:val="16"/>
        </w:rPr>
        <w:t xml:space="preserve">, which is relevant not only </w:t>
      </w:r>
      <w:proofErr w:type="gramStart"/>
      <w:r w:rsidRPr="00BA68CD">
        <w:rPr>
          <w:sz w:val="16"/>
        </w:rPr>
        <w:t>in light of</w:t>
      </w:r>
      <w:proofErr w:type="gramEnd"/>
      <w:r w:rsidRPr="00BA68CD">
        <w:rPr>
          <w:sz w:val="16"/>
        </w:rPr>
        <w:t xml:space="preserve"> the breakdown of U.S.-Russian arms treaties but also in terms of growing conflict over Russia between the White House and the U.S. Congress. Meanwhile, </w:t>
      </w:r>
      <w:r w:rsidRPr="00BA68CD">
        <w:rPr>
          <w:rStyle w:val="StyleUnderline"/>
        </w:rPr>
        <w:t>G-20 finance ministers appear to have made significant progress in agreeing to a new digital tax on multinational firms, a major development in the growing conflict between tech companies and the state that will likely be reinforced at the approaching summit.</w:t>
      </w:r>
      <w:r>
        <w:rPr>
          <w:rStyle w:val="StyleUnderline"/>
        </w:rPr>
        <w:t xml:space="preserve"> </w:t>
      </w:r>
      <w:r w:rsidRPr="00BA68CD">
        <w:rPr>
          <w:sz w:val="16"/>
        </w:rPr>
        <w:t xml:space="preserve">Recent trends in U.S. and global markets help reinforce these points. </w:t>
      </w:r>
      <w:r w:rsidRPr="00BA68CD">
        <w:rPr>
          <w:rStyle w:val="StyleUnderline"/>
        </w:rPr>
        <w:t xml:space="preserve">First, increasing geopolitical risk has </w:t>
      </w:r>
      <w:proofErr w:type="gramStart"/>
      <w:r w:rsidRPr="00BA68CD">
        <w:rPr>
          <w:rStyle w:val="StyleUnderline"/>
        </w:rPr>
        <w:t>actually accompanied</w:t>
      </w:r>
      <w:proofErr w:type="gramEnd"/>
      <w:r w:rsidRPr="00BA68CD">
        <w:rPr>
          <w:rStyle w:val="StyleUnderline"/>
        </w:rPr>
        <w:t xml:space="preserve"> a boom in U.S. and global equity markets, suggesting </w:t>
      </w:r>
      <w:r w:rsidRPr="005428B4">
        <w:rPr>
          <w:rStyle w:val="StyleUnderline"/>
        </w:rPr>
        <w:t xml:space="preserve">that </w:t>
      </w:r>
      <w:r w:rsidRPr="003F1722">
        <w:rPr>
          <w:rStyle w:val="Emphasis"/>
          <w:highlight w:val="yellow"/>
        </w:rPr>
        <w:t>declining U.S. hegemony</w:t>
      </w:r>
      <w:r w:rsidRPr="00BA68CD">
        <w:rPr>
          <w:rStyle w:val="Emphasis"/>
        </w:rPr>
        <w:t xml:space="preserve"> and growing multipolarity </w:t>
      </w:r>
      <w:r w:rsidRPr="003F1722">
        <w:rPr>
          <w:rStyle w:val="Emphasis"/>
          <w:highlight w:val="yellow"/>
        </w:rPr>
        <w:t>is not</w:t>
      </w:r>
      <w:r w:rsidRPr="00BA68CD">
        <w:rPr>
          <w:rStyle w:val="Emphasis"/>
        </w:rPr>
        <w:t xml:space="preserve"> necessarily </w:t>
      </w:r>
      <w:r w:rsidRPr="003F1722">
        <w:rPr>
          <w:rStyle w:val="Emphasis"/>
          <w:highlight w:val="yellow"/>
        </w:rPr>
        <w:t>bad</w:t>
      </w:r>
      <w:r w:rsidRPr="00BA68CD">
        <w:rPr>
          <w:rStyle w:val="Emphasis"/>
        </w:rPr>
        <w:t xml:space="preserve"> for business</w:t>
      </w:r>
      <w:r w:rsidRPr="00BA68CD">
        <w:rPr>
          <w:sz w:val="16"/>
        </w:rPr>
        <w:t xml:space="preserve">—or at least for stock prices. At the same time, markets have often turned downward around the time of recent G-20 summits. At the very least, this pattern indicates the </w:t>
      </w:r>
      <w:r w:rsidRPr="003F1722">
        <w:rPr>
          <w:rStyle w:val="Emphasis"/>
          <w:highlight w:val="yellow"/>
        </w:rPr>
        <w:t xml:space="preserve">G-20 </w:t>
      </w:r>
      <w:r w:rsidRPr="003F1722">
        <w:rPr>
          <w:rStyle w:val="Emphasis"/>
          <w:highlight w:val="yellow"/>
        </w:rPr>
        <w:lastRenderedPageBreak/>
        <w:t xml:space="preserve">events </w:t>
      </w:r>
      <w:r w:rsidRPr="005428B4">
        <w:rPr>
          <w:rStyle w:val="Emphasis"/>
        </w:rPr>
        <w:t>are important to markets</w:t>
      </w:r>
      <w:r w:rsidRPr="00BA68CD">
        <w:rPr>
          <w:rStyle w:val="Emphasis"/>
        </w:rPr>
        <w:t>,</w:t>
      </w:r>
      <w:r w:rsidRPr="00BA68CD">
        <w:rPr>
          <w:sz w:val="16"/>
        </w:rPr>
        <w:t xml:space="preserve"> suggesting that developments at G-20 meetings </w:t>
      </w:r>
      <w:r w:rsidRPr="00BA68CD">
        <w:rPr>
          <w:rStyle w:val="StyleUnderline"/>
        </w:rPr>
        <w:t>may wake up the market to otherwise discounted or mispriced geopolitical risks.</w:t>
      </w:r>
      <w:r>
        <w:rPr>
          <w:rStyle w:val="StyleUnderline"/>
        </w:rPr>
        <w:t xml:space="preserve"> </w:t>
      </w:r>
      <w:r w:rsidRPr="00BA68CD">
        <w:rPr>
          <w:rStyle w:val="Emphasis"/>
        </w:rPr>
        <w:t xml:space="preserve">The importance of the G-20 and bodies like it </w:t>
      </w:r>
      <w:r w:rsidRPr="003F1722">
        <w:rPr>
          <w:rStyle w:val="Emphasis"/>
          <w:highlight w:val="yellow"/>
        </w:rPr>
        <w:t>will</w:t>
      </w:r>
      <w:r w:rsidRPr="00BA68CD">
        <w:rPr>
          <w:rStyle w:val="Emphasis"/>
        </w:rPr>
        <w:t xml:space="preserve"> only </w:t>
      </w:r>
      <w:r w:rsidRPr="003F1722">
        <w:rPr>
          <w:rStyle w:val="Emphasis"/>
          <w:highlight w:val="yellow"/>
        </w:rPr>
        <w:t>grow in a</w:t>
      </w:r>
      <w:r w:rsidRPr="00BA68CD">
        <w:rPr>
          <w:rStyle w:val="Emphasis"/>
        </w:rPr>
        <w:t xml:space="preserve"> more </w:t>
      </w:r>
      <w:r w:rsidRPr="003F1722">
        <w:rPr>
          <w:rStyle w:val="Emphasis"/>
          <w:highlight w:val="yellow"/>
        </w:rPr>
        <w:t>multipolar world</w:t>
      </w:r>
      <w:r w:rsidRPr="003F1722">
        <w:rPr>
          <w:sz w:val="16"/>
          <w:highlight w:val="yellow"/>
        </w:rPr>
        <w:t>.</w:t>
      </w:r>
      <w:r w:rsidRPr="00BA68CD">
        <w:rPr>
          <w:sz w:val="16"/>
        </w:rPr>
        <w:t xml:space="preserve"> As rare but institutionalized gatherings of major global political economies and their leaders, </w:t>
      </w:r>
      <w:r w:rsidRPr="00BA68CD">
        <w:rPr>
          <w:rStyle w:val="StyleUnderline"/>
        </w:rPr>
        <w:t xml:space="preserve">G-20 forums will be the place </w:t>
      </w:r>
      <w:r w:rsidRPr="003F1722">
        <w:rPr>
          <w:rStyle w:val="StyleUnderline"/>
          <w:highlight w:val="yellow"/>
        </w:rPr>
        <w:t>to understand</w:t>
      </w:r>
      <w:r w:rsidRPr="00BA68CD">
        <w:rPr>
          <w:rStyle w:val="StyleUnderline"/>
        </w:rPr>
        <w:t xml:space="preserve"> shifting alliances and </w:t>
      </w:r>
      <w:r w:rsidRPr="003F1722">
        <w:rPr>
          <w:rStyle w:val="StyleUnderline"/>
          <w:highlight w:val="yellow"/>
        </w:rPr>
        <w:t>power dynamics.</w:t>
      </w:r>
      <w:r w:rsidRPr="00BA68CD">
        <w:rPr>
          <w:sz w:val="16"/>
        </w:rPr>
        <w:t xml:space="preserve"> </w:t>
      </w:r>
      <w:r w:rsidRPr="00BA68CD">
        <w:rPr>
          <w:rStyle w:val="StyleUnderline"/>
        </w:rPr>
        <w:t>They will provide information about major geopolitical and geoeconomic uncertainties.</w:t>
      </w:r>
      <w:r w:rsidRPr="00BA68CD">
        <w:rPr>
          <w:sz w:val="16"/>
        </w:rPr>
        <w:t xml:space="preserve"> Political and economic deals will be done and undone; conflicts revived and resolved; grievances accelerated and appeased. The result will not be order, per se. But it will certainly be more order—and more information about that order. In short: </w:t>
      </w:r>
      <w:r w:rsidRPr="00BA68CD">
        <w:rPr>
          <w:rStyle w:val="StyleUnderline"/>
        </w:rPr>
        <w:t>something far greater than zero.</w:t>
      </w:r>
    </w:p>
    <w:p w14:paraId="15BF0FC3" w14:textId="77777777" w:rsidR="009B624C" w:rsidRDefault="009B624C" w:rsidP="009B624C">
      <w:pPr>
        <w:pStyle w:val="Heading3"/>
      </w:pPr>
      <w:r>
        <w:lastRenderedPageBreak/>
        <w:t>Good---Rebalancing Inevitable and Cooperative</w:t>
      </w:r>
    </w:p>
    <w:p w14:paraId="5DCC5653" w14:textId="77777777" w:rsidR="009B624C" w:rsidRDefault="009B624C" w:rsidP="009B624C">
      <w:pPr>
        <w:pStyle w:val="Heading4"/>
        <w:rPr>
          <w:u w:val="single"/>
        </w:rPr>
      </w:pPr>
      <w:r>
        <w:t xml:space="preserve">Rebalancing </w:t>
      </w:r>
      <w:r w:rsidRPr="005428B4">
        <w:rPr>
          <w:u w:val="single"/>
        </w:rPr>
        <w:t>inevitable</w:t>
      </w:r>
      <w:r>
        <w:t xml:space="preserve"> and </w:t>
      </w:r>
      <w:r w:rsidRPr="005428B4">
        <w:rPr>
          <w:u w:val="single"/>
        </w:rPr>
        <w:t>cooperative</w:t>
      </w:r>
    </w:p>
    <w:p w14:paraId="0318879F" w14:textId="77777777" w:rsidR="009B624C" w:rsidRPr="005428B4" w:rsidRDefault="009B624C" w:rsidP="009B624C">
      <w:r>
        <w:t>---coop on econ and warming</w:t>
      </w:r>
    </w:p>
    <w:p w14:paraId="5F178D97" w14:textId="77777777" w:rsidR="009B624C" w:rsidRDefault="009B624C" w:rsidP="009B624C">
      <w:r w:rsidRPr="00B84157">
        <w:rPr>
          <w:rStyle w:val="Style13ptBold"/>
        </w:rPr>
        <w:t>Patrick 18</w:t>
      </w:r>
      <w:r>
        <w:t xml:space="preserve"> Stewart M. Patrick is James H. Binger senior fellow in global governance and director of the International Institutions and Global Governance (IIGG) Program at the Council on Foreign Relations (CFR) [“The World Order is Starting to Crack,” </w:t>
      </w:r>
      <w:r>
        <w:rPr>
          <w:i/>
          <w:iCs/>
        </w:rPr>
        <w:t>Foreign Affairs</w:t>
      </w:r>
      <w:r>
        <w:t xml:space="preserve">, 7-25-2018, URL: </w:t>
      </w:r>
      <w:hyperlink r:id="rId12" w:history="1">
        <w:r w:rsidRPr="00E509A3">
          <w:rPr>
            <w:rStyle w:val="Hyperlink"/>
          </w:rPr>
          <w:t>https://foreignpolicy.com/2018/07/25/the-world-order-is-starting-to-crack/</w:t>
        </w:r>
      </w:hyperlink>
      <w:r>
        <w:t>] DTS</w:t>
      </w:r>
    </w:p>
    <w:p w14:paraId="259FC7DB" w14:textId="77777777" w:rsidR="009B624C" w:rsidRDefault="009B624C" w:rsidP="009B624C">
      <w:pPr>
        <w:rPr>
          <w:sz w:val="16"/>
        </w:rPr>
      </w:pPr>
      <w:r w:rsidRPr="00EE7028">
        <w:rPr>
          <w:sz w:val="16"/>
        </w:rPr>
        <w:t xml:space="preserve">For a onetime chaos candidate, </w:t>
      </w:r>
      <w:r w:rsidRPr="00052EEC">
        <w:rPr>
          <w:rStyle w:val="StyleUnderline"/>
        </w:rPr>
        <w:t>Trump has been remarkably methodical in his efforts to destroy the liberal international order</w:t>
      </w:r>
      <w:r w:rsidRPr="00EE7028">
        <w:rPr>
          <w:sz w:val="16"/>
        </w:rPr>
        <w:t xml:space="preserve">. His </w:t>
      </w:r>
      <w:r w:rsidRPr="00052EEC">
        <w:rPr>
          <w:rStyle w:val="StyleUnderline"/>
        </w:rPr>
        <w:t>lacerating of trans-Atlantic relations</w:t>
      </w:r>
      <w:r w:rsidRPr="00EE7028">
        <w:rPr>
          <w:sz w:val="16"/>
        </w:rPr>
        <w:t xml:space="preserve"> has been on full display in recent weeks, from his </w:t>
      </w:r>
      <w:r w:rsidRPr="00052EEC">
        <w:rPr>
          <w:rStyle w:val="StyleUnderline"/>
        </w:rPr>
        <w:t>disavowal of the G-7 communiqué to his trade war against U.S. allies to his undermining of NATO to his attacks on the European Union</w:t>
      </w:r>
      <w:r w:rsidRPr="00EE7028">
        <w:rPr>
          <w:sz w:val="16"/>
        </w:rPr>
        <w:t xml:space="preserve"> to his prostration before Russian President Vladimir Putin in Helsinki. In 18 short months, </w:t>
      </w:r>
      <w:r w:rsidRPr="00052EEC">
        <w:rPr>
          <w:rStyle w:val="Emphasis"/>
        </w:rPr>
        <w:t>he has torn at the roots and hacked at the branches of Western solidarity</w:t>
      </w:r>
      <w:r w:rsidRPr="00EE7028">
        <w:rPr>
          <w:sz w:val="16"/>
        </w:rPr>
        <w:t xml:space="preserve"> that his predecessors painstakingly cultivated over seven decades. </w:t>
      </w:r>
      <w:r w:rsidRPr="00052EEC">
        <w:rPr>
          <w:rStyle w:val="StyleUnderline"/>
        </w:rPr>
        <w:t xml:space="preserve">Stunned U.S. </w:t>
      </w:r>
      <w:r w:rsidRPr="003F1722">
        <w:rPr>
          <w:rStyle w:val="StyleUnderline"/>
          <w:highlight w:val="yellow"/>
        </w:rPr>
        <w:t>allies</w:t>
      </w:r>
      <w:r w:rsidRPr="00052EEC">
        <w:rPr>
          <w:rStyle w:val="StyleUnderline"/>
        </w:rPr>
        <w:t xml:space="preserve"> are now adapting to their new normal by</w:t>
      </w:r>
      <w:r w:rsidRPr="00EE7028">
        <w:rPr>
          <w:sz w:val="16"/>
        </w:rPr>
        <w:t xml:space="preserve"> taking steps previously unimaginable. They are </w:t>
      </w:r>
      <w:r w:rsidRPr="00052EEC">
        <w:rPr>
          <w:rStyle w:val="Emphasis"/>
        </w:rPr>
        <w:t>hedging their bets in dawning recognition that the America of old may never return</w:t>
      </w:r>
      <w:r w:rsidRPr="00EE7028">
        <w:rPr>
          <w:sz w:val="16"/>
        </w:rPr>
        <w:t xml:space="preserve">, regardless of who succeeds Trump. </w:t>
      </w:r>
      <w:r w:rsidRPr="00052EEC">
        <w:rPr>
          <w:rStyle w:val="StyleUnderline"/>
        </w:rPr>
        <w:t xml:space="preserve">They are </w:t>
      </w:r>
      <w:r w:rsidRPr="003F1722">
        <w:rPr>
          <w:rStyle w:val="StyleUnderline"/>
          <w:highlight w:val="yellow"/>
        </w:rPr>
        <w:t>pursu</w:t>
      </w:r>
      <w:r w:rsidRPr="00052EEC">
        <w:rPr>
          <w:rStyle w:val="StyleUnderline"/>
        </w:rPr>
        <w:t xml:space="preserve">ing </w:t>
      </w:r>
      <w:r w:rsidRPr="003F1722">
        <w:rPr>
          <w:rStyle w:val="StyleUnderline"/>
          <w:highlight w:val="yellow"/>
        </w:rPr>
        <w:t>strategic autonomy</w:t>
      </w:r>
      <w:r w:rsidRPr="00052EEC">
        <w:rPr>
          <w:rStyle w:val="StyleUnderline"/>
        </w:rPr>
        <w:t xml:space="preserve">, seeking </w:t>
      </w:r>
      <w:r w:rsidRPr="003F1722">
        <w:rPr>
          <w:rStyle w:val="StyleUnderline"/>
          <w:highlight w:val="yellow"/>
        </w:rPr>
        <w:t>to decouple from</w:t>
      </w:r>
      <w:r w:rsidRPr="00052EEC">
        <w:rPr>
          <w:rStyle w:val="StyleUnderline"/>
        </w:rPr>
        <w:t xml:space="preserve"> an unpredictable </w:t>
      </w:r>
      <w:r w:rsidRPr="003F1722">
        <w:rPr>
          <w:rStyle w:val="StyleUnderline"/>
          <w:highlight w:val="yellow"/>
        </w:rPr>
        <w:t>U</w:t>
      </w:r>
      <w:r w:rsidRPr="00052EEC">
        <w:rPr>
          <w:rStyle w:val="StyleUnderline"/>
        </w:rPr>
        <w:t xml:space="preserve">nited </w:t>
      </w:r>
      <w:r w:rsidRPr="003F1722">
        <w:rPr>
          <w:rStyle w:val="StyleUnderline"/>
          <w:highlight w:val="yellow"/>
        </w:rPr>
        <w:t>S</w:t>
      </w:r>
      <w:r w:rsidRPr="00052EEC">
        <w:rPr>
          <w:rStyle w:val="StyleUnderline"/>
        </w:rPr>
        <w:t>tates</w:t>
      </w:r>
      <w:r w:rsidRPr="00EE7028">
        <w:rPr>
          <w:sz w:val="16"/>
        </w:rPr>
        <w:t xml:space="preserve">. </w:t>
      </w:r>
      <w:r w:rsidRPr="003F1722">
        <w:rPr>
          <w:rStyle w:val="StyleUnderline"/>
          <w:highlight w:val="yellow"/>
        </w:rPr>
        <w:t>And</w:t>
      </w:r>
      <w:r w:rsidRPr="00EE7028">
        <w:rPr>
          <w:sz w:val="16"/>
        </w:rPr>
        <w:t xml:space="preserve"> </w:t>
      </w:r>
      <w:r w:rsidRPr="00052EEC">
        <w:rPr>
          <w:rStyle w:val="Emphasis"/>
        </w:rPr>
        <w:t>they are considering how to restore</w:t>
      </w:r>
      <w:r w:rsidRPr="00EE7028">
        <w:rPr>
          <w:sz w:val="16"/>
        </w:rPr>
        <w:t xml:space="preserve"> some semblance of </w:t>
      </w:r>
      <w:r w:rsidRPr="00B21DD1">
        <w:rPr>
          <w:rStyle w:val="Emphasis"/>
        </w:rPr>
        <w:t xml:space="preserve">international </w:t>
      </w:r>
      <w:r w:rsidRPr="003F1722">
        <w:rPr>
          <w:rStyle w:val="Emphasis"/>
          <w:highlight w:val="yellow"/>
        </w:rPr>
        <w:t>cooperation</w:t>
      </w:r>
      <w:r w:rsidRPr="00052EEC">
        <w:rPr>
          <w:rStyle w:val="Emphasis"/>
        </w:rPr>
        <w:t xml:space="preserve"> </w:t>
      </w:r>
      <w:r w:rsidRPr="00EE7028">
        <w:rPr>
          <w:sz w:val="16"/>
        </w:rPr>
        <w:t xml:space="preserve">in a world left rudderless </w:t>
      </w:r>
      <w:r w:rsidRPr="00052EEC">
        <w:rPr>
          <w:rStyle w:val="Emphasis"/>
        </w:rPr>
        <w:t>in the wake of the U.S. abdication</w:t>
      </w:r>
      <w:r w:rsidRPr="00EE7028">
        <w:rPr>
          <w:sz w:val="16"/>
        </w:rPr>
        <w:t xml:space="preserve"> </w:t>
      </w:r>
      <w:r w:rsidRPr="00052EEC">
        <w:rPr>
          <w:rStyle w:val="StyleUnderline"/>
        </w:rPr>
        <w:t>of global leadership.</w:t>
      </w:r>
      <w:r>
        <w:rPr>
          <w:rStyle w:val="StyleUnderline"/>
        </w:rPr>
        <w:t xml:space="preserve"> </w:t>
      </w:r>
      <w:r w:rsidRPr="00EE7028">
        <w:rPr>
          <w:sz w:val="16"/>
        </w:rPr>
        <w:t xml:space="preserve">Collectively, </w:t>
      </w:r>
      <w:r w:rsidRPr="00052EEC">
        <w:rPr>
          <w:rStyle w:val="StyleUnderline"/>
        </w:rPr>
        <w:t>Trump’s actions have sent U.S. allies reeling</w:t>
      </w:r>
      <w:r w:rsidRPr="00EE7028">
        <w:rPr>
          <w:sz w:val="16"/>
        </w:rPr>
        <w:t xml:space="preserve">, </w:t>
      </w:r>
      <w:r w:rsidRPr="00052EEC">
        <w:rPr>
          <w:rStyle w:val="StyleUnderline"/>
        </w:rPr>
        <w:t>shaking their long-standing faith in the West as a community of shared values, interests, and institutions</w:t>
      </w:r>
      <w:r w:rsidRPr="00EE7028">
        <w:rPr>
          <w:sz w:val="16"/>
        </w:rPr>
        <w:t xml:space="preserve">. In response, </w:t>
      </w:r>
      <w:r w:rsidRPr="00052EEC">
        <w:rPr>
          <w:rStyle w:val="Emphasis"/>
        </w:rPr>
        <w:t xml:space="preserve">they are working </w:t>
      </w:r>
      <w:r w:rsidRPr="003F1722">
        <w:rPr>
          <w:rStyle w:val="Emphasis"/>
          <w:highlight w:val="yellow"/>
        </w:rPr>
        <w:t>with China</w:t>
      </w:r>
      <w:r w:rsidRPr="00052EEC">
        <w:rPr>
          <w:rStyle w:val="Emphasis"/>
        </w:rPr>
        <w:t xml:space="preserve"> to safeguard globalization</w:t>
      </w:r>
      <w:r w:rsidRPr="00052EEC">
        <w:rPr>
          <w:rStyle w:val="StyleUnderline"/>
        </w:rPr>
        <w:t xml:space="preserve">, </w:t>
      </w:r>
      <w:r w:rsidRPr="003F1722">
        <w:rPr>
          <w:rStyle w:val="StyleUnderline"/>
          <w:highlight w:val="yellow"/>
        </w:rPr>
        <w:t>expanding</w:t>
      </w:r>
      <w:r w:rsidRPr="00052EEC">
        <w:rPr>
          <w:rStyle w:val="StyleUnderline"/>
        </w:rPr>
        <w:t xml:space="preserve"> their own strategic autonomy</w:t>
      </w:r>
      <w:r w:rsidRPr="00EE7028">
        <w:rPr>
          <w:sz w:val="16"/>
        </w:rPr>
        <w:t xml:space="preserve"> vis-à-vis Washington, </w:t>
      </w:r>
      <w:r w:rsidRPr="00052EEC">
        <w:rPr>
          <w:rStyle w:val="StyleUnderline"/>
        </w:rPr>
        <w:t>and grasping to defend what remains</w:t>
      </w:r>
      <w:r w:rsidRPr="00EE7028">
        <w:rPr>
          <w:sz w:val="16"/>
        </w:rPr>
        <w:t xml:space="preserve"> of the open world from the depredations of its erstwhile creator. Aligning with China to defend globalization </w:t>
      </w:r>
      <w:r w:rsidRPr="00052EEC">
        <w:rPr>
          <w:rStyle w:val="StyleUnderline"/>
        </w:rPr>
        <w:t>Trump’s trade protectionism</w:t>
      </w:r>
      <w:r w:rsidRPr="00EE7028">
        <w:rPr>
          <w:sz w:val="16"/>
        </w:rPr>
        <w:t xml:space="preserve"> has done the seemingly unimaginable. It </w:t>
      </w:r>
      <w:r w:rsidRPr="00052EEC">
        <w:rPr>
          <w:rStyle w:val="StyleUnderline"/>
        </w:rPr>
        <w:t>has allowed mercantilist China</w:t>
      </w:r>
      <w:r w:rsidRPr="00EE7028">
        <w:rPr>
          <w:sz w:val="16"/>
        </w:rPr>
        <w:t>—which flagrantly steals intellectual property, restricts foreign investment, and protects entire sectors from foreign competition—</w:t>
      </w:r>
      <w:r w:rsidRPr="00052EEC">
        <w:rPr>
          <w:rStyle w:val="StyleUnderline"/>
        </w:rPr>
        <w:t>to portray itself as a bastion of multilateral</w:t>
      </w:r>
      <w:r w:rsidRPr="00EE7028">
        <w:rPr>
          <w:sz w:val="16"/>
        </w:rPr>
        <w:t xml:space="preserve"> trade. Shortly before Trump’s inauguration, Chinese President Xi Jinping was in Davos, Switzerland, channeling former U.S. Secretary of State Cordell Hull and depicting himself as the savior of globalization. </w:t>
      </w:r>
      <w:r w:rsidRPr="00052EEC">
        <w:rPr>
          <w:rStyle w:val="Emphasis"/>
        </w:rPr>
        <w:t>Europeans increasingly agree</w:t>
      </w:r>
      <w:r w:rsidRPr="00EE7028">
        <w:rPr>
          <w:sz w:val="16"/>
        </w:rPr>
        <w:t xml:space="preserve">. On July 16, the </w:t>
      </w:r>
      <w:r w:rsidRPr="00052EEC">
        <w:rPr>
          <w:rStyle w:val="StyleUnderline"/>
        </w:rPr>
        <w:t>EU and China held their first summit in two year</w:t>
      </w:r>
      <w:r w:rsidRPr="00EE7028">
        <w:rPr>
          <w:sz w:val="16"/>
        </w:rPr>
        <w:t xml:space="preserve">s. </w:t>
      </w:r>
      <w:r w:rsidRPr="00052EEC">
        <w:rPr>
          <w:rStyle w:val="StyleUnderline"/>
        </w:rPr>
        <w:t>They declared their commitment to a</w:t>
      </w:r>
      <w:r w:rsidRPr="00EE7028">
        <w:rPr>
          <w:sz w:val="16"/>
        </w:rPr>
        <w:t xml:space="preserve"> </w:t>
      </w:r>
      <w:r w:rsidRPr="00052EEC">
        <w:rPr>
          <w:rStyle w:val="Emphasis"/>
        </w:rPr>
        <w:t xml:space="preserve">“rules-based, transparent, non-discriminatory, open and inclusive </w:t>
      </w:r>
      <w:r w:rsidRPr="003F1722">
        <w:rPr>
          <w:rStyle w:val="Emphasis"/>
          <w:highlight w:val="yellow"/>
        </w:rPr>
        <w:t>multilateral trading</w:t>
      </w:r>
      <w:r w:rsidRPr="00052EEC">
        <w:rPr>
          <w:rStyle w:val="Emphasis"/>
        </w:rPr>
        <w:t xml:space="preserve"> system</w:t>
      </w:r>
      <w:r w:rsidRPr="00EE7028">
        <w:rPr>
          <w:sz w:val="16"/>
        </w:rPr>
        <w:t xml:space="preserve"> with the WTO as its core.” The Trump administration, by contrast, has vowed to ignore adverse findings by the WTO’s dispute settlement understanding and is reportedly considering quitting the organization entirely, on the grounds that it restricts U.S. sovereignty and retaliatory options. This would be an extraordinary blunder for the nation that not only spearheaded the WTO’s founding but has won a whopping 91 percent of the cases it has brought before the dispute resolution body. While the EU has thus far resisted Chinese entreaties to </w:t>
      </w:r>
      <w:proofErr w:type="gramStart"/>
      <w:r w:rsidRPr="00EE7028">
        <w:rPr>
          <w:sz w:val="16"/>
        </w:rPr>
        <w:t>enter into</w:t>
      </w:r>
      <w:proofErr w:type="gramEnd"/>
      <w:r w:rsidRPr="00EE7028">
        <w:rPr>
          <w:sz w:val="16"/>
        </w:rPr>
        <w:t xml:space="preserve"> a full-fledged trade alliance against the United States, that prospect is becoming more likely. Such an alliance would be a pale imitation of the high-standard, liberalizing trade deals that the Obama administration pursued in the Trans-Pacific Partnership and Transatlantic Trade and Investment Partnership negotiations. Otherwise, </w:t>
      </w:r>
      <w:r w:rsidRPr="00052EEC">
        <w:rPr>
          <w:rStyle w:val="StyleUnderline"/>
        </w:rPr>
        <w:t>it’s clear that the bloc is not sitting still.</w:t>
      </w:r>
      <w:r w:rsidRPr="00EE7028">
        <w:rPr>
          <w:sz w:val="16"/>
        </w:rPr>
        <w:t xml:space="preserve"> </w:t>
      </w:r>
      <w:r w:rsidRPr="00052EEC">
        <w:rPr>
          <w:rStyle w:val="Emphasis"/>
        </w:rPr>
        <w:t>The EU has signed a free trade agreement with Japan and is exploring another with Mercosur, the South American trade bloc.</w:t>
      </w:r>
      <w:r>
        <w:rPr>
          <w:rStyle w:val="Emphasis"/>
        </w:rPr>
        <w:t xml:space="preserve"> </w:t>
      </w:r>
      <w:r w:rsidRPr="00052EEC">
        <w:rPr>
          <w:rStyle w:val="StyleUnderline"/>
        </w:rPr>
        <w:t xml:space="preserve">This is not the first time that </w:t>
      </w:r>
      <w:r w:rsidRPr="003F1722">
        <w:rPr>
          <w:rStyle w:val="StyleUnderline"/>
          <w:highlight w:val="yellow"/>
        </w:rPr>
        <w:t>Trump</w:t>
      </w:r>
      <w:r w:rsidRPr="00052EEC">
        <w:rPr>
          <w:rStyle w:val="StyleUnderline"/>
        </w:rPr>
        <w:t xml:space="preserve">’s actions have </w:t>
      </w:r>
      <w:r w:rsidRPr="003F1722">
        <w:rPr>
          <w:rStyle w:val="StyleUnderline"/>
          <w:highlight w:val="yellow"/>
        </w:rPr>
        <w:t>push</w:t>
      </w:r>
      <w:r w:rsidRPr="00052EEC">
        <w:rPr>
          <w:rStyle w:val="StyleUnderline"/>
        </w:rPr>
        <w:t xml:space="preserve">ed </w:t>
      </w:r>
      <w:r w:rsidRPr="003F1722">
        <w:rPr>
          <w:rStyle w:val="StyleUnderline"/>
          <w:highlight w:val="yellow"/>
        </w:rPr>
        <w:t>the EU</w:t>
      </w:r>
      <w:r w:rsidRPr="00052EEC">
        <w:rPr>
          <w:rStyle w:val="StyleUnderline"/>
        </w:rPr>
        <w:t xml:space="preserve"> in</w:t>
      </w:r>
      <w:r w:rsidRPr="003F1722">
        <w:rPr>
          <w:rStyle w:val="StyleUnderline"/>
          <w:highlight w:val="yellow"/>
        </w:rPr>
        <w:t>to</w:t>
      </w:r>
      <w:r w:rsidRPr="00052EEC">
        <w:rPr>
          <w:rStyle w:val="StyleUnderline"/>
        </w:rPr>
        <w:t xml:space="preserve"> </w:t>
      </w:r>
      <w:r w:rsidRPr="003F1722">
        <w:rPr>
          <w:rStyle w:val="StyleUnderline"/>
          <w:highlight w:val="yellow"/>
        </w:rPr>
        <w:t>China</w:t>
      </w:r>
      <w:r w:rsidRPr="00F47546">
        <w:rPr>
          <w:rStyle w:val="StyleUnderline"/>
        </w:rPr>
        <w:t>’s</w:t>
      </w:r>
      <w:r w:rsidRPr="00052EEC">
        <w:rPr>
          <w:rStyle w:val="StyleUnderline"/>
        </w:rPr>
        <w:t xml:space="preserve"> arms</w:t>
      </w:r>
      <w:r w:rsidRPr="00EE7028">
        <w:rPr>
          <w:sz w:val="16"/>
        </w:rPr>
        <w:t xml:space="preserve">. A year ago, </w:t>
      </w:r>
      <w:r w:rsidRPr="00052EEC">
        <w:rPr>
          <w:rStyle w:val="StyleUnderline"/>
        </w:rPr>
        <w:t>when the president repudiated</w:t>
      </w:r>
      <w:r w:rsidRPr="00EE7028">
        <w:rPr>
          <w:sz w:val="16"/>
        </w:rPr>
        <w:t xml:space="preserve"> the </w:t>
      </w:r>
      <w:r w:rsidRPr="00052EEC">
        <w:rPr>
          <w:rStyle w:val="StyleUnderline"/>
        </w:rPr>
        <w:t xml:space="preserve">Paris </w:t>
      </w:r>
      <w:r w:rsidRPr="00EE7028">
        <w:rPr>
          <w:sz w:val="16"/>
        </w:rPr>
        <w:t xml:space="preserve">climate accord, </w:t>
      </w:r>
      <w:r w:rsidRPr="00052EEC">
        <w:rPr>
          <w:rStyle w:val="Emphasis"/>
        </w:rPr>
        <w:t>Brussels and Beijing jointly reconfirmed their adherence</w:t>
      </w:r>
      <w:r w:rsidRPr="00EE7028">
        <w:rPr>
          <w:sz w:val="16"/>
        </w:rPr>
        <w:t xml:space="preserve">. Whatever their qualms about China’s rise, </w:t>
      </w:r>
      <w:r w:rsidRPr="00052EEC">
        <w:rPr>
          <w:rStyle w:val="Emphasis"/>
        </w:rPr>
        <w:t xml:space="preserve">European leaders are willing to partner with the country </w:t>
      </w:r>
      <w:r w:rsidRPr="003F1722">
        <w:rPr>
          <w:rStyle w:val="Emphasis"/>
          <w:highlight w:val="yellow"/>
        </w:rPr>
        <w:t>to prevent</w:t>
      </w:r>
      <w:r w:rsidRPr="00052EEC">
        <w:rPr>
          <w:rStyle w:val="Emphasis"/>
        </w:rPr>
        <w:t xml:space="preserve"> global </w:t>
      </w:r>
      <w:r w:rsidRPr="003F1722">
        <w:rPr>
          <w:rStyle w:val="Emphasis"/>
          <w:highlight w:val="yellow"/>
        </w:rPr>
        <w:t>economic fragmentation</w:t>
      </w:r>
      <w:r w:rsidRPr="00052EEC">
        <w:rPr>
          <w:rStyle w:val="Emphasis"/>
        </w:rPr>
        <w:t xml:space="preserve"> and preserve a fragile planet.</w:t>
      </w:r>
      <w:r>
        <w:rPr>
          <w:rStyle w:val="Emphasis"/>
        </w:rPr>
        <w:t xml:space="preserve"> </w:t>
      </w:r>
      <w:r w:rsidRPr="00EE7028">
        <w:rPr>
          <w:sz w:val="16"/>
        </w:rPr>
        <w:t xml:space="preserve">Pursuing strategic autonomy Since January 2017, America’s allies have grappled with a split-screen presidency. The president’s advisors and underlings, including in the Defense and State departments, have reassured NATO and U.S. allies that U.S. security guarantees are ironclad. Meanwhile, Trump repeatedly has castigated those same allies for freeloading on U.S. generosity and suggested that solemn U.S. obligations are conditional. In a July 17 interview with Fox News host Tucker Carlson, Trump questioned the very core of NATO’s principle of collective defense, wondering why Americans should die to defend tiny Montenegro, which joined the alliance last year. Trump’s stance is likely to find support among many Americans—half of whom (according to a new Reuters/Ipsos poll) believe that the United States should not come to the aid of its allies unless they increase defense spending. That reality has sent shudders through the alliance. </w:t>
      </w:r>
      <w:r w:rsidRPr="00052EEC">
        <w:rPr>
          <w:rStyle w:val="StyleUnderline"/>
        </w:rPr>
        <w:t>Trump’s improvisational style</w:t>
      </w:r>
      <w:r w:rsidRPr="00EE7028">
        <w:rPr>
          <w:sz w:val="16"/>
        </w:rPr>
        <w:t xml:space="preserve">—including announcing the suspension of what he called provocative military exercises on the Korean </w:t>
      </w:r>
      <w:r w:rsidRPr="00EE7028">
        <w:rPr>
          <w:sz w:val="16"/>
        </w:rPr>
        <w:lastRenderedPageBreak/>
        <w:t>Peninsula without informing Seoul (or even the Pentagon)—</w:t>
      </w:r>
      <w:r w:rsidRPr="00052EEC">
        <w:rPr>
          <w:rStyle w:val="StyleUnderline"/>
        </w:rPr>
        <w:t>and his readiness to appease Moscow</w:t>
      </w:r>
      <w:r w:rsidRPr="00EE7028">
        <w:rPr>
          <w:sz w:val="16"/>
        </w:rPr>
        <w:t xml:space="preserve">, for instance by advocating for the loosening of Western sanctions imposed after Russia’s annexation of Crimea, </w:t>
      </w:r>
      <w:r w:rsidRPr="00052EEC">
        <w:rPr>
          <w:rStyle w:val="StyleUnderline"/>
        </w:rPr>
        <w:t>have unnerved U.S. allies. Reassurances from U.S. diplomats and defense officials increasingly ring hollow.</w:t>
      </w:r>
      <w:r w:rsidRPr="00EE7028">
        <w:rPr>
          <w:sz w:val="16"/>
        </w:rPr>
        <w:t xml:space="preserve"> They remind one of Richard Pryor’s famous question: “Who you </w:t>
      </w:r>
      <w:proofErr w:type="spellStart"/>
      <w:r w:rsidRPr="00EE7028">
        <w:rPr>
          <w:sz w:val="16"/>
        </w:rPr>
        <w:t>gonna</w:t>
      </w:r>
      <w:proofErr w:type="spellEnd"/>
      <w:r w:rsidRPr="00EE7028">
        <w:rPr>
          <w:sz w:val="16"/>
        </w:rPr>
        <w:t xml:space="preserve"> believe, me or your lying eyes?” </w:t>
      </w:r>
      <w:r w:rsidRPr="00052EEC">
        <w:rPr>
          <w:rStyle w:val="StyleUnderline"/>
        </w:rPr>
        <w:t xml:space="preserve">To cope with uncertainty, the allies are hedging, building their own defense capacities as a form of </w:t>
      </w:r>
      <w:proofErr w:type="gramStart"/>
      <w:r w:rsidRPr="00052EEC">
        <w:rPr>
          <w:rStyle w:val="StyleUnderline"/>
        </w:rPr>
        <w:t>self-insurance</w:t>
      </w:r>
      <w:proofErr w:type="gramEnd"/>
      <w:r w:rsidRPr="00052EEC">
        <w:rPr>
          <w:rStyle w:val="StyleUnderline"/>
        </w:rPr>
        <w:t xml:space="preserve"> and decoupling themselves from life-or-death decision</w:t>
      </w:r>
      <w:r w:rsidRPr="00EE7028">
        <w:rPr>
          <w:sz w:val="16"/>
        </w:rPr>
        <w:t xml:space="preserve">s made by the capricious, transactional leader in Washington. In Asia, </w:t>
      </w:r>
      <w:r w:rsidRPr="00052EEC">
        <w:rPr>
          <w:rStyle w:val="StyleUnderline"/>
        </w:rPr>
        <w:t>Japan is spending unprecedented sums on defense,</w:t>
      </w:r>
      <w:r w:rsidRPr="00EE7028">
        <w:rPr>
          <w:sz w:val="16"/>
        </w:rPr>
        <w:t xml:space="preserve"> and </w:t>
      </w:r>
      <w:r w:rsidRPr="00052EEC">
        <w:rPr>
          <w:rStyle w:val="StyleUnderline"/>
        </w:rPr>
        <w:t xml:space="preserve">South Korea is seeking national control over its military </w:t>
      </w:r>
      <w:r w:rsidRPr="00EE7028">
        <w:rPr>
          <w:sz w:val="16"/>
        </w:rPr>
        <w:t xml:space="preserve">in the event of war with North Korea, rather than continuing to accept U.S. command. </w:t>
      </w:r>
      <w:r w:rsidRPr="00052EEC">
        <w:rPr>
          <w:rStyle w:val="Emphasis"/>
        </w:rPr>
        <w:t>But in Europe the fallout has been most intense</w:t>
      </w:r>
      <w:r w:rsidRPr="00EE7028">
        <w:rPr>
          <w:sz w:val="16"/>
        </w:rPr>
        <w:t xml:space="preserve">. Trump’s insults have engendered impatience with being America’s “doormat” and stimulated a quest for “strategic autonomy.” A swelling chorus calls on the EU to take responsibility for its own defense and to develop capabilities outside of a NATO dominated by a supreme allied commander who takes orders from the White House. </w:t>
      </w:r>
      <w:r w:rsidRPr="00052EEC">
        <w:rPr>
          <w:rStyle w:val="StyleUnderline"/>
        </w:rPr>
        <w:t>This European bid for autonomy is in its infancy, but the signals are clear</w:t>
      </w:r>
      <w:r w:rsidRPr="00EE7028">
        <w:rPr>
          <w:sz w:val="16"/>
        </w:rPr>
        <w:t xml:space="preserve">. In November 2017, </w:t>
      </w:r>
      <w:r w:rsidRPr="00052EEC">
        <w:rPr>
          <w:rStyle w:val="StyleUnderline"/>
        </w:rPr>
        <w:t>the EU approved</w:t>
      </w:r>
      <w:r w:rsidRPr="00EE7028">
        <w:rPr>
          <w:sz w:val="16"/>
        </w:rPr>
        <w:t xml:space="preserve"> what it calls </w:t>
      </w:r>
      <w:r w:rsidRPr="00052EEC">
        <w:rPr>
          <w:rStyle w:val="StyleUnderline"/>
        </w:rPr>
        <w:t>Permanent Structured Cooperation</w:t>
      </w:r>
      <w:r w:rsidRPr="00EE7028">
        <w:rPr>
          <w:sz w:val="16"/>
        </w:rPr>
        <w:t xml:space="preserve"> (PESCO), an initiative </w:t>
      </w:r>
      <w:r w:rsidRPr="00052EEC">
        <w:rPr>
          <w:rStyle w:val="StyleUnderline"/>
        </w:rPr>
        <w:t>permitting 25 of its 28 members to pool defense efforts</w:t>
      </w:r>
      <w:r w:rsidRPr="00EE7028">
        <w:rPr>
          <w:sz w:val="16"/>
        </w:rPr>
        <w:t>. While a far cry from the integrated European Defense Community that the Europeans considered the 1950s</w:t>
      </w:r>
      <w:r w:rsidRPr="00052EEC">
        <w:rPr>
          <w:rStyle w:val="Emphasis"/>
        </w:rPr>
        <w:t>, PESCO could be the kernel of a full-fledged continental defense arrangement</w:t>
      </w:r>
      <w:r w:rsidRPr="00EE7028">
        <w:rPr>
          <w:sz w:val="16"/>
        </w:rPr>
        <w:t xml:space="preserve">. For those reasons, the U.S. ambassador to NATO, Kay Bailey Hutchison, has criticized it as a threat to the alliance’s integrity and a diversion of allied resources. But the Trump administration cannot have it both ways. It cannot simultaneously insist on increased European defense spending while undermining allied confidence in U.S. security guarantees—and then be surprised when Europeans invest in autonomous capabilities. After all, </w:t>
      </w:r>
      <w:r w:rsidRPr="00052EEC">
        <w:rPr>
          <w:rStyle w:val="StyleUnderline"/>
        </w:rPr>
        <w:t xml:space="preserve">the principle of collective defense presupposes a strong collectivity. </w:t>
      </w:r>
      <w:r w:rsidRPr="00EE7028">
        <w:rPr>
          <w:sz w:val="16"/>
        </w:rPr>
        <w:t xml:space="preserve">This sense of solidarity is precisely what Trump undermines with his my-way-or-the-highway leadership style, which assumes that followers have no alternatives. If Europeans had any doubts about who the president thinks calls the shots, the scales fell from their eyes in May when Trump abandoned the Iran nuclear deal, despite entreaties from the leaders of France, Germany, and the United Kingdom. French President Emmanuel Macron, who had sought to win over Trump by cultivating a warm personal rapport, was denied—though not before Trump reportedly asked him, “Why don’t you leave the EU?” promising a bilateral trade accord as a sweetener. Filling the void </w:t>
      </w:r>
      <w:proofErr w:type="gramStart"/>
      <w:r w:rsidRPr="00EE7028">
        <w:rPr>
          <w:sz w:val="16"/>
        </w:rPr>
        <w:t>In</w:t>
      </w:r>
      <w:proofErr w:type="gramEnd"/>
      <w:r w:rsidRPr="00EE7028">
        <w:rPr>
          <w:sz w:val="16"/>
        </w:rPr>
        <w:t xml:space="preserve"> embracing the doctrine of America First, Trump has signaled that henceforth the United States will look after number one, rather than serve as the custodian of world order and the champion of human freedom. The U.S. return to a pre-1941 mindset has left its democratic partners wondering: Now that Atlas has shrugged, who will fill the void? </w:t>
      </w:r>
      <w:r w:rsidRPr="00052EEC">
        <w:rPr>
          <w:rStyle w:val="StyleUnderline"/>
        </w:rPr>
        <w:t>Pundits have variously anointed Macron, German Chancellor Angela Merkel, and even Canadian Prime Minister Justin Trudeau as the new leader of the free worl</w:t>
      </w:r>
      <w:r w:rsidRPr="00EE7028">
        <w:rPr>
          <w:sz w:val="16"/>
        </w:rPr>
        <w:t xml:space="preserve">d. But none of these </w:t>
      </w:r>
      <w:proofErr w:type="gramStart"/>
      <w:r w:rsidRPr="00EE7028">
        <w:rPr>
          <w:sz w:val="16"/>
        </w:rPr>
        <w:t>leaders</w:t>
      </w:r>
      <w:proofErr w:type="gramEnd"/>
      <w:r w:rsidRPr="00EE7028">
        <w:rPr>
          <w:sz w:val="16"/>
        </w:rPr>
        <w:t xml:space="preserve"> commands anything close to the national power and diplomatic heft to assume that burden. </w:t>
      </w:r>
      <w:r w:rsidRPr="00052EEC">
        <w:rPr>
          <w:rStyle w:val="StyleUnderline"/>
        </w:rPr>
        <w:t xml:space="preserve">If the </w:t>
      </w:r>
      <w:r w:rsidRPr="003F1722">
        <w:rPr>
          <w:rStyle w:val="StyleUnderline"/>
          <w:highlight w:val="yellow"/>
        </w:rPr>
        <w:t>rules-based</w:t>
      </w:r>
      <w:r w:rsidRPr="00052EEC">
        <w:rPr>
          <w:rStyle w:val="StyleUnderline"/>
        </w:rPr>
        <w:t xml:space="preserve"> international </w:t>
      </w:r>
      <w:r w:rsidRPr="003F1722">
        <w:rPr>
          <w:rStyle w:val="StyleUnderline"/>
          <w:highlight w:val="yellow"/>
        </w:rPr>
        <w:t>order</w:t>
      </w:r>
      <w:r w:rsidRPr="00052EEC">
        <w:rPr>
          <w:rStyle w:val="StyleUnderline"/>
        </w:rPr>
        <w:t xml:space="preserve"> is to survive, it </w:t>
      </w:r>
      <w:r w:rsidRPr="003F1722">
        <w:rPr>
          <w:rStyle w:val="StyleUnderline"/>
          <w:highlight w:val="yellow"/>
        </w:rPr>
        <w:t>will be</w:t>
      </w:r>
      <w:r w:rsidRPr="00052EEC">
        <w:rPr>
          <w:rStyle w:val="StyleUnderline"/>
        </w:rPr>
        <w:t xml:space="preserve"> a </w:t>
      </w:r>
      <w:r w:rsidRPr="003F1722">
        <w:rPr>
          <w:rStyle w:val="StyleUnderline"/>
          <w:highlight w:val="yellow"/>
        </w:rPr>
        <w:t>collective</w:t>
      </w:r>
      <w:r w:rsidRPr="00052EEC">
        <w:rPr>
          <w:rStyle w:val="StyleUnderline"/>
        </w:rPr>
        <w:t xml:space="preserve"> enterprise, spearheaded by the European Union, in close cooperation with other democratic partners</w:t>
      </w:r>
      <w:r w:rsidRPr="00EE7028">
        <w:rPr>
          <w:sz w:val="16"/>
        </w:rPr>
        <w:t xml:space="preserve"> both established (such as Japan, South Korea, and Australia) and emerging (such as India). “Can Europe save the world order?” ask Anthony Dworkin and Mark Leonard of the European Council on Foreign Relations. The odds seem long. The bloc has been weakened by successive crises over mass migration, terrorism, the eurozone, and Brexit, and populist nationalists are on the rise in Italy and Eastern Europe. Trapped between a customs union and a political union—and overly reliant on a Franco-German axis without which nothing can </w:t>
      </w:r>
      <w:proofErr w:type="gramStart"/>
      <w:r w:rsidRPr="00EE7028">
        <w:rPr>
          <w:sz w:val="16"/>
        </w:rPr>
        <w:t>happen</w:t>
      </w:r>
      <w:proofErr w:type="gramEnd"/>
      <w:r w:rsidRPr="00EE7028">
        <w:rPr>
          <w:sz w:val="16"/>
        </w:rPr>
        <w:t xml:space="preserve"> but which often fails to deliver—the EU lacks the unity, dynamism, and decisiveness long associated with the United States. And without the latter by its side—in the Human Rights Council, among other places—the EU will find it hard to hold the line against authoritarian attacks from Russia, China, and other enemies of political freedom and liberal order. To lead the world, the EU will need to redouble its own internal reform efforts, hold the line against populist and nationalist forces, reaffirm its commitment to open trade, expand its autonomous military capabilities, ramp up its contributions to global public goods (particularly on climate change), and find its voice as a consistent champion of human rights. This is a tall order. </w:t>
      </w:r>
      <w:r w:rsidRPr="00EE7028">
        <w:rPr>
          <w:rStyle w:val="StyleUnderline"/>
        </w:rPr>
        <w:t>The EU remains</w:t>
      </w:r>
      <w:r w:rsidRPr="00EE7028">
        <w:rPr>
          <w:sz w:val="16"/>
        </w:rPr>
        <w:t xml:space="preserve">, however, </w:t>
      </w:r>
      <w:r w:rsidRPr="00EE7028">
        <w:rPr>
          <w:rStyle w:val="StyleUnderline"/>
        </w:rPr>
        <w:t>the best hope for liberal internationalists as</w:t>
      </w:r>
      <w:r w:rsidRPr="00EE7028">
        <w:rPr>
          <w:sz w:val="16"/>
        </w:rPr>
        <w:t xml:space="preserve"> they wait to see whether the Trump revolution proves </w:t>
      </w:r>
      <w:r w:rsidRPr="00EE7028">
        <w:rPr>
          <w:rStyle w:val="StyleUnderline"/>
        </w:rPr>
        <w:t xml:space="preserve">an enduring course correction </w:t>
      </w:r>
      <w:r w:rsidRPr="00EE7028">
        <w:rPr>
          <w:sz w:val="16"/>
        </w:rPr>
        <w:t>in America’s global role or merely a temporary national detour at the hands of an impaired, sui generis leader. “As ye sow, so shall ye reap,” the Bible instructs. Donald Trump suggests that the reverse may also be true. The grim reaper of the liberal international order has sown discord that will outlive his departure.</w:t>
      </w:r>
    </w:p>
    <w:p w14:paraId="633C6745" w14:textId="77777777" w:rsidR="009B624C" w:rsidRPr="009B624C" w:rsidRDefault="009B624C" w:rsidP="009B624C"/>
    <w:p w14:paraId="7FB4EC73" w14:textId="5F2A6EB1" w:rsidR="009B624C" w:rsidRDefault="009B624C" w:rsidP="009B624C">
      <w:pPr>
        <w:pStyle w:val="Heading3"/>
      </w:pPr>
      <w:r>
        <w:lastRenderedPageBreak/>
        <w:t>Hegemony Bad – Transition Wars</w:t>
      </w:r>
    </w:p>
    <w:p w14:paraId="21D2F5F1" w14:textId="77777777" w:rsidR="009B624C" w:rsidRDefault="009B624C" w:rsidP="009B624C">
      <w:pPr>
        <w:pStyle w:val="Heading4"/>
        <w:rPr>
          <w:u w:val="single"/>
        </w:rPr>
      </w:pPr>
      <w:r>
        <w:t xml:space="preserve">It </w:t>
      </w:r>
      <w:r w:rsidRPr="00173A58">
        <w:rPr>
          <w:u w:val="single"/>
        </w:rPr>
        <w:t>emboldens adversaries</w:t>
      </w:r>
      <w:r>
        <w:t xml:space="preserve"> which makes their impact </w:t>
      </w:r>
      <w:r w:rsidRPr="00173A58">
        <w:rPr>
          <w:u w:val="single"/>
        </w:rPr>
        <w:t>inevitable</w:t>
      </w:r>
    </w:p>
    <w:p w14:paraId="3531D04E" w14:textId="77777777" w:rsidR="009B624C" w:rsidRPr="00173A58" w:rsidRDefault="009B624C" w:rsidP="009B624C">
      <w:r>
        <w:t xml:space="preserve">----terminally unsustainable, causes failed states, financial crises, widening inequality, </w:t>
      </w:r>
      <w:proofErr w:type="spellStart"/>
      <w:r>
        <w:t>prolif</w:t>
      </w:r>
      <w:proofErr w:type="spellEnd"/>
      <w:r>
        <w:t>, anti-western terror</w:t>
      </w:r>
    </w:p>
    <w:p w14:paraId="53110B30" w14:textId="77777777" w:rsidR="009B624C" w:rsidRPr="00A77142" w:rsidRDefault="009B624C" w:rsidP="009B624C">
      <w:r w:rsidRPr="00A77142">
        <w:rPr>
          <w:rStyle w:val="Style13ptBold"/>
        </w:rPr>
        <w:t>Walt 19</w:t>
      </w:r>
      <w:r w:rsidRPr="00A77142">
        <w:t xml:space="preserve"> Stephen Walt is the Robert and Renée Belfer Professor of International Affairs at the Harvard Kennedy School. [“The End of Hubris,” </w:t>
      </w:r>
      <w:r w:rsidRPr="00A77142">
        <w:rPr>
          <w:i/>
          <w:iCs/>
        </w:rPr>
        <w:t>Foreign Affairs</w:t>
      </w:r>
      <w:r w:rsidRPr="00A77142">
        <w:t xml:space="preserve">, Vol. 98, </w:t>
      </w:r>
      <w:proofErr w:type="spellStart"/>
      <w:r w:rsidRPr="00A77142">
        <w:t>Iss</w:t>
      </w:r>
      <w:proofErr w:type="spellEnd"/>
      <w:r w:rsidRPr="00A77142">
        <w:t xml:space="preserve">. 3, (May/Jun 2019): 26-35, 4-16-2019, URL: </w:t>
      </w:r>
      <w:hyperlink r:id="rId13" w:history="1">
        <w:r w:rsidRPr="00A77142">
          <w:rPr>
            <w:rStyle w:val="Hyperlink"/>
          </w:rPr>
          <w:t>https://www.foreignaffairs.com/articles/2019-04-16/end-hubris</w:t>
        </w:r>
      </w:hyperlink>
      <w:r w:rsidRPr="00A77142">
        <w:t>] DTS</w:t>
      </w:r>
    </w:p>
    <w:p w14:paraId="4FE71BE2" w14:textId="77777777" w:rsidR="009B624C" w:rsidRPr="006367D2" w:rsidRDefault="009B624C" w:rsidP="009B624C">
      <w:pPr>
        <w:rPr>
          <w:b/>
          <w:iCs/>
          <w:u w:val="single"/>
        </w:rPr>
      </w:pPr>
      <w:r w:rsidRPr="00A77142">
        <w:rPr>
          <w:sz w:val="16"/>
        </w:rPr>
        <w:t xml:space="preserve">IF IT AIN'T BROKE . . . In the nineteenth century, when the United States was weak, leaders from George Washington to William McKinley mostly avoided foreign entanglements and concentrated on building power domestically, expanding the country's reach across North America and eventually expelling the European great powers from the Western Hemisphere. In the first half of the twentieth century, </w:t>
      </w:r>
      <w:r w:rsidRPr="00A77142">
        <w:rPr>
          <w:rStyle w:val="StyleUnderline"/>
        </w:rPr>
        <w:t>U.S. presidents such as Wood- row Wilson and Franklin Roosevelt used the country's newfound strength to restore the balance of power in strategically critical regions</w:t>
      </w:r>
      <w:r w:rsidRPr="00A77142">
        <w:rPr>
          <w:sz w:val="16"/>
        </w:rPr>
        <w:t xml:space="preserve"> outside the Western Hemisphere. But they let other great powers do most of the heavy lifting, and thus </w:t>
      </w:r>
      <w:r w:rsidRPr="00A77142">
        <w:rPr>
          <w:rStyle w:val="StyleUnderline"/>
        </w:rPr>
        <w:t xml:space="preserve">the United States emerged relatively unscathed-and stronger than ever-from the world wars that devastated Asia and Europe. </w:t>
      </w:r>
      <w:r w:rsidRPr="00A77142">
        <w:rPr>
          <w:sz w:val="16"/>
        </w:rPr>
        <w:t xml:space="preserve">Letting other states shoulder the burden was not possible during the Cold War, so the United States stepped up and led the alliances that contained the Soviet Union. </w:t>
      </w:r>
      <w:r w:rsidRPr="00A77142">
        <w:rPr>
          <w:rStyle w:val="StyleUnderline"/>
        </w:rPr>
        <w:t>American leaders paid lip service to democracy promotion, human rights, and other idealistic concerns, but U.S. policy was realist at its core</w:t>
      </w:r>
      <w:r w:rsidRPr="00A77142">
        <w:rPr>
          <w:sz w:val="16"/>
        </w:rPr>
        <w:t xml:space="preserve">. Through the Bretton Woods system and its successors, the United States also helped foster a more open world economy, balancing economic growth against the need for financial stability, national autonomy, and domestic legitimacy. </w:t>
      </w:r>
      <w:r w:rsidRPr="00A77142">
        <w:rPr>
          <w:rStyle w:val="Emphasis"/>
        </w:rPr>
        <w:t>Put simply, for most of U.S. history, American leaders were acutely sensitive to the balance of power, passed the buck when they could</w:t>
      </w:r>
      <w:r w:rsidRPr="00173A58">
        <w:rPr>
          <w:rStyle w:val="Emphasis"/>
        </w:rPr>
        <w:t xml:space="preserve">, and took on difficult missions when necessary. </w:t>
      </w:r>
      <w:r w:rsidRPr="00173A58">
        <w:rPr>
          <w:sz w:val="16"/>
        </w:rPr>
        <w:t xml:space="preserve">But </w:t>
      </w:r>
      <w:r w:rsidRPr="00173A58">
        <w:rPr>
          <w:rStyle w:val="StyleUnderline"/>
        </w:rPr>
        <w:t>when the Soviet Union collapsed and the United States found itself</w:t>
      </w:r>
      <w:r w:rsidRPr="00173A58">
        <w:rPr>
          <w:sz w:val="16"/>
        </w:rPr>
        <w:t xml:space="preserve">, as the former national security adviser Brent </w:t>
      </w:r>
      <w:proofErr w:type="spellStart"/>
      <w:r w:rsidRPr="00173A58">
        <w:rPr>
          <w:sz w:val="16"/>
        </w:rPr>
        <w:t>Scowcroftput</w:t>
      </w:r>
      <w:proofErr w:type="spellEnd"/>
      <w:r w:rsidRPr="00173A58">
        <w:rPr>
          <w:sz w:val="16"/>
        </w:rPr>
        <w:t xml:space="preserve"> it in 1998, "</w:t>
      </w:r>
      <w:r w:rsidRPr="00173A58">
        <w:rPr>
          <w:rStyle w:val="StyleUnderline"/>
        </w:rPr>
        <w:t>standing alone</w:t>
      </w:r>
      <w:r w:rsidRPr="00173A58">
        <w:rPr>
          <w:sz w:val="16"/>
        </w:rPr>
        <w:t xml:space="preserve"> at the height of power . . . with the rarest opportunity to shape the world," </w:t>
      </w:r>
      <w:r w:rsidRPr="00173A58">
        <w:rPr>
          <w:rStyle w:val="StyleUnderline"/>
        </w:rPr>
        <w:t>U.S. leaders rejected the realism that had worked well for decades and tried to remake global politics in accordance with American values.</w:t>
      </w:r>
      <w:r w:rsidRPr="00173A58">
        <w:rPr>
          <w:sz w:val="16"/>
        </w:rPr>
        <w:t xml:space="preserve"> A new strategy-liberal hegemony-sought to spread democracy and open markets across the globe. </w:t>
      </w:r>
      <w:r w:rsidRPr="00173A58">
        <w:rPr>
          <w:rStyle w:val="StyleUnderline"/>
        </w:rPr>
        <w:t>That goal is the common thread linking President</w:t>
      </w:r>
      <w:r w:rsidRPr="00A77142">
        <w:rPr>
          <w:rStyle w:val="StyleUnderline"/>
        </w:rPr>
        <w:t xml:space="preserve"> Bill Clinton's policy of "engagement and enlargement,"</w:t>
      </w:r>
      <w:r w:rsidRPr="00A77142">
        <w:rPr>
          <w:sz w:val="16"/>
        </w:rPr>
        <w:t xml:space="preserve"> President George W. </w:t>
      </w:r>
      <w:r w:rsidRPr="00A77142">
        <w:rPr>
          <w:rStyle w:val="StyleUnderline"/>
        </w:rPr>
        <w:t>Bush's "freedom agenda," and</w:t>
      </w:r>
      <w:r w:rsidRPr="00A77142">
        <w:rPr>
          <w:sz w:val="16"/>
        </w:rPr>
        <w:t xml:space="preserve"> President Barack </w:t>
      </w:r>
      <w:r w:rsidRPr="00A77142">
        <w:rPr>
          <w:rStyle w:val="StyleUnderline"/>
        </w:rPr>
        <w:t>Obama's embrace of the Arab revolts</w:t>
      </w:r>
      <w:r w:rsidRPr="00A77142">
        <w:rPr>
          <w:sz w:val="16"/>
        </w:rPr>
        <w:t xml:space="preserve"> of 2010-11 and his declaration that "there is no right more fundamental than the ability to choose your leaders and determine your destiny." Such thinking won broad support from both political parties, the federal bureaucracies that deal with international affairs, and most of the think tanks, lobbies, and media figures that constitute the foreign policy establishment. At bottom, </w:t>
      </w:r>
      <w:r w:rsidRPr="003F1722">
        <w:rPr>
          <w:rStyle w:val="Emphasis"/>
          <w:highlight w:val="yellow"/>
        </w:rPr>
        <w:t>liberal hegemony is</w:t>
      </w:r>
      <w:r w:rsidRPr="00A77142">
        <w:rPr>
          <w:rStyle w:val="Emphasis"/>
        </w:rPr>
        <w:t xml:space="preserve"> a highly revisionist strategy. </w:t>
      </w:r>
      <w:r w:rsidRPr="00A77142">
        <w:rPr>
          <w:sz w:val="16"/>
        </w:rPr>
        <w:t xml:space="preserve">Instead of working to maintain favorable balances of power in a few areas of vital interest, </w:t>
      </w:r>
      <w:r w:rsidRPr="00A77142">
        <w:rPr>
          <w:rStyle w:val="StyleUnderline"/>
        </w:rPr>
        <w:t>the United States sought to transform regimes all over the world and recruit new members into the economic and security institutions it dominated.</w:t>
      </w:r>
      <w:r w:rsidRPr="00A77142">
        <w:rPr>
          <w:sz w:val="16"/>
        </w:rPr>
        <w:t xml:space="preserve"> </w:t>
      </w:r>
      <w:r w:rsidRPr="00845ED7">
        <w:rPr>
          <w:rStyle w:val="Emphasis"/>
        </w:rPr>
        <w:t>The results were</w:t>
      </w:r>
      <w:r w:rsidRPr="00A77142">
        <w:rPr>
          <w:rStyle w:val="Emphasis"/>
        </w:rPr>
        <w:t xml:space="preserve"> dismal: </w:t>
      </w:r>
      <w:r w:rsidRPr="003F1722">
        <w:rPr>
          <w:rStyle w:val="Emphasis"/>
          <w:highlight w:val="yellow"/>
        </w:rPr>
        <w:t>failed wars, financial crises, staggering inequality, frayed alliances, and emboldened adversaries</w:t>
      </w:r>
      <w:r w:rsidRPr="00A77142">
        <w:rPr>
          <w:rStyle w:val="Emphasis"/>
        </w:rPr>
        <w:t xml:space="preserve">. </w:t>
      </w:r>
      <w:r w:rsidRPr="00A77142">
        <w:rPr>
          <w:sz w:val="16"/>
        </w:rPr>
        <w:t xml:space="preserve">HEGEMONIC HUBRIS </w:t>
      </w:r>
      <w:r w:rsidRPr="00A77142">
        <w:rPr>
          <w:rStyle w:val="StyleUnderline"/>
        </w:rPr>
        <w:t>When Clinton took office in 1993</w:t>
      </w:r>
      <w:r w:rsidRPr="00A77142">
        <w:rPr>
          <w:sz w:val="16"/>
        </w:rPr>
        <w:t xml:space="preserve">, the </w:t>
      </w:r>
      <w:r w:rsidRPr="00A77142">
        <w:rPr>
          <w:rStyle w:val="StyleUnderline"/>
        </w:rPr>
        <w:t xml:space="preserve">United States was on favorable terms with the world's other major powers, including China and Russia. Democracy was spreading, Iraq was being disarmed, and Iran had no nuclear enrichment capacity. </w:t>
      </w:r>
      <w:r w:rsidRPr="00A77142">
        <w:rPr>
          <w:sz w:val="16"/>
        </w:rPr>
        <w:t xml:space="preserve">The Oslo Accords seemed to herald an end to the Israeli-Palestinian conflict, and Washington seemed well positioned </w:t>
      </w:r>
      <w:r w:rsidRPr="00D67A28">
        <w:rPr>
          <w:sz w:val="16"/>
        </w:rPr>
        <w:t xml:space="preserve">to guide that process. The European Union was adding new members and moving toward a common currency, and the U.S. economy was performing well. Americans saw terrorism as a minor problem, and the U.S. military seemed unstoppable. The wind was at the country's back. Life was good. </w:t>
      </w:r>
      <w:r w:rsidRPr="00D67A28">
        <w:rPr>
          <w:rStyle w:val="Emphasis"/>
        </w:rPr>
        <w:t>But those circumstances fueled a dangerous overconfidence among American elites.</w:t>
      </w:r>
      <w:r w:rsidRPr="00D67A28">
        <w:rPr>
          <w:sz w:val="16"/>
        </w:rPr>
        <w:t xml:space="preserve"> </w:t>
      </w:r>
      <w:r w:rsidRPr="00D67A28">
        <w:rPr>
          <w:rStyle w:val="StyleUnderline"/>
        </w:rPr>
        <w:t>Convinced that the United States was "the indispensable nation,"</w:t>
      </w:r>
      <w:r w:rsidRPr="00D67A28">
        <w:rPr>
          <w:sz w:val="16"/>
        </w:rPr>
        <w:t xml:space="preserve"> as Secretary of State Madeleine Albright famously put it in 1998, </w:t>
      </w:r>
      <w:r w:rsidRPr="00D67A28">
        <w:rPr>
          <w:rStyle w:val="StyleUnderline"/>
        </w:rPr>
        <w:t xml:space="preserve">they believed they had the right, the responsibility, and the wisdom to shape political arrangements in every corner of the world. </w:t>
      </w:r>
      <w:r w:rsidRPr="00D67A28">
        <w:rPr>
          <w:rStyle w:val="Emphasis"/>
        </w:rPr>
        <w:t>That vision turned out to be a hubristic fantasy</w:t>
      </w:r>
      <w:r w:rsidRPr="00D67A28">
        <w:rPr>
          <w:sz w:val="16"/>
        </w:rPr>
        <w:t xml:space="preserve">. Repeated attempts to broker peace between the Israelis and the Palestinians all failed, and </w:t>
      </w:r>
      <w:r w:rsidRPr="00D67A28">
        <w:rPr>
          <w:rStyle w:val="StyleUnderline"/>
        </w:rPr>
        <w:t>the two-state solution sought by three U.S. presidents is no longer a viable option. Al Qaeda attacked the U.S. homeland on September 11,</w:t>
      </w:r>
      <w:r w:rsidRPr="00A77142">
        <w:rPr>
          <w:rStyle w:val="StyleUnderline"/>
        </w:rPr>
        <w:t xml:space="preserve"> 2001, and Washington responded by launching a </w:t>
      </w:r>
      <w:r w:rsidRPr="00845ED7">
        <w:rPr>
          <w:rStyle w:val="StyleUnderline"/>
        </w:rPr>
        <w:t xml:space="preserve">global </w:t>
      </w:r>
      <w:r w:rsidRPr="003F1722">
        <w:rPr>
          <w:rStyle w:val="StyleUnderline"/>
          <w:highlight w:val="yellow"/>
        </w:rPr>
        <w:t xml:space="preserve">war on </w:t>
      </w:r>
      <w:r w:rsidRPr="003F1722">
        <w:rPr>
          <w:rStyle w:val="StyleUnderline"/>
          <w:highlight w:val="yellow"/>
        </w:rPr>
        <w:lastRenderedPageBreak/>
        <w:t>terror</w:t>
      </w:r>
      <w:r w:rsidRPr="00845ED7">
        <w:rPr>
          <w:rStyle w:val="StyleUnderline"/>
        </w:rPr>
        <w:t>ism</w:t>
      </w:r>
      <w:r w:rsidRPr="00A77142">
        <w:rPr>
          <w:sz w:val="16"/>
        </w:rPr>
        <w:t xml:space="preserve">, including invasions of Afghanistan and Iraq. </w:t>
      </w:r>
      <w:r w:rsidRPr="00A77142">
        <w:rPr>
          <w:rStyle w:val="Emphasis"/>
        </w:rPr>
        <w:t xml:space="preserve">Those campaigns </w:t>
      </w:r>
      <w:r w:rsidRPr="00D67A28">
        <w:rPr>
          <w:rStyle w:val="Emphasis"/>
        </w:rPr>
        <w:t>were costly failures and</w:t>
      </w:r>
      <w:r w:rsidRPr="003F1722">
        <w:rPr>
          <w:rStyle w:val="Emphasis"/>
          <w:highlight w:val="yellow"/>
        </w:rPr>
        <w:t xml:space="preserve"> shattered</w:t>
      </w:r>
      <w:r w:rsidRPr="00A77142">
        <w:rPr>
          <w:rStyle w:val="Emphasis"/>
        </w:rPr>
        <w:t xml:space="preserve"> the </w:t>
      </w:r>
      <w:r w:rsidRPr="00845ED7">
        <w:rPr>
          <w:rStyle w:val="Emphasis"/>
        </w:rPr>
        <w:t>U.S. military's</w:t>
      </w:r>
      <w:r w:rsidRPr="00A77142">
        <w:rPr>
          <w:rStyle w:val="Emphasis"/>
        </w:rPr>
        <w:t xml:space="preserve"> aura of </w:t>
      </w:r>
      <w:r w:rsidRPr="003F1722">
        <w:rPr>
          <w:rStyle w:val="Emphasis"/>
          <w:highlight w:val="yellow"/>
        </w:rPr>
        <w:t>invincibility.</w:t>
      </w:r>
      <w:r w:rsidRPr="00A77142">
        <w:rPr>
          <w:rStyle w:val="Emphasis"/>
        </w:rPr>
        <w:t xml:space="preserve"> Much of the </w:t>
      </w:r>
      <w:r w:rsidRPr="003F1722">
        <w:rPr>
          <w:rStyle w:val="Emphasis"/>
          <w:highlight w:val="yellow"/>
        </w:rPr>
        <w:t>Middle East is</w:t>
      </w:r>
      <w:r w:rsidRPr="00A77142">
        <w:rPr>
          <w:rStyle w:val="Emphasis"/>
        </w:rPr>
        <w:t xml:space="preserve"> now </w:t>
      </w:r>
      <w:r w:rsidRPr="003F1722">
        <w:rPr>
          <w:rStyle w:val="Emphasis"/>
          <w:highlight w:val="yellow"/>
        </w:rPr>
        <w:t>embroiled in conflict</w:t>
      </w:r>
      <w:r w:rsidRPr="00A77142">
        <w:rPr>
          <w:rStyle w:val="Emphasis"/>
        </w:rPr>
        <w:t>, and violent extremists operate from Africa to Central Asia and beyond</w:t>
      </w:r>
      <w:r w:rsidRPr="00A77142">
        <w:rPr>
          <w:sz w:val="16"/>
        </w:rPr>
        <w:t xml:space="preserve">. </w:t>
      </w:r>
      <w:r w:rsidRPr="00A77142">
        <w:rPr>
          <w:rStyle w:val="StyleUnderline"/>
        </w:rPr>
        <w:t>Meanwhile, India, Pakistan, and North Korea tested and deployed nuclear weapons, and Iran become a latent nuclear weapons state.</w:t>
      </w:r>
      <w:r w:rsidRPr="00A77142">
        <w:rPr>
          <w:sz w:val="16"/>
        </w:rPr>
        <w:t xml:space="preserve"> </w:t>
      </w:r>
      <w:r w:rsidRPr="00A77142">
        <w:rPr>
          <w:rStyle w:val="StyleUnderline"/>
        </w:rPr>
        <w:t>The collapse of the U.S. housing market in 2008 exposed widespread corruption</w:t>
      </w:r>
      <w:r w:rsidRPr="00A77142">
        <w:rPr>
          <w:sz w:val="16"/>
        </w:rPr>
        <w:t xml:space="preserve"> in the country's financial institutions </w:t>
      </w:r>
      <w:r w:rsidRPr="003F1722">
        <w:rPr>
          <w:rStyle w:val="Emphasis"/>
          <w:highlight w:val="yellow"/>
        </w:rPr>
        <w:t xml:space="preserve">and triggered </w:t>
      </w:r>
      <w:r w:rsidRPr="00E57F29">
        <w:rPr>
          <w:rStyle w:val="Emphasis"/>
        </w:rPr>
        <w:t xml:space="preserve">the worst </w:t>
      </w:r>
      <w:r w:rsidRPr="003F1722">
        <w:rPr>
          <w:rStyle w:val="Emphasis"/>
          <w:highlight w:val="yellow"/>
        </w:rPr>
        <w:t>economic crisis</w:t>
      </w:r>
      <w:r w:rsidRPr="00A77142">
        <w:rPr>
          <w:rStyle w:val="Emphasis"/>
        </w:rPr>
        <w:t xml:space="preserve"> since the Great Depression-a calamity from which the global economy has yet to fully recover. </w:t>
      </w:r>
      <w:r w:rsidRPr="00A77142">
        <w:rPr>
          <w:sz w:val="16"/>
        </w:rPr>
        <w:t xml:space="preserve">In 2014, </w:t>
      </w:r>
      <w:r w:rsidRPr="00A77142">
        <w:rPr>
          <w:rStyle w:val="StyleUnderline"/>
        </w:rPr>
        <w:t xml:space="preserve">Russia seized Crimea, and it has interfered in </w:t>
      </w:r>
      <w:proofErr w:type="gramStart"/>
      <w:r w:rsidRPr="00A77142">
        <w:rPr>
          <w:rStyle w:val="StyleUnderline"/>
        </w:rPr>
        <w:t>a number of</w:t>
      </w:r>
      <w:proofErr w:type="gramEnd"/>
      <w:r w:rsidRPr="00A77142">
        <w:rPr>
          <w:rStyle w:val="StyleUnderline"/>
        </w:rPr>
        <w:t xml:space="preserve"> other countries since then-and its relations with the West are now worse</w:t>
      </w:r>
      <w:r w:rsidRPr="00A77142">
        <w:rPr>
          <w:sz w:val="16"/>
        </w:rPr>
        <w:t xml:space="preserve"> than at any time since the Cold War. </w:t>
      </w:r>
      <w:r w:rsidRPr="00A77142">
        <w:rPr>
          <w:rStyle w:val="StyleUnderline"/>
        </w:rPr>
        <w:t xml:space="preserve">China's power and ambitions have expanded, and cooperation between Beijing and Moscow has deepened. </w:t>
      </w:r>
      <w:r w:rsidRPr="00A77142">
        <w:rPr>
          <w:rStyle w:val="Emphasis"/>
        </w:rPr>
        <w:t xml:space="preserve">The </w:t>
      </w:r>
      <w:r w:rsidRPr="003F1722">
        <w:rPr>
          <w:rStyle w:val="Emphasis"/>
          <w:highlight w:val="yellow"/>
        </w:rPr>
        <w:t>eurozone crisis</w:t>
      </w:r>
      <w:r w:rsidRPr="00A77142">
        <w:rPr>
          <w:rStyle w:val="Emphasis"/>
        </w:rPr>
        <w:t xml:space="preserve">, the United Kingdom's decision to withdraw from the </w:t>
      </w:r>
      <w:proofErr w:type="spellStart"/>
      <w:r w:rsidRPr="00A77142">
        <w:rPr>
          <w:rStyle w:val="Emphasis"/>
        </w:rPr>
        <w:t>eu</w:t>
      </w:r>
      <w:proofErr w:type="spellEnd"/>
      <w:r w:rsidRPr="00A77142">
        <w:rPr>
          <w:rStyle w:val="Emphasis"/>
        </w:rPr>
        <w:t xml:space="preserve">, </w:t>
      </w:r>
      <w:r w:rsidRPr="003F1722">
        <w:rPr>
          <w:rStyle w:val="Emphasis"/>
          <w:highlight w:val="yellow"/>
        </w:rPr>
        <w:t>and energetic populist movements</w:t>
      </w:r>
      <w:r w:rsidRPr="00A77142">
        <w:rPr>
          <w:rStyle w:val="Emphasis"/>
        </w:rPr>
        <w:t xml:space="preserve"> have raised doubts about the </w:t>
      </w:r>
      <w:proofErr w:type="spellStart"/>
      <w:r w:rsidRPr="00A77142">
        <w:rPr>
          <w:rStyle w:val="Emphasis"/>
        </w:rPr>
        <w:t>eu's</w:t>
      </w:r>
      <w:proofErr w:type="spellEnd"/>
      <w:r w:rsidRPr="00A77142">
        <w:rPr>
          <w:rStyle w:val="Emphasis"/>
        </w:rPr>
        <w:t xml:space="preserve"> future</w:t>
      </w:r>
      <w:r w:rsidRPr="00A77142">
        <w:rPr>
          <w:sz w:val="16"/>
        </w:rPr>
        <w:t xml:space="preserve">. </w:t>
      </w:r>
      <w:r w:rsidRPr="003F1722">
        <w:rPr>
          <w:rStyle w:val="Emphasis"/>
          <w:highlight w:val="yellow"/>
        </w:rPr>
        <w:t>Democracy is in retreat worldwide</w:t>
      </w:r>
      <w:r w:rsidRPr="00A77142">
        <w:rPr>
          <w:rStyle w:val="Emphasis"/>
        </w:rPr>
        <w:t>;</w:t>
      </w:r>
      <w:r w:rsidRPr="00A77142">
        <w:rPr>
          <w:sz w:val="16"/>
        </w:rPr>
        <w:t xml:space="preserve"> according to Freedom House, </w:t>
      </w:r>
      <w:r w:rsidRPr="00A77142">
        <w:rPr>
          <w:rStyle w:val="StyleUnderline"/>
        </w:rPr>
        <w:t>2018 was the 13th consecutive year in which global freedom declined</w:t>
      </w:r>
      <w:r w:rsidRPr="00A77142">
        <w:rPr>
          <w:sz w:val="16"/>
        </w:rPr>
        <w:t xml:space="preserve">. </w:t>
      </w:r>
      <w:r w:rsidRPr="00A77142">
        <w:rPr>
          <w:rStyle w:val="StyleUnderline"/>
        </w:rPr>
        <w:t>Illiberal leaders govern in Hungary and Poland,</w:t>
      </w:r>
      <w:r w:rsidRPr="00A77142">
        <w:rPr>
          <w:sz w:val="16"/>
        </w:rPr>
        <w:t xml:space="preserve"> and the Economist Intelligence Unit's annual </w:t>
      </w:r>
      <w:proofErr w:type="spellStart"/>
      <w:r w:rsidRPr="00A77142">
        <w:rPr>
          <w:rStyle w:val="StyleUnderline"/>
        </w:rPr>
        <w:t>Demoracy</w:t>
      </w:r>
      <w:proofErr w:type="spellEnd"/>
      <w:r w:rsidRPr="00A77142">
        <w:rPr>
          <w:rStyle w:val="StyleUnderline"/>
        </w:rPr>
        <w:t xml:space="preserve"> Index has downgraded the </w:t>
      </w:r>
      <w:r w:rsidRPr="00E57F29">
        <w:rPr>
          <w:rStyle w:val="StyleUnderline"/>
        </w:rPr>
        <w:t>United States from a "full" to a "flawed" democracy. The United States</w:t>
      </w:r>
      <w:r w:rsidRPr="00E57F29">
        <w:rPr>
          <w:sz w:val="16"/>
        </w:rPr>
        <w:t xml:space="preserve"> was not solely responsible for all these adverse developments, but it </w:t>
      </w:r>
      <w:r w:rsidRPr="00E57F29">
        <w:rPr>
          <w:rStyle w:val="Emphasis"/>
        </w:rPr>
        <w:t xml:space="preserve">played a major role in most of them. </w:t>
      </w:r>
      <w:r w:rsidRPr="00E57F29">
        <w:rPr>
          <w:sz w:val="16"/>
        </w:rPr>
        <w:t xml:space="preserve">And </w:t>
      </w:r>
      <w:r w:rsidRPr="00E57F29">
        <w:rPr>
          <w:rStyle w:val="Emphasis"/>
        </w:rPr>
        <w:t>the taproot of many of these failures was Washington's</w:t>
      </w:r>
      <w:r w:rsidRPr="00A77142">
        <w:rPr>
          <w:rStyle w:val="Emphasis"/>
        </w:rPr>
        <w:t xml:space="preserve"> embrace of </w:t>
      </w:r>
      <w:r w:rsidRPr="003F1722">
        <w:rPr>
          <w:rStyle w:val="Emphasis"/>
          <w:highlight w:val="yellow"/>
        </w:rPr>
        <w:t>liberal hegemony</w:t>
      </w:r>
      <w:r w:rsidRPr="00A77142">
        <w:rPr>
          <w:sz w:val="16"/>
        </w:rPr>
        <w:t xml:space="preserve">. For starters, </w:t>
      </w:r>
      <w:r w:rsidRPr="00A77142">
        <w:rPr>
          <w:rStyle w:val="StyleUnderline"/>
        </w:rPr>
        <w:t xml:space="preserve">that strategy expanded U.S. </w:t>
      </w:r>
      <w:r w:rsidRPr="00D67A28">
        <w:rPr>
          <w:rStyle w:val="StyleUnderline"/>
        </w:rPr>
        <w:t>security obligations without providing new resources</w:t>
      </w:r>
      <w:r w:rsidRPr="00D67A28">
        <w:rPr>
          <w:sz w:val="16"/>
        </w:rPr>
        <w:t xml:space="preserve"> with</w:t>
      </w:r>
      <w:r w:rsidRPr="00A77142">
        <w:rPr>
          <w:sz w:val="16"/>
        </w:rPr>
        <w:t xml:space="preserve"> which to meet them. </w:t>
      </w:r>
      <w:r w:rsidRPr="00A77142">
        <w:rPr>
          <w:rStyle w:val="StyleUnderline"/>
        </w:rPr>
        <w:t>The policy of "</w:t>
      </w:r>
      <w:r w:rsidRPr="003F1722">
        <w:rPr>
          <w:rStyle w:val="StyleUnderline"/>
          <w:highlight w:val="yellow"/>
        </w:rPr>
        <w:t>dual containment</w:t>
      </w:r>
      <w:r w:rsidRPr="00A77142">
        <w:rPr>
          <w:rStyle w:val="StyleUnderline"/>
        </w:rPr>
        <w:t xml:space="preserve">," aimed at Iran and Iraq, </w:t>
      </w:r>
      <w:r w:rsidRPr="003F1722">
        <w:rPr>
          <w:rStyle w:val="StyleUnderline"/>
          <w:highlight w:val="yellow"/>
        </w:rPr>
        <w:t>forced</w:t>
      </w:r>
      <w:r w:rsidRPr="00A77142">
        <w:rPr>
          <w:rStyle w:val="StyleUnderline"/>
        </w:rPr>
        <w:t xml:space="preserve"> the </w:t>
      </w:r>
      <w:r w:rsidRPr="003F1722">
        <w:rPr>
          <w:rStyle w:val="StyleUnderline"/>
          <w:highlight w:val="yellow"/>
        </w:rPr>
        <w:t>U</w:t>
      </w:r>
      <w:r w:rsidRPr="00A77142">
        <w:rPr>
          <w:rStyle w:val="StyleUnderline"/>
        </w:rPr>
        <w:t xml:space="preserve">nited </w:t>
      </w:r>
      <w:r w:rsidRPr="003F1722">
        <w:rPr>
          <w:rStyle w:val="StyleUnderline"/>
          <w:highlight w:val="yellow"/>
        </w:rPr>
        <w:t>S</w:t>
      </w:r>
      <w:r w:rsidRPr="00A77142">
        <w:rPr>
          <w:rStyle w:val="StyleUnderline"/>
        </w:rPr>
        <w:t xml:space="preserve">tates </w:t>
      </w:r>
      <w:r w:rsidRPr="003F1722">
        <w:rPr>
          <w:rStyle w:val="StyleUnderline"/>
          <w:highlight w:val="yellow"/>
        </w:rPr>
        <w:t>to keep</w:t>
      </w:r>
      <w:r w:rsidRPr="00A77142">
        <w:rPr>
          <w:rStyle w:val="StyleUnderline"/>
        </w:rPr>
        <w:t xml:space="preserve"> thousands of troops on the Arabian Peninsula, an additional burden tha</w:t>
      </w:r>
      <w:r w:rsidRPr="00A77142">
        <w:rPr>
          <w:sz w:val="16"/>
        </w:rPr>
        <w:t xml:space="preserve">t also helped </w:t>
      </w:r>
      <w:r w:rsidRPr="00A77142">
        <w:rPr>
          <w:rStyle w:val="StyleUnderline"/>
        </w:rPr>
        <w:t xml:space="preserve">convince Osama bin Laden to strike at the U.S. homeland. </w:t>
      </w:r>
      <w:proofErr w:type="spellStart"/>
      <w:r w:rsidRPr="00E57F29">
        <w:rPr>
          <w:rStyle w:val="Emphasis"/>
        </w:rPr>
        <w:t>Nato</w:t>
      </w:r>
      <w:proofErr w:type="spellEnd"/>
      <w:r w:rsidRPr="00E57F29">
        <w:rPr>
          <w:rStyle w:val="Emphasis"/>
        </w:rPr>
        <w:t xml:space="preserve"> </w:t>
      </w:r>
      <w:r w:rsidRPr="003F1722">
        <w:rPr>
          <w:rStyle w:val="Emphasis"/>
          <w:highlight w:val="yellow"/>
        </w:rPr>
        <w:t xml:space="preserve">expansion </w:t>
      </w:r>
      <w:r w:rsidRPr="00E57F29">
        <w:rPr>
          <w:rStyle w:val="Emphasis"/>
        </w:rPr>
        <w:t>committed Washington to defend weak and vulnerable new members, even</w:t>
      </w:r>
      <w:r w:rsidRPr="00A77142">
        <w:rPr>
          <w:rStyle w:val="Emphasis"/>
        </w:rPr>
        <w:t xml:space="preserve"> as France, Germany, and the United Kingdom let their military forces atrophy. </w:t>
      </w:r>
      <w:r w:rsidRPr="00A77142">
        <w:rPr>
          <w:sz w:val="16"/>
        </w:rPr>
        <w:t xml:space="preserve">Equally important, </w:t>
      </w:r>
      <w:r w:rsidRPr="00A77142">
        <w:rPr>
          <w:rStyle w:val="StyleUnderline"/>
        </w:rPr>
        <w:t xml:space="preserve">U.S. efforts to </w:t>
      </w:r>
      <w:r w:rsidRPr="00E57F29">
        <w:rPr>
          <w:rStyle w:val="StyleUnderline"/>
        </w:rPr>
        <w:t xml:space="preserve">promote democracy, the open-ended expansion of </w:t>
      </w:r>
      <w:proofErr w:type="spellStart"/>
      <w:r w:rsidRPr="00E57F29">
        <w:rPr>
          <w:rStyle w:val="StyleUnderline"/>
        </w:rPr>
        <w:t>nato</w:t>
      </w:r>
      <w:proofErr w:type="spellEnd"/>
      <w:r w:rsidRPr="00E57F29">
        <w:rPr>
          <w:rStyle w:val="StyleUnderline"/>
        </w:rPr>
        <w:t>, and the extension of the alliance's mission far beyond its original parameters poisoned relations with Russia</w:t>
      </w:r>
      <w:r w:rsidRPr="00E57F29">
        <w:rPr>
          <w:sz w:val="16"/>
        </w:rPr>
        <w:t>.</w:t>
      </w:r>
      <w:r w:rsidRPr="00A77142">
        <w:rPr>
          <w:sz w:val="16"/>
        </w:rPr>
        <w:t xml:space="preserve"> </w:t>
      </w:r>
      <w:r w:rsidRPr="00A77142">
        <w:rPr>
          <w:rStyle w:val="Emphasis"/>
        </w:rPr>
        <w:t xml:space="preserve">And </w:t>
      </w:r>
      <w:r w:rsidRPr="003F1722">
        <w:rPr>
          <w:rStyle w:val="Emphasis"/>
          <w:highlight w:val="yellow"/>
        </w:rPr>
        <w:t>fear of U.S.-led regime change encouraged</w:t>
      </w:r>
      <w:r w:rsidRPr="00A77142">
        <w:rPr>
          <w:rStyle w:val="Emphasis"/>
        </w:rPr>
        <w:t xml:space="preserve"> several </w:t>
      </w:r>
      <w:r w:rsidRPr="003F1722">
        <w:rPr>
          <w:rStyle w:val="Emphasis"/>
          <w:highlight w:val="yellow"/>
        </w:rPr>
        <w:t>states to pursue</w:t>
      </w:r>
      <w:r w:rsidRPr="00A77142">
        <w:rPr>
          <w:rStyle w:val="Emphasis"/>
        </w:rPr>
        <w:t xml:space="preserve"> a </w:t>
      </w:r>
      <w:r w:rsidRPr="003F1722">
        <w:rPr>
          <w:rStyle w:val="Emphasis"/>
          <w:highlight w:val="yellow"/>
        </w:rPr>
        <w:t>nuclear deterrent</w:t>
      </w:r>
      <w:r w:rsidRPr="00A77142">
        <w:rPr>
          <w:rStyle w:val="Emphasis"/>
        </w:rPr>
        <w:t>-in the case of North Korea, successfully</w:t>
      </w:r>
      <w:r w:rsidRPr="00A77142">
        <w:rPr>
          <w:sz w:val="16"/>
        </w:rPr>
        <w:t xml:space="preserve">. </w:t>
      </w:r>
      <w:r w:rsidRPr="00A77142">
        <w:rPr>
          <w:rStyle w:val="StyleUnderline"/>
        </w:rPr>
        <w:t>When the United States did manage to topple a foreign foe</w:t>
      </w:r>
      <w:r w:rsidRPr="00A77142">
        <w:rPr>
          <w:sz w:val="16"/>
        </w:rPr>
        <w:t xml:space="preserve">, as it did in Afghanistan, Iraq, and Libya, </w:t>
      </w:r>
      <w:r w:rsidRPr="00A77142">
        <w:rPr>
          <w:rStyle w:val="StyleUnderline"/>
        </w:rPr>
        <w:t>the results were</w:t>
      </w:r>
      <w:r w:rsidRPr="00A77142">
        <w:rPr>
          <w:sz w:val="16"/>
        </w:rPr>
        <w:t xml:space="preserve"> not thriving new democracies but </w:t>
      </w:r>
      <w:r w:rsidRPr="00A77142">
        <w:rPr>
          <w:rStyle w:val="Emphasis"/>
        </w:rPr>
        <w:t xml:space="preserve">costly occupations, </w:t>
      </w:r>
      <w:r w:rsidRPr="00D67A28">
        <w:rPr>
          <w:rStyle w:val="Emphasis"/>
        </w:rPr>
        <w:t>failed states, and hundreds of thousands of dead civilians</w:t>
      </w:r>
      <w:r w:rsidRPr="00D67A28">
        <w:rPr>
          <w:sz w:val="16"/>
        </w:rPr>
        <w:t xml:space="preserve">. It was delusional for U.S. leaders to expect otherwise: creating a functional democracy is a difficult process under the best of circumstances, but </w:t>
      </w:r>
      <w:r w:rsidRPr="00D67A28">
        <w:rPr>
          <w:rStyle w:val="StyleUnderline"/>
        </w:rPr>
        <w:t xml:space="preserve">trying to do it in fractured societies one barely understands is a fool's errand. </w:t>
      </w:r>
      <w:r w:rsidRPr="00D67A28">
        <w:rPr>
          <w:sz w:val="16"/>
        </w:rPr>
        <w:t xml:space="preserve">Finally, </w:t>
      </w:r>
      <w:r w:rsidRPr="00D67A28">
        <w:rPr>
          <w:rStyle w:val="Emphasis"/>
        </w:rPr>
        <w:t xml:space="preserve">globalization did not deliver as promised. </w:t>
      </w:r>
      <w:proofErr w:type="gramStart"/>
      <w:r w:rsidRPr="00D67A28">
        <w:rPr>
          <w:rStyle w:val="StyleUnderline"/>
        </w:rPr>
        <w:t>Opening up</w:t>
      </w:r>
      <w:proofErr w:type="gramEnd"/>
      <w:r w:rsidRPr="00D67A28">
        <w:rPr>
          <w:rStyle w:val="StyleUnderline"/>
        </w:rPr>
        <w:t xml:space="preserve"> markets to trade and investment brought great benefits to lower and middle classes in China, India, and other parts of the developing world</w:t>
      </w:r>
      <w:r w:rsidRPr="00D67A28">
        <w:rPr>
          <w:sz w:val="16"/>
        </w:rPr>
        <w:t xml:space="preserve">. </w:t>
      </w:r>
      <w:r w:rsidRPr="00D67A28">
        <w:rPr>
          <w:rStyle w:val="Emphasis"/>
        </w:rPr>
        <w:t>It also further magnified the already staggering wealth of the world's richest one percent.</w:t>
      </w:r>
      <w:r w:rsidRPr="00D67A28">
        <w:rPr>
          <w:sz w:val="16"/>
        </w:rPr>
        <w:t xml:space="preserve"> But </w:t>
      </w:r>
      <w:r w:rsidRPr="00D67A28">
        <w:rPr>
          <w:rStyle w:val="StyleUnderline"/>
        </w:rPr>
        <w:t>lower- and middle-class incomes in the United States and Europe remained flat,</w:t>
      </w:r>
      <w:r w:rsidRPr="00D67A28">
        <w:rPr>
          <w:sz w:val="16"/>
        </w:rPr>
        <w:t xml:space="preserve"> jobs in some sectors there fled abroad, and the </w:t>
      </w:r>
      <w:r w:rsidRPr="00D67A28">
        <w:rPr>
          <w:rStyle w:val="StyleUnderline"/>
        </w:rPr>
        <w:t>global financial system became much</w:t>
      </w:r>
      <w:r w:rsidRPr="00A77142">
        <w:rPr>
          <w:rStyle w:val="StyleUnderline"/>
        </w:rPr>
        <w:t xml:space="preserve"> more fragile. </w:t>
      </w:r>
      <w:r w:rsidRPr="00A77142">
        <w:rPr>
          <w:sz w:val="16"/>
        </w:rPr>
        <w:t xml:space="preserve">This sorry record is why, in 2016, when Trump called U.S. foreign policy "a complete and total disaster" and blamed out-of-touch and unaccountable elites, many </w:t>
      </w:r>
      <w:r w:rsidRPr="00A77142">
        <w:rPr>
          <w:rStyle w:val="StyleUnderline"/>
        </w:rPr>
        <w:t>Americans</w:t>
      </w:r>
      <w:r w:rsidRPr="00A77142">
        <w:rPr>
          <w:sz w:val="16"/>
        </w:rPr>
        <w:t xml:space="preserve"> nodded in agreement. They were not isolationists; they simply </w:t>
      </w:r>
      <w:r w:rsidRPr="00A77142">
        <w:rPr>
          <w:rStyle w:val="StyleUnderline"/>
        </w:rPr>
        <w:t xml:space="preserve">wanted their government to stop trying to run the world and pay more attention to problems at home. </w:t>
      </w:r>
      <w:r w:rsidRPr="00A77142">
        <w:rPr>
          <w:sz w:val="16"/>
        </w:rPr>
        <w:t xml:space="preserve">Trump's predecessors seemed to have heard that message, at least when they were running for office. In 1992, Clinton's mantra was "It's the economy, stupid." In 2000, </w:t>
      </w:r>
      <w:r w:rsidRPr="00A77142">
        <w:rPr>
          <w:rStyle w:val="StyleUnderline"/>
        </w:rPr>
        <w:t>Bush derided Clinton's efforts at "nation building</w:t>
      </w:r>
      <w:r w:rsidRPr="00A77142">
        <w:rPr>
          <w:sz w:val="16"/>
        </w:rPr>
        <w:t xml:space="preserve">" and called for a foreign policy that was "strong but humble." </w:t>
      </w:r>
      <w:r w:rsidRPr="00A77142">
        <w:rPr>
          <w:rStyle w:val="StyleUnderline"/>
        </w:rPr>
        <w:t>Obama pledged to end foreign wars and focus on "nation building at home."</w:t>
      </w:r>
      <w:r w:rsidRPr="00A77142">
        <w:rPr>
          <w:sz w:val="16"/>
        </w:rPr>
        <w:t xml:space="preserve"> These expressions of restraint were understandable, as surveys had repeatedly shown that </w:t>
      </w:r>
      <w:proofErr w:type="gramStart"/>
      <w:r w:rsidRPr="00A77142">
        <w:rPr>
          <w:sz w:val="16"/>
        </w:rPr>
        <w:t>a majority of</w:t>
      </w:r>
      <w:proofErr w:type="gramEnd"/>
      <w:r w:rsidRPr="00A77142">
        <w:rPr>
          <w:sz w:val="16"/>
        </w:rPr>
        <w:t xml:space="preserve"> Americans believed the country was playing the role of global policeman more than it should and doing more than its share to help others. According to the Pew Research Center, in 2013</w:t>
      </w:r>
      <w:r w:rsidRPr="00A77142">
        <w:rPr>
          <w:rStyle w:val="StyleUnderline"/>
        </w:rPr>
        <w:t>, 80 percent of Americans agreed that "we should not think so much in international terms but concentrate more on our own national problems and building up our strength and prosperity here at home,"</w:t>
      </w:r>
      <w:r w:rsidRPr="00A77142">
        <w:rPr>
          <w:sz w:val="16"/>
        </w:rPr>
        <w:t xml:space="preserve"> and 83 percent wanted presidents to focus more on domestic issues than on foreign policy. Clinton, Bush, and Obama all understood </w:t>
      </w:r>
      <w:r w:rsidRPr="00D67A28">
        <w:rPr>
          <w:sz w:val="16"/>
        </w:rPr>
        <w:t xml:space="preserve">what the American people wanted. But they failed to deliver it. So has Trump. Although his Twitter feed and public statements often question familiar orthodoxies, </w:t>
      </w:r>
      <w:r w:rsidRPr="00D67A28">
        <w:rPr>
          <w:rStyle w:val="Emphasis"/>
        </w:rPr>
        <w:t xml:space="preserve">the United States is still defending wealthy </w:t>
      </w:r>
      <w:proofErr w:type="spellStart"/>
      <w:r w:rsidRPr="00D67A28">
        <w:rPr>
          <w:rStyle w:val="Emphasis"/>
        </w:rPr>
        <w:t>nato</w:t>
      </w:r>
      <w:proofErr w:type="spellEnd"/>
      <w:r w:rsidRPr="00D67A28">
        <w:rPr>
          <w:rStyle w:val="Emphasis"/>
        </w:rPr>
        <w:t xml:space="preserve"> allies, still fighting in </w:t>
      </w:r>
      <w:r w:rsidRPr="00D67A28">
        <w:rPr>
          <w:rStyle w:val="Emphasis"/>
        </w:rPr>
        <w:lastRenderedPageBreak/>
        <w:t xml:space="preserve">Afghanistan, still chasing terrorists across Africa, still giving unconditional support to the same problematic Middle Eastern clients, and still hoping to topple </w:t>
      </w:r>
      <w:proofErr w:type="gramStart"/>
      <w:r w:rsidRPr="00D67A28">
        <w:rPr>
          <w:rStyle w:val="Emphasis"/>
        </w:rPr>
        <w:t>a number of</w:t>
      </w:r>
      <w:proofErr w:type="gramEnd"/>
      <w:r w:rsidRPr="00D67A28">
        <w:rPr>
          <w:rStyle w:val="Emphasis"/>
        </w:rPr>
        <w:t xml:space="preserve"> foreign regimes.</w:t>
      </w:r>
      <w:r w:rsidRPr="00D67A28">
        <w:rPr>
          <w:sz w:val="16"/>
        </w:rPr>
        <w:t xml:space="preserve"> Trump's style as president is radically different from those of his predecessors, but </w:t>
      </w:r>
      <w:r w:rsidRPr="00D67A28">
        <w:rPr>
          <w:rStyle w:val="StyleUnderline"/>
        </w:rPr>
        <w:t>the substance of his policies is surprisingly similar. The result is the worst of both worlds</w:t>
      </w:r>
      <w:r w:rsidRPr="00A77142">
        <w:rPr>
          <w:rStyle w:val="StyleUnderline"/>
        </w:rPr>
        <w:t xml:space="preserve">: </w:t>
      </w:r>
      <w:r w:rsidRPr="00A77142">
        <w:rPr>
          <w:rStyle w:val="Emphasis"/>
        </w:rPr>
        <w:t>Washington is still pursuing a misguided grand strategy, but now with an incompetent vulgarian in the White House.</w:t>
      </w:r>
    </w:p>
    <w:p w14:paraId="575792EA" w14:textId="77777777" w:rsidR="009B624C" w:rsidRPr="006367D2" w:rsidRDefault="009B624C" w:rsidP="009B624C">
      <w:pPr>
        <w:pStyle w:val="Heading4"/>
        <w:rPr>
          <w:u w:val="single"/>
        </w:rPr>
      </w:pPr>
      <w:r w:rsidRPr="006367D2">
        <w:rPr>
          <w:u w:val="single"/>
        </w:rPr>
        <w:t>Reject</w:t>
      </w:r>
      <w:r>
        <w:t xml:space="preserve"> their evidence based on </w:t>
      </w:r>
      <w:proofErr w:type="spellStart"/>
      <w:r w:rsidRPr="006367D2">
        <w:rPr>
          <w:u w:val="single"/>
        </w:rPr>
        <w:t>neolib</w:t>
      </w:r>
      <w:proofErr w:type="spellEnd"/>
      <w:r w:rsidRPr="006367D2">
        <w:rPr>
          <w:u w:val="single"/>
        </w:rPr>
        <w:t xml:space="preserve"> propaganda</w:t>
      </w:r>
    </w:p>
    <w:p w14:paraId="55ABF046" w14:textId="77777777" w:rsidR="009B624C" w:rsidRDefault="009B624C" w:rsidP="009B624C">
      <w:r w:rsidRPr="00DF5BC2">
        <w:rPr>
          <w:rStyle w:val="Style13ptBold"/>
        </w:rPr>
        <w:t>Walt 19</w:t>
      </w:r>
      <w:r>
        <w:t xml:space="preserve"> Stephen Walt is the Robert and Renée Belfer Professor of International Affairs at the Harvard Kennedy School. [“The End of Hubris,” </w:t>
      </w:r>
      <w:r>
        <w:rPr>
          <w:i/>
          <w:iCs/>
        </w:rPr>
        <w:t>Foreign Affairs</w:t>
      </w:r>
      <w:r>
        <w:t xml:space="preserve">, Vol. 98, </w:t>
      </w:r>
      <w:proofErr w:type="spellStart"/>
      <w:r>
        <w:t>Iss</w:t>
      </w:r>
      <w:proofErr w:type="spellEnd"/>
      <w:r>
        <w:t xml:space="preserve">. 3, (May/Jun 2019): 26-35, 4-16-2019, URL: </w:t>
      </w:r>
      <w:hyperlink r:id="rId14" w:history="1">
        <w:r w:rsidRPr="00147881">
          <w:rPr>
            <w:rStyle w:val="Hyperlink"/>
          </w:rPr>
          <w:t>https://www.foreignaffairs.com/articles/2019-04-16/end-hubris</w:t>
        </w:r>
      </w:hyperlink>
      <w:r>
        <w:t>] DTS</w:t>
      </w:r>
    </w:p>
    <w:p w14:paraId="402DA265" w14:textId="77777777" w:rsidR="009B624C" w:rsidRDefault="009B624C" w:rsidP="009B624C">
      <w:pPr>
        <w:rPr>
          <w:sz w:val="16"/>
        </w:rPr>
      </w:pPr>
      <w:r w:rsidRPr="00EB7FBC">
        <w:rPr>
          <w:sz w:val="16"/>
        </w:rPr>
        <w:t xml:space="preserve">OUT WITH THE OLD Despite the disappointments of the past 25 years, </w:t>
      </w:r>
      <w:r w:rsidRPr="00EB7FBC">
        <w:rPr>
          <w:rStyle w:val="StyleUnderline"/>
        </w:rPr>
        <w:t>the American foreign policy elite remains convinced that global</w:t>
      </w:r>
      <w:r>
        <w:rPr>
          <w:rStyle w:val="StyleUnderline"/>
        </w:rPr>
        <w:t xml:space="preserve"> </w:t>
      </w:r>
      <w:r w:rsidRPr="00EB7FBC">
        <w:rPr>
          <w:rStyle w:val="StyleUnderline"/>
        </w:rPr>
        <w:t xml:space="preserve">leadership is their </w:t>
      </w:r>
      <w:proofErr w:type="gramStart"/>
      <w:r w:rsidRPr="00EB7FBC">
        <w:rPr>
          <w:rStyle w:val="StyleUnderline"/>
        </w:rPr>
        <w:t>birthright</w:t>
      </w:r>
      <w:proofErr w:type="gramEnd"/>
      <w:r w:rsidRPr="00EB7FBC">
        <w:rPr>
          <w:rStyle w:val="StyleUnderline"/>
        </w:rPr>
        <w:t xml:space="preserve"> and that Washington must continue trying to force other countries to conform to U.S.</w:t>
      </w:r>
      <w:r>
        <w:rPr>
          <w:rStyle w:val="StyleUnderline"/>
        </w:rPr>
        <w:t xml:space="preserve"> </w:t>
      </w:r>
      <w:r w:rsidRPr="00EB7FBC">
        <w:rPr>
          <w:rStyle w:val="StyleUnderline"/>
        </w:rPr>
        <w:t>dictates</w:t>
      </w:r>
      <w:r w:rsidRPr="00EB7FBC">
        <w:rPr>
          <w:sz w:val="16"/>
        </w:rPr>
        <w:t xml:space="preserve">. This perspective is an article of faith at </w:t>
      </w:r>
      <w:r w:rsidRPr="003F1722">
        <w:rPr>
          <w:rStyle w:val="Emphasis"/>
          <w:highlight w:val="yellow"/>
        </w:rPr>
        <w:t>almost every foreign policy think tank</w:t>
      </w:r>
      <w:r w:rsidRPr="00EB7FBC">
        <w:rPr>
          <w:rStyle w:val="Emphasis"/>
        </w:rPr>
        <w:t xml:space="preserve"> inside the Beltway and </w:t>
      </w:r>
      <w:r w:rsidRPr="003F1722">
        <w:rPr>
          <w:rStyle w:val="Emphasis"/>
          <w:highlight w:val="yellow"/>
        </w:rPr>
        <w:t>is repeatedly invoked in task-force reports</w:t>
      </w:r>
      <w:r w:rsidRPr="00EB7FBC">
        <w:rPr>
          <w:rStyle w:val="Emphasis"/>
        </w:rPr>
        <w:t>, policy briefs, and op-eds.</w:t>
      </w:r>
      <w:r w:rsidRPr="00EB7FBC">
        <w:rPr>
          <w:sz w:val="16"/>
        </w:rPr>
        <w:t xml:space="preserve"> </w:t>
      </w:r>
      <w:r w:rsidRPr="00EB7FBC">
        <w:rPr>
          <w:rStyle w:val="StyleUnderline"/>
        </w:rPr>
        <w:t>A similar groupthink pervades the U.S. media,</w:t>
      </w:r>
      <w:r>
        <w:rPr>
          <w:rStyle w:val="StyleUnderline"/>
        </w:rPr>
        <w:t xml:space="preserve"> </w:t>
      </w:r>
      <w:r w:rsidRPr="003F1722">
        <w:rPr>
          <w:rStyle w:val="StyleUnderline"/>
          <w:highlight w:val="yellow"/>
        </w:rPr>
        <w:t>where</w:t>
      </w:r>
      <w:r w:rsidRPr="00EB7FBC">
        <w:rPr>
          <w:rStyle w:val="StyleUnderline"/>
        </w:rPr>
        <w:t xml:space="preserve"> unrepentant </w:t>
      </w:r>
      <w:r w:rsidRPr="003F1722">
        <w:rPr>
          <w:rStyle w:val="StyleUnderline"/>
          <w:highlight w:val="yellow"/>
        </w:rPr>
        <w:t>neoconservatives</w:t>
      </w:r>
      <w:r w:rsidRPr="00EB7FBC">
        <w:rPr>
          <w:rStyle w:val="StyleUnderline"/>
        </w:rPr>
        <w:t xml:space="preserve"> and </w:t>
      </w:r>
      <w:proofErr w:type="spellStart"/>
      <w:r w:rsidRPr="00EB7FBC">
        <w:rPr>
          <w:rStyle w:val="StyleUnderline"/>
        </w:rPr>
        <w:t>unchastened</w:t>
      </w:r>
      <w:proofErr w:type="spellEnd"/>
      <w:r w:rsidRPr="00EB7FBC">
        <w:rPr>
          <w:rStyle w:val="StyleUnderline"/>
        </w:rPr>
        <w:t xml:space="preserve"> liberal internationalists monopolize the ranks of full-time</w:t>
      </w:r>
      <w:r>
        <w:rPr>
          <w:rStyle w:val="StyleUnderline"/>
        </w:rPr>
        <w:t xml:space="preserve"> </w:t>
      </w:r>
      <w:r w:rsidRPr="00EB7FBC">
        <w:rPr>
          <w:rStyle w:val="StyleUnderline"/>
        </w:rPr>
        <w:t>pundits; proponents of realism, restraint, and nonintervention appear sporadically at best.</w:t>
      </w:r>
      <w:r>
        <w:rPr>
          <w:rStyle w:val="StyleUnderline"/>
        </w:rPr>
        <w:t xml:space="preserve"> </w:t>
      </w:r>
      <w:r w:rsidRPr="00EB7FBC">
        <w:rPr>
          <w:rStyle w:val="Emphasis"/>
        </w:rPr>
        <w:t xml:space="preserve">The result is that foreign policy </w:t>
      </w:r>
      <w:r w:rsidRPr="001B1C38">
        <w:rPr>
          <w:rStyle w:val="Emphasis"/>
        </w:rPr>
        <w:t>debates</w:t>
      </w:r>
      <w:r w:rsidRPr="00EB7FBC">
        <w:rPr>
          <w:rStyle w:val="Emphasis"/>
        </w:rPr>
        <w:t xml:space="preserve"> are heavily </w:t>
      </w:r>
      <w:r w:rsidRPr="003F1722">
        <w:rPr>
          <w:rStyle w:val="Emphasis"/>
          <w:highlight w:val="yellow"/>
        </w:rPr>
        <w:t>skew</w:t>
      </w:r>
      <w:r w:rsidRPr="00EB7FBC">
        <w:rPr>
          <w:rStyle w:val="Emphasis"/>
        </w:rPr>
        <w:t xml:space="preserve">ed </w:t>
      </w:r>
      <w:r w:rsidRPr="003F1722">
        <w:rPr>
          <w:rStyle w:val="Emphasis"/>
          <w:highlight w:val="yellow"/>
        </w:rPr>
        <w:t>in favor of endless intervention</w:t>
      </w:r>
      <w:r w:rsidRPr="00EB7FBC">
        <w:rPr>
          <w:rStyle w:val="Emphasis"/>
        </w:rPr>
        <w:t xml:space="preserve">. </w:t>
      </w:r>
      <w:r w:rsidRPr="00EB7FBC">
        <w:rPr>
          <w:sz w:val="16"/>
        </w:rPr>
        <w:t xml:space="preserve">Moving back to a more realist grand strategy will require broadening the parameters of debate and challenging the entrenched interests that have promoted and defended a failed foreign policy. </w:t>
      </w:r>
      <w:r w:rsidRPr="00EB7FBC">
        <w:rPr>
          <w:rStyle w:val="StyleUnderline"/>
        </w:rPr>
        <w:t xml:space="preserve">The </w:t>
      </w:r>
      <w:proofErr w:type="spellStart"/>
      <w:r w:rsidRPr="00EB7FBC">
        <w:rPr>
          <w:rStyle w:val="StyleUnderline"/>
        </w:rPr>
        <w:t>clubbiness</w:t>
      </w:r>
      <w:proofErr w:type="spellEnd"/>
      <w:r w:rsidRPr="00EB7FBC">
        <w:rPr>
          <w:rStyle w:val="StyleUnderline"/>
        </w:rPr>
        <w:t xml:space="preserve"> of </w:t>
      </w:r>
      <w:r w:rsidRPr="003F1722">
        <w:rPr>
          <w:rStyle w:val="StyleUnderline"/>
          <w:highlight w:val="yellow"/>
        </w:rPr>
        <w:t>the foreign policy establishment</w:t>
      </w:r>
      <w:r w:rsidRPr="00EB7FBC">
        <w:rPr>
          <w:rStyle w:val="StyleUnderline"/>
        </w:rPr>
        <w:t xml:space="preserve"> has also produced a disturbing lack of accountability</w:t>
      </w:r>
      <w:r w:rsidRPr="00EB7FBC">
        <w:rPr>
          <w:sz w:val="16"/>
        </w:rPr>
        <w:t xml:space="preserve">. Although </w:t>
      </w:r>
      <w:r w:rsidRPr="00EB7FBC">
        <w:rPr>
          <w:rStyle w:val="StyleUnderline"/>
        </w:rPr>
        <w:t xml:space="preserve">the community </w:t>
      </w:r>
      <w:r w:rsidRPr="00EB7FBC">
        <w:rPr>
          <w:sz w:val="16"/>
        </w:rPr>
        <w:t xml:space="preserve">contains many dedicated, imaginative, and honorable individuals, it </w:t>
      </w:r>
      <w:r w:rsidRPr="003F1722">
        <w:rPr>
          <w:rStyle w:val="Emphasis"/>
          <w:highlight w:val="yellow"/>
        </w:rPr>
        <w:t>is dominated by</w:t>
      </w:r>
      <w:r w:rsidRPr="00EB7FBC">
        <w:rPr>
          <w:rStyle w:val="Emphasis"/>
        </w:rPr>
        <w:t xml:space="preserve"> a highly</w:t>
      </w:r>
      <w:r>
        <w:rPr>
          <w:rStyle w:val="Emphasis"/>
        </w:rPr>
        <w:t xml:space="preserve"> </w:t>
      </w:r>
      <w:r w:rsidRPr="00EB7FBC">
        <w:rPr>
          <w:rStyle w:val="Emphasis"/>
        </w:rPr>
        <w:t>networked caste of insiders who are reluctant to judge one another lest they be judged themselves</w:t>
      </w:r>
      <w:r w:rsidRPr="00EB7FBC">
        <w:rPr>
          <w:sz w:val="16"/>
        </w:rPr>
        <w:t xml:space="preserve">. As a result, </w:t>
      </w:r>
      <w:r w:rsidRPr="003F1722">
        <w:rPr>
          <w:rStyle w:val="Emphasis"/>
          <w:highlight w:val="yellow"/>
        </w:rPr>
        <w:t>error-prone officials</w:t>
      </w:r>
      <w:r w:rsidRPr="00EB7FBC">
        <w:rPr>
          <w:rStyle w:val="Emphasis"/>
        </w:rPr>
        <w:t xml:space="preserve"> routinely fail upward </w:t>
      </w:r>
      <w:r w:rsidRPr="003F1722">
        <w:rPr>
          <w:rStyle w:val="Emphasis"/>
          <w:highlight w:val="yellow"/>
        </w:rPr>
        <w:t>and</w:t>
      </w:r>
      <w:r w:rsidRPr="00EB7FBC">
        <w:rPr>
          <w:rStyle w:val="Emphasis"/>
        </w:rPr>
        <w:t xml:space="preserve"> receive new opportunities to </w:t>
      </w:r>
      <w:r w:rsidRPr="003F1722">
        <w:rPr>
          <w:rStyle w:val="Emphasis"/>
          <w:highlight w:val="yellow"/>
        </w:rPr>
        <w:t>repeat past mistakes</w:t>
      </w:r>
      <w:r w:rsidRPr="00EB7FBC">
        <w:rPr>
          <w:rStyle w:val="Emphasis"/>
        </w:rPr>
        <w:t>.</w:t>
      </w:r>
      <w:r w:rsidRPr="00EB7FBC">
        <w:rPr>
          <w:sz w:val="16"/>
        </w:rPr>
        <w:t xml:space="preserve"> </w:t>
      </w:r>
      <w:r w:rsidRPr="00EB7FBC">
        <w:rPr>
          <w:rStyle w:val="StyleUnderline"/>
        </w:rPr>
        <w:t>Consider the</w:t>
      </w:r>
      <w:r>
        <w:rPr>
          <w:rStyle w:val="StyleUnderline"/>
        </w:rPr>
        <w:t xml:space="preserve"> </w:t>
      </w:r>
      <w:r w:rsidRPr="00EB7FBC">
        <w:rPr>
          <w:rStyle w:val="StyleUnderline"/>
        </w:rPr>
        <w:t>officials responsible fo</w:t>
      </w:r>
      <w:r w:rsidRPr="00EB7FBC">
        <w:rPr>
          <w:sz w:val="16"/>
        </w:rPr>
        <w:t xml:space="preserve">r (and the commentators who cheered on) </w:t>
      </w:r>
      <w:r w:rsidRPr="00EB7FBC">
        <w:rPr>
          <w:rStyle w:val="StyleUnderline"/>
        </w:rPr>
        <w:t>the bungled Middle East peace process, the</w:t>
      </w:r>
      <w:r>
        <w:rPr>
          <w:rStyle w:val="StyleUnderline"/>
        </w:rPr>
        <w:t xml:space="preserve"> </w:t>
      </w:r>
      <w:r w:rsidRPr="00EB7FBC">
        <w:rPr>
          <w:rStyle w:val="StyleUnderline"/>
        </w:rPr>
        <w:t xml:space="preserve">misguided expansion of </w:t>
      </w:r>
      <w:proofErr w:type="spellStart"/>
      <w:r w:rsidRPr="00EB7FBC">
        <w:rPr>
          <w:rStyle w:val="StyleUnderline"/>
        </w:rPr>
        <w:t>nato</w:t>
      </w:r>
      <w:proofErr w:type="spellEnd"/>
      <w:r w:rsidRPr="00EB7FBC">
        <w:rPr>
          <w:rStyle w:val="StyleUnderline"/>
        </w:rPr>
        <w:t xml:space="preserve">, the botched wars in Afghanistan and Iraq, the </w:t>
      </w:r>
      <w:proofErr w:type="spellStart"/>
      <w:r w:rsidRPr="00EB7FBC">
        <w:rPr>
          <w:rStyle w:val="StyleUnderline"/>
        </w:rPr>
        <w:t>cia's</w:t>
      </w:r>
      <w:proofErr w:type="spellEnd"/>
      <w:r w:rsidRPr="00EB7FBC">
        <w:rPr>
          <w:rStyle w:val="StyleUnderline"/>
        </w:rPr>
        <w:t xml:space="preserve"> torture of detainees in the war on</w:t>
      </w:r>
      <w:r>
        <w:rPr>
          <w:rStyle w:val="StyleUnderline"/>
        </w:rPr>
        <w:t xml:space="preserve"> </w:t>
      </w:r>
      <w:r w:rsidRPr="00EB7FBC">
        <w:rPr>
          <w:rStyle w:val="StyleUnderline"/>
        </w:rPr>
        <w:t xml:space="preserve">terrorism, the National Security Agency's warrantless surveillance of Americans, the disastrous </w:t>
      </w:r>
      <w:proofErr w:type="spellStart"/>
      <w:r w:rsidRPr="00EB7FBC">
        <w:rPr>
          <w:rStyle w:val="StyleUnderline"/>
        </w:rPr>
        <w:t>nato</w:t>
      </w:r>
      <w:proofErr w:type="spellEnd"/>
      <w:r w:rsidRPr="00EB7FBC">
        <w:rPr>
          <w:rStyle w:val="StyleUnderline"/>
        </w:rPr>
        <w:t xml:space="preserve"> intervention in</w:t>
      </w:r>
      <w:r>
        <w:rPr>
          <w:rStyle w:val="StyleUnderline"/>
        </w:rPr>
        <w:t xml:space="preserve"> </w:t>
      </w:r>
      <w:r w:rsidRPr="00EB7FBC">
        <w:rPr>
          <w:rStyle w:val="StyleUnderline"/>
        </w:rPr>
        <w:t>Libya, and the American machinations in Ukraine that gave Russia a pretext to seize Crimea</w:t>
      </w:r>
      <w:r w:rsidRPr="00EB7FBC">
        <w:rPr>
          <w:sz w:val="16"/>
        </w:rPr>
        <w:t xml:space="preserve">. </w:t>
      </w:r>
      <w:r w:rsidRPr="00EB7FBC">
        <w:rPr>
          <w:rStyle w:val="Emphasis"/>
        </w:rPr>
        <w:t>None of those</w:t>
      </w:r>
      <w:r>
        <w:rPr>
          <w:rStyle w:val="Emphasis"/>
        </w:rPr>
        <w:t xml:space="preserve"> </w:t>
      </w:r>
      <w:r w:rsidRPr="00EB7FBC">
        <w:rPr>
          <w:rStyle w:val="Emphasis"/>
        </w:rPr>
        <w:t>officials or commentators has suffered significant professional penalties for his or her mistakes or malfeasance.</w:t>
      </w:r>
      <w:r>
        <w:rPr>
          <w:rStyle w:val="Emphasis"/>
        </w:rPr>
        <w:t xml:space="preserve"> </w:t>
      </w:r>
      <w:r w:rsidRPr="00EB7FBC">
        <w:rPr>
          <w:rStyle w:val="Emphasis"/>
        </w:rPr>
        <w:t>Indeed, nearly all of them still enjoy prominent positions in government, think tanks, the media, or academia.</w:t>
      </w:r>
      <w:r>
        <w:rPr>
          <w:rStyle w:val="Emphasis"/>
        </w:rPr>
        <w:t xml:space="preserve"> </w:t>
      </w:r>
      <w:r w:rsidRPr="00EB7FBC">
        <w:rPr>
          <w:sz w:val="16"/>
        </w:rPr>
        <w:t xml:space="preserve">No one is infallible, of course, and a desire to hold people accountable could be taken too far. Policymakers often learn from past mistakes and become more effective over time. </w:t>
      </w:r>
      <w:r w:rsidRPr="00EB7FBC">
        <w:rPr>
          <w:rStyle w:val="StyleUnderline"/>
        </w:rPr>
        <w:t>But when the same people keep making the same</w:t>
      </w:r>
      <w:r>
        <w:rPr>
          <w:rStyle w:val="StyleUnderline"/>
        </w:rPr>
        <w:t xml:space="preserve"> </w:t>
      </w:r>
      <w:r w:rsidRPr="00EB7FBC">
        <w:rPr>
          <w:rStyle w:val="StyleUnderline"/>
        </w:rPr>
        <w:t>errors and neither recognize nor regret them, it is time to look for new people with better ideas.</w:t>
      </w:r>
      <w:r>
        <w:rPr>
          <w:rStyle w:val="StyleUnderline"/>
        </w:rPr>
        <w:t xml:space="preserve"> </w:t>
      </w:r>
      <w:r w:rsidRPr="00EB7FBC">
        <w:rPr>
          <w:rStyle w:val="StyleUnderline"/>
        </w:rPr>
        <w:t>Despite the stagnation within the foreign policy establishment, the prospects for a more realist, more restrained</w:t>
      </w:r>
      <w:r>
        <w:rPr>
          <w:rStyle w:val="StyleUnderline"/>
        </w:rPr>
        <w:t xml:space="preserve"> </w:t>
      </w:r>
      <w:r w:rsidRPr="00EB7FBC">
        <w:rPr>
          <w:rStyle w:val="StyleUnderline"/>
        </w:rPr>
        <w:t>U.S. foreign policy are better today than they have been in many years</w:t>
      </w:r>
      <w:r w:rsidRPr="00EB7FBC">
        <w:rPr>
          <w:sz w:val="16"/>
        </w:rPr>
        <w:t xml:space="preserve">. For all his flaws, Trump has made it easier to propose alternatives to liberal hegemony by expressing such disdain for the elite consensus. </w:t>
      </w:r>
      <w:r w:rsidRPr="00EB7FBC">
        <w:rPr>
          <w:rStyle w:val="StyleUnderline"/>
        </w:rPr>
        <w:t>Younger</w:t>
      </w:r>
      <w:r>
        <w:rPr>
          <w:rStyle w:val="StyleUnderline"/>
        </w:rPr>
        <w:t xml:space="preserve"> </w:t>
      </w:r>
      <w:r w:rsidRPr="00EB7FBC">
        <w:rPr>
          <w:rStyle w:val="StyleUnderline"/>
        </w:rPr>
        <w:t>Americans are more skeptical of their country's imperial pretensions than are their elders</w:t>
      </w:r>
      <w:r w:rsidRPr="00EB7FBC">
        <w:rPr>
          <w:sz w:val="16"/>
        </w:rPr>
        <w:t>, and some new members of Congress seem bent on clawing back some of the control over foreign policy that presidents have amassed over the past 70 years.</w:t>
      </w:r>
    </w:p>
    <w:p w14:paraId="31BBC4EC" w14:textId="77777777" w:rsidR="009B624C" w:rsidRPr="00173A58" w:rsidRDefault="009B624C" w:rsidP="009B624C">
      <w:pPr>
        <w:pStyle w:val="Heading4"/>
      </w:pPr>
      <w:r>
        <w:t xml:space="preserve">Because transition wars are </w:t>
      </w:r>
      <w:r w:rsidRPr="00173A58">
        <w:rPr>
          <w:u w:val="single"/>
        </w:rPr>
        <w:t>hype</w:t>
      </w:r>
      <w:r>
        <w:t xml:space="preserve"> and institutions are </w:t>
      </w:r>
      <w:r w:rsidRPr="00173A58">
        <w:rPr>
          <w:u w:val="single"/>
        </w:rPr>
        <w:t>resilient</w:t>
      </w:r>
    </w:p>
    <w:p w14:paraId="0B7E6F79" w14:textId="77777777" w:rsidR="009B624C" w:rsidRPr="00A77142" w:rsidRDefault="009B624C" w:rsidP="009B624C">
      <w:r w:rsidRPr="00A77142">
        <w:t xml:space="preserve">G. John </w:t>
      </w:r>
      <w:r w:rsidRPr="00A77142">
        <w:rPr>
          <w:rStyle w:val="Style13ptBold"/>
        </w:rPr>
        <w:t>Ikenberry 18</w:t>
      </w:r>
      <w:r w:rsidRPr="00A77142">
        <w:t xml:space="preserve">, professor of Politics and International Affairs in the Woodrow Wilson School of Public and International Affairs at Princeton University, “Why the Liberal World Order Will Survive”, Carnegie Ethics and International Affairs, </w:t>
      </w:r>
      <w:hyperlink r:id="rId15" w:history="1">
        <w:r w:rsidRPr="00A77142">
          <w:rPr>
            <w:rStyle w:val="Hyperlink"/>
          </w:rPr>
          <w:t>https://scholar.princeton.edu/sites/default/files/gji3/files/why_the_liberal_world_order_will_survive.pdf</w:t>
        </w:r>
      </w:hyperlink>
      <w:r w:rsidRPr="00A77142">
        <w:t xml:space="preserve"> </w:t>
      </w:r>
    </w:p>
    <w:p w14:paraId="0C87315A" w14:textId="77777777" w:rsidR="009B624C" w:rsidRDefault="009B624C" w:rsidP="009B624C">
      <w:pPr>
        <w:rPr>
          <w:rStyle w:val="Emphasis"/>
        </w:rPr>
      </w:pPr>
      <w:r w:rsidRPr="00A77142">
        <w:rPr>
          <w:sz w:val="16"/>
        </w:rPr>
        <w:t>In this essay I look at the evolving encounters between rising states and the post-war Western international order. My starting point is the classic “power transition” perspective</w:t>
      </w:r>
      <w:r w:rsidRPr="00A77142">
        <w:rPr>
          <w:rStyle w:val="StyleUnderline"/>
        </w:rPr>
        <w:t>. Power transition theories see a tight link between international order—</w:t>
      </w:r>
      <w:r w:rsidRPr="00A77142">
        <w:rPr>
          <w:sz w:val="16"/>
        </w:rPr>
        <w:t>its emergence, stability, and decline—</w:t>
      </w:r>
      <w:r w:rsidRPr="00A77142">
        <w:rPr>
          <w:rStyle w:val="StyleUnderline"/>
        </w:rPr>
        <w:t xml:space="preserve">and the rise and fall of great powers. </w:t>
      </w:r>
      <w:r w:rsidRPr="00A77142">
        <w:rPr>
          <w:sz w:val="16"/>
        </w:rPr>
        <w:t xml:space="preserve">It is a perspective that sees history as a sequence of cycles in which powerful or hegemonic states </w:t>
      </w:r>
      <w:proofErr w:type="gramStart"/>
      <w:r w:rsidRPr="00A77142">
        <w:rPr>
          <w:sz w:val="16"/>
        </w:rPr>
        <w:t>rise up</w:t>
      </w:r>
      <w:proofErr w:type="gramEnd"/>
      <w:r w:rsidRPr="00A77142">
        <w:rPr>
          <w:sz w:val="16"/>
        </w:rPr>
        <w:t xml:space="preserve"> and build order and dominate the global system until their power declines, leading to a new cycle of crisis and order building. In contrast, I offer a more evolutionary perspective, emphasizing the lineages and continuities in modern international order. More specifically, I argue that </w:t>
      </w:r>
      <w:r w:rsidRPr="003F1722">
        <w:rPr>
          <w:rStyle w:val="StyleUnderline"/>
          <w:highlight w:val="yellow"/>
        </w:rPr>
        <w:t>although</w:t>
      </w:r>
      <w:r w:rsidRPr="00A77142">
        <w:rPr>
          <w:rStyle w:val="StyleUnderline"/>
        </w:rPr>
        <w:t xml:space="preserve"> America’s </w:t>
      </w:r>
      <w:r w:rsidRPr="003F1722">
        <w:rPr>
          <w:rStyle w:val="StyleUnderline"/>
          <w:highlight w:val="yellow"/>
        </w:rPr>
        <w:t>heg</w:t>
      </w:r>
      <w:r w:rsidRPr="00A77142">
        <w:rPr>
          <w:rStyle w:val="StyleUnderline"/>
        </w:rPr>
        <w:t xml:space="preserve">emonic position </w:t>
      </w:r>
      <w:r w:rsidRPr="003F1722">
        <w:rPr>
          <w:rStyle w:val="StyleUnderline"/>
          <w:highlight w:val="yellow"/>
        </w:rPr>
        <w:t>may be declining</w:t>
      </w:r>
      <w:r w:rsidRPr="003F1722">
        <w:rPr>
          <w:sz w:val="16"/>
          <w:highlight w:val="yellow"/>
        </w:rPr>
        <w:t xml:space="preserve">, </w:t>
      </w:r>
      <w:r w:rsidRPr="003F1722">
        <w:rPr>
          <w:rStyle w:val="Emphasis"/>
          <w:highlight w:val="yellow"/>
        </w:rPr>
        <w:t>the liberal international characteristics of order</w:t>
      </w:r>
      <w:r w:rsidRPr="00A77142">
        <w:rPr>
          <w:rStyle w:val="Emphasis"/>
        </w:rPr>
        <w:t>—openness, rules, multilateral cooperation—</w:t>
      </w:r>
      <w:r w:rsidRPr="003F1722">
        <w:rPr>
          <w:rStyle w:val="Emphasis"/>
          <w:highlight w:val="yellow"/>
        </w:rPr>
        <w:t>are deeply rooted and likely to persist</w:t>
      </w:r>
      <w:r w:rsidRPr="00A77142">
        <w:rPr>
          <w:rStyle w:val="Emphasis"/>
        </w:rPr>
        <w:t>.</w:t>
      </w:r>
      <w:r w:rsidRPr="00A77142">
        <w:rPr>
          <w:sz w:val="16"/>
        </w:rPr>
        <w:t xml:space="preserve"> </w:t>
      </w:r>
      <w:r w:rsidRPr="00A77142">
        <w:rPr>
          <w:rStyle w:val="StyleUnderline"/>
        </w:rPr>
        <w:t xml:space="preserve">This is true </w:t>
      </w:r>
      <w:r w:rsidRPr="003F1722">
        <w:rPr>
          <w:rStyle w:val="StyleUnderline"/>
          <w:highlight w:val="yellow"/>
        </w:rPr>
        <w:t>ev</w:t>
      </w:r>
      <w:r w:rsidRPr="003F1722">
        <w:rPr>
          <w:rStyle w:val="Emphasis"/>
          <w:highlight w:val="yellow"/>
        </w:rPr>
        <w:t>en though</w:t>
      </w:r>
      <w:r w:rsidRPr="00A77142">
        <w:rPr>
          <w:rStyle w:val="Emphasis"/>
        </w:rPr>
        <w:t xml:space="preserve"> the orientation and actions of the </w:t>
      </w:r>
      <w:r w:rsidRPr="003F1722">
        <w:rPr>
          <w:rStyle w:val="Emphasis"/>
          <w:highlight w:val="yellow"/>
        </w:rPr>
        <w:t>Trump</w:t>
      </w:r>
      <w:r w:rsidRPr="00A77142">
        <w:rPr>
          <w:rStyle w:val="Emphasis"/>
        </w:rPr>
        <w:t xml:space="preserve"> administration</w:t>
      </w:r>
      <w:r w:rsidRPr="00A77142">
        <w:rPr>
          <w:rStyle w:val="StyleUnderline"/>
        </w:rPr>
        <w:t xml:space="preserve"> have </w:t>
      </w:r>
      <w:r w:rsidRPr="003F1722">
        <w:rPr>
          <w:rStyle w:val="StyleUnderline"/>
          <w:highlight w:val="yellow"/>
        </w:rPr>
        <w:t xml:space="preserve">raised </w:t>
      </w:r>
      <w:r w:rsidRPr="00A77142">
        <w:rPr>
          <w:rStyle w:val="StyleUnderline"/>
        </w:rPr>
        <w:t xml:space="preserve">serious </w:t>
      </w:r>
      <w:r w:rsidRPr="003F1722">
        <w:rPr>
          <w:rStyle w:val="StyleUnderline"/>
          <w:highlight w:val="yellow"/>
        </w:rPr>
        <w:t>questions</w:t>
      </w:r>
      <w:r w:rsidRPr="00A77142">
        <w:rPr>
          <w:rStyle w:val="StyleUnderline"/>
        </w:rPr>
        <w:t xml:space="preserve"> about the U.S. commitment to liberal internationalism. Just as importantly, </w:t>
      </w:r>
      <w:r w:rsidRPr="003F1722">
        <w:rPr>
          <w:rStyle w:val="StyleUnderline"/>
          <w:highlight w:val="yellow"/>
        </w:rPr>
        <w:t>rising states</w:t>
      </w:r>
      <w:r w:rsidRPr="00A77142">
        <w:rPr>
          <w:rStyle w:val="StyleUnderline"/>
        </w:rPr>
        <w:t xml:space="preserve"> (led by </w:t>
      </w:r>
      <w:r w:rsidRPr="00A77142">
        <w:rPr>
          <w:rStyle w:val="Emphasis"/>
        </w:rPr>
        <w:t>China</w:t>
      </w:r>
      <w:r w:rsidRPr="00A77142">
        <w:rPr>
          <w:rStyle w:val="StyleUnderline"/>
        </w:rPr>
        <w:t xml:space="preserve">) </w:t>
      </w:r>
      <w:r w:rsidRPr="003F1722">
        <w:rPr>
          <w:rStyle w:val="Emphasis"/>
          <w:highlight w:val="yellow"/>
        </w:rPr>
        <w:t>are not engaged in a frontal attack</w:t>
      </w:r>
      <w:r w:rsidRPr="00A77142">
        <w:rPr>
          <w:rStyle w:val="StyleUnderline"/>
        </w:rPr>
        <w:t xml:space="preserve"> on the American-led order.</w:t>
      </w:r>
      <w:r w:rsidRPr="00A77142">
        <w:rPr>
          <w:sz w:val="16"/>
        </w:rPr>
        <w:t xml:space="preserve"> </w:t>
      </w:r>
      <w:r w:rsidRPr="00A77142">
        <w:rPr>
          <w:rStyle w:val="StyleUnderline"/>
        </w:rPr>
        <w:t xml:space="preserve">While struggles do exist over orientations, agendas, and leadership, </w:t>
      </w:r>
      <w:r w:rsidRPr="00A77142">
        <w:rPr>
          <w:rStyle w:val="Emphasis"/>
        </w:rPr>
        <w:t>the non-Western developing countries remain tied</w:t>
      </w:r>
      <w:r w:rsidRPr="00A77142">
        <w:rPr>
          <w:rStyle w:val="StyleUnderline"/>
        </w:rPr>
        <w:t xml:space="preserve"> to the architecture and principles of a liberal-oriented global orde</w:t>
      </w:r>
      <w:r w:rsidRPr="00A77142">
        <w:rPr>
          <w:sz w:val="16"/>
        </w:rPr>
        <w:t xml:space="preserve">r. And </w:t>
      </w:r>
      <w:r w:rsidRPr="00A77142">
        <w:rPr>
          <w:rStyle w:val="StyleUnderline"/>
        </w:rPr>
        <w:t xml:space="preserve">even as China seeks in various ways to build rival regional institutions, </w:t>
      </w:r>
      <w:r w:rsidRPr="00A77142">
        <w:rPr>
          <w:rStyle w:val="Emphasis"/>
        </w:rPr>
        <w:t xml:space="preserve">there are stubborn limits on what it can do. </w:t>
      </w:r>
      <w:r w:rsidRPr="00A77142">
        <w:rPr>
          <w:sz w:val="16"/>
        </w:rPr>
        <w:t xml:space="preserve">Power Transitions and International Order There is wide agreement that the world is witnessing a long-term global power transition. </w:t>
      </w:r>
      <w:r w:rsidRPr="00A77142">
        <w:rPr>
          <w:rStyle w:val="StyleUnderline"/>
        </w:rPr>
        <w:t xml:space="preserve">Wealth and power </w:t>
      </w:r>
      <w:proofErr w:type="gramStart"/>
      <w:r w:rsidRPr="00A77142">
        <w:rPr>
          <w:rStyle w:val="StyleUnderline"/>
        </w:rPr>
        <w:t>is</w:t>
      </w:r>
      <w:proofErr w:type="gramEnd"/>
      <w:r w:rsidRPr="00A77142">
        <w:rPr>
          <w:rStyle w:val="StyleUnderline"/>
        </w:rPr>
        <w:t xml:space="preserve"> diffusing, spreading outward and away from Europe and the United States.</w:t>
      </w:r>
      <w:r w:rsidRPr="00A77142">
        <w:rPr>
          <w:sz w:val="16"/>
        </w:rPr>
        <w:t xml:space="preserve"> </w:t>
      </w:r>
      <w:r w:rsidRPr="00A77142">
        <w:rPr>
          <w:rStyle w:val="StyleUnderline"/>
        </w:rPr>
        <w:t>The rapid growth that marked the non-Western rising states in the last decade may have ended, and even China’s rapid economic ascendency has slowed</w:t>
      </w:r>
      <w:r w:rsidRPr="00A77142">
        <w:rPr>
          <w:sz w:val="16"/>
        </w:rPr>
        <w:t xml:space="preserve">. But </w:t>
      </w:r>
      <w:r w:rsidRPr="00A77142">
        <w:rPr>
          <w:rStyle w:val="StyleUnderline"/>
        </w:rPr>
        <w:t xml:space="preserve">the overall pattern of change remains: the “rest” are gaining ground on the “West.” </w:t>
      </w:r>
      <w:r w:rsidRPr="00A77142">
        <w:rPr>
          <w:sz w:val="16"/>
        </w:rPr>
        <w:t xml:space="preserve">While there is wide agreement that the world is witnessing a global power transition, there is less agreement on the consequences of power shifts for international order. The classic view is advanced by realist scholars, such as E. H. Carr, Robert Gilpin, Paul Kennedy, and William Wohlforth, who make sweeping arguments about power and order. These </w:t>
      </w:r>
      <w:r w:rsidRPr="00A77142">
        <w:rPr>
          <w:rStyle w:val="StyleUnderline"/>
        </w:rPr>
        <w:t>hegemonic realists argue that international order is a by-product of the concentration of power</w:t>
      </w:r>
      <w:r w:rsidRPr="00A77142">
        <w:rPr>
          <w:sz w:val="16"/>
        </w:rPr>
        <w:t xml:space="preserve">. Order is created by a powerful state, and when that state declines and power diffuses, international order weakens or breaks apart. Out of these dynamic circumstances, a rising state emerges as the new dominant state, and it seeks to reorganize the international system to suit its own purposes. In this view, world politics from ancient times to the modern era can be seen as a series of repeated cycles of rise and decline. War, protectionism, depression, political upheaval—various sorts of crises and disruptions may push the cycle forward. This narrative of hegemonic rise and decline draws on the European and, more broadly, Western experience. Since the early modern era, Europe has been organized and reorganized by a succession of leading states and would-be hegemons: the Spanish Hapsburgs, France of Louis XIV and Napoleon, and post-Bismarck Germany. </w:t>
      </w:r>
      <w:r w:rsidRPr="00A77142">
        <w:rPr>
          <w:rStyle w:val="StyleUnderline"/>
        </w:rPr>
        <w:t>The logic of hegemonic order comes even more clearly into view with Pax Britannica</w:t>
      </w:r>
      <w:r w:rsidRPr="00A77142">
        <w:rPr>
          <w:sz w:val="16"/>
        </w:rPr>
        <w:t xml:space="preserve">, the nineteenth-century hegemonic order based on British naval and mercantile dominance. The decline of Britain was followed by decades of war and economic instability, which ended only with the rise of Pax Americana. </w:t>
      </w:r>
      <w:r w:rsidRPr="00A77142">
        <w:rPr>
          <w:rStyle w:val="StyleUnderline"/>
        </w:rPr>
        <w:t>For hegemonic realists, the debate today is about where the world is along this cyclical pathway of rise and decline. Has the United States finally lost the ability or willingness to underwrite and lead the post-war order?</w:t>
      </w:r>
      <w:r w:rsidRPr="00A77142">
        <w:rPr>
          <w:sz w:val="16"/>
        </w:rPr>
        <w:t xml:space="preserve"> Are we </w:t>
      </w:r>
      <w:proofErr w:type="gramStart"/>
      <w:r w:rsidRPr="00A77142">
        <w:rPr>
          <w:sz w:val="16"/>
        </w:rPr>
        <w:t>in the midst of</w:t>
      </w:r>
      <w:proofErr w:type="gramEnd"/>
      <w:r w:rsidRPr="00A77142">
        <w:rPr>
          <w:sz w:val="16"/>
        </w:rPr>
        <w:t xml:space="preserve"> a hegemonic crisis and the breakdown of the old order? And are rising states, led by China, beginning to step forward in efforts to establish their own hegemonic dominance of their regions and the world? These are the lurking questions of the power transition perspective. </w:t>
      </w:r>
      <w:r w:rsidRPr="00A77142">
        <w:rPr>
          <w:rStyle w:val="Emphasis"/>
        </w:rPr>
        <w:t>But does this vision of power transition truly illuminate the struggles going on today over international order?</w:t>
      </w:r>
      <w:r w:rsidRPr="00A77142">
        <w:rPr>
          <w:sz w:val="16"/>
        </w:rPr>
        <w:t xml:space="preserve"> </w:t>
      </w:r>
      <w:r w:rsidRPr="00A77142">
        <w:rPr>
          <w:rStyle w:val="StyleUnderline"/>
        </w:rPr>
        <w:t>Some might argue no—that the United States is still in a position, despite its travails, to provide hegemonic leadership</w:t>
      </w:r>
      <w:r w:rsidRPr="00A77142">
        <w:rPr>
          <w:sz w:val="16"/>
        </w:rPr>
        <w:t xml:space="preserve">. Here one would note that </w:t>
      </w:r>
      <w:r w:rsidRPr="00A77142">
        <w:rPr>
          <w:rStyle w:val="StyleUnderline"/>
        </w:rPr>
        <w:t>there is a durable infrastructure (or what Susan Strange has called “structural power”) that undergirds the existing American-led order</w:t>
      </w:r>
      <w:r w:rsidRPr="00A77142">
        <w:rPr>
          <w:sz w:val="16"/>
        </w:rPr>
        <w:t xml:space="preserve">. </w:t>
      </w:r>
      <w:r w:rsidRPr="00A77142">
        <w:rPr>
          <w:rStyle w:val="StyleUnderline"/>
        </w:rPr>
        <w:t>Far-flung security alliances, market relations, liberal democratic solidarity, deeply rooted geopolitical alignments—there are many possible sources of American hegemonic power that remain intact</w:t>
      </w:r>
      <w:r w:rsidRPr="00A77142">
        <w:rPr>
          <w:sz w:val="16"/>
        </w:rPr>
        <w:t xml:space="preserve">. </w:t>
      </w:r>
      <w:r w:rsidRPr="00A77142">
        <w:rPr>
          <w:rStyle w:val="Emphasis"/>
        </w:rPr>
        <w:t xml:space="preserve">But </w:t>
      </w:r>
      <w:r w:rsidRPr="003F1722">
        <w:rPr>
          <w:rStyle w:val="Emphasis"/>
          <w:highlight w:val="yellow"/>
        </w:rPr>
        <w:t>there may</w:t>
      </w:r>
      <w:r w:rsidRPr="00A77142">
        <w:rPr>
          <w:rStyle w:val="Emphasis"/>
        </w:rPr>
        <w:t xml:space="preserve"> </w:t>
      </w:r>
      <w:r w:rsidRPr="003F1722">
        <w:rPr>
          <w:rStyle w:val="Emphasis"/>
          <w:highlight w:val="yellow"/>
        </w:rPr>
        <w:t>be</w:t>
      </w:r>
      <w:r w:rsidRPr="00A77142">
        <w:rPr>
          <w:rStyle w:val="Emphasis"/>
        </w:rPr>
        <w:t xml:space="preserve"> even </w:t>
      </w:r>
      <w:r w:rsidRPr="003F1722">
        <w:rPr>
          <w:rStyle w:val="Emphasis"/>
          <w:highlight w:val="yellow"/>
        </w:rPr>
        <w:t>deeper</w:t>
      </w:r>
      <w:r w:rsidRPr="00A77142">
        <w:rPr>
          <w:rStyle w:val="Emphasis"/>
        </w:rPr>
        <w:t xml:space="preserve"> sources of </w:t>
      </w:r>
      <w:r w:rsidRPr="003F1722">
        <w:rPr>
          <w:rStyle w:val="Emphasis"/>
          <w:highlight w:val="yellow"/>
        </w:rPr>
        <w:t>continuity</w:t>
      </w:r>
      <w:r w:rsidRPr="00A77142">
        <w:rPr>
          <w:rStyle w:val="Emphasis"/>
        </w:rPr>
        <w:t xml:space="preserve"> in the existing system.</w:t>
      </w:r>
      <w:r w:rsidRPr="00A77142">
        <w:rPr>
          <w:sz w:val="16"/>
        </w:rPr>
        <w:t xml:space="preserve"> This would be true if the existence of a liberal-oriented international order does not in fact require hegemonic domination. It might be that the </w:t>
      </w:r>
      <w:r w:rsidRPr="003F1722">
        <w:rPr>
          <w:rStyle w:val="Emphasis"/>
          <w:highlight w:val="yellow"/>
        </w:rPr>
        <w:t>power transition theory is wrong: the stability and persistence of the existing</w:t>
      </w:r>
      <w:r w:rsidRPr="00A77142">
        <w:rPr>
          <w:rStyle w:val="Emphasis"/>
        </w:rPr>
        <w:t xml:space="preserve"> post-war international </w:t>
      </w:r>
      <w:r w:rsidRPr="003F1722">
        <w:rPr>
          <w:rStyle w:val="Emphasis"/>
          <w:highlight w:val="yellow"/>
        </w:rPr>
        <w:t>order does not depend on</w:t>
      </w:r>
      <w:r w:rsidRPr="00A77142">
        <w:rPr>
          <w:rStyle w:val="Emphasis"/>
        </w:rPr>
        <w:t xml:space="preserve"> the concentration of </w:t>
      </w:r>
      <w:r w:rsidRPr="003F1722">
        <w:rPr>
          <w:rStyle w:val="Emphasis"/>
          <w:highlight w:val="yellow"/>
        </w:rPr>
        <w:t>American power</w:t>
      </w:r>
      <w:r w:rsidRPr="00A77142">
        <w:rPr>
          <w:rStyle w:val="Emphasis"/>
        </w:rPr>
        <w:t xml:space="preserve">. </w:t>
      </w:r>
      <w:r w:rsidRPr="00A77142">
        <w:rPr>
          <w:sz w:val="16"/>
        </w:rPr>
        <w:t xml:space="preserve">In fact, </w:t>
      </w:r>
      <w:r w:rsidRPr="00A77142">
        <w:rPr>
          <w:rStyle w:val="StyleUnderline"/>
        </w:rPr>
        <w:t>international order is not simply an artifact of concentrations of power</w:t>
      </w:r>
      <w:r w:rsidRPr="00A77142">
        <w:rPr>
          <w:sz w:val="16"/>
        </w:rPr>
        <w:t xml:space="preserve">. The </w:t>
      </w:r>
      <w:r w:rsidRPr="003F1722">
        <w:rPr>
          <w:rStyle w:val="Emphasis"/>
          <w:highlight w:val="yellow"/>
        </w:rPr>
        <w:t>rules and institutions</w:t>
      </w:r>
      <w:r w:rsidRPr="00A77142">
        <w:rPr>
          <w:rStyle w:val="Emphasis"/>
        </w:rPr>
        <w:t xml:space="preserve"> that make up international order </w:t>
      </w:r>
      <w:r w:rsidRPr="003F1722">
        <w:rPr>
          <w:rStyle w:val="Emphasis"/>
          <w:highlight w:val="yellow"/>
        </w:rPr>
        <w:t>have a more complex and contingent relationship</w:t>
      </w:r>
      <w:r w:rsidRPr="00A77142">
        <w:rPr>
          <w:rStyle w:val="Emphasis"/>
        </w:rPr>
        <w:t xml:space="preserve"> with the rise and fall of </w:t>
      </w:r>
      <w:r w:rsidRPr="00A77142">
        <w:rPr>
          <w:rStyle w:val="Emphasis"/>
        </w:rPr>
        <w:lastRenderedPageBreak/>
        <w:t>state power</w:t>
      </w:r>
      <w:r w:rsidRPr="00A77142">
        <w:rPr>
          <w:sz w:val="16"/>
        </w:rPr>
        <w:t xml:space="preserve">. This is true in two respects. First, </w:t>
      </w:r>
      <w:r w:rsidRPr="00A77142">
        <w:rPr>
          <w:rStyle w:val="StyleUnderline"/>
        </w:rPr>
        <w:t>international order itself is complex: multilayered, multifaceted, and not simply a political formation imposed by the leading state</w:t>
      </w:r>
      <w:r w:rsidRPr="00A77142">
        <w:rPr>
          <w:sz w:val="16"/>
        </w:rPr>
        <w:t xml:space="preserve">. </w:t>
      </w:r>
      <w:r w:rsidRPr="00A77142">
        <w:rPr>
          <w:rStyle w:val="StyleUnderline"/>
        </w:rPr>
        <w:t>International order is not “one thing” that states either join or resist. It is an aggregation of various sorts of ordering rules and institutions</w:t>
      </w:r>
      <w:r w:rsidRPr="00A77142">
        <w:rPr>
          <w:sz w:val="16"/>
        </w:rPr>
        <w:t xml:space="preserve">. </w:t>
      </w:r>
      <w:r w:rsidRPr="00A77142">
        <w:rPr>
          <w:rStyle w:val="Emphasis"/>
        </w:rPr>
        <w:t xml:space="preserve">There are the deep rules and norms of sovereignty. There are </w:t>
      </w:r>
      <w:r w:rsidRPr="003F1722">
        <w:rPr>
          <w:rStyle w:val="Emphasis"/>
          <w:highlight w:val="yellow"/>
        </w:rPr>
        <w:t>governing institutions</w:t>
      </w:r>
      <w:r w:rsidRPr="00A77142">
        <w:rPr>
          <w:sz w:val="16"/>
        </w:rPr>
        <w:t xml:space="preserve">, starting with the United Nations. </w:t>
      </w:r>
      <w:r w:rsidRPr="00A77142">
        <w:rPr>
          <w:rStyle w:val="Emphasis"/>
        </w:rPr>
        <w:t xml:space="preserve">There is a sprawling array of international institutions, </w:t>
      </w:r>
      <w:r w:rsidRPr="003F1722">
        <w:rPr>
          <w:rStyle w:val="Emphasis"/>
          <w:highlight w:val="yellow"/>
        </w:rPr>
        <w:t>regimes</w:t>
      </w:r>
      <w:r w:rsidRPr="00A77142">
        <w:rPr>
          <w:rStyle w:val="Emphasis"/>
        </w:rPr>
        <w:t xml:space="preserve">, treaties, agreements, protocols, </w:t>
      </w:r>
      <w:r w:rsidRPr="003F1722">
        <w:rPr>
          <w:rStyle w:val="Emphasis"/>
          <w:highlight w:val="yellow"/>
        </w:rPr>
        <w:t>and so forth</w:t>
      </w:r>
      <w:r w:rsidRPr="00A77142">
        <w:rPr>
          <w:sz w:val="16"/>
        </w:rPr>
        <w:t xml:space="preserve">. These governing arrangements cut across diverse realms, including security and arms control, the world economy, the environment and global commons, human rights, and political relations. </w:t>
      </w:r>
      <w:r w:rsidRPr="00A77142">
        <w:rPr>
          <w:rStyle w:val="StyleUnderline"/>
        </w:rPr>
        <w:t>Some of these domains of governance may have rules and institutions that narrowly reflect the interests of the hegemonic state, but most reflect negotiated outcomes based on a much broader set of interests. As rising states continue to rise</w:t>
      </w:r>
      <w:r w:rsidRPr="00A77142">
        <w:rPr>
          <w:sz w:val="16"/>
        </w:rPr>
        <w:t xml:space="preserve">, they do not simply confront an American-led order; </w:t>
      </w:r>
      <w:r w:rsidRPr="00A77142">
        <w:rPr>
          <w:rStyle w:val="StyleUnderline"/>
        </w:rPr>
        <w:t>they face a wider conglomeration of ordering rules, institutions, and arrangements; many of which they have long embraced</w:t>
      </w:r>
      <w:r w:rsidRPr="00A77142">
        <w:rPr>
          <w:rStyle w:val="Emphasis"/>
        </w:rPr>
        <w:t xml:space="preserve">. By </w:t>
      </w:r>
      <w:r w:rsidRPr="003F1722">
        <w:rPr>
          <w:rStyle w:val="Emphasis"/>
          <w:highlight w:val="yellow"/>
        </w:rPr>
        <w:t>separat</w:t>
      </w:r>
      <w:r w:rsidRPr="00A77142">
        <w:rPr>
          <w:rStyle w:val="Emphasis"/>
        </w:rPr>
        <w:t xml:space="preserve">ing “American </w:t>
      </w:r>
      <w:r w:rsidRPr="003F1722">
        <w:rPr>
          <w:rStyle w:val="Emphasis"/>
          <w:highlight w:val="yellow"/>
        </w:rPr>
        <w:t>hegemony</w:t>
      </w:r>
      <w:r w:rsidRPr="00A77142">
        <w:rPr>
          <w:rStyle w:val="Emphasis"/>
        </w:rPr>
        <w:t xml:space="preserve">” </w:t>
      </w:r>
      <w:r w:rsidRPr="003F1722">
        <w:rPr>
          <w:rStyle w:val="Emphasis"/>
          <w:highlight w:val="yellow"/>
        </w:rPr>
        <w:t>from</w:t>
      </w:r>
      <w:r w:rsidRPr="00A77142">
        <w:rPr>
          <w:rStyle w:val="Emphasis"/>
        </w:rPr>
        <w:t xml:space="preserve"> “the existing international order,” we can see a more complex set of </w:t>
      </w:r>
      <w:r w:rsidRPr="003F1722">
        <w:rPr>
          <w:rStyle w:val="Emphasis"/>
          <w:highlight w:val="yellow"/>
        </w:rPr>
        <w:t>relationships</w:t>
      </w:r>
      <w:r w:rsidRPr="00A77142">
        <w:rPr>
          <w:rStyle w:val="Emphasis"/>
        </w:rPr>
        <w:t xml:space="preserve">. </w:t>
      </w:r>
      <w:r w:rsidRPr="00A77142">
        <w:rPr>
          <w:rStyle w:val="StyleUnderline"/>
        </w:rPr>
        <w:t xml:space="preserve">The United States </w:t>
      </w:r>
      <w:r w:rsidRPr="00A77142">
        <w:rPr>
          <w:rStyle w:val="Emphasis"/>
        </w:rPr>
        <w:t>does not embody the international order;</w:t>
      </w:r>
      <w:r w:rsidRPr="00A77142">
        <w:rPr>
          <w:rStyle w:val="StyleUnderline"/>
        </w:rPr>
        <w:t xml:space="preserve"> it has a relationship with it, as do rising states</w:t>
      </w:r>
      <w:r w:rsidRPr="00A77142">
        <w:rPr>
          <w:sz w:val="16"/>
        </w:rPr>
        <w:t xml:space="preserve">. </w:t>
      </w:r>
      <w:r w:rsidRPr="00A77142">
        <w:rPr>
          <w:rStyle w:val="StyleUnderline"/>
        </w:rPr>
        <w:t>The United States embraces many of the core global rules and institutions</w:t>
      </w:r>
      <w:r w:rsidRPr="00A77142">
        <w:rPr>
          <w:sz w:val="16"/>
        </w:rPr>
        <w:t xml:space="preserve">, such as the United Nations, International Monetary Fund (IMF), World Bank, and World Trade Organization. </w:t>
      </w:r>
      <w:r w:rsidRPr="00A77142">
        <w:rPr>
          <w:rStyle w:val="StyleUnderline"/>
        </w:rPr>
        <w:t>But it also has resisted ratification of the Law of the Sea Convention and the Convention on the Rights of the Child (it being the only country not to have ratified the latter) as well as various arms control and disarmament agreements.</w:t>
      </w:r>
      <w:r w:rsidRPr="00A77142">
        <w:rPr>
          <w:sz w:val="16"/>
        </w:rPr>
        <w:t xml:space="preserve"> </w:t>
      </w:r>
      <w:r w:rsidRPr="00A77142">
        <w:rPr>
          <w:rStyle w:val="StyleUnderline"/>
        </w:rPr>
        <w:t>China also embraces many of the same global rules and institutions, and resists ratification of others</w:t>
      </w:r>
      <w:r w:rsidRPr="00A77142">
        <w:rPr>
          <w:sz w:val="16"/>
        </w:rPr>
        <w:t xml:space="preserve">. </w:t>
      </w:r>
      <w:proofErr w:type="gramStart"/>
      <w:r w:rsidRPr="00A77142">
        <w:rPr>
          <w:sz w:val="16"/>
        </w:rPr>
        <w:t>Generally speaking, the</w:t>
      </w:r>
      <w:proofErr w:type="gramEnd"/>
      <w:r w:rsidRPr="00A77142">
        <w:rPr>
          <w:sz w:val="16"/>
        </w:rPr>
        <w:t xml:space="preserve"> more fundamental or core the norms and institutions are—beginning with the Westphalian norms of sovereignty and the United Nations system—the more agreement there is between the United States and China as well as other states. Disagreements are most salient where human rights and political principles are in play, such as in the Responsibility to Protect. </w:t>
      </w:r>
      <w:r w:rsidRPr="00A77142">
        <w:rPr>
          <w:rStyle w:val="StyleUnderline"/>
        </w:rPr>
        <w:t>Second, there is also diversity in what rising states “want” from the international order. T</w:t>
      </w:r>
      <w:r w:rsidRPr="00A77142">
        <w:rPr>
          <w:sz w:val="16"/>
        </w:rPr>
        <w:t xml:space="preserve">he struggles over international order take many different forms. In some instances, what rising states want is more influence and control of territory and geopolitical space beyond their borders. One can see this in China’s efforts to expand its maritime and political influence in the South China Sea and other neighboring areas. This is an age-old type of struggle captured in realist accounts of security competition and geopolitical rivalry. Another type of struggle is over the norms and values that are enshrined in global governance rules and institutions. These may be about how open and rule-based the system should be. They may also be about the way human rights and political principles are defined and brought to bear in relations among states. Finally, the struggles over international order may be focused on the distribution of authority. That is, rising states may seek a greater role in the governance of existing institutions. This is a struggle over the position of states within the global political hierarchy: voting shares, leadership rights, and authority relations. </w:t>
      </w:r>
      <w:r w:rsidRPr="00A77142">
        <w:rPr>
          <w:rStyle w:val="StyleUnderline"/>
        </w:rPr>
        <w:t>These observations cut against the realist hegemonic perspective and cyclical theories of power transition</w:t>
      </w:r>
      <w:r w:rsidRPr="00A77142">
        <w:rPr>
          <w:sz w:val="16"/>
        </w:rPr>
        <w:t xml:space="preserve">. </w:t>
      </w:r>
      <w:r w:rsidRPr="00A77142">
        <w:rPr>
          <w:rStyle w:val="Emphasis"/>
        </w:rPr>
        <w:t>Rising states do not confront a single, coherent, hegemonic order.</w:t>
      </w:r>
      <w:r w:rsidRPr="00A77142">
        <w:rPr>
          <w:sz w:val="16"/>
        </w:rPr>
        <w:t xml:space="preserve"> </w:t>
      </w:r>
      <w:r w:rsidRPr="00A77142">
        <w:rPr>
          <w:rStyle w:val="StyleUnderline"/>
        </w:rPr>
        <w:t>The international order offers a buffet of options and choices. They can embrace some rules and institutions and not others</w:t>
      </w:r>
      <w:r w:rsidRPr="00A77142">
        <w:rPr>
          <w:sz w:val="16"/>
        </w:rPr>
        <w:t xml:space="preserve">. Moreover, stepping back, </w:t>
      </w:r>
      <w:r w:rsidRPr="00A77142">
        <w:rPr>
          <w:rStyle w:val="StyleUnderline"/>
        </w:rPr>
        <w:t>the international orders that rising states have faced in different historical eras have not all been the same order</w:t>
      </w:r>
      <w:r w:rsidRPr="00A77142">
        <w:rPr>
          <w:sz w:val="16"/>
        </w:rPr>
        <w:t xml:space="preserve">. The British-led order that Germany faced at the turn of the twentieth century is different from the international order that China faces today. </w:t>
      </w:r>
      <w:r w:rsidRPr="00A77142">
        <w:rPr>
          <w:rStyle w:val="StyleUnderline"/>
        </w:rPr>
        <w:t>The contemporary international order is much more complex and wide-ranging than past orders</w:t>
      </w:r>
      <w:r w:rsidRPr="00A77142">
        <w:rPr>
          <w:sz w:val="16"/>
        </w:rPr>
        <w:t xml:space="preserve">. </w:t>
      </w:r>
      <w:r w:rsidRPr="00A77142">
        <w:rPr>
          <w:rStyle w:val="Emphasis"/>
        </w:rPr>
        <w:t>It has a much denser array of rules, institutions, and governance realms</w:t>
      </w:r>
      <w:r w:rsidRPr="00A77142">
        <w:rPr>
          <w:sz w:val="16"/>
        </w:rPr>
        <w:t xml:space="preserve">. There are also both regional and global domains of governance. </w:t>
      </w:r>
      <w:r w:rsidRPr="00A77142">
        <w:rPr>
          <w:rStyle w:val="Emphasis"/>
        </w:rPr>
        <w:t>This makes it hard to imagine an epic moment when the international order goes into crisis and rising states step forward—either China alone or rising states as a bloc—to reorganize and reshape its rules and institutions</w:t>
      </w:r>
      <w:r w:rsidRPr="00A77142">
        <w:rPr>
          <w:sz w:val="16"/>
        </w:rPr>
        <w:t xml:space="preserve">. Rather than a cyclical dynamic of rise and decline, </w:t>
      </w:r>
      <w:r w:rsidRPr="00A77142">
        <w:rPr>
          <w:rStyle w:val="StyleUnderline"/>
        </w:rPr>
        <w:t xml:space="preserve">change in the existing American-led order might best be captured by terms such as continuity, evolution, adaptation, and negotiation. </w:t>
      </w:r>
      <w:r w:rsidRPr="00A77142">
        <w:rPr>
          <w:rStyle w:val="Emphasis"/>
        </w:rPr>
        <w:t xml:space="preserve">The struggles over international order today are growing, but it is not a drama best told in terms of the rise and decline of American hegemony. </w:t>
      </w:r>
    </w:p>
    <w:p w14:paraId="4C11A98D" w14:textId="77777777" w:rsidR="009B624C" w:rsidRDefault="009B624C">
      <w:pPr>
        <w:rPr>
          <w:rFonts w:eastAsiaTheme="majorEastAsia" w:cstheme="majorBidi"/>
          <w:b/>
          <w:sz w:val="32"/>
          <w:szCs w:val="24"/>
          <w:u w:val="single"/>
        </w:rPr>
      </w:pPr>
      <w:r>
        <w:br w:type="page"/>
      </w:r>
    </w:p>
    <w:p w14:paraId="6C8F23DB" w14:textId="70B11EFC" w:rsidR="009B624C" w:rsidRDefault="009B624C" w:rsidP="009B624C">
      <w:pPr>
        <w:pStyle w:val="Heading3"/>
      </w:pPr>
      <w:r>
        <w:lastRenderedPageBreak/>
        <w:t xml:space="preserve">Hegemony Bad – </w:t>
      </w:r>
      <w:proofErr w:type="spellStart"/>
      <w:r>
        <w:t>Prolif</w:t>
      </w:r>
      <w:proofErr w:type="spellEnd"/>
    </w:p>
    <w:p w14:paraId="7E261337" w14:textId="77777777" w:rsidR="009B624C" w:rsidRDefault="009B624C" w:rsidP="009B624C">
      <w:pPr>
        <w:pStyle w:val="Heading4"/>
      </w:pPr>
      <w:proofErr w:type="spellStart"/>
      <w:r>
        <w:t>Heg</w:t>
      </w:r>
      <w:proofErr w:type="spellEnd"/>
      <w:r>
        <w:t xml:space="preserve"> kills non-</w:t>
      </w:r>
      <w:proofErr w:type="spellStart"/>
      <w:r>
        <w:t>prolif</w:t>
      </w:r>
      <w:proofErr w:type="spellEnd"/>
      <w:r>
        <w:t xml:space="preserve"> norms – causes nuke war</w:t>
      </w:r>
    </w:p>
    <w:p w14:paraId="15BC32AC" w14:textId="77777777" w:rsidR="009B624C" w:rsidRPr="00266C8E" w:rsidRDefault="009B624C" w:rsidP="009B624C">
      <w:r>
        <w:t xml:space="preserve">Jeet </w:t>
      </w:r>
      <w:r w:rsidRPr="00266C8E">
        <w:rPr>
          <w:rStyle w:val="Style13ptBold"/>
        </w:rPr>
        <w:t>Heer</w:t>
      </w:r>
      <w:r>
        <w:t>, 10-24-20</w:t>
      </w:r>
      <w:r w:rsidRPr="00266C8E">
        <w:rPr>
          <w:rStyle w:val="Style13ptBold"/>
        </w:rPr>
        <w:t>17</w:t>
      </w:r>
      <w:r>
        <w:t>, Senior Editor at New Republic, Ph.D. Candidate in Political Science at York University. "The Real Danger of Trump’s Nuclear Policy Isn’t Armageddon" New Republic. Accessed 5-3-2019 [https://newrepublic.com/article/145479/real-danger-trumps-nuclear-policy-isnt-armageddon]/mnw</w:t>
      </w:r>
    </w:p>
    <w:p w14:paraId="6FF0B68A" w14:textId="77777777" w:rsidR="009B624C" w:rsidRPr="00266C8E" w:rsidRDefault="009B624C" w:rsidP="009B624C">
      <w:pPr>
        <w:rPr>
          <w:rStyle w:val="Emphasis"/>
        </w:rPr>
      </w:pPr>
      <w:r w:rsidRPr="00266C8E">
        <w:rPr>
          <w:sz w:val="16"/>
        </w:rPr>
        <w:t xml:space="preserve">The fear that President Donald </w:t>
      </w:r>
      <w:r w:rsidRPr="004B3AFB">
        <w:rPr>
          <w:rStyle w:val="StyleUnderline"/>
        </w:rPr>
        <w:t>Trump is returning the world to the nightmare years of the Cold War,</w:t>
      </w:r>
      <w:r w:rsidRPr="00266C8E">
        <w:rPr>
          <w:sz w:val="16"/>
        </w:rPr>
        <w:t xml:space="preserve"> when nuclear annihilation was an ever-looming threat, got more intense over the weekend with the news that the United States Air Force is preparing to put B-52 bombers on 24-hour alert for the first time since 1991, when the Soviet Union collapsed. According to the news site Defense One, the Air Force is anticipating an escalation in its deterrence duties as part of a general shift in America’s nuclear posture, sparked by “North Korea’s rapidly advancing nuclear arsenal, </w:t>
      </w:r>
      <w:r w:rsidRPr="004B3AFB">
        <w:rPr>
          <w:rStyle w:val="StyleUnderline"/>
        </w:rPr>
        <w:t>President Trump’s confrontational approach to Pyongyang, and Russia’s increasingly potent and active armed forces.”</w:t>
      </w:r>
      <w:r w:rsidRPr="00266C8E">
        <w:rPr>
          <w:sz w:val="16"/>
        </w:rPr>
        <w:t xml:space="preserve"> General David Goldfein, Air Force chief of staff, told Defense One that </w:t>
      </w:r>
      <w:r w:rsidRPr="004B3AFB">
        <w:rPr>
          <w:rStyle w:val="StyleUnderline"/>
        </w:rPr>
        <w:t>“the world is a dangerous place and we’ve got folks that are talking openly about use of nuclear weapons.”</w:t>
      </w:r>
      <w:r w:rsidRPr="00266C8E">
        <w:rPr>
          <w:sz w:val="16"/>
        </w:rPr>
        <w:t xml:space="preserve"> Goldfein wants the military to ask itself questions like, “What does conventional conflict look like with a nuclear element?” When it comes to the U.S.’s nuclear arsenal, it has been easy to imagine the worst-case scenarios under Trump. Republican Senator Bob Corker warned that </w:t>
      </w:r>
      <w:r w:rsidRPr="003F1722">
        <w:rPr>
          <w:rStyle w:val="Emphasis"/>
          <w:highlight w:val="yellow"/>
        </w:rPr>
        <w:t>the president might be stumbling on “the path to World War III.”</w:t>
      </w:r>
      <w:r w:rsidRPr="00266C8E">
        <w:rPr>
          <w:sz w:val="16"/>
        </w:rPr>
        <w:t xml:space="preserve"> Speaking on MSNBC, Vanity Fair writer Gabriel Sherman reported that “a very prominent Republican” was “saying that they imagine [Chief of Staff Jim] Kelly and [Defense Secretary James] Mattis had conversations about if Trump lunged for the nuclear football, what would they do? Would they tackle him? I mean literally, physically restrain him from putting the country at, sort of, perilous risk.” Trump and Mattis wrestling over the nuclear football </w:t>
      </w:r>
      <w:proofErr w:type="gramStart"/>
      <w:r w:rsidRPr="00266C8E">
        <w:rPr>
          <w:sz w:val="16"/>
        </w:rPr>
        <w:t>is</w:t>
      </w:r>
      <w:proofErr w:type="gramEnd"/>
      <w:r w:rsidRPr="00266C8E">
        <w:rPr>
          <w:sz w:val="16"/>
        </w:rPr>
        <w:t xml:space="preserve"> a scene worthy of Stanley Kubrick’s classic Cold War satire Dr. Strangelove. The principal worry is that we live in a world where Dr. Strangelove feels more like a documentary than a black comedy. But the danger comes not just from Dr. Strangelove-style scenarios in which Trump lurches into the apocalypse, with his hapless military staff in tow. It also comes from a degradation of America’s nuclear policy, caused by a combination of Pentagon hubris and Trump’s punch-drunk diplomacy, which taken together would cause the other nations of the world to abandon diplomacy and put their faith in their own nuclear stockpiles. The longer-term danger isn’t that Trump blows up the world, but that he pushes the international system towards a world with many more nukes in many more hands. </w:t>
      </w:r>
      <w:r w:rsidRPr="004B3AFB">
        <w:rPr>
          <w:rStyle w:val="StyleUnderline"/>
        </w:rPr>
        <w:t xml:space="preserve">The </w:t>
      </w:r>
      <w:r w:rsidRPr="003F1722">
        <w:rPr>
          <w:rStyle w:val="StyleUnderline"/>
          <w:highlight w:val="yellow"/>
        </w:rPr>
        <w:t>dangers of America undermining</w:t>
      </w:r>
      <w:r w:rsidRPr="004B3AFB">
        <w:rPr>
          <w:rStyle w:val="StyleUnderline"/>
        </w:rPr>
        <w:t xml:space="preserve"> nuclear </w:t>
      </w:r>
      <w:r w:rsidRPr="003F1722">
        <w:rPr>
          <w:rStyle w:val="StyleUnderline"/>
          <w:highlight w:val="yellow"/>
        </w:rPr>
        <w:t>non-prolif</w:t>
      </w:r>
      <w:r w:rsidRPr="004B3AFB">
        <w:rPr>
          <w:rStyle w:val="StyleUnderline"/>
        </w:rPr>
        <w:t xml:space="preserve">eration </w:t>
      </w:r>
      <w:r w:rsidRPr="003F1722">
        <w:rPr>
          <w:rStyle w:val="StyleUnderline"/>
          <w:highlight w:val="yellow"/>
        </w:rPr>
        <w:t>predate Trump</w:t>
      </w:r>
      <w:r w:rsidRPr="004B3AFB">
        <w:rPr>
          <w:rStyle w:val="StyleUnderline"/>
        </w:rPr>
        <w:t>.</w:t>
      </w:r>
      <w:r w:rsidRPr="00266C8E">
        <w:rPr>
          <w:sz w:val="16"/>
        </w:rPr>
        <w:t xml:space="preserve"> As the world’s sole superpower, </w:t>
      </w:r>
      <w:r w:rsidRPr="003F1722">
        <w:rPr>
          <w:rStyle w:val="StyleUnderline"/>
          <w:highlight w:val="yellow"/>
        </w:rPr>
        <w:t>the</w:t>
      </w:r>
      <w:r w:rsidRPr="004B3AFB">
        <w:rPr>
          <w:rStyle w:val="StyleUnderline"/>
        </w:rPr>
        <w:t xml:space="preserve"> </w:t>
      </w:r>
      <w:r w:rsidRPr="003F1722">
        <w:rPr>
          <w:rStyle w:val="Emphasis"/>
          <w:highlight w:val="yellow"/>
        </w:rPr>
        <w:t>U</w:t>
      </w:r>
      <w:r w:rsidRPr="004B3AFB">
        <w:rPr>
          <w:rStyle w:val="StyleUnderline"/>
        </w:rPr>
        <w:t xml:space="preserve">nited </w:t>
      </w:r>
      <w:r w:rsidRPr="003F1722">
        <w:rPr>
          <w:rStyle w:val="Emphasis"/>
          <w:highlight w:val="yellow"/>
        </w:rPr>
        <w:t>S</w:t>
      </w:r>
      <w:r w:rsidRPr="004B3AFB">
        <w:rPr>
          <w:rStyle w:val="StyleUnderline"/>
        </w:rPr>
        <w:t xml:space="preserve">tates </w:t>
      </w:r>
      <w:r w:rsidRPr="003F1722">
        <w:rPr>
          <w:rStyle w:val="StyleUnderline"/>
          <w:highlight w:val="yellow"/>
        </w:rPr>
        <w:t xml:space="preserve">has been torn between pushing for international agreements on nuclear issues and </w:t>
      </w:r>
      <w:r w:rsidRPr="003F1722">
        <w:rPr>
          <w:rStyle w:val="Emphasis"/>
          <w:highlight w:val="yellow"/>
        </w:rPr>
        <w:t>trying to maintain its hegemony at all cost.</w:t>
      </w:r>
      <w:r w:rsidRPr="00266C8E">
        <w:rPr>
          <w:sz w:val="16"/>
        </w:rPr>
        <w:t xml:space="preserve"> George W. Bush’s enthusiasm for missile defense led to a fraying of the Antiballistic Missile Treaty, which America withdrew from in 2002. Barack Obama’s nuclear modernization program, sold to the public on the promise of greater safety, intensified America’s ability to launch a successful first strike that could disarm a rival power. </w:t>
      </w:r>
      <w:r w:rsidRPr="003F1722">
        <w:rPr>
          <w:rStyle w:val="StyleUnderline"/>
          <w:highlight w:val="yellow"/>
        </w:rPr>
        <w:t>Obama’s modernization program</w:t>
      </w:r>
      <w:r w:rsidRPr="004B3AFB">
        <w:rPr>
          <w:rStyle w:val="StyleUnderline"/>
        </w:rPr>
        <w:t xml:space="preserve"> did not end up creating a new era of nuclear competition, in part because it </w:t>
      </w:r>
      <w:r w:rsidRPr="003F1722">
        <w:rPr>
          <w:rStyle w:val="StyleUnderline"/>
          <w:highlight w:val="yellow"/>
        </w:rPr>
        <w:t>was coupled with the pursuit of nuclear non-proliferation</w:t>
      </w:r>
      <w:r w:rsidRPr="004B3AFB">
        <w:rPr>
          <w:rStyle w:val="StyleUnderline"/>
        </w:rPr>
        <w:t xml:space="preserve"> in other areas,</w:t>
      </w:r>
      <w:r w:rsidRPr="00266C8E">
        <w:rPr>
          <w:sz w:val="16"/>
        </w:rPr>
        <w:t xml:space="preserve"> notably with Iran. Obama was able to argue to the Chinese and Russian governments that their main concern should be limiting the size of the nuclear club, not competing with other members of the club. </w:t>
      </w:r>
      <w:r w:rsidRPr="003F1722">
        <w:rPr>
          <w:rStyle w:val="StyleUnderline"/>
          <w:highlight w:val="yellow"/>
        </w:rPr>
        <w:t>But with Trump</w:t>
      </w:r>
      <w:r w:rsidRPr="004B3AFB">
        <w:rPr>
          <w:rStyle w:val="StyleUnderline"/>
        </w:rPr>
        <w:t xml:space="preserve">, we’re entering a very different era, where calls for </w:t>
      </w:r>
      <w:r w:rsidRPr="003F1722">
        <w:rPr>
          <w:rStyle w:val="StyleUnderline"/>
          <w:highlight w:val="yellow"/>
        </w:rPr>
        <w:t>modernization</w:t>
      </w:r>
      <w:r w:rsidRPr="004B3AFB">
        <w:rPr>
          <w:rStyle w:val="StyleUnderline"/>
        </w:rPr>
        <w:t xml:space="preserve"> are </w:t>
      </w:r>
      <w:r w:rsidRPr="003F1722">
        <w:rPr>
          <w:rStyle w:val="StyleUnderline"/>
          <w:highlight w:val="yellow"/>
        </w:rPr>
        <w:t xml:space="preserve">coupled with a </w:t>
      </w:r>
      <w:r w:rsidRPr="003F1722">
        <w:rPr>
          <w:rStyle w:val="Emphasis"/>
          <w:highlight w:val="yellow"/>
        </w:rPr>
        <w:t>disregard</w:t>
      </w:r>
      <w:r w:rsidRPr="003F1722">
        <w:rPr>
          <w:rStyle w:val="StyleUnderline"/>
          <w:highlight w:val="yellow"/>
        </w:rPr>
        <w:t xml:space="preserve"> for</w:t>
      </w:r>
      <w:r w:rsidRPr="004B3AFB">
        <w:rPr>
          <w:rStyle w:val="StyleUnderline"/>
        </w:rPr>
        <w:t xml:space="preserve"> the </w:t>
      </w:r>
      <w:r w:rsidRPr="003F1722">
        <w:rPr>
          <w:rStyle w:val="StyleUnderline"/>
          <w:highlight w:val="yellow"/>
        </w:rPr>
        <w:t xml:space="preserve">diplomacy </w:t>
      </w:r>
      <w:r w:rsidRPr="003F1722">
        <w:rPr>
          <w:rStyle w:val="Emphasis"/>
          <w:highlight w:val="yellow"/>
        </w:rPr>
        <w:t>needed for non-proliferation.</w:t>
      </w:r>
      <w:r w:rsidRPr="00266C8E">
        <w:rPr>
          <w:sz w:val="16"/>
        </w:rPr>
        <w:t xml:space="preserve"> This is why Trump’s hostility toward the Iran nuclear deal, combined with his blustery threats against North Korea, present such a danger. </w:t>
      </w:r>
      <w:r w:rsidRPr="003F1722">
        <w:rPr>
          <w:rStyle w:val="StyleUnderline"/>
          <w:highlight w:val="yellow"/>
        </w:rPr>
        <w:t>Trump is</w:t>
      </w:r>
      <w:r w:rsidRPr="004B3AFB">
        <w:rPr>
          <w:rStyle w:val="StyleUnderline"/>
        </w:rPr>
        <w:t xml:space="preserve"> in effect saying that America is </w:t>
      </w:r>
      <w:r w:rsidRPr="003F1722">
        <w:rPr>
          <w:rStyle w:val="StyleUnderline"/>
          <w:highlight w:val="yellow"/>
        </w:rPr>
        <w:t>pushing</w:t>
      </w:r>
      <w:r w:rsidRPr="004B3AFB">
        <w:rPr>
          <w:rStyle w:val="StyleUnderline"/>
        </w:rPr>
        <w:t xml:space="preserve"> ahead with a new generation of </w:t>
      </w:r>
      <w:r w:rsidRPr="003F1722">
        <w:rPr>
          <w:rStyle w:val="StyleUnderline"/>
          <w:highlight w:val="yellow"/>
        </w:rPr>
        <w:t>more</w:t>
      </w:r>
      <w:r w:rsidRPr="004B3AFB">
        <w:rPr>
          <w:rStyle w:val="StyleUnderline"/>
        </w:rPr>
        <w:t xml:space="preserve"> powerful </w:t>
      </w:r>
      <w:r w:rsidRPr="003F1722">
        <w:rPr>
          <w:rStyle w:val="StyleUnderline"/>
          <w:highlight w:val="yellow"/>
        </w:rPr>
        <w:t>nuclear weapons while</w:t>
      </w:r>
      <w:r w:rsidRPr="004B3AFB">
        <w:rPr>
          <w:rStyle w:val="StyleUnderline"/>
        </w:rPr>
        <w:t xml:space="preserve"> also </w:t>
      </w:r>
      <w:r w:rsidRPr="003F1722">
        <w:rPr>
          <w:rStyle w:val="Emphasis"/>
          <w:highlight w:val="yellow"/>
        </w:rPr>
        <w:t>abandoning</w:t>
      </w:r>
      <w:r w:rsidRPr="004B3AFB">
        <w:rPr>
          <w:rStyle w:val="StyleUnderline"/>
        </w:rPr>
        <w:t xml:space="preserve"> global leadership on </w:t>
      </w:r>
      <w:r w:rsidRPr="003F1722">
        <w:rPr>
          <w:rStyle w:val="StyleUnderline"/>
          <w:highlight w:val="yellow"/>
        </w:rPr>
        <w:t>non-prolif</w:t>
      </w:r>
      <w:r w:rsidRPr="004B3AFB">
        <w:rPr>
          <w:rStyle w:val="StyleUnderline"/>
        </w:rPr>
        <w:t>eration.</w:t>
      </w:r>
      <w:r w:rsidRPr="00266C8E">
        <w:rPr>
          <w:sz w:val="16"/>
        </w:rPr>
        <w:t xml:space="preserve"> Given this toxic mix, there’s little reason for other nations, whether great or small, to abide by existing treaties. Trump’s intemperate handling of the nuclear portfolio is entirely predictable. He has been talking about nuclear non-proliferation since the 1980s, when he offered himself unbidden as the man who should settle the standoff with the Soviet Union. But as analyst Cheryl </w:t>
      </w:r>
      <w:proofErr w:type="spellStart"/>
      <w:r w:rsidRPr="00266C8E">
        <w:rPr>
          <w:sz w:val="16"/>
        </w:rPr>
        <w:t>Rofer</w:t>
      </w:r>
      <w:proofErr w:type="spellEnd"/>
      <w:r w:rsidRPr="00266C8E">
        <w:rPr>
          <w:sz w:val="16"/>
        </w:rPr>
        <w:t xml:space="preserve"> rightly notes, Trump’s approach to nuclear issues has been consistently crude, with a few key themes persisting over the decades: that Trump is a great </w:t>
      </w:r>
      <w:proofErr w:type="gramStart"/>
      <w:r w:rsidRPr="00266C8E">
        <w:rPr>
          <w:sz w:val="16"/>
        </w:rPr>
        <w:t>deal-maker</w:t>
      </w:r>
      <w:proofErr w:type="gramEnd"/>
      <w:r w:rsidRPr="00266C8E">
        <w:rPr>
          <w:sz w:val="16"/>
        </w:rPr>
        <w:t xml:space="preserve">, that other people make bad deals, and that America and Russia should team up against the lesser powers. These are not points that are likely to persuade other foreign powers, possibly not even Russia, to put their faith in the United States. (Putin’s Russia, after all, sees the value of the Iran deal Trump wants to jettison). Trump’s approach to nuclear issues is to make big threats that he can’t necessarily carry out. </w:t>
      </w:r>
      <w:r w:rsidRPr="004B3AFB">
        <w:rPr>
          <w:rStyle w:val="StyleUnderline"/>
        </w:rPr>
        <w:t xml:space="preserve">This is </w:t>
      </w:r>
      <w:r w:rsidRPr="003F1722">
        <w:rPr>
          <w:rStyle w:val="StyleUnderline"/>
          <w:highlight w:val="yellow"/>
        </w:rPr>
        <w:t>already encouraging other nations to think about acquiring</w:t>
      </w:r>
      <w:r w:rsidRPr="004B3AFB">
        <w:rPr>
          <w:rStyle w:val="StyleUnderline"/>
        </w:rPr>
        <w:t xml:space="preserve"> their own </w:t>
      </w:r>
      <w:r w:rsidRPr="003F1722">
        <w:rPr>
          <w:rStyle w:val="StyleUnderline"/>
          <w:highlight w:val="yellow"/>
        </w:rPr>
        <w:t>nuclear weapons.</w:t>
      </w:r>
      <w:r w:rsidRPr="00266C8E">
        <w:rPr>
          <w:sz w:val="16"/>
        </w:rPr>
        <w:t xml:space="preserve"> Writing in The Washington Post, Singaporean diplomat Bilahari </w:t>
      </w:r>
      <w:proofErr w:type="spellStart"/>
      <w:r w:rsidRPr="00266C8E">
        <w:rPr>
          <w:sz w:val="16"/>
        </w:rPr>
        <w:t>Kausikan</w:t>
      </w:r>
      <w:proofErr w:type="spellEnd"/>
      <w:r w:rsidRPr="00266C8E">
        <w:rPr>
          <w:sz w:val="16"/>
        </w:rPr>
        <w:t xml:space="preserve"> argued that, since the U.S. won’t be willing to sacrifice its own cities to protect South Korea, </w:t>
      </w:r>
      <w:r w:rsidRPr="004B3AFB">
        <w:rPr>
          <w:rStyle w:val="StyleUnderline"/>
        </w:rPr>
        <w:t>South Korea and Japan</w:t>
      </w:r>
      <w:r w:rsidRPr="00266C8E">
        <w:rPr>
          <w:sz w:val="16"/>
        </w:rPr>
        <w:t xml:space="preserve"> should acquire their own nuclear arsenals. In a similar vein, former CIA Director John Brennan has warned that </w:t>
      </w:r>
      <w:r w:rsidRPr="004B3AFB">
        <w:rPr>
          <w:rStyle w:val="StyleUnderline"/>
        </w:rPr>
        <w:t xml:space="preserve">scuttling the Iran deal </w:t>
      </w:r>
      <w:r w:rsidRPr="003F1722">
        <w:rPr>
          <w:rStyle w:val="StyleUnderline"/>
          <w:highlight w:val="yellow"/>
        </w:rPr>
        <w:t>could lead to a nuclear arms race in the Middle East</w:t>
      </w:r>
      <w:r w:rsidRPr="004B3AFB">
        <w:rPr>
          <w:rStyle w:val="StyleUnderline"/>
        </w:rPr>
        <w:t>.</w:t>
      </w:r>
      <w:r w:rsidRPr="00266C8E">
        <w:rPr>
          <w:sz w:val="16"/>
        </w:rPr>
        <w:t xml:space="preserve"> One area where Vladimir </w:t>
      </w:r>
      <w:r w:rsidRPr="00266C8E">
        <w:rPr>
          <w:sz w:val="16"/>
        </w:rPr>
        <w:lastRenderedPageBreak/>
        <w:t xml:space="preserve">Putin and Donald Trump find themselves in agreement is in believing that their countries are being held back by nuclear arms treaties. As Adam Taylor noted in The Washington Post, “Putin has spoken recently of the need to ‘strengthen the military potential of strategic nuclear forces,’ while Trump reportedly denounced an Obama-era treaty that capped the number of nuclear weapons fielded by the two nations during a February call with Putin. Some people, including former Soviet leader Mikhail Gorbachev, worry that Washington and Moscow may ultimately end up scrapping these agreements.” </w:t>
      </w:r>
      <w:r w:rsidRPr="00266C8E">
        <w:rPr>
          <w:rStyle w:val="StyleUnderline"/>
        </w:rPr>
        <w:t xml:space="preserve">We’re used to worrying about the nuclear era leading to a sudden apocalypse: the mushroom cloud that ends the world. </w:t>
      </w:r>
      <w:r w:rsidRPr="00266C8E">
        <w:rPr>
          <w:sz w:val="16"/>
        </w:rPr>
        <w:t xml:space="preserve">But there is a slower path to destruction: </w:t>
      </w:r>
      <w:r w:rsidRPr="00266C8E">
        <w:rPr>
          <w:rStyle w:val="StyleUnderline"/>
        </w:rPr>
        <w:t xml:space="preserve">a world where international agreements are scorned, so the great powers push ahead with deadlier weapons while the smaller nations also acquire nuclear weapons since there is no reward for restraint. </w:t>
      </w:r>
      <w:r w:rsidRPr="003F1722">
        <w:rPr>
          <w:rStyle w:val="Emphasis"/>
          <w:highlight w:val="yellow"/>
        </w:rPr>
        <w:t>It is a world where so many more conflicts could end in nuclear war.</w:t>
      </w:r>
      <w:r w:rsidRPr="00266C8E">
        <w:rPr>
          <w:rStyle w:val="Emphasis"/>
        </w:rPr>
        <w:t xml:space="preserve"> </w:t>
      </w:r>
    </w:p>
    <w:p w14:paraId="21BDFC6E" w14:textId="77777777" w:rsidR="009B624C" w:rsidRDefault="009B624C">
      <w:pPr>
        <w:rPr>
          <w:rFonts w:eastAsiaTheme="majorEastAsia" w:cstheme="majorBidi"/>
          <w:b/>
          <w:sz w:val="32"/>
          <w:szCs w:val="24"/>
          <w:u w:val="single"/>
        </w:rPr>
      </w:pPr>
      <w:r>
        <w:br w:type="page"/>
      </w:r>
    </w:p>
    <w:p w14:paraId="2495A27D" w14:textId="77777777" w:rsidR="003F1722" w:rsidRDefault="003F1722" w:rsidP="003F1722">
      <w:pPr>
        <w:pStyle w:val="Heading3"/>
      </w:pPr>
      <w:proofErr w:type="spellStart"/>
      <w:r>
        <w:lastRenderedPageBreak/>
        <w:t>Prolif</w:t>
      </w:r>
      <w:proofErr w:type="spellEnd"/>
      <w:r>
        <w:t xml:space="preserve"> Defense</w:t>
      </w:r>
    </w:p>
    <w:p w14:paraId="195F0072" w14:textId="77777777" w:rsidR="003F1722" w:rsidRPr="003F1722" w:rsidRDefault="003F1722" w:rsidP="003F1722">
      <w:pPr>
        <w:keepNext/>
        <w:keepLines/>
        <w:spacing w:before="40" w:after="0"/>
        <w:outlineLvl w:val="3"/>
        <w:rPr>
          <w:rFonts w:asciiTheme="minorHAnsi" w:eastAsiaTheme="majorEastAsia" w:hAnsiTheme="minorHAnsi" w:cstheme="minorHAnsi"/>
          <w:b/>
          <w:iCs/>
          <w:sz w:val="26"/>
          <w:u w:val="single"/>
        </w:rPr>
      </w:pPr>
      <w:r w:rsidRPr="003F1722">
        <w:rPr>
          <w:rFonts w:asciiTheme="minorHAnsi" w:eastAsiaTheme="majorEastAsia" w:hAnsiTheme="minorHAnsi" w:cstheme="minorHAnsi"/>
          <w:b/>
          <w:iCs/>
          <w:sz w:val="26"/>
        </w:rPr>
        <w:t xml:space="preserve">Proliferation </w:t>
      </w:r>
      <w:proofErr w:type="gramStart"/>
      <w:r w:rsidRPr="003F1722">
        <w:rPr>
          <w:rFonts w:asciiTheme="minorHAnsi" w:eastAsiaTheme="majorEastAsia" w:hAnsiTheme="minorHAnsi" w:cstheme="minorHAnsi"/>
          <w:b/>
          <w:iCs/>
          <w:sz w:val="26"/>
        </w:rPr>
        <w:t>doesn’t</w:t>
      </w:r>
      <w:proofErr w:type="gramEnd"/>
      <w:r w:rsidRPr="003F1722">
        <w:rPr>
          <w:rFonts w:asciiTheme="minorHAnsi" w:eastAsiaTheme="majorEastAsia" w:hAnsiTheme="minorHAnsi" w:cstheme="minorHAnsi"/>
          <w:b/>
          <w:iCs/>
          <w:sz w:val="26"/>
        </w:rPr>
        <w:t xml:space="preserve"> cause war</w:t>
      </w:r>
    </w:p>
    <w:p w14:paraId="6CA0DC12" w14:textId="77777777" w:rsidR="003F1722" w:rsidRPr="003F1722" w:rsidRDefault="003F1722" w:rsidP="003F1722">
      <w:pPr>
        <w:rPr>
          <w:rFonts w:asciiTheme="minorHAnsi" w:hAnsiTheme="minorHAnsi" w:cstheme="minorHAnsi"/>
        </w:rPr>
      </w:pPr>
      <w:r w:rsidRPr="003F1722">
        <w:rPr>
          <w:rFonts w:asciiTheme="minorHAnsi" w:hAnsiTheme="minorHAnsi" w:cstheme="minorHAnsi"/>
        </w:rPr>
        <w:t xml:space="preserve">Stephen </w:t>
      </w:r>
      <w:r w:rsidRPr="003F1722">
        <w:rPr>
          <w:rFonts w:asciiTheme="minorHAnsi" w:hAnsiTheme="minorHAnsi" w:cstheme="minorHAnsi"/>
          <w:b/>
          <w:bCs/>
          <w:sz w:val="26"/>
        </w:rPr>
        <w:t>Walt 12</w:t>
      </w:r>
      <w:r w:rsidRPr="003F1722">
        <w:rPr>
          <w:rFonts w:asciiTheme="minorHAnsi" w:hAnsiTheme="minorHAnsi" w:cstheme="minorHAnsi"/>
        </w:rPr>
        <w:t>, Robert and Renée Belfer professor of international relations at Harvard University, Foreign Policy, “The mother of all worst-case assumptions about Iran”, </w:t>
      </w:r>
      <w:hyperlink r:id="rId16" w:tgtFrame="_blank" w:history="1">
        <w:r w:rsidRPr="003F1722">
          <w:rPr>
            <w:rFonts w:asciiTheme="minorHAnsi" w:hAnsiTheme="minorHAnsi" w:cstheme="minorHAnsi"/>
          </w:rPr>
          <w:t>http://walt.foreignpolicy.com</w:t>
        </w:r>
      </w:hyperlink>
      <w:r w:rsidRPr="003F1722">
        <w:rPr>
          <w:rFonts w:asciiTheme="minorHAnsi" w:hAnsiTheme="minorHAnsi" w:cstheme="minorHAnsi"/>
        </w:rPr>
        <w:t>/posts/2012/11/30/the_mother_of_all_worst_case_assumptions_about_iran</w:t>
      </w:r>
    </w:p>
    <w:p w14:paraId="72278364" w14:textId="77777777" w:rsidR="003F1722" w:rsidRPr="003F1722" w:rsidRDefault="003F1722" w:rsidP="003F1722">
      <w:pPr>
        <w:rPr>
          <w:rFonts w:asciiTheme="minorHAnsi" w:hAnsiTheme="minorHAnsi" w:cstheme="minorHAnsi"/>
          <w:sz w:val="12"/>
        </w:rPr>
      </w:pPr>
      <w:r w:rsidRPr="003F1722">
        <w:rPr>
          <w:rFonts w:asciiTheme="minorHAnsi" w:hAnsiTheme="minorHAnsi" w:cstheme="minorHAnsi"/>
          <w:sz w:val="12"/>
        </w:rPr>
        <w:t xml:space="preserve">Yet </w:t>
      </w:r>
      <w:r w:rsidRPr="003F1722">
        <w:rPr>
          <w:rFonts w:asciiTheme="minorHAnsi" w:hAnsiTheme="minorHAnsi" w:cstheme="minorHAnsi"/>
          <w:u w:val="single"/>
        </w:rPr>
        <w:t>this "mother of all assumptions" is simply asserted and rarely examined</w:t>
      </w:r>
      <w:r w:rsidRPr="003F1722">
        <w:rPr>
          <w:rFonts w:asciiTheme="minorHAnsi" w:hAnsiTheme="minorHAnsi" w:cstheme="minorHAnsi"/>
          <w:sz w:val="12"/>
        </w:rPr>
        <w:t>. The obvious question to ask is this: </w:t>
      </w:r>
      <w:r w:rsidRPr="003F1722">
        <w:rPr>
          <w:rFonts w:asciiTheme="minorHAnsi" w:hAnsiTheme="minorHAnsi" w:cstheme="minorHAnsi"/>
          <w:u w:val="single"/>
        </w:rPr>
        <w:t xml:space="preserve">did prior acts of nuclear proliferation have the same fearsome consequences that </w:t>
      </w:r>
      <w:r w:rsidRPr="003F1722">
        <w:rPr>
          <w:rFonts w:asciiTheme="minorHAnsi" w:hAnsiTheme="minorHAnsi" w:cstheme="minorHAnsi"/>
          <w:sz w:val="12"/>
        </w:rPr>
        <w:t xml:space="preserve">Iran </w:t>
      </w:r>
      <w:r w:rsidRPr="003F1722">
        <w:rPr>
          <w:rFonts w:asciiTheme="minorHAnsi" w:hAnsiTheme="minorHAnsi" w:cstheme="minorHAnsi"/>
          <w:u w:val="single"/>
        </w:rPr>
        <w:t>hawks now forecast?</w:t>
      </w:r>
      <w:r w:rsidRPr="003F1722">
        <w:rPr>
          <w:rFonts w:asciiTheme="minorHAnsi" w:hAnsiTheme="minorHAnsi" w:cstheme="minorHAnsi"/>
          <w:sz w:val="12"/>
        </w:rPr>
        <w:t xml:space="preserve"> </w:t>
      </w:r>
      <w:r w:rsidRPr="003F1722">
        <w:rPr>
          <w:rFonts w:asciiTheme="minorHAnsi" w:hAnsiTheme="minorHAnsi" w:cstheme="minorHAnsi"/>
          <w:b/>
          <w:iCs/>
          <w:u w:val="single"/>
        </w:rPr>
        <w:t>The answer is no.</w:t>
      </w:r>
      <w:r w:rsidRPr="003F1722">
        <w:rPr>
          <w:rFonts w:asciiTheme="minorHAnsi" w:hAnsiTheme="minorHAnsi" w:cstheme="minorHAnsi"/>
          <w:sz w:val="12"/>
        </w:rPr>
        <w:t xml:space="preserve"> In fact, </w:t>
      </w:r>
      <w:r w:rsidRPr="003F1722">
        <w:rPr>
          <w:rFonts w:asciiTheme="minorHAnsi" w:hAnsiTheme="minorHAnsi" w:cstheme="minorHAnsi"/>
          <w:u w:val="single"/>
        </w:rPr>
        <w:t>the spread of nuclear weapons has had </w:t>
      </w:r>
      <w:r w:rsidRPr="003F1722">
        <w:rPr>
          <w:rFonts w:asciiTheme="minorHAnsi" w:hAnsiTheme="minorHAnsi" w:cstheme="minorHAnsi"/>
          <w:b/>
          <w:iCs/>
          <w:u w:val="single"/>
        </w:rPr>
        <w:t>remarkably little impact</w:t>
      </w:r>
      <w:r w:rsidRPr="003F1722">
        <w:rPr>
          <w:rFonts w:asciiTheme="minorHAnsi" w:hAnsiTheme="minorHAnsi" w:cstheme="minorHAnsi"/>
          <w:sz w:val="12"/>
        </w:rPr>
        <w:t> </w:t>
      </w:r>
      <w:r w:rsidRPr="003F1722">
        <w:rPr>
          <w:rFonts w:asciiTheme="minorHAnsi" w:hAnsiTheme="minorHAnsi" w:cstheme="minorHAnsi"/>
          <w:u w:val="single"/>
        </w:rPr>
        <w:t>on the </w:t>
      </w:r>
      <w:r w:rsidRPr="003F1722">
        <w:rPr>
          <w:rFonts w:asciiTheme="minorHAnsi" w:hAnsiTheme="minorHAnsi" w:cstheme="minorHAnsi"/>
          <w:b/>
          <w:iCs/>
          <w:u w:val="single"/>
        </w:rPr>
        <w:t>basic nature of world politics</w:t>
      </w:r>
      <w:r w:rsidRPr="003F1722">
        <w:rPr>
          <w:rFonts w:asciiTheme="minorHAnsi" w:hAnsiTheme="minorHAnsi" w:cstheme="minorHAnsi"/>
          <w:sz w:val="12"/>
        </w:rPr>
        <w:t> </w:t>
      </w:r>
      <w:r w:rsidRPr="003F1722">
        <w:rPr>
          <w:rFonts w:asciiTheme="minorHAnsi" w:hAnsiTheme="minorHAnsi" w:cstheme="minorHAnsi"/>
          <w:u w:val="single"/>
        </w:rPr>
        <w:t>and the ranking of major powers</w:t>
      </w:r>
      <w:r w:rsidRPr="003F1722">
        <w:rPr>
          <w:rFonts w:asciiTheme="minorHAnsi" w:hAnsiTheme="minorHAnsi" w:cstheme="minorHAnsi"/>
          <w:sz w:val="12"/>
        </w:rPr>
        <w:t>. </w:t>
      </w:r>
      <w:r w:rsidRPr="003F1722">
        <w:rPr>
          <w:rFonts w:asciiTheme="minorHAnsi" w:hAnsiTheme="minorHAnsi" w:cstheme="minorHAnsi"/>
          <w:u w:val="single"/>
        </w:rPr>
        <w:t xml:space="preserve">The </w:t>
      </w:r>
      <w:r w:rsidRPr="003F1722">
        <w:rPr>
          <w:rFonts w:asciiTheme="minorHAnsi" w:hAnsiTheme="minorHAnsi" w:cstheme="minorHAnsi"/>
          <w:b/>
          <w:iCs/>
          <w:u w:val="single"/>
        </w:rPr>
        <w:t>main effect of the nuclear revolution</w:t>
      </w:r>
      <w:r w:rsidRPr="003F1722">
        <w:rPr>
          <w:rFonts w:asciiTheme="minorHAnsi" w:hAnsiTheme="minorHAnsi" w:cstheme="minorHAnsi"/>
          <w:sz w:val="12"/>
        </w:rPr>
        <w:t> </w:t>
      </w:r>
      <w:r w:rsidRPr="003F1722">
        <w:rPr>
          <w:rFonts w:asciiTheme="minorHAnsi" w:hAnsiTheme="minorHAnsi" w:cstheme="minorHAnsi"/>
          <w:u w:val="single"/>
        </w:rPr>
        <w:t>has been to induce </w:t>
      </w:r>
      <w:r w:rsidRPr="003F1722">
        <w:rPr>
          <w:rFonts w:asciiTheme="minorHAnsi" w:hAnsiTheme="minorHAnsi" w:cstheme="minorHAnsi"/>
          <w:b/>
          <w:iCs/>
          <w:u w:val="single"/>
        </w:rPr>
        <w:t>greater caution</w:t>
      </w:r>
      <w:r w:rsidRPr="003F1722">
        <w:rPr>
          <w:rFonts w:asciiTheme="minorHAnsi" w:hAnsiTheme="minorHAnsi" w:cstheme="minorHAnsi"/>
          <w:sz w:val="12"/>
        </w:rPr>
        <w:t> </w:t>
      </w:r>
      <w:r w:rsidRPr="003F1722">
        <w:rPr>
          <w:rFonts w:asciiTheme="minorHAnsi" w:hAnsiTheme="minorHAnsi" w:cstheme="minorHAnsi"/>
          <w:u w:val="single"/>
        </w:rPr>
        <w:t>in the behavior of both those who possessed the bomb and anyone who had to deal with a nuclear-armed adversary</w:t>
      </w:r>
      <w:r w:rsidRPr="003F1722">
        <w:rPr>
          <w:rFonts w:asciiTheme="minorHAnsi" w:hAnsiTheme="minorHAnsi" w:cstheme="minorHAnsi"/>
          <w:sz w:val="12"/>
        </w:rPr>
        <w:t>. </w:t>
      </w:r>
      <w:r w:rsidRPr="003F1722">
        <w:rPr>
          <w:rFonts w:asciiTheme="minorHAnsi" w:hAnsiTheme="minorHAnsi" w:cstheme="minorHAnsi"/>
          <w:u w:val="single"/>
        </w:rPr>
        <w:t>Proliferation has </w:t>
      </w:r>
      <w:r w:rsidRPr="003F1722">
        <w:rPr>
          <w:rFonts w:asciiTheme="minorHAnsi" w:hAnsiTheme="minorHAnsi" w:cstheme="minorHAnsi"/>
          <w:b/>
          <w:iCs/>
          <w:u w:val="single"/>
        </w:rPr>
        <w:t>not</w:t>
      </w:r>
      <w:r w:rsidRPr="003F1722">
        <w:rPr>
          <w:rFonts w:asciiTheme="minorHAnsi" w:hAnsiTheme="minorHAnsi" w:cstheme="minorHAnsi"/>
          <w:u w:val="single"/>
        </w:rPr>
        <w:t> transformed weak states into influential global actors</w:t>
      </w:r>
      <w:r w:rsidRPr="003F1722">
        <w:rPr>
          <w:rFonts w:asciiTheme="minorHAnsi" w:hAnsiTheme="minorHAnsi" w:cstheme="minorHAnsi"/>
          <w:sz w:val="12"/>
        </w:rPr>
        <w:t xml:space="preserve">, </w:t>
      </w:r>
      <w:r w:rsidRPr="003F1722">
        <w:rPr>
          <w:rFonts w:asciiTheme="minorHAnsi" w:hAnsiTheme="minorHAnsi" w:cstheme="minorHAnsi"/>
          <w:u w:val="single"/>
        </w:rPr>
        <w:t>has</w:t>
      </w:r>
      <w:r w:rsidRPr="003F1722">
        <w:rPr>
          <w:rFonts w:asciiTheme="minorHAnsi" w:hAnsiTheme="minorHAnsi" w:cstheme="minorHAnsi"/>
          <w:sz w:val="12"/>
        </w:rPr>
        <w:t xml:space="preserve"> </w:t>
      </w:r>
      <w:r w:rsidRPr="003F1722">
        <w:rPr>
          <w:rFonts w:asciiTheme="minorHAnsi" w:hAnsiTheme="minorHAnsi" w:cstheme="minorHAnsi"/>
          <w:b/>
          <w:iCs/>
          <w:u w:val="single"/>
        </w:rPr>
        <w:t>not</w:t>
      </w:r>
      <w:r w:rsidRPr="003F1722">
        <w:rPr>
          <w:rFonts w:asciiTheme="minorHAnsi" w:hAnsiTheme="minorHAnsi" w:cstheme="minorHAnsi"/>
          <w:sz w:val="12"/>
        </w:rPr>
        <w:t xml:space="preserve"> </w:t>
      </w:r>
      <w:r w:rsidRPr="003F1722">
        <w:rPr>
          <w:rFonts w:asciiTheme="minorHAnsi" w:hAnsiTheme="minorHAnsi" w:cstheme="minorHAnsi"/>
          <w:u w:val="single"/>
        </w:rPr>
        <w:t>given nuclear-armed states the ability to blackmail their neighbors</w:t>
      </w:r>
      <w:r w:rsidRPr="003F1722">
        <w:rPr>
          <w:rFonts w:asciiTheme="minorHAnsi" w:hAnsiTheme="minorHAnsi" w:cstheme="minorHAnsi"/>
          <w:sz w:val="12"/>
        </w:rPr>
        <w:t> or force them to kowtow, </w:t>
      </w:r>
      <w:r w:rsidRPr="003F1722">
        <w:rPr>
          <w:rFonts w:asciiTheme="minorHAnsi" w:hAnsiTheme="minorHAnsi" w:cstheme="minorHAnsi"/>
          <w:u w:val="single"/>
        </w:rPr>
        <w:t xml:space="preserve">and it has </w:t>
      </w:r>
      <w:r w:rsidRPr="003F1722">
        <w:rPr>
          <w:rFonts w:asciiTheme="minorHAnsi" w:hAnsiTheme="minorHAnsi" w:cstheme="minorHAnsi"/>
          <w:b/>
          <w:iCs/>
          <w:u w:val="single"/>
        </w:rPr>
        <w:t>not</w:t>
      </w:r>
      <w:r w:rsidRPr="003F1722">
        <w:rPr>
          <w:rFonts w:asciiTheme="minorHAnsi" w:hAnsiTheme="minorHAnsi" w:cstheme="minorHAnsi"/>
          <w:sz w:val="12"/>
        </w:rPr>
        <w:t xml:space="preserve"> </w:t>
      </w:r>
      <w:r w:rsidRPr="003F1722">
        <w:rPr>
          <w:rFonts w:asciiTheme="minorHAnsi" w:hAnsiTheme="minorHAnsi" w:cstheme="minorHAnsi"/>
          <w:u w:val="single"/>
        </w:rPr>
        <w:t>triggered </w:t>
      </w:r>
      <w:r w:rsidRPr="003F1722">
        <w:rPr>
          <w:rFonts w:asciiTheme="minorHAnsi" w:hAnsiTheme="minorHAnsi" w:cstheme="minorHAnsi"/>
          <w:b/>
          <w:iCs/>
          <w:u w:val="single"/>
        </w:rPr>
        <w:t>far-reaching regional arms races</w:t>
      </w:r>
      <w:r w:rsidRPr="003F1722">
        <w:rPr>
          <w:rFonts w:asciiTheme="minorHAnsi" w:hAnsiTheme="minorHAnsi" w:cstheme="minorHAnsi"/>
          <w:sz w:val="12"/>
        </w:rPr>
        <w:t xml:space="preserve">. In short, </w:t>
      </w:r>
      <w:r w:rsidRPr="003F1722">
        <w:rPr>
          <w:rFonts w:asciiTheme="minorHAnsi" w:hAnsiTheme="minorHAnsi" w:cstheme="minorHAnsi"/>
          <w:u w:val="single"/>
        </w:rPr>
        <w:t>fears that a</w:t>
      </w:r>
      <w:r w:rsidRPr="003F1722">
        <w:rPr>
          <w:rFonts w:asciiTheme="minorHAnsi" w:hAnsiTheme="minorHAnsi" w:cstheme="minorHAnsi"/>
          <w:sz w:val="12"/>
        </w:rPr>
        <w:t xml:space="preserve">n Iranian </w:t>
      </w:r>
      <w:r w:rsidRPr="003F1722">
        <w:rPr>
          <w:rFonts w:asciiTheme="minorHAnsi" w:hAnsiTheme="minorHAnsi" w:cstheme="minorHAnsi"/>
          <w:u w:val="single"/>
        </w:rPr>
        <w:t xml:space="preserve">bomb would transform regional or global politics </w:t>
      </w:r>
      <w:r w:rsidRPr="003F1722">
        <w:rPr>
          <w:rFonts w:asciiTheme="minorHAnsi" w:hAnsiTheme="minorHAnsi" w:cstheme="minorHAnsi"/>
          <w:b/>
          <w:iCs/>
          <w:u w:val="single"/>
        </w:rPr>
        <w:t>have been greatly exaggerated</w:t>
      </w:r>
      <w:r w:rsidRPr="003F1722">
        <w:rPr>
          <w:rFonts w:asciiTheme="minorHAnsi" w:hAnsiTheme="minorHAnsi" w:cstheme="minorHAnsi"/>
          <w:sz w:val="12"/>
        </w:rPr>
        <w:t xml:space="preserve">; one might even say that </w:t>
      </w:r>
      <w:r w:rsidRPr="003F1722">
        <w:rPr>
          <w:rFonts w:asciiTheme="minorHAnsi" w:hAnsiTheme="minorHAnsi" w:cstheme="minorHAnsi"/>
          <w:u w:val="single"/>
        </w:rPr>
        <w:t>they are just a lot of</w:t>
      </w:r>
      <w:r w:rsidRPr="003F1722">
        <w:rPr>
          <w:rFonts w:asciiTheme="minorHAnsi" w:hAnsiTheme="minorHAnsi" w:cstheme="minorHAnsi"/>
          <w:sz w:val="12"/>
        </w:rPr>
        <w:t xml:space="preserve"> </w:t>
      </w:r>
      <w:r w:rsidRPr="003F1722">
        <w:rPr>
          <w:rFonts w:asciiTheme="minorHAnsi" w:hAnsiTheme="minorHAnsi" w:cstheme="minorHAnsi"/>
          <w:b/>
          <w:iCs/>
          <w:u w:val="single"/>
        </w:rPr>
        <w:t>hooey</w:t>
      </w:r>
      <w:r w:rsidRPr="003F1722">
        <w:rPr>
          <w:rFonts w:asciiTheme="minorHAnsi" w:hAnsiTheme="minorHAnsi" w:cstheme="minorHAnsi"/>
          <w:sz w:val="12"/>
        </w:rPr>
        <w:t>. </w:t>
      </w:r>
      <w:r w:rsidRPr="003F1722">
        <w:rPr>
          <w:rFonts w:asciiTheme="minorHAnsi" w:hAnsiTheme="minorHAnsi" w:cstheme="minorHAnsi"/>
          <w:b/>
          <w:iCs/>
          <w:u w:val="single"/>
        </w:rPr>
        <w:t>Consider the historical record</w:t>
      </w:r>
      <w:r w:rsidRPr="003F1722">
        <w:rPr>
          <w:rFonts w:asciiTheme="minorHAnsi" w:hAnsiTheme="minorHAnsi" w:cstheme="minorHAnsi"/>
          <w:sz w:val="12"/>
        </w:rPr>
        <w:t>. </w:t>
      </w:r>
      <w:r w:rsidRPr="003F1722">
        <w:rPr>
          <w:rFonts w:asciiTheme="minorHAnsi" w:hAnsiTheme="minorHAnsi" w:cstheme="minorHAnsi"/>
          <w:u w:val="single"/>
        </w:rPr>
        <w:t>Did the world turn on its axis when the</w:t>
      </w:r>
      <w:r w:rsidRPr="003F1722">
        <w:rPr>
          <w:rFonts w:asciiTheme="minorHAnsi" w:hAnsiTheme="minorHAnsi" w:cstheme="minorHAnsi"/>
          <w:sz w:val="12"/>
        </w:rPr>
        <w:t xml:space="preserve"> mighty </w:t>
      </w:r>
      <w:r w:rsidRPr="003F1722">
        <w:rPr>
          <w:rFonts w:asciiTheme="minorHAnsi" w:hAnsiTheme="minorHAnsi" w:cstheme="minorHAnsi"/>
          <w:b/>
          <w:iCs/>
          <w:u w:val="single"/>
        </w:rPr>
        <w:t>Soviet Union</w:t>
      </w:r>
      <w:r w:rsidRPr="003F1722">
        <w:rPr>
          <w:rFonts w:asciiTheme="minorHAnsi" w:hAnsiTheme="minorHAnsi" w:cstheme="minorHAnsi"/>
          <w:sz w:val="12"/>
        </w:rPr>
        <w:t xml:space="preserve"> </w:t>
      </w:r>
      <w:r w:rsidRPr="003F1722">
        <w:rPr>
          <w:rFonts w:asciiTheme="minorHAnsi" w:hAnsiTheme="minorHAnsi" w:cstheme="minorHAnsi"/>
          <w:u w:val="single"/>
        </w:rPr>
        <w:t>tested its first bomb in 1949?</w:t>
      </w:r>
      <w:r w:rsidRPr="003F1722">
        <w:rPr>
          <w:rFonts w:asciiTheme="minorHAnsi" w:hAnsiTheme="minorHAnsi" w:cstheme="minorHAnsi"/>
          <w:sz w:val="12"/>
        </w:rPr>
        <w:t xml:space="preserve"> Although alarmist documents like NSC-68 warned of a vast increase in Soviet influence and aggressiveness, Soviet nuclear development simply reinforcedthe caution that both superpowers were already displaying towards each other. The United States already saw the USSR as an enemy, and the basic principles of containment were already in place. NATO was being formed before the Soviet test and Soviet dominance of Eastern Europe was already a fait accompli. Having sole possession of the bomb hadn't enabled Truman to simply dictate to Stalin, and getting the bomb didn't enable Stalin or his successors to blackmail any of their neighbors or key U.S. allies. It certainly didn't lead any countries to "reorient their political alignment toward Moscow." Nikita Khrushchev's subsequent missile rattling merely strengthened the cohesion of NATO and other U.S.-led alliances, and we now know that much of his bluster was intended to conceal Soviet strategic inferiority. </w:t>
      </w:r>
      <w:r w:rsidRPr="003F1722">
        <w:rPr>
          <w:rFonts w:asciiTheme="minorHAnsi" w:hAnsiTheme="minorHAnsi" w:cstheme="minorHAnsi"/>
          <w:u w:val="single"/>
        </w:rPr>
        <w:t>Having a large nuclear arsenal didn't stop the anti-</w:t>
      </w:r>
      <w:proofErr w:type="spellStart"/>
      <w:r w:rsidRPr="003F1722">
        <w:rPr>
          <w:rFonts w:asciiTheme="minorHAnsi" w:hAnsiTheme="minorHAnsi" w:cstheme="minorHAnsi"/>
          <w:u w:val="single"/>
        </w:rPr>
        <w:t>commnist</w:t>
      </w:r>
      <w:proofErr w:type="spellEnd"/>
      <w:r w:rsidRPr="003F1722">
        <w:rPr>
          <w:rFonts w:asciiTheme="minorHAnsi" w:hAnsiTheme="minorHAnsi" w:cstheme="minorHAnsi"/>
          <w:u w:val="single"/>
        </w:rPr>
        <w:t xml:space="preserve"> uprisings in </w:t>
      </w:r>
      <w:r w:rsidRPr="003F1722">
        <w:rPr>
          <w:rFonts w:asciiTheme="minorHAnsi" w:hAnsiTheme="minorHAnsi" w:cstheme="minorHAnsi"/>
          <w:b/>
          <w:iCs/>
          <w:u w:val="single"/>
        </w:rPr>
        <w:t>East Germany</w:t>
      </w:r>
      <w:r w:rsidRPr="003F1722">
        <w:rPr>
          <w:rFonts w:asciiTheme="minorHAnsi" w:hAnsiTheme="minorHAnsi" w:cstheme="minorHAnsi"/>
          <w:u w:val="single"/>
        </w:rPr>
        <w:t xml:space="preserve">, </w:t>
      </w:r>
      <w:r w:rsidRPr="003F1722">
        <w:rPr>
          <w:rFonts w:asciiTheme="minorHAnsi" w:hAnsiTheme="minorHAnsi" w:cstheme="minorHAnsi"/>
          <w:b/>
          <w:iCs/>
          <w:u w:val="single"/>
        </w:rPr>
        <w:t>Hungary</w:t>
      </w:r>
      <w:r w:rsidRPr="003F1722">
        <w:rPr>
          <w:rFonts w:asciiTheme="minorHAnsi" w:hAnsiTheme="minorHAnsi" w:cstheme="minorHAnsi"/>
          <w:u w:val="single"/>
        </w:rPr>
        <w:t xml:space="preserve">, </w:t>
      </w:r>
      <w:r w:rsidRPr="003F1722">
        <w:rPr>
          <w:rFonts w:asciiTheme="minorHAnsi" w:hAnsiTheme="minorHAnsi" w:cstheme="minorHAnsi"/>
          <w:b/>
          <w:iCs/>
          <w:u w:val="single"/>
        </w:rPr>
        <w:t>Czechoslovakia</w:t>
      </w:r>
      <w:r w:rsidRPr="003F1722">
        <w:rPr>
          <w:rFonts w:asciiTheme="minorHAnsi" w:hAnsiTheme="minorHAnsi" w:cstheme="minorHAnsi"/>
          <w:u w:val="single"/>
        </w:rPr>
        <w:t xml:space="preserve">, or </w:t>
      </w:r>
      <w:r w:rsidRPr="003F1722">
        <w:rPr>
          <w:rFonts w:asciiTheme="minorHAnsi" w:hAnsiTheme="minorHAnsi" w:cstheme="minorHAnsi"/>
          <w:b/>
          <w:iCs/>
          <w:u w:val="single"/>
        </w:rPr>
        <w:t>Poland</w:t>
      </w:r>
      <w:r w:rsidRPr="003F1722">
        <w:rPr>
          <w:rFonts w:asciiTheme="minorHAnsi" w:hAnsiTheme="minorHAnsi" w:cstheme="minorHAnsi"/>
          <w:sz w:val="12"/>
        </w:rPr>
        <w:t xml:space="preserve">, </w:t>
      </w:r>
      <w:r w:rsidRPr="003F1722">
        <w:rPr>
          <w:rFonts w:asciiTheme="minorHAnsi" w:hAnsiTheme="minorHAnsi" w:cstheme="minorHAnsi"/>
          <w:u w:val="single"/>
        </w:rPr>
        <w:t>and didn't allow the Soviet Union to win in Afghanistan</w:t>
      </w:r>
      <w:r w:rsidRPr="003F1722">
        <w:rPr>
          <w:rFonts w:asciiTheme="minorHAnsi" w:hAnsiTheme="minorHAnsi" w:cstheme="minorHAnsi"/>
          <w:sz w:val="12"/>
        </w:rPr>
        <w:t>. Nor did it prevent the USSR from eventually collapsing entirely. </w:t>
      </w:r>
      <w:r w:rsidRPr="003F1722">
        <w:rPr>
          <w:rFonts w:asciiTheme="minorHAnsi" w:hAnsiTheme="minorHAnsi" w:cstheme="minorHAnsi"/>
          <w:u w:val="single"/>
        </w:rPr>
        <w:t>Did</w:t>
      </w:r>
      <w:r w:rsidRPr="003F1722">
        <w:rPr>
          <w:rFonts w:asciiTheme="minorHAnsi" w:hAnsiTheme="minorHAnsi" w:cstheme="minorHAnsi"/>
          <w:sz w:val="12"/>
        </w:rPr>
        <w:t xml:space="preserve"> </w:t>
      </w:r>
      <w:r w:rsidRPr="003F1722">
        <w:rPr>
          <w:rFonts w:asciiTheme="minorHAnsi" w:hAnsiTheme="minorHAnsi" w:cstheme="minorHAnsi"/>
          <w:b/>
          <w:iCs/>
          <w:u w:val="single"/>
        </w:rPr>
        <w:t>British and French acquisition of nuclear weapons</w:t>
      </w:r>
      <w:r w:rsidRPr="003F1722">
        <w:rPr>
          <w:rFonts w:asciiTheme="minorHAnsi" w:hAnsiTheme="minorHAnsi" w:cstheme="minorHAnsi"/>
          <w:sz w:val="12"/>
        </w:rPr>
        <w:t xml:space="preserve"> </w:t>
      </w:r>
      <w:r w:rsidRPr="003F1722">
        <w:rPr>
          <w:rFonts w:asciiTheme="minorHAnsi" w:hAnsiTheme="minorHAnsi" w:cstheme="minorHAnsi"/>
          <w:u w:val="single"/>
        </w:rPr>
        <w:t>slow their decline as great powers?</w:t>
      </w:r>
      <w:r w:rsidRPr="003F1722">
        <w:rPr>
          <w:rFonts w:asciiTheme="minorHAnsi" w:hAnsiTheme="minorHAnsi" w:cstheme="minorHAnsi"/>
          <w:sz w:val="12"/>
        </w:rPr>
        <w:t xml:space="preserve"> </w:t>
      </w:r>
      <w:r w:rsidRPr="003F1722">
        <w:rPr>
          <w:rFonts w:asciiTheme="minorHAnsi" w:hAnsiTheme="minorHAnsi" w:cstheme="minorHAnsi"/>
          <w:b/>
          <w:iCs/>
          <w:u w:val="single"/>
        </w:rPr>
        <w:t>Not in the slightest</w:t>
      </w:r>
      <w:r w:rsidRPr="003F1722">
        <w:rPr>
          <w:rFonts w:asciiTheme="minorHAnsi" w:hAnsiTheme="minorHAnsi" w:cstheme="minorHAnsi"/>
          <w:sz w:val="12"/>
        </w:rPr>
        <w:t>. Having the force de frappe may have made De Gaulle feel better about French prestige and having their own deterrent made both states less dependent on America's security umbrella, but it didn't give either state a louder voice in world affairs or win them new influence anywhere. And you might recall that Britain couldn't get Argentina to give back the Falklands by issuing nuclear threats -- even though Argentina had no bomb of its own and no nuclear guarantee -- they had to go retake the islands with conventional forces.  </w:t>
      </w:r>
      <w:r w:rsidRPr="003F1722">
        <w:rPr>
          <w:rFonts w:asciiTheme="minorHAnsi" w:hAnsiTheme="minorHAnsi" w:cstheme="minorHAnsi"/>
          <w:u w:val="single"/>
        </w:rPr>
        <w:t>Did</w:t>
      </w:r>
      <w:r w:rsidRPr="003F1722">
        <w:rPr>
          <w:rFonts w:asciiTheme="minorHAnsi" w:hAnsiTheme="minorHAnsi" w:cstheme="minorHAnsi"/>
          <w:sz w:val="12"/>
        </w:rPr>
        <w:t xml:space="preserve"> </w:t>
      </w:r>
      <w:r w:rsidRPr="003F1722">
        <w:rPr>
          <w:rFonts w:asciiTheme="minorHAnsi" w:hAnsiTheme="minorHAnsi" w:cstheme="minorHAnsi"/>
          <w:b/>
          <w:iCs/>
          <w:u w:val="single"/>
        </w:rPr>
        <w:t>China's detonation of a bomb</w:t>
      </w:r>
      <w:r w:rsidRPr="003F1722">
        <w:rPr>
          <w:rFonts w:asciiTheme="minorHAnsi" w:hAnsiTheme="minorHAnsi" w:cstheme="minorHAnsi"/>
          <w:sz w:val="12"/>
        </w:rPr>
        <w:t xml:space="preserve"> in 1964 </w:t>
      </w:r>
      <w:r w:rsidRPr="003F1722">
        <w:rPr>
          <w:rFonts w:asciiTheme="minorHAnsi" w:hAnsiTheme="minorHAnsi" w:cstheme="minorHAnsi"/>
          <w:u w:val="single"/>
        </w:rPr>
        <w:t>suddenly make them a superpower</w:t>
      </w:r>
      <w:r w:rsidRPr="003F1722">
        <w:rPr>
          <w:rFonts w:asciiTheme="minorHAnsi" w:hAnsiTheme="minorHAnsi" w:cstheme="minorHAnsi"/>
          <w:sz w:val="12"/>
        </w:rPr>
        <w:t>? </w:t>
      </w:r>
      <w:r w:rsidRPr="003F1722">
        <w:rPr>
          <w:rFonts w:asciiTheme="minorHAnsi" w:hAnsiTheme="minorHAnsi" w:cstheme="minorHAnsi"/>
          <w:b/>
          <w:iCs/>
          <w:u w:val="single"/>
        </w:rPr>
        <w:t>Hardly</w:t>
      </w:r>
      <w:r w:rsidRPr="003F1722">
        <w:rPr>
          <w:rFonts w:asciiTheme="minorHAnsi" w:hAnsiTheme="minorHAnsi" w:cstheme="minorHAnsi"/>
          <w:sz w:val="12"/>
        </w:rPr>
        <w:t>. China remained a minor actor on the world stage until it adopted market principles, and its rising global influence is due to three decades of economic growth, not a pile of nukes. And by the way, did getting a bomb enable Mao Zedong--a cruel megalomaniac who launched the disastrous Great Leap Forward in 1957 and the destructive Cultural Revolution in the 1960s -- to start threatening and blackmailing his neighbors? Nope. In fact, China's foreign policy behavior after 1964 was generally quite restrained. </w:t>
      </w:r>
      <w:r w:rsidRPr="003F1722">
        <w:rPr>
          <w:rFonts w:asciiTheme="minorHAnsi" w:hAnsiTheme="minorHAnsi" w:cstheme="minorHAnsi"/>
          <w:u w:val="single"/>
        </w:rPr>
        <w:t xml:space="preserve">What about </w:t>
      </w:r>
      <w:r w:rsidRPr="003F1722">
        <w:rPr>
          <w:rFonts w:asciiTheme="minorHAnsi" w:hAnsiTheme="minorHAnsi" w:cstheme="minorHAnsi"/>
          <w:b/>
          <w:iCs/>
          <w:u w:val="single"/>
        </w:rPr>
        <w:t>Israel</w:t>
      </w:r>
      <w:r w:rsidRPr="003F1722">
        <w:rPr>
          <w:rFonts w:asciiTheme="minorHAnsi" w:hAnsiTheme="minorHAnsi" w:cstheme="minorHAnsi"/>
          <w:u w:val="single"/>
        </w:rPr>
        <w:t>?</w:t>
      </w:r>
      <w:r w:rsidRPr="003F1722">
        <w:rPr>
          <w:rFonts w:asciiTheme="minorHAnsi" w:hAnsiTheme="minorHAnsi" w:cstheme="minorHAnsi"/>
          <w:sz w:val="12"/>
        </w:rPr>
        <w:t> </w:t>
      </w:r>
      <w:r w:rsidRPr="003F1722">
        <w:rPr>
          <w:rFonts w:asciiTheme="minorHAnsi" w:hAnsiTheme="minorHAnsi" w:cstheme="minorHAnsi"/>
          <w:u w:val="single"/>
        </w:rPr>
        <w:t>Does Israel's nuclear arsenal allow it to coerce its neighbors or impose its will on Hezbollah or the Palestinians?</w:t>
      </w:r>
      <w:r w:rsidRPr="003F1722">
        <w:rPr>
          <w:rFonts w:asciiTheme="minorHAnsi" w:hAnsiTheme="minorHAnsi" w:cstheme="minorHAnsi"/>
          <w:sz w:val="12"/>
        </w:rPr>
        <w:t> </w:t>
      </w:r>
      <w:r w:rsidRPr="003F1722">
        <w:rPr>
          <w:rFonts w:asciiTheme="minorHAnsi" w:hAnsiTheme="minorHAnsi" w:cstheme="minorHAnsi"/>
          <w:b/>
          <w:iCs/>
          <w:u w:val="single"/>
        </w:rPr>
        <w:t>No</w:t>
      </w:r>
      <w:r w:rsidRPr="003F1722">
        <w:rPr>
          <w:rFonts w:asciiTheme="minorHAnsi" w:hAnsiTheme="minorHAnsi" w:cstheme="minorHAnsi"/>
          <w:sz w:val="12"/>
        </w:rPr>
        <w:t xml:space="preserve">. </w:t>
      </w:r>
      <w:r w:rsidRPr="003F1722">
        <w:rPr>
          <w:rFonts w:asciiTheme="minorHAnsi" w:hAnsiTheme="minorHAnsi" w:cstheme="minorHAnsi"/>
          <w:u w:val="single"/>
        </w:rPr>
        <w:t>Israel uses its conventional military superiority</w:t>
      </w:r>
      <w:r w:rsidRPr="003F1722">
        <w:rPr>
          <w:rFonts w:asciiTheme="minorHAnsi" w:hAnsiTheme="minorHAnsi" w:cstheme="minorHAnsi"/>
          <w:sz w:val="12"/>
        </w:rPr>
        <w:t xml:space="preserve"> to try to do these things, not its nuclear arsenal. Indeed, </w:t>
      </w:r>
      <w:r w:rsidRPr="003F1722">
        <w:rPr>
          <w:rFonts w:asciiTheme="minorHAnsi" w:hAnsiTheme="minorHAnsi" w:cstheme="minorHAnsi"/>
          <w:u w:val="single"/>
        </w:rPr>
        <w:t>Israel's bomb didn't even prevent Egypt and Syria from attacking it</w:t>
      </w:r>
      <w:r w:rsidRPr="003F1722">
        <w:rPr>
          <w:rFonts w:asciiTheme="minorHAnsi" w:hAnsiTheme="minorHAnsi" w:cstheme="minorHAnsi"/>
          <w:sz w:val="12"/>
        </w:rPr>
        <w:t xml:space="preserve"> in October 1973, although it did help convince them to limit their aims to regaining the territory they had lost in 1967. It is also worth noting that Israel's nuclear program did not trigger a rapid arms race either. Although states like Iraq and Libya did establish their own WMD programs after Israel got the bomb, none of their nuclear efforts moved very rapidly or made it across the finish line. But wait, there's more. </w:t>
      </w:r>
      <w:r w:rsidRPr="003F1722">
        <w:rPr>
          <w:rFonts w:asciiTheme="minorHAnsi" w:hAnsiTheme="minorHAnsi" w:cstheme="minorHAnsi"/>
          <w:u w:val="single"/>
        </w:rPr>
        <w:t xml:space="preserve">The </w:t>
      </w:r>
      <w:r w:rsidRPr="003F1722">
        <w:rPr>
          <w:rFonts w:asciiTheme="minorHAnsi" w:hAnsiTheme="minorHAnsi" w:cstheme="minorHAnsi"/>
          <w:b/>
          <w:iCs/>
          <w:u w:val="single"/>
        </w:rPr>
        <w:t>white government in South Africa</w:t>
      </w:r>
      <w:r w:rsidRPr="003F1722">
        <w:rPr>
          <w:rFonts w:asciiTheme="minorHAnsi" w:hAnsiTheme="minorHAnsi" w:cstheme="minorHAnsi"/>
          <w:u w:val="single"/>
        </w:rPr>
        <w:t xml:space="preserve"> eventually produced a handful of bombs, but </w:t>
      </w:r>
      <w:r w:rsidRPr="003F1722">
        <w:rPr>
          <w:rFonts w:asciiTheme="minorHAnsi" w:hAnsiTheme="minorHAnsi" w:cstheme="minorHAnsi"/>
          <w:b/>
          <w:iCs/>
          <w:u w:val="single"/>
        </w:rPr>
        <w:t xml:space="preserve">nobody </w:t>
      </w:r>
      <w:proofErr w:type="gramStart"/>
      <w:r w:rsidRPr="003F1722">
        <w:rPr>
          <w:rFonts w:asciiTheme="minorHAnsi" w:hAnsiTheme="minorHAnsi" w:cstheme="minorHAnsi"/>
          <w:b/>
          <w:iCs/>
          <w:u w:val="single"/>
        </w:rPr>
        <w:t>noticed</w:t>
      </w:r>
      <w:proofErr w:type="gramEnd"/>
      <w:r w:rsidRPr="003F1722">
        <w:rPr>
          <w:rFonts w:asciiTheme="minorHAnsi" w:hAnsiTheme="minorHAnsi" w:cstheme="minorHAnsi"/>
          <w:u w:val="single"/>
        </w:rPr>
        <w:t> and apartheid ended anyway</w:t>
      </w:r>
      <w:r w:rsidRPr="003F1722">
        <w:rPr>
          <w:rFonts w:asciiTheme="minorHAnsi" w:hAnsiTheme="minorHAnsi" w:cstheme="minorHAnsi"/>
          <w:sz w:val="12"/>
        </w:rPr>
        <w:t xml:space="preserve">. Then </w:t>
      </w:r>
      <w:r w:rsidRPr="003F1722">
        <w:rPr>
          <w:rFonts w:asciiTheme="minorHAnsi" w:hAnsiTheme="minorHAnsi" w:cstheme="minorHAnsi"/>
          <w:u w:val="single"/>
        </w:rPr>
        <w:t>the new government gave up its nuclear arsenal to much acclaim</w:t>
      </w:r>
      <w:r w:rsidRPr="003F1722">
        <w:rPr>
          <w:rFonts w:asciiTheme="minorHAnsi" w:hAnsiTheme="minorHAnsi" w:cstheme="minorHAnsi"/>
          <w:sz w:val="12"/>
        </w:rPr>
        <w:t>. If anything, South Africa was more secure without an arsenal than it was before. </w:t>
      </w:r>
      <w:r w:rsidRPr="003F1722">
        <w:rPr>
          <w:rFonts w:asciiTheme="minorHAnsi" w:hAnsiTheme="minorHAnsi" w:cstheme="minorHAnsi"/>
          <w:u w:val="single"/>
        </w:rPr>
        <w:t xml:space="preserve">What about </w:t>
      </w:r>
      <w:r w:rsidRPr="003F1722">
        <w:rPr>
          <w:rFonts w:asciiTheme="minorHAnsi" w:hAnsiTheme="minorHAnsi" w:cstheme="minorHAnsi"/>
          <w:b/>
          <w:iCs/>
          <w:u w:val="single"/>
        </w:rPr>
        <w:t>India and Pakistan?</w:t>
      </w:r>
      <w:r w:rsidRPr="003F1722">
        <w:rPr>
          <w:rFonts w:asciiTheme="minorHAnsi" w:hAnsiTheme="minorHAnsi" w:cstheme="minorHAnsi"/>
          <w:sz w:val="12"/>
        </w:rPr>
        <w:t xml:space="preserve"> </w:t>
      </w:r>
      <w:r w:rsidRPr="003F1722">
        <w:rPr>
          <w:rFonts w:asciiTheme="minorHAnsi" w:hAnsiTheme="minorHAnsi" w:cstheme="minorHAnsi"/>
          <w:u w:val="single"/>
        </w:rPr>
        <w:t>India's "peaceful nuclear explosion" in 1974 didn't turn it into a global superpower, and its only real effect was to spur Pakistan -- which was already an avowed rival -- to get one too.</w:t>
      </w:r>
      <w:r w:rsidRPr="003F1722">
        <w:rPr>
          <w:rFonts w:asciiTheme="minorHAnsi" w:hAnsiTheme="minorHAnsi" w:cstheme="minorHAnsi"/>
          <w:sz w:val="12"/>
        </w:rPr>
        <w:t xml:space="preserve"> And it's worth noting that </w:t>
      </w:r>
      <w:r w:rsidRPr="003F1722">
        <w:rPr>
          <w:rFonts w:asciiTheme="minorHAnsi" w:hAnsiTheme="minorHAnsi" w:cstheme="minorHAnsi"/>
          <w:u w:val="single"/>
        </w:rPr>
        <w:t>there hasn't been a large-scale war between the two countries since</w:t>
      </w:r>
      <w:r w:rsidRPr="003F1722">
        <w:rPr>
          <w:rFonts w:asciiTheme="minorHAnsi" w:hAnsiTheme="minorHAnsi" w:cstheme="minorHAnsi"/>
          <w:sz w:val="12"/>
        </w:rPr>
        <w:t>, despite considerable grievances on both sides and occasional skirmishes and other provocations. </w:t>
      </w:r>
      <w:r w:rsidRPr="003F1722">
        <w:rPr>
          <w:rFonts w:asciiTheme="minorHAnsi" w:hAnsiTheme="minorHAnsi" w:cstheme="minorHAnsi"/>
          <w:u w:val="single"/>
        </w:rPr>
        <w:t>Finally</w:t>
      </w:r>
      <w:r w:rsidRPr="003F1722">
        <w:rPr>
          <w:rFonts w:asciiTheme="minorHAnsi" w:hAnsiTheme="minorHAnsi" w:cstheme="minorHAnsi"/>
          <w:sz w:val="12"/>
        </w:rPr>
        <w:t>, </w:t>
      </w:r>
      <w:r w:rsidRPr="003F1722">
        <w:rPr>
          <w:rFonts w:asciiTheme="minorHAnsi" w:hAnsiTheme="minorHAnsi" w:cstheme="minorHAnsi"/>
          <w:b/>
          <w:iCs/>
          <w:u w:val="single"/>
        </w:rPr>
        <w:t>North Korea</w:t>
      </w:r>
      <w:r w:rsidRPr="003F1722">
        <w:rPr>
          <w:rFonts w:asciiTheme="minorHAnsi" w:hAnsiTheme="minorHAnsi" w:cstheme="minorHAnsi"/>
          <w:sz w:val="12"/>
        </w:rPr>
        <w:t> </w:t>
      </w:r>
      <w:r w:rsidRPr="003F1722">
        <w:rPr>
          <w:rFonts w:asciiTheme="minorHAnsi" w:hAnsiTheme="minorHAnsi" w:cstheme="minorHAnsi"/>
          <w:u w:val="single"/>
        </w:rPr>
        <w:t>is</w:t>
      </w:r>
      <w:r w:rsidRPr="003F1722">
        <w:rPr>
          <w:rFonts w:asciiTheme="minorHAnsi" w:hAnsiTheme="minorHAnsi" w:cstheme="minorHAnsi"/>
          <w:sz w:val="12"/>
        </w:rPr>
        <w:t xml:space="preserve"> as </w:t>
      </w:r>
      <w:r w:rsidRPr="003F1722">
        <w:rPr>
          <w:rFonts w:asciiTheme="minorHAnsi" w:hAnsiTheme="minorHAnsi" w:cstheme="minorHAnsi"/>
          <w:u w:val="single"/>
        </w:rPr>
        <w:t>annoying and weird</w:t>
      </w:r>
      <w:r w:rsidRPr="003F1722">
        <w:rPr>
          <w:rFonts w:asciiTheme="minorHAnsi" w:hAnsiTheme="minorHAnsi" w:cstheme="minorHAnsi"/>
          <w:sz w:val="12"/>
        </w:rPr>
        <w:t xml:space="preserve"> as it has always been, </w:t>
      </w:r>
      <w:r w:rsidRPr="003F1722">
        <w:rPr>
          <w:rFonts w:asciiTheme="minorHAnsi" w:hAnsiTheme="minorHAnsi" w:cstheme="minorHAnsi"/>
          <w:u w:val="single"/>
        </w:rPr>
        <w:t xml:space="preserve">but getting nuclear weapons </w:t>
      </w:r>
      <w:r w:rsidRPr="003F1722">
        <w:rPr>
          <w:rFonts w:asciiTheme="minorHAnsi" w:hAnsiTheme="minorHAnsi" w:cstheme="minorHAnsi"/>
          <w:b/>
          <w:iCs/>
          <w:u w:val="single"/>
        </w:rPr>
        <w:t>didn't transform it</w:t>
      </w:r>
      <w:r w:rsidRPr="003F1722">
        <w:rPr>
          <w:rFonts w:asciiTheme="minorHAnsi" w:hAnsiTheme="minorHAnsi" w:cstheme="minorHAnsi"/>
          <w:u w:val="single"/>
        </w:rPr>
        <w:t> from an economic basket case into a mighty regional power</w:t>
      </w:r>
      <w:r w:rsidRPr="003F1722">
        <w:rPr>
          <w:rFonts w:asciiTheme="minorHAnsi" w:hAnsiTheme="minorHAnsi" w:cstheme="minorHAnsi"/>
          <w:sz w:val="12"/>
        </w:rPr>
        <w:t> </w:t>
      </w:r>
      <w:r w:rsidRPr="003F1722">
        <w:rPr>
          <w:rFonts w:asciiTheme="minorHAnsi" w:hAnsiTheme="minorHAnsi" w:cstheme="minorHAnsi"/>
          <w:u w:val="single"/>
        </w:rPr>
        <w:t xml:space="preserve">and </w:t>
      </w:r>
      <w:r w:rsidRPr="003F1722">
        <w:rPr>
          <w:rFonts w:asciiTheme="minorHAnsi" w:hAnsiTheme="minorHAnsi" w:cstheme="minorHAnsi"/>
          <w:b/>
          <w:iCs/>
          <w:u w:val="single"/>
        </w:rPr>
        <w:t>didn't make it more inclined to misbehave</w:t>
      </w:r>
      <w:r w:rsidRPr="003F1722">
        <w:rPr>
          <w:rFonts w:asciiTheme="minorHAnsi" w:hAnsiTheme="minorHAnsi" w:cstheme="minorHAnsi"/>
          <w:sz w:val="12"/>
        </w:rPr>
        <w:t>. In fact, </w:t>
      </w:r>
      <w:r w:rsidRPr="003F1722">
        <w:rPr>
          <w:rFonts w:asciiTheme="minorHAnsi" w:hAnsiTheme="minorHAnsi" w:cstheme="minorHAnsi"/>
          <w:u w:val="single"/>
        </w:rPr>
        <w:t xml:space="preserve">what is most remarkable about North Korea's nuclear program is how </w:t>
      </w:r>
      <w:r w:rsidRPr="003F1722">
        <w:rPr>
          <w:rFonts w:asciiTheme="minorHAnsi" w:hAnsiTheme="minorHAnsi" w:cstheme="minorHAnsi"/>
          <w:b/>
          <w:iCs/>
          <w:u w:val="single"/>
        </w:rPr>
        <w:t>little impact</w:t>
      </w:r>
      <w:r w:rsidRPr="003F1722">
        <w:rPr>
          <w:rFonts w:asciiTheme="minorHAnsi" w:hAnsiTheme="minorHAnsi" w:cstheme="minorHAnsi"/>
          <w:u w:val="single"/>
        </w:rPr>
        <w:t xml:space="preserve"> it has had on its neighbors</w:t>
      </w:r>
      <w:r w:rsidRPr="003F1722">
        <w:rPr>
          <w:rFonts w:asciiTheme="minorHAnsi" w:hAnsiTheme="minorHAnsi" w:cstheme="minorHAnsi"/>
          <w:sz w:val="12"/>
        </w:rPr>
        <w:t>. </w:t>
      </w:r>
      <w:r w:rsidRPr="003F1722">
        <w:rPr>
          <w:rFonts w:asciiTheme="minorHAnsi" w:hAnsiTheme="minorHAnsi" w:cstheme="minorHAnsi"/>
          <w:u w:val="single"/>
        </w:rPr>
        <w:t>States like Japan and South Korea could go nuclear very quickly if they wanted to</w:t>
      </w:r>
      <w:r w:rsidRPr="003F1722">
        <w:rPr>
          <w:rFonts w:asciiTheme="minorHAnsi" w:hAnsiTheme="minorHAnsi" w:cstheme="minorHAnsi"/>
          <w:sz w:val="12"/>
        </w:rPr>
        <w:t>, </w:t>
      </w:r>
      <w:r w:rsidRPr="003F1722">
        <w:rPr>
          <w:rFonts w:asciiTheme="minorHAnsi" w:hAnsiTheme="minorHAnsi" w:cstheme="minorHAnsi"/>
          <w:b/>
          <w:iCs/>
          <w:u w:val="single"/>
        </w:rPr>
        <w:t>but neither has done so in the six years since North Korea's first nuclear test</w:t>
      </w:r>
      <w:r w:rsidRPr="003F1722">
        <w:rPr>
          <w:rFonts w:asciiTheme="minorHAnsi" w:hAnsiTheme="minorHAnsi" w:cstheme="minorHAnsi"/>
          <w:sz w:val="12"/>
        </w:rPr>
        <w:t xml:space="preserve">.  In </w:t>
      </w:r>
      <w:r w:rsidRPr="003F1722">
        <w:rPr>
          <w:rFonts w:asciiTheme="minorHAnsi" w:hAnsiTheme="minorHAnsi" w:cstheme="minorHAnsi"/>
          <w:sz w:val="12"/>
        </w:rPr>
        <w:lastRenderedPageBreak/>
        <w:t>short, </w:t>
      </w:r>
      <w:r w:rsidRPr="003F1722">
        <w:rPr>
          <w:rFonts w:asciiTheme="minorHAnsi" w:hAnsiTheme="minorHAnsi" w:cstheme="minorHAnsi"/>
          <w:u w:val="single"/>
        </w:rPr>
        <w:t>both</w:t>
      </w:r>
      <w:r w:rsidRPr="003F1722">
        <w:rPr>
          <w:rFonts w:asciiTheme="minorHAnsi" w:hAnsiTheme="minorHAnsi" w:cstheme="minorHAnsi"/>
          <w:sz w:val="12"/>
        </w:rPr>
        <w:t> </w:t>
      </w:r>
      <w:r w:rsidRPr="003F1722">
        <w:rPr>
          <w:rFonts w:asciiTheme="minorHAnsi" w:hAnsiTheme="minorHAnsi" w:cstheme="minorHAnsi"/>
          <w:b/>
          <w:iCs/>
          <w:u w:val="single"/>
        </w:rPr>
        <w:t>theory and history</w:t>
      </w:r>
      <w:r w:rsidRPr="003F1722">
        <w:rPr>
          <w:rFonts w:asciiTheme="minorHAnsi" w:hAnsiTheme="minorHAnsi" w:cstheme="minorHAnsi"/>
          <w:sz w:val="12"/>
        </w:rPr>
        <w:t> </w:t>
      </w:r>
      <w:r w:rsidRPr="003F1722">
        <w:rPr>
          <w:rFonts w:asciiTheme="minorHAnsi" w:hAnsiTheme="minorHAnsi" w:cstheme="minorHAnsi"/>
          <w:u w:val="single"/>
        </w:rPr>
        <w:t>teach us that getting a nuclear weapon has less impact on a country's power and influence than many believe</w:t>
      </w:r>
      <w:r w:rsidRPr="003F1722">
        <w:rPr>
          <w:rFonts w:asciiTheme="minorHAnsi" w:hAnsiTheme="minorHAnsi" w:cstheme="minorHAnsi"/>
          <w:sz w:val="12"/>
        </w:rPr>
        <w:t xml:space="preserve">, </w:t>
      </w:r>
      <w:r w:rsidRPr="003F1722">
        <w:rPr>
          <w:rFonts w:asciiTheme="minorHAnsi" w:hAnsiTheme="minorHAnsi" w:cstheme="minorHAnsi"/>
          <w:u w:val="single"/>
        </w:rPr>
        <w:t xml:space="preserve">and the </w:t>
      </w:r>
      <w:r w:rsidRPr="003F1722">
        <w:rPr>
          <w:rFonts w:asciiTheme="minorHAnsi" w:hAnsiTheme="minorHAnsi" w:cstheme="minorHAnsi"/>
          <w:b/>
          <w:iCs/>
          <w:u w:val="single"/>
        </w:rPr>
        <w:t>slow spread</w:t>
      </w:r>
      <w:r w:rsidRPr="003F1722">
        <w:rPr>
          <w:rFonts w:asciiTheme="minorHAnsi" w:hAnsiTheme="minorHAnsi" w:cstheme="minorHAnsi"/>
          <w:u w:val="single"/>
        </w:rPr>
        <w:t xml:space="preserve"> of nuclear weapons has only modest effects on global and regional politics</w:t>
      </w:r>
      <w:r w:rsidRPr="003F1722">
        <w:rPr>
          <w:rFonts w:asciiTheme="minorHAnsi" w:hAnsiTheme="minorHAnsi" w:cstheme="minorHAnsi"/>
          <w:sz w:val="12"/>
        </w:rPr>
        <w:t>. </w:t>
      </w:r>
      <w:r w:rsidRPr="003F1722">
        <w:rPr>
          <w:rFonts w:asciiTheme="minorHAnsi" w:hAnsiTheme="minorHAnsi" w:cstheme="minorHAnsi"/>
          <w:u w:val="single"/>
        </w:rPr>
        <w:t>Nuclear weapons</w:t>
      </w:r>
      <w:r w:rsidRPr="003F1722">
        <w:rPr>
          <w:rFonts w:asciiTheme="minorHAnsi" w:hAnsiTheme="minorHAnsi" w:cstheme="minorHAnsi"/>
          <w:sz w:val="12"/>
        </w:rPr>
        <w:t xml:space="preserve"> are good for deterring direct attacks on one's homeland, and they induce greater caution in the minds of national leaders of all kinds. What they </w:t>
      </w:r>
      <w:r w:rsidRPr="003F1722">
        <w:rPr>
          <w:rFonts w:asciiTheme="minorHAnsi" w:hAnsiTheme="minorHAnsi" w:cstheme="minorHAnsi"/>
          <w:u w:val="single"/>
        </w:rPr>
        <w:t>don't</w:t>
      </w:r>
      <w:r w:rsidRPr="003F1722">
        <w:rPr>
          <w:rFonts w:asciiTheme="minorHAnsi" w:hAnsiTheme="minorHAnsi" w:cstheme="minorHAnsi"/>
          <w:sz w:val="12"/>
        </w:rPr>
        <w:t xml:space="preserve"> do is </w:t>
      </w:r>
      <w:r w:rsidRPr="003F1722">
        <w:rPr>
          <w:rFonts w:asciiTheme="minorHAnsi" w:hAnsiTheme="minorHAnsi" w:cstheme="minorHAnsi"/>
          <w:u w:val="single"/>
        </w:rPr>
        <w:t>turn weak states into great powers, they are useless as tools of blackmail, and they cost a lot of money. </w:t>
      </w:r>
      <w:r w:rsidRPr="003F1722">
        <w:rPr>
          <w:rFonts w:asciiTheme="minorHAnsi" w:hAnsiTheme="minorHAnsi" w:cstheme="minorHAnsi"/>
          <w:sz w:val="12"/>
        </w:rPr>
        <w:t xml:space="preserve">They also lead other states to worry more about one's intentions and to band together for self-protection. For these reasons, </w:t>
      </w:r>
      <w:r w:rsidRPr="003F1722">
        <w:rPr>
          <w:rFonts w:asciiTheme="minorHAnsi" w:hAnsiTheme="minorHAnsi" w:cstheme="minorHAnsi"/>
          <w:u w:val="single"/>
        </w:rPr>
        <w:t xml:space="preserve">most potential nuclear states have concluded that getting the bomb </w:t>
      </w:r>
      <w:r w:rsidRPr="003F1722">
        <w:rPr>
          <w:rFonts w:asciiTheme="minorHAnsi" w:hAnsiTheme="minorHAnsi" w:cstheme="minorHAnsi"/>
          <w:b/>
          <w:iCs/>
          <w:u w:val="single"/>
        </w:rPr>
        <w:t>isn't worth it</w:t>
      </w:r>
      <w:r w:rsidRPr="003F1722">
        <w:rPr>
          <w:rFonts w:asciiTheme="minorHAnsi" w:hAnsiTheme="minorHAnsi" w:cstheme="minorHAnsi"/>
          <w:u w:val="single"/>
        </w:rPr>
        <w:t>.</w:t>
      </w:r>
      <w:r w:rsidRPr="003F1722">
        <w:rPr>
          <w:rFonts w:asciiTheme="minorHAnsi" w:hAnsiTheme="minorHAnsi" w:cstheme="minorHAnsi"/>
          <w:sz w:val="12"/>
        </w:rPr>
        <w:t> But a few states-and usually those who are worried about being attacked-decide to go ahead. The good news is that when they do, it has remarkably little impact on world affairs. </w:t>
      </w:r>
    </w:p>
    <w:p w14:paraId="70E8800C" w14:textId="77777777" w:rsidR="003F1722" w:rsidRPr="003F1722" w:rsidRDefault="003F1722" w:rsidP="003F1722">
      <w:pPr>
        <w:keepNext/>
        <w:keepLines/>
        <w:spacing w:before="40" w:after="0"/>
        <w:outlineLvl w:val="3"/>
        <w:rPr>
          <w:rFonts w:asciiTheme="minorHAnsi" w:eastAsiaTheme="majorEastAsia" w:hAnsiTheme="minorHAnsi" w:cstheme="minorHAnsi"/>
          <w:b/>
          <w:iCs/>
          <w:sz w:val="26"/>
        </w:rPr>
      </w:pPr>
      <w:bookmarkStart w:id="0" w:name="_Hlk525118692"/>
      <w:proofErr w:type="spellStart"/>
      <w:r w:rsidRPr="003F1722">
        <w:rPr>
          <w:rFonts w:asciiTheme="minorHAnsi" w:eastAsiaTheme="majorEastAsia" w:hAnsiTheme="minorHAnsi" w:cstheme="minorHAnsi"/>
          <w:b/>
          <w:iCs/>
          <w:sz w:val="26"/>
        </w:rPr>
        <w:t>Prolif</w:t>
      </w:r>
      <w:proofErr w:type="spellEnd"/>
      <w:r w:rsidRPr="003F1722">
        <w:rPr>
          <w:rFonts w:asciiTheme="minorHAnsi" w:eastAsiaTheme="majorEastAsia" w:hAnsiTheme="minorHAnsi" w:cstheme="minorHAnsi"/>
          <w:b/>
          <w:iCs/>
          <w:sz w:val="26"/>
        </w:rPr>
        <w:t xml:space="preserve"> is slow—nuclear weapons are </w:t>
      </w:r>
      <w:proofErr w:type="gramStart"/>
      <w:r w:rsidRPr="003F1722">
        <w:rPr>
          <w:rFonts w:asciiTheme="minorHAnsi" w:eastAsiaTheme="majorEastAsia" w:hAnsiTheme="minorHAnsi" w:cstheme="minorHAnsi"/>
          <w:b/>
          <w:iCs/>
          <w:sz w:val="26"/>
        </w:rPr>
        <w:t>time-consuming</w:t>
      </w:r>
      <w:proofErr w:type="gramEnd"/>
      <w:r w:rsidRPr="003F1722">
        <w:rPr>
          <w:rFonts w:asciiTheme="minorHAnsi" w:eastAsiaTheme="majorEastAsia" w:hAnsiTheme="minorHAnsi" w:cstheme="minorHAnsi"/>
          <w:b/>
          <w:iCs/>
          <w:sz w:val="26"/>
        </w:rPr>
        <w:t xml:space="preserve"> and states fear backlash</w:t>
      </w:r>
    </w:p>
    <w:p w14:paraId="22853BC8" w14:textId="77777777" w:rsidR="003F1722" w:rsidRPr="003F1722" w:rsidRDefault="003F1722" w:rsidP="003F1722">
      <w:pPr>
        <w:rPr>
          <w:rFonts w:asciiTheme="minorHAnsi" w:hAnsiTheme="minorHAnsi" w:cstheme="minorHAnsi"/>
        </w:rPr>
      </w:pPr>
      <w:r w:rsidRPr="003F1722">
        <w:rPr>
          <w:rFonts w:asciiTheme="minorHAnsi" w:hAnsiTheme="minorHAnsi" w:cstheme="minorHAnsi"/>
          <w:b/>
          <w:bCs/>
          <w:sz w:val="26"/>
        </w:rPr>
        <w:t>Hymans 14</w:t>
      </w:r>
      <w:r w:rsidRPr="003F1722">
        <w:rPr>
          <w:rFonts w:asciiTheme="minorHAnsi" w:hAnsiTheme="minorHAnsi" w:cstheme="minorHAnsi"/>
        </w:rPr>
        <w:t xml:space="preserve"> (Jacques EC - associate professor of international relations at the University of Southern California, “No cause for panic: Key lessons from the political science literature on nuclear proliferation,” </w:t>
      </w:r>
      <w:r w:rsidRPr="003F1722">
        <w:rPr>
          <w:rFonts w:asciiTheme="minorHAnsi" w:hAnsiTheme="minorHAnsi" w:cstheme="minorHAnsi"/>
          <w:i/>
        </w:rPr>
        <w:t>International Journal</w:t>
      </w:r>
      <w:r w:rsidRPr="003F1722">
        <w:rPr>
          <w:rFonts w:asciiTheme="minorHAnsi" w:hAnsiTheme="minorHAnsi" w:cstheme="minorHAnsi"/>
        </w:rPr>
        <w:t>, Vol. 69(I), 85-93, DOI: 10.1177/0020702014521565)</w:t>
      </w:r>
    </w:p>
    <w:p w14:paraId="6C531F07" w14:textId="77777777" w:rsidR="003F1722" w:rsidRPr="003F1722" w:rsidRDefault="003F1722" w:rsidP="003F1722">
      <w:pPr>
        <w:rPr>
          <w:rFonts w:asciiTheme="minorHAnsi" w:hAnsiTheme="minorHAnsi" w:cstheme="minorHAnsi"/>
          <w:b/>
          <w:iCs/>
          <w:u w:val="single"/>
        </w:rPr>
      </w:pPr>
      <w:r w:rsidRPr="003F1722">
        <w:rPr>
          <w:rFonts w:asciiTheme="minorHAnsi" w:hAnsiTheme="minorHAnsi" w:cstheme="minorHAnsi"/>
          <w:u w:val="single"/>
        </w:rPr>
        <w:t>In 1963</w:t>
      </w:r>
      <w:r w:rsidRPr="003F1722">
        <w:rPr>
          <w:rFonts w:asciiTheme="minorHAnsi" w:hAnsiTheme="minorHAnsi" w:cstheme="minorHAnsi"/>
          <w:sz w:val="16"/>
        </w:rPr>
        <w:t xml:space="preserve">, President John F. </w:t>
      </w:r>
      <w:r w:rsidRPr="003F1722">
        <w:rPr>
          <w:rFonts w:asciiTheme="minorHAnsi" w:hAnsiTheme="minorHAnsi" w:cstheme="minorHAnsi"/>
          <w:u w:val="single"/>
        </w:rPr>
        <w:t>Kennedy declared himself ‘‘haunted’’ by the expectation that the club of nuclear weapon states would grow to 15 or even 25 members by the mid-</w:t>
      </w:r>
      <w:r w:rsidRPr="003F1722">
        <w:rPr>
          <w:rFonts w:asciiTheme="minorHAnsi" w:hAnsiTheme="minorHAnsi" w:cstheme="minorHAnsi"/>
          <w:sz w:val="16"/>
        </w:rPr>
        <w:t>19</w:t>
      </w:r>
      <w:r w:rsidRPr="003F1722">
        <w:rPr>
          <w:rFonts w:asciiTheme="minorHAnsi" w:hAnsiTheme="minorHAnsi" w:cstheme="minorHAnsi"/>
          <w:u w:val="single"/>
        </w:rPr>
        <w:t>70s</w:t>
      </w:r>
      <w:r w:rsidRPr="003F1722">
        <w:rPr>
          <w:rFonts w:asciiTheme="minorHAnsi" w:hAnsiTheme="minorHAnsi" w:cstheme="minorHAnsi"/>
          <w:sz w:val="16"/>
        </w:rPr>
        <w:t xml:space="preserve">, unless the world could come together on a global nuclear test ban treaty.1 Despite Kennedy’s efforts, his hoped-for Comprehensive Test Ban Treaty finally materialized only in 1996, and as of 2013 the treaty had still not yet garnered enough state adherents to enter into force.2 Nevertheless, </w:t>
      </w:r>
      <w:r w:rsidRPr="003F1722">
        <w:rPr>
          <w:rFonts w:asciiTheme="minorHAnsi" w:hAnsiTheme="minorHAnsi" w:cstheme="minorHAnsi"/>
          <w:u w:val="single"/>
        </w:rPr>
        <w:t>there are fewer than 10 nuclear weapon states in the world today, 50 years after Kennedy’s dark prediction</w:t>
      </w:r>
      <w:r w:rsidRPr="003F1722">
        <w:rPr>
          <w:rFonts w:asciiTheme="minorHAnsi" w:hAnsiTheme="minorHAnsi" w:cstheme="minorHAnsi"/>
          <w:sz w:val="16"/>
        </w:rPr>
        <w:t xml:space="preserve">. Why are nuclear weapons arsenals still so uncommon? Political scientists have wrestled with this puzzle ever since the proliferation issue surged to prominence after the end of the Cold War. Despite its diversity of theoretical and empirical approaches, </w:t>
      </w:r>
      <w:r w:rsidRPr="003F1722">
        <w:rPr>
          <w:rFonts w:asciiTheme="minorHAnsi" w:hAnsiTheme="minorHAnsi" w:cstheme="minorHAnsi"/>
          <w:u w:val="single"/>
        </w:rPr>
        <w:t xml:space="preserve">the political science literature has come to a rough </w:t>
      </w:r>
      <w:r w:rsidRPr="003F1722">
        <w:rPr>
          <w:rFonts w:asciiTheme="minorHAnsi" w:hAnsiTheme="minorHAnsi" w:cstheme="minorHAnsi"/>
          <w:b/>
          <w:iCs/>
          <w:u w:val="single"/>
        </w:rPr>
        <w:t>consensus on the slow pace of proliferation.</w:t>
      </w:r>
      <w:r w:rsidRPr="003F1722">
        <w:rPr>
          <w:rFonts w:asciiTheme="minorHAnsi" w:hAnsiTheme="minorHAnsi" w:cstheme="minorHAnsi"/>
        </w:rPr>
        <w:t xml:space="preserve"> </w:t>
      </w:r>
      <w:r w:rsidRPr="003F1722">
        <w:rPr>
          <w:rFonts w:asciiTheme="minorHAnsi" w:hAnsiTheme="minorHAnsi" w:cstheme="minorHAnsi"/>
          <w:sz w:val="16"/>
        </w:rPr>
        <w:t xml:space="preserve">Simplistic ‘‘realist’’ arguments that ‘‘nuclear weapons are a wonderful deterrent, that’s why states love them’’3 have been falsified—as the realists themselves increasingly acknowledge. Instead, </w:t>
      </w:r>
      <w:r w:rsidRPr="003F1722">
        <w:rPr>
          <w:rFonts w:asciiTheme="minorHAnsi" w:hAnsiTheme="minorHAnsi" w:cstheme="minorHAnsi"/>
          <w:u w:val="single"/>
        </w:rPr>
        <w:t xml:space="preserve">scholars of proliferation point out that most states are </w:t>
      </w:r>
      <w:r w:rsidRPr="003F1722">
        <w:rPr>
          <w:rFonts w:asciiTheme="minorHAnsi" w:hAnsiTheme="minorHAnsi" w:cstheme="minorHAnsi"/>
          <w:b/>
          <w:iCs/>
          <w:u w:val="single"/>
        </w:rPr>
        <w:t>naturally reticent</w:t>
      </w:r>
      <w:r w:rsidRPr="003F1722">
        <w:rPr>
          <w:rFonts w:asciiTheme="minorHAnsi" w:hAnsiTheme="minorHAnsi" w:cstheme="minorHAnsi"/>
          <w:u w:val="single"/>
        </w:rPr>
        <w:t xml:space="preserve"> to take a step that could unleash highly uncertain and potentially revolutionary consequences.</w:t>
      </w:r>
      <w:r w:rsidRPr="003F1722">
        <w:rPr>
          <w:rFonts w:asciiTheme="minorHAnsi" w:hAnsiTheme="minorHAnsi" w:cstheme="minorHAnsi"/>
          <w:sz w:val="16"/>
        </w:rPr>
        <w:t xml:space="preserve"> It is therefore actually quite easy to understand why most states are not seeking to obtain the bomb; what is harder to understand is why a handful of states still do seem to want it. The political science literature also emphasizes that, </w:t>
      </w:r>
      <w:r w:rsidRPr="003F1722">
        <w:rPr>
          <w:rFonts w:asciiTheme="minorHAnsi" w:hAnsiTheme="minorHAnsi" w:cstheme="minorHAnsi"/>
          <w:u w:val="single"/>
        </w:rPr>
        <w:t>despite global technical and economic progress since 1945, building nuclear weapons systems remains complex, costly, dangerous, and potentially very time-consuming.</w:t>
      </w:r>
      <w:r w:rsidRPr="003F1722">
        <w:rPr>
          <w:rFonts w:asciiTheme="minorHAnsi" w:hAnsiTheme="minorHAnsi" w:cstheme="minorHAnsi"/>
          <w:sz w:val="16"/>
        </w:rPr>
        <w:t xml:space="preserve"> Therefore, </w:t>
      </w:r>
      <w:r w:rsidRPr="003F1722">
        <w:rPr>
          <w:rFonts w:asciiTheme="minorHAnsi" w:hAnsiTheme="minorHAnsi" w:cstheme="minorHAnsi"/>
          <w:u w:val="single"/>
        </w:rPr>
        <w:t xml:space="preserve">even among the small number of genuine nuclear weapons aspirants, failure to achieve their </w:t>
      </w:r>
      <w:proofErr w:type="gramStart"/>
      <w:r w:rsidRPr="003F1722">
        <w:rPr>
          <w:rFonts w:asciiTheme="minorHAnsi" w:hAnsiTheme="minorHAnsi" w:cstheme="minorHAnsi"/>
          <w:u w:val="single"/>
        </w:rPr>
        <w:t>ultimate goal</w:t>
      </w:r>
      <w:proofErr w:type="gramEnd"/>
      <w:r w:rsidRPr="003F1722">
        <w:rPr>
          <w:rFonts w:asciiTheme="minorHAnsi" w:hAnsiTheme="minorHAnsi" w:cstheme="minorHAnsi"/>
          <w:u w:val="single"/>
        </w:rPr>
        <w:t xml:space="preserve"> is at least as likely as success.</w:t>
      </w:r>
      <w:r w:rsidRPr="003F1722">
        <w:rPr>
          <w:rFonts w:asciiTheme="minorHAnsi" w:hAnsiTheme="minorHAnsi" w:cstheme="minorHAnsi"/>
          <w:sz w:val="16"/>
        </w:rPr>
        <w:t xml:space="preserve"> Indeed, </w:t>
      </w:r>
      <w:r w:rsidRPr="003F1722">
        <w:rPr>
          <w:rFonts w:asciiTheme="minorHAnsi" w:hAnsiTheme="minorHAnsi" w:cstheme="minorHAnsi"/>
          <w:u w:val="single"/>
        </w:rPr>
        <w:t>in recent decades the failure rate has sharply increased.</w:t>
      </w:r>
      <w:r w:rsidRPr="003F1722">
        <w:rPr>
          <w:rFonts w:asciiTheme="minorHAnsi" w:hAnsiTheme="minorHAnsi" w:cstheme="minorHAnsi"/>
          <w:sz w:val="16"/>
        </w:rPr>
        <w:t xml:space="preserve"> The overall political science finding of the great proliferation slowdown needs to be recognized by policy analysts focusing on single countries of concern, such as Iran or North Korea. </w:t>
      </w:r>
      <w:r w:rsidRPr="003F1722">
        <w:rPr>
          <w:rFonts w:asciiTheme="minorHAnsi" w:hAnsiTheme="minorHAnsi" w:cstheme="minorHAnsi"/>
          <w:u w:val="single"/>
        </w:rPr>
        <w:t>Proliferation is a</w:t>
      </w:r>
      <w:r w:rsidRPr="003F1722">
        <w:rPr>
          <w:rFonts w:asciiTheme="minorHAnsi" w:hAnsiTheme="minorHAnsi" w:cstheme="minorHAnsi"/>
          <w:sz w:val="16"/>
        </w:rPr>
        <w:t xml:space="preserve"> serious </w:t>
      </w:r>
      <w:r w:rsidRPr="003F1722">
        <w:rPr>
          <w:rFonts w:asciiTheme="minorHAnsi" w:hAnsiTheme="minorHAnsi" w:cstheme="minorHAnsi"/>
          <w:u w:val="single"/>
        </w:rPr>
        <w:t xml:space="preserve">problem, but </w:t>
      </w:r>
      <w:r w:rsidRPr="003F1722">
        <w:rPr>
          <w:rFonts w:asciiTheme="minorHAnsi" w:hAnsiTheme="minorHAnsi" w:cstheme="minorHAnsi"/>
          <w:b/>
          <w:iCs/>
          <w:u w:val="single"/>
        </w:rPr>
        <w:t>there is no cause for panic.</w:t>
      </w:r>
    </w:p>
    <w:bookmarkEnd w:id="0"/>
    <w:p w14:paraId="1B876D74" w14:textId="77777777" w:rsidR="003F1722" w:rsidRPr="009B624C" w:rsidRDefault="003F1722" w:rsidP="003F1722"/>
    <w:p w14:paraId="1F355917" w14:textId="72FEF67E" w:rsidR="009B624C" w:rsidRDefault="009B624C" w:rsidP="009B624C">
      <w:pPr>
        <w:pStyle w:val="Heading3"/>
      </w:pPr>
      <w:r>
        <w:lastRenderedPageBreak/>
        <w:t xml:space="preserve">Hegemony Bad – Terror </w:t>
      </w:r>
    </w:p>
    <w:p w14:paraId="611D8ADC" w14:textId="77777777" w:rsidR="009B624C" w:rsidRDefault="009B624C" w:rsidP="009B624C">
      <w:pPr>
        <w:pStyle w:val="Heading4"/>
      </w:pPr>
      <w:proofErr w:type="spellStart"/>
      <w:r>
        <w:t>Heg</w:t>
      </w:r>
      <w:proofErr w:type="spellEnd"/>
      <w:r>
        <w:t xml:space="preserve"> causes terrorism – US intervention empirically causes power vacuums filled by terrorist groups</w:t>
      </w:r>
    </w:p>
    <w:p w14:paraId="4564FA6E" w14:textId="77777777" w:rsidR="009B624C" w:rsidRPr="009132EA" w:rsidRDefault="009B624C" w:rsidP="009B624C">
      <w:r>
        <w:t xml:space="preserve">Sarah Nicole </w:t>
      </w:r>
      <w:r w:rsidRPr="009132EA">
        <w:rPr>
          <w:rStyle w:val="Style13ptBold"/>
        </w:rPr>
        <w:t>Pedigo</w:t>
      </w:r>
      <w:r>
        <w:t>, 20</w:t>
      </w:r>
      <w:r w:rsidRPr="009132EA">
        <w:rPr>
          <w:rStyle w:val="Style13ptBold"/>
        </w:rPr>
        <w:t>16</w:t>
      </w:r>
      <w:r>
        <w:t>, Sociology/Criminal Justice MA. “United States Interventions: Power Vacuums and the Rise of Extremist Groups” Old Dominion University. Accessed 5-5-2019 [https://digitalcommons.odu.edu/cgi/viewcontent.cgi?article=1005&amp;context=sociology_criminaljustice_etds]/mnw</w:t>
      </w:r>
    </w:p>
    <w:p w14:paraId="4DE82600" w14:textId="77777777" w:rsidR="009B624C" w:rsidRDefault="009B624C" w:rsidP="009B624C">
      <w:pPr>
        <w:rPr>
          <w:rStyle w:val="StyleUnderline"/>
        </w:rPr>
      </w:pPr>
      <w:r w:rsidRPr="004B196A">
        <w:rPr>
          <w:sz w:val="16"/>
        </w:rPr>
        <w:t xml:space="preserve">This study set out to explore how </w:t>
      </w:r>
      <w:r w:rsidRPr="009132EA">
        <w:rPr>
          <w:rStyle w:val="StyleUnderline"/>
        </w:rPr>
        <w:t xml:space="preserve">the </w:t>
      </w:r>
      <w:r w:rsidRPr="003F1722">
        <w:rPr>
          <w:rStyle w:val="StyleUnderline"/>
          <w:highlight w:val="yellow"/>
        </w:rPr>
        <w:t>U.S. foreign policy, driven by</w:t>
      </w:r>
      <w:r w:rsidRPr="009132EA">
        <w:rPr>
          <w:rStyle w:val="StyleUnderline"/>
        </w:rPr>
        <w:t xml:space="preserve"> realpolitik and </w:t>
      </w:r>
      <w:r w:rsidRPr="003F1722">
        <w:rPr>
          <w:rStyle w:val="StyleUnderline"/>
          <w:highlight w:val="yellow"/>
        </w:rPr>
        <w:t>neoliberalism</w:t>
      </w:r>
      <w:r w:rsidRPr="009132EA">
        <w:rPr>
          <w:rStyle w:val="StyleUnderline"/>
        </w:rPr>
        <w:t xml:space="preserve"> in Iraq and Syria, </w:t>
      </w:r>
      <w:r w:rsidRPr="003F1722">
        <w:rPr>
          <w:rStyle w:val="StyleUnderline"/>
          <w:highlight w:val="yellow"/>
        </w:rPr>
        <w:t xml:space="preserve">resulted in the rise of </w:t>
      </w:r>
      <w:r w:rsidRPr="003F1722">
        <w:rPr>
          <w:rStyle w:val="Emphasis"/>
          <w:highlight w:val="yellow"/>
        </w:rPr>
        <w:t>violent extremist groups</w:t>
      </w:r>
      <w:r w:rsidRPr="009132EA">
        <w:rPr>
          <w:rStyle w:val="StyleUnderline"/>
        </w:rPr>
        <w:t xml:space="preserve"> such as ISIS.</w:t>
      </w:r>
      <w:r>
        <w:rPr>
          <w:rStyle w:val="StyleUnderline"/>
        </w:rPr>
        <w:t xml:space="preserve"> </w:t>
      </w:r>
      <w:r w:rsidRPr="004B196A">
        <w:rPr>
          <w:sz w:val="16"/>
        </w:rPr>
        <w:t xml:space="preserve">Previous research has focused on the commission of state crimes abroad, </w:t>
      </w:r>
      <w:proofErr w:type="gramStart"/>
      <w:r w:rsidRPr="004B196A">
        <w:rPr>
          <w:sz w:val="16"/>
        </w:rPr>
        <w:t>however</w:t>
      </w:r>
      <w:proofErr w:type="gramEnd"/>
      <w:r w:rsidRPr="004B196A">
        <w:rPr>
          <w:sz w:val="16"/>
        </w:rPr>
        <w:t xml:space="preserve"> there has been no criminological research examining the U.S. involvement in Syria of how their policies and interventions create power vacuums that allow for and facilitate the rise of terrorist groups vying for power. Empirical Findings After analyzing the data collected, </w:t>
      </w:r>
      <w:r w:rsidRPr="009132EA">
        <w:rPr>
          <w:rStyle w:val="StyleUnderline"/>
        </w:rPr>
        <w:t xml:space="preserve">it was evident that </w:t>
      </w:r>
      <w:r w:rsidRPr="003F1722">
        <w:rPr>
          <w:rStyle w:val="StyleUnderline"/>
          <w:highlight w:val="yellow"/>
        </w:rPr>
        <w:t>the</w:t>
      </w:r>
      <w:r w:rsidRPr="009132EA">
        <w:rPr>
          <w:rStyle w:val="StyleUnderline"/>
        </w:rPr>
        <w:t xml:space="preserve"> </w:t>
      </w:r>
      <w:r w:rsidRPr="003F1722">
        <w:rPr>
          <w:rStyle w:val="Emphasis"/>
          <w:highlight w:val="yellow"/>
        </w:rPr>
        <w:t>U</w:t>
      </w:r>
      <w:r w:rsidRPr="009132EA">
        <w:rPr>
          <w:rStyle w:val="StyleUnderline"/>
        </w:rPr>
        <w:t xml:space="preserve">nited </w:t>
      </w:r>
      <w:r w:rsidRPr="003F1722">
        <w:rPr>
          <w:rStyle w:val="Emphasis"/>
          <w:highlight w:val="yellow"/>
        </w:rPr>
        <w:t>S</w:t>
      </w:r>
      <w:r w:rsidRPr="009132EA">
        <w:rPr>
          <w:rStyle w:val="StyleUnderline"/>
        </w:rPr>
        <w:t xml:space="preserve">tates' </w:t>
      </w:r>
      <w:r w:rsidRPr="003F1722">
        <w:rPr>
          <w:rStyle w:val="StyleUnderline"/>
          <w:highlight w:val="yellow"/>
        </w:rPr>
        <w:t>prioritization</w:t>
      </w:r>
      <w:r w:rsidRPr="009132EA">
        <w:rPr>
          <w:rStyle w:val="StyleUnderline"/>
        </w:rPr>
        <w:t xml:space="preserve"> of realpolitik and the exercise of </w:t>
      </w:r>
      <w:r w:rsidRPr="003F1722">
        <w:rPr>
          <w:rStyle w:val="StyleUnderline"/>
          <w:highlight w:val="yellow"/>
        </w:rPr>
        <w:t>geopolitical interests</w:t>
      </w:r>
      <w:r w:rsidRPr="009132EA">
        <w:rPr>
          <w:rStyle w:val="StyleUnderline"/>
        </w:rPr>
        <w:t xml:space="preserve"> as priority </w:t>
      </w:r>
      <w:r w:rsidRPr="003F1722">
        <w:rPr>
          <w:rStyle w:val="StyleUnderline"/>
          <w:highlight w:val="yellow"/>
        </w:rPr>
        <w:t>in Iraq</w:t>
      </w:r>
      <w:r w:rsidRPr="009132EA">
        <w:rPr>
          <w:rStyle w:val="StyleUnderline"/>
        </w:rPr>
        <w:t xml:space="preserve"> ultimately </w:t>
      </w:r>
      <w:r w:rsidRPr="003F1722">
        <w:rPr>
          <w:rStyle w:val="StyleUnderline"/>
          <w:highlight w:val="yellow"/>
        </w:rPr>
        <w:t>resulted in the creation of a power vacuum</w:t>
      </w:r>
      <w:r w:rsidRPr="009132EA">
        <w:rPr>
          <w:rStyle w:val="StyleUnderline"/>
        </w:rPr>
        <w:t xml:space="preserve"> in which Al Qaeda gladly filled.</w:t>
      </w:r>
      <w:r w:rsidRPr="004B196A">
        <w:rPr>
          <w:sz w:val="16"/>
        </w:rPr>
        <w:t xml:space="preserve"> The forcible removal of Saddam Hussein by the United States incited anarchical conditions that the United States and the Coalition Provisional Authority failed to quell. </w:t>
      </w:r>
      <w:r w:rsidRPr="003F1722">
        <w:rPr>
          <w:rStyle w:val="StyleUnderline"/>
          <w:highlight w:val="yellow"/>
        </w:rPr>
        <w:t>U.S. privatization</w:t>
      </w:r>
      <w:r w:rsidRPr="009132EA">
        <w:rPr>
          <w:rStyle w:val="StyleUnderline"/>
        </w:rPr>
        <w:t xml:space="preserve"> and deregulation of the Iraqi economy </w:t>
      </w:r>
      <w:r w:rsidRPr="003F1722">
        <w:rPr>
          <w:rStyle w:val="StyleUnderline"/>
          <w:highlight w:val="yellow"/>
        </w:rPr>
        <w:t>left its citizens without jobs and acted as a catalyst for</w:t>
      </w:r>
      <w:r w:rsidRPr="009132EA">
        <w:rPr>
          <w:rStyle w:val="StyleUnderline"/>
        </w:rPr>
        <w:t xml:space="preserve"> the ensuing </w:t>
      </w:r>
      <w:r w:rsidRPr="003F1722">
        <w:rPr>
          <w:rStyle w:val="StyleUnderline"/>
          <w:highlight w:val="yellow"/>
        </w:rPr>
        <w:t>sectarian schism</w:t>
      </w:r>
      <w:r w:rsidRPr="009132EA">
        <w:rPr>
          <w:rStyle w:val="StyleUnderline"/>
        </w:rPr>
        <w:t xml:space="preserve"> between the ruling Shia and the disenfranchised Sunnis. Likewise, Assad's regime in Syria has created a deeply seeded schism between the ruling Alwite Shias and the remaining Sunnis.</w:t>
      </w:r>
      <w:r w:rsidRPr="004B196A">
        <w:rPr>
          <w:sz w:val="16"/>
        </w:rPr>
        <w:t xml:space="preserve"> Given the similarity in make up between the two countries, by utilizing the aforementioned data regarding the United States' use of realpolitik and neo-liberalism in Iraq, it is reasonable to conclude that </w:t>
      </w:r>
      <w:r w:rsidRPr="003F1722">
        <w:rPr>
          <w:rStyle w:val="StyleUnderline"/>
          <w:highlight w:val="yellow"/>
        </w:rPr>
        <w:t>if the United States were to remove the Assad regime</w:t>
      </w:r>
      <w:r w:rsidRPr="009132EA">
        <w:rPr>
          <w:rStyle w:val="StyleUnderline"/>
        </w:rPr>
        <w:t xml:space="preserve"> and dismantle the Alawite ruling class as it did with the Hussein regime and the Ba'ath party in Iraq, </w:t>
      </w:r>
      <w:r w:rsidRPr="003F1722">
        <w:rPr>
          <w:rStyle w:val="StyleUnderline"/>
          <w:highlight w:val="yellow"/>
        </w:rPr>
        <w:t>it would leave Syria</w:t>
      </w:r>
      <w:r w:rsidRPr="009132EA">
        <w:rPr>
          <w:rStyle w:val="StyleUnderline"/>
        </w:rPr>
        <w:t xml:space="preserve"> 89 </w:t>
      </w:r>
      <w:r w:rsidRPr="003F1722">
        <w:rPr>
          <w:rStyle w:val="StyleUnderline"/>
          <w:highlight w:val="yellow"/>
        </w:rPr>
        <w:t>with an immediate power vacuum</w:t>
      </w:r>
      <w:r w:rsidRPr="009132EA">
        <w:rPr>
          <w:rStyle w:val="StyleUnderline"/>
        </w:rPr>
        <w:t xml:space="preserve"> that could easily be </w:t>
      </w:r>
      <w:r w:rsidRPr="003F1722">
        <w:rPr>
          <w:rStyle w:val="StyleUnderline"/>
          <w:highlight w:val="yellow"/>
        </w:rPr>
        <w:t>filled by</w:t>
      </w:r>
      <w:r w:rsidRPr="009132EA">
        <w:rPr>
          <w:rStyle w:val="StyleUnderline"/>
        </w:rPr>
        <w:t xml:space="preserve"> Sunni backed extremist groups, including </w:t>
      </w:r>
      <w:r w:rsidRPr="003F1722">
        <w:rPr>
          <w:rStyle w:val="StyleUnderline"/>
          <w:highlight w:val="yellow"/>
        </w:rPr>
        <w:t>ISIS</w:t>
      </w:r>
      <w:r w:rsidRPr="009132EA">
        <w:rPr>
          <w:rStyle w:val="StyleUnderline"/>
        </w:rPr>
        <w:t>.</w:t>
      </w:r>
      <w:r w:rsidRPr="004B196A">
        <w:rPr>
          <w:sz w:val="16"/>
        </w:rPr>
        <w:t xml:space="preserve"> Theoretical Implications The empirical findings of this study exemplify both Foucault's notion of regimes of truth, which is encompassed by the overarching integrated theory of violations of international criminal laws, and the realpolitik theoretical frame</w:t>
      </w:r>
      <w:r w:rsidRPr="009132EA">
        <w:rPr>
          <w:rStyle w:val="StyleUnderline"/>
        </w:rPr>
        <w:t xml:space="preserve">. The </w:t>
      </w:r>
      <w:r w:rsidRPr="003F1722">
        <w:rPr>
          <w:rStyle w:val="StyleUnderline"/>
          <w:highlight w:val="yellow"/>
        </w:rPr>
        <w:t>promotion of democracy in the Middle East</w:t>
      </w:r>
      <w:r w:rsidRPr="009132EA">
        <w:rPr>
          <w:rStyle w:val="StyleUnderline"/>
        </w:rPr>
        <w:t xml:space="preserve"> using neo-liberal ideologies and realpolitik became the truth and was further ingrained in the overarching regime of truth, thus </w:t>
      </w:r>
      <w:r w:rsidRPr="003F1722">
        <w:rPr>
          <w:rStyle w:val="StyleUnderline"/>
          <w:highlight w:val="yellow"/>
        </w:rPr>
        <w:t>solidifying its role as the only viable option for the</w:t>
      </w:r>
      <w:r w:rsidRPr="009132EA">
        <w:rPr>
          <w:rStyle w:val="StyleUnderline"/>
        </w:rPr>
        <w:t xml:space="preserve"> </w:t>
      </w:r>
      <w:r w:rsidRPr="003F1722">
        <w:rPr>
          <w:rStyle w:val="Emphasis"/>
          <w:highlight w:val="yellow"/>
        </w:rPr>
        <w:t>U</w:t>
      </w:r>
      <w:r w:rsidRPr="009132EA">
        <w:rPr>
          <w:rStyle w:val="StyleUnderline"/>
        </w:rPr>
        <w:t xml:space="preserve">nited </w:t>
      </w:r>
      <w:r w:rsidRPr="003F1722">
        <w:rPr>
          <w:rStyle w:val="Emphasis"/>
          <w:highlight w:val="yellow"/>
        </w:rPr>
        <w:t>S</w:t>
      </w:r>
      <w:r w:rsidRPr="009132EA">
        <w:rPr>
          <w:rStyle w:val="StyleUnderline"/>
        </w:rPr>
        <w:t>tates.</w:t>
      </w:r>
      <w:r w:rsidRPr="004B196A">
        <w:rPr>
          <w:sz w:val="16"/>
        </w:rPr>
        <w:t xml:space="preserve"> Further, the realpolitik theoretical frame was epitomized by the United States' actions in Iraq and Syria of condemning oppressive regimes, namely the Hussein and Assad regimes, while at the same time pursing its own political and economic interests in the region. </w:t>
      </w:r>
      <w:r w:rsidRPr="009132EA">
        <w:rPr>
          <w:rStyle w:val="StyleUnderline"/>
        </w:rPr>
        <w:t xml:space="preserve">By utilizing both the integrated theory of violations of international criminal laws and the realpolitik theoretical frame, this study provides a more holistic explanation of the United States' involvement in Iraq and Syria and the subsequent rise of extremist groups such as ISIS. </w:t>
      </w:r>
    </w:p>
    <w:p w14:paraId="63D81637" w14:textId="77777777" w:rsidR="009B624C" w:rsidRDefault="009B624C" w:rsidP="009B624C">
      <w:pPr>
        <w:pStyle w:val="Heading4"/>
      </w:pPr>
      <w:r>
        <w:t xml:space="preserve">Multipolarity solves </w:t>
      </w:r>
      <w:r w:rsidRPr="00F47546">
        <w:rPr>
          <w:u w:val="single"/>
        </w:rPr>
        <w:t>terrorism</w:t>
      </w:r>
    </w:p>
    <w:p w14:paraId="73D91644" w14:textId="77777777" w:rsidR="009B624C" w:rsidRPr="00182C8C" w:rsidRDefault="009B624C" w:rsidP="009B624C">
      <w:r>
        <w:t>------strategic intelligence, allied security forces, and improved allied defense capabilities</w:t>
      </w:r>
    </w:p>
    <w:p w14:paraId="6A382A2F" w14:textId="77777777" w:rsidR="009B624C" w:rsidRPr="00182C8C" w:rsidRDefault="009B624C" w:rsidP="009B624C">
      <w:pPr>
        <w:spacing w:after="0"/>
      </w:pPr>
      <w:r w:rsidRPr="008547D3">
        <w:rPr>
          <w:rStyle w:val="Style13ptBold"/>
        </w:rPr>
        <w:t>Graca 18</w:t>
      </w:r>
      <w:r>
        <w:t xml:space="preserve"> [Patricia Graca is a Project Assistant in the Europe and Central Asia Division at DCAF and holds a Master of Arts in Diplomacy and International Relations, an MBA in Business and Marketing, “Analysis of the U.S. Grand Strategy,” </w:t>
      </w:r>
      <w:r>
        <w:rPr>
          <w:i/>
          <w:iCs/>
        </w:rPr>
        <w:t xml:space="preserve">International Policy Digest, </w:t>
      </w:r>
      <w:r>
        <w:t xml:space="preserve">12-31-2018, URL: </w:t>
      </w:r>
      <w:hyperlink r:id="rId17" w:history="1">
        <w:r w:rsidRPr="0041721A">
          <w:rPr>
            <w:rStyle w:val="Hyperlink"/>
          </w:rPr>
          <w:t>https://intpolicydigest.org/2018/12/31/analysis-of-the-u-s-grand-strategy/</w:t>
        </w:r>
      </w:hyperlink>
      <w:r>
        <w:t>] sg</w:t>
      </w:r>
    </w:p>
    <w:p w14:paraId="598994D2" w14:textId="71B01C9A" w:rsidR="005F6DA3" w:rsidRDefault="009B624C" w:rsidP="009B624C">
      <w:pPr>
        <w:rPr>
          <w:sz w:val="16"/>
        </w:rPr>
      </w:pPr>
      <w:r w:rsidRPr="007105D9">
        <w:rPr>
          <w:u w:val="single"/>
        </w:rPr>
        <w:t>Since WWII, the US grand strategy has focused on pursuing geopolitical dominance</w:t>
      </w:r>
      <w:r w:rsidRPr="008547D3">
        <w:rPr>
          <w:sz w:val="16"/>
        </w:rPr>
        <w:t xml:space="preserve">, a unipolar strategy, which has revolved around maintaining its overwhelming military, economic, and political preponderance through the promotion of democracy and human rights abroad that is often touted as national security or foreign policy. With the end of the Cold War, the US has managed to maintain its great advantage by making its allies more secure and therefore, keeping its hegemony and the world order. The US continues to dominate the international system and thus discourages advanced industrial nations from challenging its leadership. Furthermore, the US has used a policy of reassurance to secure US interests and provide security to key allies which has prevented them from building their own military capabilities. Some may argue that </w:t>
      </w:r>
      <w:r w:rsidRPr="008C45D2">
        <w:rPr>
          <w:b/>
          <w:bCs/>
          <w:u w:val="single"/>
        </w:rPr>
        <w:t xml:space="preserve">this US </w:t>
      </w:r>
      <w:r w:rsidRPr="003F1722">
        <w:rPr>
          <w:b/>
          <w:bCs/>
          <w:highlight w:val="yellow"/>
          <w:u w:val="single"/>
        </w:rPr>
        <w:t>unipolar strategy provoked terror</w:t>
      </w:r>
      <w:r w:rsidRPr="008C45D2">
        <w:rPr>
          <w:b/>
          <w:bCs/>
          <w:u w:val="single"/>
        </w:rPr>
        <w:t xml:space="preserve">ist attacks against the US and its </w:t>
      </w:r>
      <w:r w:rsidRPr="008C45D2">
        <w:rPr>
          <w:b/>
          <w:bCs/>
          <w:u w:val="single"/>
        </w:rPr>
        <w:lastRenderedPageBreak/>
        <w:t>allies</w:t>
      </w:r>
      <w:r w:rsidRPr="008547D3">
        <w:rPr>
          <w:sz w:val="16"/>
        </w:rPr>
        <w:t xml:space="preserve">, </w:t>
      </w:r>
      <w:r w:rsidRPr="003F1722">
        <w:rPr>
          <w:b/>
          <w:bCs/>
          <w:highlight w:val="yellow"/>
          <w:u w:val="single"/>
        </w:rPr>
        <w:t>and</w:t>
      </w:r>
      <w:r w:rsidRPr="008C45D2">
        <w:rPr>
          <w:b/>
          <w:bCs/>
          <w:u w:val="single"/>
        </w:rPr>
        <w:t xml:space="preserve"> it </w:t>
      </w:r>
      <w:r w:rsidRPr="003F1722">
        <w:rPr>
          <w:b/>
          <w:bCs/>
          <w:highlight w:val="yellow"/>
          <w:u w:val="single"/>
        </w:rPr>
        <w:t>did not prevent</w:t>
      </w:r>
      <w:r w:rsidRPr="008C45D2">
        <w:rPr>
          <w:b/>
          <w:bCs/>
          <w:u w:val="single"/>
        </w:rPr>
        <w:t xml:space="preserve"> the </w:t>
      </w:r>
      <w:r w:rsidRPr="00704D0D">
        <w:rPr>
          <w:b/>
          <w:bCs/>
          <w:u w:val="single"/>
        </w:rPr>
        <w:t>rise of new</w:t>
      </w:r>
      <w:r w:rsidRPr="008C45D2">
        <w:rPr>
          <w:b/>
          <w:bCs/>
          <w:u w:val="single"/>
        </w:rPr>
        <w:t xml:space="preserve"> global </w:t>
      </w:r>
      <w:r w:rsidRPr="00704D0D">
        <w:rPr>
          <w:b/>
          <w:bCs/>
          <w:u w:val="single"/>
        </w:rPr>
        <w:t>powers</w:t>
      </w:r>
      <w:r w:rsidRPr="008547D3">
        <w:rPr>
          <w:sz w:val="16"/>
        </w:rPr>
        <w:t xml:space="preserve">. </w:t>
      </w:r>
      <w:r w:rsidRPr="008C45D2">
        <w:rPr>
          <w:u w:val="single"/>
        </w:rPr>
        <w:t xml:space="preserve">Thus, US primacy has not been entirely successful in </w:t>
      </w:r>
      <w:r w:rsidRPr="003F1722">
        <w:rPr>
          <w:highlight w:val="yellow"/>
          <w:u w:val="single"/>
        </w:rPr>
        <w:t>guarante</w:t>
      </w:r>
      <w:r w:rsidRPr="008C45D2">
        <w:rPr>
          <w:u w:val="single"/>
        </w:rPr>
        <w:t>eing its security</w:t>
      </w:r>
      <w:r w:rsidRPr="008547D3">
        <w:rPr>
          <w:sz w:val="16"/>
        </w:rPr>
        <w:t xml:space="preserve"> or economic and political supremacy. </w:t>
      </w:r>
      <w:r w:rsidRPr="008C45D2">
        <w:rPr>
          <w:u w:val="single"/>
        </w:rPr>
        <w:t xml:space="preserve">Moreover, the US has moved far beyond counterterrorism to </w:t>
      </w:r>
      <w:r w:rsidRPr="003F1722">
        <w:rPr>
          <w:highlight w:val="yellow"/>
          <w:u w:val="single"/>
        </w:rPr>
        <w:t>counterinsurgency</w:t>
      </w:r>
      <w:r w:rsidRPr="008547D3">
        <w:rPr>
          <w:sz w:val="16"/>
        </w:rPr>
        <w:t xml:space="preserve">, and </w:t>
      </w:r>
      <w:r w:rsidRPr="008C45D2">
        <w:rPr>
          <w:u w:val="single"/>
        </w:rPr>
        <w:t>from the temporary deployment of small anti-terrorism forces to a near-permanent military presence</w:t>
      </w:r>
      <w:r w:rsidRPr="008547D3">
        <w:rPr>
          <w:sz w:val="16"/>
        </w:rPr>
        <w:t xml:space="preserve">. The American </w:t>
      </w:r>
      <w:r w:rsidRPr="008C45D2">
        <w:rPr>
          <w:u w:val="single"/>
        </w:rPr>
        <w:t xml:space="preserve">response to terrorism has </w:t>
      </w:r>
      <w:r w:rsidRPr="003F1722">
        <w:rPr>
          <w:highlight w:val="yellow"/>
          <w:u w:val="single"/>
        </w:rPr>
        <w:t>undermined</w:t>
      </w:r>
      <w:r w:rsidRPr="008C45D2">
        <w:rPr>
          <w:u w:val="single"/>
        </w:rPr>
        <w:t xml:space="preserve"> critical elements of US ‘</w:t>
      </w:r>
      <w:r w:rsidRPr="003F1722">
        <w:rPr>
          <w:highlight w:val="yellow"/>
          <w:u w:val="single"/>
        </w:rPr>
        <w:t>soft’ power</w:t>
      </w:r>
      <w:r w:rsidRPr="008547D3">
        <w:rPr>
          <w:sz w:val="16"/>
        </w:rPr>
        <w:t xml:space="preserve"> in the international arena, even as its ‘hard’ power has been reinforced. Notwithstanding its unipolar status, the </w:t>
      </w:r>
      <w:r w:rsidRPr="008C45D2">
        <w:rPr>
          <w:u w:val="single"/>
        </w:rPr>
        <w:t>terrorist assaults on American and its allies’ homeland demonstrated dramatically that the US faces significant challenges</w:t>
      </w:r>
      <w:r w:rsidRPr="008547D3">
        <w:rPr>
          <w:sz w:val="16"/>
        </w:rPr>
        <w:t xml:space="preserve"> beyond the realm of great power competition. In terms of security strategy, </w:t>
      </w:r>
      <w:r w:rsidRPr="008C45D2">
        <w:rPr>
          <w:u w:val="single"/>
        </w:rPr>
        <w:t>the Trump administration has clearly drawn away from the American grand strategic tradition</w:t>
      </w:r>
      <w:r w:rsidRPr="008547D3">
        <w:rPr>
          <w:sz w:val="16"/>
        </w:rPr>
        <w:t xml:space="preserve"> of retrenchment or deep engagement. </w:t>
      </w:r>
      <w:r w:rsidRPr="008C45D2">
        <w:rPr>
          <w:u w:val="single"/>
        </w:rPr>
        <w:t>‘</w:t>
      </w:r>
      <w:r w:rsidRPr="00704D0D">
        <w:rPr>
          <w:u w:val="single"/>
        </w:rPr>
        <w:t>America First’</w:t>
      </w:r>
      <w:r w:rsidRPr="008C45D2">
        <w:rPr>
          <w:u w:val="single"/>
        </w:rPr>
        <w:t xml:space="preserve"> seems to have to address US foreign policy by</w:t>
      </w:r>
      <w:r w:rsidRPr="008547D3">
        <w:rPr>
          <w:sz w:val="16"/>
        </w:rPr>
        <w:t xml:space="preserve"> withdrawing from certain treaties and </w:t>
      </w:r>
      <w:r w:rsidRPr="008C45D2">
        <w:rPr>
          <w:u w:val="single"/>
        </w:rPr>
        <w:t>intervening in the pursuit of US security and prosperity</w:t>
      </w:r>
      <w:r w:rsidRPr="008547D3">
        <w:rPr>
          <w:sz w:val="16"/>
        </w:rPr>
        <w:t xml:space="preserve">. </w:t>
      </w:r>
      <w:r w:rsidRPr="00007368">
        <w:rPr>
          <w:u w:val="single"/>
        </w:rPr>
        <w:t>The</w:t>
      </w:r>
      <w:r w:rsidRPr="008547D3">
        <w:rPr>
          <w:sz w:val="16"/>
        </w:rPr>
        <w:t xml:space="preserve"> US </w:t>
      </w:r>
      <w:r w:rsidRPr="00007368">
        <w:rPr>
          <w:u w:val="single"/>
        </w:rPr>
        <w:t xml:space="preserve">current administration aims to maintain its security and prosperity by </w:t>
      </w:r>
      <w:r w:rsidRPr="003F1722">
        <w:rPr>
          <w:highlight w:val="yellow"/>
          <w:u w:val="single"/>
        </w:rPr>
        <w:t>allowing other</w:t>
      </w:r>
      <w:r w:rsidRPr="00007368">
        <w:rPr>
          <w:u w:val="single"/>
        </w:rPr>
        <w:t xml:space="preserve"> great </w:t>
      </w:r>
      <w:r w:rsidRPr="003F1722">
        <w:rPr>
          <w:highlight w:val="yellow"/>
          <w:u w:val="single"/>
        </w:rPr>
        <w:t xml:space="preserve">powers to promote </w:t>
      </w:r>
      <w:r w:rsidRPr="00704D0D">
        <w:rPr>
          <w:u w:val="single"/>
        </w:rPr>
        <w:t>a</w:t>
      </w:r>
      <w:r w:rsidRPr="003F1722">
        <w:rPr>
          <w:highlight w:val="yellow"/>
          <w:u w:val="single"/>
        </w:rPr>
        <w:t xml:space="preserve"> global</w:t>
      </w:r>
      <w:r w:rsidRPr="00007368">
        <w:rPr>
          <w:u w:val="single"/>
        </w:rPr>
        <w:t xml:space="preserve"> liberal</w:t>
      </w:r>
      <w:r w:rsidRPr="008547D3">
        <w:rPr>
          <w:sz w:val="16"/>
        </w:rPr>
        <w:t xml:space="preserve"> </w:t>
      </w:r>
      <w:r w:rsidRPr="003F1722">
        <w:rPr>
          <w:highlight w:val="yellow"/>
          <w:u w:val="single"/>
        </w:rPr>
        <w:t>order</w:t>
      </w:r>
      <w:r w:rsidRPr="008547D3">
        <w:rPr>
          <w:sz w:val="16"/>
        </w:rPr>
        <w:t xml:space="preserve">. The Trump administration uses foreign policy more ambitiously because it considers an unprecedented grand strategy of illiberal hegemony. Traditional US liberal hegemony strategy used to focus on promoting democracy and human rights, creating multilateral institutions, and mirroring the international system vis-à-vis the US values. In contrast, </w:t>
      </w:r>
      <w:r w:rsidRPr="00007368">
        <w:rPr>
          <w:u w:val="single"/>
        </w:rPr>
        <w:t>Trump’s illiberal hegemony strategy seeks superior economic and military capability by portraying the US as the world’s arbiter</w:t>
      </w:r>
      <w:r w:rsidRPr="008547D3">
        <w:rPr>
          <w:sz w:val="16"/>
        </w:rPr>
        <w:t xml:space="preserve">. Such an expensive strategy has increased the US defense budget, security and military commitments, and nuclear modernization programs. Contrary to previous administrations that invested considerable sums of money in building democracy abroad, the Trump administration envisions engagement with the world’s security problems by targeting its main allies – Europe, Japan, and Saudi Arabia. Trump’s foreign policy in Europe intensified EU efforts to reduce an over-reliance on US protection. It seems that the US administration is trying to return NATO to Europe by mitigating its financial contribution and military spending for a NATO expansion. As a result, the EU launched a military joint-force, PESCO, that could pave the way for an EU army. PESCO was first established in the 2009 Lisbon Treaty, as an EU defense cooperation. PESCO members have pledged to increase defense budgets in real terms regularly, genuinely pursue national investments with due consideration for joint capability needs, expose national plans to EU scrutiny, and, ultimately, provide more strategically deployable forces than currently available today. This force could play a leading role in scenarios such as peace support operations in the Western Balkans. Although the US has shown a hesitation to embrace the idea of deeper European defense integration fully, the US should support a more self-reliant EU. When it comes to defense, the goal is also to improve competitiveness and enhance innovation across the continent’s defense industry. In a post-Brexit world, the momentum behind PESCO offers an opportunity for the US to revisit the EU’s legacy goal of deploying and sustaining 60,000 ground troops as part of a joint force. In Asia, Japan is the most relevant US partner in some foreign policy areas, particularly in security concerns, which range from hedging against Chinese military modernization to countering threats from North Korea. In 2018, Japan’s military sees record spending, aiming at buying more US arms. Japan’s Ministry of Defense in August sought record spending of 5.3 trillion-yen next year to help pay for significant upgrades to defenses designed to shoot down any North Korean ballistic missile. Japan military budget has grown for the seventh year in a row. The US should allow Japan to pursue its own military capability, which would lead to a political, </w:t>
      </w:r>
      <w:proofErr w:type="gramStart"/>
      <w:r w:rsidRPr="008547D3">
        <w:rPr>
          <w:sz w:val="16"/>
        </w:rPr>
        <w:t>military</w:t>
      </w:r>
      <w:proofErr w:type="gramEnd"/>
      <w:r w:rsidRPr="008547D3">
        <w:rPr>
          <w:sz w:val="16"/>
        </w:rPr>
        <w:t xml:space="preserve"> and economic balance or rivalry within the region. As for the Middle East, US-Saudi alliance is extremely important for the US foreign policy due to the US national interests of economic prosperity, security, the fight against terrorism and energy supply. Trump’s first foreign visit as US president was to Saudi Arabia in May 2017, where a military deal worth $110 billion between the two countries was penned. The Trump administration has sought to strengthen ties to Saudi Arabia by signing this arms sales contract. Additionally, President Trump dismissed proposals to cut arms sales to the kingdom and backed the Saudi Crown Prince, Mohammed bin Salman’s assertions that he did not order the killing, despite the reported conclusions of the CIA. Furthermore, Saudi Arabia is the top destination for US arms, with US defense sales to the kingdom totaling close to $90 billion for the past seventy years. In addition, both countries share security concerns about Iran. They both have ramped up efforts to counter Iran, Saudi Arabia’s main regional rival. Regarding energy supply, the US imports only 25% of Saudi oil reserves, whereas US allies – Europe and Japan – depend on the Middle Eastern oil, and therefore, should share the responsibility for stabilizing the region. </w:t>
      </w:r>
      <w:r w:rsidRPr="00A06B13">
        <w:rPr>
          <w:u w:val="single"/>
        </w:rPr>
        <w:t>By sharing with its allies the world’s security problems, the US strengthens the allies’ presence, shares information, and develops deep cooperation</w:t>
      </w:r>
      <w:r w:rsidRPr="008547D3">
        <w:rPr>
          <w:sz w:val="16"/>
        </w:rPr>
        <w:t xml:space="preserve">. </w:t>
      </w:r>
      <w:r w:rsidRPr="00A06B13">
        <w:rPr>
          <w:u w:val="single"/>
        </w:rPr>
        <w:t xml:space="preserve">Thus, the US and its allies need to </w:t>
      </w:r>
      <w:r w:rsidRPr="008547D3">
        <w:rPr>
          <w:sz w:val="16"/>
        </w:rPr>
        <w:t xml:space="preserve">work together and </w:t>
      </w:r>
      <w:r w:rsidRPr="00A06B13">
        <w:rPr>
          <w:u w:val="single"/>
        </w:rPr>
        <w:t>better balance the burden of democratic world order</w:t>
      </w:r>
      <w:r w:rsidRPr="008547D3">
        <w:rPr>
          <w:sz w:val="16"/>
        </w:rPr>
        <w:t xml:space="preserve">. Alliances are better for everyone and </w:t>
      </w:r>
      <w:r w:rsidRPr="003F1722">
        <w:rPr>
          <w:highlight w:val="yellow"/>
          <w:u w:val="single"/>
        </w:rPr>
        <w:t>institutions facilitate</w:t>
      </w:r>
      <w:r w:rsidRPr="00A06B13">
        <w:rPr>
          <w:u w:val="single"/>
        </w:rPr>
        <w:t xml:space="preserve"> iterated interactions amongst members. </w:t>
      </w:r>
      <w:r w:rsidRPr="008547D3">
        <w:rPr>
          <w:sz w:val="16"/>
        </w:rPr>
        <w:t xml:space="preserve">The US and European countries cofounded most of the world’s institutions in the aftermath of WWII. Such institutions helped shape the world we live in. Therefore, </w:t>
      </w:r>
      <w:r w:rsidRPr="00A06B13">
        <w:rPr>
          <w:u w:val="single"/>
        </w:rPr>
        <w:t>the US should maintain its robust presence in these institutions as well as in multilateral agreements</w:t>
      </w:r>
      <w:r w:rsidRPr="008547D3">
        <w:rPr>
          <w:sz w:val="16"/>
        </w:rPr>
        <w:t xml:space="preserve">. As for counterterrorism and counterinsurgency, </w:t>
      </w:r>
      <w:r w:rsidRPr="008547D3">
        <w:rPr>
          <w:u w:val="single"/>
        </w:rPr>
        <w:t xml:space="preserve">the US and its allies should increase their interaction regarding strategic </w:t>
      </w:r>
      <w:r w:rsidRPr="00704D0D">
        <w:rPr>
          <w:u w:val="single"/>
        </w:rPr>
        <w:t>intelligence</w:t>
      </w:r>
      <w:r w:rsidRPr="008547D3">
        <w:rPr>
          <w:u w:val="single"/>
        </w:rPr>
        <w:t xml:space="preserve"> based on allied security forces. Terrorism is the world’s problem that needs a collective effort to fight against it. Short-term military actions informed by long-term analysis, would reshape the international </w:t>
      </w:r>
      <w:proofErr w:type="gramStart"/>
      <w:r w:rsidRPr="008547D3">
        <w:rPr>
          <w:u w:val="single"/>
        </w:rPr>
        <w:t>environment</w:t>
      </w:r>
      <w:proofErr w:type="gramEnd"/>
      <w:r w:rsidRPr="008547D3">
        <w:rPr>
          <w:u w:val="single"/>
        </w:rPr>
        <w:t xml:space="preserve"> and constrain terrorist attacks.</w:t>
      </w:r>
      <w:r>
        <w:rPr>
          <w:u w:val="single"/>
        </w:rPr>
        <w:t xml:space="preserve"> </w:t>
      </w:r>
      <w:r w:rsidRPr="008547D3">
        <w:rPr>
          <w:sz w:val="16"/>
        </w:rPr>
        <w:t xml:space="preserve">The Trump administration should develop a range of politically credible, clearly articulated indirect actions to support the allies’ efforts to improve their civil defense capabilities. </w:t>
      </w:r>
      <w:r w:rsidRPr="008547D3">
        <w:rPr>
          <w:b/>
          <w:bCs/>
          <w:u w:val="single"/>
        </w:rPr>
        <w:t xml:space="preserve">By adopting a multipolar strategy, the US would allow other nations to build their military capabilities </w:t>
      </w:r>
      <w:r w:rsidRPr="008547D3">
        <w:rPr>
          <w:b/>
          <w:bCs/>
          <w:u w:val="single"/>
        </w:rPr>
        <w:lastRenderedPageBreak/>
        <w:t xml:space="preserve">and provide for their own national and regional </w:t>
      </w:r>
      <w:r w:rsidRPr="003F1722">
        <w:rPr>
          <w:b/>
          <w:bCs/>
          <w:highlight w:val="yellow"/>
          <w:u w:val="single"/>
        </w:rPr>
        <w:t>security</w:t>
      </w:r>
      <w:r w:rsidRPr="008547D3">
        <w:rPr>
          <w:b/>
          <w:bCs/>
          <w:u w:val="single"/>
        </w:rPr>
        <w:t xml:space="preserve">. </w:t>
      </w:r>
      <w:r w:rsidRPr="003F1722">
        <w:rPr>
          <w:b/>
          <w:bCs/>
          <w:highlight w:val="yellow"/>
          <w:u w:val="single"/>
        </w:rPr>
        <w:t>In</w:t>
      </w:r>
      <w:r w:rsidRPr="008547D3">
        <w:rPr>
          <w:b/>
          <w:bCs/>
          <w:u w:val="single"/>
        </w:rPr>
        <w:t xml:space="preserve"> this great geopolitical rebalancing, states share the burden of maintaining stability in various parts of the world, looking for </w:t>
      </w:r>
      <w:r w:rsidRPr="003F1722">
        <w:rPr>
          <w:b/>
          <w:bCs/>
          <w:highlight w:val="yellow"/>
          <w:u w:val="single"/>
        </w:rPr>
        <w:t>absolute gains and</w:t>
      </w:r>
      <w:r w:rsidRPr="008547D3">
        <w:rPr>
          <w:b/>
          <w:bCs/>
          <w:u w:val="single"/>
        </w:rPr>
        <w:t xml:space="preserve"> more </w:t>
      </w:r>
      <w:r w:rsidRPr="003F1722">
        <w:rPr>
          <w:b/>
          <w:bCs/>
          <w:highlight w:val="yellow"/>
          <w:u w:val="single"/>
        </w:rPr>
        <w:t>peace</w:t>
      </w:r>
      <w:r w:rsidRPr="008547D3">
        <w:rPr>
          <w:b/>
          <w:bCs/>
          <w:u w:val="single"/>
        </w:rPr>
        <w:t>ful relations.</w:t>
      </w:r>
    </w:p>
    <w:p w14:paraId="0C46380F" w14:textId="77777777" w:rsidR="005F6DA3" w:rsidRDefault="005F6DA3">
      <w:pPr>
        <w:rPr>
          <w:sz w:val="16"/>
        </w:rPr>
      </w:pPr>
      <w:r>
        <w:rPr>
          <w:sz w:val="16"/>
        </w:rPr>
        <w:br w:type="page"/>
      </w:r>
    </w:p>
    <w:p w14:paraId="71FC28A4" w14:textId="3F5A9737" w:rsidR="005F6DA3" w:rsidRDefault="005F6DA3" w:rsidP="005F6DA3">
      <w:pPr>
        <w:pStyle w:val="Heading3"/>
      </w:pPr>
      <w:r>
        <w:lastRenderedPageBreak/>
        <w:t>Terror Defense</w:t>
      </w:r>
    </w:p>
    <w:p w14:paraId="62D1E55A" w14:textId="77777777" w:rsidR="005F6DA3" w:rsidRPr="005F6DA3" w:rsidRDefault="005F6DA3" w:rsidP="005F6DA3">
      <w:pPr>
        <w:keepNext/>
        <w:keepLines/>
        <w:spacing w:before="200"/>
        <w:outlineLvl w:val="3"/>
        <w:rPr>
          <w:rFonts w:eastAsia="Times New Roman"/>
          <w:b/>
          <w:iCs/>
          <w:sz w:val="24"/>
          <w:szCs w:val="20"/>
        </w:rPr>
      </w:pPr>
      <w:r>
        <w:br w:type="page"/>
      </w:r>
      <w:r w:rsidRPr="005F6DA3">
        <w:rPr>
          <w:rFonts w:eastAsia="Times New Roman"/>
          <w:b/>
          <w:iCs/>
          <w:sz w:val="24"/>
          <w:szCs w:val="20"/>
        </w:rPr>
        <w:lastRenderedPageBreak/>
        <w:t>No nuke terror</w:t>
      </w:r>
    </w:p>
    <w:p w14:paraId="295887B0" w14:textId="77777777" w:rsidR="005F6DA3" w:rsidRPr="005F6DA3" w:rsidRDefault="005F6DA3" w:rsidP="005F6DA3">
      <w:pPr>
        <w:rPr>
          <w:rFonts w:eastAsia="Calibri"/>
          <w:sz w:val="20"/>
          <w:szCs w:val="20"/>
        </w:rPr>
      </w:pPr>
      <w:r w:rsidRPr="005F6DA3">
        <w:rPr>
          <w:b/>
          <w:bCs/>
          <w:sz w:val="26"/>
          <w:szCs w:val="20"/>
        </w:rPr>
        <w:t>Mueller 21</w:t>
      </w:r>
      <w:r w:rsidRPr="005F6DA3">
        <w:rPr>
          <w:rFonts w:eastAsia="Calibri"/>
          <w:sz w:val="20"/>
          <w:szCs w:val="20"/>
        </w:rPr>
        <w:t xml:space="preserve"> – John, Adjunct Professor of Political Science and Senior Research Scientist at the Mershon Center for International Security Studies at Ohio State University, Senior Fellow at the Cato Institute, and member of the American Academy of Arts and Sciences. “The Stupidity of War: American Foreign Policy and the Case for Complacency, Chapter 4: Al-Qaeda and the 9/11 Wars in Afghanistan, Iraq, Pakistan”, Cambridge University Press, 03-04-2021</w:t>
      </w:r>
    </w:p>
    <w:p w14:paraId="445A242F" w14:textId="77777777" w:rsidR="005F6DA3" w:rsidRPr="005F6DA3" w:rsidRDefault="005F6DA3" w:rsidP="005F6DA3">
      <w:pPr>
        <w:rPr>
          <w:rFonts w:eastAsia="Calibri"/>
          <w:sz w:val="14"/>
          <w:szCs w:val="20"/>
        </w:rPr>
      </w:pPr>
      <w:r w:rsidRPr="005F6DA3">
        <w:rPr>
          <w:rFonts w:eastAsia="Calibri"/>
          <w:sz w:val="14"/>
          <w:szCs w:val="20"/>
        </w:rPr>
        <w:t xml:space="preserve">The </w:t>
      </w:r>
      <w:r w:rsidRPr="005F6DA3">
        <w:rPr>
          <w:rFonts w:eastAsia="Calibri"/>
          <w:b/>
          <w:iCs/>
          <w:sz w:val="20"/>
          <w:szCs w:val="20"/>
          <w:highlight w:val="yellow"/>
          <w:u w:val="single"/>
          <w:bdr w:val="single" w:sz="8" w:space="0" w:color="auto"/>
        </w:rPr>
        <w:t>exaggeration</w:t>
      </w:r>
      <w:r w:rsidRPr="005F6DA3">
        <w:rPr>
          <w:rFonts w:eastAsia="Calibri"/>
          <w:b/>
          <w:sz w:val="20"/>
          <w:szCs w:val="20"/>
          <w:highlight w:val="yellow"/>
          <w:u w:val="single"/>
        </w:rPr>
        <w:t xml:space="preserve"> of terrorist capacities</w:t>
      </w:r>
      <w:r w:rsidRPr="005F6DA3">
        <w:rPr>
          <w:rFonts w:eastAsia="Calibri"/>
          <w:b/>
          <w:sz w:val="20"/>
          <w:szCs w:val="20"/>
          <w:u w:val="single"/>
        </w:rPr>
        <w:t xml:space="preserve"> has been greatest </w:t>
      </w:r>
      <w:r w:rsidRPr="005F6DA3">
        <w:rPr>
          <w:rFonts w:eastAsia="Calibri"/>
          <w:b/>
          <w:sz w:val="20"/>
          <w:szCs w:val="20"/>
          <w:highlight w:val="yellow"/>
          <w:u w:val="single"/>
        </w:rPr>
        <w:t>in</w:t>
      </w:r>
      <w:r w:rsidRPr="005F6DA3">
        <w:rPr>
          <w:rFonts w:eastAsia="Calibri"/>
          <w:sz w:val="14"/>
          <w:szCs w:val="20"/>
        </w:rPr>
        <w:t xml:space="preserve"> the </w:t>
      </w:r>
      <w:r w:rsidRPr="005F6DA3">
        <w:rPr>
          <w:rFonts w:eastAsia="Calibri"/>
          <w:b/>
          <w:iCs/>
          <w:sz w:val="20"/>
          <w:szCs w:val="20"/>
          <w:u w:val="single"/>
          <w:bdr w:val="single" w:sz="8" w:space="0" w:color="auto"/>
        </w:rPr>
        <w:t>many much overstated assessments</w:t>
      </w:r>
      <w:r w:rsidRPr="005F6DA3">
        <w:rPr>
          <w:rFonts w:eastAsia="Calibri"/>
          <w:b/>
          <w:sz w:val="20"/>
          <w:szCs w:val="20"/>
          <w:u w:val="single"/>
        </w:rPr>
        <w:t xml:space="preserve"> of their </w:t>
      </w:r>
      <w:r w:rsidRPr="005F6DA3">
        <w:rPr>
          <w:rFonts w:eastAsia="Calibri"/>
          <w:b/>
          <w:sz w:val="20"/>
          <w:szCs w:val="20"/>
          <w:highlight w:val="yellow"/>
          <w:u w:val="single"/>
        </w:rPr>
        <w:t>ability</w:t>
      </w:r>
      <w:r w:rsidRPr="005F6DA3">
        <w:rPr>
          <w:rFonts w:eastAsia="Calibri"/>
          <w:b/>
          <w:sz w:val="20"/>
          <w:szCs w:val="20"/>
          <w:u w:val="single"/>
        </w:rPr>
        <w:t xml:space="preserve"> to </w:t>
      </w:r>
      <w:r w:rsidRPr="005F6DA3">
        <w:rPr>
          <w:rFonts w:eastAsia="Calibri"/>
          <w:b/>
          <w:sz w:val="20"/>
          <w:szCs w:val="20"/>
          <w:highlight w:val="yellow"/>
          <w:u w:val="single"/>
        </w:rPr>
        <w:t>develop nuc</w:t>
      </w:r>
      <w:r w:rsidRPr="005F6DA3">
        <w:rPr>
          <w:rFonts w:eastAsia="Calibri"/>
          <w:b/>
          <w:sz w:val="20"/>
          <w:szCs w:val="20"/>
          <w:u w:val="single"/>
        </w:rPr>
        <w:t>lear weapon</w:t>
      </w:r>
      <w:r w:rsidRPr="005F6DA3">
        <w:rPr>
          <w:rFonts w:eastAsia="Calibri"/>
          <w:b/>
          <w:sz w:val="20"/>
          <w:szCs w:val="20"/>
          <w:highlight w:val="yellow"/>
          <w:u w:val="single"/>
        </w:rPr>
        <w:t>s</w:t>
      </w:r>
      <w:r w:rsidRPr="005F6DA3">
        <w:rPr>
          <w:rFonts w:eastAsia="Calibri"/>
          <w:sz w:val="14"/>
          <w:szCs w:val="20"/>
        </w:rPr>
        <w:t xml:space="preserve"> or devices. </w:t>
      </w:r>
      <w:r w:rsidRPr="005F6DA3">
        <w:rPr>
          <w:rFonts w:eastAsia="Calibri"/>
          <w:b/>
          <w:sz w:val="20"/>
          <w:szCs w:val="20"/>
          <w:u w:val="single"/>
        </w:rPr>
        <w:t>It has been widely predicted</w:t>
      </w:r>
      <w:r w:rsidRPr="005F6DA3">
        <w:rPr>
          <w:rFonts w:eastAsia="Calibri"/>
          <w:sz w:val="14"/>
          <w:szCs w:val="20"/>
        </w:rPr>
        <w:t xml:space="preserve"> for two decades now </w:t>
      </w:r>
      <w:r w:rsidRPr="005F6DA3">
        <w:rPr>
          <w:rFonts w:eastAsia="Calibri"/>
          <w:b/>
          <w:sz w:val="20"/>
          <w:szCs w:val="20"/>
          <w:u w:val="single"/>
        </w:rPr>
        <w:t>that, because al-Qaeda</w:t>
      </w:r>
      <w:r w:rsidRPr="005F6DA3">
        <w:rPr>
          <w:rFonts w:eastAsia="Calibri"/>
          <w:sz w:val="14"/>
          <w:szCs w:val="20"/>
        </w:rPr>
        <w:t xml:space="preserve"> operatives </w:t>
      </w:r>
      <w:r w:rsidRPr="005F6DA3">
        <w:rPr>
          <w:rFonts w:eastAsia="Calibri"/>
          <w:b/>
          <w:sz w:val="20"/>
          <w:szCs w:val="20"/>
          <w:u w:val="single"/>
        </w:rPr>
        <w:t>used box cutters so effectively</w:t>
      </w:r>
      <w:r w:rsidRPr="005F6DA3">
        <w:rPr>
          <w:rFonts w:eastAsia="Calibri"/>
          <w:sz w:val="14"/>
          <w:szCs w:val="20"/>
        </w:rPr>
        <w:t xml:space="preserve"> on 9/11, </w:t>
      </w:r>
      <w:r w:rsidRPr="005F6DA3">
        <w:rPr>
          <w:rFonts w:eastAsia="Calibri"/>
          <w:b/>
          <w:sz w:val="20"/>
          <w:szCs w:val="20"/>
          <w:u w:val="single"/>
        </w:rPr>
        <w:t>they would</w:t>
      </w:r>
      <w:r w:rsidRPr="005F6DA3">
        <w:rPr>
          <w:rFonts w:eastAsia="Calibri"/>
          <w:sz w:val="14"/>
          <w:szCs w:val="20"/>
        </w:rPr>
        <w:t xml:space="preserve">, although under siege, soon </w:t>
      </w:r>
      <w:r w:rsidRPr="005F6DA3">
        <w:rPr>
          <w:rFonts w:eastAsia="Calibri"/>
          <w:b/>
          <w:sz w:val="20"/>
          <w:szCs w:val="20"/>
          <w:u w:val="single"/>
        </w:rPr>
        <w:t>apply equal talents in science and engineering to fabricate nuclear weapons and then detonate them</w:t>
      </w:r>
      <w:r w:rsidRPr="005F6DA3">
        <w:rPr>
          <w:rFonts w:eastAsia="Calibri"/>
          <w:sz w:val="14"/>
          <w:szCs w:val="20"/>
        </w:rPr>
        <w:t xml:space="preserve"> on American cities. A popular estimate was that such a disaster might well happen by 2014.29 </w:t>
      </w:r>
      <w:r w:rsidRPr="005F6DA3">
        <w:rPr>
          <w:rFonts w:eastAsia="Calibri"/>
          <w:b/>
          <w:sz w:val="20"/>
          <w:szCs w:val="20"/>
          <w:highlight w:val="yellow"/>
          <w:u w:val="single"/>
        </w:rPr>
        <w:t>Given</w:t>
      </w:r>
      <w:r w:rsidRPr="005F6DA3">
        <w:rPr>
          <w:rFonts w:eastAsia="Calibri"/>
          <w:b/>
          <w:sz w:val="20"/>
          <w:szCs w:val="20"/>
          <w:u w:val="single"/>
        </w:rPr>
        <w:t xml:space="preserve"> the decidedly </w:t>
      </w:r>
      <w:r w:rsidRPr="005F6DA3">
        <w:rPr>
          <w:rFonts w:eastAsia="Calibri"/>
          <w:b/>
          <w:iCs/>
          <w:sz w:val="20"/>
          <w:szCs w:val="20"/>
          <w:highlight w:val="yellow"/>
          <w:u w:val="single"/>
          <w:bdr w:val="single" w:sz="8" w:space="0" w:color="auto"/>
        </w:rPr>
        <w:t>limited capabilities of terrorists</w:t>
      </w:r>
      <w:r w:rsidRPr="005F6DA3">
        <w:rPr>
          <w:rFonts w:eastAsia="Calibri"/>
          <w:b/>
          <w:sz w:val="20"/>
          <w:szCs w:val="20"/>
          <w:u w:val="single"/>
        </w:rPr>
        <w:t xml:space="preserve">, this </w:t>
      </w:r>
      <w:r w:rsidRPr="005F6DA3">
        <w:rPr>
          <w:rFonts w:eastAsia="Calibri"/>
          <w:b/>
          <w:sz w:val="20"/>
          <w:szCs w:val="20"/>
          <w:highlight w:val="yellow"/>
          <w:u w:val="single"/>
        </w:rPr>
        <w:t>concern seems</w:t>
      </w:r>
      <w:r w:rsidRPr="005F6DA3">
        <w:rPr>
          <w:rFonts w:eastAsia="Calibri"/>
          <w:b/>
          <w:sz w:val="20"/>
          <w:szCs w:val="20"/>
          <w:u w:val="single"/>
        </w:rPr>
        <w:t xml:space="preserve"> to have been </w:t>
      </w:r>
      <w:r w:rsidRPr="005F6DA3">
        <w:rPr>
          <w:rFonts w:eastAsia="Calibri"/>
          <w:b/>
          <w:iCs/>
          <w:sz w:val="20"/>
          <w:szCs w:val="20"/>
          <w:u w:val="single"/>
          <w:bdr w:val="single" w:sz="8" w:space="0" w:color="auto"/>
        </w:rPr>
        <w:t xml:space="preserve">substantially </w:t>
      </w:r>
      <w:r w:rsidRPr="005F6DA3">
        <w:rPr>
          <w:rFonts w:eastAsia="Calibri"/>
          <w:b/>
          <w:iCs/>
          <w:sz w:val="20"/>
          <w:szCs w:val="20"/>
          <w:highlight w:val="yellow"/>
          <w:u w:val="single"/>
          <w:bdr w:val="single" w:sz="8" w:space="0" w:color="auto"/>
        </w:rPr>
        <w:t>overwrought</w:t>
      </w:r>
      <w:r w:rsidRPr="005F6DA3">
        <w:rPr>
          <w:rFonts w:eastAsia="Calibri"/>
          <w:sz w:val="14"/>
          <w:szCs w:val="20"/>
        </w:rPr>
        <w:t xml:space="preserve">: thus far, </w:t>
      </w:r>
      <w:r w:rsidRPr="005F6DA3">
        <w:rPr>
          <w:rFonts w:eastAsia="Calibri"/>
          <w:b/>
          <w:sz w:val="20"/>
          <w:szCs w:val="20"/>
          <w:u w:val="single"/>
        </w:rPr>
        <w:t xml:space="preserve">terrorist </w:t>
      </w:r>
      <w:r w:rsidRPr="005F6DA3">
        <w:rPr>
          <w:rFonts w:eastAsia="Calibri"/>
          <w:b/>
          <w:sz w:val="20"/>
          <w:szCs w:val="20"/>
          <w:highlight w:val="yellow"/>
          <w:u w:val="single"/>
        </w:rPr>
        <w:t>groups</w:t>
      </w:r>
      <w:r w:rsidRPr="005F6DA3">
        <w:rPr>
          <w:rFonts w:eastAsia="Calibri"/>
          <w:b/>
          <w:sz w:val="20"/>
          <w:szCs w:val="20"/>
          <w:u w:val="single"/>
        </w:rPr>
        <w:t xml:space="preserve"> seem to have </w:t>
      </w:r>
      <w:r w:rsidRPr="005F6DA3">
        <w:rPr>
          <w:rFonts w:eastAsia="Calibri"/>
          <w:b/>
          <w:sz w:val="20"/>
          <w:szCs w:val="20"/>
          <w:highlight w:val="yellow"/>
          <w:u w:val="single"/>
        </w:rPr>
        <w:t xml:space="preserve">exhibited </w:t>
      </w:r>
      <w:r w:rsidRPr="005F6DA3">
        <w:rPr>
          <w:rFonts w:eastAsia="Calibri"/>
          <w:b/>
          <w:iCs/>
          <w:sz w:val="20"/>
          <w:szCs w:val="20"/>
          <w:u w:val="single"/>
          <w:bdr w:val="single" w:sz="8" w:space="0" w:color="auto"/>
        </w:rPr>
        <w:t xml:space="preserve">only </w:t>
      </w:r>
      <w:r w:rsidRPr="005F6DA3">
        <w:rPr>
          <w:rFonts w:eastAsia="Calibri"/>
          <w:b/>
          <w:iCs/>
          <w:sz w:val="20"/>
          <w:szCs w:val="20"/>
          <w:highlight w:val="yellow"/>
          <w:u w:val="single"/>
          <w:bdr w:val="single" w:sz="8" w:space="0" w:color="auto"/>
        </w:rPr>
        <w:t>limited desire</w:t>
      </w:r>
      <w:r w:rsidRPr="005F6DA3">
        <w:rPr>
          <w:rFonts w:eastAsia="Calibri"/>
          <w:b/>
          <w:sz w:val="20"/>
          <w:szCs w:val="20"/>
          <w:highlight w:val="yellow"/>
          <w:u w:val="single"/>
        </w:rPr>
        <w:t xml:space="preserve"> and even </w:t>
      </w:r>
      <w:r w:rsidRPr="005F6DA3">
        <w:rPr>
          <w:rFonts w:eastAsia="Calibri"/>
          <w:b/>
          <w:iCs/>
          <w:sz w:val="20"/>
          <w:szCs w:val="20"/>
          <w:highlight w:val="yellow"/>
          <w:u w:val="single"/>
          <w:bdr w:val="single" w:sz="8" w:space="0" w:color="auto"/>
        </w:rPr>
        <w:t>less progress in going atomic</w:t>
      </w:r>
      <w:r w:rsidRPr="005F6DA3">
        <w:rPr>
          <w:rFonts w:eastAsia="Calibri"/>
          <w:b/>
          <w:sz w:val="20"/>
          <w:szCs w:val="20"/>
          <w:highlight w:val="yellow"/>
          <w:u w:val="single"/>
        </w:rPr>
        <w:t>.</w:t>
      </w:r>
      <w:r w:rsidRPr="005F6DA3">
        <w:rPr>
          <w:rFonts w:eastAsia="Calibri"/>
          <w:sz w:val="14"/>
          <w:szCs w:val="20"/>
        </w:rPr>
        <w:t xml:space="preserve"> That lack of action may be because, </w:t>
      </w:r>
      <w:r w:rsidRPr="005F6DA3">
        <w:rPr>
          <w:rFonts w:eastAsia="Calibri"/>
          <w:b/>
          <w:sz w:val="20"/>
          <w:szCs w:val="20"/>
          <w:u w:val="single"/>
        </w:rPr>
        <w:t>after</w:t>
      </w:r>
      <w:r w:rsidRPr="005F6DA3">
        <w:rPr>
          <w:rFonts w:eastAsia="Calibri"/>
          <w:sz w:val="14"/>
          <w:szCs w:val="20"/>
        </w:rPr>
        <w:t xml:space="preserve"> a brief </w:t>
      </w:r>
      <w:r w:rsidRPr="005F6DA3">
        <w:rPr>
          <w:rFonts w:eastAsia="Calibri"/>
          <w:b/>
          <w:sz w:val="20"/>
          <w:szCs w:val="20"/>
          <w:u w:val="single"/>
        </w:rPr>
        <w:t xml:space="preserve">exploration of the possible routes, </w:t>
      </w:r>
      <w:r w:rsidRPr="005F6DA3">
        <w:rPr>
          <w:rFonts w:eastAsia="Calibri"/>
          <w:b/>
          <w:sz w:val="20"/>
          <w:szCs w:val="20"/>
          <w:highlight w:val="yellow"/>
          <w:u w:val="single"/>
        </w:rPr>
        <w:t xml:space="preserve">they </w:t>
      </w:r>
      <w:r w:rsidRPr="005F6DA3">
        <w:rPr>
          <w:rFonts w:eastAsia="Calibri"/>
          <w:b/>
          <w:sz w:val="20"/>
          <w:szCs w:val="20"/>
          <w:u w:val="single"/>
        </w:rPr>
        <w:t xml:space="preserve">– </w:t>
      </w:r>
      <w:r w:rsidRPr="005F6DA3">
        <w:rPr>
          <w:rFonts w:eastAsia="Calibri"/>
          <w:b/>
          <w:iCs/>
          <w:sz w:val="20"/>
          <w:szCs w:val="20"/>
          <w:u w:val="single"/>
          <w:bdr w:val="single" w:sz="8" w:space="0" w:color="auto"/>
        </w:rPr>
        <w:t>unlike generations of alarmists</w:t>
      </w:r>
      <w:r w:rsidRPr="005F6DA3">
        <w:rPr>
          <w:rFonts w:eastAsia="Calibri"/>
          <w:sz w:val="14"/>
          <w:szCs w:val="20"/>
        </w:rPr>
        <w:t xml:space="preserve"> – have </w:t>
      </w:r>
      <w:r w:rsidRPr="005F6DA3">
        <w:rPr>
          <w:rFonts w:eastAsia="Calibri"/>
          <w:b/>
          <w:sz w:val="20"/>
          <w:szCs w:val="20"/>
          <w:highlight w:val="yellow"/>
          <w:u w:val="single"/>
        </w:rPr>
        <w:t>discovered</w:t>
      </w:r>
      <w:r w:rsidRPr="005F6DA3">
        <w:rPr>
          <w:rFonts w:eastAsia="Calibri"/>
          <w:sz w:val="14"/>
          <w:szCs w:val="20"/>
        </w:rPr>
        <w:t xml:space="preserve"> that the </w:t>
      </w:r>
      <w:r w:rsidRPr="005F6DA3">
        <w:rPr>
          <w:rFonts w:eastAsia="Calibri"/>
          <w:b/>
          <w:iCs/>
          <w:sz w:val="20"/>
          <w:szCs w:val="20"/>
          <w:highlight w:val="yellow"/>
          <w:u w:val="single"/>
          <w:bdr w:val="single" w:sz="8" w:space="0" w:color="auto"/>
        </w:rPr>
        <w:t xml:space="preserve">tremendous effort </w:t>
      </w:r>
      <w:r w:rsidRPr="005F6DA3">
        <w:rPr>
          <w:rFonts w:eastAsia="Calibri"/>
          <w:b/>
          <w:iCs/>
          <w:sz w:val="20"/>
          <w:szCs w:val="20"/>
          <w:u w:val="single"/>
          <w:bdr w:val="single" w:sz="8" w:space="0" w:color="auto"/>
        </w:rPr>
        <w:t>required</w:t>
      </w:r>
      <w:r w:rsidRPr="005F6DA3">
        <w:rPr>
          <w:rFonts w:eastAsia="Calibri"/>
          <w:b/>
          <w:sz w:val="20"/>
          <w:szCs w:val="20"/>
          <w:u w:val="single"/>
        </w:rPr>
        <w:t xml:space="preserve"> </w:t>
      </w:r>
      <w:r w:rsidRPr="005F6DA3">
        <w:rPr>
          <w:rFonts w:eastAsia="Calibri"/>
          <w:b/>
          <w:sz w:val="20"/>
          <w:szCs w:val="20"/>
          <w:highlight w:val="yellow"/>
          <w:u w:val="single"/>
        </w:rPr>
        <w:t xml:space="preserve">is </w:t>
      </w:r>
      <w:r w:rsidRPr="005F6DA3">
        <w:rPr>
          <w:rFonts w:eastAsia="Calibri"/>
          <w:b/>
          <w:iCs/>
          <w:sz w:val="20"/>
          <w:szCs w:val="20"/>
          <w:highlight w:val="yellow"/>
          <w:u w:val="single"/>
          <w:bdr w:val="single" w:sz="8" w:space="0" w:color="auto"/>
        </w:rPr>
        <w:t>scarcely likely to be successful</w:t>
      </w:r>
      <w:r w:rsidRPr="005F6DA3">
        <w:rPr>
          <w:rFonts w:eastAsia="Calibri"/>
          <w:b/>
          <w:sz w:val="20"/>
          <w:szCs w:val="20"/>
          <w:highlight w:val="yellow"/>
          <w:u w:val="single"/>
        </w:rPr>
        <w:t>.</w:t>
      </w:r>
      <w:r w:rsidRPr="005F6DA3">
        <w:rPr>
          <w:rFonts w:eastAsia="Calibri"/>
          <w:sz w:val="14"/>
          <w:szCs w:val="20"/>
        </w:rPr>
        <w:t>30</w:t>
      </w:r>
    </w:p>
    <w:p w14:paraId="512AF039" w14:textId="77777777" w:rsidR="005F6DA3" w:rsidRPr="005F6DA3" w:rsidRDefault="005F6DA3" w:rsidP="005F6DA3">
      <w:pPr>
        <w:keepNext/>
        <w:keepLines/>
        <w:spacing w:before="40" w:after="0"/>
        <w:outlineLvl w:val="3"/>
        <w:rPr>
          <w:rFonts w:eastAsiaTheme="majorEastAsia" w:cstheme="majorBidi"/>
          <w:b/>
          <w:iCs/>
          <w:sz w:val="26"/>
        </w:rPr>
      </w:pPr>
      <w:r w:rsidRPr="005F6DA3">
        <w:rPr>
          <w:rFonts w:eastAsiaTheme="majorEastAsia" w:cstheme="majorBidi"/>
          <w:b/>
          <w:iCs/>
          <w:sz w:val="26"/>
        </w:rPr>
        <w:t xml:space="preserve">No nuke terror </w:t>
      </w:r>
      <w:r w:rsidRPr="005F6DA3">
        <w:rPr>
          <w:rFonts w:eastAsiaTheme="majorEastAsia" w:cstheme="majorBidi"/>
          <w:b/>
          <w:iCs/>
          <w:sz w:val="26"/>
          <w:u w:val="single"/>
        </w:rPr>
        <w:t>NOR</w:t>
      </w:r>
      <w:r w:rsidRPr="005F6DA3">
        <w:rPr>
          <w:rFonts w:eastAsiaTheme="majorEastAsia" w:cstheme="majorBidi"/>
          <w:b/>
          <w:iCs/>
          <w:sz w:val="26"/>
        </w:rPr>
        <w:t xml:space="preserve"> </w:t>
      </w:r>
      <w:proofErr w:type="spellStart"/>
      <w:r w:rsidRPr="005F6DA3">
        <w:rPr>
          <w:rFonts w:eastAsiaTheme="majorEastAsia" w:cstheme="majorBidi"/>
          <w:b/>
          <w:iCs/>
          <w:sz w:val="26"/>
        </w:rPr>
        <w:t>retal</w:t>
      </w:r>
      <w:proofErr w:type="spellEnd"/>
    </w:p>
    <w:p w14:paraId="774E89AE" w14:textId="77777777" w:rsidR="005F6DA3" w:rsidRPr="005F6DA3" w:rsidRDefault="005F6DA3" w:rsidP="005F6DA3">
      <w:r w:rsidRPr="005F6DA3">
        <w:rPr>
          <w:b/>
          <w:bCs/>
          <w:sz w:val="26"/>
        </w:rPr>
        <w:t xml:space="preserve">McIntosh and </w:t>
      </w:r>
      <w:proofErr w:type="spellStart"/>
      <w:r w:rsidRPr="005F6DA3">
        <w:rPr>
          <w:b/>
          <w:bCs/>
          <w:sz w:val="26"/>
        </w:rPr>
        <w:t>Storey</w:t>
      </w:r>
      <w:proofErr w:type="spellEnd"/>
      <w:r w:rsidRPr="005F6DA3">
        <w:rPr>
          <w:b/>
          <w:bCs/>
          <w:sz w:val="26"/>
        </w:rPr>
        <w:t xml:space="preserve"> 18</w:t>
      </w:r>
      <w:r w:rsidRPr="005F6DA3">
        <w:t xml:space="preserve"> – Christopher, visiting assistant professor of political studies at Bard College. Ian, a fellow at the Hannah Arendt Center for Politics and Humanities at Bard College. “Between Acquisition and Use: Assessing the Likelihood of Nuclear Terrorism”, International Studies Quarterly, Vol. 62, No. 2, pg. 289-300, </w:t>
      </w:r>
      <w:hyperlink r:id="rId18" w:history="1">
        <w:r w:rsidRPr="005F6DA3">
          <w:t>https://academic.oup.com/isq/article/62/2/289/4976557</w:t>
        </w:r>
      </w:hyperlink>
      <w:r w:rsidRPr="005F6DA3">
        <w:t>, 04-19-2018</w:t>
      </w:r>
    </w:p>
    <w:p w14:paraId="1B04C349" w14:textId="77777777" w:rsidR="005F6DA3" w:rsidRPr="005F6DA3" w:rsidRDefault="005F6DA3" w:rsidP="005F6DA3">
      <w:pPr>
        <w:rPr>
          <w:sz w:val="16"/>
        </w:rPr>
      </w:pPr>
      <w:r w:rsidRPr="005F6DA3">
        <w:rPr>
          <w:sz w:val="16"/>
        </w:rPr>
        <w:t xml:space="preserve">This last point is worth emphasizing. </w:t>
      </w:r>
      <w:r w:rsidRPr="005F6DA3">
        <w:rPr>
          <w:b/>
          <w:highlight w:val="yellow"/>
          <w:u w:val="single"/>
        </w:rPr>
        <w:t>Even</w:t>
      </w:r>
      <w:r w:rsidRPr="005F6DA3">
        <w:rPr>
          <w:b/>
          <w:u w:val="single"/>
        </w:rPr>
        <w:t xml:space="preserve"> in </w:t>
      </w:r>
      <w:r w:rsidRPr="005F6DA3">
        <w:rPr>
          <w:b/>
          <w:highlight w:val="yellow"/>
          <w:u w:val="single"/>
        </w:rPr>
        <w:t>the</w:t>
      </w:r>
      <w:r w:rsidRPr="005F6DA3">
        <w:rPr>
          <w:sz w:val="16"/>
          <w:highlight w:val="yellow"/>
        </w:rPr>
        <w:t xml:space="preserve"> </w:t>
      </w:r>
      <w:r w:rsidRPr="005F6DA3">
        <w:rPr>
          <w:b/>
          <w:iCs/>
          <w:highlight w:val="yellow"/>
          <w:u w:val="single"/>
          <w:bdr w:val="single" w:sz="8" w:space="0" w:color="auto"/>
        </w:rPr>
        <w:t>remote case</w:t>
      </w:r>
      <w:r w:rsidRPr="005F6DA3">
        <w:rPr>
          <w:sz w:val="16"/>
          <w:highlight w:val="yellow"/>
        </w:rPr>
        <w:t xml:space="preserve"> </w:t>
      </w:r>
      <w:r w:rsidRPr="005F6DA3">
        <w:rPr>
          <w:b/>
          <w:highlight w:val="yellow"/>
          <w:u w:val="single"/>
        </w:rPr>
        <w:t>where an actor</w:t>
      </w:r>
      <w:r w:rsidRPr="005F6DA3">
        <w:rPr>
          <w:sz w:val="16"/>
          <w:highlight w:val="yellow"/>
        </w:rPr>
        <w:t xml:space="preserve"> </w:t>
      </w:r>
      <w:r w:rsidRPr="005F6DA3">
        <w:rPr>
          <w:b/>
          <w:iCs/>
          <w:highlight w:val="yellow"/>
          <w:u w:val="single"/>
          <w:bdr w:val="single" w:sz="8" w:space="0" w:color="auto"/>
        </w:rPr>
        <w:t>successfully acquires a nuc</w:t>
      </w:r>
      <w:r w:rsidRPr="005F6DA3">
        <w:rPr>
          <w:b/>
          <w:u w:val="single"/>
        </w:rPr>
        <w:t xml:space="preserve">lear weapon </w:t>
      </w:r>
      <w:r w:rsidRPr="005F6DA3">
        <w:rPr>
          <w:b/>
          <w:highlight w:val="yellow"/>
          <w:u w:val="single"/>
        </w:rPr>
        <w:t>and</w:t>
      </w:r>
      <w:r w:rsidRPr="005F6DA3">
        <w:rPr>
          <w:sz w:val="16"/>
          <w:highlight w:val="yellow"/>
        </w:rPr>
        <w:t xml:space="preserve"> </w:t>
      </w:r>
      <w:r w:rsidRPr="005F6DA3">
        <w:rPr>
          <w:b/>
          <w:iCs/>
          <w:highlight w:val="yellow"/>
          <w:u w:val="single"/>
          <w:bdr w:val="single" w:sz="8" w:space="0" w:color="auto"/>
        </w:rPr>
        <w:t>primarily seeks</w:t>
      </w:r>
      <w:r w:rsidRPr="005F6DA3">
        <w:rPr>
          <w:b/>
          <w:iCs/>
          <w:u w:val="single"/>
          <w:bdr w:val="single" w:sz="8" w:space="0" w:color="auto"/>
        </w:rPr>
        <w:t xml:space="preserve"> raw</w:t>
      </w:r>
      <w:r w:rsidRPr="005F6DA3">
        <w:rPr>
          <w:sz w:val="16"/>
        </w:rPr>
        <w:t xml:space="preserve"> numbers of </w:t>
      </w:r>
      <w:r w:rsidRPr="005F6DA3">
        <w:rPr>
          <w:b/>
          <w:iCs/>
          <w:highlight w:val="yellow"/>
          <w:u w:val="single"/>
          <w:bdr w:val="single" w:sz="8" w:space="0" w:color="auto"/>
        </w:rPr>
        <w:t>casualties</w:t>
      </w:r>
      <w:r w:rsidRPr="005F6DA3">
        <w:rPr>
          <w:b/>
          <w:u w:val="single"/>
        </w:rPr>
        <w:t>—whether due to outbidding or audience costs—</w:t>
      </w:r>
      <w:r w:rsidRPr="005F6DA3">
        <w:rPr>
          <w:b/>
          <w:iCs/>
          <w:highlight w:val="yellow"/>
          <w:u w:val="single"/>
          <w:bdr w:val="single" w:sz="8" w:space="0" w:color="auto"/>
        </w:rPr>
        <w:t>other</w:t>
      </w:r>
      <w:r w:rsidRPr="005F6DA3">
        <w:rPr>
          <w:sz w:val="16"/>
        </w:rPr>
        <w:t xml:space="preserve"> forms of </w:t>
      </w:r>
      <w:r w:rsidRPr="005F6DA3">
        <w:rPr>
          <w:b/>
          <w:iCs/>
          <w:highlight w:val="yellow"/>
          <w:u w:val="single"/>
          <w:bdr w:val="single" w:sz="8" w:space="0" w:color="auto"/>
        </w:rPr>
        <w:t>WMDs are</w:t>
      </w:r>
      <w:r w:rsidRPr="005F6DA3">
        <w:rPr>
          <w:sz w:val="16"/>
        </w:rPr>
        <w:t xml:space="preserve"> likely to be </w:t>
      </w:r>
      <w:r w:rsidRPr="005F6DA3">
        <w:rPr>
          <w:b/>
          <w:iCs/>
          <w:highlight w:val="yellow"/>
          <w:u w:val="single"/>
          <w:bdr w:val="single" w:sz="8" w:space="0" w:color="auto"/>
        </w:rPr>
        <w:t>more appealing</w:t>
      </w:r>
      <w:r w:rsidRPr="005F6DA3">
        <w:rPr>
          <w:b/>
          <w:u w:val="single"/>
        </w:rPr>
        <w:t>. As</w:t>
      </w:r>
      <w:r w:rsidRPr="005F6DA3">
        <w:rPr>
          <w:sz w:val="16"/>
        </w:rPr>
        <w:t xml:space="preserve"> </w:t>
      </w:r>
      <w:r w:rsidRPr="005F6DA3">
        <w:rPr>
          <w:b/>
          <w:iCs/>
          <w:u w:val="single"/>
          <w:bdr w:val="single" w:sz="8" w:space="0" w:color="auto"/>
        </w:rPr>
        <w:t>Aum Shinrikyo</w:t>
      </w:r>
      <w:r w:rsidRPr="005F6DA3">
        <w:rPr>
          <w:sz w:val="16"/>
        </w:rPr>
        <w:t xml:space="preserve"> </w:t>
      </w:r>
      <w:r w:rsidRPr="005F6DA3">
        <w:rPr>
          <w:b/>
          <w:u w:val="single"/>
        </w:rPr>
        <w:t>indicates, this is particularly the case for the group that overcomes the inevitable political and technological hurdles</w:t>
      </w:r>
      <w:r w:rsidRPr="005F6DA3">
        <w:rPr>
          <w:sz w:val="16"/>
        </w:rPr>
        <w:t xml:space="preserve"> (</w:t>
      </w:r>
      <w:proofErr w:type="spellStart"/>
      <w:r w:rsidRPr="005F6DA3">
        <w:rPr>
          <w:sz w:val="16"/>
        </w:rPr>
        <w:t>Nehorayoff</w:t>
      </w:r>
      <w:proofErr w:type="spellEnd"/>
      <w:r w:rsidRPr="005F6DA3">
        <w:rPr>
          <w:sz w:val="16"/>
        </w:rPr>
        <w:t xml:space="preserve"> et al. 2016, 36–37). </w:t>
      </w:r>
      <w:r w:rsidRPr="005F6DA3">
        <w:rPr>
          <w:b/>
          <w:u w:val="single"/>
        </w:rPr>
        <w:t>For these groups</w:t>
      </w:r>
      <w:r w:rsidRPr="005F6DA3">
        <w:rPr>
          <w:sz w:val="16"/>
        </w:rPr>
        <w:t>, chemical, biological, and radiological weapons (</w:t>
      </w:r>
      <w:r w:rsidRPr="005F6DA3">
        <w:rPr>
          <w:b/>
          <w:iCs/>
          <w:highlight w:val="yellow"/>
          <w:u w:val="single"/>
          <w:bdr w:val="single" w:sz="8" w:space="0" w:color="auto"/>
        </w:rPr>
        <w:t>CBRW</w:t>
      </w:r>
      <w:r w:rsidRPr="005F6DA3">
        <w:rPr>
          <w:sz w:val="16"/>
        </w:rPr>
        <w:t xml:space="preserve">) </w:t>
      </w:r>
      <w:r w:rsidRPr="005F6DA3">
        <w:rPr>
          <w:b/>
          <w:highlight w:val="yellow"/>
          <w:u w:val="single"/>
        </w:rPr>
        <w:t>are</w:t>
      </w:r>
      <w:r w:rsidRPr="005F6DA3">
        <w:rPr>
          <w:b/>
          <w:u w:val="single"/>
        </w:rPr>
        <w:t xml:space="preserve"> considerably</w:t>
      </w:r>
      <w:r w:rsidRPr="005F6DA3">
        <w:rPr>
          <w:sz w:val="16"/>
        </w:rPr>
        <w:t xml:space="preserve"> </w:t>
      </w:r>
      <w:r w:rsidRPr="005F6DA3">
        <w:rPr>
          <w:b/>
          <w:highlight w:val="yellow"/>
          <w:u w:val="single"/>
        </w:rPr>
        <w:t>easier</w:t>
      </w:r>
      <w:r w:rsidRPr="005F6DA3">
        <w:rPr>
          <w:b/>
          <w:u w:val="single"/>
        </w:rPr>
        <w:t xml:space="preserve"> to </w:t>
      </w:r>
      <w:r w:rsidRPr="005F6DA3">
        <w:rPr>
          <w:b/>
          <w:iCs/>
          <w:u w:val="single"/>
          <w:bdr w:val="single" w:sz="8" w:space="0" w:color="auto"/>
        </w:rPr>
        <w:t>acquire</w:t>
      </w:r>
      <w:r w:rsidRPr="005F6DA3">
        <w:rPr>
          <w:sz w:val="16"/>
        </w:rPr>
        <w:t xml:space="preserve">, </w:t>
      </w:r>
      <w:r w:rsidRPr="005F6DA3">
        <w:rPr>
          <w:b/>
          <w:iCs/>
          <w:u w:val="single"/>
          <w:bdr w:val="single" w:sz="8" w:space="0" w:color="auto"/>
        </w:rPr>
        <w:t>use</w:t>
      </w:r>
      <w:r w:rsidRPr="005F6DA3">
        <w:rPr>
          <w:b/>
          <w:u w:val="single"/>
        </w:rPr>
        <w:t>, and</w:t>
      </w:r>
      <w:r w:rsidRPr="005F6DA3">
        <w:rPr>
          <w:sz w:val="16"/>
        </w:rPr>
        <w:t xml:space="preserve"> </w:t>
      </w:r>
      <w:r w:rsidRPr="005F6DA3">
        <w:rPr>
          <w:b/>
          <w:iCs/>
          <w:u w:val="single"/>
          <w:bdr w:val="single" w:sz="8" w:space="0" w:color="auto"/>
        </w:rPr>
        <w:t>stockpile</w:t>
      </w:r>
      <w:r w:rsidRPr="005F6DA3">
        <w:rPr>
          <w:sz w:val="16"/>
        </w:rPr>
        <w:t xml:space="preserve">. This is </w:t>
      </w:r>
      <w:r w:rsidRPr="005F6DA3">
        <w:rPr>
          <w:b/>
          <w:u w:val="single"/>
        </w:rPr>
        <w:t>especially</w:t>
      </w:r>
      <w:r w:rsidRPr="005F6DA3">
        <w:rPr>
          <w:sz w:val="16"/>
        </w:rPr>
        <w:t xml:space="preserve"> true </w:t>
      </w:r>
      <w:r w:rsidRPr="005F6DA3">
        <w:rPr>
          <w:b/>
          <w:u w:val="single"/>
        </w:rPr>
        <w:t>when considered</w:t>
      </w:r>
      <w:r w:rsidRPr="005F6DA3">
        <w:rPr>
          <w:sz w:val="16"/>
        </w:rPr>
        <w:t xml:space="preserve"> </w:t>
      </w:r>
      <w:r w:rsidRPr="005F6DA3">
        <w:rPr>
          <w:b/>
          <w:iCs/>
          <w:highlight w:val="yellow"/>
          <w:u w:val="single"/>
          <w:bdr w:val="single" w:sz="8" w:space="0" w:color="auto"/>
        </w:rPr>
        <w:t>over time</w:t>
      </w:r>
      <w:r w:rsidRPr="005F6DA3">
        <w:rPr>
          <w:b/>
          <w:u w:val="single"/>
        </w:rPr>
        <w:t>, rather than a single operation</w:t>
      </w:r>
      <w:r w:rsidRPr="005F6DA3">
        <w:rPr>
          <w:sz w:val="16"/>
        </w:rPr>
        <w:t xml:space="preserve">.18 </w:t>
      </w:r>
      <w:r w:rsidRPr="005F6DA3">
        <w:rPr>
          <w:b/>
          <w:u w:val="single"/>
        </w:rPr>
        <w:t xml:space="preserve">While there are certainly downsides to CBRWs vis-à-vis nuclear weapons </w:t>
      </w:r>
      <w:r w:rsidRPr="005F6DA3">
        <w:rPr>
          <w:sz w:val="16"/>
        </w:rPr>
        <w:t xml:space="preserve">(delivery may paradoxically be easier and the maintenance risks comparatively smaller), </w:t>
      </w:r>
      <w:r w:rsidRPr="005F6DA3">
        <w:rPr>
          <w:b/>
          <w:u w:val="single"/>
        </w:rPr>
        <w:t>they are undoubtedly</w:t>
      </w:r>
      <w:r w:rsidRPr="005F6DA3">
        <w:rPr>
          <w:sz w:val="16"/>
        </w:rPr>
        <w:t xml:space="preserve"> </w:t>
      </w:r>
      <w:r w:rsidRPr="005F6DA3">
        <w:rPr>
          <w:b/>
          <w:iCs/>
          <w:u w:val="single"/>
          <w:bdr w:val="single" w:sz="8" w:space="0" w:color="auto"/>
        </w:rPr>
        <w:t xml:space="preserve">easier </w:t>
      </w:r>
      <w:r w:rsidRPr="005F6DA3">
        <w:rPr>
          <w:b/>
          <w:iCs/>
          <w:highlight w:val="yellow"/>
          <w:u w:val="single"/>
          <w:bdr w:val="single" w:sz="8" w:space="0" w:color="auto"/>
        </w:rPr>
        <w:t>to procure and produce</w:t>
      </w:r>
      <w:r w:rsidRPr="005F6DA3">
        <w:rPr>
          <w:sz w:val="16"/>
        </w:rPr>
        <w:t xml:space="preserve"> (Zanders 1999). </w:t>
      </w:r>
      <w:r w:rsidRPr="005F6DA3">
        <w:rPr>
          <w:b/>
          <w:u w:val="single"/>
        </w:rPr>
        <w:t>More importantly, CBRWs are</w:t>
      </w:r>
      <w:r w:rsidRPr="005F6DA3">
        <w:rPr>
          <w:sz w:val="16"/>
        </w:rPr>
        <w:t xml:space="preserve"> </w:t>
      </w:r>
      <w:r w:rsidRPr="005F6DA3">
        <w:rPr>
          <w:b/>
          <w:iCs/>
          <w:u w:val="single"/>
          <w:bdr w:val="single" w:sz="8" w:space="0" w:color="auto"/>
        </w:rPr>
        <w:t>perceived</w:t>
      </w:r>
      <w:r w:rsidRPr="005F6DA3">
        <w:rPr>
          <w:sz w:val="16"/>
        </w:rPr>
        <w:t xml:space="preserve"> </w:t>
      </w:r>
      <w:r w:rsidRPr="005F6DA3">
        <w:rPr>
          <w:b/>
          <w:u w:val="single"/>
        </w:rPr>
        <w:t>as easier to produce and thus likely to be viewed by</w:t>
      </w:r>
      <w:r w:rsidRPr="005F6DA3">
        <w:rPr>
          <w:sz w:val="16"/>
        </w:rPr>
        <w:t xml:space="preserve"> </w:t>
      </w:r>
      <w:r w:rsidRPr="005F6DA3">
        <w:rPr>
          <w:b/>
          <w:iCs/>
          <w:u w:val="single"/>
          <w:bdr w:val="single" w:sz="8" w:space="0" w:color="auto"/>
        </w:rPr>
        <w:t>targets</w:t>
      </w:r>
      <w:r w:rsidRPr="005F6DA3">
        <w:rPr>
          <w:sz w:val="16"/>
        </w:rPr>
        <w:t xml:space="preserve"> </w:t>
      </w:r>
      <w:r w:rsidRPr="005F6DA3">
        <w:rPr>
          <w:b/>
          <w:u w:val="single"/>
        </w:rPr>
        <w:t>as</w:t>
      </w:r>
      <w:r w:rsidRPr="005F6DA3">
        <w:rPr>
          <w:sz w:val="16"/>
        </w:rPr>
        <w:t xml:space="preserve"> </w:t>
      </w:r>
      <w:proofErr w:type="spellStart"/>
      <w:r w:rsidRPr="005F6DA3">
        <w:rPr>
          <w:b/>
          <w:iCs/>
          <w:u w:val="single"/>
          <w:bdr w:val="single" w:sz="8" w:space="0" w:color="auto"/>
        </w:rPr>
        <w:t>iterable</w:t>
      </w:r>
      <w:proofErr w:type="spellEnd"/>
      <w:r w:rsidRPr="005F6DA3">
        <w:rPr>
          <w:b/>
          <w:u w:val="single"/>
        </w:rPr>
        <w:t xml:space="preserve">. </w:t>
      </w:r>
      <w:r w:rsidRPr="005F6DA3">
        <w:rPr>
          <w:b/>
          <w:highlight w:val="yellow"/>
          <w:u w:val="single"/>
        </w:rPr>
        <w:t xml:space="preserve">Unlike a </w:t>
      </w:r>
      <w:r w:rsidRPr="005F6DA3">
        <w:rPr>
          <w:b/>
          <w:iCs/>
          <w:highlight w:val="yellow"/>
          <w:u w:val="single"/>
          <w:bdr w:val="single" w:sz="8" w:space="0" w:color="auto"/>
        </w:rPr>
        <w:t>nuclear</w:t>
      </w:r>
      <w:r w:rsidRPr="005F6DA3">
        <w:rPr>
          <w:b/>
          <w:highlight w:val="yellow"/>
          <w:u w:val="single"/>
        </w:rPr>
        <w:t xml:space="preserve"> attack, CBRW threats are</w:t>
      </w:r>
      <w:r w:rsidRPr="005F6DA3">
        <w:rPr>
          <w:sz w:val="16"/>
          <w:highlight w:val="yellow"/>
        </w:rPr>
        <w:t xml:space="preserve"> </w:t>
      </w:r>
      <w:r w:rsidRPr="005F6DA3">
        <w:rPr>
          <w:b/>
          <w:iCs/>
          <w:highlight w:val="yellow"/>
          <w:u w:val="single"/>
          <w:bdr w:val="single" w:sz="8" w:space="0" w:color="auto"/>
        </w:rPr>
        <w:t>more credible</w:t>
      </w:r>
      <w:r w:rsidRPr="005F6DA3">
        <w:rPr>
          <w:sz w:val="16"/>
        </w:rPr>
        <w:t xml:space="preserve"> </w:t>
      </w:r>
      <w:r w:rsidRPr="005F6DA3">
        <w:rPr>
          <w:b/>
          <w:u w:val="single"/>
        </w:rPr>
        <w:t xml:space="preserve">because a single CBRW attack </w:t>
      </w:r>
      <w:r w:rsidRPr="005F6DA3">
        <w:rPr>
          <w:b/>
          <w:highlight w:val="yellow"/>
          <w:u w:val="single"/>
        </w:rPr>
        <w:t>can</w:t>
      </w:r>
      <w:r w:rsidRPr="005F6DA3">
        <w:rPr>
          <w:b/>
          <w:u w:val="single"/>
        </w:rPr>
        <w:t xml:space="preserve"> likely </w:t>
      </w:r>
      <w:r w:rsidRPr="005F6DA3">
        <w:rPr>
          <w:b/>
          <w:highlight w:val="yellow"/>
          <w:u w:val="single"/>
        </w:rPr>
        <w:t>precipitate</w:t>
      </w:r>
      <w:r w:rsidRPr="005F6DA3">
        <w:rPr>
          <w:sz w:val="16"/>
        </w:rPr>
        <w:t xml:space="preserve"> an </w:t>
      </w:r>
      <w:r w:rsidRPr="005F6DA3">
        <w:rPr>
          <w:b/>
          <w:u w:val="single"/>
        </w:rPr>
        <w:t>indefinite</w:t>
      </w:r>
      <w:r w:rsidRPr="005F6DA3">
        <w:rPr>
          <w:sz w:val="16"/>
        </w:rPr>
        <w:t xml:space="preserve"> number of </w:t>
      </w:r>
      <w:r w:rsidRPr="005F6DA3">
        <w:rPr>
          <w:b/>
          <w:iCs/>
          <w:highlight w:val="yellow"/>
          <w:u w:val="single"/>
          <w:bdr w:val="single" w:sz="8" w:space="0" w:color="auto"/>
        </w:rPr>
        <w:t>follow-ups</w:t>
      </w:r>
      <w:r w:rsidRPr="005F6DA3">
        <w:rPr>
          <w:sz w:val="16"/>
        </w:rPr>
        <w:t xml:space="preserve">. </w:t>
      </w:r>
    </w:p>
    <w:p w14:paraId="20C490BA" w14:textId="77777777" w:rsidR="005F6DA3" w:rsidRPr="005F6DA3" w:rsidRDefault="005F6DA3" w:rsidP="005F6DA3">
      <w:pPr>
        <w:rPr>
          <w:sz w:val="16"/>
        </w:rPr>
      </w:pPr>
      <w:r w:rsidRPr="005F6DA3">
        <w:rPr>
          <w:b/>
          <w:u w:val="single"/>
        </w:rPr>
        <w:t>In addition to the problem of iterability, a terrorist organization must always worry about the possible</w:t>
      </w:r>
      <w:r w:rsidRPr="005F6DA3">
        <w:rPr>
          <w:sz w:val="16"/>
        </w:rPr>
        <w:t xml:space="preserve"> </w:t>
      </w:r>
      <w:r w:rsidRPr="005F6DA3">
        <w:rPr>
          <w:b/>
          <w:iCs/>
          <w:u w:val="single"/>
          <w:bdr w:val="single" w:sz="8" w:space="0" w:color="auto"/>
        </w:rPr>
        <w:t>ratchet effect</w:t>
      </w:r>
      <w:r w:rsidRPr="005F6DA3">
        <w:rPr>
          <w:sz w:val="16"/>
        </w:rPr>
        <w:t xml:space="preserve"> of an attack—a problem Neumann and Smith (2005, 588– 90) </w:t>
      </w:r>
      <w:r w:rsidRPr="005F6DA3">
        <w:rPr>
          <w:b/>
          <w:u w:val="single"/>
        </w:rPr>
        <w:t>refer to as the “escalation trap.” A terrorist organization is different than a state at war because it manipulates other actors primarily through</w:t>
      </w:r>
      <w:r w:rsidRPr="005F6DA3">
        <w:rPr>
          <w:sz w:val="16"/>
        </w:rPr>
        <w:t xml:space="preserve"> </w:t>
      </w:r>
      <w:r w:rsidRPr="005F6DA3">
        <w:rPr>
          <w:b/>
          <w:iCs/>
          <w:u w:val="single"/>
          <w:bdr w:val="single" w:sz="8" w:space="0" w:color="auto"/>
        </w:rPr>
        <w:t>punishment</w:t>
      </w:r>
      <w:r w:rsidRPr="005F6DA3">
        <w:rPr>
          <w:sz w:val="16"/>
        </w:rPr>
        <w:t xml:space="preserve">. Campaigns are a communicative activity designed to convince the public and the leaders that the status quo is unsustainable. The message is that the costs of continuing the target state’s policy (such as the United States in Lebanon, France in Algeria, or the United Kingdom in Northern Ireland) will eventually outweigh the benefits. </w:t>
      </w:r>
      <w:r w:rsidRPr="005F6DA3">
        <w:rPr>
          <w:b/>
          <w:u w:val="single"/>
        </w:rPr>
        <w:t>Once an organization conducts a nuclear attack, it</w:t>
      </w:r>
      <w:r w:rsidRPr="005F6DA3">
        <w:rPr>
          <w:sz w:val="16"/>
        </w:rPr>
        <w:t xml:space="preserve"> </w:t>
      </w:r>
      <w:r w:rsidRPr="005F6DA3">
        <w:rPr>
          <w:b/>
          <w:iCs/>
          <w:u w:val="single"/>
          <w:bdr w:val="single" w:sz="8" w:space="0" w:color="auto"/>
        </w:rPr>
        <w:t>lacks</w:t>
      </w:r>
      <w:r w:rsidRPr="005F6DA3">
        <w:rPr>
          <w:sz w:val="16"/>
        </w:rPr>
        <w:t xml:space="preserve"> options for </w:t>
      </w:r>
      <w:r w:rsidRPr="005F6DA3">
        <w:rPr>
          <w:b/>
          <w:iCs/>
          <w:u w:val="single"/>
          <w:bdr w:val="single" w:sz="8" w:space="0" w:color="auto"/>
        </w:rPr>
        <w:t>an encore</w:t>
      </w:r>
      <w:r w:rsidRPr="005F6DA3">
        <w:rPr>
          <w:b/>
          <w:u w:val="single"/>
        </w:rPr>
        <w:t>. Not even the</w:t>
      </w:r>
      <w:r w:rsidRPr="005F6DA3">
        <w:rPr>
          <w:sz w:val="16"/>
        </w:rPr>
        <w:t xml:space="preserve"> </w:t>
      </w:r>
      <w:r w:rsidRPr="005F6DA3">
        <w:rPr>
          <w:b/>
          <w:iCs/>
          <w:u w:val="single"/>
          <w:bdr w:val="single" w:sz="8" w:space="0" w:color="auto"/>
        </w:rPr>
        <w:t>most nightmarish scenarios</w:t>
      </w:r>
      <w:r w:rsidRPr="005F6DA3">
        <w:rPr>
          <w:sz w:val="16"/>
        </w:rPr>
        <w:t xml:space="preserve"> </w:t>
      </w:r>
      <w:r w:rsidRPr="005F6DA3">
        <w:rPr>
          <w:b/>
          <w:u w:val="single"/>
        </w:rPr>
        <w:t xml:space="preserve">involve an indefinite supply of weapons. If </w:t>
      </w:r>
      <w:r w:rsidRPr="005F6DA3">
        <w:rPr>
          <w:b/>
          <w:highlight w:val="yellow"/>
          <w:u w:val="single"/>
        </w:rPr>
        <w:t xml:space="preserve">a </w:t>
      </w:r>
      <w:r w:rsidRPr="005F6DA3">
        <w:rPr>
          <w:b/>
          <w:iCs/>
          <w:highlight w:val="yellow"/>
          <w:u w:val="single"/>
          <w:bdr w:val="single" w:sz="8" w:space="0" w:color="auto"/>
        </w:rPr>
        <w:t>single</w:t>
      </w:r>
      <w:r w:rsidRPr="005F6DA3">
        <w:rPr>
          <w:b/>
          <w:highlight w:val="yellow"/>
          <w:u w:val="single"/>
        </w:rPr>
        <w:t xml:space="preserve"> attack</w:t>
      </w:r>
      <w:r w:rsidRPr="005F6DA3">
        <w:rPr>
          <w:b/>
          <w:u w:val="single"/>
        </w:rPr>
        <w:t xml:space="preserve"> plus the threat of one or two others does not induce capitulation, the </w:t>
      </w:r>
      <w:r w:rsidRPr="005F6DA3">
        <w:rPr>
          <w:b/>
          <w:u w:val="single"/>
        </w:rPr>
        <w:lastRenderedPageBreak/>
        <w:t xml:space="preserve">organization </w:t>
      </w:r>
      <w:r w:rsidRPr="005F6DA3">
        <w:rPr>
          <w:b/>
          <w:highlight w:val="yellow"/>
          <w:u w:val="single"/>
        </w:rPr>
        <w:t>might</w:t>
      </w:r>
      <w:r w:rsidRPr="005F6DA3">
        <w:rPr>
          <w:b/>
          <w:u w:val="single"/>
        </w:rPr>
        <w:t xml:space="preserve"> unwittingly </w:t>
      </w:r>
      <w:r w:rsidRPr="005F6DA3">
        <w:rPr>
          <w:b/>
          <w:iCs/>
          <w:highlight w:val="yellow"/>
          <w:u w:val="single"/>
          <w:bdr w:val="single" w:sz="8" w:space="0" w:color="auto"/>
        </w:rPr>
        <w:t>harden</w:t>
      </w:r>
      <w:r w:rsidRPr="005F6DA3">
        <w:rPr>
          <w:b/>
          <w:iCs/>
          <w:u w:val="single"/>
          <w:bdr w:val="single" w:sz="8" w:space="0" w:color="auto"/>
        </w:rPr>
        <w:t xml:space="preserve"> the target</w:t>
      </w:r>
      <w:r w:rsidRPr="005F6DA3">
        <w:rPr>
          <w:sz w:val="16"/>
        </w:rPr>
        <w:t xml:space="preserve"> state</w:t>
      </w:r>
      <w:r w:rsidRPr="005F6DA3">
        <w:rPr>
          <w:b/>
          <w:iCs/>
          <w:u w:val="single"/>
          <w:bdr w:val="single" w:sz="8" w:space="0" w:color="auto"/>
        </w:rPr>
        <w:t xml:space="preserve">’s </w:t>
      </w:r>
      <w:r w:rsidRPr="005F6DA3">
        <w:rPr>
          <w:b/>
          <w:iCs/>
          <w:highlight w:val="yellow"/>
          <w:u w:val="single"/>
          <w:bdr w:val="single" w:sz="8" w:space="0" w:color="auto"/>
        </w:rPr>
        <w:t>resolve</w:t>
      </w:r>
      <w:r w:rsidRPr="005F6DA3">
        <w:rPr>
          <w:b/>
          <w:u w:val="single"/>
        </w:rPr>
        <w:t xml:space="preserve">. The attack could raise the bar such that any future non-nuclear attack constitutes a </w:t>
      </w:r>
      <w:r w:rsidRPr="005F6DA3">
        <w:rPr>
          <w:b/>
          <w:iCs/>
          <w:u w:val="single"/>
          <w:bdr w:val="single" w:sz="8" w:space="0" w:color="auto"/>
        </w:rPr>
        <w:t>lessening</w:t>
      </w:r>
      <w:r w:rsidRPr="005F6DA3">
        <w:rPr>
          <w:sz w:val="16"/>
        </w:rPr>
        <w:t xml:space="preserve"> </w:t>
      </w:r>
      <w:r w:rsidRPr="005F6DA3">
        <w:rPr>
          <w:b/>
          <w:u w:val="single"/>
        </w:rPr>
        <w:t>of costs</w:t>
      </w:r>
      <w:r w:rsidRPr="005F6DA3">
        <w:rPr>
          <w:sz w:val="16"/>
        </w:rPr>
        <w:t xml:space="preserve"> vis-à-vis the status quo. </w:t>
      </w:r>
    </w:p>
    <w:p w14:paraId="2FF0F4CE" w14:textId="77777777" w:rsidR="005F6DA3" w:rsidRPr="005F6DA3" w:rsidRDefault="005F6DA3" w:rsidP="005F6DA3">
      <w:pPr>
        <w:rPr>
          <w:sz w:val="16"/>
        </w:rPr>
      </w:pPr>
      <w:r w:rsidRPr="005F6DA3">
        <w:rPr>
          <w:b/>
          <w:u w:val="single"/>
        </w:rPr>
        <w:t xml:space="preserve">There are also heavy opportunity costs involved in </w:t>
      </w:r>
      <w:r w:rsidRPr="005F6DA3">
        <w:rPr>
          <w:b/>
          <w:iCs/>
          <w:u w:val="single"/>
          <w:bdr w:val="single" w:sz="8" w:space="0" w:color="auto"/>
        </w:rPr>
        <w:t>pursuing</w:t>
      </w:r>
      <w:r w:rsidRPr="005F6DA3">
        <w:rPr>
          <w:b/>
          <w:u w:val="single"/>
        </w:rPr>
        <w:t>, developing, and maintaining a nuclear capacity, let alone actually</w:t>
      </w:r>
      <w:r w:rsidRPr="005F6DA3">
        <w:rPr>
          <w:sz w:val="16"/>
        </w:rPr>
        <w:t xml:space="preserve"> </w:t>
      </w:r>
      <w:r w:rsidRPr="005F6DA3">
        <w:rPr>
          <w:b/>
          <w:iCs/>
          <w:u w:val="single"/>
          <w:bdr w:val="single" w:sz="8" w:space="0" w:color="auto"/>
        </w:rPr>
        <w:t>deploying</w:t>
      </w:r>
      <w:r w:rsidRPr="005F6DA3">
        <w:rPr>
          <w:sz w:val="16"/>
        </w:rPr>
        <w:t xml:space="preserve"> </w:t>
      </w:r>
      <w:r w:rsidRPr="005F6DA3">
        <w:rPr>
          <w:b/>
          <w:u w:val="single"/>
        </w:rPr>
        <w:t>and</w:t>
      </w:r>
      <w:r w:rsidRPr="005F6DA3">
        <w:rPr>
          <w:sz w:val="16"/>
        </w:rPr>
        <w:t xml:space="preserve"> </w:t>
      </w:r>
      <w:r w:rsidRPr="005F6DA3">
        <w:rPr>
          <w:b/>
          <w:iCs/>
          <w:u w:val="single"/>
          <w:bdr w:val="single" w:sz="8" w:space="0" w:color="auto"/>
        </w:rPr>
        <w:t>delivering</w:t>
      </w:r>
      <w:r w:rsidRPr="005F6DA3">
        <w:rPr>
          <w:sz w:val="16"/>
        </w:rPr>
        <w:t xml:space="preserve"> it. As Weiss puts it, </w:t>
      </w:r>
      <w:r w:rsidRPr="005F6DA3">
        <w:rPr>
          <w:b/>
          <w:u w:val="single"/>
        </w:rPr>
        <w:t xml:space="preserve">“even if a terror group were to achieve technical nuclear proficiency, </w:t>
      </w:r>
      <w:r w:rsidRPr="005F6DA3">
        <w:rPr>
          <w:b/>
          <w:highlight w:val="yellow"/>
          <w:u w:val="single"/>
        </w:rPr>
        <w:t>the time, money, and infrastructure</w:t>
      </w:r>
      <w:r w:rsidRPr="005F6DA3">
        <w:rPr>
          <w:b/>
          <w:u w:val="single"/>
        </w:rPr>
        <w:t xml:space="preserve"> needed </w:t>
      </w:r>
      <w:r w:rsidRPr="005F6DA3">
        <w:rPr>
          <w:b/>
          <w:highlight w:val="yellow"/>
          <w:u w:val="single"/>
        </w:rPr>
        <w:t>to build</w:t>
      </w:r>
      <w:r w:rsidRPr="005F6DA3">
        <w:rPr>
          <w:b/>
          <w:u w:val="single"/>
        </w:rPr>
        <w:t xml:space="preserve"> nuclear weapons creates significant </w:t>
      </w:r>
      <w:r w:rsidRPr="005F6DA3">
        <w:rPr>
          <w:b/>
          <w:highlight w:val="yellow"/>
          <w:u w:val="single"/>
        </w:rPr>
        <w:t>risks</w:t>
      </w:r>
      <w:r w:rsidRPr="005F6DA3">
        <w:rPr>
          <w:b/>
          <w:u w:val="single"/>
        </w:rPr>
        <w:t xml:space="preserve"> of </w:t>
      </w:r>
      <w:r w:rsidRPr="005F6DA3">
        <w:rPr>
          <w:b/>
          <w:iCs/>
          <w:highlight w:val="yellow"/>
          <w:u w:val="single"/>
          <w:bdr w:val="single" w:sz="8" w:space="0" w:color="auto"/>
        </w:rPr>
        <w:t>discovery</w:t>
      </w:r>
      <w:r w:rsidRPr="005F6DA3">
        <w:rPr>
          <w:b/>
          <w:u w:val="single"/>
        </w:rPr>
        <w:t xml:space="preserve"> that would put the </w:t>
      </w:r>
      <w:r w:rsidRPr="005F6DA3">
        <w:rPr>
          <w:b/>
          <w:iCs/>
          <w:u w:val="single"/>
          <w:bdr w:val="single" w:sz="8" w:space="0" w:color="auto"/>
        </w:rPr>
        <w:t>group</w:t>
      </w:r>
      <w:r w:rsidRPr="005F6DA3">
        <w:rPr>
          <w:b/>
          <w:u w:val="single"/>
        </w:rPr>
        <w:t xml:space="preserve"> at</w:t>
      </w:r>
      <w:r w:rsidRPr="005F6DA3">
        <w:rPr>
          <w:sz w:val="16"/>
        </w:rPr>
        <w:t xml:space="preserve"> </w:t>
      </w:r>
      <w:r w:rsidRPr="005F6DA3">
        <w:rPr>
          <w:b/>
          <w:iCs/>
          <w:u w:val="single"/>
          <w:bdr w:val="single" w:sz="8" w:space="0" w:color="auto"/>
        </w:rPr>
        <w:t>risk of attack</w:t>
      </w:r>
      <w:r w:rsidRPr="005F6DA3">
        <w:rPr>
          <w:b/>
          <w:u w:val="single"/>
        </w:rPr>
        <w:t xml:space="preserve">. Given the ease of obtaining conventional explosives and the ability to deploy them, </w:t>
      </w:r>
      <w:r w:rsidRPr="005F6DA3">
        <w:rPr>
          <w:b/>
          <w:highlight w:val="yellow"/>
          <w:u w:val="single"/>
        </w:rPr>
        <w:t>a</w:t>
      </w:r>
      <w:r w:rsidRPr="005F6DA3">
        <w:rPr>
          <w:b/>
          <w:u w:val="single"/>
        </w:rPr>
        <w:t xml:space="preserve"> terrorist </w:t>
      </w:r>
      <w:r w:rsidRPr="005F6DA3">
        <w:rPr>
          <w:b/>
          <w:highlight w:val="yellow"/>
          <w:u w:val="single"/>
        </w:rPr>
        <w:t xml:space="preserve">group is </w:t>
      </w:r>
      <w:r w:rsidRPr="005F6DA3">
        <w:rPr>
          <w:b/>
          <w:iCs/>
          <w:highlight w:val="yellow"/>
          <w:u w:val="single"/>
          <w:bdr w:val="single" w:sz="8" w:space="0" w:color="auto"/>
        </w:rPr>
        <w:t>unlikely to exchange</w:t>
      </w:r>
      <w:r w:rsidRPr="005F6DA3">
        <w:rPr>
          <w:sz w:val="16"/>
        </w:rPr>
        <w:t xml:space="preserve"> a big part of </w:t>
      </w:r>
      <w:r w:rsidRPr="005F6DA3">
        <w:rPr>
          <w:b/>
          <w:highlight w:val="yellow"/>
          <w:u w:val="single"/>
        </w:rPr>
        <w:t>its</w:t>
      </w:r>
      <w:r w:rsidRPr="005F6DA3">
        <w:rPr>
          <w:b/>
          <w:u w:val="single"/>
        </w:rPr>
        <w:t xml:space="preserve"> operational </w:t>
      </w:r>
      <w:r w:rsidRPr="005F6DA3">
        <w:rPr>
          <w:b/>
          <w:highlight w:val="yellow"/>
          <w:u w:val="single"/>
        </w:rPr>
        <w:t xml:space="preserve">program to engage in a </w:t>
      </w:r>
      <w:r w:rsidRPr="005F6DA3">
        <w:rPr>
          <w:b/>
          <w:iCs/>
          <w:highlight w:val="yellow"/>
          <w:u w:val="single"/>
          <w:bdr w:val="single" w:sz="8" w:space="0" w:color="auto"/>
        </w:rPr>
        <w:t>risky</w:t>
      </w:r>
      <w:r w:rsidRPr="005F6DA3">
        <w:rPr>
          <w:b/>
          <w:iCs/>
          <w:u w:val="single"/>
          <w:bdr w:val="single" w:sz="8" w:space="0" w:color="auto"/>
        </w:rPr>
        <w:t xml:space="preserve"> nuclear development </w:t>
      </w:r>
      <w:r w:rsidRPr="005F6DA3">
        <w:rPr>
          <w:b/>
          <w:iCs/>
          <w:highlight w:val="yellow"/>
          <w:u w:val="single"/>
          <w:bdr w:val="single" w:sz="8" w:space="0" w:color="auto"/>
        </w:rPr>
        <w:t>effort</w:t>
      </w:r>
      <w:r w:rsidRPr="005F6DA3">
        <w:rPr>
          <w:sz w:val="16"/>
          <w:highlight w:val="yellow"/>
        </w:rPr>
        <w:t xml:space="preserve"> </w:t>
      </w:r>
      <w:r w:rsidRPr="005F6DA3">
        <w:rPr>
          <w:b/>
          <w:highlight w:val="yellow"/>
          <w:u w:val="single"/>
        </w:rPr>
        <w:t>with</w:t>
      </w:r>
      <w:r w:rsidRPr="005F6DA3">
        <w:rPr>
          <w:sz w:val="16"/>
        </w:rPr>
        <w:t xml:space="preserve"> such </w:t>
      </w:r>
      <w:r w:rsidRPr="005F6DA3">
        <w:rPr>
          <w:b/>
          <w:iCs/>
          <w:highlight w:val="yellow"/>
          <w:u w:val="single"/>
          <w:bdr w:val="single" w:sz="8" w:space="0" w:color="auto"/>
        </w:rPr>
        <w:t>doubtful prospects</w:t>
      </w:r>
      <w:r w:rsidRPr="005F6DA3">
        <w:rPr>
          <w:sz w:val="16"/>
        </w:rPr>
        <w:t xml:space="preserve">” (Weiss 2015, 82). </w:t>
      </w:r>
    </w:p>
    <w:p w14:paraId="49EC5661" w14:textId="77777777" w:rsidR="005F6DA3" w:rsidRPr="005F6DA3" w:rsidRDefault="005F6DA3" w:rsidP="005F6DA3">
      <w:pPr>
        <w:rPr>
          <w:sz w:val="8"/>
          <w:szCs w:val="8"/>
        </w:rPr>
      </w:pPr>
      <w:r w:rsidRPr="005F6DA3">
        <w:rPr>
          <w:sz w:val="8"/>
          <w:szCs w:val="8"/>
        </w:rPr>
        <w:t xml:space="preserve">Organizational Survival </w:t>
      </w:r>
    </w:p>
    <w:p w14:paraId="0ABAB563" w14:textId="77777777" w:rsidR="005F6DA3" w:rsidRPr="005F6DA3" w:rsidRDefault="005F6DA3" w:rsidP="005F6DA3">
      <w:pPr>
        <w:rPr>
          <w:sz w:val="8"/>
          <w:szCs w:val="8"/>
        </w:rPr>
      </w:pPr>
      <w:r w:rsidRPr="005F6DA3">
        <w:rPr>
          <w:sz w:val="8"/>
          <w:szCs w:val="8"/>
        </w:rPr>
        <w:t xml:space="preserve">Terrorist organizations are not monolithic entities, nor are they wholly self-sufficient actors. Historically speaking, these groups consider the public reception of their attacks in a complex manner. As Al Qaeda, the Palestine Liberation Organization (PLO) of the 1970s, the IRA, and anarchist groups of the nineteenth and twentieth centuries all demonstrate, these groups’ thinking about public reception is nuanced and complex, regardless of time or place. We focus on two types of audiences that would be affected by decisions to attack: those internal to the group itself, and their own broader public. </w:t>
      </w:r>
    </w:p>
    <w:p w14:paraId="37CD4AE4" w14:textId="77777777" w:rsidR="005F6DA3" w:rsidRPr="005F6DA3" w:rsidRDefault="005F6DA3" w:rsidP="005F6DA3">
      <w:pPr>
        <w:rPr>
          <w:sz w:val="8"/>
          <w:szCs w:val="8"/>
        </w:rPr>
      </w:pPr>
      <w:r w:rsidRPr="005F6DA3">
        <w:rPr>
          <w:sz w:val="8"/>
          <w:szCs w:val="8"/>
        </w:rPr>
        <w:t xml:space="preserve">While many claim that terrorists are undeterrable, the argument misconstrues the relational dynamics between a terrorist organization, target state, international community, and the internal dynamics of the organization itself (Talmadge 2007). It is undoubtedly the case that deterring a terrorist organization in the traditional sense is difficult (Whiteneck 2005; Mearsheimer and Walt 2003). Many lack a recognized territorial base, work on the fringes of the global economy, and are internally structured to be difficult to combat directly. Nearly all possess some permutation of these factors. Combined with the symbolic importance of even relatively small terror attacks—especially given the role of international media—physically denying a group the ability to conduct attacks is uniquely challenging. It is minimally a vastly different proposition than precluding a state’s ability to successfully invade its neighbor or conduct ongoing missile strikes.19 Despite these concerns, there are important reasons deterrence can and empirically does work in the case of terrorist organizations. This is especially possible when the state-terrorist relationship is not zero-sum and the target retains some influence over the realization of the group’s eventual goals (e.g., by denying the group access to territory or withholding international recognition) (Trager and </w:t>
      </w:r>
      <w:proofErr w:type="spellStart"/>
      <w:r w:rsidRPr="005F6DA3">
        <w:rPr>
          <w:sz w:val="8"/>
          <w:szCs w:val="8"/>
        </w:rPr>
        <w:t>Zagorcheva</w:t>
      </w:r>
      <w:proofErr w:type="spellEnd"/>
      <w:r w:rsidRPr="005F6DA3">
        <w:rPr>
          <w:sz w:val="8"/>
          <w:szCs w:val="8"/>
        </w:rPr>
        <w:t xml:space="preserve"> 2006, 88–89). Nuclear attack presents two significant threats to the organization’s continued existence: internal threats of disintegration and external threats to their continued operations and survival. </w:t>
      </w:r>
    </w:p>
    <w:p w14:paraId="59BEE1F2" w14:textId="77777777" w:rsidR="005F6DA3" w:rsidRPr="005F6DA3" w:rsidRDefault="005F6DA3" w:rsidP="005F6DA3">
      <w:pPr>
        <w:rPr>
          <w:sz w:val="8"/>
          <w:szCs w:val="8"/>
        </w:rPr>
      </w:pPr>
      <w:r w:rsidRPr="005F6DA3">
        <w:rPr>
          <w:sz w:val="8"/>
          <w:szCs w:val="8"/>
        </w:rPr>
        <w:t xml:space="preserve">Terrorist organizations are not unitary, homogenous organizations. This is especially true for groups possessing the size and competence likely necessary for operational nuclear capacity. As many have noted, the terrorist organizations of the present are vastly different from those Marxist- Leninist groups that terrorized Europe and the United States in the 1970s and early 1980s. There is a well theorized psychological value of the organization to individual terrorists themselves (Post 1998), but there is more to the organizational valuation of survival than captured in this atomistic picture. Modern, large-scale terrorist organizations are typically heavily intertwined with the social fabric of the groups from which they originate (Cronin 2006; Hoffman 2013). Beyond significant networks of financial connections, accounts, and moguls (Hamas, for example, draws funding from a massive international system of mosque-centered charities, while the IRA’s extensive connections to the Irish diaspora in the United States were well documented), many terrorist organizations build extensive networks of sub-organizations that tie them to the communities in which they are based. Hezbollah, like the IRA, is internally divided between a military arm and a political arm and has run an extensive network of community schools, medical care centers, and religious outreach groups. Together they are designed to embed the organization in the social life of (predominantly southern) Lebanon’s Muslim population and provide Hezbollah with fresh recruits (Parkinson 2013). The group’s persistence as a dominant political force in southern Lebanon nearly two decades after the initial Israeli decision to withdraw demonstrates terrorist organizations grow to exceed their initial military objectives. The spread of Al Qaeda and its affiliates has followed a similar path. </w:t>
      </w:r>
    </w:p>
    <w:p w14:paraId="0AEEE7F2" w14:textId="77777777" w:rsidR="005F6DA3" w:rsidRPr="005F6DA3" w:rsidRDefault="005F6DA3" w:rsidP="005F6DA3">
      <w:pPr>
        <w:rPr>
          <w:sz w:val="8"/>
          <w:szCs w:val="8"/>
        </w:rPr>
      </w:pPr>
      <w:r w:rsidRPr="005F6DA3">
        <w:rPr>
          <w:sz w:val="8"/>
          <w:szCs w:val="8"/>
        </w:rPr>
        <w:t xml:space="preserve">Maintaining the continued support of these multiple audiences is therefore a crucial consideration for these organizations. While these audiences could conceivably be more casualty-acceptant than the individuals deciding the group’s operations, the broader public will usually moderate extreme behavior. The literature assessing so-called “radical- </w:t>
      </w:r>
      <w:proofErr w:type="spellStart"/>
      <w:r w:rsidRPr="005F6DA3">
        <w:rPr>
          <w:sz w:val="8"/>
          <w:szCs w:val="8"/>
        </w:rPr>
        <w:t>ization</w:t>
      </w:r>
      <w:proofErr w:type="spellEnd"/>
      <w:r w:rsidRPr="005F6DA3">
        <w:rPr>
          <w:sz w:val="8"/>
          <w:szCs w:val="8"/>
        </w:rPr>
        <w:t xml:space="preserve">” and violence by individual actors emphasizes that there isn’t a one-to-one relationship between ideological extremism and acceptance of extraordinary violence in pursuit of those goals (McCauley and Moskalenko 2014; </w:t>
      </w:r>
      <w:proofErr w:type="spellStart"/>
      <w:r w:rsidRPr="005F6DA3">
        <w:rPr>
          <w:sz w:val="8"/>
          <w:szCs w:val="8"/>
        </w:rPr>
        <w:t>Jurecic</w:t>
      </w:r>
      <w:proofErr w:type="spellEnd"/>
      <w:r w:rsidRPr="005F6DA3">
        <w:rPr>
          <w:sz w:val="8"/>
          <w:szCs w:val="8"/>
        </w:rPr>
        <w:t xml:space="preserve"> and Wittes 2016). It is important to resist the assumption that a politically extreme ideology automatically corresponds to shared assumptions regarding casualty-acceptance. </w:t>
      </w:r>
    </w:p>
    <w:p w14:paraId="0A44D907" w14:textId="77777777" w:rsidR="005F6DA3" w:rsidRPr="005F6DA3" w:rsidRDefault="005F6DA3" w:rsidP="005F6DA3">
      <w:pPr>
        <w:rPr>
          <w:sz w:val="16"/>
        </w:rPr>
      </w:pPr>
      <w:r w:rsidRPr="005F6DA3">
        <w:rPr>
          <w:b/>
          <w:u w:val="single"/>
        </w:rPr>
        <w:t xml:space="preserve">Some argue that the move toward “mass-casualty” terrorism </w:t>
      </w:r>
      <w:r w:rsidRPr="005F6DA3">
        <w:rPr>
          <w:b/>
          <w:iCs/>
          <w:u w:val="single"/>
          <w:bdr w:val="single" w:sz="8" w:space="0" w:color="auto"/>
        </w:rPr>
        <w:t>obviates</w:t>
      </w:r>
      <w:r w:rsidRPr="005F6DA3">
        <w:rPr>
          <w:sz w:val="16"/>
        </w:rPr>
        <w:t xml:space="preserve"> </w:t>
      </w:r>
      <w:r w:rsidRPr="005F6DA3">
        <w:rPr>
          <w:b/>
          <w:u w:val="single"/>
        </w:rPr>
        <w:t>these concerns. Aside from the fact that the trend line is either</w:t>
      </w:r>
      <w:r w:rsidRPr="005F6DA3">
        <w:rPr>
          <w:sz w:val="16"/>
        </w:rPr>
        <w:t xml:space="preserve"> </w:t>
      </w:r>
      <w:r w:rsidRPr="005F6DA3">
        <w:rPr>
          <w:b/>
          <w:iCs/>
          <w:u w:val="single"/>
          <w:bdr w:val="single" w:sz="8" w:space="0" w:color="auto"/>
        </w:rPr>
        <w:t>flat or receding</w:t>
      </w:r>
      <w:r w:rsidRPr="005F6DA3">
        <w:rPr>
          <w:sz w:val="16"/>
        </w:rPr>
        <w:t xml:space="preserve"> </w:t>
      </w:r>
      <w:r w:rsidRPr="005F6DA3">
        <w:rPr>
          <w:b/>
          <w:u w:val="single"/>
        </w:rPr>
        <w:t>in terms of the death toll of individual attacks</w:t>
      </w:r>
      <w:r w:rsidRPr="005F6DA3">
        <w:rPr>
          <w:sz w:val="16"/>
        </w:rPr>
        <w:t xml:space="preserve"> (even if campaigns themselves might be becoming deadlier), </w:t>
      </w:r>
      <w:r w:rsidRPr="005F6DA3">
        <w:rPr>
          <w:b/>
          <w:u w:val="single"/>
        </w:rPr>
        <w:t xml:space="preserve">there is an </w:t>
      </w:r>
      <w:r w:rsidRPr="005F6DA3">
        <w:rPr>
          <w:b/>
          <w:iCs/>
          <w:u w:val="single"/>
          <w:bdr w:val="single" w:sz="8" w:space="0" w:color="auto"/>
        </w:rPr>
        <w:t>orders of magnitude distinction</w:t>
      </w:r>
      <w:r w:rsidRPr="005F6DA3">
        <w:rPr>
          <w:b/>
          <w:u w:val="single"/>
        </w:rPr>
        <w:t xml:space="preserve"> in casualties between a nuclear attack and even the 2001 attack in the</w:t>
      </w:r>
      <w:r w:rsidRPr="005F6DA3">
        <w:rPr>
          <w:sz w:val="16"/>
        </w:rPr>
        <w:t xml:space="preserve"> </w:t>
      </w:r>
      <w:r w:rsidRPr="005F6DA3">
        <w:rPr>
          <w:b/>
          <w:iCs/>
          <w:u w:val="single"/>
          <w:bdr w:val="single" w:sz="8" w:space="0" w:color="auto"/>
        </w:rPr>
        <w:t>U</w:t>
      </w:r>
      <w:r w:rsidRPr="005F6DA3">
        <w:rPr>
          <w:sz w:val="16"/>
        </w:rPr>
        <w:t xml:space="preserve">nited </w:t>
      </w:r>
      <w:r w:rsidRPr="005F6DA3">
        <w:rPr>
          <w:b/>
          <w:iCs/>
          <w:u w:val="single"/>
          <w:bdr w:val="single" w:sz="8" w:space="0" w:color="auto"/>
        </w:rPr>
        <w:t>S</w:t>
      </w:r>
      <w:r w:rsidRPr="005F6DA3">
        <w:rPr>
          <w:sz w:val="16"/>
        </w:rPr>
        <w:t xml:space="preserve">tates. </w:t>
      </w:r>
      <w:r w:rsidRPr="005F6DA3">
        <w:rPr>
          <w:b/>
          <w:u w:val="single"/>
        </w:rPr>
        <w:t xml:space="preserve">While the psychological restraints on nuclear use among states do not translate precisely to this context, there is good reason to believe that transgressing </w:t>
      </w:r>
      <w:r w:rsidRPr="005F6DA3">
        <w:rPr>
          <w:b/>
          <w:highlight w:val="yellow"/>
          <w:u w:val="single"/>
        </w:rPr>
        <w:t>the</w:t>
      </w:r>
      <w:r w:rsidRPr="005F6DA3">
        <w:rPr>
          <w:sz w:val="16"/>
        </w:rPr>
        <w:t xml:space="preserve"> longstanding </w:t>
      </w:r>
      <w:r w:rsidRPr="005F6DA3">
        <w:rPr>
          <w:b/>
          <w:iCs/>
          <w:highlight w:val="yellow"/>
          <w:u w:val="single"/>
          <w:bdr w:val="single" w:sz="8" w:space="0" w:color="auto"/>
        </w:rPr>
        <w:t>nuclear taboo</w:t>
      </w:r>
      <w:r w:rsidRPr="005F6DA3">
        <w:rPr>
          <w:sz w:val="16"/>
        </w:rPr>
        <w:t xml:space="preserve"> </w:t>
      </w:r>
      <w:r w:rsidRPr="005F6DA3">
        <w:rPr>
          <w:b/>
          <w:u w:val="single"/>
        </w:rPr>
        <w:t xml:space="preserve">would have dramatic and negative </w:t>
      </w:r>
      <w:r w:rsidRPr="005F6DA3">
        <w:rPr>
          <w:b/>
          <w:highlight w:val="yellow"/>
          <w:u w:val="single"/>
        </w:rPr>
        <w:t>effects</w:t>
      </w:r>
      <w:r w:rsidRPr="005F6DA3">
        <w:rPr>
          <w:b/>
          <w:u w:val="single"/>
        </w:rPr>
        <w:t xml:space="preserve"> on</w:t>
      </w:r>
      <w:r w:rsidRPr="005F6DA3">
        <w:rPr>
          <w:sz w:val="16"/>
        </w:rPr>
        <w:t xml:space="preserve"> </w:t>
      </w:r>
      <w:r w:rsidRPr="005F6DA3">
        <w:rPr>
          <w:b/>
          <w:iCs/>
          <w:u w:val="single"/>
          <w:bdr w:val="single" w:sz="8" w:space="0" w:color="auto"/>
        </w:rPr>
        <w:t xml:space="preserve">broader </w:t>
      </w:r>
      <w:r w:rsidRPr="005F6DA3">
        <w:rPr>
          <w:b/>
          <w:iCs/>
          <w:highlight w:val="yellow"/>
          <w:u w:val="single"/>
          <w:bdr w:val="single" w:sz="8" w:space="0" w:color="auto"/>
        </w:rPr>
        <w:t>public support</w:t>
      </w:r>
      <w:r w:rsidRPr="005F6DA3">
        <w:rPr>
          <w:sz w:val="16"/>
        </w:rPr>
        <w:t xml:space="preserve">. In an urban environment, </w:t>
      </w:r>
      <w:r w:rsidRPr="005F6DA3">
        <w:rPr>
          <w:b/>
          <w:u w:val="single"/>
        </w:rPr>
        <w:t>the media would inevitably capture the attack and its gruesome after-effects</w:t>
      </w:r>
      <w:r w:rsidRPr="005F6DA3">
        <w:rPr>
          <w:sz w:val="16"/>
        </w:rPr>
        <w:t xml:space="preserve"> in photography or video. </w:t>
      </w:r>
      <w:r w:rsidRPr="005F6DA3">
        <w:rPr>
          <w:b/>
          <w:u w:val="single"/>
        </w:rPr>
        <w:t>This imagery would be inconceivable, ubiquitous, and inescapable. Even if supporters accept a</w:t>
      </w:r>
      <w:r w:rsidRPr="005F6DA3">
        <w:rPr>
          <w:sz w:val="16"/>
        </w:rPr>
        <w:t xml:space="preserve"> </w:t>
      </w:r>
      <w:r w:rsidRPr="005F6DA3">
        <w:rPr>
          <w:b/>
          <w:iCs/>
          <w:u w:val="single"/>
          <w:bdr w:val="single" w:sz="8" w:space="0" w:color="auto"/>
        </w:rPr>
        <w:t>highly retributive mentality</w:t>
      </w:r>
      <w:r w:rsidRPr="005F6DA3">
        <w:rPr>
          <w:b/>
          <w:u w:val="single"/>
        </w:rPr>
        <w:t>, or</w:t>
      </w:r>
      <w:r w:rsidRPr="005F6DA3">
        <w:rPr>
          <w:sz w:val="16"/>
        </w:rPr>
        <w:t xml:space="preserve"> as Hamid (2015) argues about the Islamic State, </w:t>
      </w:r>
      <w:r w:rsidRPr="005F6DA3">
        <w:rPr>
          <w:b/>
          <w:iCs/>
          <w:u w:val="single"/>
          <w:bdr w:val="single" w:sz="8" w:space="0" w:color="auto"/>
        </w:rPr>
        <w:t>actively accept</w:t>
      </w:r>
      <w:r w:rsidRPr="005F6DA3">
        <w:rPr>
          <w:sz w:val="16"/>
        </w:rPr>
        <w:t xml:space="preserve"> the potential of </w:t>
      </w:r>
      <w:r w:rsidRPr="005F6DA3">
        <w:rPr>
          <w:b/>
          <w:iCs/>
          <w:u w:val="single"/>
          <w:bdr w:val="single" w:sz="8" w:space="0" w:color="auto"/>
        </w:rPr>
        <w:t>death</w:t>
      </w:r>
      <w:r w:rsidRPr="005F6DA3">
        <w:rPr>
          <w:b/>
          <w:u w:val="single"/>
        </w:rPr>
        <w:t xml:space="preserve">, this </w:t>
      </w:r>
      <w:proofErr w:type="gramStart"/>
      <w:r w:rsidRPr="005F6DA3">
        <w:rPr>
          <w:b/>
          <w:u w:val="single"/>
        </w:rPr>
        <w:t>would</w:t>
      </w:r>
      <w:proofErr w:type="gramEnd"/>
      <w:r w:rsidRPr="005F6DA3">
        <w:rPr>
          <w:b/>
          <w:u w:val="single"/>
        </w:rPr>
        <w:t xml:space="preserve"> pose a severe problem for</w:t>
      </w:r>
      <w:r w:rsidRPr="005F6DA3">
        <w:rPr>
          <w:sz w:val="16"/>
        </w:rPr>
        <w:t xml:space="preserve"> </w:t>
      </w:r>
      <w:r w:rsidRPr="005F6DA3">
        <w:rPr>
          <w:b/>
          <w:iCs/>
          <w:u w:val="single"/>
          <w:bdr w:val="single" w:sz="8" w:space="0" w:color="auto"/>
        </w:rPr>
        <w:t>all but the most extreme</w:t>
      </w:r>
      <w:r w:rsidRPr="005F6DA3">
        <w:rPr>
          <w:sz w:val="16"/>
        </w:rPr>
        <w:t xml:space="preserve"> supporters.20 </w:t>
      </w:r>
    </w:p>
    <w:p w14:paraId="0E46982B" w14:textId="77777777" w:rsidR="005F6DA3" w:rsidRPr="005F6DA3" w:rsidRDefault="005F6DA3" w:rsidP="005F6DA3">
      <w:pPr>
        <w:rPr>
          <w:sz w:val="16"/>
        </w:rPr>
      </w:pPr>
      <w:r w:rsidRPr="005F6DA3">
        <w:rPr>
          <w:b/>
          <w:u w:val="single"/>
        </w:rPr>
        <w:t xml:space="preserve">Beyond these supporters, a </w:t>
      </w:r>
      <w:r w:rsidRPr="005F6DA3">
        <w:rPr>
          <w:b/>
          <w:highlight w:val="yellow"/>
          <w:u w:val="single"/>
        </w:rPr>
        <w:t>nuclear</w:t>
      </w:r>
      <w:r w:rsidRPr="005F6DA3">
        <w:rPr>
          <w:b/>
          <w:u w:val="single"/>
        </w:rPr>
        <w:t xml:space="preserve"> attack </w:t>
      </w:r>
      <w:r w:rsidRPr="005F6DA3">
        <w:rPr>
          <w:b/>
          <w:highlight w:val="yellow"/>
          <w:u w:val="single"/>
        </w:rPr>
        <w:t>affects</w:t>
      </w:r>
      <w:r w:rsidRPr="005F6DA3">
        <w:rPr>
          <w:b/>
          <w:u w:val="single"/>
        </w:rPr>
        <w:t xml:space="preserve"> the</w:t>
      </w:r>
      <w:r w:rsidRPr="005F6DA3">
        <w:rPr>
          <w:sz w:val="16"/>
        </w:rPr>
        <w:t xml:space="preserve"> </w:t>
      </w:r>
      <w:r w:rsidRPr="005F6DA3">
        <w:rPr>
          <w:b/>
          <w:iCs/>
          <w:highlight w:val="yellow"/>
          <w:u w:val="single"/>
          <w:bdr w:val="single" w:sz="8" w:space="0" w:color="auto"/>
        </w:rPr>
        <w:t>internal dynamics</w:t>
      </w:r>
      <w:r w:rsidRPr="005F6DA3">
        <w:rPr>
          <w:sz w:val="16"/>
        </w:rPr>
        <w:t xml:space="preserve"> </w:t>
      </w:r>
      <w:r w:rsidRPr="005F6DA3">
        <w:rPr>
          <w:b/>
          <w:u w:val="single"/>
        </w:rPr>
        <w:t xml:space="preserve">of the terrorist organization in multiple ways. There </w:t>
      </w:r>
      <w:r w:rsidRPr="005F6DA3">
        <w:rPr>
          <w:b/>
          <w:highlight w:val="yellow"/>
          <w:u w:val="single"/>
        </w:rPr>
        <w:t xml:space="preserve">could be </w:t>
      </w:r>
      <w:r w:rsidRPr="005F6DA3">
        <w:rPr>
          <w:b/>
          <w:iCs/>
          <w:highlight w:val="yellow"/>
          <w:u w:val="single"/>
          <w:bdr w:val="single" w:sz="8" w:space="0" w:color="auto"/>
        </w:rPr>
        <w:t>divisiveness</w:t>
      </w:r>
      <w:r w:rsidRPr="005F6DA3">
        <w:rPr>
          <w:sz w:val="16"/>
        </w:rPr>
        <w:t xml:space="preserve"> </w:t>
      </w:r>
      <w:r w:rsidRPr="005F6DA3">
        <w:rPr>
          <w:b/>
          <w:u w:val="single"/>
        </w:rPr>
        <w:t>regarding</w:t>
      </w:r>
      <w:r w:rsidRPr="005F6DA3">
        <w:rPr>
          <w:sz w:val="16"/>
        </w:rPr>
        <w:t xml:space="preserve"> the most </w:t>
      </w:r>
      <w:r w:rsidRPr="005F6DA3">
        <w:rPr>
          <w:b/>
          <w:u w:val="single"/>
        </w:rPr>
        <w:t>effective</w:t>
      </w:r>
      <w:r w:rsidRPr="005F6DA3">
        <w:rPr>
          <w:sz w:val="16"/>
        </w:rPr>
        <w:t xml:space="preserve"> </w:t>
      </w:r>
      <w:r w:rsidRPr="005F6DA3">
        <w:rPr>
          <w:b/>
          <w:iCs/>
          <w:u w:val="single"/>
          <w:bdr w:val="single" w:sz="8" w:space="0" w:color="auto"/>
        </w:rPr>
        <w:t>use</w:t>
      </w:r>
      <w:r w:rsidRPr="005F6DA3">
        <w:rPr>
          <w:sz w:val="16"/>
        </w:rPr>
        <w:t xml:space="preserve"> of the weapon. This would be </w:t>
      </w:r>
      <w:r w:rsidRPr="005F6DA3">
        <w:rPr>
          <w:b/>
          <w:u w:val="single"/>
        </w:rPr>
        <w:t>magnified by the scale of the opportunities and perceived opportunity costs. Such debates</w:t>
      </w:r>
      <w:r w:rsidRPr="005F6DA3">
        <w:rPr>
          <w:sz w:val="16"/>
        </w:rPr>
        <w:t xml:space="preserve"> have the potential to </w:t>
      </w:r>
      <w:r w:rsidRPr="005F6DA3">
        <w:rPr>
          <w:b/>
          <w:iCs/>
          <w:highlight w:val="yellow"/>
          <w:u w:val="single"/>
          <w:bdr w:val="single" w:sz="8" w:space="0" w:color="auto"/>
        </w:rPr>
        <w:t xml:space="preserve">splinter the </w:t>
      </w:r>
      <w:proofErr w:type="gramStart"/>
      <w:r w:rsidRPr="005F6DA3">
        <w:rPr>
          <w:b/>
          <w:iCs/>
          <w:highlight w:val="yellow"/>
          <w:u w:val="single"/>
          <w:bdr w:val="single" w:sz="8" w:space="0" w:color="auto"/>
        </w:rPr>
        <w:t>organization</w:t>
      </w:r>
      <w:r w:rsidRPr="005F6DA3">
        <w:rPr>
          <w:sz w:val="16"/>
        </w:rPr>
        <w:t xml:space="preserve"> as a whole</w:t>
      </w:r>
      <w:proofErr w:type="gramEnd"/>
      <w:r w:rsidRPr="005F6DA3">
        <w:rPr>
          <w:sz w:val="16"/>
        </w:rPr>
        <w:t xml:space="preserve"> (Cronin 2009, 100–02). Factional conflict in terrorist organizations appears frequently over questions of goals and tactics (Crenshaw 1981; Chai 1993). </w:t>
      </w:r>
      <w:r w:rsidRPr="005F6DA3">
        <w:rPr>
          <w:b/>
          <w:u w:val="single"/>
        </w:rPr>
        <w:t xml:space="preserve">A decision to attack with a nuclear weapon risks considerable </w:t>
      </w:r>
      <w:r w:rsidRPr="005F6DA3">
        <w:rPr>
          <w:b/>
          <w:iCs/>
          <w:u w:val="single"/>
          <w:bdr w:val="single" w:sz="8" w:space="0" w:color="auto"/>
        </w:rPr>
        <w:t>internal alienation</w:t>
      </w:r>
      <w:r w:rsidRPr="005F6DA3">
        <w:rPr>
          <w:sz w:val="16"/>
        </w:rPr>
        <w:t xml:space="preserve"> </w:t>
      </w:r>
      <w:r w:rsidRPr="005F6DA3">
        <w:rPr>
          <w:b/>
          <w:u w:val="single"/>
        </w:rPr>
        <w:t xml:space="preserve">over a variety of issues—targeting decisions, method of attack, campaign goals, potential deaths of supporters, and the domestic and international response </w:t>
      </w:r>
      <w:r w:rsidRPr="005F6DA3">
        <w:rPr>
          <w:sz w:val="16"/>
        </w:rPr>
        <w:t xml:space="preserve">(Mathew and Shambaugh 2005, 621–22). Finally, a nuclear attack would exponentially raise the threat to </w:t>
      </w:r>
      <w:proofErr w:type="gramStart"/>
      <w:r w:rsidRPr="005F6DA3">
        <w:rPr>
          <w:sz w:val="16"/>
        </w:rPr>
        <w:t>each individual</w:t>
      </w:r>
      <w:proofErr w:type="gramEnd"/>
      <w:r w:rsidRPr="005F6DA3">
        <w:rPr>
          <w:sz w:val="16"/>
        </w:rPr>
        <w:t xml:space="preserve"> who composes the extended organization. </w:t>
      </w:r>
      <w:r w:rsidRPr="005F6DA3">
        <w:rPr>
          <w:b/>
          <w:u w:val="single"/>
        </w:rPr>
        <w:t>Post-nuclear attack, the greatest strengths of a terrorist organization—its lack of material territory, economy, or overt institutions and reliance on individuals—could turn into its greatest</w:t>
      </w:r>
      <w:r w:rsidRPr="005F6DA3">
        <w:rPr>
          <w:sz w:val="16"/>
        </w:rPr>
        <w:t xml:space="preserve"> </w:t>
      </w:r>
      <w:r w:rsidRPr="005F6DA3">
        <w:rPr>
          <w:b/>
          <w:iCs/>
          <w:u w:val="single"/>
          <w:bdr w:val="single" w:sz="8" w:space="0" w:color="auto"/>
        </w:rPr>
        <w:lastRenderedPageBreak/>
        <w:t>weaknesses</w:t>
      </w:r>
      <w:r w:rsidRPr="005F6DA3">
        <w:rPr>
          <w:sz w:val="16"/>
        </w:rPr>
        <w:t xml:space="preserve"> (Eilstrup-Sangiovanni and Jones 2008). </w:t>
      </w:r>
      <w:r w:rsidRPr="005F6DA3">
        <w:rPr>
          <w:b/>
          <w:u w:val="single"/>
        </w:rPr>
        <w:t xml:space="preserve">Currently, </w:t>
      </w:r>
      <w:r w:rsidRPr="005F6DA3">
        <w:rPr>
          <w:b/>
          <w:highlight w:val="yellow"/>
          <w:u w:val="single"/>
        </w:rPr>
        <w:t>a</w:t>
      </w:r>
      <w:r w:rsidRPr="005F6DA3">
        <w:rPr>
          <w:b/>
          <w:u w:val="single"/>
        </w:rPr>
        <w:t xml:space="preserve"> wealthy </w:t>
      </w:r>
      <w:r w:rsidRPr="005F6DA3">
        <w:rPr>
          <w:b/>
          <w:iCs/>
          <w:highlight w:val="yellow"/>
          <w:u w:val="single"/>
          <w:bdr w:val="single" w:sz="8" w:space="0" w:color="auto"/>
        </w:rPr>
        <w:t>financier</w:t>
      </w:r>
      <w:r w:rsidRPr="005F6DA3">
        <w:rPr>
          <w:b/>
          <w:u w:val="single"/>
        </w:rPr>
        <w:t xml:space="preserve"> found to have ties to a terrorist group </w:t>
      </w:r>
      <w:r w:rsidRPr="005F6DA3">
        <w:rPr>
          <w:b/>
          <w:highlight w:val="yellow"/>
          <w:u w:val="single"/>
        </w:rPr>
        <w:t xml:space="preserve">would be </w:t>
      </w:r>
      <w:r w:rsidRPr="005F6DA3">
        <w:rPr>
          <w:b/>
          <w:iCs/>
          <w:highlight w:val="yellow"/>
          <w:u w:val="single"/>
          <w:bdr w:val="single" w:sz="8" w:space="0" w:color="auto"/>
        </w:rPr>
        <w:t>monitored</w:t>
      </w:r>
      <w:r w:rsidRPr="005F6DA3">
        <w:rPr>
          <w:sz w:val="16"/>
        </w:rPr>
        <w:t xml:space="preserve"> for intelligence, arrested, and brought up on criminal charges. </w:t>
      </w:r>
      <w:r w:rsidRPr="005F6DA3">
        <w:rPr>
          <w:b/>
          <w:u w:val="single"/>
        </w:rPr>
        <w:t xml:space="preserve">Post-nuclear attack, the consequences would be </w:t>
      </w:r>
      <w:r w:rsidRPr="005F6DA3">
        <w:rPr>
          <w:b/>
          <w:iCs/>
          <w:u w:val="single"/>
          <w:bdr w:val="single" w:sz="8" w:space="0" w:color="auto"/>
        </w:rPr>
        <w:t>immediate</w:t>
      </w:r>
      <w:r w:rsidRPr="005F6DA3">
        <w:rPr>
          <w:sz w:val="16"/>
        </w:rPr>
        <w:t xml:space="preserve"> </w:t>
      </w:r>
      <w:r w:rsidRPr="005F6DA3">
        <w:rPr>
          <w:b/>
          <w:u w:val="single"/>
        </w:rPr>
        <w:t>and</w:t>
      </w:r>
      <w:r w:rsidRPr="005F6DA3">
        <w:rPr>
          <w:sz w:val="16"/>
        </w:rPr>
        <w:t xml:space="preserve"> </w:t>
      </w:r>
      <w:r w:rsidRPr="005F6DA3">
        <w:rPr>
          <w:b/>
          <w:iCs/>
          <w:u w:val="single"/>
          <w:bdr w:val="single" w:sz="8" w:space="0" w:color="auto"/>
        </w:rPr>
        <w:t>rather worse</w:t>
      </w:r>
      <w:r w:rsidRPr="005F6DA3">
        <w:rPr>
          <w:sz w:val="16"/>
        </w:rPr>
        <w:t xml:space="preserve">. </w:t>
      </w:r>
    </w:p>
    <w:p w14:paraId="45486D0E" w14:textId="77777777" w:rsidR="005F6DA3" w:rsidRPr="005F6DA3" w:rsidRDefault="005F6DA3" w:rsidP="005F6DA3">
      <w:pPr>
        <w:keepNext/>
        <w:keepLines/>
        <w:spacing w:before="200"/>
        <w:outlineLvl w:val="3"/>
        <w:rPr>
          <w:rFonts w:eastAsiaTheme="majorEastAsia"/>
          <w:b/>
          <w:iCs/>
          <w:sz w:val="24"/>
          <w:szCs w:val="20"/>
          <w:u w:val="single"/>
        </w:rPr>
      </w:pPr>
      <w:r w:rsidRPr="005F6DA3">
        <w:rPr>
          <w:rFonts w:eastAsiaTheme="majorEastAsia"/>
          <w:b/>
          <w:iCs/>
          <w:sz w:val="24"/>
          <w:szCs w:val="20"/>
        </w:rPr>
        <w:t xml:space="preserve">Terrorism is becoming </w:t>
      </w:r>
      <w:r w:rsidRPr="005F6DA3">
        <w:rPr>
          <w:rFonts w:eastAsiaTheme="majorEastAsia"/>
          <w:b/>
          <w:iCs/>
          <w:sz w:val="24"/>
          <w:szCs w:val="20"/>
          <w:u w:val="single"/>
        </w:rPr>
        <w:t>less frequent</w:t>
      </w:r>
    </w:p>
    <w:p w14:paraId="068C9E36" w14:textId="77777777" w:rsidR="005F6DA3" w:rsidRPr="005F6DA3" w:rsidRDefault="005F6DA3" w:rsidP="005F6DA3">
      <w:pPr>
        <w:rPr>
          <w:sz w:val="20"/>
          <w:szCs w:val="20"/>
        </w:rPr>
      </w:pPr>
      <w:r w:rsidRPr="005F6DA3">
        <w:rPr>
          <w:b/>
          <w:bCs/>
          <w:sz w:val="26"/>
          <w:szCs w:val="20"/>
        </w:rPr>
        <w:t>Romero 18</w:t>
      </w:r>
      <w:r w:rsidRPr="005F6DA3">
        <w:rPr>
          <w:sz w:val="20"/>
          <w:szCs w:val="20"/>
        </w:rPr>
        <w:t xml:space="preserve"> – Luiz, reporter for Quartz cites Maryland terrorism database. “New data shows terror attacks are becoming less frequent and much less deadly”, Quartz, </w:t>
      </w:r>
      <w:hyperlink r:id="rId19" w:history="1">
        <w:r w:rsidRPr="005F6DA3">
          <w:rPr>
            <w:sz w:val="20"/>
            <w:szCs w:val="20"/>
          </w:rPr>
          <w:t>https://qz.com/1346205/the-global-terrorism-database-shows-attacks-are-becoming-less-frequent-and-deadly/</w:t>
        </w:r>
      </w:hyperlink>
      <w:r w:rsidRPr="005F6DA3">
        <w:rPr>
          <w:sz w:val="20"/>
          <w:szCs w:val="20"/>
        </w:rPr>
        <w:t>, 08-01-2018</w:t>
      </w:r>
    </w:p>
    <w:p w14:paraId="5B9E3536" w14:textId="77777777" w:rsidR="005F6DA3" w:rsidRPr="005F6DA3" w:rsidRDefault="005F6DA3" w:rsidP="005F6DA3">
      <w:pPr>
        <w:rPr>
          <w:sz w:val="14"/>
          <w:szCs w:val="20"/>
        </w:rPr>
      </w:pPr>
      <w:r w:rsidRPr="005F6DA3">
        <w:rPr>
          <w:b/>
          <w:iCs/>
          <w:sz w:val="20"/>
          <w:szCs w:val="20"/>
          <w:highlight w:val="yellow"/>
          <w:u w:val="single"/>
          <w:bdr w:val="single" w:sz="8" w:space="0" w:color="auto"/>
        </w:rPr>
        <w:t>New data</w:t>
      </w:r>
      <w:r w:rsidRPr="005F6DA3">
        <w:rPr>
          <w:sz w:val="14"/>
          <w:szCs w:val="20"/>
        </w:rPr>
        <w:t xml:space="preserve"> </w:t>
      </w:r>
      <w:r w:rsidRPr="005F6DA3">
        <w:rPr>
          <w:b/>
          <w:sz w:val="20"/>
          <w:szCs w:val="20"/>
          <w:highlight w:val="yellow"/>
          <w:u w:val="single"/>
        </w:rPr>
        <w:t>shows the world is becoming safer</w:t>
      </w:r>
      <w:r w:rsidRPr="005F6DA3">
        <w:rPr>
          <w:sz w:val="14"/>
          <w:szCs w:val="20"/>
        </w:rPr>
        <w:t xml:space="preserve">, at least by one measure. The latest update of the Global Terrorism Database, compiled by the University of Maryland and published Wednesday (Aug. 1), shows </w:t>
      </w:r>
      <w:r w:rsidRPr="005F6DA3">
        <w:rPr>
          <w:b/>
          <w:sz w:val="20"/>
          <w:szCs w:val="20"/>
          <w:highlight w:val="yellow"/>
          <w:u w:val="single"/>
        </w:rPr>
        <w:t>terrorism has retreated</w:t>
      </w:r>
      <w:r w:rsidRPr="005F6DA3">
        <w:rPr>
          <w:b/>
          <w:sz w:val="20"/>
          <w:szCs w:val="20"/>
          <w:u w:val="single"/>
        </w:rPr>
        <w:t xml:space="preserve"> for the third consecutive year. </w:t>
      </w:r>
      <w:r w:rsidRPr="005F6DA3">
        <w:rPr>
          <w:b/>
          <w:sz w:val="20"/>
          <w:szCs w:val="20"/>
          <w:highlight w:val="yellow"/>
          <w:u w:val="single"/>
        </w:rPr>
        <w:t>Attacks around the world dropped</w:t>
      </w:r>
      <w:r w:rsidRPr="005F6DA3">
        <w:rPr>
          <w:sz w:val="14"/>
          <w:szCs w:val="20"/>
        </w:rPr>
        <w:t xml:space="preserve"> from about 17,000 in 2014 to about 11,000 in 2017. </w:t>
      </w:r>
      <w:r w:rsidRPr="005F6DA3">
        <w:rPr>
          <w:b/>
          <w:sz w:val="20"/>
          <w:szCs w:val="20"/>
          <w:u w:val="single"/>
        </w:rPr>
        <w:t>The number of fatal victims fell by almost half in the same period</w:t>
      </w:r>
      <w:r w:rsidRPr="005F6DA3">
        <w:rPr>
          <w:sz w:val="14"/>
          <w:szCs w:val="20"/>
        </w:rPr>
        <w:t xml:space="preserve">. But as the chart shows, </w:t>
      </w:r>
      <w:r w:rsidRPr="005F6DA3">
        <w:rPr>
          <w:b/>
          <w:sz w:val="20"/>
          <w:szCs w:val="20"/>
          <w:u w:val="single"/>
        </w:rPr>
        <w:t xml:space="preserve">the total number of attacks last year was still considerably higher than in the 1990s and 2000s. </w:t>
      </w:r>
      <w:r w:rsidRPr="005F6DA3">
        <w:rPr>
          <w:sz w:val="14"/>
          <w:szCs w:val="20"/>
        </w:rPr>
        <w:t xml:space="preserve">Though </w:t>
      </w:r>
      <w:r w:rsidRPr="005F6DA3">
        <w:rPr>
          <w:b/>
          <w:sz w:val="20"/>
          <w:szCs w:val="20"/>
          <w:highlight w:val="yellow"/>
          <w:u w:val="single"/>
        </w:rPr>
        <w:t>ISIL</w:t>
      </w:r>
      <w:r w:rsidRPr="005F6DA3">
        <w:rPr>
          <w:b/>
          <w:sz w:val="20"/>
          <w:szCs w:val="20"/>
          <w:u w:val="single"/>
        </w:rPr>
        <w:t xml:space="preserve"> </w:t>
      </w:r>
      <w:r w:rsidRPr="005F6DA3">
        <w:rPr>
          <w:sz w:val="14"/>
          <w:szCs w:val="20"/>
        </w:rPr>
        <w:t xml:space="preserve">remained the most active terrorist group in 2017, it </w:t>
      </w:r>
      <w:r w:rsidRPr="005F6DA3">
        <w:rPr>
          <w:b/>
          <w:sz w:val="20"/>
          <w:szCs w:val="20"/>
          <w:highlight w:val="yellow"/>
          <w:u w:val="single"/>
        </w:rPr>
        <w:t>committed 10% fewer attacks,</w:t>
      </w:r>
      <w:r w:rsidRPr="005F6DA3">
        <w:rPr>
          <w:b/>
          <w:sz w:val="20"/>
          <w:szCs w:val="20"/>
          <w:u w:val="single"/>
        </w:rPr>
        <w:t xml:space="preserve"> and caused 40% fewer deaths compared to 2016. </w:t>
      </w:r>
      <w:r w:rsidRPr="005F6DA3">
        <w:rPr>
          <w:sz w:val="14"/>
          <w:szCs w:val="20"/>
        </w:rPr>
        <w:t xml:space="preserve">The terror group reached its peak around 2014, when it made advances in the Middle East, conquering the cities of Raqqa, Syria and Mosul, Iraq. It also took credit for a series of deadly attacks in Europe and beyond. Since </w:t>
      </w:r>
      <w:proofErr w:type="gramStart"/>
      <w:r w:rsidRPr="005F6DA3">
        <w:rPr>
          <w:sz w:val="14"/>
          <w:szCs w:val="20"/>
        </w:rPr>
        <w:t>then</w:t>
      </w:r>
      <w:proofErr w:type="gramEnd"/>
      <w:r w:rsidRPr="005F6DA3">
        <w:rPr>
          <w:sz w:val="14"/>
          <w:szCs w:val="20"/>
        </w:rPr>
        <w:t xml:space="preserve"> it has lost much of its territory. </w:t>
      </w:r>
      <w:r w:rsidRPr="005F6DA3">
        <w:rPr>
          <w:b/>
          <w:sz w:val="20"/>
          <w:szCs w:val="20"/>
          <w:highlight w:val="yellow"/>
          <w:u w:val="single"/>
        </w:rPr>
        <w:t>Despite an improvement at the global level</w:t>
      </w:r>
      <w:r w:rsidRPr="005F6DA3">
        <w:rPr>
          <w:sz w:val="14"/>
          <w:szCs w:val="20"/>
        </w:rPr>
        <w:t xml:space="preserve">, </w:t>
      </w:r>
      <w:r w:rsidRPr="005F6DA3">
        <w:rPr>
          <w:b/>
          <w:sz w:val="20"/>
          <w:szCs w:val="20"/>
          <w:u w:val="single"/>
        </w:rPr>
        <w:t xml:space="preserve">some </w:t>
      </w:r>
      <w:r w:rsidRPr="005F6DA3">
        <w:rPr>
          <w:b/>
          <w:sz w:val="20"/>
          <w:szCs w:val="20"/>
          <w:highlight w:val="yellow"/>
          <w:u w:val="single"/>
        </w:rPr>
        <w:t>specific countries registered more terrorism</w:t>
      </w:r>
      <w:r w:rsidRPr="005F6DA3">
        <w:rPr>
          <w:b/>
          <w:sz w:val="20"/>
          <w:szCs w:val="20"/>
          <w:u w:val="single"/>
        </w:rPr>
        <w:t xml:space="preserve"> than before.</w:t>
      </w:r>
      <w:r w:rsidRPr="005F6DA3">
        <w:rPr>
          <w:sz w:val="14"/>
          <w:szCs w:val="20"/>
        </w:rPr>
        <w:t xml:space="preserve"> In the US, the number of lethal attacks almost tripled, with the deadliest case being the Las Vegas shooting in October.</w:t>
      </w:r>
    </w:p>
    <w:p w14:paraId="1167F31F" w14:textId="5F6C5047" w:rsidR="005F6DA3" w:rsidRDefault="005F6DA3">
      <w:pPr>
        <w:rPr>
          <w:rFonts w:eastAsiaTheme="majorEastAsia" w:cstheme="majorBidi"/>
          <w:b/>
          <w:sz w:val="32"/>
          <w:szCs w:val="24"/>
          <w:u w:val="single"/>
        </w:rPr>
      </w:pPr>
    </w:p>
    <w:p w14:paraId="27E0A415" w14:textId="545B34DF" w:rsidR="00E3750D" w:rsidRDefault="00F44D47" w:rsidP="00F44D47">
      <w:pPr>
        <w:pStyle w:val="Heading2"/>
      </w:pPr>
      <w:r>
        <w:lastRenderedPageBreak/>
        <w:t>Big Tech</w:t>
      </w:r>
    </w:p>
    <w:p w14:paraId="06CCF6CE" w14:textId="77777777" w:rsidR="004132DD" w:rsidRDefault="004132DD"/>
    <w:p w14:paraId="7A201235" w14:textId="7B4BE81C" w:rsidR="003F1722" w:rsidRDefault="004132DD" w:rsidP="003F1722">
      <w:pPr>
        <w:pStyle w:val="Heading4"/>
      </w:pPr>
      <w:r w:rsidRPr="003F1722">
        <w:t xml:space="preserve">***Some AI cards from the copyright aff will work as defense here. Go grab </w:t>
      </w:r>
      <w:proofErr w:type="gramStart"/>
      <w:r w:rsidRPr="003F1722">
        <w:t>them!*</w:t>
      </w:r>
      <w:proofErr w:type="gramEnd"/>
      <w:r w:rsidRPr="003F1722">
        <w:t>**</w:t>
      </w:r>
    </w:p>
    <w:p w14:paraId="2A146253" w14:textId="77777777" w:rsidR="003F1722" w:rsidRDefault="003F1722">
      <w:pPr>
        <w:rPr>
          <w:rFonts w:eastAsiaTheme="majorEastAsia" w:cstheme="majorBidi"/>
          <w:b/>
          <w:iCs/>
          <w:sz w:val="26"/>
        </w:rPr>
      </w:pPr>
      <w:r>
        <w:br w:type="page"/>
      </w:r>
    </w:p>
    <w:p w14:paraId="2A759117" w14:textId="08491C68" w:rsidR="003F1722" w:rsidRDefault="003F1722" w:rsidP="003F1722">
      <w:pPr>
        <w:pStyle w:val="Heading3"/>
      </w:pPr>
      <w:r>
        <w:lastRenderedPageBreak/>
        <w:t>Big Tech - Regs Coming Now</w:t>
      </w:r>
    </w:p>
    <w:p w14:paraId="24E680C8" w14:textId="77777777" w:rsidR="003F1722" w:rsidRDefault="003F1722" w:rsidP="003F1722">
      <w:pPr>
        <w:pStyle w:val="Heading4"/>
      </w:pPr>
      <w:r>
        <w:t xml:space="preserve">Tech regulation coming now – no need for plan </w:t>
      </w:r>
    </w:p>
    <w:p w14:paraId="39E742E9" w14:textId="77777777" w:rsidR="003F1722" w:rsidRDefault="003F1722" w:rsidP="003F1722">
      <w:r>
        <w:t xml:space="preserve">Susie </w:t>
      </w:r>
      <w:r w:rsidRPr="00B071B5">
        <w:rPr>
          <w:rStyle w:val="Style13ptBold"/>
        </w:rPr>
        <w:t>Alegre</w:t>
      </w:r>
      <w:r>
        <w:t xml:space="preserve"> “</w:t>
      </w:r>
      <w:r w:rsidRPr="00B071B5">
        <w:t xml:space="preserve">Regulators Are Finally Catching Up </w:t>
      </w:r>
      <w:proofErr w:type="gramStart"/>
      <w:r w:rsidRPr="00B071B5">
        <w:t>With</w:t>
      </w:r>
      <w:proofErr w:type="gramEnd"/>
      <w:r w:rsidRPr="00B071B5">
        <w:t xml:space="preserve"> Big Tech</w:t>
      </w:r>
      <w:r>
        <w:t xml:space="preserve">” January 12, </w:t>
      </w:r>
      <w:r w:rsidRPr="00B071B5">
        <w:rPr>
          <w:rStyle w:val="Style13ptBold"/>
        </w:rPr>
        <w:t xml:space="preserve">2024 </w:t>
      </w:r>
      <w:r w:rsidRPr="00B071B5">
        <w:t>https://www.wired.com/story/regulators-are-finally-catching-up-with-big-tech/</w:t>
      </w:r>
    </w:p>
    <w:p w14:paraId="77FEBEB5" w14:textId="77777777" w:rsidR="003F1722" w:rsidRDefault="003F1722" w:rsidP="003F1722">
      <w:r w:rsidRPr="00B071B5">
        <w:t>In 2024, we will see courts and regulators</w:t>
      </w:r>
      <w:r>
        <w:t xml:space="preserve"> around the world demonstrate that tech exceptionalism, when it comes to the applicability of legal rules, is magical thinking. </w:t>
      </w:r>
      <w:r w:rsidRPr="003F1722">
        <w:rPr>
          <w:rStyle w:val="StyleUnderline"/>
          <w:highlight w:val="yellow"/>
        </w:rPr>
        <w:t>The tide has already started to turn on the assumption that law and regulation cannot keep up with technological innovation</w:t>
      </w:r>
      <w:r>
        <w:t xml:space="preserve">. But, in 2024, the sea </w:t>
      </w:r>
      <w:r w:rsidRPr="003F1722">
        <w:rPr>
          <w:rStyle w:val="StyleUnderline"/>
          <w:highlight w:val="yellow"/>
        </w:rPr>
        <w:t>change will come</w:t>
      </w:r>
      <w:r>
        <w:t xml:space="preserve">: not through new rules, but </w:t>
      </w:r>
      <w:r w:rsidRPr="003F1722">
        <w:rPr>
          <w:rStyle w:val="StyleUnderline"/>
          <w:highlight w:val="yellow"/>
        </w:rPr>
        <w:t>by old rules being applied aggressively to new problems</w:t>
      </w:r>
      <w:r>
        <w:t xml:space="preserve">. In the United States, in the absence of federal privacy legislation, </w:t>
      </w:r>
      <w:r w:rsidRPr="003F1722">
        <w:rPr>
          <w:rStyle w:val="StyleUnderline"/>
          <w:highlight w:val="yellow"/>
        </w:rPr>
        <w:t>regulators have already started to repurpose laws and rules</w:t>
      </w:r>
      <w:r>
        <w:t xml:space="preserve"> they do have at their disposal to address some of the most egregious examples of Big Tech playing fast and loose with our rights and personal data. In 2023, </w:t>
      </w:r>
      <w:r w:rsidRPr="003F1722">
        <w:rPr>
          <w:rStyle w:val="StyleUnderline"/>
          <w:highlight w:val="yellow"/>
        </w:rPr>
        <w:t>the US</w:t>
      </w:r>
      <w:r>
        <w:t xml:space="preserve"> Federal Trade Commission </w:t>
      </w:r>
      <w:r w:rsidRPr="003F1722">
        <w:rPr>
          <w:rStyle w:val="StyleUnderline"/>
          <w:highlight w:val="yellow"/>
        </w:rPr>
        <w:t>(FTC) continued to expand the regulatory heft of consumer protection regulations.</w:t>
      </w:r>
      <w:r w:rsidRPr="00B071B5">
        <w:rPr>
          <w:rStyle w:val="StyleUnderline"/>
        </w:rPr>
        <w:t xml:space="preserve"> </w:t>
      </w:r>
      <w:r w:rsidRPr="00B071B5">
        <w:t xml:space="preserve">It took on the problem of dark patterns—deceptive design used by apps and websites to trick users into doing something that they didn’t intend to, like buying or subscribing to something—with a half-billion-dollar fine against Fortnite maker Epic Games. </w:t>
      </w:r>
      <w:r w:rsidRPr="003F1722">
        <w:rPr>
          <w:rStyle w:val="StyleUnderline"/>
          <w:highlight w:val="yellow"/>
        </w:rPr>
        <w:t xml:space="preserve">The FTC also issued massive fines to Amazon for significant breaches of privacy </w:t>
      </w:r>
      <w:r w:rsidRPr="00B071B5">
        <w:t>through Alexa and Ring doorbell devices</w:t>
      </w:r>
      <w:r w:rsidRPr="003F1722">
        <w:rPr>
          <w:rStyle w:val="StyleUnderline"/>
          <w:highlight w:val="yellow"/>
        </w:rPr>
        <w:t>. There are no signs that, in 2024, the FTC will slow down, with rules in the pipeline to govern commercial surveillance and digital security</w:t>
      </w:r>
      <w:r w:rsidRPr="00B071B5">
        <w:t>. In 2024, we’ll see regulators in other fields and other parts of the world follow suit, bolstered by the FTC’s successes.</w:t>
      </w:r>
      <w:r>
        <w:t xml:space="preserve"> </w:t>
      </w:r>
      <w:r w:rsidRPr="00B071B5">
        <w:t xml:space="preserve">In 2022, the French Data Protection Authority, the CNIL, fined Clearview AI a record €20 million (around $21.9 million) for failure to comply with an earlier 2021 ruling, which had ordered the company to stop collecting and using data of persons on French territory. Further overdue penalties will be racking up in the millions of euros in 2023. In 2024, </w:t>
      </w:r>
      <w:r w:rsidRPr="003F1722">
        <w:rPr>
          <w:rStyle w:val="StyleUnderline"/>
          <w:highlight w:val="yellow"/>
        </w:rPr>
        <w:t>we will see regulators such as the CNIL taking more radical legal steps to show that no company is above the</w:t>
      </w:r>
      <w:r w:rsidRPr="00B071B5">
        <w:t xml:space="preserve"> law. </w:t>
      </w:r>
      <w:r>
        <w:t xml:space="preserve">OpenAI’s CEO, Sam Altman, started 2023 with a call for global AI regulation, but balked at the actual prospect of EU regulation in the shape of the EU AI Act. While AI </w:t>
      </w:r>
      <w:proofErr w:type="spellStart"/>
      <w:r>
        <w:t>doomers</w:t>
      </w:r>
      <w:proofErr w:type="spellEnd"/>
      <w:r>
        <w:t xml:space="preserve"> asked for a pause on innovation to allow regulation to catch up, regulators including the Italian DPA found ways to clip their wings by stopping ChatGPT on their territory, albeit temporarily, with existing regulations. Ongoing intellectual property lawsuits, such as the one against Microsoft which charges the company to have illegally used code created by others, may well result in a turbulent 2024 for the fundamental business model of generative AI. </w:t>
      </w:r>
      <w:r w:rsidRPr="003F1722">
        <w:rPr>
          <w:rStyle w:val="StyleUnderline"/>
          <w:highlight w:val="yellow"/>
        </w:rPr>
        <w:t>It is not only the individual impacts of technology that courts and regulators have in their sights</w:t>
      </w:r>
      <w:r>
        <w:t xml:space="preserve">. In 2024, they will also be considering the impacts on society, markets, and businesses. For instance, </w:t>
      </w:r>
      <w:r w:rsidRPr="003F1722">
        <w:rPr>
          <w:rStyle w:val="StyleUnderline"/>
          <w:highlight w:val="yellow"/>
        </w:rPr>
        <w:t>antitrust actions in the US</w:t>
      </w:r>
      <w:r>
        <w:t xml:space="preserve"> and the EU launched in 2023 call into </w:t>
      </w:r>
      <w:r w:rsidRPr="003F1722">
        <w:rPr>
          <w:rStyle w:val="StyleUnderline"/>
          <w:highlight w:val="yellow"/>
        </w:rPr>
        <w:t>question Google’s dominance</w:t>
      </w:r>
      <w:r>
        <w:t xml:space="preserve"> in the ad tech market, </w:t>
      </w:r>
      <w:r w:rsidRPr="003F1722">
        <w:rPr>
          <w:rStyle w:val="StyleUnderline"/>
          <w:highlight w:val="yellow"/>
        </w:rPr>
        <w:t xml:space="preserve">potentially shaking the monolithic logic of the programmatic advertising model that has helped create the internet as we know it </w:t>
      </w:r>
      <w:r w:rsidRPr="00BE1BF2">
        <w:t>today.</w:t>
      </w:r>
      <w:r w:rsidRPr="00B071B5">
        <w:t xml:space="preserve"> In 2024, </w:t>
      </w:r>
      <w:r w:rsidRPr="003F1722">
        <w:rPr>
          <w:rStyle w:val="StyleUnderline"/>
          <w:highlight w:val="yellow"/>
        </w:rPr>
        <w:t>we will see the regulatory void long enjoyed by Big Tech come to an end.</w:t>
      </w:r>
      <w:r w:rsidRPr="00B071B5">
        <w:t xml:space="preserve"> While new laws and regulations like the AI Act, the Digital Services Act, and the Digital Markets Act in the EU start to take shape, courts and regulators will continue to apply existing law and regulation to the new ways that technology affects our daily lives. We will see the full panoply of legal tools coming to meet the challenges. Human rights and civil liberties law, competition law, consumer rights law, intellectual property, defamation, tort, employment law, and a plethora of other fields will be engaged to tackle the real-life harms already being caused by existing technology, including AI.</w:t>
      </w:r>
    </w:p>
    <w:p w14:paraId="72D9B44A" w14:textId="02E70C56" w:rsidR="003F1722" w:rsidRPr="003F1722" w:rsidRDefault="003F1722" w:rsidP="003F1722">
      <w:r>
        <w:br w:type="page"/>
      </w:r>
    </w:p>
    <w:p w14:paraId="0AD5B664" w14:textId="77777777" w:rsidR="003F1722" w:rsidRPr="003F1722" w:rsidRDefault="003F1722" w:rsidP="003F1722">
      <w:pPr>
        <w:rPr>
          <w:rStyle w:val="Style13ptBold"/>
        </w:rPr>
      </w:pPr>
      <w:r w:rsidRPr="003F1722">
        <w:rPr>
          <w:rStyle w:val="Style13ptBold"/>
        </w:rPr>
        <w:lastRenderedPageBreak/>
        <w:br w:type="page"/>
      </w:r>
    </w:p>
    <w:p w14:paraId="4A082AE0" w14:textId="3B6773E4" w:rsidR="00E3750D" w:rsidRDefault="00E3750D" w:rsidP="003F1722">
      <w:pPr>
        <w:pStyle w:val="Heading3"/>
      </w:pPr>
      <w:r>
        <w:lastRenderedPageBreak/>
        <w:br w:type="page"/>
      </w:r>
      <w:r w:rsidR="003F1722">
        <w:lastRenderedPageBreak/>
        <w:t>Turn – Regulations Bad</w:t>
      </w:r>
    </w:p>
    <w:p w14:paraId="1306A2E9" w14:textId="77777777" w:rsidR="003F1722" w:rsidRDefault="003F1722" w:rsidP="003F1722">
      <w:pPr>
        <w:pStyle w:val="Heading4"/>
      </w:pPr>
      <w:r>
        <w:t>Turn - regulating big tech bad – undermines US companies and sends business abroad</w:t>
      </w:r>
    </w:p>
    <w:p w14:paraId="00A47CC5" w14:textId="77777777" w:rsidR="003F1722" w:rsidRDefault="003F1722" w:rsidP="003F1722">
      <w:r>
        <w:t xml:space="preserve">Ted </w:t>
      </w:r>
      <w:r w:rsidRPr="003004FC">
        <w:rPr>
          <w:rStyle w:val="Style13ptBold"/>
        </w:rPr>
        <w:t>Ladd</w:t>
      </w:r>
      <w:r>
        <w:t xml:space="preserve"> (Professor and Entrepreneur) “</w:t>
      </w:r>
      <w:r w:rsidRPr="003004FC">
        <w:t xml:space="preserve">The Ignorance </w:t>
      </w:r>
      <w:proofErr w:type="gramStart"/>
      <w:r w:rsidRPr="003004FC">
        <w:t>And</w:t>
      </w:r>
      <w:proofErr w:type="gramEnd"/>
      <w:r w:rsidRPr="003004FC">
        <w:t xml:space="preserve"> Danger Of Proposals To Regulate ‘Big Tech’</w:t>
      </w:r>
      <w:r>
        <w:t xml:space="preserve">” August 15, </w:t>
      </w:r>
      <w:r w:rsidRPr="003004FC">
        <w:rPr>
          <w:rStyle w:val="Style13ptBold"/>
        </w:rPr>
        <w:t>2023</w:t>
      </w:r>
      <w:r>
        <w:t xml:space="preserve"> </w:t>
      </w:r>
      <w:r w:rsidRPr="003004FC">
        <w:t>https://www.forbes.com/sites/tedladd/2023/08/15/the-ignorance-and-danger-of-proposals-to-regulate-big-tech/</w:t>
      </w:r>
    </w:p>
    <w:p w14:paraId="415346EA" w14:textId="77777777" w:rsidR="003F1722" w:rsidRDefault="003F1722" w:rsidP="003F1722">
      <w:r>
        <w:t xml:space="preserve">Five of the 10 most valuable companies in the world—Apple, Microsoft, Alphabet (Google), Amazon and Meta (Facebook)—are based in the U.S., generating their value and profits by creating and operating multisided platform marketplaces. </w:t>
      </w:r>
      <w:r w:rsidRPr="00BE1BF2">
        <w:t>A recent</w:t>
      </w:r>
      <w:r w:rsidRPr="003F1722">
        <w:rPr>
          <w:rStyle w:val="StyleUnderline"/>
          <w:highlight w:val="yellow"/>
        </w:rPr>
        <w:t xml:space="preserve"> proposal to regulate</w:t>
      </w:r>
      <w:r>
        <w:t xml:space="preserve"> these platforms (see “Lindsey Graham and Elizabeth Warren: When It Comes to </w:t>
      </w:r>
      <w:r w:rsidRPr="003F1722">
        <w:rPr>
          <w:rStyle w:val="StyleUnderline"/>
          <w:highlight w:val="yellow"/>
        </w:rPr>
        <w:t>Big Tech</w:t>
      </w:r>
      <w:r>
        <w:t xml:space="preserve">, Enough Is Enough” in the New York Times on July 27) </w:t>
      </w:r>
      <w:r w:rsidRPr="003F1722">
        <w:rPr>
          <w:rStyle w:val="StyleUnderline"/>
          <w:highlight w:val="yellow"/>
        </w:rPr>
        <w:t xml:space="preserve">ignores economic principles, undermines consumer value, neglects international </w:t>
      </w:r>
      <w:proofErr w:type="gramStart"/>
      <w:r w:rsidRPr="003F1722">
        <w:rPr>
          <w:rStyle w:val="StyleUnderline"/>
          <w:highlight w:val="yellow"/>
        </w:rPr>
        <w:t>competition</w:t>
      </w:r>
      <w:proofErr w:type="gramEnd"/>
      <w:r w:rsidRPr="003F1722">
        <w:rPr>
          <w:rStyle w:val="StyleUnderline"/>
          <w:highlight w:val="yellow"/>
        </w:rPr>
        <w:t xml:space="preserve"> and abuses the notion of freedom</w:t>
      </w:r>
      <w:r>
        <w:t xml:space="preserve">. The Network Effect Most traditional businesses make and sell a product whose value is unrelated to who else is using the product. My shoes, for example, are comfortable because of how they were made, not because of who else is also wearing the same kind of shoes. Contrast this with the services provided by Big Tech: the value that each consumer enjoys from these companies’ product is directly related to the number of other people who are also using the product. For example, as more people shop on Amazon, more vendors recognize the marketplace as a vital source of sales. The result is a wider diversity of sellers. Moreover, these vendors compete against each other, lowering prices for consumers. Similarly, as more people post content on Facebook (and its siblings Instagram, WhatsApp, and the new Threads), other people on the platform have more information to peruse. This principle is called the network effect, where the value of a platform service is directly related to the number of people using that service. The network effect concludes that a company’s growth increases consumer value. As opposed to most traditional business, where large corporate size creates inefficiencies and sclerotic decline-making, larger platforms offer more value for each customer. Bigger is better for buyers and seller on a platform. </w:t>
      </w:r>
      <w:r w:rsidRPr="003F1722">
        <w:rPr>
          <w:rStyle w:val="StyleUnderline"/>
          <w:highlight w:val="yellow"/>
        </w:rPr>
        <w:t>If regulators are successful in narrowing the reach, scope, and features of these platforms, fewer people will join and participate, reducing the value for existing and future participants</w:t>
      </w:r>
      <w:r>
        <w:t xml:space="preserve">. </w:t>
      </w:r>
      <w:r w:rsidRPr="003F1722">
        <w:rPr>
          <w:rStyle w:val="StyleUnderline"/>
          <w:highlight w:val="yellow"/>
        </w:rPr>
        <w:t>That degradation of consumer value seems to run counter to the purpose of government regulation.</w:t>
      </w:r>
      <w:r>
        <w:t xml:space="preserve"> Indeed, the examples of regulatory agencies cited by legislators in the NYT editorial tackled business concepts that did _not_ employ or enjoy the network effect. That </w:t>
      </w:r>
      <w:r w:rsidRPr="003F1722">
        <w:rPr>
          <w:rStyle w:val="StyleUnderline"/>
          <w:highlight w:val="yellow"/>
        </w:rPr>
        <w:t>legislators</w:t>
      </w:r>
      <w:r>
        <w:t xml:space="preserve"> do not make this distinction is troubling, since it suggests that </w:t>
      </w:r>
      <w:r w:rsidRPr="003F1722">
        <w:rPr>
          <w:rStyle w:val="StyleUnderline"/>
          <w:highlight w:val="yellow"/>
        </w:rPr>
        <w:t>they are misidentifying both the problem and the solution</w:t>
      </w:r>
      <w:r>
        <w:t xml:space="preserve">. Anecdotal Evils The editorial mentions several purported evils perpetrated by Big Tech. For example, </w:t>
      </w:r>
      <w:r w:rsidRPr="003F1722">
        <w:rPr>
          <w:rStyle w:val="StyleUnderline"/>
          <w:highlight w:val="yellow"/>
        </w:rPr>
        <w:t>concerns over consumer privacy</w:t>
      </w:r>
      <w:r>
        <w:t xml:space="preserve"> are legitimate. However, these </w:t>
      </w:r>
      <w:r w:rsidRPr="003F1722">
        <w:rPr>
          <w:rStyle w:val="StyleUnderline"/>
          <w:highlight w:val="yellow"/>
        </w:rPr>
        <w:t>are not specific to Big Tech;</w:t>
      </w:r>
      <w:r>
        <w:t xml:space="preserve"> </w:t>
      </w:r>
      <w:r w:rsidRPr="003F1722">
        <w:rPr>
          <w:rStyle w:val="StyleUnderline"/>
          <w:highlight w:val="yellow"/>
        </w:rPr>
        <w:t>they apply to all modern companies</w:t>
      </w:r>
      <w:r>
        <w:t>, from neighborhood landscaping companies that might learn the layout of your house to electricity companies that can determine when you are at home or away based on your energy consumption. More fundamentally, American companies and consumers do not need a new agency for these protections. For privacy, if Congress deems its current laws inadequate, it could either look to Europe’s General Data Protection Regulation (GDPR) or to existing U.S. regulations on the protection of patients’ medical data as enshrined in the 25+ year-old Health Insurance Portability and Accountability Act (HIPAA). No new agencies or immature regulatory frameworks required.</w:t>
      </w:r>
      <w:r w:rsidRPr="00BE1BF2">
        <w:t xml:space="preserve"> In another example, the editorial offers anecdotes of the “dark side” of Big Tech’s business practices. Yes, open forums contain extreme and dangerous opinions, especially social media, which continues to struggle to eliminate harmful content. Yet </w:t>
      </w:r>
      <w:r w:rsidRPr="003F1722">
        <w:rPr>
          <w:rStyle w:val="StyleUnderline"/>
          <w:highlight w:val="yellow"/>
        </w:rPr>
        <w:t>to accuse Big Tech’s of human harm is almost laughable given Congress’s impasse on gun, pharmaceutical, and cryptocurrency regulation</w:t>
      </w:r>
      <w:r w:rsidRPr="00BE1BF2">
        <w:t xml:space="preserve">. In 2022, almost 50,000 died from gun violence in the </w:t>
      </w:r>
      <w:r w:rsidRPr="00BE1BF2">
        <w:lastRenderedPageBreak/>
        <w:t>U.S. How many people died as an immediate result of using Google’s search engine or Apple’s App Store?</w:t>
      </w:r>
      <w:r>
        <w:t xml:space="preserve"> Regulating </w:t>
      </w:r>
      <w:proofErr w:type="gramStart"/>
      <w:r>
        <w:t>AI</w:t>
      </w:r>
      <w:proofErr w:type="gramEnd"/>
      <w:r>
        <w:t xml:space="preserve"> The legislators in the editorial also cite the potential for Artificial Intelligence to increase structural, embedded bias. And although AI does indeed contain algorithmic bias, regulation does not offer a solution. AI relies on “large language models” – in other words, everything that is available on the internet – to make predictions about the next word in a sentence. We all recognize that most content on the internet was written by dominant groups; marginalized populations do not write as much as, say, university professors, who tend to be white American males. But correcting this bias is almost impossible. How can anyone know what pieces of history are underreported? More generically, how can we know what we do not know? Even if we can reconstruct this information, what weight and credibility should we give to this new information? And who should adjudicate disputes about expansions of human knowledge? Do we really want to give such power to fill in these gaps to the most exclusive club in the nation, the U.S. Senate, whose members bare almost no resemblance to the diversity of race, wealth, education, or age of the American people? American Competitiveness Perhaps more worrying, </w:t>
      </w:r>
      <w:r w:rsidRPr="003F1722">
        <w:rPr>
          <w:rStyle w:val="StyleUnderline"/>
          <w:highlight w:val="yellow"/>
        </w:rPr>
        <w:t>these proposals for regulation seem to target Big Tech because of their brand awareness</w:t>
      </w:r>
      <w:r>
        <w:t xml:space="preserve"> and market capitalization. Yet Amazon’s annual sales are smaller than that of Walmart. Apple has less than 30% market share of global smartphone sales. Is the regulation punishing market value instead of market share? </w:t>
      </w:r>
      <w:r w:rsidRPr="003F1722">
        <w:rPr>
          <w:rStyle w:val="StyleUnderline"/>
          <w:highlight w:val="yellow"/>
        </w:rPr>
        <w:t xml:space="preserve">If regulators hobble these large platform companies, other companies will happily take their place. Alibaba, TenCent, and </w:t>
      </w:r>
      <w:proofErr w:type="spellStart"/>
      <w:r w:rsidRPr="003F1722">
        <w:rPr>
          <w:rStyle w:val="StyleUnderline"/>
          <w:highlight w:val="yellow"/>
        </w:rPr>
        <w:t>Bytedance</w:t>
      </w:r>
      <w:proofErr w:type="spellEnd"/>
      <w:r>
        <w:t xml:space="preserve"> (the makers of TikTok) </w:t>
      </w:r>
      <w:r w:rsidRPr="003F1722">
        <w:rPr>
          <w:rStyle w:val="StyleUnderline"/>
          <w:highlight w:val="yellow"/>
        </w:rPr>
        <w:t>are poised to entice American consumers to their Chinese owned marketplace</w:t>
      </w:r>
      <w:r>
        <w:t xml:space="preserve">s. As they gain consumers, they, too, will harness the network effect to increase the value for each consumer. </w:t>
      </w:r>
      <w:r w:rsidRPr="003F1722">
        <w:rPr>
          <w:rStyle w:val="StyleUnderline"/>
          <w:highlight w:val="yellow"/>
        </w:rPr>
        <w:t>Such a migration would reduce American employment, American prosperity, American geopolitical power, and American intellectual property rights</w:t>
      </w:r>
      <w:r>
        <w:t xml:space="preserve">. In the past, anti-trust regulators did not need to consider the specter of international competition. After all, railways and energy grids do not cross oceans. Yet online platforms have no geographical limitations. Instead of trying to limit Big Tech power at home, why aren’t American legislators trying to increase Big Tech’s influence as part of U.S. economic resurgence, especially in Asia? Freedom American politicians repeatedly declare that Big Tech’s “unelected CEOs” are curtailing “individual freedom.” This is an absurd power grab. Whereas every American is represented by two Senators and one Representative for a total of three out of 535 votes (0.6%) in Congress as required by the Constitution, any American has the freedom to use or avoid services from Big Tech. The purchase of an Apple phone or use of Google’s search engine is entirely voluntary. </w:t>
      </w:r>
      <w:r w:rsidRPr="003F1722">
        <w:rPr>
          <w:rStyle w:val="StyleUnderline"/>
          <w:highlight w:val="yellow"/>
        </w:rPr>
        <w:t>Far from being “unaccountable,” these companies lose customers instantly if they cease to provide value</w:t>
      </w:r>
      <w:r>
        <w:t>. Twitter is only the most recent illustration of the consequences of a consumer revolt. Big Tech does not infringe upon our freedom or other enumerated rights. If anything, these companies expand our freedom to read, watch, play, interact, or disconnect as we choose. I wish I could say the same about this proposal from members of Congress.</w:t>
      </w:r>
    </w:p>
    <w:p w14:paraId="32D46570" w14:textId="77777777" w:rsidR="003F1722" w:rsidRPr="008C1B2E" w:rsidRDefault="003F1722" w:rsidP="003F1722"/>
    <w:p w14:paraId="2C9609E7" w14:textId="77777777" w:rsidR="003F1722" w:rsidRPr="003F1722" w:rsidRDefault="003F1722" w:rsidP="003F1722"/>
    <w:p w14:paraId="0D553404" w14:textId="25566F88" w:rsidR="004132DD" w:rsidRDefault="004132DD" w:rsidP="004132DD">
      <w:pPr>
        <w:pStyle w:val="Heading3"/>
      </w:pPr>
      <w:r>
        <w:lastRenderedPageBreak/>
        <w:t>Big Tech Defense – Not Evil</w:t>
      </w:r>
    </w:p>
    <w:p w14:paraId="72186DCC" w14:textId="58674880" w:rsidR="004132DD" w:rsidRPr="004132DD" w:rsidRDefault="004132DD" w:rsidP="004132DD">
      <w:pPr>
        <w:keepNext/>
        <w:keepLines/>
        <w:spacing w:before="40" w:after="0"/>
        <w:outlineLvl w:val="3"/>
        <w:rPr>
          <w:rFonts w:eastAsiaTheme="majorEastAsia" w:cstheme="majorBidi"/>
          <w:b/>
          <w:iCs/>
          <w:sz w:val="26"/>
        </w:rPr>
      </w:pPr>
      <w:r w:rsidRPr="004132DD">
        <w:rPr>
          <w:rFonts w:eastAsiaTheme="majorEastAsia" w:cstheme="majorBidi"/>
          <w:b/>
          <w:iCs/>
          <w:sz w:val="26"/>
        </w:rPr>
        <w:t xml:space="preserve">Big Tech </w:t>
      </w:r>
      <w:proofErr w:type="gramStart"/>
      <w:r w:rsidRPr="004132DD">
        <w:rPr>
          <w:rFonts w:eastAsiaTheme="majorEastAsia" w:cstheme="majorBidi"/>
          <w:b/>
          <w:iCs/>
          <w:sz w:val="26"/>
        </w:rPr>
        <w:t>doesn’t</w:t>
      </w:r>
      <w:proofErr w:type="gramEnd"/>
      <w:r w:rsidRPr="004132DD">
        <w:rPr>
          <w:rFonts w:eastAsiaTheme="majorEastAsia" w:cstheme="majorBidi"/>
          <w:b/>
          <w:iCs/>
          <w:sz w:val="26"/>
        </w:rPr>
        <w:t xml:space="preserve"> cause misinformation or truth decay</w:t>
      </w:r>
    </w:p>
    <w:p w14:paraId="2E391B47" w14:textId="0A7F803D" w:rsidR="004132DD" w:rsidRPr="004132DD" w:rsidRDefault="004132DD" w:rsidP="004132DD">
      <w:r w:rsidRPr="004132DD">
        <w:rPr>
          <w:b/>
          <w:bCs/>
          <w:sz w:val="26"/>
        </w:rPr>
        <w:t>Simon et al. 23</w:t>
      </w:r>
      <w:r w:rsidRPr="004132DD">
        <w:t xml:space="preserve"> (Felix M. Simon, Oxford Internet Institute, University of Oxford, UK. Sacha Altay, Department of Political Science, University of Zurich, Switzerland. Hugo Mercier, </w:t>
      </w:r>
      <w:proofErr w:type="spellStart"/>
      <w:r w:rsidRPr="004132DD">
        <w:t>Institut</w:t>
      </w:r>
      <w:proofErr w:type="spellEnd"/>
      <w:r w:rsidRPr="004132DD">
        <w:t xml:space="preserve"> Jean Nicod, </w:t>
      </w:r>
      <w:proofErr w:type="spellStart"/>
      <w:r w:rsidRPr="004132DD">
        <w:t>Département</w:t>
      </w:r>
      <w:proofErr w:type="spellEnd"/>
      <w:r w:rsidRPr="004132DD">
        <w:t xml:space="preserve"> </w:t>
      </w:r>
      <w:proofErr w:type="spellStart"/>
      <w:r w:rsidRPr="004132DD">
        <w:t>d’études</w:t>
      </w:r>
      <w:proofErr w:type="spellEnd"/>
      <w:r w:rsidRPr="004132DD">
        <w:t xml:space="preserve"> </w:t>
      </w:r>
      <w:proofErr w:type="spellStart"/>
      <w:r w:rsidRPr="004132DD">
        <w:t>cognitives</w:t>
      </w:r>
      <w:proofErr w:type="spellEnd"/>
      <w:r w:rsidRPr="004132DD">
        <w:t xml:space="preserve">, ENS, EHESS, PSL University, CNRS, France. “Misinformation reloaded? Fears about the impact of generative AI on misinformation are overblown” 10/18/2023. https://misinforeview.hks.harvard.edu/article/misinformation-reloaded-fears-about-the-impact-of-generative-ai-on-misinformation-are-overblown/) </w:t>
      </w:r>
    </w:p>
    <w:p w14:paraId="5FD8497C" w14:textId="77777777" w:rsidR="004132DD" w:rsidRPr="004132DD" w:rsidRDefault="004132DD" w:rsidP="004132DD">
      <w:pPr>
        <w:spacing w:after="0"/>
      </w:pPr>
      <w:r w:rsidRPr="004132DD">
        <w:t xml:space="preserve">First, it seems that </w:t>
      </w:r>
      <w:r w:rsidRPr="003F1722">
        <w:rPr>
          <w:highlight w:val="yellow"/>
          <w:u w:val="single"/>
        </w:rPr>
        <w:t>it would already be</w:t>
      </w:r>
      <w:r w:rsidRPr="004132DD">
        <w:t xml:space="preserve"> relatively </w:t>
      </w:r>
      <w:r w:rsidRPr="003F1722">
        <w:rPr>
          <w:highlight w:val="yellow"/>
          <w:u w:val="single"/>
        </w:rPr>
        <w:t>easy for producers of misinformation to increase</w:t>
      </w:r>
      <w:r w:rsidRPr="004132DD">
        <w:rPr>
          <w:u w:val="single"/>
        </w:rPr>
        <w:t xml:space="preserve"> the perceived </w:t>
      </w:r>
      <w:r w:rsidRPr="003F1722">
        <w:rPr>
          <w:highlight w:val="yellow"/>
          <w:u w:val="single"/>
        </w:rPr>
        <w:t>reliability</w:t>
      </w:r>
      <w:r w:rsidRPr="004132DD">
        <w:rPr>
          <w:u w:val="single"/>
        </w:rPr>
        <w:t xml:space="preserve"> of their content</w:t>
      </w:r>
      <w:r w:rsidRPr="004132DD">
        <w:t xml:space="preserve">. In the realm of visuals, Photoshop has long afforded bad actors the ability to make an artificially created image look real (Kapoor &amp; Narayanan, 2023). </w:t>
      </w:r>
      <w:r w:rsidRPr="004132DD">
        <w:rPr>
          <w:u w:val="single"/>
        </w:rPr>
        <w:t>If</w:t>
      </w:r>
      <w:r w:rsidRPr="004132DD">
        <w:t xml:space="preserve"> </w:t>
      </w:r>
      <w:r w:rsidRPr="003F1722">
        <w:rPr>
          <w:highlight w:val="yellow"/>
          <w:u w:val="single"/>
        </w:rPr>
        <w:t>they opt not to do so</w:t>
      </w:r>
      <w:r w:rsidRPr="004132DD">
        <w:rPr>
          <w:u w:val="single"/>
        </w:rPr>
        <w:t xml:space="preserve">, it might be </w:t>
      </w:r>
      <w:r w:rsidRPr="003F1722">
        <w:rPr>
          <w:highlight w:val="yellow"/>
          <w:u w:val="single"/>
        </w:rPr>
        <w:t>because making a text or image look more reliable</w:t>
      </w:r>
      <w:r w:rsidRPr="004132DD">
        <w:rPr>
          <w:u w:val="single"/>
        </w:rPr>
        <w:t xml:space="preserve"> or real might </w:t>
      </w:r>
      <w:r w:rsidRPr="003F1722">
        <w:rPr>
          <w:highlight w:val="yellow"/>
          <w:u w:val="single"/>
        </w:rPr>
        <w:t>conflict with</w:t>
      </w:r>
      <w:r w:rsidRPr="004132DD">
        <w:rPr>
          <w:u w:val="single"/>
        </w:rPr>
        <w:t xml:space="preserve"> other goals, such as </w:t>
      </w:r>
      <w:r w:rsidRPr="003F1722">
        <w:rPr>
          <w:highlight w:val="yellow"/>
          <w:u w:val="single"/>
        </w:rPr>
        <w:t>making the same more accessible</w:t>
      </w:r>
      <w:r w:rsidRPr="004132DD">
        <w:t xml:space="preserve">, appealing, </w:t>
      </w:r>
      <w:r w:rsidRPr="004132DD">
        <w:rPr>
          <w:u w:val="single"/>
        </w:rPr>
        <w:t>or seemingly authentic</w:t>
      </w:r>
      <w:r w:rsidRPr="004132DD">
        <w:t xml:space="preserve">. It’s not clear that generative AIs could increase content quality on multiple dimensions, as there might be some unavoidable tradeoffs. </w:t>
      </w:r>
    </w:p>
    <w:p w14:paraId="0787F9F5" w14:textId="77777777" w:rsidR="004132DD" w:rsidRPr="004132DD" w:rsidRDefault="004132DD" w:rsidP="004132DD">
      <w:pPr>
        <w:spacing w:after="0"/>
        <w:rPr>
          <w:u w:val="single"/>
        </w:rPr>
      </w:pPr>
      <w:r w:rsidRPr="004132DD">
        <w:t xml:space="preserve">Second, </w:t>
      </w:r>
      <w:r w:rsidRPr="003F1722">
        <w:rPr>
          <w:highlight w:val="yellow"/>
          <w:u w:val="single"/>
        </w:rPr>
        <w:t>even if generative AI managed to increase the</w:t>
      </w:r>
      <w:r w:rsidRPr="004132DD">
        <w:rPr>
          <w:u w:val="single"/>
        </w:rPr>
        <w:t xml:space="preserve"> overall </w:t>
      </w:r>
      <w:r w:rsidRPr="003F1722">
        <w:rPr>
          <w:highlight w:val="yellow"/>
          <w:u w:val="single"/>
        </w:rPr>
        <w:t>appeal of misinfo</w:t>
      </w:r>
      <w:r w:rsidRPr="004132DD">
        <w:rPr>
          <w:u w:val="single"/>
        </w:rPr>
        <w:t xml:space="preserve">rmation, </w:t>
      </w:r>
      <w:r w:rsidRPr="003F1722">
        <w:rPr>
          <w:highlight w:val="yellow"/>
          <w:u w:val="single"/>
        </w:rPr>
        <w:t>most people are simply not exposed</w:t>
      </w:r>
      <w:r w:rsidRPr="004132DD">
        <w:t xml:space="preserve">, or only very marginally exposed, to misinformation (see above and Acerbi et al., 2022). Instead, </w:t>
      </w:r>
      <w:r w:rsidRPr="003F1722">
        <w:rPr>
          <w:highlight w:val="yellow"/>
          <w:u w:val="single"/>
        </w:rPr>
        <w:t>most people</w:t>
      </w:r>
      <w:r w:rsidRPr="004132DD">
        <w:rPr>
          <w:u w:val="single"/>
        </w:rPr>
        <w:t xml:space="preserve"> overwhelmingly </w:t>
      </w:r>
      <w:r w:rsidRPr="003F1722">
        <w:rPr>
          <w:highlight w:val="yellow"/>
          <w:u w:val="single"/>
        </w:rPr>
        <w:t>consume content from mainstream sources</w:t>
      </w:r>
      <w:r w:rsidRPr="003F1722">
        <w:rPr>
          <w:highlight w:val="yellow"/>
        </w:rPr>
        <w:t>,</w:t>
      </w:r>
      <w:r w:rsidRPr="004132DD">
        <w:t xml:space="preserve"> typically the same handful of popular media outlets (Altay et al., 2022; Guess et al., 2021). As a result, </w:t>
      </w:r>
      <w:r w:rsidRPr="003F1722">
        <w:rPr>
          <w:highlight w:val="yellow"/>
          <w:u w:val="single"/>
        </w:rPr>
        <w:t>any increase in the</w:t>
      </w:r>
      <w:r w:rsidRPr="004132DD">
        <w:rPr>
          <w:u w:val="single"/>
        </w:rPr>
        <w:t xml:space="preserve"> quality of </w:t>
      </w:r>
      <w:r w:rsidRPr="003F1722">
        <w:rPr>
          <w:highlight w:val="yellow"/>
          <w:u w:val="single"/>
        </w:rPr>
        <w:t xml:space="preserve">misleading content would be </w:t>
      </w:r>
      <w:r w:rsidRPr="003F1722">
        <w:rPr>
          <w:b/>
          <w:iCs/>
          <w:highlight w:val="yellow"/>
          <w:u w:val="single"/>
        </w:rPr>
        <w:t>largely invisible</w:t>
      </w:r>
      <w:r w:rsidRPr="004132DD">
        <w:rPr>
          <w:u w:val="single"/>
        </w:rPr>
        <w:t xml:space="preserve"> to most of the public.</w:t>
      </w:r>
    </w:p>
    <w:p w14:paraId="068CF2AA" w14:textId="77777777" w:rsidR="004132DD" w:rsidRPr="004132DD" w:rsidRDefault="004132DD" w:rsidP="004132DD">
      <w:pPr>
        <w:spacing w:after="0"/>
      </w:pPr>
      <w:r w:rsidRPr="004132DD">
        <w:t xml:space="preserve">Third, </w:t>
      </w:r>
      <w:r w:rsidRPr="003F1722">
        <w:rPr>
          <w:highlight w:val="yellow"/>
          <w:u w:val="single"/>
        </w:rPr>
        <w:t>gen</w:t>
      </w:r>
      <w:r w:rsidRPr="004132DD">
        <w:t xml:space="preserve">erative </w:t>
      </w:r>
      <w:r w:rsidRPr="003F1722">
        <w:rPr>
          <w:highlight w:val="yellow"/>
          <w:u w:val="single"/>
        </w:rPr>
        <w:t>AI could</w:t>
      </w:r>
      <w:r w:rsidRPr="004132DD">
        <w:rPr>
          <w:u w:val="single"/>
        </w:rPr>
        <w:t xml:space="preserve"> also </w:t>
      </w:r>
      <w:r w:rsidRPr="003F1722">
        <w:rPr>
          <w:highlight w:val="yellow"/>
          <w:u w:val="single"/>
        </w:rPr>
        <w:t>help increase the quality of reliable news sources</w:t>
      </w:r>
      <w:r w:rsidRPr="004132DD">
        <w:t xml:space="preserve">—for instance, </w:t>
      </w:r>
      <w:r w:rsidRPr="003F1722">
        <w:rPr>
          <w:highlight w:val="yellow"/>
          <w:u w:val="single"/>
        </w:rPr>
        <w:t>by facilitating the work of journalists</w:t>
      </w:r>
      <w:r w:rsidRPr="004132DD">
        <w:rPr>
          <w:u w:val="single"/>
        </w:rPr>
        <w:t xml:space="preserve"> in some areas</w:t>
      </w:r>
      <w:r w:rsidRPr="004132DD">
        <w:t xml:space="preserve">. </w:t>
      </w:r>
      <w:r w:rsidRPr="003F1722">
        <w:rPr>
          <w:highlight w:val="yellow"/>
          <w:u w:val="single"/>
        </w:rPr>
        <w:t>Given the rarity of misleading content</w:t>
      </w:r>
      <w:r w:rsidRPr="004132DD">
        <w:rPr>
          <w:u w:val="single"/>
        </w:rPr>
        <w:t xml:space="preserve"> compared to reliable content</w:t>
      </w:r>
      <w:r w:rsidRPr="004132DD">
        <w:t xml:space="preserve">, </w:t>
      </w:r>
      <w:r w:rsidRPr="003F1722">
        <w:rPr>
          <w:highlight w:val="yellow"/>
          <w:u w:val="single"/>
        </w:rPr>
        <w:t>the increase in the appeal of misinfo</w:t>
      </w:r>
      <w:r w:rsidRPr="004132DD">
        <w:rPr>
          <w:u w:val="single"/>
        </w:rPr>
        <w:t xml:space="preserve">rmation </w:t>
      </w:r>
      <w:r w:rsidRPr="003F1722">
        <w:rPr>
          <w:highlight w:val="yellow"/>
          <w:u w:val="single"/>
        </w:rPr>
        <w:t xml:space="preserve">would have to be </w:t>
      </w:r>
      <w:r w:rsidRPr="003F1722">
        <w:rPr>
          <w:b/>
          <w:iCs/>
          <w:highlight w:val="yellow"/>
          <w:u w:val="single"/>
        </w:rPr>
        <w:t>20 to 100 times larger</w:t>
      </w:r>
      <w:r w:rsidRPr="003F1722">
        <w:rPr>
          <w:highlight w:val="yellow"/>
          <w:u w:val="single"/>
        </w:rPr>
        <w:t xml:space="preserve"> than the increase in the appeal of reliable content for the effects of gen</w:t>
      </w:r>
      <w:r w:rsidRPr="004132DD">
        <w:rPr>
          <w:u w:val="single"/>
        </w:rPr>
        <w:t xml:space="preserve">erative </w:t>
      </w:r>
      <w:r w:rsidRPr="003F1722">
        <w:rPr>
          <w:highlight w:val="yellow"/>
          <w:u w:val="single"/>
        </w:rPr>
        <w:t>AI to tip the scales in favor of misinfo</w:t>
      </w:r>
      <w:r w:rsidRPr="004132DD">
        <w:rPr>
          <w:u w:val="single"/>
        </w:rPr>
        <w:t>rmation</w:t>
      </w:r>
      <w:r w:rsidRPr="004132DD">
        <w:t xml:space="preserve"> (Acerbi et al., 2022). We are not aware of an argument that would suggest such a massive imbalance in the effects of generative AI on misinformation and on reliable information.</w:t>
      </w:r>
    </w:p>
    <w:p w14:paraId="3F8C26C9" w14:textId="77777777" w:rsidR="004132DD" w:rsidRDefault="004132DD">
      <w:pPr>
        <w:rPr>
          <w:rFonts w:eastAsiaTheme="majorEastAsia" w:cstheme="majorBidi"/>
          <w:b/>
          <w:sz w:val="32"/>
          <w:szCs w:val="24"/>
          <w:u w:val="single"/>
        </w:rPr>
      </w:pPr>
      <w:r>
        <w:br w:type="page"/>
      </w:r>
    </w:p>
    <w:p w14:paraId="3BA972AF" w14:textId="6824B9B8" w:rsidR="004132DD" w:rsidRDefault="004132DD" w:rsidP="004132DD">
      <w:pPr>
        <w:pStyle w:val="Heading3"/>
      </w:pPr>
      <w:r>
        <w:lastRenderedPageBreak/>
        <w:t xml:space="preserve"> No IL to Democracy – Disinformation Defense</w:t>
      </w:r>
    </w:p>
    <w:p w14:paraId="0B3AA225" w14:textId="19A074B1" w:rsidR="004132DD" w:rsidRDefault="004132DD" w:rsidP="004132DD">
      <w:pPr>
        <w:pStyle w:val="Heading4"/>
      </w:pPr>
      <w:r>
        <w:t>The effects of social media disinformation are overblown and show little causative relationship between it, election results and polarization</w:t>
      </w:r>
    </w:p>
    <w:p w14:paraId="636B27D3" w14:textId="77777777" w:rsidR="004132DD" w:rsidRPr="00EA017B" w:rsidRDefault="004132DD" w:rsidP="004132DD">
      <w:r w:rsidRPr="00AD53F6">
        <w:rPr>
          <w:rStyle w:val="Style13ptBold"/>
        </w:rPr>
        <w:t>Monsees 2021.</w:t>
      </w:r>
      <w:r>
        <w:t xml:space="preserve"> “Linda Monsees (2021) “Information disorder, fake news and the future of democracy,” Globalizations, &lt;https://www.tandfonline.com/doi/full/10.1080/14747731.2021.1927470&gt; Accessed 7/7/ 24, ARJSH</w:t>
      </w:r>
    </w:p>
    <w:p w14:paraId="20E3C74F" w14:textId="77777777" w:rsidR="004132DD" w:rsidRPr="005517AB" w:rsidRDefault="004132DD" w:rsidP="004132DD">
      <w:pPr>
        <w:rPr>
          <w:sz w:val="16"/>
        </w:rPr>
      </w:pPr>
      <w:r w:rsidRPr="005517AB">
        <w:rPr>
          <w:sz w:val="16"/>
        </w:rPr>
        <w:t xml:space="preserve">Methodologically, </w:t>
      </w:r>
      <w:r w:rsidRPr="003F1722">
        <w:rPr>
          <w:rStyle w:val="StyleUnderline"/>
          <w:highlight w:val="yellow"/>
        </w:rPr>
        <w:t xml:space="preserve">it is very difficult to research whether fake news indeed alters voting </w:t>
      </w:r>
      <w:proofErr w:type="spellStart"/>
      <w:r w:rsidRPr="003F1722">
        <w:rPr>
          <w:rStyle w:val="StyleUnderline"/>
          <w:highlight w:val="yellow"/>
        </w:rPr>
        <w:t>behaviour</w:t>
      </w:r>
      <w:proofErr w:type="spellEnd"/>
      <w:r w:rsidRPr="005517AB">
        <w:rPr>
          <w:sz w:val="16"/>
        </w:rPr>
        <w:t xml:space="preserve"> (Allcott &amp; Gentzkow, 2017).1 </w:t>
      </w:r>
      <w:r w:rsidRPr="00AD53F6">
        <w:rPr>
          <w:rStyle w:val="StyleUnderline"/>
        </w:rPr>
        <w:t>While ‘</w:t>
      </w:r>
      <w:r w:rsidRPr="003F1722">
        <w:rPr>
          <w:rStyle w:val="StyleUnderline"/>
          <w:highlight w:val="yellow"/>
        </w:rPr>
        <w:t>fake news’ indeed spreads fast</w:t>
      </w:r>
      <w:r w:rsidRPr="00AD53F6">
        <w:rPr>
          <w:rStyle w:val="StyleUnderline"/>
        </w:rPr>
        <w:t xml:space="preserve"> around social networks,</w:t>
      </w:r>
      <w:r>
        <w:rPr>
          <w:rStyle w:val="StyleUnderline"/>
        </w:rPr>
        <w:t xml:space="preserve"> </w:t>
      </w:r>
      <w:r w:rsidRPr="003F1722">
        <w:rPr>
          <w:rStyle w:val="StyleUnderline"/>
          <w:highlight w:val="yellow"/>
        </w:rPr>
        <w:t xml:space="preserve">this does not mean that people </w:t>
      </w:r>
      <w:proofErr w:type="gramStart"/>
      <w:r w:rsidRPr="003F1722">
        <w:rPr>
          <w:rStyle w:val="StyleUnderline"/>
          <w:highlight w:val="yellow"/>
        </w:rPr>
        <w:t>actually believe</w:t>
      </w:r>
      <w:proofErr w:type="gramEnd"/>
      <w:r w:rsidRPr="003F1722">
        <w:rPr>
          <w:rStyle w:val="StyleUnderline"/>
          <w:highlight w:val="yellow"/>
        </w:rPr>
        <w:t xml:space="preserve"> these stories or that they change</w:t>
      </w:r>
      <w:r w:rsidRPr="00AD53F6">
        <w:rPr>
          <w:rStyle w:val="StyleUnderline"/>
        </w:rPr>
        <w:t xml:space="preserve"> actual </w:t>
      </w:r>
      <w:proofErr w:type="spellStart"/>
      <w:r w:rsidRPr="003F1722">
        <w:rPr>
          <w:rStyle w:val="StyleUnderline"/>
          <w:highlight w:val="yellow"/>
        </w:rPr>
        <w:t>behaviour</w:t>
      </w:r>
      <w:proofErr w:type="spellEnd"/>
      <w:r w:rsidRPr="003F1722">
        <w:rPr>
          <w:rStyle w:val="StyleUnderline"/>
          <w:highlight w:val="yellow"/>
        </w:rPr>
        <w:t xml:space="preserve"> or</w:t>
      </w:r>
      <w:r w:rsidRPr="00AD53F6">
        <w:rPr>
          <w:rStyle w:val="StyleUnderline"/>
        </w:rPr>
        <w:t xml:space="preserve"> political </w:t>
      </w:r>
      <w:r w:rsidRPr="003F1722">
        <w:rPr>
          <w:rStyle w:val="StyleUnderline"/>
          <w:highlight w:val="yellow"/>
        </w:rPr>
        <w:t>convictions</w:t>
      </w:r>
      <w:r w:rsidRPr="005517AB">
        <w:rPr>
          <w:sz w:val="16"/>
        </w:rPr>
        <w:t xml:space="preserve">. It is true that disinformation seems to have at least some power to set the agenda of mainstream news (Vargo et al., 2017). But even though confirmation bias and polarization play a role (Del Vicario et al., 2016), </w:t>
      </w:r>
      <w:r w:rsidRPr="003F1722">
        <w:rPr>
          <w:rStyle w:val="StyleUnderline"/>
          <w:highlight w:val="yellow"/>
        </w:rPr>
        <w:t>echo chambers do not play a decisive role in the outcomes of elections</w:t>
      </w:r>
      <w:r w:rsidRPr="00AD53F6">
        <w:rPr>
          <w:rStyle w:val="StyleUnderline"/>
        </w:rPr>
        <w:t xml:space="preserve"> </w:t>
      </w:r>
      <w:r w:rsidRPr="005517AB">
        <w:rPr>
          <w:sz w:val="16"/>
        </w:rPr>
        <w:t xml:space="preserve">(Bail et al., 2020; </w:t>
      </w:r>
      <w:proofErr w:type="spellStart"/>
      <w:r w:rsidRPr="005517AB">
        <w:rPr>
          <w:sz w:val="16"/>
        </w:rPr>
        <w:t>Boulianne</w:t>
      </w:r>
      <w:proofErr w:type="spellEnd"/>
      <w:r w:rsidRPr="005517AB">
        <w:rPr>
          <w:sz w:val="16"/>
        </w:rPr>
        <w:t xml:space="preserve"> et al., 2020). </w:t>
      </w:r>
      <w:r w:rsidRPr="00AD53F6">
        <w:rPr>
          <w:rStyle w:val="StyleUnderline"/>
        </w:rPr>
        <w:t>Research on the spread and impact</w:t>
      </w:r>
      <w:r>
        <w:rPr>
          <w:rStyle w:val="StyleUnderline"/>
        </w:rPr>
        <w:t xml:space="preserve"> </w:t>
      </w:r>
      <w:r w:rsidRPr="00AD53F6">
        <w:rPr>
          <w:rStyle w:val="StyleUnderline"/>
        </w:rPr>
        <w:t>of fake news usually assumes that people sharing these stories believe in them and that reading</w:t>
      </w:r>
      <w:r>
        <w:rPr>
          <w:rStyle w:val="StyleUnderline"/>
        </w:rPr>
        <w:t xml:space="preserve"> </w:t>
      </w:r>
      <w:r w:rsidRPr="005517AB">
        <w:rPr>
          <w:sz w:val="16"/>
        </w:rPr>
        <w:t xml:space="preserve">these stories will alter their political </w:t>
      </w:r>
      <w:proofErr w:type="spellStart"/>
      <w:r w:rsidRPr="005517AB">
        <w:rPr>
          <w:sz w:val="16"/>
        </w:rPr>
        <w:t>behaviour</w:t>
      </w:r>
      <w:proofErr w:type="spellEnd"/>
      <w:r w:rsidRPr="005517AB">
        <w:rPr>
          <w:sz w:val="16"/>
        </w:rPr>
        <w:t xml:space="preserve">. However, </w:t>
      </w:r>
      <w:r w:rsidRPr="005517AB">
        <w:rPr>
          <w:rStyle w:val="StyleUnderline"/>
        </w:rPr>
        <w:t>sharing</w:t>
      </w:r>
      <w:r w:rsidRPr="00AD53F6">
        <w:rPr>
          <w:rStyle w:val="StyleUnderline"/>
        </w:rPr>
        <w:t xml:space="preserve"> stories is never only about sharing</w:t>
      </w:r>
      <w:r>
        <w:rPr>
          <w:rStyle w:val="StyleUnderline"/>
        </w:rPr>
        <w:t xml:space="preserve"> </w:t>
      </w:r>
      <w:r w:rsidRPr="00AD53F6">
        <w:rPr>
          <w:rStyle w:val="StyleUnderline"/>
        </w:rPr>
        <w:t xml:space="preserve">(neutral) information but also involves an affective dimension </w:t>
      </w:r>
      <w:r w:rsidRPr="005517AB">
        <w:rPr>
          <w:sz w:val="16"/>
        </w:rPr>
        <w:t>(Wardle &amp; Derakhshan, 2017, p. 7). Based on previous research, we can detect two ways in which fake news is ultimately not about the (lack of) veracity of the stories but the way they work on an affectual dimension. The first crucial aspect concerns clickbait, the second how sharing stories is an expression of identity. Let me briefly discuss both aspects in turn. As Tommaso Venturini states succinctly ‘</w:t>
      </w:r>
      <w:r w:rsidRPr="003F1722">
        <w:rPr>
          <w:rStyle w:val="StyleUnderline"/>
          <w:highlight w:val="yellow"/>
        </w:rPr>
        <w:t>junk news is not about algorithmic persuasion’</w:t>
      </w:r>
      <w:r w:rsidRPr="00AD53F6">
        <w:rPr>
          <w:rStyle w:val="StyleUnderline"/>
        </w:rPr>
        <w:t xml:space="preserve"> </w:t>
      </w:r>
      <w:r w:rsidRPr="005517AB">
        <w:rPr>
          <w:sz w:val="16"/>
        </w:rPr>
        <w:t xml:space="preserve">(Venturini, 2019, p. 123). He, among others, argues that people spread ‘fake news’ items even though they do not believe them. They are shared because people might want to debunk them or make fun of them (Venturini, 2019, p. 126). Since the point is not about the ‘fakeness’ as such, Venturini prefers to speak about ‘junk news’ or ‘viral news’ (Venturini, 2019, p. 126). Fake news items work since they are addictive and grab our attention – even if we do not believe them. They are produced because they hold our attention which can then be translated into monetary revenue. A whole political economy has developed around fake or junk news (Bakir &amp; McStay, 2018). This shows that </w:t>
      </w:r>
      <w:r w:rsidRPr="00AD53F6">
        <w:rPr>
          <w:rStyle w:val="StyleUnderline"/>
        </w:rPr>
        <w:t>fake news as a phenomenon is very complex and we need to consider economic aspects that shape</w:t>
      </w:r>
      <w:r>
        <w:rPr>
          <w:rStyle w:val="StyleUnderline"/>
        </w:rPr>
        <w:t xml:space="preserve"> </w:t>
      </w:r>
      <w:r w:rsidRPr="00AD53F6">
        <w:rPr>
          <w:rStyle w:val="StyleUnderline"/>
        </w:rPr>
        <w:t>how news stories are produced and shared</w:t>
      </w:r>
      <w:r w:rsidRPr="005517AB">
        <w:rPr>
          <w:sz w:val="16"/>
        </w:rPr>
        <w:t xml:space="preserve">. Indeed, when we look at research on fake news in the field of sociology, we can observe another reason why the phenomenon of fake news is not best explained by only looking at quantitative signifiers. Following up on the role of the affective dimension, Polletta and Callahan (Polletta &amp; Callahan, 2017; see also: Hochschild, 2016b) have proposed that we should understand the sharing of fake news less as an act of rational information sharing than as an act of identity expression. The authors argue that sharing fake news in the US presidential election can be better understood as an expression of a common identity. The question of </w:t>
      </w:r>
      <w:r w:rsidRPr="003F1722">
        <w:rPr>
          <w:rStyle w:val="StyleUnderline"/>
          <w:highlight w:val="yellow"/>
        </w:rPr>
        <w:t>whether people ‘really’ believed in these stories is then secondary</w:t>
      </w:r>
      <w:r w:rsidRPr="00AD53F6">
        <w:rPr>
          <w:rStyle w:val="StyleUnderline"/>
        </w:rPr>
        <w:t>. Disinformation thus becomes</w:t>
      </w:r>
      <w:r>
        <w:rPr>
          <w:rStyle w:val="StyleUnderline"/>
        </w:rPr>
        <w:t xml:space="preserve"> </w:t>
      </w:r>
      <w:r w:rsidRPr="00AD53F6">
        <w:rPr>
          <w:rStyle w:val="StyleUnderline"/>
        </w:rPr>
        <w:t>something that is not simply about a lack of facts in news but also about people being emotionally</w:t>
      </w:r>
      <w:r>
        <w:rPr>
          <w:rStyle w:val="StyleUnderline"/>
        </w:rPr>
        <w:t xml:space="preserve"> </w:t>
      </w:r>
      <w:r w:rsidRPr="00AD53F6">
        <w:rPr>
          <w:rStyle w:val="StyleUnderline"/>
        </w:rPr>
        <w:t>attached to certain news and their emotional reactions that help them assess the veracity of news</w:t>
      </w:r>
      <w:r>
        <w:rPr>
          <w:rStyle w:val="StyleUnderline"/>
        </w:rPr>
        <w:t xml:space="preserve"> </w:t>
      </w:r>
      <w:r w:rsidRPr="005517AB">
        <w:rPr>
          <w:sz w:val="16"/>
        </w:rPr>
        <w:t xml:space="preserve">stories (Boler &amp; Davis 2018, pp. 78–79). People identify with certain news and use the sharing of news as an expression of their identity and their belonging to a specific social group (Polletta &amp; Callahan, 2017, p. 400). </w:t>
      </w:r>
      <w:r w:rsidRPr="003F1722">
        <w:rPr>
          <w:rStyle w:val="StyleUnderline"/>
          <w:highlight w:val="yellow"/>
        </w:rPr>
        <w:t>We should be less concerned with the direct impact of disinformation</w:t>
      </w:r>
      <w:r w:rsidRPr="005517AB">
        <w:rPr>
          <w:rStyle w:val="StyleUnderline"/>
        </w:rPr>
        <w:t xml:space="preserve"> than with what it reveals</w:t>
      </w:r>
      <w:r>
        <w:rPr>
          <w:rStyle w:val="StyleUnderline"/>
        </w:rPr>
        <w:t xml:space="preserve"> </w:t>
      </w:r>
      <w:r w:rsidRPr="005517AB">
        <w:rPr>
          <w:rStyle w:val="StyleUnderline"/>
        </w:rPr>
        <w:t xml:space="preserve">as a symptom of broader changes in political communication </w:t>
      </w:r>
      <w:r w:rsidRPr="005517AB">
        <w:rPr>
          <w:sz w:val="16"/>
        </w:rPr>
        <w:t xml:space="preserve">and media consumption. Junk news aim at affective reactions such as a feeling of partisanship or deep social division (Venturini, 2019; Young, 2021, p. 5). </w:t>
      </w:r>
      <w:r w:rsidRPr="005517AB">
        <w:rPr>
          <w:rStyle w:val="StyleUnderline"/>
        </w:rPr>
        <w:t>Sharing fake news seems to occur for multiple reasons and the emergence of</w:t>
      </w:r>
      <w:r>
        <w:rPr>
          <w:rStyle w:val="StyleUnderline"/>
        </w:rPr>
        <w:t xml:space="preserve"> </w:t>
      </w:r>
      <w:r w:rsidRPr="005517AB">
        <w:rPr>
          <w:rStyle w:val="StyleUnderline"/>
        </w:rPr>
        <w:t>‘information disorder’ or ‘junk news’ is a symptom of changes in the media landscape and a distinct</w:t>
      </w:r>
      <w:r>
        <w:rPr>
          <w:rStyle w:val="StyleUnderline"/>
        </w:rPr>
        <w:t xml:space="preserve"> </w:t>
      </w:r>
      <w:r w:rsidRPr="005517AB">
        <w:rPr>
          <w:rStyle w:val="StyleUnderline"/>
        </w:rPr>
        <w:t>political economy based on clickbait.</w:t>
      </w:r>
      <w:r w:rsidRPr="005517AB">
        <w:rPr>
          <w:sz w:val="16"/>
        </w:rPr>
        <w:t xml:space="preserve"> </w:t>
      </w:r>
      <w:proofErr w:type="gramStart"/>
      <w:r w:rsidRPr="005517AB">
        <w:rPr>
          <w:sz w:val="16"/>
        </w:rPr>
        <w:t>As a consequence</w:t>
      </w:r>
      <w:proofErr w:type="gramEnd"/>
      <w:r w:rsidRPr="005517AB">
        <w:rPr>
          <w:sz w:val="16"/>
        </w:rPr>
        <w:t xml:space="preserve">, more recent research has investigated the debates that revolve around fake news (Creech, 2020; Farkas &amp; Schou, 2018; Monsees, 2020; Wasserman, 2020). That is why, in this article, I focus on how debates over fake news and disinformation rely on specific arguments and ideas that ultimately help, for example, </w:t>
      </w:r>
      <w:proofErr w:type="spellStart"/>
      <w:r w:rsidRPr="005517AB">
        <w:rPr>
          <w:sz w:val="16"/>
        </w:rPr>
        <w:t>delegitimise</w:t>
      </w:r>
      <w:proofErr w:type="spellEnd"/>
      <w:r w:rsidRPr="005517AB">
        <w:rPr>
          <w:sz w:val="16"/>
        </w:rPr>
        <w:t xml:space="preserve"> certain opinions or present fake news as a security threat. Conceptually, I read the debates on fake news</w:t>
      </w:r>
    </w:p>
    <w:p w14:paraId="5D61ECA0" w14:textId="77777777" w:rsidR="004132DD" w:rsidRPr="005517AB" w:rsidRDefault="004132DD" w:rsidP="004132DD">
      <w:pPr>
        <w:rPr>
          <w:sz w:val="16"/>
        </w:rPr>
      </w:pPr>
      <w:r w:rsidRPr="005517AB">
        <w:rPr>
          <w:sz w:val="16"/>
        </w:rPr>
        <w:t xml:space="preserve">in Germany, </w:t>
      </w:r>
      <w:proofErr w:type="gramStart"/>
      <w:r w:rsidRPr="005517AB">
        <w:rPr>
          <w:sz w:val="16"/>
        </w:rPr>
        <w:t>Czechia</w:t>
      </w:r>
      <w:proofErr w:type="gramEnd"/>
      <w:r w:rsidRPr="005517AB">
        <w:rPr>
          <w:sz w:val="16"/>
        </w:rPr>
        <w:t xml:space="preserve"> and the US through ideas on democracy. In the next section, I discuss democratic theories and their presence in debates on disinformation.</w:t>
      </w:r>
    </w:p>
    <w:p w14:paraId="63F5C7AB" w14:textId="77777777" w:rsidR="004132DD" w:rsidRPr="00F8675B" w:rsidRDefault="004132DD" w:rsidP="004132DD">
      <w:pPr>
        <w:pStyle w:val="Heading4"/>
      </w:pPr>
      <w:r>
        <w:lastRenderedPageBreak/>
        <w:t xml:space="preserve">Gen AI </w:t>
      </w:r>
      <w:proofErr w:type="gramStart"/>
      <w:r>
        <w:t>doesn’t</w:t>
      </w:r>
      <w:proofErr w:type="gramEnd"/>
      <w:r>
        <w:t xml:space="preserve"> cause misinformation—even if it increases the </w:t>
      </w:r>
      <w:r>
        <w:rPr>
          <w:u w:val="single"/>
        </w:rPr>
        <w:t>supply</w:t>
      </w:r>
      <w:r>
        <w:t xml:space="preserve">, it won’t increase </w:t>
      </w:r>
      <w:r>
        <w:rPr>
          <w:u w:val="single"/>
        </w:rPr>
        <w:t>demand</w:t>
      </w:r>
      <w:r>
        <w:t xml:space="preserve"> for misinformation</w:t>
      </w:r>
    </w:p>
    <w:p w14:paraId="66F9E6AD" w14:textId="2908D770" w:rsidR="004132DD" w:rsidRPr="0055546F" w:rsidRDefault="004132DD" w:rsidP="004132DD">
      <w:r w:rsidRPr="0055546F">
        <w:rPr>
          <w:rStyle w:val="Style13ptBold"/>
        </w:rPr>
        <w:t>Simon et al. 23</w:t>
      </w:r>
      <w:r>
        <w:t xml:space="preserve"> (Felix M. Simon, Oxford Internet Institute, University of Oxford, UK. Sacha Altay, Department of Political Science, University of Zurich, Switzerland. Hugo Mercier, </w:t>
      </w:r>
      <w:proofErr w:type="spellStart"/>
      <w:r>
        <w:t>Institut</w:t>
      </w:r>
      <w:proofErr w:type="spellEnd"/>
      <w:r>
        <w:t xml:space="preserve"> Jean Nicod, </w:t>
      </w:r>
      <w:proofErr w:type="spellStart"/>
      <w:r>
        <w:t>Département</w:t>
      </w:r>
      <w:proofErr w:type="spellEnd"/>
      <w:r>
        <w:t xml:space="preserve"> </w:t>
      </w:r>
      <w:proofErr w:type="spellStart"/>
      <w:r>
        <w:t>d’études</w:t>
      </w:r>
      <w:proofErr w:type="spellEnd"/>
      <w:r>
        <w:t xml:space="preserve"> </w:t>
      </w:r>
      <w:proofErr w:type="spellStart"/>
      <w:r>
        <w:t>cognitives</w:t>
      </w:r>
      <w:proofErr w:type="spellEnd"/>
      <w:r>
        <w:t>, ENS, EHESS, PSL University, CNRS, France. “Misinformation reloaded? Fears about the impact of generative AI on misinformation are overblown” 10/18/2023. https://misinforeview.hks.harvard.edu/article/misinformation-reloaded-fears-about-the-impact-of-generative-ai-on-misinformation-are-overblown/)</w:t>
      </w:r>
    </w:p>
    <w:p w14:paraId="1C1368D8" w14:textId="77777777" w:rsidR="004132DD" w:rsidRDefault="004132DD" w:rsidP="004132DD">
      <w:pPr>
        <w:spacing w:after="0"/>
      </w:pPr>
      <w:r>
        <w:t xml:space="preserve">In absolute terms, </w:t>
      </w:r>
      <w:r w:rsidRPr="003F1722">
        <w:rPr>
          <w:rStyle w:val="StyleUnderline"/>
          <w:highlight w:val="yellow"/>
        </w:rPr>
        <w:t>misinformation</w:t>
      </w:r>
      <w:r w:rsidRPr="00F8675B">
        <w:rPr>
          <w:rStyle w:val="StyleUnderline"/>
        </w:rPr>
        <w:t xml:space="preserve"> already </w:t>
      </w:r>
      <w:r w:rsidRPr="003F1722">
        <w:rPr>
          <w:rStyle w:val="StyleUnderline"/>
          <w:highlight w:val="yellow"/>
        </w:rPr>
        <w:t xml:space="preserve">abounds </w:t>
      </w:r>
      <w:proofErr w:type="gramStart"/>
      <w:r w:rsidRPr="003F1722">
        <w:rPr>
          <w:rStyle w:val="StyleUnderline"/>
          <w:highlight w:val="yellow"/>
        </w:rPr>
        <w:t>online</w:t>
      </w:r>
      <w:proofErr w:type="gramEnd"/>
      <w:r>
        <w:t xml:space="preserve"> and, unlike high-quality news or scientific articles, it is rarely behind paywalls. </w:t>
      </w:r>
      <w:r w:rsidRPr="00F8675B">
        <w:rPr>
          <w:rStyle w:val="StyleUnderline"/>
        </w:rPr>
        <w:t xml:space="preserve">Yet, </w:t>
      </w:r>
      <w:r w:rsidRPr="003F1722">
        <w:rPr>
          <w:rStyle w:val="StyleUnderline"/>
          <w:highlight w:val="yellow"/>
        </w:rPr>
        <w:t>despite</w:t>
      </w:r>
      <w:r w:rsidRPr="00F8675B">
        <w:rPr>
          <w:rStyle w:val="StyleUnderline"/>
        </w:rPr>
        <w:t xml:space="preserve"> the</w:t>
      </w:r>
      <w:r>
        <w:t xml:space="preserve"> quantity and </w:t>
      </w:r>
      <w:r w:rsidRPr="003F1722">
        <w:rPr>
          <w:rStyle w:val="StyleUnderline"/>
          <w:highlight w:val="yellow"/>
        </w:rPr>
        <w:t>accessibility</w:t>
      </w:r>
      <w:r w:rsidRPr="00F8675B">
        <w:rPr>
          <w:rStyle w:val="StyleUnderline"/>
        </w:rPr>
        <w:t xml:space="preserve"> of misinformation</w:t>
      </w:r>
      <w:r>
        <w:t xml:space="preserve">, </w:t>
      </w:r>
      <w:r w:rsidRPr="003F1722">
        <w:rPr>
          <w:rStyle w:val="StyleUnderline"/>
          <w:highlight w:val="yellow"/>
        </w:rPr>
        <w:t>the average</w:t>
      </w:r>
      <w:r w:rsidRPr="00F8675B">
        <w:rPr>
          <w:rStyle w:val="StyleUnderline"/>
        </w:rPr>
        <w:t xml:space="preserve"> internet </w:t>
      </w:r>
      <w:r w:rsidRPr="003F1722">
        <w:rPr>
          <w:rStyle w:val="StyleUnderline"/>
          <w:highlight w:val="yellow"/>
        </w:rPr>
        <w:t>user consumes very little</w:t>
      </w:r>
      <w:r w:rsidRPr="00F8675B">
        <w:rPr>
          <w:rStyle w:val="StyleUnderline"/>
        </w:rPr>
        <w:t xml:space="preserve"> of it</w:t>
      </w:r>
      <w:r>
        <w:t xml:space="preserve"> (e.g., Allen et al., 2020; for review, see Acerbi et al., 2022). </w:t>
      </w:r>
      <w:r w:rsidRPr="00F8675B">
        <w:rPr>
          <w:rStyle w:val="StyleUnderline"/>
        </w:rPr>
        <w:t>Instead, misinformation consumption is heavily concentrated in a small portion of very active and vocal users</w:t>
      </w:r>
      <w:r>
        <w:t xml:space="preserve"> (Grinberg et al. 2019). What makes misinformation consumers special is not that they have privileged access to misinformation but traits that make them more likely to seek out misinformation (</w:t>
      </w:r>
      <w:proofErr w:type="spellStart"/>
      <w:r>
        <w:t>Broniatowski</w:t>
      </w:r>
      <w:proofErr w:type="spellEnd"/>
      <w:r>
        <w:t xml:space="preserve"> et al., 2023; Motta et al., 2023), such as having low trust in institutions or being strong partisans (Osmundsen et al., 2021). Experts on misinformation view partisanship and identity as key determinants of misinformation belief and sharing, while they believe lack of access to reliable information only plays a negligible role (Altay et al., 2023). </w:t>
      </w:r>
      <w:r w:rsidRPr="003F1722">
        <w:rPr>
          <w:rStyle w:val="StyleUnderline"/>
          <w:highlight w:val="yellow"/>
        </w:rPr>
        <w:t>The problem is not</w:t>
      </w:r>
      <w:r w:rsidRPr="00F8675B">
        <w:rPr>
          <w:rStyle w:val="StyleUnderline"/>
        </w:rPr>
        <w:t xml:space="preserve"> that people do not have </w:t>
      </w:r>
      <w:r w:rsidRPr="003F1722">
        <w:rPr>
          <w:rStyle w:val="StyleUnderline"/>
          <w:highlight w:val="yellow"/>
        </w:rPr>
        <w:t>access</w:t>
      </w:r>
      <w:r w:rsidRPr="00F8675B">
        <w:rPr>
          <w:rStyle w:val="StyleUnderline"/>
        </w:rPr>
        <w:t xml:space="preserve"> to high-quality information but instead that they reject high-quality information and favor misinformation. </w:t>
      </w:r>
      <w:r>
        <w:t xml:space="preserve">Similarly, conspiracy theories exist everywhere and are easily accessible online across the globe. Yet, despite similarities in supply, demand for conspiracy theories varies across countries, such that in more corrupt countries, conspiracy theories are more popular (Alper, 2023; </w:t>
      </w:r>
      <w:proofErr w:type="spellStart"/>
      <w:r>
        <w:t>Cordonier</w:t>
      </w:r>
      <w:proofErr w:type="spellEnd"/>
      <w:r>
        <w:t xml:space="preserve"> &amp; Cafiero, 2023).</w:t>
      </w:r>
    </w:p>
    <w:p w14:paraId="2FA9F2D2" w14:textId="77777777" w:rsidR="004132DD" w:rsidRDefault="004132DD" w:rsidP="004132DD">
      <w:pPr>
        <w:spacing w:after="0"/>
      </w:pPr>
      <w:r>
        <w:t>Finally, (mis)information, on its own, has no causal effect on the world. (Mis)information only gains causal powers when humans see it. Yet, the number of things that go viral on the internet and get seen is finite because our attention is finite (</w:t>
      </w:r>
      <w:proofErr w:type="spellStart"/>
      <w:r>
        <w:t>Jungherr</w:t>
      </w:r>
      <w:proofErr w:type="spellEnd"/>
      <w:r>
        <w:t xml:space="preserve"> &amp; Schroeder, 2021a; Taylor, 2014). And </w:t>
      </w:r>
      <w:r w:rsidRPr="003F1722">
        <w:rPr>
          <w:rStyle w:val="StyleUnderline"/>
          <w:highlight w:val="yellow"/>
        </w:rPr>
        <w:t>since</w:t>
      </w:r>
      <w:r w:rsidRPr="003F1722">
        <w:rPr>
          <w:highlight w:val="yellow"/>
        </w:rPr>
        <w:t xml:space="preserve"> </w:t>
      </w:r>
      <w:r w:rsidRPr="003F1722">
        <w:rPr>
          <w:rStyle w:val="StyleUnderline"/>
          <w:highlight w:val="yellow"/>
        </w:rPr>
        <w:t>gen</w:t>
      </w:r>
      <w:r>
        <w:t xml:space="preserve">erative </w:t>
      </w:r>
      <w:r w:rsidRPr="003F1722">
        <w:rPr>
          <w:rStyle w:val="StyleUnderline"/>
          <w:highlight w:val="yellow"/>
        </w:rPr>
        <w:t>AI is unlikely to increase</w:t>
      </w:r>
      <w:r w:rsidRPr="003F1722">
        <w:rPr>
          <w:highlight w:val="yellow"/>
        </w:rPr>
        <w:t xml:space="preserve"> </w:t>
      </w:r>
      <w:r w:rsidRPr="003F1722">
        <w:rPr>
          <w:rStyle w:val="Emphasis"/>
          <w:highlight w:val="yellow"/>
        </w:rPr>
        <w:t>demand</w:t>
      </w:r>
      <w:r w:rsidRPr="003F1722">
        <w:rPr>
          <w:highlight w:val="yellow"/>
        </w:rPr>
        <w:t xml:space="preserve"> </w:t>
      </w:r>
      <w:r w:rsidRPr="003F1722">
        <w:rPr>
          <w:rStyle w:val="StyleUnderline"/>
          <w:highlight w:val="yellow"/>
        </w:rPr>
        <w:t>for misinformation</w:t>
      </w:r>
      <w:r>
        <w:t xml:space="preserve"> and will not increase the number of things humans can pay attention to, </w:t>
      </w:r>
      <w:r w:rsidRPr="003F1722">
        <w:rPr>
          <w:rStyle w:val="StyleUnderline"/>
          <w:highlight w:val="yellow"/>
        </w:rPr>
        <w:t>the increase in misinfo</w:t>
      </w:r>
      <w:r w:rsidRPr="0014397F">
        <w:rPr>
          <w:rStyle w:val="StyleUnderline"/>
        </w:rPr>
        <w:t>r</w:t>
      </w:r>
      <w:r w:rsidRPr="00F8675B">
        <w:rPr>
          <w:rStyle w:val="StyleUnderline"/>
        </w:rPr>
        <w:t xml:space="preserve">mation </w:t>
      </w:r>
      <w:r w:rsidRPr="003F1722">
        <w:rPr>
          <w:rStyle w:val="StyleUnderline"/>
          <w:highlight w:val="yellow"/>
        </w:rPr>
        <w:t xml:space="preserve">supply will likely have </w:t>
      </w:r>
      <w:r w:rsidRPr="003F1722">
        <w:rPr>
          <w:rStyle w:val="Emphasis"/>
          <w:highlight w:val="yellow"/>
        </w:rPr>
        <w:t>limited influence</w:t>
      </w:r>
      <w:r w:rsidRPr="003F1722">
        <w:rPr>
          <w:rStyle w:val="StyleUnderline"/>
          <w:highlight w:val="yellow"/>
        </w:rPr>
        <w:t xml:space="preserve"> on the diffusion of misinformation</w:t>
      </w:r>
      <w:r w:rsidRPr="003F1722">
        <w:rPr>
          <w:highlight w:val="yellow"/>
        </w:rPr>
        <w:t>.</w:t>
      </w:r>
    </w:p>
    <w:p w14:paraId="25D53FA7" w14:textId="77777777" w:rsidR="004132DD" w:rsidRDefault="004132DD" w:rsidP="004132DD"/>
    <w:p w14:paraId="00F7A996" w14:textId="77777777" w:rsidR="004132DD" w:rsidRPr="00EE39BB" w:rsidRDefault="004132DD" w:rsidP="004132DD">
      <w:pPr>
        <w:pStyle w:val="Heading4"/>
      </w:pPr>
      <w:r>
        <w:t xml:space="preserve">Aff evidence is </w:t>
      </w:r>
      <w:r>
        <w:rPr>
          <w:u w:val="single"/>
        </w:rPr>
        <w:t>overblown moral panic</w:t>
      </w:r>
    </w:p>
    <w:p w14:paraId="383190A5" w14:textId="74914429" w:rsidR="004132DD" w:rsidRPr="0055546F" w:rsidRDefault="004132DD" w:rsidP="004132DD">
      <w:r w:rsidRPr="0055546F">
        <w:rPr>
          <w:rStyle w:val="Style13ptBold"/>
        </w:rPr>
        <w:t>Simon et al. 23</w:t>
      </w:r>
      <w:r>
        <w:t xml:space="preserve"> (Felix M. Simon, Oxford Internet Institute, University of Oxford, UK. Sacha Altay, Department of Political Science, University of Zurich, Switzerland. Hugo Mercier, </w:t>
      </w:r>
      <w:proofErr w:type="spellStart"/>
      <w:r>
        <w:t>Institut</w:t>
      </w:r>
      <w:proofErr w:type="spellEnd"/>
      <w:r>
        <w:t xml:space="preserve"> Jean Nicod, </w:t>
      </w:r>
      <w:proofErr w:type="spellStart"/>
      <w:r>
        <w:t>Département</w:t>
      </w:r>
      <w:proofErr w:type="spellEnd"/>
      <w:r>
        <w:t xml:space="preserve"> </w:t>
      </w:r>
      <w:proofErr w:type="spellStart"/>
      <w:r>
        <w:t>d’études</w:t>
      </w:r>
      <w:proofErr w:type="spellEnd"/>
      <w:r>
        <w:t xml:space="preserve"> </w:t>
      </w:r>
      <w:proofErr w:type="spellStart"/>
      <w:r>
        <w:t>cognitives</w:t>
      </w:r>
      <w:proofErr w:type="spellEnd"/>
      <w:r>
        <w:t>, ENS, EHESS, PSL University, CNRS, France. “Misinformation reloaded? Fears about the impact of generative AI on misinformation are overblown” 10/18/2023 https://misinforeview.hks.harvard.edu/article/misinformation-reloaded-fears-about-the-impact-of-generative-ai-on-misinformation-are-overblown/)</w:t>
      </w:r>
    </w:p>
    <w:p w14:paraId="6086E9C6" w14:textId="77777777" w:rsidR="004132DD" w:rsidRDefault="004132DD" w:rsidP="004132DD">
      <w:pPr>
        <w:spacing w:after="0"/>
      </w:pPr>
      <w:r>
        <w:t xml:space="preserve">We have argued that </w:t>
      </w:r>
      <w:r w:rsidRPr="003F1722">
        <w:rPr>
          <w:rStyle w:val="StyleUnderline"/>
          <w:highlight w:val="yellow"/>
        </w:rPr>
        <w:t>concerns over</w:t>
      </w:r>
      <w:r w:rsidRPr="00F8675B">
        <w:rPr>
          <w:rStyle w:val="StyleUnderline"/>
        </w:rPr>
        <w:t xml:space="preserve"> the </w:t>
      </w:r>
      <w:r w:rsidRPr="003F1722">
        <w:rPr>
          <w:rStyle w:val="StyleUnderline"/>
          <w:highlight w:val="yellow"/>
        </w:rPr>
        <w:t>effects of gen</w:t>
      </w:r>
      <w:r w:rsidRPr="00F8675B">
        <w:rPr>
          <w:rStyle w:val="StyleUnderline"/>
        </w:rPr>
        <w:t xml:space="preserve">erative </w:t>
      </w:r>
      <w:r w:rsidRPr="003F1722">
        <w:rPr>
          <w:rStyle w:val="StyleUnderline"/>
          <w:highlight w:val="yellow"/>
        </w:rPr>
        <w:t>AI</w:t>
      </w:r>
      <w:r w:rsidRPr="00F8675B">
        <w:rPr>
          <w:rStyle w:val="StyleUnderline"/>
        </w:rPr>
        <w:t xml:space="preserve"> </w:t>
      </w:r>
      <w:r w:rsidRPr="003F1722">
        <w:rPr>
          <w:rStyle w:val="StyleUnderline"/>
          <w:highlight w:val="yellow"/>
        </w:rPr>
        <w:t>on</w:t>
      </w:r>
      <w:r>
        <w:t xml:space="preserve"> the </w:t>
      </w:r>
      <w:r w:rsidRPr="00F8675B">
        <w:t>information</w:t>
      </w:r>
      <w:r>
        <w:t xml:space="preserve"> landscape—and</w:t>
      </w:r>
      <w:proofErr w:type="gramStart"/>
      <w:r>
        <w:t>, in particular, the</w:t>
      </w:r>
      <w:proofErr w:type="gramEnd"/>
      <w:r>
        <w:t xml:space="preserve"> spread of </w:t>
      </w:r>
      <w:r w:rsidRPr="003F1722">
        <w:rPr>
          <w:rStyle w:val="StyleUnderline"/>
          <w:highlight w:val="yellow"/>
        </w:rPr>
        <w:t>misinfo</w:t>
      </w:r>
      <w:r w:rsidRPr="00F8675B">
        <w:rPr>
          <w:rStyle w:val="StyleUnderline"/>
        </w:rPr>
        <w:t>rmation</w:t>
      </w:r>
      <w:r>
        <w:t>—</w:t>
      </w:r>
      <w:r w:rsidRPr="003F1722">
        <w:rPr>
          <w:rStyle w:val="StyleUnderline"/>
          <w:highlight w:val="yellow"/>
        </w:rPr>
        <w:t>are overblown</w:t>
      </w:r>
      <w:r>
        <w:t xml:space="preserve">. </w:t>
      </w:r>
      <w:r w:rsidRPr="003F1722">
        <w:rPr>
          <w:rStyle w:val="StyleUnderline"/>
          <w:highlight w:val="yellow"/>
        </w:rPr>
        <w:t>These concerns are</w:t>
      </w:r>
      <w:r w:rsidRPr="00F8675B">
        <w:rPr>
          <w:rStyle w:val="StyleUnderline"/>
        </w:rPr>
        <w:t xml:space="preserve"> part of an old and broad family of </w:t>
      </w:r>
      <w:r w:rsidRPr="003F1722">
        <w:rPr>
          <w:rStyle w:val="StyleUnderline"/>
          <w:highlight w:val="yellow"/>
        </w:rPr>
        <w:t>moral panic</w:t>
      </w:r>
      <w:r w:rsidRPr="00F8675B">
        <w:rPr>
          <w:rStyle w:val="StyleUnderline"/>
        </w:rPr>
        <w:t>s surrounding new technologies</w:t>
      </w:r>
      <w:r>
        <w:t xml:space="preserve"> (</w:t>
      </w:r>
      <w:proofErr w:type="spellStart"/>
      <w:r>
        <w:t>Jungherr</w:t>
      </w:r>
      <w:proofErr w:type="spellEnd"/>
      <w:r>
        <w:t xml:space="preserve"> &amp; Schroeder, 2021b; Orben, 2020; Simon &amp; Camargo, 2021). </w:t>
      </w:r>
      <w:r w:rsidRPr="00F8675B">
        <w:rPr>
          <w:rStyle w:val="StyleUnderline"/>
        </w:rPr>
        <w:t xml:space="preserve">When it comes to new information technologies, such panics might be based on the </w:t>
      </w:r>
      <w:r w:rsidRPr="00F8675B">
        <w:rPr>
          <w:rStyle w:val="StyleUnderline"/>
        </w:rPr>
        <w:lastRenderedPageBreak/>
        <w:t>mistaken assumption that people are gullible</w:t>
      </w:r>
      <w:r>
        <w:t>, driven in part by the third-person effect (Altay &amp; Acerbi, 2023; Mercier, 2020).</w:t>
      </w:r>
    </w:p>
    <w:p w14:paraId="32C34272" w14:textId="77777777" w:rsidR="004132DD" w:rsidRPr="0055546F" w:rsidRDefault="004132DD" w:rsidP="004132DD">
      <w:pPr>
        <w:spacing w:after="0"/>
      </w:pPr>
      <w:r w:rsidRPr="003F1722">
        <w:rPr>
          <w:rStyle w:val="StyleUnderline"/>
          <w:highlight w:val="yellow"/>
        </w:rPr>
        <w:t>These concerns</w:t>
      </w:r>
      <w:r>
        <w:t xml:space="preserve"> also tend to </w:t>
      </w:r>
      <w:r w:rsidRPr="003F1722">
        <w:rPr>
          <w:rStyle w:val="StyleUnderline"/>
          <w:highlight w:val="yellow"/>
        </w:rPr>
        <w:t>overlook</w:t>
      </w:r>
      <w:r w:rsidRPr="00F8675B">
        <w:rPr>
          <w:rStyle w:val="StyleUnderline"/>
        </w:rPr>
        <w:t xml:space="preserve"> the fact </w:t>
      </w:r>
      <w:r w:rsidRPr="003F1722">
        <w:rPr>
          <w:rStyle w:val="StyleUnderline"/>
          <w:highlight w:val="yellow"/>
        </w:rPr>
        <w:t>that we</w:t>
      </w:r>
      <w:r w:rsidRPr="00F8675B">
        <w:rPr>
          <w:rStyle w:val="StyleUnderline"/>
        </w:rPr>
        <w:t xml:space="preserve"> already </w:t>
      </w:r>
      <w:r w:rsidRPr="003F1722">
        <w:rPr>
          <w:rStyle w:val="StyleUnderline"/>
          <w:highlight w:val="yellow"/>
        </w:rPr>
        <w:t>owe our current information environment to a complex web of institutions that has allowed the media to provide broadly accurate information</w:t>
      </w:r>
      <w:r>
        <w:t xml:space="preserve">, and for the public, in turn, to trust much of the information communicated by the media. </w:t>
      </w:r>
      <w:r w:rsidRPr="003F1722">
        <w:rPr>
          <w:rStyle w:val="StyleUnderline"/>
          <w:highlight w:val="yellow"/>
        </w:rPr>
        <w:t>These institutions have already evolved to accommodate new media</w:t>
      </w:r>
      <w:r>
        <w:t>, such as film and photography (</w:t>
      </w:r>
      <w:proofErr w:type="spellStart"/>
      <w:r>
        <w:t>Habgood</w:t>
      </w:r>
      <w:proofErr w:type="spellEnd"/>
      <w:r>
        <w:t xml:space="preserve">-Cote, 2023; Jurgenson, 2019), even though it has always been possible to manipulate these media. Moreover, </w:t>
      </w:r>
      <w:r w:rsidRPr="003F1722">
        <w:rPr>
          <w:rStyle w:val="StyleUnderline"/>
          <w:highlight w:val="yellow"/>
        </w:rPr>
        <w:t>it’s far from clear that the more technologically complex</w:t>
      </w:r>
      <w:r w:rsidRPr="00F8675B">
        <w:rPr>
          <w:rStyle w:val="StyleUnderline"/>
        </w:rPr>
        <w:t xml:space="preserve"> forms of </w:t>
      </w:r>
      <w:r w:rsidRPr="003F1722">
        <w:rPr>
          <w:rStyle w:val="StyleUnderline"/>
          <w:highlight w:val="yellow"/>
        </w:rPr>
        <w:t>manipulation are the most efficient</w:t>
      </w:r>
      <w:r>
        <w:t xml:space="preserve">: nowadays, journalists and </w:t>
      </w:r>
      <w:r w:rsidRPr="003F1722">
        <w:rPr>
          <w:rStyle w:val="StyleUnderline"/>
          <w:highlight w:val="yellow"/>
        </w:rPr>
        <w:t>fact checkers struggle not</w:t>
      </w:r>
      <w:r>
        <w:t xml:space="preserve"> so much </w:t>
      </w:r>
      <w:r w:rsidRPr="003F1722">
        <w:rPr>
          <w:rStyle w:val="StyleUnderline"/>
          <w:highlight w:val="yellow"/>
        </w:rPr>
        <w:t>with deepfakes but</w:t>
      </w:r>
      <w:r w:rsidRPr="003F1722">
        <w:rPr>
          <w:highlight w:val="yellow"/>
        </w:rPr>
        <w:t xml:space="preserve"> </w:t>
      </w:r>
      <w:r w:rsidRPr="003F1722">
        <w:rPr>
          <w:rStyle w:val="StyleUnderline"/>
          <w:highlight w:val="yellow"/>
        </w:rPr>
        <w:t>with</w:t>
      </w:r>
      <w:r w:rsidRPr="00F8675B">
        <w:rPr>
          <w:rStyle w:val="StyleUnderline"/>
        </w:rPr>
        <w:t xml:space="preserve"> visuals taken out of context or</w:t>
      </w:r>
      <w:r>
        <w:t xml:space="preserve"> with crude manipulations, such as cropping of images or so-called “</w:t>
      </w:r>
      <w:proofErr w:type="spellStart"/>
      <w:r w:rsidRPr="003F1722">
        <w:rPr>
          <w:rStyle w:val="StyleUnderline"/>
          <w:highlight w:val="yellow"/>
        </w:rPr>
        <w:t>cheapfakes</w:t>
      </w:r>
      <w:proofErr w:type="spellEnd"/>
      <w:r>
        <w:t xml:space="preserve">” (Brennen et al., 2020; Kapoor &amp; Narayanan, 2023; Paris &amp; Donovan, 2019; </w:t>
      </w:r>
      <w:proofErr w:type="spellStart"/>
      <w:r>
        <w:t>Weikmann</w:t>
      </w:r>
      <w:proofErr w:type="spellEnd"/>
      <w:r>
        <w:t xml:space="preserve"> &amp; Lecheler, 2023).</w:t>
      </w:r>
    </w:p>
    <w:p w14:paraId="10BFA88B" w14:textId="77777777" w:rsidR="004132DD" w:rsidRPr="005517AB" w:rsidRDefault="004132DD" w:rsidP="004132DD">
      <w:pPr>
        <w:rPr>
          <w:sz w:val="16"/>
        </w:rPr>
      </w:pPr>
    </w:p>
    <w:p w14:paraId="3D90F28D" w14:textId="0001827C" w:rsidR="00923023" w:rsidRDefault="00923023">
      <w:pPr>
        <w:rPr>
          <w:rFonts w:eastAsiaTheme="majorEastAsia" w:cstheme="majorBidi"/>
          <w:b/>
          <w:sz w:val="44"/>
          <w:szCs w:val="26"/>
          <w:u w:val="double"/>
        </w:rPr>
      </w:pPr>
    </w:p>
    <w:p w14:paraId="0AC32FD7" w14:textId="77777777" w:rsidR="00923023" w:rsidRDefault="00923023" w:rsidP="00E3750D">
      <w:pPr>
        <w:pStyle w:val="Heading3"/>
      </w:pPr>
      <w:r>
        <w:lastRenderedPageBreak/>
        <w:t>Democracy Defense</w:t>
      </w:r>
    </w:p>
    <w:p w14:paraId="7D0F09D1" w14:textId="77777777" w:rsidR="00923023" w:rsidRPr="001B01CF" w:rsidRDefault="00923023" w:rsidP="00923023">
      <w:pPr>
        <w:pStyle w:val="Heading4"/>
        <w:rPr>
          <w:rFonts w:cs="Arial"/>
        </w:rPr>
      </w:pPr>
      <w:r w:rsidRPr="001B01CF">
        <w:rPr>
          <w:rFonts w:cs="Arial"/>
        </w:rPr>
        <w:t>No impact to democracy</w:t>
      </w:r>
    </w:p>
    <w:p w14:paraId="44F89867" w14:textId="77777777" w:rsidR="00923023" w:rsidRPr="0068428B" w:rsidRDefault="00923023" w:rsidP="00923023">
      <w:pPr>
        <w:rPr>
          <w:sz w:val="20"/>
          <w:szCs w:val="20"/>
        </w:rPr>
      </w:pPr>
      <w:r w:rsidRPr="001B01CF">
        <w:rPr>
          <w:rStyle w:val="Style13ptBold"/>
        </w:rPr>
        <w:t>Mousseau 16</w:t>
      </w:r>
      <w:r w:rsidRPr="001B01CF">
        <w:rPr>
          <w:sz w:val="20"/>
          <w:szCs w:val="20"/>
        </w:rPr>
        <w:t xml:space="preserve"> – Michael, Political Science Professor at the University of Central Florida. “Grasping the scientific evidence: The </w:t>
      </w:r>
      <w:proofErr w:type="spellStart"/>
      <w:r w:rsidRPr="001B01CF">
        <w:rPr>
          <w:sz w:val="20"/>
          <w:szCs w:val="20"/>
        </w:rPr>
        <w:t>contractualist</w:t>
      </w:r>
      <w:proofErr w:type="spellEnd"/>
      <w:r w:rsidRPr="001B01CF">
        <w:rPr>
          <w:sz w:val="20"/>
          <w:szCs w:val="20"/>
        </w:rPr>
        <w:t xml:space="preserve"> peace supersedes the democratic peace”, Conflict Management and Peace Science, pg. 1-18, </w:t>
      </w:r>
      <w:hyperlink r:id="rId20" w:history="1">
        <w:r w:rsidRPr="001B01CF">
          <w:rPr>
            <w:rStyle w:val="Hyperlink"/>
            <w:rFonts w:ascii="Arial" w:hAnsi="Arial" w:cs="Arial"/>
            <w:sz w:val="20"/>
            <w:szCs w:val="20"/>
          </w:rPr>
          <w:t>https://journals.sagepub.com/doi/abs/10.1177/0738894215616408</w:t>
        </w:r>
      </w:hyperlink>
      <w:r w:rsidRPr="001B01CF">
        <w:rPr>
          <w:sz w:val="20"/>
          <w:szCs w:val="20"/>
        </w:rPr>
        <w:t>, 01-28-2016</w:t>
      </w:r>
    </w:p>
    <w:p w14:paraId="0FFB7C77" w14:textId="77777777" w:rsidR="00923023" w:rsidRPr="001B01CF" w:rsidRDefault="00923023" w:rsidP="00923023">
      <w:pPr>
        <w:rPr>
          <w:sz w:val="16"/>
        </w:rPr>
      </w:pPr>
      <w:r w:rsidRPr="001B01CF">
        <w:rPr>
          <w:sz w:val="16"/>
        </w:rPr>
        <w:t xml:space="preserve">Resolution of this controversy is fundamental to the study and practice of international relations. </w:t>
      </w:r>
      <w:r w:rsidRPr="001B01CF">
        <w:rPr>
          <w:b/>
          <w:u w:val="single"/>
        </w:rPr>
        <w:t>The observation of</w:t>
      </w:r>
      <w:r w:rsidRPr="001B01CF">
        <w:rPr>
          <w:sz w:val="16"/>
        </w:rPr>
        <w:t xml:space="preserve"> </w:t>
      </w:r>
      <w:r w:rsidRPr="001B01CF">
        <w:rPr>
          <w:b/>
          <w:u w:val="single"/>
        </w:rPr>
        <w:t>democratic peace is</w:t>
      </w:r>
      <w:r w:rsidRPr="001B01CF">
        <w:rPr>
          <w:sz w:val="16"/>
        </w:rPr>
        <w:t xml:space="preserve"> </w:t>
      </w:r>
      <w:r w:rsidRPr="001B01CF">
        <w:rPr>
          <w:b/>
          <w:u w:val="single"/>
        </w:rPr>
        <w:t>‘‘the closest thing we have to an empirical law’’</w:t>
      </w:r>
      <w:r w:rsidRPr="001B01CF">
        <w:rPr>
          <w:sz w:val="16"/>
        </w:rPr>
        <w:t xml:space="preserve"> in the study of global politics (Levy, 1988: 662), </w:t>
      </w:r>
      <w:r w:rsidRPr="001B01CF">
        <w:rPr>
          <w:b/>
          <w:u w:val="single"/>
        </w:rPr>
        <w:t xml:space="preserve">and carries the </w:t>
      </w:r>
      <w:r w:rsidRPr="001B01CF">
        <w:rPr>
          <w:b/>
          <w:iCs/>
          <w:u w:val="single"/>
          <w:bdr w:val="single" w:sz="8" w:space="0" w:color="auto" w:frame="1"/>
        </w:rPr>
        <w:t>profound implication</w:t>
      </w:r>
      <w:r w:rsidRPr="001B01CF">
        <w:rPr>
          <w:b/>
          <w:u w:val="single"/>
        </w:rPr>
        <w:t xml:space="preserve"> that the </w:t>
      </w:r>
      <w:r w:rsidRPr="001B01CF">
        <w:rPr>
          <w:b/>
          <w:iCs/>
          <w:u w:val="single"/>
          <w:bdr w:val="single" w:sz="8" w:space="0" w:color="auto" w:frame="1"/>
        </w:rPr>
        <w:t>spread of democracy will end war</w:t>
      </w:r>
      <w:r w:rsidRPr="001B01CF">
        <w:rPr>
          <w:sz w:val="16"/>
        </w:rPr>
        <w:t xml:space="preserve">. </w:t>
      </w:r>
      <w:r w:rsidRPr="001B01CF">
        <w:rPr>
          <w:b/>
          <w:iCs/>
          <w:u w:val="single"/>
          <w:bdr w:val="single" w:sz="8" w:space="0" w:color="auto" w:frame="1"/>
        </w:rPr>
        <w:t>New economic norms theory</w:t>
      </w:r>
      <w:r w:rsidRPr="001B01CF">
        <w:rPr>
          <w:sz w:val="16"/>
        </w:rPr>
        <w:t xml:space="preserve">, on the other hand, </w:t>
      </w:r>
      <w:r w:rsidRPr="001B01CF">
        <w:rPr>
          <w:b/>
          <w:u w:val="single"/>
        </w:rPr>
        <w:t xml:space="preserve">yields the contrary implication that </w:t>
      </w:r>
      <w:r w:rsidRPr="001B01CF">
        <w:rPr>
          <w:b/>
          <w:iCs/>
          <w:u w:val="single"/>
          <w:bdr w:val="single" w:sz="8" w:space="0" w:color="auto" w:frame="1"/>
        </w:rPr>
        <w:t xml:space="preserve">universal </w:t>
      </w:r>
      <w:r w:rsidRPr="003F1722">
        <w:rPr>
          <w:b/>
          <w:iCs/>
          <w:highlight w:val="yellow"/>
          <w:u w:val="single"/>
          <w:bdr w:val="single" w:sz="8" w:space="0" w:color="auto" w:frame="1"/>
        </w:rPr>
        <w:t>democracy will not end war</w:t>
      </w:r>
      <w:r w:rsidRPr="001B01CF">
        <w:rPr>
          <w:sz w:val="16"/>
        </w:rPr>
        <w:t xml:space="preserve">. Instead, </w:t>
      </w:r>
      <w:r w:rsidRPr="003F1722">
        <w:rPr>
          <w:b/>
          <w:highlight w:val="yellow"/>
          <w:u w:val="single"/>
        </w:rPr>
        <w:t>it is</w:t>
      </w:r>
      <w:r w:rsidRPr="001B01CF">
        <w:rPr>
          <w:b/>
          <w:u w:val="single"/>
        </w:rPr>
        <w:t xml:space="preserve"> market-oriented </w:t>
      </w:r>
      <w:r w:rsidRPr="003F1722">
        <w:rPr>
          <w:b/>
          <w:highlight w:val="yellow"/>
          <w:u w:val="single"/>
        </w:rPr>
        <w:t>development that creates</w:t>
      </w:r>
      <w:r w:rsidRPr="001B01CF">
        <w:rPr>
          <w:b/>
          <w:u w:val="single"/>
        </w:rPr>
        <w:t xml:space="preserve"> </w:t>
      </w:r>
      <w:r w:rsidRPr="001B01CF">
        <w:rPr>
          <w:b/>
          <w:iCs/>
          <w:u w:val="single"/>
          <w:bdr w:val="single" w:sz="8" w:space="0" w:color="auto" w:frame="1"/>
        </w:rPr>
        <w:t xml:space="preserve">a culture of </w:t>
      </w:r>
      <w:r w:rsidRPr="003F1722">
        <w:rPr>
          <w:b/>
          <w:iCs/>
          <w:highlight w:val="yellow"/>
          <w:u w:val="single"/>
          <w:bdr w:val="single" w:sz="8" w:space="0" w:color="auto" w:frame="1"/>
        </w:rPr>
        <w:t>contracting</w:t>
      </w:r>
      <w:r w:rsidRPr="003F1722">
        <w:rPr>
          <w:b/>
          <w:highlight w:val="yellow"/>
          <w:u w:val="single"/>
        </w:rPr>
        <w:t>,</w:t>
      </w:r>
      <w:r w:rsidRPr="003F1722">
        <w:rPr>
          <w:sz w:val="16"/>
          <w:highlight w:val="yellow"/>
        </w:rPr>
        <w:t xml:space="preserve"> </w:t>
      </w:r>
      <w:r w:rsidRPr="003F1722">
        <w:rPr>
          <w:b/>
          <w:highlight w:val="yellow"/>
          <w:u w:val="single"/>
        </w:rPr>
        <w:t>and this</w:t>
      </w:r>
      <w:r w:rsidRPr="001B01CF">
        <w:rPr>
          <w:sz w:val="16"/>
        </w:rPr>
        <w:t xml:space="preserve"> culture </w:t>
      </w:r>
      <w:r w:rsidRPr="003F1722">
        <w:rPr>
          <w:b/>
          <w:highlight w:val="yellow"/>
          <w:u w:val="single"/>
        </w:rPr>
        <w:t>legitimates democracy</w:t>
      </w:r>
      <w:r w:rsidRPr="001B01CF">
        <w:rPr>
          <w:sz w:val="16"/>
        </w:rPr>
        <w:t xml:space="preserve"> within nations and causes peace among them. </w:t>
      </w:r>
      <w:r w:rsidRPr="001B01CF">
        <w:rPr>
          <w:b/>
          <w:iCs/>
          <w:u w:val="single"/>
          <w:bdr w:val="single" w:sz="8" w:space="0" w:color="auto" w:frame="1"/>
        </w:rPr>
        <w:t>The policy implications could hardly be more divergent:</w:t>
      </w:r>
      <w:r w:rsidRPr="001B01CF">
        <w:rPr>
          <w:sz w:val="16"/>
        </w:rPr>
        <w:t xml:space="preserve"> </w:t>
      </w:r>
      <w:r w:rsidRPr="001B01CF">
        <w:rPr>
          <w:b/>
          <w:u w:val="single"/>
        </w:rPr>
        <w:t>to end war</w:t>
      </w:r>
      <w:r w:rsidRPr="001B01CF">
        <w:rPr>
          <w:sz w:val="16"/>
        </w:rPr>
        <w:t xml:space="preserve"> (and support democracy), </w:t>
      </w:r>
      <w:r w:rsidRPr="001B01CF">
        <w:rPr>
          <w:b/>
          <w:u w:val="single"/>
        </w:rPr>
        <w:t xml:space="preserve">the </w:t>
      </w:r>
      <w:proofErr w:type="spellStart"/>
      <w:r w:rsidRPr="001B01CF">
        <w:rPr>
          <w:b/>
          <w:u w:val="single"/>
        </w:rPr>
        <w:t>contractualist</w:t>
      </w:r>
      <w:proofErr w:type="spellEnd"/>
      <w:r w:rsidRPr="001B01CF">
        <w:rPr>
          <w:b/>
          <w:u w:val="single"/>
        </w:rPr>
        <w:t xml:space="preserve"> democracies should </w:t>
      </w:r>
      <w:r w:rsidRPr="001B01CF">
        <w:rPr>
          <w:b/>
          <w:iCs/>
          <w:u w:val="single"/>
          <w:bdr w:val="single" w:sz="8" w:space="0" w:color="auto" w:frame="1"/>
        </w:rPr>
        <w:t>promote the economies of nations at risk</w:t>
      </w:r>
      <w:r w:rsidRPr="001B01CF">
        <w:rPr>
          <w:sz w:val="16"/>
        </w:rPr>
        <w:t xml:space="preserve"> (Krieger and </w:t>
      </w:r>
      <w:proofErr w:type="spellStart"/>
      <w:r w:rsidRPr="001B01CF">
        <w:rPr>
          <w:sz w:val="16"/>
        </w:rPr>
        <w:t>Meierrieks</w:t>
      </w:r>
      <w:proofErr w:type="spellEnd"/>
      <w:r w:rsidRPr="001B01CF">
        <w:rPr>
          <w:sz w:val="16"/>
        </w:rPr>
        <w:t xml:space="preserve">, 2015; </w:t>
      </w:r>
      <w:proofErr w:type="spellStart"/>
      <w:r w:rsidRPr="001B01CF">
        <w:rPr>
          <w:sz w:val="16"/>
        </w:rPr>
        <w:t>Meierrieks</w:t>
      </w:r>
      <w:proofErr w:type="spellEnd"/>
      <w:r w:rsidRPr="001B01CF">
        <w:rPr>
          <w:sz w:val="16"/>
        </w:rPr>
        <w:t xml:space="preserve">, 2012; Mousseau, 2000, 2009, 2012a, 2013; Nieman, 2015). </w:t>
      </w:r>
    </w:p>
    <w:p w14:paraId="3DE29AED" w14:textId="77777777" w:rsidR="00923023" w:rsidRPr="001B01CF" w:rsidRDefault="00923023" w:rsidP="00923023">
      <w:pPr>
        <w:rPr>
          <w:sz w:val="12"/>
          <w:szCs w:val="12"/>
        </w:rPr>
      </w:pPr>
      <w:r w:rsidRPr="001B01CF">
        <w:rPr>
          <w:sz w:val="12"/>
          <w:szCs w:val="12"/>
        </w:rPr>
        <w:t xml:space="preserve">In the literature are five factual claims for why we should continue to believe that democracy causes peace: (1) an assertion that in three of the five studies that overturned the democratic peace (Mousseau, 2013; Mousseau et al., 2013a, b), the insignificance of democracy controlling for </w:t>
      </w:r>
      <w:proofErr w:type="spellStart"/>
      <w:r w:rsidRPr="001B01CF">
        <w:rPr>
          <w:sz w:val="12"/>
          <w:szCs w:val="12"/>
        </w:rPr>
        <w:t>contractualist</w:t>
      </w:r>
      <w:proofErr w:type="spellEnd"/>
      <w:r w:rsidRPr="001B01CF">
        <w:rPr>
          <w:sz w:val="12"/>
          <w:szCs w:val="12"/>
        </w:rPr>
        <w:t xml:space="preserve"> economy is due to the treatment of missing data for </w:t>
      </w:r>
      <w:proofErr w:type="spellStart"/>
      <w:r w:rsidRPr="001B01CF">
        <w:rPr>
          <w:sz w:val="12"/>
          <w:szCs w:val="12"/>
        </w:rPr>
        <w:t>contractualist</w:t>
      </w:r>
      <w:proofErr w:type="spellEnd"/>
      <w:r w:rsidRPr="001B01CF">
        <w:rPr>
          <w:sz w:val="12"/>
          <w:szCs w:val="12"/>
        </w:rPr>
        <w:t xml:space="preserve"> economy (Dafoe et al., 2013, henceforth DOR); (2) a claim of error in the measure for conflict (DOR) that appears in one of the five studies that overturned the democratic peace (Mousseau, 2013); (3) an alleged misinterpretation of an interaction term that appears in one of the five studies (Mousseau, 2009) that overturned the democratic peace, along with in inference of democratic causality from an interaction of democracy with </w:t>
      </w:r>
      <w:proofErr w:type="spellStart"/>
      <w:r w:rsidRPr="001B01CF">
        <w:rPr>
          <w:sz w:val="12"/>
          <w:szCs w:val="12"/>
        </w:rPr>
        <w:t>contractualist</w:t>
      </w:r>
      <w:proofErr w:type="spellEnd"/>
      <w:r w:rsidRPr="001B01CF">
        <w:rPr>
          <w:sz w:val="12"/>
          <w:szCs w:val="12"/>
        </w:rPr>
        <w:t xml:space="preserve"> economy (Dafoe and Russett, 2013; DOR); (4) a claim of reverse causality, of democracy causing </w:t>
      </w:r>
      <w:proofErr w:type="spellStart"/>
      <w:r w:rsidRPr="001B01CF">
        <w:rPr>
          <w:sz w:val="12"/>
          <w:szCs w:val="12"/>
        </w:rPr>
        <w:t>contractualist</w:t>
      </w:r>
      <w:proofErr w:type="spellEnd"/>
      <w:r w:rsidRPr="001B01CF">
        <w:rPr>
          <w:sz w:val="12"/>
          <w:szCs w:val="12"/>
        </w:rPr>
        <w:t xml:space="preserve"> economy (Ray, 2013); and (5) a report of multiple regressions with most said to show democratic significance after controlling for </w:t>
      </w:r>
      <w:proofErr w:type="spellStart"/>
      <w:r w:rsidRPr="001B01CF">
        <w:rPr>
          <w:sz w:val="12"/>
          <w:szCs w:val="12"/>
        </w:rPr>
        <w:t>contractualist</w:t>
      </w:r>
      <w:proofErr w:type="spellEnd"/>
      <w:r w:rsidRPr="001B01CF">
        <w:rPr>
          <w:sz w:val="12"/>
          <w:szCs w:val="12"/>
        </w:rPr>
        <w:t xml:space="preserve"> economy (DOR). </w:t>
      </w:r>
    </w:p>
    <w:p w14:paraId="395E4AB1" w14:textId="77777777" w:rsidR="00923023" w:rsidRPr="001B01CF" w:rsidRDefault="00923023" w:rsidP="00923023">
      <w:pPr>
        <w:rPr>
          <w:sz w:val="12"/>
          <w:szCs w:val="12"/>
        </w:rPr>
      </w:pPr>
      <w:r w:rsidRPr="001B01CF">
        <w:rPr>
          <w:sz w:val="12"/>
          <w:szCs w:val="12"/>
        </w:rPr>
        <w:t xml:space="preserve">This study investigates all five of these factual claims. I begin by addressing the issue of missing data by constructing two entirely new measures for </w:t>
      </w:r>
      <w:proofErr w:type="spellStart"/>
      <w:r w:rsidRPr="001B01CF">
        <w:rPr>
          <w:sz w:val="12"/>
          <w:szCs w:val="12"/>
        </w:rPr>
        <w:t>contractualist</w:t>
      </w:r>
      <w:proofErr w:type="spellEnd"/>
      <w:r w:rsidRPr="001B01CF">
        <w:rPr>
          <w:sz w:val="12"/>
          <w:szCs w:val="12"/>
        </w:rPr>
        <w:t xml:space="preserve"> economy. I then take up possible measurement error in the dependent variable by reporting tests using both my own (Mousseau, 2013) and DOR’s measures for conflict. Next, I disaggregate the data to investigate a causal interaction of democracy with </w:t>
      </w:r>
      <w:proofErr w:type="spellStart"/>
      <w:r w:rsidRPr="001B01CF">
        <w:rPr>
          <w:sz w:val="12"/>
          <w:szCs w:val="12"/>
        </w:rPr>
        <w:t>contractualist</w:t>
      </w:r>
      <w:proofErr w:type="spellEnd"/>
      <w:r w:rsidRPr="001B01CF">
        <w:rPr>
          <w:sz w:val="12"/>
          <w:szCs w:val="12"/>
        </w:rPr>
        <w:t xml:space="preserve"> economy. I then examine the evidence for reverse </w:t>
      </w:r>
      <w:proofErr w:type="gramStart"/>
      <w:r w:rsidRPr="001B01CF">
        <w:rPr>
          <w:sz w:val="12"/>
          <w:szCs w:val="12"/>
        </w:rPr>
        <w:t>causality, and</w:t>
      </w:r>
      <w:proofErr w:type="gramEnd"/>
      <w:r w:rsidRPr="001B01CF">
        <w:rPr>
          <w:sz w:val="12"/>
          <w:szCs w:val="12"/>
        </w:rPr>
        <w:t xml:space="preserve"> scrutinize the competing test models to pinpoint the exact factors that can account for differences in test outcomes. </w:t>
      </w:r>
    </w:p>
    <w:p w14:paraId="716444E9" w14:textId="77777777" w:rsidR="00923023" w:rsidRPr="001B01CF" w:rsidRDefault="00923023" w:rsidP="00923023">
      <w:pPr>
        <w:rPr>
          <w:b/>
          <w:u w:val="single"/>
        </w:rPr>
      </w:pPr>
      <w:r w:rsidRPr="001B01CF">
        <w:rPr>
          <w:sz w:val="16"/>
        </w:rPr>
        <w:t xml:space="preserve">The results are consistent across all tests: there is no credible evidence supporting democracy as a cause of peace. </w:t>
      </w:r>
      <w:r w:rsidRPr="001B01CF">
        <w:rPr>
          <w:b/>
          <w:u w:val="single"/>
        </w:rPr>
        <w:t xml:space="preserve">Using DOR’s base model, </w:t>
      </w:r>
      <w:r w:rsidRPr="003F1722">
        <w:rPr>
          <w:b/>
          <w:iCs/>
          <w:highlight w:val="yellow"/>
          <w:u w:val="single"/>
          <w:bdr w:val="single" w:sz="8" w:space="0" w:color="auto" w:frame="1"/>
        </w:rPr>
        <w:t xml:space="preserve">the impact of </w:t>
      </w:r>
      <w:r w:rsidRPr="003F1722">
        <w:rPr>
          <w:rStyle w:val="Emphasis"/>
          <w:highlight w:val="yellow"/>
        </w:rPr>
        <w:t>democracy is zero regardless</w:t>
      </w:r>
      <w:r w:rsidRPr="003F1722">
        <w:rPr>
          <w:b/>
          <w:highlight w:val="yellow"/>
          <w:u w:val="single"/>
        </w:rPr>
        <w:t xml:space="preserve"> of how </w:t>
      </w:r>
      <w:proofErr w:type="spellStart"/>
      <w:r w:rsidRPr="001B01CF">
        <w:rPr>
          <w:b/>
          <w:iCs/>
          <w:u w:val="single"/>
          <w:bdr w:val="single" w:sz="8" w:space="0" w:color="auto" w:frame="1"/>
        </w:rPr>
        <w:t>contractualist</w:t>
      </w:r>
      <w:proofErr w:type="spellEnd"/>
      <w:r w:rsidRPr="001B01CF">
        <w:rPr>
          <w:b/>
          <w:iCs/>
          <w:u w:val="single"/>
          <w:bdr w:val="single" w:sz="8" w:space="0" w:color="auto" w:frame="1"/>
        </w:rPr>
        <w:t xml:space="preserve"> economy</w:t>
      </w:r>
      <w:r w:rsidRPr="001B01CF">
        <w:rPr>
          <w:b/>
          <w:u w:val="single"/>
        </w:rPr>
        <w:t xml:space="preserve"> or </w:t>
      </w:r>
      <w:r w:rsidRPr="003F1722">
        <w:rPr>
          <w:b/>
          <w:iCs/>
          <w:highlight w:val="yellow"/>
          <w:u w:val="single"/>
          <w:bdr w:val="single" w:sz="8" w:space="0" w:color="auto" w:frame="1"/>
        </w:rPr>
        <w:t>interstate conflict</w:t>
      </w:r>
      <w:r w:rsidRPr="003F1722">
        <w:rPr>
          <w:b/>
          <w:highlight w:val="yellow"/>
          <w:u w:val="single"/>
        </w:rPr>
        <w:t xml:space="preserve"> is measured</w:t>
      </w:r>
      <w:r w:rsidRPr="001B01CF">
        <w:rPr>
          <w:sz w:val="16"/>
        </w:rPr>
        <w:t xml:space="preserve">. </w:t>
      </w:r>
      <w:r w:rsidRPr="001B01CF">
        <w:rPr>
          <w:b/>
          <w:u w:val="single"/>
        </w:rPr>
        <w:t xml:space="preserve">There is no </w:t>
      </w:r>
      <w:r w:rsidRPr="001B01CF">
        <w:rPr>
          <w:b/>
          <w:iCs/>
          <w:u w:val="single"/>
          <w:bdr w:val="single" w:sz="8" w:space="0" w:color="auto" w:frame="1"/>
        </w:rPr>
        <w:t>misinterpreted interaction term</w:t>
      </w:r>
      <w:r w:rsidRPr="001B01CF">
        <w:rPr>
          <w:sz w:val="16"/>
        </w:rPr>
        <w:t xml:space="preserve"> in any study that has overturned the democratic peace, and the disaggregation of the data yields no support for a causal interaction of democracy with </w:t>
      </w:r>
      <w:proofErr w:type="spellStart"/>
      <w:r w:rsidRPr="001B01CF">
        <w:rPr>
          <w:sz w:val="16"/>
        </w:rPr>
        <w:t>contractualist</w:t>
      </w:r>
      <w:proofErr w:type="spellEnd"/>
      <w:r w:rsidRPr="001B01CF">
        <w:rPr>
          <w:sz w:val="16"/>
        </w:rPr>
        <w:t xml:space="preserve"> economy. </w:t>
      </w:r>
      <w:r w:rsidRPr="001B01CF">
        <w:rPr>
          <w:b/>
          <w:u w:val="single"/>
        </w:rPr>
        <w:t>Ray’s</w:t>
      </w:r>
      <w:r w:rsidRPr="001B01CF">
        <w:rPr>
          <w:sz w:val="16"/>
        </w:rPr>
        <w:t xml:space="preserve"> (2013) </w:t>
      </w:r>
      <w:r w:rsidRPr="001B01CF">
        <w:rPr>
          <w:b/>
          <w:u w:val="single"/>
        </w:rPr>
        <w:t>evidence</w:t>
      </w:r>
      <w:r w:rsidRPr="001B01CF">
        <w:rPr>
          <w:sz w:val="16"/>
        </w:rPr>
        <w:t xml:space="preserve"> for reverse causality from democracy to </w:t>
      </w:r>
      <w:proofErr w:type="spellStart"/>
      <w:r w:rsidRPr="001B01CF">
        <w:rPr>
          <w:sz w:val="16"/>
        </w:rPr>
        <w:t>contractualist</w:t>
      </w:r>
      <w:proofErr w:type="spellEnd"/>
      <w:r w:rsidRPr="001B01CF">
        <w:rPr>
          <w:sz w:val="16"/>
        </w:rPr>
        <w:t xml:space="preserve"> economy </w:t>
      </w:r>
      <w:r w:rsidRPr="001B01CF">
        <w:rPr>
          <w:b/>
          <w:u w:val="single"/>
        </w:rPr>
        <w:t xml:space="preserve">is shown to be based on an </w:t>
      </w:r>
      <w:r w:rsidRPr="001B01CF">
        <w:rPr>
          <w:b/>
          <w:iCs/>
          <w:u w:val="single"/>
          <w:bdr w:val="single" w:sz="8" w:space="0" w:color="auto" w:frame="1"/>
        </w:rPr>
        <w:t>erroneous research design</w:t>
      </w:r>
      <w:r w:rsidRPr="001B01CF">
        <w:rPr>
          <w:sz w:val="16"/>
        </w:rPr>
        <w:t xml:space="preserve">. And of DOR’s 120 separate regressions that consider </w:t>
      </w:r>
      <w:proofErr w:type="spellStart"/>
      <w:r w:rsidRPr="001B01CF">
        <w:rPr>
          <w:sz w:val="16"/>
        </w:rPr>
        <w:t>contractualist</w:t>
      </w:r>
      <w:proofErr w:type="spellEnd"/>
      <w:r w:rsidRPr="001B01CF">
        <w:rPr>
          <w:sz w:val="16"/>
        </w:rPr>
        <w:t xml:space="preserve"> economy, 116 contain controversial measurement and specification practices; the remaining four are analyses of all (fatal and non-fatal) disputes, where the correlation of democracy with peace is limited to </w:t>
      </w:r>
      <w:proofErr w:type="spellStart"/>
      <w:r w:rsidRPr="001B01CF">
        <w:rPr>
          <w:sz w:val="16"/>
        </w:rPr>
        <w:t>mixedeconomic</w:t>
      </w:r>
      <w:proofErr w:type="spellEnd"/>
      <w:r w:rsidRPr="001B01CF">
        <w:rPr>
          <w:sz w:val="16"/>
        </w:rPr>
        <w:t xml:space="preserve"> dyads, those where one state has a </w:t>
      </w:r>
      <w:proofErr w:type="spellStart"/>
      <w:r w:rsidRPr="001B01CF">
        <w:rPr>
          <w:sz w:val="16"/>
        </w:rPr>
        <w:t>contractualist</w:t>
      </w:r>
      <w:proofErr w:type="spellEnd"/>
      <w:r w:rsidRPr="001B01CF">
        <w:rPr>
          <w:sz w:val="16"/>
        </w:rPr>
        <w:t xml:space="preserve"> economy and the other does not, a subset that includes only 27% of dyads from 1951 to 2001, including only 50% of democratic dyads. It is further shown that </w:t>
      </w:r>
      <w:r w:rsidRPr="001B01CF">
        <w:rPr>
          <w:b/>
          <w:u w:val="single"/>
        </w:rPr>
        <w:t xml:space="preserve">this </w:t>
      </w:r>
      <w:r w:rsidRPr="003F1722">
        <w:rPr>
          <w:b/>
          <w:highlight w:val="yellow"/>
          <w:u w:val="single"/>
        </w:rPr>
        <w:t xml:space="preserve">marginal peace is a </w:t>
      </w:r>
      <w:r w:rsidRPr="003F1722">
        <w:rPr>
          <w:b/>
          <w:iCs/>
          <w:highlight w:val="yellow"/>
          <w:u w:val="single"/>
          <w:bdr w:val="single" w:sz="8" w:space="0" w:color="auto" w:frame="1"/>
        </w:rPr>
        <w:t>statistical artifact</w:t>
      </w:r>
      <w:r w:rsidRPr="001B01CF">
        <w:rPr>
          <w:b/>
          <w:u w:val="single"/>
        </w:rPr>
        <w:t xml:space="preserve"> since </w:t>
      </w:r>
      <w:r w:rsidRPr="003F1722">
        <w:rPr>
          <w:b/>
          <w:highlight w:val="yellow"/>
          <w:u w:val="single"/>
        </w:rPr>
        <w:t>it does not exist among neighbors</w:t>
      </w:r>
      <w:r w:rsidRPr="001B01CF">
        <w:rPr>
          <w:b/>
          <w:u w:val="single"/>
        </w:rPr>
        <w:t xml:space="preserve"> where everyone </w:t>
      </w:r>
      <w:r w:rsidRPr="001B01CF">
        <w:rPr>
          <w:b/>
          <w:iCs/>
          <w:u w:val="single"/>
          <w:bdr w:val="single" w:sz="8" w:space="0" w:color="auto" w:frame="1"/>
        </w:rPr>
        <w:t>has an equal opportunity to fight</w:t>
      </w:r>
      <w:r w:rsidRPr="001B01CF">
        <w:rPr>
          <w:b/>
          <w:u w:val="single"/>
        </w:rPr>
        <w:t>.</w:t>
      </w:r>
    </w:p>
    <w:p w14:paraId="2EB48BF7" w14:textId="77777777" w:rsidR="00923023" w:rsidRPr="001B01CF" w:rsidRDefault="00923023" w:rsidP="00923023">
      <w:pPr>
        <w:pStyle w:val="Heading4"/>
        <w:rPr>
          <w:rFonts w:cs="Arial"/>
        </w:rPr>
      </w:pPr>
      <w:r w:rsidRPr="001B01CF">
        <w:rPr>
          <w:rFonts w:cs="Arial"/>
        </w:rPr>
        <w:t>Democracy is resilient.</w:t>
      </w:r>
    </w:p>
    <w:p w14:paraId="5F6A5D2B" w14:textId="77777777" w:rsidR="00923023" w:rsidRPr="001B01CF" w:rsidRDefault="00923023" w:rsidP="00923023">
      <w:r w:rsidRPr="001B01CF">
        <w:t xml:space="preserve">Jason </w:t>
      </w:r>
      <w:r w:rsidRPr="001B01CF">
        <w:rPr>
          <w:rStyle w:val="Style13ptBold"/>
        </w:rPr>
        <w:t>Willick 23</w:t>
      </w:r>
      <w:r w:rsidRPr="001B01CF">
        <w:t>, Washington Post Columnist, Editorial Writer for the Wall Street Journal and American Interest, “What if the crisis of democracy is (mostly) in our heads?”, The Washington Post, 1/30/23, https://www.washingtonpost.com/opinions/2023/01/30/democratic-more-resilient-than-expected/</w:t>
      </w:r>
    </w:p>
    <w:p w14:paraId="0E851DAE" w14:textId="77777777" w:rsidR="00923023" w:rsidRPr="001B01CF" w:rsidRDefault="00923023" w:rsidP="00923023">
      <w:pPr>
        <w:rPr>
          <w:sz w:val="16"/>
        </w:rPr>
      </w:pPr>
      <w:r w:rsidRPr="001B01CF">
        <w:rPr>
          <w:sz w:val="16"/>
        </w:rPr>
        <w:t xml:space="preserve">In “Subjective and </w:t>
      </w:r>
      <w:r w:rsidRPr="003F1722">
        <w:rPr>
          <w:rStyle w:val="Emphasis"/>
          <w:highlight w:val="yellow"/>
        </w:rPr>
        <w:t>Objective Measures</w:t>
      </w:r>
      <w:r w:rsidRPr="001B01CF">
        <w:rPr>
          <w:rStyle w:val="StyleUnderline"/>
        </w:rPr>
        <w:t xml:space="preserve"> of Democratic Backsliding</w:t>
      </w:r>
      <w:r w:rsidRPr="001B01CF">
        <w:rPr>
          <w:sz w:val="16"/>
        </w:rPr>
        <w:t xml:space="preserve">,” the political scientists Andrew Little of the University of California at Berkeley and Anne Meng of the University of Virginia </w:t>
      </w:r>
      <w:r w:rsidRPr="003F1722">
        <w:rPr>
          <w:rStyle w:val="StyleUnderline"/>
          <w:highlight w:val="yellow"/>
        </w:rPr>
        <w:t>find</w:t>
      </w:r>
      <w:r w:rsidRPr="001B01CF">
        <w:rPr>
          <w:rStyle w:val="StyleUnderline"/>
        </w:rPr>
        <w:t xml:space="preserve"> that</w:t>
      </w:r>
      <w:r w:rsidRPr="001B01CF">
        <w:rPr>
          <w:sz w:val="16"/>
        </w:rPr>
        <w:t xml:space="preserve"> the post-Cold War expansion of democracy in nations around the world has, on average, held. “Recent studies that find </w:t>
      </w:r>
      <w:r w:rsidRPr="003F1722">
        <w:rPr>
          <w:rStyle w:val="StyleUnderline"/>
          <w:highlight w:val="yellow"/>
        </w:rPr>
        <w:t>evi</w:t>
      </w:r>
      <w:r w:rsidRPr="001B01CF">
        <w:rPr>
          <w:rStyle w:val="StyleUnderline"/>
        </w:rPr>
        <w:t xml:space="preserve">dence </w:t>
      </w:r>
      <w:r w:rsidRPr="003F1722">
        <w:rPr>
          <w:rStyle w:val="StyleUnderline"/>
          <w:highlight w:val="yellow"/>
        </w:rPr>
        <w:t>of</w:t>
      </w:r>
      <w:r w:rsidRPr="001B01CF">
        <w:rPr>
          <w:rStyle w:val="StyleUnderline"/>
        </w:rPr>
        <w:t xml:space="preserve"> global </w:t>
      </w:r>
      <w:r w:rsidRPr="003F1722">
        <w:rPr>
          <w:rStyle w:val="StyleUnderline"/>
          <w:highlight w:val="yellow"/>
        </w:rPr>
        <w:t>backsliding</w:t>
      </w:r>
      <w:r w:rsidRPr="001B01CF">
        <w:rPr>
          <w:sz w:val="16"/>
        </w:rPr>
        <w:t>,” they observe, “</w:t>
      </w:r>
      <w:r w:rsidRPr="001B01CF">
        <w:rPr>
          <w:rStyle w:val="StyleUnderline"/>
        </w:rPr>
        <w:t>rely</w:t>
      </w:r>
      <w:r w:rsidRPr="001B01CF">
        <w:rPr>
          <w:sz w:val="16"/>
        </w:rPr>
        <w:t xml:space="preserve"> heavily if not </w:t>
      </w:r>
      <w:r w:rsidRPr="003F1722">
        <w:rPr>
          <w:rStyle w:val="Emphasis"/>
          <w:highlight w:val="yellow"/>
        </w:rPr>
        <w:t>entirely</w:t>
      </w:r>
      <w:r w:rsidRPr="001B01CF">
        <w:rPr>
          <w:rStyle w:val="StyleUnderline"/>
        </w:rPr>
        <w:t xml:space="preserve"> on </w:t>
      </w:r>
      <w:r w:rsidRPr="003F1722">
        <w:rPr>
          <w:rStyle w:val="Emphasis"/>
          <w:highlight w:val="yellow"/>
        </w:rPr>
        <w:t>subjective</w:t>
      </w:r>
      <w:r w:rsidRPr="001B01CF">
        <w:rPr>
          <w:rStyle w:val="Emphasis"/>
        </w:rPr>
        <w:t xml:space="preserve"> indicators</w:t>
      </w:r>
      <w:r w:rsidRPr="001B01CF">
        <w:rPr>
          <w:rStyle w:val="StyleUnderline"/>
        </w:rPr>
        <w:t>”</w:t>
      </w:r>
      <w:r w:rsidRPr="001B01CF">
        <w:rPr>
          <w:sz w:val="16"/>
        </w:rPr>
        <w:t xml:space="preserve"> — such as asking experts to rate, </w:t>
      </w:r>
      <w:r w:rsidRPr="001B01CF">
        <w:rPr>
          <w:rStyle w:val="StyleUnderline"/>
        </w:rPr>
        <w:t xml:space="preserve">based on their </w:t>
      </w:r>
      <w:r w:rsidRPr="001B01CF">
        <w:rPr>
          <w:rStyle w:val="Emphasis"/>
        </w:rPr>
        <w:t>own judgment</w:t>
      </w:r>
      <w:r w:rsidRPr="001B01CF">
        <w:rPr>
          <w:sz w:val="16"/>
        </w:rPr>
        <w:t>, the extent to which an election was “free and fair.”</w:t>
      </w:r>
    </w:p>
    <w:p w14:paraId="23D054A2" w14:textId="77777777" w:rsidR="00923023" w:rsidRPr="001B01CF" w:rsidRDefault="00923023" w:rsidP="00923023">
      <w:pPr>
        <w:rPr>
          <w:sz w:val="16"/>
        </w:rPr>
      </w:pPr>
      <w:r w:rsidRPr="001B01CF">
        <w:rPr>
          <w:rStyle w:val="StyleUnderline"/>
        </w:rPr>
        <w:lastRenderedPageBreak/>
        <w:t>Little and Meng</w:t>
      </w:r>
      <w:r w:rsidRPr="001B01CF">
        <w:rPr>
          <w:sz w:val="16"/>
        </w:rPr>
        <w:t xml:space="preserve"> instead </w:t>
      </w:r>
      <w:r w:rsidRPr="001B01CF">
        <w:rPr>
          <w:rStyle w:val="StyleUnderline"/>
        </w:rPr>
        <w:t xml:space="preserve">measure democracy based on </w:t>
      </w:r>
      <w:r w:rsidRPr="003F1722">
        <w:rPr>
          <w:rStyle w:val="Emphasis"/>
          <w:highlight w:val="yellow"/>
        </w:rPr>
        <w:t>quantifiable factors</w:t>
      </w:r>
      <w:r w:rsidRPr="001B01CF">
        <w:rPr>
          <w:sz w:val="16"/>
        </w:rPr>
        <w:t xml:space="preserve"> less susceptible to individual bias. They </w:t>
      </w:r>
      <w:r w:rsidRPr="003F1722">
        <w:rPr>
          <w:rStyle w:val="StyleUnderline"/>
          <w:highlight w:val="yellow"/>
        </w:rPr>
        <w:t>find</w:t>
      </w:r>
      <w:r w:rsidRPr="001B01CF">
        <w:rPr>
          <w:sz w:val="16"/>
        </w:rPr>
        <w:t xml:space="preserve">, for example, </w:t>
      </w:r>
      <w:r w:rsidRPr="003F1722">
        <w:rPr>
          <w:rStyle w:val="Emphasis"/>
          <w:highlight w:val="yellow"/>
        </w:rPr>
        <w:t>no</w:t>
      </w:r>
      <w:r w:rsidRPr="001B01CF">
        <w:rPr>
          <w:rStyle w:val="Emphasis"/>
        </w:rPr>
        <w:t xml:space="preserve"> overall </w:t>
      </w:r>
      <w:r w:rsidRPr="003F1722">
        <w:rPr>
          <w:rStyle w:val="Emphasis"/>
          <w:highlight w:val="yellow"/>
        </w:rPr>
        <w:t>decline</w:t>
      </w:r>
      <w:r w:rsidRPr="001B01CF">
        <w:rPr>
          <w:rStyle w:val="StyleUnderline"/>
        </w:rPr>
        <w:t xml:space="preserve"> in </w:t>
      </w:r>
      <w:r w:rsidRPr="001B01CF">
        <w:rPr>
          <w:rStyle w:val="Emphasis"/>
        </w:rPr>
        <w:t>electoral competition</w:t>
      </w:r>
      <w:r w:rsidRPr="001B01CF">
        <w:rPr>
          <w:sz w:val="16"/>
        </w:rPr>
        <w:t xml:space="preserve">. Across the world, </w:t>
      </w:r>
      <w:r w:rsidRPr="001B01CF">
        <w:rPr>
          <w:rStyle w:val="StyleUnderline"/>
        </w:rPr>
        <w:t xml:space="preserve">“The </w:t>
      </w:r>
      <w:r w:rsidRPr="003F1722">
        <w:rPr>
          <w:rStyle w:val="Emphasis"/>
          <w:highlight w:val="yellow"/>
        </w:rPr>
        <w:t>rate</w:t>
      </w:r>
      <w:r w:rsidRPr="003F1722">
        <w:rPr>
          <w:rStyle w:val="StyleUnderline"/>
          <w:highlight w:val="yellow"/>
        </w:rPr>
        <w:t xml:space="preserve"> of</w:t>
      </w:r>
      <w:r w:rsidRPr="001B01CF">
        <w:rPr>
          <w:rStyle w:val="StyleUnderline"/>
        </w:rPr>
        <w:t xml:space="preserve"> leader</w:t>
      </w:r>
      <w:r w:rsidRPr="001B01CF">
        <w:rPr>
          <w:sz w:val="16"/>
        </w:rPr>
        <w:t xml:space="preserve"> and ruling party </w:t>
      </w:r>
      <w:r w:rsidRPr="003F1722">
        <w:rPr>
          <w:rStyle w:val="StyleUnderline"/>
          <w:highlight w:val="yellow"/>
        </w:rPr>
        <w:t>turnover</w:t>
      </w:r>
      <w:r w:rsidRPr="001B01CF">
        <w:rPr>
          <w:rStyle w:val="StyleUnderline"/>
        </w:rPr>
        <w:t xml:space="preserve"> has remained</w:t>
      </w:r>
      <w:r w:rsidRPr="001B01CF">
        <w:rPr>
          <w:sz w:val="16"/>
        </w:rPr>
        <w:t xml:space="preserve"> fairly </w:t>
      </w:r>
      <w:r w:rsidRPr="003F1722">
        <w:rPr>
          <w:rStyle w:val="Emphasis"/>
          <w:highlight w:val="yellow"/>
        </w:rPr>
        <w:t>constant</w:t>
      </w:r>
      <w:r w:rsidRPr="001B01CF">
        <w:rPr>
          <w:sz w:val="16"/>
        </w:rPr>
        <w:t xml:space="preserve"> since the late 1990s,” the paper says. “</w:t>
      </w:r>
      <w:r w:rsidRPr="001B01CF">
        <w:rPr>
          <w:rStyle w:val="StyleUnderline"/>
        </w:rPr>
        <w:t xml:space="preserve">If anything, the </w:t>
      </w:r>
      <w:r w:rsidRPr="003F1722">
        <w:rPr>
          <w:rStyle w:val="StyleUnderline"/>
          <w:highlight w:val="yellow"/>
        </w:rPr>
        <w:t>vote shares</w:t>
      </w:r>
      <w:r w:rsidRPr="001B01CF">
        <w:rPr>
          <w:rStyle w:val="StyleUnderline"/>
        </w:rPr>
        <w:t xml:space="preserve"> of incumbent leaders</w:t>
      </w:r>
      <w:r w:rsidRPr="001B01CF">
        <w:rPr>
          <w:sz w:val="16"/>
        </w:rPr>
        <w:t xml:space="preserve"> in executive elections and incumbent parties in legislatures </w:t>
      </w:r>
      <w:r w:rsidRPr="001B01CF">
        <w:rPr>
          <w:rStyle w:val="StyleUnderline"/>
        </w:rPr>
        <w:t xml:space="preserve">have </w:t>
      </w:r>
      <w:r w:rsidRPr="003F1722">
        <w:rPr>
          <w:rStyle w:val="Emphasis"/>
          <w:highlight w:val="yellow"/>
        </w:rPr>
        <w:t>decreased</w:t>
      </w:r>
      <w:r w:rsidRPr="001B01CF">
        <w:rPr>
          <w:sz w:val="16"/>
        </w:rPr>
        <w:t xml:space="preserve"> in recent years.”</w:t>
      </w:r>
    </w:p>
    <w:p w14:paraId="0A4B9C14" w14:textId="77777777" w:rsidR="00923023" w:rsidRPr="001B01CF" w:rsidRDefault="00923023" w:rsidP="00923023">
      <w:pPr>
        <w:rPr>
          <w:sz w:val="16"/>
        </w:rPr>
      </w:pPr>
      <w:r w:rsidRPr="001B01CF">
        <w:rPr>
          <w:sz w:val="16"/>
        </w:rPr>
        <w:t xml:space="preserve">They also measured the prevalence of constraints on national leaders, such as term limits. From 2000 to 2018, according to the paper, 60 leaders sought to evade term limits, and 34 succeeded, but the rate was “fairly constant” over time. </w:t>
      </w:r>
      <w:proofErr w:type="gramStart"/>
      <w:r w:rsidRPr="001B01CF">
        <w:rPr>
          <w:sz w:val="16"/>
        </w:rPr>
        <w:t>In an attempt to</w:t>
      </w:r>
      <w:proofErr w:type="gramEnd"/>
      <w:r w:rsidRPr="001B01CF">
        <w:rPr>
          <w:sz w:val="16"/>
        </w:rPr>
        <w:t xml:space="preserve"> objectively measure press freedom, the authors analyze data from the Committee to Protect Journalists. It’s a mixed picture: Murders of journalists have been declining since 2008, but the number of journalists imprisoned has been rising since 2000.</w:t>
      </w:r>
    </w:p>
    <w:p w14:paraId="11AF5AD9" w14:textId="77777777" w:rsidR="00923023" w:rsidRPr="001B01CF" w:rsidRDefault="00923023" w:rsidP="00923023">
      <w:pPr>
        <w:rPr>
          <w:sz w:val="16"/>
        </w:rPr>
      </w:pPr>
      <w:r w:rsidRPr="001B01CF">
        <w:rPr>
          <w:rStyle w:val="StyleUnderline"/>
        </w:rPr>
        <w:t xml:space="preserve">The authors created their own democracy </w:t>
      </w:r>
      <w:r w:rsidRPr="003F1722">
        <w:rPr>
          <w:rStyle w:val="StyleUnderline"/>
          <w:highlight w:val="yellow"/>
        </w:rPr>
        <w:t>index</w:t>
      </w:r>
      <w:r w:rsidRPr="001B01CF">
        <w:rPr>
          <w:sz w:val="16"/>
        </w:rPr>
        <w:t xml:space="preserve"> reaching back to 1980, </w:t>
      </w:r>
      <w:r w:rsidRPr="003F1722">
        <w:rPr>
          <w:rStyle w:val="StyleUnderline"/>
          <w:highlight w:val="yellow"/>
        </w:rPr>
        <w:t xml:space="preserve">relying on </w:t>
      </w:r>
      <w:r w:rsidRPr="003F1722">
        <w:rPr>
          <w:rStyle w:val="Emphasis"/>
          <w:highlight w:val="yellow"/>
        </w:rPr>
        <w:t>hard inputs</w:t>
      </w:r>
      <w:r w:rsidRPr="001B01CF">
        <w:rPr>
          <w:sz w:val="16"/>
        </w:rPr>
        <w:t xml:space="preserve"> such as the share of a population eligible to vote, </w:t>
      </w:r>
      <w:r w:rsidRPr="001B01CF">
        <w:rPr>
          <w:rStyle w:val="StyleUnderline"/>
        </w:rPr>
        <w:t xml:space="preserve">rather than </w:t>
      </w:r>
      <w:r w:rsidRPr="001B01CF">
        <w:rPr>
          <w:rStyle w:val="Emphasis"/>
        </w:rPr>
        <w:t>subjective interpretation</w:t>
      </w:r>
      <w:r w:rsidRPr="001B01CF">
        <w:rPr>
          <w:sz w:val="16"/>
        </w:rPr>
        <w:t xml:space="preserve"> by experts. “The index in 2020 </w:t>
      </w:r>
      <w:r w:rsidRPr="003F1722">
        <w:rPr>
          <w:rStyle w:val="StyleUnderline"/>
          <w:highlight w:val="yellow"/>
        </w:rPr>
        <w:t>is</w:t>
      </w:r>
      <w:r w:rsidRPr="001B01CF">
        <w:rPr>
          <w:sz w:val="16"/>
        </w:rPr>
        <w:t xml:space="preserve"> nearly </w:t>
      </w:r>
      <w:r w:rsidRPr="001B01CF">
        <w:rPr>
          <w:rStyle w:val="StyleUnderline"/>
        </w:rPr>
        <w:t xml:space="preserve">as </w:t>
      </w:r>
      <w:r w:rsidRPr="003F1722">
        <w:rPr>
          <w:rStyle w:val="Emphasis"/>
          <w:highlight w:val="yellow"/>
        </w:rPr>
        <w:t>high</w:t>
      </w:r>
      <w:r w:rsidRPr="003F1722">
        <w:rPr>
          <w:rStyle w:val="StyleUnderline"/>
          <w:highlight w:val="yellow"/>
        </w:rPr>
        <w:t xml:space="preserve"> as</w:t>
      </w:r>
      <w:r w:rsidRPr="001B01CF">
        <w:rPr>
          <w:rStyle w:val="StyleUnderline"/>
        </w:rPr>
        <w:t xml:space="preserve"> it has </w:t>
      </w:r>
      <w:r w:rsidRPr="003F1722">
        <w:rPr>
          <w:rStyle w:val="Emphasis"/>
          <w:highlight w:val="yellow"/>
        </w:rPr>
        <w:t>ever</w:t>
      </w:r>
      <w:r w:rsidRPr="001B01CF">
        <w:rPr>
          <w:rStyle w:val="Emphasis"/>
        </w:rPr>
        <w:t xml:space="preserve"> been</w:t>
      </w:r>
      <w:r w:rsidRPr="001B01CF">
        <w:rPr>
          <w:sz w:val="16"/>
        </w:rPr>
        <w:t>,” they conclude.</w:t>
      </w:r>
    </w:p>
    <w:p w14:paraId="0F3CF76C" w14:textId="77777777" w:rsidR="00923023" w:rsidRPr="001B01CF" w:rsidRDefault="00923023" w:rsidP="00923023">
      <w:pPr>
        <w:rPr>
          <w:sz w:val="16"/>
        </w:rPr>
      </w:pPr>
      <w:r w:rsidRPr="001B01CF">
        <w:rPr>
          <w:sz w:val="16"/>
        </w:rPr>
        <w:t>Some countries, such as Hungary and Venezuela, have grown more authoritarian, but those declines have been balanced by more-democratic processes in other countries. When democracy scores are weighted by a country’s population, the index does show a recent downturn, but that essentially disappears when India and China (which has hardened its authoritarianism under Xi Jinping) are excluded.</w:t>
      </w:r>
    </w:p>
    <w:p w14:paraId="30ECB3BE" w14:textId="77777777" w:rsidR="00923023" w:rsidRPr="001B01CF" w:rsidRDefault="00923023" w:rsidP="00923023">
      <w:pPr>
        <w:rPr>
          <w:sz w:val="16"/>
        </w:rPr>
      </w:pPr>
      <w:r w:rsidRPr="003F1722">
        <w:rPr>
          <w:rStyle w:val="StyleUnderline"/>
          <w:highlight w:val="yellow"/>
        </w:rPr>
        <w:t>Reports</w:t>
      </w:r>
      <w:r w:rsidRPr="001B01CF">
        <w:rPr>
          <w:rStyle w:val="StyleUnderline"/>
        </w:rPr>
        <w:t xml:space="preserve"> of</w:t>
      </w:r>
      <w:r w:rsidRPr="001B01CF">
        <w:rPr>
          <w:sz w:val="16"/>
        </w:rPr>
        <w:t xml:space="preserve"> a global </w:t>
      </w:r>
      <w:r w:rsidRPr="001B01CF">
        <w:rPr>
          <w:rStyle w:val="StyleUnderline"/>
        </w:rPr>
        <w:t>democratic retreat</w:t>
      </w:r>
      <w:r w:rsidRPr="001B01CF">
        <w:rPr>
          <w:sz w:val="16"/>
        </w:rPr>
        <w:t xml:space="preserve"> might partly be </w:t>
      </w:r>
      <w:r w:rsidRPr="003F1722">
        <w:rPr>
          <w:rStyle w:val="StyleUnderline"/>
          <w:highlight w:val="yellow"/>
        </w:rPr>
        <w:t>driven by</w:t>
      </w:r>
      <w:r w:rsidRPr="001B01CF">
        <w:rPr>
          <w:rStyle w:val="StyleUnderline"/>
        </w:rPr>
        <w:t xml:space="preserve"> a </w:t>
      </w:r>
      <w:r w:rsidRPr="003F1722">
        <w:rPr>
          <w:rStyle w:val="Emphasis"/>
          <w:highlight w:val="yellow"/>
        </w:rPr>
        <w:t>feedback loop</w:t>
      </w:r>
      <w:r w:rsidRPr="003F1722">
        <w:rPr>
          <w:rStyle w:val="StyleUnderline"/>
          <w:highlight w:val="yellow"/>
        </w:rPr>
        <w:t xml:space="preserve"> between </w:t>
      </w:r>
      <w:r w:rsidRPr="003F1722">
        <w:rPr>
          <w:rStyle w:val="Emphasis"/>
          <w:highlight w:val="yellow"/>
        </w:rPr>
        <w:t>media</w:t>
      </w:r>
      <w:r w:rsidRPr="003F1722">
        <w:rPr>
          <w:rStyle w:val="StyleUnderline"/>
          <w:highlight w:val="yellow"/>
        </w:rPr>
        <w:t xml:space="preserve"> and </w:t>
      </w:r>
      <w:r w:rsidRPr="003F1722">
        <w:rPr>
          <w:rStyle w:val="Emphasis"/>
          <w:highlight w:val="yellow"/>
        </w:rPr>
        <w:t>experts</w:t>
      </w:r>
      <w:r w:rsidRPr="001B01CF">
        <w:rPr>
          <w:sz w:val="16"/>
        </w:rPr>
        <w:t xml:space="preserve">, </w:t>
      </w:r>
      <w:r w:rsidRPr="001B01CF">
        <w:rPr>
          <w:rStyle w:val="StyleUnderline"/>
        </w:rPr>
        <w:t>where</w:t>
      </w:r>
      <w:r w:rsidRPr="001B01CF">
        <w:rPr>
          <w:sz w:val="16"/>
        </w:rPr>
        <w:t xml:space="preserve"> Donald </w:t>
      </w:r>
      <w:r w:rsidRPr="001B01CF">
        <w:rPr>
          <w:rStyle w:val="StyleUnderline"/>
        </w:rPr>
        <w:t>Trump’s</w:t>
      </w:r>
      <w:r w:rsidRPr="001B01CF">
        <w:rPr>
          <w:sz w:val="16"/>
        </w:rPr>
        <w:t xml:space="preserve"> candidacy and </w:t>
      </w:r>
      <w:r w:rsidRPr="001B01CF">
        <w:rPr>
          <w:rStyle w:val="StyleUnderline"/>
        </w:rPr>
        <w:t xml:space="preserve">presidency prompted </w:t>
      </w:r>
      <w:r w:rsidRPr="001B01CF">
        <w:rPr>
          <w:rStyle w:val="Emphasis"/>
        </w:rPr>
        <w:t>greater attention</w:t>
      </w:r>
      <w:r w:rsidRPr="001B01CF">
        <w:rPr>
          <w:rStyle w:val="StyleUnderline"/>
        </w:rPr>
        <w:t xml:space="preserve"> to democratic health</w:t>
      </w:r>
      <w:r w:rsidRPr="001B01CF">
        <w:rPr>
          <w:sz w:val="16"/>
        </w:rPr>
        <w:t xml:space="preserve"> in the press, a focus that prompted experts to rate political systems more stringently in surveys. Those surveys, in turn, generated more media coverage.</w:t>
      </w:r>
    </w:p>
    <w:p w14:paraId="03B83AC5" w14:textId="77777777" w:rsidR="00923023" w:rsidRPr="001B01CF" w:rsidRDefault="00923023" w:rsidP="00923023">
      <w:pPr>
        <w:rPr>
          <w:u w:val="single"/>
        </w:rPr>
      </w:pPr>
      <w:r w:rsidRPr="001B01CF">
        <w:rPr>
          <w:rStyle w:val="StyleUnderline"/>
        </w:rPr>
        <w:t>Another study</w:t>
      </w:r>
      <w:r w:rsidRPr="001B01CF">
        <w:rPr>
          <w:sz w:val="16"/>
        </w:rPr>
        <w:t xml:space="preserve"> out this month </w:t>
      </w:r>
      <w:r w:rsidRPr="001B01CF">
        <w:rPr>
          <w:rStyle w:val="StyleUnderline"/>
        </w:rPr>
        <w:t>helps explain the divergence between</w:t>
      </w:r>
      <w:r w:rsidRPr="001B01CF">
        <w:rPr>
          <w:sz w:val="16"/>
        </w:rPr>
        <w:t xml:space="preserve"> democratic </w:t>
      </w:r>
      <w:r w:rsidRPr="001B01CF">
        <w:rPr>
          <w:rStyle w:val="StyleUnderline"/>
        </w:rPr>
        <w:t>perceptions and realities</w:t>
      </w:r>
      <w:r w:rsidRPr="001B01CF">
        <w:rPr>
          <w:sz w:val="16"/>
        </w:rPr>
        <w:t>. The author, James D. Bryan, a doctoral candidate at American University, analyzed the World Values Survey and the European Values Survey between 2010 and 2022 to track how citizens’ understanding of democracy evolved under different political circumstances. His “</w:t>
      </w:r>
      <w:r w:rsidRPr="001B01CF">
        <w:rPr>
          <w:rStyle w:val="StyleUnderline"/>
        </w:rPr>
        <w:t xml:space="preserve">findings suggest </w:t>
      </w:r>
      <w:r w:rsidRPr="003F1722">
        <w:rPr>
          <w:rStyle w:val="StyleUnderline"/>
          <w:highlight w:val="yellow"/>
        </w:rPr>
        <w:t>one’s conception</w:t>
      </w:r>
      <w:r w:rsidRPr="001B01CF">
        <w:rPr>
          <w:sz w:val="16"/>
        </w:rPr>
        <w:t xml:space="preserve"> of democracy </w:t>
      </w:r>
      <w:r w:rsidRPr="001B01CF">
        <w:rPr>
          <w:rStyle w:val="StyleUnderline"/>
        </w:rPr>
        <w:t xml:space="preserve">can be a </w:t>
      </w:r>
      <w:r w:rsidRPr="003F1722">
        <w:rPr>
          <w:rStyle w:val="Emphasis"/>
          <w:highlight w:val="yellow"/>
        </w:rPr>
        <w:t>fluid attitude</w:t>
      </w:r>
      <w:r w:rsidRPr="001B01CF">
        <w:rPr>
          <w:rStyle w:val="StyleUnderline"/>
        </w:rPr>
        <w:t xml:space="preserve"> that </w:t>
      </w:r>
      <w:r w:rsidRPr="003F1722">
        <w:rPr>
          <w:rStyle w:val="StyleUnderline"/>
          <w:highlight w:val="yellow"/>
        </w:rPr>
        <w:t>citizens mold to match</w:t>
      </w:r>
      <w:r w:rsidRPr="001B01CF">
        <w:rPr>
          <w:rStyle w:val="StyleUnderline"/>
        </w:rPr>
        <w:t xml:space="preserve"> their </w:t>
      </w:r>
      <w:r w:rsidRPr="003F1722">
        <w:rPr>
          <w:rStyle w:val="Emphasis"/>
          <w:highlight w:val="yellow"/>
        </w:rPr>
        <w:t>partisan self-interest</w:t>
      </w:r>
      <w:r w:rsidRPr="001B01CF">
        <w:rPr>
          <w:sz w:val="16"/>
        </w:rPr>
        <w:t>.”</w:t>
      </w:r>
    </w:p>
    <w:p w14:paraId="4DB35AA0" w14:textId="77777777" w:rsidR="00923023" w:rsidRPr="001B01CF" w:rsidRDefault="00923023" w:rsidP="00923023">
      <w:pPr>
        <w:pStyle w:val="Heading4"/>
        <w:rPr>
          <w:rFonts w:cs="Arial"/>
        </w:rPr>
      </w:pPr>
      <w:r w:rsidRPr="001B01CF">
        <w:rPr>
          <w:rFonts w:cs="Arial"/>
        </w:rPr>
        <w:t xml:space="preserve">Democracy doesn’t solve war – </w:t>
      </w:r>
      <w:r w:rsidRPr="001B01CF">
        <w:rPr>
          <w:rFonts w:cs="Arial"/>
          <w:u w:val="single"/>
        </w:rPr>
        <w:t>best models</w:t>
      </w:r>
      <w:r w:rsidRPr="001B01CF">
        <w:rPr>
          <w:rFonts w:cs="Arial"/>
        </w:rPr>
        <w:t xml:space="preserve">. </w:t>
      </w:r>
    </w:p>
    <w:p w14:paraId="74A89BC4" w14:textId="77777777" w:rsidR="00923023" w:rsidRPr="001B01CF" w:rsidRDefault="00923023" w:rsidP="00923023">
      <w:pPr>
        <w:rPr>
          <w:rFonts w:eastAsia="Calibri"/>
          <w:sz w:val="20"/>
          <w:szCs w:val="20"/>
        </w:rPr>
      </w:pPr>
      <w:r w:rsidRPr="001B01CF">
        <w:rPr>
          <w:rStyle w:val="Style13ptBold"/>
          <w:szCs w:val="20"/>
        </w:rPr>
        <w:t>Campbell et al. 18</w:t>
      </w:r>
      <w:r w:rsidRPr="001B01CF">
        <w:rPr>
          <w:rFonts w:eastAsia="Calibri"/>
          <w:sz w:val="20"/>
          <w:szCs w:val="20"/>
        </w:rPr>
        <w:t xml:space="preserve"> – Benjamin, Doctoral Candidate in Political Science, Ohio State University.  Skyler Crammer, Carter </w:t>
      </w:r>
      <w:proofErr w:type="gramStart"/>
      <w:r w:rsidRPr="001B01CF">
        <w:rPr>
          <w:rFonts w:eastAsia="Calibri"/>
          <w:sz w:val="20"/>
          <w:szCs w:val="20"/>
        </w:rPr>
        <w:t>Phillips</w:t>
      </w:r>
      <w:proofErr w:type="gramEnd"/>
      <w:r w:rsidRPr="001B01CF">
        <w:rPr>
          <w:rFonts w:eastAsia="Calibri"/>
          <w:sz w:val="20"/>
          <w:szCs w:val="20"/>
        </w:rPr>
        <w:t xml:space="preserve"> and Sue Henry Associate Professor of Political Science at the Ohio State University. Bruce A. Desmarais, Associate Professor of Political Science, Pennsylvania State University. “Triangulating War: Network Structure and the Democratic Peace”, Cornell University, </w:t>
      </w:r>
      <w:hyperlink r:id="rId21" w:history="1">
        <w:r w:rsidRPr="001B01CF">
          <w:rPr>
            <w:rFonts w:eastAsia="Calibri"/>
            <w:sz w:val="20"/>
            <w:szCs w:val="20"/>
          </w:rPr>
          <w:t>https://arxiv.org/pdf/1809.04141.pdf</w:t>
        </w:r>
      </w:hyperlink>
      <w:r w:rsidRPr="001B01CF">
        <w:rPr>
          <w:rFonts w:eastAsia="Calibri"/>
          <w:sz w:val="20"/>
          <w:szCs w:val="20"/>
        </w:rPr>
        <w:t>, 09-13-2018</w:t>
      </w:r>
    </w:p>
    <w:p w14:paraId="036CA0C6" w14:textId="77777777" w:rsidR="00923023" w:rsidRPr="001B01CF" w:rsidRDefault="00923023" w:rsidP="00923023">
      <w:pPr>
        <w:rPr>
          <w:rFonts w:eastAsia="Calibri"/>
          <w:sz w:val="14"/>
          <w:szCs w:val="14"/>
        </w:rPr>
      </w:pPr>
      <w:r w:rsidRPr="001B01CF">
        <w:rPr>
          <w:rFonts w:eastAsia="Calibri"/>
          <w:sz w:val="14"/>
          <w:szCs w:val="14"/>
        </w:rPr>
        <w:t>Conclusion</w:t>
      </w:r>
    </w:p>
    <w:p w14:paraId="79607510" w14:textId="77777777" w:rsidR="00923023" w:rsidRPr="001B01CF" w:rsidRDefault="00923023" w:rsidP="00923023">
      <w:pPr>
        <w:rPr>
          <w:rFonts w:eastAsia="Calibri"/>
          <w:sz w:val="14"/>
          <w:szCs w:val="20"/>
        </w:rPr>
      </w:pPr>
      <w:r w:rsidRPr="001B01CF">
        <w:rPr>
          <w:rFonts w:eastAsia="Calibri"/>
          <w:b/>
          <w:sz w:val="20"/>
          <w:szCs w:val="20"/>
          <w:u w:val="single"/>
        </w:rPr>
        <w:t xml:space="preserve">The </w:t>
      </w:r>
      <w:r w:rsidRPr="003F1722">
        <w:rPr>
          <w:rFonts w:eastAsia="Calibri"/>
          <w:b/>
          <w:iCs/>
          <w:sz w:val="20"/>
          <w:szCs w:val="20"/>
          <w:highlight w:val="yellow"/>
          <w:u w:val="single"/>
          <w:bdr w:val="single" w:sz="8" w:space="0" w:color="auto"/>
        </w:rPr>
        <w:t>dyadic understanding</w:t>
      </w:r>
      <w:r w:rsidRPr="003F1722">
        <w:rPr>
          <w:rFonts w:eastAsia="Calibri"/>
          <w:b/>
          <w:sz w:val="20"/>
          <w:szCs w:val="20"/>
          <w:highlight w:val="yellow"/>
          <w:u w:val="single"/>
        </w:rPr>
        <w:t xml:space="preserve"> of </w:t>
      </w:r>
      <w:r w:rsidRPr="001B01CF">
        <w:rPr>
          <w:rFonts w:eastAsia="Calibri"/>
          <w:b/>
          <w:sz w:val="20"/>
          <w:szCs w:val="20"/>
          <w:u w:val="single"/>
        </w:rPr>
        <w:t xml:space="preserve">the </w:t>
      </w:r>
      <w:r w:rsidRPr="003F1722">
        <w:rPr>
          <w:rFonts w:eastAsia="Calibri"/>
          <w:b/>
          <w:sz w:val="20"/>
          <w:szCs w:val="20"/>
          <w:highlight w:val="yellow"/>
          <w:u w:val="single"/>
        </w:rPr>
        <w:t>dem</w:t>
      </w:r>
      <w:r w:rsidRPr="001B01CF">
        <w:rPr>
          <w:rFonts w:eastAsia="Calibri"/>
          <w:b/>
          <w:sz w:val="20"/>
          <w:szCs w:val="20"/>
          <w:u w:val="single"/>
        </w:rPr>
        <w:t xml:space="preserve">ocratic </w:t>
      </w:r>
      <w:r w:rsidRPr="003F1722">
        <w:rPr>
          <w:rFonts w:eastAsia="Calibri"/>
          <w:b/>
          <w:sz w:val="20"/>
          <w:szCs w:val="20"/>
          <w:highlight w:val="yellow"/>
          <w:u w:val="single"/>
        </w:rPr>
        <w:t xml:space="preserve">peace has become </w:t>
      </w:r>
      <w:r w:rsidRPr="003F1722">
        <w:rPr>
          <w:rFonts w:eastAsia="Calibri"/>
          <w:b/>
          <w:iCs/>
          <w:sz w:val="20"/>
          <w:szCs w:val="20"/>
          <w:highlight w:val="yellow"/>
          <w:u w:val="single"/>
          <w:bdr w:val="single" w:sz="8" w:space="0" w:color="auto"/>
        </w:rPr>
        <w:t>ubiquitous</w:t>
      </w:r>
      <w:r w:rsidRPr="001B01CF">
        <w:rPr>
          <w:rFonts w:eastAsia="Calibri"/>
          <w:sz w:val="14"/>
          <w:szCs w:val="20"/>
        </w:rPr>
        <w:t xml:space="preserve"> in International Relations. </w:t>
      </w:r>
      <w:r w:rsidRPr="003F1722">
        <w:rPr>
          <w:rFonts w:eastAsia="Calibri"/>
          <w:b/>
          <w:sz w:val="20"/>
          <w:szCs w:val="20"/>
          <w:highlight w:val="yellow"/>
          <w:u w:val="single"/>
        </w:rPr>
        <w:t xml:space="preserve">By looking beyond </w:t>
      </w:r>
      <w:r w:rsidRPr="003F1722">
        <w:rPr>
          <w:rFonts w:eastAsia="Calibri"/>
          <w:b/>
          <w:iCs/>
          <w:sz w:val="20"/>
          <w:szCs w:val="20"/>
          <w:highlight w:val="yellow"/>
          <w:u w:val="single"/>
          <w:bdr w:val="single" w:sz="8" w:space="0" w:color="auto"/>
        </w:rPr>
        <w:t>simple dyadic analysis</w:t>
      </w:r>
      <w:r w:rsidRPr="003F1722">
        <w:rPr>
          <w:rFonts w:eastAsia="Calibri"/>
          <w:b/>
          <w:sz w:val="20"/>
          <w:szCs w:val="20"/>
          <w:highlight w:val="yellow"/>
          <w:u w:val="single"/>
        </w:rPr>
        <w:t>, accounting for</w:t>
      </w:r>
      <w:r w:rsidRPr="001B01CF">
        <w:rPr>
          <w:rFonts w:eastAsia="Calibri"/>
          <w:b/>
          <w:sz w:val="20"/>
          <w:szCs w:val="20"/>
          <w:u w:val="single"/>
        </w:rPr>
        <w:t xml:space="preserve"> the </w:t>
      </w:r>
      <w:proofErr w:type="spellStart"/>
      <w:r w:rsidRPr="001B01CF">
        <w:rPr>
          <w:rFonts w:eastAsia="Calibri"/>
          <w:b/>
          <w:iCs/>
          <w:sz w:val="20"/>
          <w:szCs w:val="20"/>
          <w:u w:val="single"/>
          <w:bdr w:val="single" w:sz="8" w:space="0" w:color="auto"/>
        </w:rPr>
        <w:t>embededness</w:t>
      </w:r>
      <w:proofErr w:type="spellEnd"/>
      <w:r w:rsidRPr="001B01CF">
        <w:rPr>
          <w:rFonts w:eastAsia="Calibri"/>
          <w:b/>
          <w:sz w:val="20"/>
          <w:szCs w:val="20"/>
          <w:u w:val="single"/>
        </w:rPr>
        <w:t xml:space="preserve"> of </w:t>
      </w:r>
      <w:r w:rsidRPr="003F1722">
        <w:rPr>
          <w:rFonts w:eastAsia="Calibri"/>
          <w:b/>
          <w:sz w:val="20"/>
          <w:szCs w:val="20"/>
          <w:highlight w:val="yellow"/>
          <w:u w:val="single"/>
        </w:rPr>
        <w:t>states in a</w:t>
      </w:r>
      <w:r w:rsidRPr="001B01CF">
        <w:rPr>
          <w:rFonts w:eastAsia="Calibri"/>
          <w:b/>
          <w:sz w:val="20"/>
          <w:szCs w:val="20"/>
          <w:u w:val="single"/>
        </w:rPr>
        <w:t xml:space="preserve"> </w:t>
      </w:r>
      <w:r w:rsidRPr="001B01CF">
        <w:rPr>
          <w:rFonts w:eastAsia="Calibri"/>
          <w:b/>
          <w:iCs/>
          <w:sz w:val="20"/>
          <w:szCs w:val="20"/>
          <w:u w:val="single"/>
          <w:bdr w:val="single" w:sz="8" w:space="0" w:color="auto"/>
        </w:rPr>
        <w:t xml:space="preserve">much more </w:t>
      </w:r>
      <w:r w:rsidRPr="003F1722">
        <w:rPr>
          <w:rFonts w:eastAsia="Calibri"/>
          <w:b/>
          <w:iCs/>
          <w:sz w:val="20"/>
          <w:szCs w:val="20"/>
          <w:highlight w:val="yellow"/>
          <w:u w:val="single"/>
          <w:bdr w:val="single" w:sz="8" w:space="0" w:color="auto"/>
        </w:rPr>
        <w:t>complex network</w:t>
      </w:r>
      <w:r w:rsidRPr="001B01CF">
        <w:rPr>
          <w:rFonts w:eastAsia="Calibri"/>
          <w:b/>
          <w:sz w:val="20"/>
          <w:szCs w:val="20"/>
          <w:u w:val="single"/>
        </w:rPr>
        <w:t>, we found the democratic peace may not be</w:t>
      </w:r>
      <w:r w:rsidRPr="001B01CF">
        <w:rPr>
          <w:rFonts w:eastAsia="Calibri"/>
          <w:sz w:val="14"/>
          <w:szCs w:val="20"/>
        </w:rPr>
        <w:t xml:space="preserve"> as </w:t>
      </w:r>
      <w:r w:rsidRPr="001B01CF">
        <w:rPr>
          <w:rFonts w:eastAsia="Calibri"/>
          <w:b/>
          <w:iCs/>
          <w:sz w:val="20"/>
          <w:szCs w:val="20"/>
          <w:u w:val="single"/>
          <w:bdr w:val="single" w:sz="8" w:space="0" w:color="auto"/>
        </w:rPr>
        <w:t>robust</w:t>
      </w:r>
      <w:r w:rsidRPr="001B01CF">
        <w:rPr>
          <w:rFonts w:eastAsia="Calibri"/>
          <w:sz w:val="14"/>
          <w:szCs w:val="20"/>
        </w:rPr>
        <w:t xml:space="preserve"> as previously thought. Our results demonstrate that </w:t>
      </w:r>
      <w:r w:rsidRPr="001B01CF">
        <w:rPr>
          <w:rFonts w:eastAsia="Calibri"/>
          <w:b/>
          <w:iCs/>
          <w:sz w:val="20"/>
          <w:szCs w:val="20"/>
          <w:u w:val="single"/>
          <w:bdr w:val="single" w:sz="8" w:space="0" w:color="auto"/>
        </w:rPr>
        <w:t>after</w:t>
      </w:r>
      <w:r w:rsidRPr="001B01CF">
        <w:rPr>
          <w:rFonts w:eastAsia="Calibri"/>
          <w:b/>
          <w:sz w:val="20"/>
          <w:szCs w:val="20"/>
          <w:u w:val="single"/>
        </w:rPr>
        <w:t xml:space="preserve"> accounting for the tendency for </w:t>
      </w:r>
      <w:r w:rsidRPr="001B01CF">
        <w:rPr>
          <w:rFonts w:eastAsia="Calibri"/>
          <w:b/>
          <w:iCs/>
          <w:sz w:val="20"/>
          <w:szCs w:val="20"/>
          <w:u w:val="single"/>
          <w:bdr w:val="single" w:sz="8" w:space="0" w:color="auto"/>
        </w:rPr>
        <w:t>like-regime states</w:t>
      </w:r>
      <w:r w:rsidRPr="001B01CF">
        <w:rPr>
          <w:rFonts w:eastAsia="Calibri"/>
          <w:b/>
          <w:sz w:val="20"/>
          <w:szCs w:val="20"/>
          <w:u w:val="single"/>
        </w:rPr>
        <w:t xml:space="preserve"> with common enemies </w:t>
      </w:r>
      <w:r w:rsidRPr="001B01CF">
        <w:rPr>
          <w:rFonts w:eastAsia="Calibri"/>
          <w:b/>
          <w:iCs/>
          <w:sz w:val="20"/>
          <w:szCs w:val="20"/>
          <w:u w:val="single"/>
          <w:bdr w:val="single" w:sz="8" w:space="0" w:color="auto"/>
        </w:rPr>
        <w:t>not to fight one another</w:t>
      </w:r>
      <w:r w:rsidRPr="001B01CF">
        <w:rPr>
          <w:rFonts w:eastAsia="Calibri"/>
          <w:b/>
          <w:sz w:val="20"/>
          <w:szCs w:val="20"/>
          <w:u w:val="single"/>
        </w:rPr>
        <w:t xml:space="preserve">, the effect of </w:t>
      </w:r>
      <w:r w:rsidRPr="003F1722">
        <w:rPr>
          <w:rFonts w:eastAsia="Calibri"/>
          <w:b/>
          <w:sz w:val="20"/>
          <w:szCs w:val="20"/>
          <w:highlight w:val="yellow"/>
          <w:u w:val="single"/>
        </w:rPr>
        <w:t xml:space="preserve">the </w:t>
      </w:r>
      <w:r w:rsidRPr="003F1722">
        <w:rPr>
          <w:rFonts w:eastAsia="Calibri"/>
          <w:b/>
          <w:iCs/>
          <w:sz w:val="20"/>
          <w:szCs w:val="20"/>
          <w:highlight w:val="yellow"/>
          <w:u w:val="single"/>
          <w:bdr w:val="single" w:sz="8" w:space="0" w:color="auto"/>
        </w:rPr>
        <w:t>democratic peace</w:t>
      </w:r>
      <w:r w:rsidRPr="001B01CF">
        <w:rPr>
          <w:rFonts w:eastAsia="Calibri"/>
          <w:b/>
          <w:sz w:val="20"/>
          <w:szCs w:val="20"/>
          <w:u w:val="single"/>
        </w:rPr>
        <w:t xml:space="preserve"> </w:t>
      </w:r>
      <w:r w:rsidRPr="003F1722">
        <w:rPr>
          <w:rFonts w:eastAsia="Calibri"/>
          <w:b/>
          <w:sz w:val="20"/>
          <w:szCs w:val="20"/>
          <w:highlight w:val="yellow"/>
          <w:u w:val="single"/>
        </w:rPr>
        <w:t xml:space="preserve">not </w:t>
      </w:r>
      <w:r w:rsidRPr="003F1722">
        <w:rPr>
          <w:rFonts w:eastAsia="Calibri"/>
          <w:b/>
          <w:iCs/>
          <w:sz w:val="20"/>
          <w:szCs w:val="20"/>
          <w:highlight w:val="yellow"/>
          <w:u w:val="single"/>
          <w:bdr w:val="single" w:sz="8" w:space="0" w:color="auto"/>
        </w:rPr>
        <w:t>only vanishes</w:t>
      </w:r>
      <w:r w:rsidRPr="003F1722">
        <w:rPr>
          <w:rFonts w:eastAsia="Calibri"/>
          <w:b/>
          <w:sz w:val="20"/>
          <w:szCs w:val="20"/>
          <w:highlight w:val="yellow"/>
          <w:u w:val="single"/>
        </w:rPr>
        <w:t>, but</w:t>
      </w:r>
      <w:r w:rsidRPr="001B01CF">
        <w:rPr>
          <w:rFonts w:eastAsia="Calibri"/>
          <w:sz w:val="14"/>
          <w:szCs w:val="20"/>
        </w:rPr>
        <w:t xml:space="preserve"> jointly </w:t>
      </w:r>
      <w:r w:rsidRPr="003F1722">
        <w:rPr>
          <w:rFonts w:eastAsia="Calibri"/>
          <w:b/>
          <w:iCs/>
          <w:sz w:val="20"/>
          <w:szCs w:val="20"/>
          <w:highlight w:val="yellow"/>
          <w:u w:val="single"/>
          <w:bdr w:val="single" w:sz="8" w:space="0" w:color="auto"/>
        </w:rPr>
        <w:t>democratic dyads</w:t>
      </w:r>
      <w:r w:rsidRPr="003F1722">
        <w:rPr>
          <w:rFonts w:eastAsia="Calibri"/>
          <w:b/>
          <w:sz w:val="20"/>
          <w:szCs w:val="20"/>
          <w:highlight w:val="yellow"/>
          <w:u w:val="single"/>
        </w:rPr>
        <w:t xml:space="preserve"> seem</w:t>
      </w:r>
      <w:r w:rsidRPr="001B01CF">
        <w:rPr>
          <w:rFonts w:eastAsia="Calibri"/>
          <w:sz w:val="14"/>
          <w:szCs w:val="20"/>
        </w:rPr>
        <w:t xml:space="preserve"> to be </w:t>
      </w:r>
      <w:r w:rsidRPr="003F1722">
        <w:rPr>
          <w:rFonts w:eastAsia="Calibri"/>
          <w:b/>
          <w:i/>
          <w:iCs/>
          <w:sz w:val="20"/>
          <w:szCs w:val="20"/>
          <w:highlight w:val="yellow"/>
          <w:u w:val="single"/>
          <w:bdr w:val="single" w:sz="8" w:space="0" w:color="auto"/>
        </w:rPr>
        <w:t>more</w:t>
      </w:r>
      <w:r w:rsidRPr="003F1722">
        <w:rPr>
          <w:rFonts w:eastAsia="Calibri"/>
          <w:b/>
          <w:sz w:val="20"/>
          <w:szCs w:val="20"/>
          <w:highlight w:val="yellow"/>
          <w:u w:val="single"/>
        </w:rPr>
        <w:t xml:space="preserve"> </w:t>
      </w:r>
      <w:r w:rsidRPr="003F1722">
        <w:rPr>
          <w:rFonts w:eastAsia="Calibri"/>
          <w:b/>
          <w:iCs/>
          <w:sz w:val="20"/>
          <w:szCs w:val="20"/>
          <w:highlight w:val="yellow"/>
          <w:u w:val="single"/>
          <w:bdr w:val="single" w:sz="8" w:space="0" w:color="auto"/>
        </w:rPr>
        <w:t>conflict prone</w:t>
      </w:r>
      <w:r w:rsidRPr="001B01CF">
        <w:rPr>
          <w:rFonts w:eastAsia="Calibri"/>
          <w:sz w:val="14"/>
          <w:szCs w:val="20"/>
        </w:rPr>
        <w:t xml:space="preserve"> than mixed dyads. </w:t>
      </w:r>
      <w:r w:rsidRPr="003F1722">
        <w:rPr>
          <w:rFonts w:eastAsia="Calibri"/>
          <w:b/>
          <w:sz w:val="20"/>
          <w:szCs w:val="20"/>
          <w:highlight w:val="yellow"/>
          <w:u w:val="single"/>
        </w:rPr>
        <w:t xml:space="preserve">These results are </w:t>
      </w:r>
      <w:r w:rsidRPr="003F1722">
        <w:rPr>
          <w:rFonts w:eastAsia="Calibri"/>
          <w:b/>
          <w:iCs/>
          <w:sz w:val="20"/>
          <w:szCs w:val="20"/>
          <w:highlight w:val="yellow"/>
          <w:u w:val="single"/>
          <w:bdr w:val="single" w:sz="8" w:space="0" w:color="auto"/>
        </w:rPr>
        <w:t>consistent</w:t>
      </w:r>
      <w:r w:rsidRPr="003F1722">
        <w:rPr>
          <w:rFonts w:eastAsia="Calibri"/>
          <w:b/>
          <w:sz w:val="20"/>
          <w:szCs w:val="20"/>
          <w:highlight w:val="yellow"/>
          <w:u w:val="single"/>
        </w:rPr>
        <w:t xml:space="preserve"> across</w:t>
      </w:r>
      <w:r w:rsidRPr="001B01CF">
        <w:rPr>
          <w:rFonts w:eastAsia="Calibri"/>
          <w:b/>
          <w:sz w:val="20"/>
          <w:szCs w:val="20"/>
          <w:u w:val="single"/>
        </w:rPr>
        <w:t xml:space="preserve"> operationalizations of the </w:t>
      </w:r>
      <w:r w:rsidRPr="001B01CF">
        <w:rPr>
          <w:rFonts w:eastAsia="Calibri"/>
          <w:b/>
          <w:iCs/>
          <w:sz w:val="20"/>
          <w:szCs w:val="20"/>
          <w:u w:val="single"/>
          <w:bdr w:val="single" w:sz="8" w:space="0" w:color="auto"/>
        </w:rPr>
        <w:t>outcome variable</w:t>
      </w:r>
      <w:r w:rsidRPr="001B01CF">
        <w:rPr>
          <w:rFonts w:eastAsia="Calibri"/>
          <w:b/>
          <w:sz w:val="20"/>
          <w:szCs w:val="20"/>
          <w:u w:val="single"/>
        </w:rPr>
        <w:t xml:space="preserve">, our </w:t>
      </w:r>
      <w:r w:rsidRPr="001B01CF">
        <w:rPr>
          <w:rFonts w:eastAsia="Calibri"/>
          <w:b/>
          <w:iCs/>
          <w:sz w:val="20"/>
          <w:szCs w:val="20"/>
          <w:u w:val="single"/>
          <w:bdr w:val="single" w:sz="8" w:space="0" w:color="auto"/>
        </w:rPr>
        <w:t>triadic closure predictor</w:t>
      </w:r>
      <w:r w:rsidRPr="001B01CF">
        <w:rPr>
          <w:rFonts w:eastAsia="Calibri"/>
          <w:b/>
          <w:sz w:val="20"/>
          <w:szCs w:val="20"/>
          <w:u w:val="single"/>
        </w:rPr>
        <w:t xml:space="preserve">, measurements of </w:t>
      </w:r>
      <w:r w:rsidRPr="001B01CF">
        <w:rPr>
          <w:rFonts w:eastAsia="Calibri"/>
          <w:b/>
          <w:iCs/>
          <w:sz w:val="20"/>
          <w:szCs w:val="20"/>
          <w:u w:val="single"/>
          <w:bdr w:val="single" w:sz="8" w:space="0" w:color="auto"/>
        </w:rPr>
        <w:t>joint democracy</w:t>
      </w:r>
      <w:r w:rsidRPr="001B01CF">
        <w:rPr>
          <w:rFonts w:eastAsia="Calibri"/>
          <w:b/>
          <w:sz w:val="20"/>
          <w:szCs w:val="20"/>
          <w:u w:val="single"/>
        </w:rPr>
        <w:t xml:space="preserve">, and </w:t>
      </w:r>
      <w:r w:rsidRPr="003F1722">
        <w:rPr>
          <w:rFonts w:eastAsia="Calibri"/>
          <w:b/>
          <w:sz w:val="20"/>
          <w:szCs w:val="20"/>
          <w:highlight w:val="yellow"/>
          <w:u w:val="single"/>
        </w:rPr>
        <w:t xml:space="preserve">a </w:t>
      </w:r>
      <w:r w:rsidRPr="003F1722">
        <w:rPr>
          <w:rFonts w:eastAsia="Calibri"/>
          <w:b/>
          <w:iCs/>
          <w:sz w:val="20"/>
          <w:szCs w:val="20"/>
          <w:highlight w:val="yellow"/>
          <w:u w:val="single"/>
          <w:bdr w:val="single" w:sz="8" w:space="0" w:color="auto"/>
        </w:rPr>
        <w:t>variety of other factors</w:t>
      </w:r>
      <w:r w:rsidRPr="001B01CF">
        <w:rPr>
          <w:rFonts w:eastAsia="Calibri"/>
          <w:sz w:val="14"/>
          <w:szCs w:val="20"/>
        </w:rPr>
        <w:t xml:space="preserve">. We believe this explanation for the democratic peace is not a mechanism for understanding the democratic peace, but instead, an alternative. What we have shown here is that </w:t>
      </w:r>
      <w:r w:rsidRPr="001B01CF">
        <w:rPr>
          <w:rFonts w:eastAsia="Calibri"/>
          <w:b/>
          <w:sz w:val="20"/>
          <w:szCs w:val="20"/>
          <w:u w:val="single"/>
        </w:rPr>
        <w:t xml:space="preserve">conflict between democracies indeed exists and the peaceful relations occasionally found are </w:t>
      </w:r>
      <w:r w:rsidRPr="001B01CF">
        <w:rPr>
          <w:rFonts w:eastAsia="Calibri"/>
          <w:b/>
          <w:iCs/>
          <w:sz w:val="20"/>
          <w:szCs w:val="20"/>
          <w:u w:val="single"/>
          <w:bdr w:val="single" w:sz="8" w:space="0" w:color="auto"/>
        </w:rPr>
        <w:t>not necessarily</w:t>
      </w:r>
      <w:r w:rsidRPr="001B01CF">
        <w:rPr>
          <w:rFonts w:eastAsia="Calibri"/>
          <w:b/>
          <w:sz w:val="20"/>
          <w:szCs w:val="20"/>
          <w:u w:val="single"/>
        </w:rPr>
        <w:t xml:space="preserve"> a function of the </w:t>
      </w:r>
      <w:r w:rsidRPr="001B01CF">
        <w:rPr>
          <w:rFonts w:eastAsia="Calibri"/>
          <w:b/>
          <w:iCs/>
          <w:sz w:val="20"/>
          <w:szCs w:val="20"/>
          <w:u w:val="single"/>
          <w:bdr w:val="single" w:sz="8" w:space="0" w:color="auto"/>
        </w:rPr>
        <w:t>affinity of democratic states</w:t>
      </w:r>
      <w:r w:rsidRPr="001B01CF">
        <w:rPr>
          <w:rFonts w:eastAsia="Calibri"/>
          <w:b/>
          <w:sz w:val="20"/>
          <w:szCs w:val="20"/>
          <w:u w:val="single"/>
        </w:rPr>
        <w:t xml:space="preserve">, or </w:t>
      </w:r>
      <w:r w:rsidRPr="001B01CF">
        <w:rPr>
          <w:rFonts w:eastAsia="Calibri"/>
          <w:b/>
          <w:iCs/>
          <w:sz w:val="20"/>
          <w:szCs w:val="20"/>
          <w:u w:val="single"/>
          <w:bdr w:val="single" w:sz="8" w:space="0" w:color="auto"/>
        </w:rPr>
        <w:t>intrinsic attributes</w:t>
      </w:r>
      <w:r w:rsidRPr="001B01CF">
        <w:rPr>
          <w:rFonts w:eastAsia="Calibri"/>
          <w:b/>
          <w:sz w:val="20"/>
          <w:szCs w:val="20"/>
          <w:u w:val="single"/>
        </w:rPr>
        <w:t xml:space="preserve"> of </w:t>
      </w:r>
      <w:r w:rsidRPr="001B01CF">
        <w:rPr>
          <w:rFonts w:eastAsia="Calibri"/>
          <w:b/>
          <w:iCs/>
          <w:sz w:val="20"/>
          <w:szCs w:val="20"/>
          <w:u w:val="single"/>
          <w:bdr w:val="single" w:sz="8" w:space="0" w:color="auto"/>
        </w:rPr>
        <w:t>democratic states</w:t>
      </w:r>
      <w:r w:rsidRPr="001B01CF">
        <w:rPr>
          <w:rFonts w:eastAsia="Calibri"/>
          <w:b/>
          <w:sz w:val="20"/>
          <w:szCs w:val="20"/>
          <w:u w:val="single"/>
        </w:rPr>
        <w:t xml:space="preserve">, but instead, a function of the </w:t>
      </w:r>
      <w:r w:rsidRPr="001B01CF">
        <w:rPr>
          <w:rFonts w:eastAsia="Calibri"/>
          <w:b/>
          <w:iCs/>
          <w:sz w:val="20"/>
          <w:szCs w:val="20"/>
          <w:u w:val="single"/>
          <w:bdr w:val="single" w:sz="8" w:space="0" w:color="auto"/>
        </w:rPr>
        <w:t>strategic inefficiencies</w:t>
      </w:r>
      <w:r w:rsidRPr="001B01CF">
        <w:rPr>
          <w:rFonts w:eastAsia="Calibri"/>
          <w:b/>
          <w:sz w:val="20"/>
          <w:szCs w:val="20"/>
          <w:u w:val="single"/>
        </w:rPr>
        <w:t xml:space="preserve"> of fighting a state with a </w:t>
      </w:r>
      <w:r w:rsidRPr="001B01CF">
        <w:rPr>
          <w:rFonts w:eastAsia="Calibri"/>
          <w:b/>
          <w:iCs/>
          <w:sz w:val="20"/>
          <w:szCs w:val="20"/>
          <w:u w:val="single"/>
          <w:bdr w:val="single" w:sz="8" w:space="0" w:color="auto"/>
        </w:rPr>
        <w:t>shared enemy</w:t>
      </w:r>
      <w:r w:rsidRPr="001B01CF">
        <w:rPr>
          <w:rFonts w:eastAsia="Calibri"/>
          <w:sz w:val="14"/>
          <w:szCs w:val="20"/>
        </w:rPr>
        <w:t>. While regime type may influence the interests of states, we find that it does not directly influence the probability that any two states fight one another.</w:t>
      </w:r>
    </w:p>
    <w:p w14:paraId="0477DC4E" w14:textId="77777777" w:rsidR="00923023" w:rsidRPr="001B01CF" w:rsidRDefault="00923023" w:rsidP="00923023">
      <w:pPr>
        <w:rPr>
          <w:rFonts w:eastAsia="Calibri"/>
          <w:b/>
          <w:iCs/>
          <w:sz w:val="20"/>
          <w:szCs w:val="20"/>
          <w:u w:val="single"/>
          <w:bdr w:val="single" w:sz="8" w:space="0" w:color="auto"/>
        </w:rPr>
      </w:pPr>
      <w:r w:rsidRPr="001B01CF">
        <w:rPr>
          <w:rFonts w:eastAsia="Calibri"/>
          <w:sz w:val="14"/>
          <w:szCs w:val="20"/>
        </w:rPr>
        <w:t xml:space="preserve">There are three major implications to our research. First, </w:t>
      </w:r>
      <w:r w:rsidRPr="003F1722">
        <w:rPr>
          <w:rFonts w:eastAsia="Calibri"/>
          <w:b/>
          <w:sz w:val="20"/>
          <w:szCs w:val="20"/>
          <w:highlight w:val="yellow"/>
          <w:u w:val="single"/>
        </w:rPr>
        <w:t xml:space="preserve">scholars should be </w:t>
      </w:r>
      <w:r w:rsidRPr="003F1722">
        <w:rPr>
          <w:rFonts w:eastAsia="Calibri"/>
          <w:b/>
          <w:iCs/>
          <w:sz w:val="20"/>
          <w:szCs w:val="20"/>
          <w:highlight w:val="yellow"/>
          <w:u w:val="single"/>
          <w:bdr w:val="single" w:sz="8" w:space="0" w:color="auto"/>
        </w:rPr>
        <w:t>hesitant to consider dyadic conflict in isolation</w:t>
      </w:r>
      <w:r w:rsidRPr="001B01CF">
        <w:rPr>
          <w:rFonts w:eastAsia="Calibri"/>
          <w:b/>
          <w:sz w:val="20"/>
          <w:szCs w:val="20"/>
          <w:u w:val="single"/>
        </w:rPr>
        <w:t xml:space="preserve">, as </w:t>
      </w:r>
      <w:r w:rsidRPr="003F1722">
        <w:rPr>
          <w:rFonts w:eastAsia="Calibri"/>
          <w:b/>
          <w:sz w:val="20"/>
          <w:szCs w:val="20"/>
          <w:highlight w:val="yellow"/>
          <w:u w:val="single"/>
        </w:rPr>
        <w:t xml:space="preserve">there are </w:t>
      </w:r>
      <w:r w:rsidRPr="003F1722">
        <w:rPr>
          <w:rFonts w:eastAsia="Calibri"/>
          <w:b/>
          <w:iCs/>
          <w:sz w:val="20"/>
          <w:szCs w:val="20"/>
          <w:highlight w:val="yellow"/>
          <w:u w:val="single"/>
          <w:bdr w:val="single" w:sz="8" w:space="0" w:color="auto"/>
        </w:rPr>
        <w:t>network dependencies</w:t>
      </w:r>
      <w:r w:rsidRPr="001B01CF">
        <w:rPr>
          <w:rFonts w:eastAsia="Calibri"/>
          <w:b/>
          <w:sz w:val="20"/>
          <w:szCs w:val="20"/>
          <w:u w:val="single"/>
        </w:rPr>
        <w:t xml:space="preserve"> informing whether a state </w:t>
      </w:r>
      <w:r w:rsidRPr="001B01CF">
        <w:rPr>
          <w:rFonts w:eastAsia="Calibri"/>
          <w:b/>
          <w:iCs/>
          <w:sz w:val="20"/>
          <w:szCs w:val="20"/>
          <w:u w:val="single"/>
          <w:bdr w:val="single" w:sz="8" w:space="0" w:color="auto"/>
        </w:rPr>
        <w:t>engages</w:t>
      </w:r>
      <w:r w:rsidRPr="001B01CF">
        <w:rPr>
          <w:rFonts w:eastAsia="Calibri"/>
          <w:b/>
          <w:sz w:val="20"/>
          <w:szCs w:val="20"/>
          <w:u w:val="single"/>
        </w:rPr>
        <w:t xml:space="preserve"> or </w:t>
      </w:r>
      <w:r w:rsidRPr="001B01CF">
        <w:rPr>
          <w:rFonts w:eastAsia="Calibri"/>
          <w:b/>
          <w:iCs/>
          <w:sz w:val="20"/>
          <w:szCs w:val="20"/>
          <w:u w:val="single"/>
          <w:bdr w:val="single" w:sz="8" w:space="0" w:color="auto"/>
        </w:rPr>
        <w:t>joins a MID</w:t>
      </w:r>
      <w:r w:rsidRPr="001B01CF">
        <w:rPr>
          <w:rFonts w:eastAsia="Calibri"/>
          <w:sz w:val="14"/>
          <w:szCs w:val="20"/>
        </w:rPr>
        <w:t xml:space="preserve">. Second, </w:t>
      </w:r>
      <w:r w:rsidRPr="001B01CF">
        <w:rPr>
          <w:rFonts w:eastAsia="Calibri"/>
          <w:b/>
          <w:sz w:val="20"/>
          <w:szCs w:val="20"/>
          <w:u w:val="single"/>
        </w:rPr>
        <w:t xml:space="preserve">preferences operating </w:t>
      </w:r>
      <w:r w:rsidRPr="001B01CF">
        <w:rPr>
          <w:rFonts w:eastAsia="Calibri"/>
          <w:b/>
          <w:sz w:val="20"/>
          <w:szCs w:val="20"/>
          <w:u w:val="single"/>
        </w:rPr>
        <w:lastRenderedPageBreak/>
        <w:t xml:space="preserve">in </w:t>
      </w:r>
      <w:r w:rsidRPr="001B01CF">
        <w:rPr>
          <w:rFonts w:eastAsia="Calibri"/>
          <w:b/>
          <w:iCs/>
          <w:sz w:val="20"/>
          <w:szCs w:val="20"/>
          <w:u w:val="single"/>
          <w:bdr w:val="single" w:sz="8" w:space="0" w:color="auto"/>
        </w:rPr>
        <w:t>addition to network interdependencies</w:t>
      </w:r>
      <w:r w:rsidRPr="001B01CF">
        <w:rPr>
          <w:rFonts w:eastAsia="Calibri"/>
          <w:b/>
          <w:sz w:val="20"/>
          <w:szCs w:val="20"/>
          <w:u w:val="single"/>
        </w:rPr>
        <w:t xml:space="preserve"> and </w:t>
      </w:r>
      <w:r w:rsidRPr="001B01CF">
        <w:rPr>
          <w:rFonts w:eastAsia="Calibri"/>
          <w:b/>
          <w:iCs/>
          <w:sz w:val="20"/>
          <w:szCs w:val="20"/>
          <w:u w:val="single"/>
          <w:bdr w:val="single" w:sz="8" w:space="0" w:color="auto"/>
        </w:rPr>
        <w:t>collaboration</w:t>
      </w:r>
      <w:r w:rsidRPr="001B01CF">
        <w:rPr>
          <w:rFonts w:eastAsia="Calibri"/>
          <w:b/>
          <w:sz w:val="20"/>
          <w:szCs w:val="20"/>
          <w:u w:val="single"/>
        </w:rPr>
        <w:t xml:space="preserve"> explain </w:t>
      </w:r>
      <w:r w:rsidRPr="001B01CF">
        <w:rPr>
          <w:rFonts w:eastAsia="Calibri"/>
          <w:b/>
          <w:iCs/>
          <w:sz w:val="20"/>
          <w:szCs w:val="20"/>
          <w:u w:val="single"/>
          <w:bdr w:val="single" w:sz="8" w:space="0" w:color="auto"/>
        </w:rPr>
        <w:t>much</w:t>
      </w:r>
      <w:r w:rsidRPr="001B01CF">
        <w:rPr>
          <w:rFonts w:eastAsia="Calibri"/>
          <w:b/>
          <w:sz w:val="20"/>
          <w:szCs w:val="20"/>
          <w:u w:val="single"/>
        </w:rPr>
        <w:t xml:space="preserve"> of the democratic peace</w:t>
      </w:r>
      <w:r w:rsidRPr="001B01CF">
        <w:rPr>
          <w:rFonts w:eastAsia="Calibri"/>
          <w:sz w:val="14"/>
          <w:szCs w:val="20"/>
        </w:rPr>
        <w:t xml:space="preserve">. Third, when studying conflict, scholars and practitioners should consider the cost structure of collaboration, and how these dynamics inform not only conflict initiation, but conflict escalation. Particularly interesting is that the theoretical mechanism at work here is dramatically simpler than any of the established justifications for the democratic peace. We do not rely on arguments about institutions or norms, but just the simple and intuitive proposition that it does not make much sense for two states fighting a third to also fight each other. </w:t>
      </w:r>
      <w:r w:rsidRPr="001B01CF">
        <w:rPr>
          <w:rFonts w:eastAsia="Calibri"/>
          <w:b/>
          <w:sz w:val="20"/>
          <w:szCs w:val="20"/>
          <w:u w:val="single"/>
        </w:rPr>
        <w:t xml:space="preserve">What the existing literature seems to have </w:t>
      </w:r>
      <w:r w:rsidRPr="001B01CF">
        <w:rPr>
          <w:rFonts w:eastAsia="Calibri"/>
          <w:b/>
          <w:iCs/>
          <w:sz w:val="20"/>
          <w:szCs w:val="20"/>
          <w:u w:val="single"/>
          <w:bdr w:val="single" w:sz="8" w:space="0" w:color="auto"/>
        </w:rPr>
        <w:t>missed</w:t>
      </w:r>
      <w:r w:rsidRPr="001B01CF">
        <w:rPr>
          <w:rFonts w:eastAsia="Calibri"/>
          <w:sz w:val="14"/>
          <w:szCs w:val="20"/>
        </w:rPr>
        <w:t xml:space="preserve">, usually theoretically and almost always empirically, </w:t>
      </w:r>
      <w:r w:rsidRPr="001B01CF">
        <w:rPr>
          <w:rFonts w:eastAsia="Calibri"/>
          <w:b/>
          <w:sz w:val="20"/>
          <w:szCs w:val="20"/>
          <w:u w:val="single"/>
        </w:rPr>
        <w:t xml:space="preserve">is that </w:t>
      </w:r>
      <w:r w:rsidRPr="003F1722">
        <w:rPr>
          <w:rFonts w:eastAsia="Calibri"/>
          <w:b/>
          <w:iCs/>
          <w:sz w:val="20"/>
          <w:szCs w:val="20"/>
          <w:highlight w:val="yellow"/>
          <w:u w:val="single"/>
          <w:bdr w:val="single" w:sz="8" w:space="0" w:color="auto"/>
        </w:rPr>
        <w:t>dyadic conflicts</w:t>
      </w:r>
      <w:r w:rsidRPr="003F1722">
        <w:rPr>
          <w:rFonts w:eastAsia="Calibri"/>
          <w:b/>
          <w:sz w:val="20"/>
          <w:szCs w:val="20"/>
          <w:highlight w:val="yellow"/>
          <w:u w:val="single"/>
        </w:rPr>
        <w:t xml:space="preserve"> do not occur in </w:t>
      </w:r>
      <w:r w:rsidRPr="003F1722">
        <w:rPr>
          <w:rFonts w:eastAsia="Calibri"/>
          <w:b/>
          <w:iCs/>
          <w:sz w:val="20"/>
          <w:szCs w:val="20"/>
          <w:highlight w:val="yellow"/>
          <w:u w:val="single"/>
          <w:bdr w:val="single" w:sz="8" w:space="0" w:color="auto"/>
        </w:rPr>
        <w:t>isolation</w:t>
      </w:r>
      <w:r w:rsidRPr="003F1722">
        <w:rPr>
          <w:rFonts w:eastAsia="Calibri"/>
          <w:b/>
          <w:sz w:val="20"/>
          <w:szCs w:val="20"/>
          <w:highlight w:val="yellow"/>
          <w:u w:val="single"/>
        </w:rPr>
        <w:t xml:space="preserve">, but in </w:t>
      </w:r>
      <w:r w:rsidRPr="001B01CF">
        <w:rPr>
          <w:rFonts w:eastAsia="Calibri"/>
          <w:b/>
          <w:sz w:val="20"/>
          <w:szCs w:val="20"/>
          <w:u w:val="single"/>
        </w:rPr>
        <w:t xml:space="preserve">the context of </w:t>
      </w:r>
      <w:r w:rsidRPr="003F1722">
        <w:rPr>
          <w:rFonts w:eastAsia="Calibri"/>
          <w:b/>
          <w:sz w:val="20"/>
          <w:szCs w:val="20"/>
          <w:highlight w:val="yellow"/>
          <w:u w:val="single"/>
        </w:rPr>
        <w:t xml:space="preserve">a </w:t>
      </w:r>
      <w:r w:rsidRPr="003F1722">
        <w:rPr>
          <w:rFonts w:eastAsia="Calibri"/>
          <w:b/>
          <w:iCs/>
          <w:sz w:val="20"/>
          <w:szCs w:val="20"/>
          <w:highlight w:val="yellow"/>
          <w:u w:val="single"/>
          <w:bdr w:val="single" w:sz="8" w:space="0" w:color="auto"/>
        </w:rPr>
        <w:t>complex network of relations.</w:t>
      </w:r>
    </w:p>
    <w:p w14:paraId="7003847B" w14:textId="19EC7B3D" w:rsidR="00F44D47" w:rsidRDefault="00F44D47" w:rsidP="00F44D47">
      <w:pPr>
        <w:rPr>
          <w:rFonts w:eastAsiaTheme="majorEastAsia" w:cstheme="majorBidi"/>
          <w:b/>
          <w:sz w:val="32"/>
          <w:szCs w:val="24"/>
          <w:u w:val="single"/>
        </w:rPr>
      </w:pPr>
    </w:p>
    <w:p w14:paraId="5B3BF637" w14:textId="77777777" w:rsidR="00F44D47" w:rsidRDefault="00F44D47" w:rsidP="00F44D47">
      <w:pPr>
        <w:pStyle w:val="Heading2"/>
      </w:pPr>
      <w:r>
        <w:lastRenderedPageBreak/>
        <w:t>Solvency</w:t>
      </w:r>
    </w:p>
    <w:p w14:paraId="26617ED0" w14:textId="77777777" w:rsidR="00F44D47" w:rsidRDefault="00F44D47" w:rsidP="00F44D47">
      <w:pPr>
        <w:rPr>
          <w:rFonts w:eastAsiaTheme="majorEastAsia" w:cstheme="majorBidi"/>
          <w:b/>
          <w:sz w:val="44"/>
          <w:szCs w:val="26"/>
          <w:u w:val="double"/>
        </w:rPr>
      </w:pPr>
      <w:r>
        <w:br w:type="page"/>
      </w:r>
    </w:p>
    <w:p w14:paraId="39FC3109" w14:textId="77777777" w:rsidR="00F44D47" w:rsidRDefault="00F44D47" w:rsidP="00F44D47">
      <w:pPr>
        <w:pStyle w:val="Heading3"/>
      </w:pPr>
      <w:r>
        <w:lastRenderedPageBreak/>
        <w:t>Solvency – Lawsuits still possible</w:t>
      </w:r>
    </w:p>
    <w:p w14:paraId="4EC79D31" w14:textId="6565D818" w:rsidR="00F44D47" w:rsidRPr="00F44D47" w:rsidRDefault="00F44D47" w:rsidP="00F44D47">
      <w:pPr>
        <w:pStyle w:val="Heading4"/>
        <w:rPr>
          <w:sz w:val="32"/>
          <w:szCs w:val="24"/>
          <w:u w:val="single"/>
        </w:rPr>
      </w:pPr>
      <w:r>
        <w:t xml:space="preserve">The plan is only effective if the trademark trolls are lazy. The Lanham act protects unregistered trademarks, making lawsuits and trolling still possible </w:t>
      </w:r>
    </w:p>
    <w:p w14:paraId="5AE63C49" w14:textId="77777777" w:rsidR="00F44D47" w:rsidRDefault="00F44D47" w:rsidP="00F44D47">
      <w:r>
        <w:t xml:space="preserve">Anna B. </w:t>
      </w:r>
      <w:r w:rsidRPr="00171508">
        <w:rPr>
          <w:rStyle w:val="Style13ptBold"/>
        </w:rPr>
        <w:t>Folgers</w:t>
      </w:r>
      <w:r>
        <w:t xml:space="preserve"> (IIT Chicago-Kent College of Law) “The Seventh Cir </w:t>
      </w:r>
      <w:proofErr w:type="spellStart"/>
      <w:r>
        <w:t>enth</w:t>
      </w:r>
      <w:proofErr w:type="spellEnd"/>
      <w:r>
        <w:t xml:space="preserve"> Circuit’s Approach to Deterring the To Deterring the Trademark Troll: Say Goodbye to Your Register our Registration and P </w:t>
      </w:r>
      <w:proofErr w:type="spellStart"/>
      <w:r>
        <w:t>ation</w:t>
      </w:r>
      <w:proofErr w:type="spellEnd"/>
      <w:r>
        <w:t xml:space="preserve"> and Pay the Costs of Litigation” September 01, </w:t>
      </w:r>
      <w:r w:rsidRPr="00171508">
        <w:rPr>
          <w:rStyle w:val="Style13ptBold"/>
        </w:rPr>
        <w:t>2007</w:t>
      </w:r>
      <w:r>
        <w:t xml:space="preserve"> </w:t>
      </w:r>
      <w:r w:rsidRPr="00171508">
        <w:t xml:space="preserve">3 Seventh Circuit Rev. 452 </w:t>
      </w:r>
      <w:hyperlink r:id="rId22" w:history="1">
        <w:r w:rsidRPr="00F723BA">
          <w:rPr>
            <w:rStyle w:val="Hyperlink"/>
          </w:rPr>
          <w:t>https://scholarship.kentlaw.iit.edu/cgi/viewcontent.cgi?article=1173&amp;context=seventhcircuitreview</w:t>
        </w:r>
      </w:hyperlink>
    </w:p>
    <w:p w14:paraId="4DA3B467" w14:textId="77777777" w:rsidR="00F44D47" w:rsidRDefault="00F44D47" w:rsidP="00F44D47">
      <w:r w:rsidRPr="003F1722">
        <w:rPr>
          <w:rStyle w:val="StyleUnderline"/>
          <w:highlight w:val="yellow"/>
        </w:rPr>
        <w:t>The assumptions of</w:t>
      </w:r>
      <w:r>
        <w:t xml:space="preserve"> long-term savings and deterrence as the result of </w:t>
      </w:r>
      <w:r w:rsidRPr="003F1722">
        <w:rPr>
          <w:rStyle w:val="StyleUnderline"/>
          <w:highlight w:val="yellow"/>
        </w:rPr>
        <w:t>cancellation is flawed</w:t>
      </w:r>
      <w:r>
        <w:t xml:space="preserve"> for one important reason: </w:t>
      </w:r>
      <w:r w:rsidRPr="003F1722">
        <w:rPr>
          <w:rStyle w:val="StyleUnderline"/>
          <w:highlight w:val="yellow"/>
        </w:rPr>
        <w:t>because registration merely confers a presumption of the right to use</w:t>
      </w:r>
      <w:r>
        <w:t xml:space="preserve">, ownership, and validity, </w:t>
      </w:r>
      <w:r w:rsidRPr="003F1722">
        <w:rPr>
          <w:rStyle w:val="StyleUnderline"/>
          <w:highlight w:val="yellow"/>
        </w:rPr>
        <w:t>the loss of the registration results in only the loss of a registered right</w:t>
      </w:r>
      <w:r>
        <w:t xml:space="preserve">. </w:t>
      </w:r>
      <w:r w:rsidRPr="003F1722">
        <w:rPr>
          <w:rStyle w:val="StyleUnderline"/>
          <w:highlight w:val="yellow"/>
        </w:rPr>
        <w:t>Because trademark rights arise out of use and not registration, a party may still claim ownership of a valid mark at common law.</w:t>
      </w:r>
      <w:r>
        <w:t xml:space="preserve">186 </w:t>
      </w:r>
      <w:r w:rsidRPr="003F1722">
        <w:rPr>
          <w:rStyle w:val="StyleUnderline"/>
          <w:highlight w:val="yellow"/>
        </w:rPr>
        <w:t>Thus, a party</w:t>
      </w:r>
      <w:r>
        <w:t xml:space="preserve"> like Stoller, </w:t>
      </w:r>
      <w:r w:rsidRPr="003F1722">
        <w:rPr>
          <w:rStyle w:val="StyleUnderline"/>
          <w:highlight w:val="yellow"/>
        </w:rPr>
        <w:t xml:space="preserve">who despite never winning one case and being forced to pay for all the costs of litigation in some, </w:t>
      </w:r>
      <w:r w:rsidRPr="003F1722">
        <w:rPr>
          <w:rStyle w:val="Emphasis"/>
          <w:highlight w:val="yellow"/>
        </w:rPr>
        <w:t>are keen on still filing suit may simply continue to do so</w:t>
      </w:r>
      <w:r w:rsidRPr="003F1722">
        <w:rPr>
          <w:rStyle w:val="StyleUnderline"/>
          <w:highlight w:val="yellow"/>
        </w:rPr>
        <w:t>.</w:t>
      </w:r>
      <w:r>
        <w:t xml:space="preserve"> Although the presumptions of validity are not present, one can still claim rights to a mark based on mere use pursuant to common law and state claims of unfair competition. The Lanham Act still provides protection for unregistered marks. As such, </w:t>
      </w:r>
      <w:r w:rsidRPr="003F1722">
        <w:rPr>
          <w:rStyle w:val="Emphasis"/>
          <w:highlight w:val="yellow"/>
        </w:rPr>
        <w:t xml:space="preserve">the cancellation of a mark does not bar an ambitious trademark troll from </w:t>
      </w:r>
      <w:proofErr w:type="gramStart"/>
      <w:r w:rsidRPr="003F1722">
        <w:rPr>
          <w:rStyle w:val="Emphasis"/>
          <w:highlight w:val="yellow"/>
        </w:rPr>
        <w:t>bringing suit</w:t>
      </w:r>
      <w:proofErr w:type="gramEnd"/>
      <w:r w:rsidRPr="003F1722">
        <w:rPr>
          <w:rStyle w:val="Emphasis"/>
          <w:highlight w:val="yellow"/>
        </w:rPr>
        <w:t xml:space="preserve"> or threatening to file suit if a licensing agreement is not reached between the parties</w:t>
      </w:r>
      <w:r>
        <w:t xml:space="preserve">. Thus, </w:t>
      </w:r>
      <w:r w:rsidRPr="003F1722">
        <w:rPr>
          <w:rStyle w:val="StyleUnderline"/>
          <w:highlight w:val="yellow"/>
        </w:rPr>
        <w:t>deterrence and resulting long-term savings may be positive thinking</w:t>
      </w:r>
      <w:r>
        <w:t xml:space="preserve"> rather than a realistic result of proactive cancellation by the courts. However, as discussed below, the threat of not only paying one’s own costs of litigation, but also the other party’s, may provide an even greater push to stop trademark trolls from filing suit for infringement of a mark they do not have rights in.</w:t>
      </w:r>
    </w:p>
    <w:p w14:paraId="1C4CC53D" w14:textId="77777777" w:rsidR="00F44D47" w:rsidRDefault="00F44D47" w:rsidP="00F44D47">
      <w:pPr>
        <w:rPr>
          <w:rFonts w:eastAsiaTheme="majorEastAsia" w:cstheme="majorBidi"/>
          <w:b/>
          <w:sz w:val="32"/>
          <w:szCs w:val="24"/>
          <w:u w:val="single"/>
        </w:rPr>
      </w:pPr>
      <w:r>
        <w:br w:type="page"/>
      </w:r>
    </w:p>
    <w:p w14:paraId="48376544" w14:textId="77777777" w:rsidR="00F44D47" w:rsidRDefault="00F44D47" w:rsidP="00F44D47">
      <w:pPr>
        <w:pStyle w:val="Heading3"/>
      </w:pPr>
      <w:r>
        <w:lastRenderedPageBreak/>
        <w:t>Solvency – Trademark trolls NBD</w:t>
      </w:r>
    </w:p>
    <w:p w14:paraId="4026D980" w14:textId="77777777" w:rsidR="00F44D47" w:rsidRDefault="00F44D47" w:rsidP="00F44D47"/>
    <w:p w14:paraId="4FD26EC6" w14:textId="5FC5BE6A" w:rsidR="00F44D47" w:rsidRPr="00F44D47" w:rsidRDefault="00F44D47" w:rsidP="00F44D47">
      <w:pPr>
        <w:pStyle w:val="Heading4"/>
        <w:rPr>
          <w:sz w:val="32"/>
          <w:szCs w:val="24"/>
          <w:u w:val="single"/>
        </w:rPr>
      </w:pPr>
      <w:r>
        <w:t>Trademark trolls not a problem – 8 reasons</w:t>
      </w:r>
    </w:p>
    <w:p w14:paraId="56F085A8" w14:textId="77777777" w:rsidR="00F44D47" w:rsidRDefault="00F44D47" w:rsidP="00F44D47">
      <w:r w:rsidRPr="00CC7890">
        <w:t xml:space="preserve">Michael S. </w:t>
      </w:r>
      <w:r w:rsidRPr="00CC7890">
        <w:rPr>
          <w:rStyle w:val="Style13ptBold"/>
        </w:rPr>
        <w:t>Mireles</w:t>
      </w:r>
      <w:r>
        <w:t xml:space="preserve"> (</w:t>
      </w:r>
      <w:r w:rsidRPr="00CC7890">
        <w:t>Professor of Law, University of the Pacific, McGeorge School of Law</w:t>
      </w:r>
      <w:r>
        <w:t xml:space="preserve">) “Trademark Trolls: A Problem in the United States?” May 22, </w:t>
      </w:r>
      <w:r w:rsidRPr="00CC7890">
        <w:rPr>
          <w:rStyle w:val="Style13ptBold"/>
        </w:rPr>
        <w:t>2015</w:t>
      </w:r>
      <w:r>
        <w:t xml:space="preserve"> </w:t>
      </w:r>
      <w:r w:rsidRPr="00CC7890">
        <w:t>https://www.chapman.edu/law/_files/publications/clr-18-mireles.pdf</w:t>
      </w:r>
    </w:p>
    <w:p w14:paraId="6444752A" w14:textId="77777777" w:rsidR="00F44D47" w:rsidRDefault="00F44D47" w:rsidP="00F44D47">
      <w:r>
        <w:t xml:space="preserve">The Reasons Why </w:t>
      </w:r>
      <w:r w:rsidRPr="003F1722">
        <w:rPr>
          <w:rStyle w:val="StyleUnderline"/>
          <w:highlight w:val="yellow"/>
        </w:rPr>
        <w:t>There Is Not a Trademark Troll Problem in the United States</w:t>
      </w:r>
      <w:r>
        <w:t xml:space="preserve"> This section discusses eight reasons why there is not a trademark troll problem in the United States. </w:t>
      </w:r>
      <w:r w:rsidRPr="003F1722">
        <w:rPr>
          <w:rStyle w:val="StyleUnderline"/>
          <w:highlight w:val="yellow"/>
        </w:rPr>
        <w:t>The reasons include: the trademark use requirement, Congress’ and ICANN’s response to issues concerning domain names, the availability and widespread use of inter partes administrative proceedings at the USPTO, Supreme Court precedent addressed to patent trolls applied in trademark cases, litigation and strategic advantages available to patent trolls not present in trademark cases, enforcement of consumer protection laws against patent trolls, shared appellate jurisdiction over trademark cases, and an early appellate case dealing harshly with a trademark troll.</w:t>
      </w:r>
      <w:r>
        <w:t xml:space="preserve"> 1. The Trademark Use Requirement This section discusses the trademark use requirement and how it underlies other doctrines in trademark law which prevent a trademark troll problem from developing in the United States. Those additional doctrines include abandonment, the prohibition against assignments in gross, and the requirement that licensing not be naked.</w:t>
      </w:r>
    </w:p>
    <w:p w14:paraId="314FC51E" w14:textId="77777777" w:rsidR="00F44D47" w:rsidRDefault="00F44D47" w:rsidP="00F44D47">
      <w:pPr>
        <w:pStyle w:val="Heading4"/>
      </w:pPr>
      <w:r>
        <w:t xml:space="preserve">Trademark troll fears are overblown. Not actually that big of a deal. </w:t>
      </w:r>
    </w:p>
    <w:p w14:paraId="5C49E936" w14:textId="77777777" w:rsidR="00F44D47" w:rsidRDefault="00F44D47" w:rsidP="00F44D47">
      <w:r>
        <w:t xml:space="preserve">Bob </w:t>
      </w:r>
      <w:r w:rsidRPr="00CB6335">
        <w:rPr>
          <w:rStyle w:val="Style13ptBold"/>
        </w:rPr>
        <w:t>Lee and</w:t>
      </w:r>
      <w:r>
        <w:t xml:space="preserve"> Marcos </w:t>
      </w:r>
      <w:r w:rsidRPr="00CB6335">
        <w:rPr>
          <w:rStyle w:val="Style13ptBold"/>
        </w:rPr>
        <w:t xml:space="preserve">Alvarez </w:t>
      </w:r>
      <w:r>
        <w:t>“</w:t>
      </w:r>
      <w:r w:rsidRPr="00CB6335">
        <w:t>How 'Trademark Trolls' Are Trying to Make the Most of the Pandemic</w:t>
      </w:r>
      <w:r>
        <w:t xml:space="preserve">” November 01, </w:t>
      </w:r>
      <w:r w:rsidRPr="00CB6335">
        <w:rPr>
          <w:rStyle w:val="Style13ptBold"/>
        </w:rPr>
        <w:t>2020</w:t>
      </w:r>
      <w:r>
        <w:t xml:space="preserve"> </w:t>
      </w:r>
      <w:r w:rsidRPr="00CB6335">
        <w:t>https://www.law.com/nationallawjournal/2020/11/01/covid-19-and-coronavirus-trademarks-opportunistic-registrants/?gt</w:t>
      </w:r>
    </w:p>
    <w:p w14:paraId="1A84AA3D" w14:textId="77777777" w:rsidR="00F44D47" w:rsidRDefault="00F44D47" w:rsidP="00F44D47">
      <w:pPr>
        <w:rPr>
          <w:rStyle w:val="Emphasis"/>
        </w:rPr>
      </w:pPr>
      <w:r w:rsidRPr="003F1722">
        <w:rPr>
          <w:rStyle w:val="StyleUnderline"/>
          <w:highlight w:val="yellow"/>
        </w:rPr>
        <w:t>More than 600 applications have been filed</w:t>
      </w:r>
      <w:r>
        <w:t xml:space="preserve"> with the U.S. Patent and Trademark Office seeking to register COVID-related marks. And the number of applications continues to grow, with many appearing </w:t>
      </w:r>
      <w:r w:rsidRPr="003F1722">
        <w:rPr>
          <w:rStyle w:val="StyleUnderline"/>
          <w:highlight w:val="yellow"/>
        </w:rPr>
        <w:t>to be “opportunistic” trademark</w:t>
      </w:r>
      <w:r>
        <w:t xml:space="preserve"> applications. One, for example, seeks to register “COVID-19 VIRUS FREE GUARANTEED” for apparel and other consumer goods. Another seeks to register “COVIDFREE” for antibacterial goods. </w:t>
      </w:r>
      <w:r w:rsidRPr="003F1722">
        <w:rPr>
          <w:rStyle w:val="StyleUnderline"/>
          <w:highlight w:val="yellow"/>
        </w:rPr>
        <w:t>Most of these opportunistic applications won’t be approved because</w:t>
      </w:r>
      <w:r>
        <w:t xml:space="preserve">, unlike cybersquatting, </w:t>
      </w:r>
      <w:r w:rsidRPr="003F1722">
        <w:rPr>
          <w:rStyle w:val="StyleUnderline"/>
          <w:highlight w:val="yellow"/>
        </w:rPr>
        <w:t>registration requires actual use</w:t>
      </w:r>
      <w:r>
        <w:t xml:space="preserve"> or a bona fide intent to use the mark. </w:t>
      </w:r>
      <w:r w:rsidRPr="003F1722">
        <w:rPr>
          <w:rStyle w:val="StyleUnderline"/>
          <w:highlight w:val="yellow"/>
        </w:rPr>
        <w:t>Most applicants will be unable to establish the requisite intent or</w:t>
      </w:r>
      <w:r>
        <w:t xml:space="preserve"> simply </w:t>
      </w:r>
      <w:r w:rsidRPr="003F1722">
        <w:rPr>
          <w:rStyle w:val="StyleUnderline"/>
          <w:highlight w:val="yellow"/>
        </w:rPr>
        <w:t>will never get around to making actual use in commerce</w:t>
      </w:r>
      <w:r>
        <w:t xml:space="preserve">. However, for those opportunistic registrants, or potential “trademark trolls,” who have no intent to lawfully use the trademark, the current pandemic presents an occasion to financially exploit these marks. By seeking federal rights ahead of others, the registrant can stand in the way of legitimate businesses making use of these marks. This situation presents an unavoidable business hazard to entities using COVID-related phrases or expressions. </w:t>
      </w:r>
      <w:r w:rsidRPr="003F1722">
        <w:rPr>
          <w:rStyle w:val="StyleUnderline"/>
          <w:highlight w:val="yellow"/>
        </w:rPr>
        <w:t>With some advance precautions and a nimble response, exposure can often be minimized</w:t>
      </w:r>
      <w:r>
        <w:t xml:space="preserve">. After all, </w:t>
      </w:r>
      <w:r w:rsidRPr="003F1722">
        <w:rPr>
          <w:rStyle w:val="Emphasis"/>
          <w:highlight w:val="yellow"/>
        </w:rPr>
        <w:t>the threat posed by most of these trademark trolls is minimal.</w:t>
      </w:r>
    </w:p>
    <w:p w14:paraId="6E83B608" w14:textId="77777777" w:rsidR="00F44D47" w:rsidRDefault="00F44D47" w:rsidP="00F44D47">
      <w:pPr>
        <w:pStyle w:val="Heading4"/>
      </w:pPr>
      <w:r w:rsidRPr="002801D5">
        <w:lastRenderedPageBreak/>
        <w:t xml:space="preserve">Trademark trolls </w:t>
      </w:r>
      <w:proofErr w:type="gramStart"/>
      <w:r w:rsidRPr="002801D5">
        <w:t>don’t</w:t>
      </w:r>
      <w:proofErr w:type="gramEnd"/>
      <w:r w:rsidRPr="002801D5">
        <w:t xml:space="preserve"> exist </w:t>
      </w:r>
    </w:p>
    <w:p w14:paraId="5571497D" w14:textId="2D72DA0B" w:rsidR="00F44D47" w:rsidRPr="002801D5" w:rsidRDefault="00F44D47" w:rsidP="00F44D47">
      <w:bookmarkStart w:id="1" w:name="_Hlk171242283"/>
      <w:r w:rsidRPr="00CC7890">
        <w:t xml:space="preserve">Michael S. </w:t>
      </w:r>
      <w:r w:rsidRPr="00CC7890">
        <w:rPr>
          <w:rStyle w:val="Style13ptBold"/>
        </w:rPr>
        <w:t>Mireles</w:t>
      </w:r>
      <w:r>
        <w:t xml:space="preserve"> (</w:t>
      </w:r>
      <w:r w:rsidRPr="00CC7890">
        <w:t>Professor of Law, University of the Pacific, McGeorge School of Law</w:t>
      </w:r>
      <w:r>
        <w:t xml:space="preserve">) “Trademark Trolls: A Problem in the United States?” May 22, </w:t>
      </w:r>
      <w:r w:rsidRPr="00CC7890">
        <w:rPr>
          <w:rStyle w:val="Style13ptBold"/>
        </w:rPr>
        <w:t>2015</w:t>
      </w:r>
      <w:r>
        <w:t xml:space="preserve"> </w:t>
      </w:r>
      <w:r w:rsidRPr="00CC7890">
        <w:t>https://www.chapman.edu/law/_files/publications/clr-18-mireles.pdf</w:t>
      </w:r>
      <w:bookmarkEnd w:id="1"/>
    </w:p>
    <w:p w14:paraId="761D3080" w14:textId="77777777" w:rsidR="00F44D47" w:rsidRPr="002801D5" w:rsidRDefault="00F44D47" w:rsidP="00F44D47">
      <w:pPr>
        <w:rPr>
          <w:rStyle w:val="StyleUnderline"/>
        </w:rPr>
      </w:pPr>
      <w:r w:rsidRPr="002801D5">
        <w:t>There are enforcement issues with trademark law and</w:t>
      </w:r>
      <w:r>
        <w:t xml:space="preserve"> </w:t>
      </w:r>
      <w:r w:rsidRPr="002801D5">
        <w:t xml:space="preserve">practice. However, </w:t>
      </w:r>
      <w:r w:rsidRPr="003F1722">
        <w:rPr>
          <w:rStyle w:val="StyleUnderline"/>
          <w:highlight w:val="yellow"/>
        </w:rPr>
        <w:t>trademark law and practice do not suffer from a troll problem</w:t>
      </w:r>
      <w:r w:rsidRPr="002801D5">
        <w:t xml:space="preserve"> for the reasons explained. </w:t>
      </w:r>
      <w:r w:rsidRPr="003F1722">
        <w:rPr>
          <w:rStyle w:val="StyleUnderline"/>
          <w:highlight w:val="yellow"/>
        </w:rPr>
        <w:t>Those reasons include: the trademark use requirement, Congress’ and ICANN’s response and careful planning to address issues concerning domain names, the availability and widespread use of opposition and cancellation proceedings at the USPTO, Supreme Court precedent addressed to patent trolls applied in trademark cases, litigation and strategic advantages available to patent trolls not present in trademark cases, enforcement of consumer protection laws against patent trolls, shared appellate jurisdiction over trademark cases, and an early appellate case dealing harshly with a trademark troll</w:t>
      </w:r>
      <w:r w:rsidRPr="002801D5">
        <w:t>. If the use requirement and the</w:t>
      </w:r>
      <w:r>
        <w:t xml:space="preserve"> </w:t>
      </w:r>
      <w:r w:rsidRPr="002801D5">
        <w:t>prohibitions on naked licensing and assignments in gross are</w:t>
      </w:r>
      <w:r>
        <w:t xml:space="preserve"> </w:t>
      </w:r>
      <w:r w:rsidRPr="002801D5">
        <w:t>discarded or weakened, a trademark troll problem could develop</w:t>
      </w:r>
      <w:r>
        <w:t xml:space="preserve"> </w:t>
      </w:r>
      <w:r w:rsidRPr="002801D5">
        <w:t xml:space="preserve">in the United States </w:t>
      </w:r>
      <w:proofErr w:type="gramStart"/>
      <w:r w:rsidRPr="002801D5">
        <w:t>similar to</w:t>
      </w:r>
      <w:proofErr w:type="gramEnd"/>
      <w:r w:rsidRPr="002801D5">
        <w:t xml:space="preserve"> that in other countries. The</w:t>
      </w:r>
      <w:r>
        <w:t xml:space="preserve"> </w:t>
      </w:r>
      <w:r w:rsidRPr="002801D5">
        <w:t>problem may not be as severe as the patent troll issue, likely</w:t>
      </w:r>
      <w:r>
        <w:t xml:space="preserve"> </w:t>
      </w:r>
      <w:r w:rsidRPr="002801D5">
        <w:t xml:space="preserve">because of the other reasons directed at why </w:t>
      </w:r>
      <w:r w:rsidRPr="003F1722">
        <w:rPr>
          <w:rStyle w:val="StyleUnderline"/>
          <w:highlight w:val="yellow"/>
        </w:rPr>
        <w:t>a trademark troll problem may not exist.</w:t>
      </w:r>
    </w:p>
    <w:p w14:paraId="58DA9483" w14:textId="77777777" w:rsidR="00F44D47" w:rsidRDefault="00F44D47" w:rsidP="00F44D47">
      <w:pPr>
        <w:pStyle w:val="Heading3"/>
      </w:pPr>
      <w:r>
        <w:lastRenderedPageBreak/>
        <w:t>Solvency – International Trolls</w:t>
      </w:r>
    </w:p>
    <w:p w14:paraId="548042BA" w14:textId="77777777" w:rsidR="00F44D47" w:rsidRDefault="00F44D47" w:rsidP="00F44D47">
      <w:pPr>
        <w:pStyle w:val="Heading4"/>
      </w:pPr>
      <w:r>
        <w:t xml:space="preserve">Affirmative </w:t>
      </w:r>
      <w:proofErr w:type="gramStart"/>
      <w:r>
        <w:t>can’t</w:t>
      </w:r>
      <w:proofErr w:type="gramEnd"/>
      <w:r>
        <w:t xml:space="preserve"> solve – most trademark trolls are in other countries and extort companies from outside of the US borders – China is worse</w:t>
      </w:r>
    </w:p>
    <w:p w14:paraId="578CAAF1" w14:textId="77777777" w:rsidR="00F44D47" w:rsidRPr="00DB5CC6" w:rsidRDefault="00F44D47" w:rsidP="00F44D47">
      <w:r>
        <w:t xml:space="preserve">Shireen </w:t>
      </w:r>
      <w:r w:rsidRPr="00A203BC">
        <w:rPr>
          <w:rStyle w:val="Style13ptBold"/>
        </w:rPr>
        <w:t xml:space="preserve">Sidhu </w:t>
      </w:r>
      <w:r>
        <w:t>(Managing Associate – Trademarks Prosecution, at Rahul Chaudhry &amp; Partners) “</w:t>
      </w:r>
      <w:r w:rsidRPr="00A203BC">
        <w:t xml:space="preserve">Trademark trolling and its Perils - a note of </w:t>
      </w:r>
      <w:proofErr w:type="gramStart"/>
      <w:r w:rsidRPr="00A203BC">
        <w:t>caution</w:t>
      </w:r>
      <w:r>
        <w:t>”  November</w:t>
      </w:r>
      <w:proofErr w:type="gramEnd"/>
      <w:r>
        <w:t xml:space="preserve"> 02, </w:t>
      </w:r>
      <w:r w:rsidRPr="00A203BC">
        <w:rPr>
          <w:rStyle w:val="Style13ptBold"/>
        </w:rPr>
        <w:t>2022</w:t>
      </w:r>
      <w:r>
        <w:t xml:space="preserve"> </w:t>
      </w:r>
      <w:r w:rsidRPr="00A203BC">
        <w:t>https://www.asialaw.com/NewsAndAnalysis/trademark-trolling-and-its-perils-a-note-of-caution/Index/1486</w:t>
      </w:r>
    </w:p>
    <w:p w14:paraId="4A86C36E" w14:textId="77777777" w:rsidR="00F44D47" w:rsidRDefault="00F44D47" w:rsidP="00F44D47">
      <w:r>
        <w:t xml:space="preserve">Trademark trolling occurs when an individual or entity registers a trademark in bad faith with no lawful intention of using the said mark. The </w:t>
      </w:r>
      <w:r w:rsidRPr="003F1722">
        <w:rPr>
          <w:rStyle w:val="StyleUnderline"/>
          <w:highlight w:val="yellow"/>
        </w:rPr>
        <w:t>trolls purposely try to register</w:t>
      </w:r>
      <w:r>
        <w:t xml:space="preserve"> such marks which have garnered immense reputation and goodwill, </w:t>
      </w:r>
      <w:r w:rsidRPr="003F1722">
        <w:rPr>
          <w:rStyle w:val="StyleUnderline"/>
          <w:highlight w:val="yellow"/>
        </w:rPr>
        <w:t>in other jurisdictions</w:t>
      </w:r>
      <w:r>
        <w:t xml:space="preserve"> or classes, </w:t>
      </w:r>
      <w:r w:rsidRPr="003F1722">
        <w:rPr>
          <w:rStyle w:val="StyleUnderline"/>
          <w:highlight w:val="yellow"/>
        </w:rPr>
        <w:t>which the owner</w:t>
      </w:r>
      <w:r>
        <w:t xml:space="preserve"> of the mark </w:t>
      </w:r>
      <w:r w:rsidRPr="003F1722">
        <w:rPr>
          <w:rStyle w:val="StyleUnderline"/>
          <w:highlight w:val="yellow"/>
        </w:rPr>
        <w:t>would have likely want to register in future</w:t>
      </w:r>
      <w:r>
        <w:t xml:space="preserve">. </w:t>
      </w:r>
      <w:r w:rsidRPr="003F1722">
        <w:rPr>
          <w:rStyle w:val="StyleUnderline"/>
          <w:highlight w:val="yellow"/>
        </w:rPr>
        <w:t>Once these marks are registered, they are used as a means for extorting monetary benefits</w:t>
      </w:r>
      <w:r>
        <w:t xml:space="preserve"> from real mark owners </w:t>
      </w:r>
      <w:r w:rsidRPr="003F1722">
        <w:rPr>
          <w:rStyle w:val="StyleUnderline"/>
          <w:highlight w:val="yellow"/>
        </w:rPr>
        <w:t>by ways of demanding licensing fees or initiating frivolous infringement suits</w:t>
      </w:r>
      <w:r>
        <w:t xml:space="preserve">. In some instances, </w:t>
      </w:r>
      <w:r w:rsidRPr="003F1722">
        <w:rPr>
          <w:rStyle w:val="StyleUnderline"/>
          <w:highlight w:val="yellow"/>
        </w:rPr>
        <w:t xml:space="preserve">the real mark owners </w:t>
      </w:r>
      <w:proofErr w:type="gramStart"/>
      <w:r w:rsidRPr="003F1722">
        <w:rPr>
          <w:rStyle w:val="Emphasis"/>
          <w:highlight w:val="yellow"/>
        </w:rPr>
        <w:t>have to</w:t>
      </w:r>
      <w:proofErr w:type="gramEnd"/>
      <w:r w:rsidRPr="003F1722">
        <w:rPr>
          <w:rStyle w:val="Emphasis"/>
          <w:highlight w:val="yellow"/>
        </w:rPr>
        <w:t xml:space="preserve"> buy their own brand rights from a troll in another country at an exorbitant fee</w:t>
      </w:r>
      <w:r w:rsidRPr="003F1722">
        <w:rPr>
          <w:rStyle w:val="StyleUnderline"/>
          <w:highlight w:val="yellow"/>
        </w:rPr>
        <w:t xml:space="preserve"> because the troll had first registered the mark in his country.</w:t>
      </w:r>
      <w:r>
        <w:t xml:space="preserve"> A classic example of trademark trolling is the well-publicized case dating from 2012 when US tech giant Apple Inc. had paid $60 million to Chinese firm Proview to settle a dispute involving rights to the "iPad" name. </w:t>
      </w:r>
      <w:r w:rsidRPr="00DB5CC6">
        <w:rPr>
          <w:rStyle w:val="StyleUnderline"/>
        </w:rPr>
        <w:t>In 2009, Apple had paid a Proview Technology affiliate in Taiwan for its iPad trademarks in various countries for £35,000, assuming it covered China</w:t>
      </w:r>
      <w:r>
        <w:t xml:space="preserve">. </w:t>
      </w:r>
      <w:r w:rsidRPr="00DB5CC6">
        <w:rPr>
          <w:rStyle w:val="StyleUnderline"/>
        </w:rPr>
        <w:t>However, when the iPad was introduced, Proview’s Shenzhen operation said that the rights were never transferred in China and proceeded to file a trademark infringement case against Apple and prompting authorities to start seizing iPads in February 2012</w:t>
      </w:r>
      <w:r>
        <w:t xml:space="preserve">1. In another instance of trademark trolling, Tesla Motors Inc., the US electric car maker was forced to settle with Chinese businessman Zhan </w:t>
      </w:r>
      <w:proofErr w:type="spellStart"/>
      <w:r>
        <w:t>Baosheng</w:t>
      </w:r>
      <w:proofErr w:type="spellEnd"/>
      <w:r>
        <w:t>, who had registered the “Tesla” trademark in 2006 much ahead of the automaker’s entry into the Chinese market2.</w:t>
      </w:r>
      <w:r w:rsidRPr="00DB5CC6">
        <w:t xml:space="preserve"> he above instances demonstrate how </w:t>
      </w:r>
      <w:r w:rsidRPr="003F1722">
        <w:rPr>
          <w:rStyle w:val="StyleUnderline"/>
          <w:highlight w:val="yellow"/>
        </w:rPr>
        <w:t>even large multinational companies have fallen prey to the trademark trolls</w:t>
      </w:r>
      <w:r w:rsidRPr="00DB5CC6">
        <w:t xml:space="preserve">. These </w:t>
      </w:r>
      <w:r w:rsidRPr="003F1722">
        <w:rPr>
          <w:rStyle w:val="StyleUnderline"/>
          <w:highlight w:val="yellow"/>
        </w:rPr>
        <w:t>companies had no option but to pay up, as they could not afford to lose access to China’s massive market</w:t>
      </w:r>
      <w:r w:rsidRPr="00DB5CC6">
        <w:t xml:space="preserve">, which would have severely interrupted their operations and resulted in huge losses. Even celebrities are not immune from the perils of trademark trolling. After almost a decade, U.S. basketball legend Michael Jordan finally secured a major victory in his protracted legal battle against a Chinese sportswear company over the use of his </w:t>
      </w:r>
      <w:proofErr w:type="gramStart"/>
      <w:r w:rsidRPr="00DB5CC6">
        <w:t>name .</w:t>
      </w:r>
      <w:proofErr w:type="gramEnd"/>
      <w:r w:rsidRPr="00DB5CC6">
        <w:t xml:space="preserve"> Jordan had filed a lawsuit against a sportswear company called </w:t>
      </w:r>
      <w:proofErr w:type="spellStart"/>
      <w:r w:rsidRPr="00DB5CC6">
        <w:t>Qiaodan</w:t>
      </w:r>
      <w:proofErr w:type="spellEnd"/>
      <w:r w:rsidRPr="00DB5CC6">
        <w:t xml:space="preserve"> Sports (a transliteration of Jordan’s name). The said company had even registered trademarks for the names of his two sons, </w:t>
      </w:r>
      <w:proofErr w:type="gramStart"/>
      <w:r w:rsidRPr="00DB5CC6">
        <w:t>Jeffrey</w:t>
      </w:r>
      <w:proofErr w:type="gramEnd"/>
      <w:r w:rsidRPr="00DB5CC6">
        <w:t xml:space="preserve"> and Markus (</w:t>
      </w:r>
      <w:proofErr w:type="spellStart"/>
      <w:r w:rsidRPr="00DB5CC6">
        <w:t>Jiefuli</w:t>
      </w:r>
      <w:proofErr w:type="spellEnd"/>
      <w:r w:rsidRPr="00DB5CC6">
        <w:t xml:space="preserve"> </w:t>
      </w:r>
      <w:proofErr w:type="spellStart"/>
      <w:r w:rsidRPr="00DB5CC6">
        <w:t>Qiaodan</w:t>
      </w:r>
      <w:proofErr w:type="spellEnd"/>
      <w:r w:rsidRPr="00DB5CC6">
        <w:t xml:space="preserve"> and </w:t>
      </w:r>
      <w:proofErr w:type="spellStart"/>
      <w:r w:rsidRPr="00DB5CC6">
        <w:t>Makusi</w:t>
      </w:r>
      <w:proofErr w:type="spellEnd"/>
      <w:r w:rsidRPr="00DB5CC6">
        <w:t xml:space="preserve"> </w:t>
      </w:r>
      <w:proofErr w:type="spellStart"/>
      <w:r w:rsidRPr="00DB5CC6">
        <w:t>Qiaodan</w:t>
      </w:r>
      <w:proofErr w:type="spellEnd"/>
      <w:r w:rsidRPr="00DB5CC6">
        <w:t>).</w:t>
      </w:r>
    </w:p>
    <w:p w14:paraId="2F0431AC" w14:textId="77777777" w:rsidR="00F44D47" w:rsidRPr="00DB5CC6" w:rsidRDefault="00F44D47" w:rsidP="00F44D47">
      <w:r w:rsidRPr="00DB5CC6">
        <w:br w:type="page"/>
      </w:r>
    </w:p>
    <w:p w14:paraId="4EF25DBD" w14:textId="77777777" w:rsidR="00F44D47" w:rsidRDefault="00F44D47" w:rsidP="00F44D47">
      <w:pPr>
        <w:pStyle w:val="Heading3"/>
      </w:pPr>
      <w:r>
        <w:lastRenderedPageBreak/>
        <w:t>Solvency – TTAB</w:t>
      </w:r>
    </w:p>
    <w:p w14:paraId="4302F5B9" w14:textId="77777777" w:rsidR="00F44D47" w:rsidRDefault="00F44D47" w:rsidP="00F44D47"/>
    <w:p w14:paraId="6399A0C8" w14:textId="77777777" w:rsidR="00F44D47" w:rsidRDefault="00F44D47" w:rsidP="00F44D47">
      <w:pPr>
        <w:pStyle w:val="Heading4"/>
      </w:pPr>
      <w:r>
        <w:t xml:space="preserve">Current law allows the cancellation of trademarks through the TTAB. No need for plan because alternative remedies exist </w:t>
      </w:r>
    </w:p>
    <w:p w14:paraId="17BA0C0C" w14:textId="77777777" w:rsidR="00F44D47" w:rsidRDefault="00F44D47" w:rsidP="00F44D47">
      <w:r>
        <w:t xml:space="preserve">Anna B. </w:t>
      </w:r>
      <w:r w:rsidRPr="00171508">
        <w:rPr>
          <w:rStyle w:val="Style13ptBold"/>
        </w:rPr>
        <w:t>Folgers</w:t>
      </w:r>
      <w:r>
        <w:t xml:space="preserve"> (IIT Chicago-Kent College of Law) “The Seventh Cir </w:t>
      </w:r>
      <w:proofErr w:type="spellStart"/>
      <w:r>
        <w:t>enth</w:t>
      </w:r>
      <w:proofErr w:type="spellEnd"/>
      <w:r>
        <w:t xml:space="preserve"> Circuit’s Approach to Deterring the To Deterring the Trademark Troll: Say Goodbye to Your Register our Registration and P </w:t>
      </w:r>
      <w:proofErr w:type="spellStart"/>
      <w:r>
        <w:t>ation</w:t>
      </w:r>
      <w:proofErr w:type="spellEnd"/>
      <w:r>
        <w:t xml:space="preserve"> and Pay the Costs of Litigation” September 01, </w:t>
      </w:r>
      <w:r w:rsidRPr="00171508">
        <w:rPr>
          <w:rStyle w:val="Style13ptBold"/>
        </w:rPr>
        <w:t>2007</w:t>
      </w:r>
      <w:r>
        <w:t xml:space="preserve"> </w:t>
      </w:r>
      <w:r w:rsidRPr="00171508">
        <w:t xml:space="preserve">3 Seventh Circuit Rev. 452 </w:t>
      </w:r>
      <w:hyperlink r:id="rId23" w:history="1">
        <w:r w:rsidRPr="00F723BA">
          <w:rPr>
            <w:rStyle w:val="Hyperlink"/>
          </w:rPr>
          <w:t>https://scholarship.kentlaw.iit.edu/cgi/viewcontent.cgi?article=1173&amp;context=seventhcircuitreview</w:t>
        </w:r>
      </w:hyperlink>
    </w:p>
    <w:p w14:paraId="576CF7B5" w14:textId="77777777" w:rsidR="00F44D47" w:rsidRDefault="00F44D47" w:rsidP="00F44D47">
      <w:r>
        <w:t xml:space="preserve">The failure to use a mark in commerce may arise in two contexts: in inter-partes proceedings before the United State Patent and Trademark Office (“USPTO”) and when raised as a collateral attack in litigation. </w:t>
      </w:r>
      <w:r w:rsidRPr="003F1722">
        <w:rPr>
          <w:rStyle w:val="StyleUnderline"/>
          <w:highlight w:val="yellow"/>
        </w:rPr>
        <w:t xml:space="preserve">The Lanham Act gives </w:t>
      </w:r>
      <w:r w:rsidRPr="00A04683">
        <w:t>concurrent</w:t>
      </w:r>
      <w:r w:rsidRPr="003F1722">
        <w:rPr>
          <w:rStyle w:val="StyleUnderline"/>
          <w:highlight w:val="yellow"/>
        </w:rPr>
        <w:t xml:space="preserve"> power to order the cancellation of a mark to the Trademark Trial and Appeal Board (</w:t>
      </w:r>
      <w:r>
        <w:t>“TTAB”) and the courts.57 In either context</w:t>
      </w:r>
      <w:r w:rsidRPr="003F1722">
        <w:rPr>
          <w:rStyle w:val="StyleUnderline"/>
          <w:highlight w:val="yellow"/>
        </w:rPr>
        <w:t>, the non-use of a mark may be challenged on grounds of abandonment or a user may allege use of the mark prior to the date of registration</w:t>
      </w:r>
      <w:r>
        <w:t xml:space="preserve"> thereby creating a priority contest.58 </w:t>
      </w:r>
      <w:r w:rsidRPr="003F1722">
        <w:rPr>
          <w:rStyle w:val="Emphasis"/>
          <w:highlight w:val="yellow"/>
        </w:rPr>
        <w:t>A party may file a petition to cancel a trademark directly with the USPTO</w:t>
      </w:r>
      <w:r>
        <w:t xml:space="preserve"> subject to certain restrictions as explained supra in Section B.59 One can also challenge the validity of a mark and request a court to order its cancellation during trademark litigation.60</w:t>
      </w:r>
    </w:p>
    <w:p w14:paraId="0A67C24F" w14:textId="77777777" w:rsidR="00F44D47" w:rsidRDefault="00F44D47" w:rsidP="00F44D47">
      <w:pPr>
        <w:pStyle w:val="Heading4"/>
      </w:pPr>
      <w:r>
        <w:t xml:space="preserve">TTAB solves </w:t>
      </w:r>
    </w:p>
    <w:p w14:paraId="49960539" w14:textId="77777777" w:rsidR="00F44D47" w:rsidRDefault="00F44D47" w:rsidP="00F44D47">
      <w:r>
        <w:t xml:space="preserve">Anna B. </w:t>
      </w:r>
      <w:r w:rsidRPr="00171508">
        <w:rPr>
          <w:rStyle w:val="Style13ptBold"/>
        </w:rPr>
        <w:t>Folgers</w:t>
      </w:r>
      <w:r>
        <w:t xml:space="preserve"> (IIT Chicago-Kent College of Law) “The Seventh Cir </w:t>
      </w:r>
      <w:proofErr w:type="spellStart"/>
      <w:r>
        <w:t>enth</w:t>
      </w:r>
      <w:proofErr w:type="spellEnd"/>
      <w:r>
        <w:t xml:space="preserve"> Circuit’s Approach to Deterring the To Deterring the Trademark Troll: Say Goodbye to Your Register our Registration and P </w:t>
      </w:r>
      <w:proofErr w:type="spellStart"/>
      <w:r>
        <w:t>ation</w:t>
      </w:r>
      <w:proofErr w:type="spellEnd"/>
      <w:r>
        <w:t xml:space="preserve"> and Pay the Costs of Litigation” September 01, </w:t>
      </w:r>
      <w:r w:rsidRPr="00171508">
        <w:rPr>
          <w:rStyle w:val="Style13ptBold"/>
        </w:rPr>
        <w:t>2007</w:t>
      </w:r>
      <w:r>
        <w:t xml:space="preserve"> </w:t>
      </w:r>
      <w:r w:rsidRPr="00171508">
        <w:t xml:space="preserve">3 Seventh Circuit Rev. 452 </w:t>
      </w:r>
      <w:hyperlink r:id="rId24" w:history="1">
        <w:r w:rsidRPr="00F723BA">
          <w:rPr>
            <w:rStyle w:val="Hyperlink"/>
          </w:rPr>
          <w:t>https://scholarship.kentlaw.iit.edu/cgi/viewcontent.cgi?article=1173&amp;context=seventhcircuitreview</w:t>
        </w:r>
      </w:hyperlink>
    </w:p>
    <w:p w14:paraId="1B534236" w14:textId="77777777" w:rsidR="00F44D47" w:rsidRDefault="00F44D47" w:rsidP="00F44D47">
      <w:r w:rsidRPr="003F1722">
        <w:rPr>
          <w:rStyle w:val="StyleUnderline"/>
          <w:highlight w:val="yellow"/>
        </w:rPr>
        <w:t>The TTAB has jurisdiction over</w:t>
      </w:r>
      <w:r>
        <w:t xml:space="preserve"> four types of inter partes proceedings: oppositions, </w:t>
      </w:r>
      <w:r w:rsidRPr="003F1722">
        <w:rPr>
          <w:rStyle w:val="StyleUnderline"/>
          <w:highlight w:val="yellow"/>
        </w:rPr>
        <w:t>cancellations</w:t>
      </w:r>
      <w:r>
        <w:t xml:space="preserve">, interferences, and concurrent use proceedings.76 </w:t>
      </w:r>
      <w:r w:rsidRPr="003F1722">
        <w:rPr>
          <w:rStyle w:val="StyleUnderline"/>
          <w:highlight w:val="yellow"/>
        </w:rPr>
        <w:t>Cancellation proceedings may be initiated by any person who believes that they are or will be damaged by a registered mark</w:t>
      </w:r>
      <w:r>
        <w:t xml:space="preserve">.77 An inter partes proceedings before the TTAB is similar to district court proceedings in that there are pleadings, motions, discovery and brief filing.78 They differ, however, because </w:t>
      </w:r>
      <w:r w:rsidRPr="003F1722">
        <w:rPr>
          <w:rStyle w:val="StyleUnderline"/>
          <w:highlight w:val="yellow"/>
        </w:rPr>
        <w:t>the TTAB is an administrative tribunal and thus, proceedings are conducted solely in writing</w:t>
      </w:r>
      <w:r>
        <w:t>.79 A party to a proceedings may never even come before the board, by way of giving witness testimony or otherwise, unless a party requests oral hearing on the matter.80</w:t>
      </w:r>
    </w:p>
    <w:p w14:paraId="641FD7AC" w14:textId="77777777" w:rsidR="00F44D47" w:rsidRDefault="00F44D47" w:rsidP="00F44D47">
      <w:pPr>
        <w:rPr>
          <w:rFonts w:eastAsiaTheme="majorEastAsia" w:cstheme="majorBidi"/>
          <w:b/>
          <w:iCs/>
          <w:sz w:val="26"/>
        </w:rPr>
      </w:pPr>
      <w:r>
        <w:br w:type="page"/>
      </w:r>
    </w:p>
    <w:p w14:paraId="34A1DB52" w14:textId="77777777" w:rsidR="00F44D47" w:rsidRDefault="00F44D47" w:rsidP="00F44D47">
      <w:pPr>
        <w:pStyle w:val="Heading2"/>
      </w:pPr>
      <w:r>
        <w:lastRenderedPageBreak/>
        <w:t>Off-Case</w:t>
      </w:r>
    </w:p>
    <w:p w14:paraId="4067999A" w14:textId="77777777" w:rsidR="00F44D47" w:rsidRDefault="00F44D47" w:rsidP="00F44D47">
      <w:pPr>
        <w:rPr>
          <w:rFonts w:eastAsiaTheme="majorEastAsia" w:cstheme="majorBidi"/>
          <w:b/>
          <w:sz w:val="32"/>
          <w:szCs w:val="24"/>
          <w:u w:val="single"/>
        </w:rPr>
      </w:pPr>
      <w:r>
        <w:br w:type="page"/>
      </w:r>
    </w:p>
    <w:p w14:paraId="617C875A" w14:textId="77777777" w:rsidR="00F44D47" w:rsidRDefault="00F44D47" w:rsidP="00F44D47">
      <w:pPr>
        <w:pStyle w:val="Heading3"/>
      </w:pPr>
      <w:r>
        <w:lastRenderedPageBreak/>
        <w:t xml:space="preserve">States CP </w:t>
      </w:r>
    </w:p>
    <w:p w14:paraId="016182CE" w14:textId="77777777" w:rsidR="00F44D47" w:rsidRDefault="00F44D47" w:rsidP="00F44D47">
      <w:pPr>
        <w:pStyle w:val="Heading4"/>
      </w:pPr>
      <w:r>
        <w:t xml:space="preserve">State AG counterplan - patent troll cases </w:t>
      </w:r>
      <w:proofErr w:type="gramStart"/>
      <w:r>
        <w:t>proves</w:t>
      </w:r>
      <w:proofErr w:type="gramEnd"/>
      <w:r>
        <w:t xml:space="preserve"> it works</w:t>
      </w:r>
    </w:p>
    <w:p w14:paraId="14E3DD06" w14:textId="77777777" w:rsidR="00F44D47" w:rsidRDefault="00F44D47" w:rsidP="00F44D47">
      <w:r w:rsidRPr="00CC7890">
        <w:t xml:space="preserve">Michael S. </w:t>
      </w:r>
      <w:r w:rsidRPr="00CC7890">
        <w:rPr>
          <w:rStyle w:val="Style13ptBold"/>
        </w:rPr>
        <w:t>Mireles</w:t>
      </w:r>
      <w:r>
        <w:t xml:space="preserve"> (</w:t>
      </w:r>
      <w:r w:rsidRPr="00CC7890">
        <w:t>Professor of Law, University of the Pacific, McGeorge School of Law</w:t>
      </w:r>
      <w:r>
        <w:t xml:space="preserve">) “Trademark Trolls: A Problem in the United States?” May 22, </w:t>
      </w:r>
      <w:r w:rsidRPr="00CC7890">
        <w:rPr>
          <w:rStyle w:val="Style13ptBold"/>
        </w:rPr>
        <w:t>2015</w:t>
      </w:r>
      <w:r>
        <w:t xml:space="preserve"> </w:t>
      </w:r>
      <w:r w:rsidRPr="00CC7890">
        <w:t>https://www.chapman.edu/law/_files/publications/clr-18-mireles.pdf</w:t>
      </w:r>
    </w:p>
    <w:p w14:paraId="041520F0" w14:textId="77777777" w:rsidR="00923023" w:rsidRDefault="00F44D47" w:rsidP="00F44D47">
      <w:r>
        <w:t xml:space="preserve">Another event that could stifle the development of trademark trolls is the possibility that </w:t>
      </w:r>
      <w:r w:rsidRPr="003F1722">
        <w:rPr>
          <w:rStyle w:val="StyleUnderline"/>
          <w:highlight w:val="yellow"/>
        </w:rPr>
        <w:t>state attorneys general will also sue trademark trolls for sending abusive cease-and-desist letters, as has happened with patent trolls</w:t>
      </w:r>
      <w:r>
        <w:t xml:space="preserve">.260 Moreover, the FTC recently entered a settlement agreement with a patent troll. The possibility that the FTC may bring an action against trademark trolls may lessen the likelihood that a problem with trademark trolls will develop. </w:t>
      </w:r>
      <w:r w:rsidRPr="003F1722">
        <w:rPr>
          <w:rStyle w:val="StyleUnderline"/>
          <w:highlight w:val="yellow"/>
        </w:rPr>
        <w:t>The Vermont, Nebraska, and Minnesota Attorneys General have brought suit against patent trolls for the abusive efforts of patent trolls</w:t>
      </w:r>
      <w:r>
        <w:t xml:space="preserve">.261 Moreover, the Vermont Legislature passed a law that is specifically targeted at patent trolls.262 The law prohibits “bad faith assertions” of patents.263 The determination of what is bad faith depends on an analysis of various factors, including a failure to include specific information such as specific factual allegations concerning infringement, a failure “to conduct an analysis comparing claims,” whether the claim is meritless or deceptive, and whether the entity asserting the patent has been successful in prior litigation.264 Section 4199 of the legislation provides for attorney fees, costs, and “exemplary damages in an amount equal to $50,000.00 or three times the total of damages, costs, and fees, whichever is greater.”265 </w:t>
      </w:r>
      <w:r w:rsidRPr="003F1722">
        <w:rPr>
          <w:rStyle w:val="StyleUnderline"/>
          <w:highlight w:val="yellow"/>
        </w:rPr>
        <w:t>Vermont has brought at least one suit against a well-known patent troll</w:t>
      </w:r>
      <w:r>
        <w:t xml:space="preserve"> under its general consumer protection laws.266 Recently, the FTC reached a settlement agreement with a well-known patent troll.267 Notably, future deceptive conduct will result in relatively substantial fines.268 The use of consumer protection laws, as well as tailored laws, may deter trademark trolls and will certainly influence the behavior of potential trolls.269 7. The Federal Circuit and Uniformity as the Root of Trolls At least one commentator has argued that the Federal Circuit and its case law are essentially responsible for the patent troll problem.270 Other commentators have criticized the Federal Circuit for its supposedly pro-patent approach and argued that the Federal Circuit should share jurisdiction over patent appeals with the other regional circuits.271 Thus, the Federal Circuit’s influence over patent law would be reduced, and the Supreme Court would benefit from having other viewpoints concerning patent law from the circuit courts of appeal.272 Notably, the Supreme Court has heard a number of appeals from the Federal Circuit concerning patent law and has overturned the Federal Circuit numerous times.273 Some of the potential downsides to removing the Federal Circuit’s exclusive jurisdiction over patent appeals would include having a less uniform nationwide patent law274 and the existence of extensive forum shopping. To the extent that the Federal Circuit is responsible for the patent troll phenomena, trademark law should be less susceptible to the development of the same problem because the Federal Circuit shares jurisdiction over trademark appeals275 with the other federal circuit courts of appeal.276 Thus, the problems associated with capture by an interested group277—such as trademark lawyers—are less likely and the Supreme Court is able to get various views from the other circuit courts of appeal concerning trademark issues. Moreover, </w:t>
      </w:r>
      <w:r w:rsidRPr="003F1722">
        <w:rPr>
          <w:rStyle w:val="StyleUnderline"/>
          <w:highlight w:val="yellow"/>
        </w:rPr>
        <w:t>state courts hear trademark cases</w:t>
      </w:r>
      <w:r>
        <w:t xml:space="preserve"> as well. Notably, many argue that trademark law has continued to expand; however, some circuit courts of appeal have applied doctrines such as nominative fair use and other doctrines to protect competition and First Amendment values.278 Thus, the nature and structure of the appellate system and development of trademark law could make it less likely that a trademark troll problem could develop </w:t>
      </w:r>
      <w:proofErr w:type="gramStart"/>
      <w:r>
        <w:t>similar to</w:t>
      </w:r>
      <w:proofErr w:type="gramEnd"/>
      <w:r>
        <w:t xml:space="preserve"> the patent troll </w:t>
      </w:r>
      <w:r>
        <w:lastRenderedPageBreak/>
        <w:t xml:space="preserve">situation. </w:t>
      </w:r>
      <w:r>
        <w:cr/>
      </w:r>
    </w:p>
    <w:p w14:paraId="60B2C9E4" w14:textId="2FF67022" w:rsidR="00923023" w:rsidRDefault="00923023" w:rsidP="00923023">
      <w:pPr>
        <w:pStyle w:val="Heading4"/>
      </w:pPr>
      <w:r>
        <w:t>States Solve</w:t>
      </w:r>
    </w:p>
    <w:p w14:paraId="04A2EDE6" w14:textId="54FCDF73" w:rsidR="00F44D47" w:rsidRPr="00965A93" w:rsidRDefault="00F44D47" w:rsidP="00F44D47">
      <w:r w:rsidRPr="00CC7890">
        <w:t xml:space="preserve">Michael S. </w:t>
      </w:r>
      <w:r w:rsidRPr="00CC7890">
        <w:rPr>
          <w:rStyle w:val="Style13ptBold"/>
        </w:rPr>
        <w:t>Mireles</w:t>
      </w:r>
      <w:r>
        <w:t xml:space="preserve"> (</w:t>
      </w:r>
      <w:r w:rsidRPr="00CC7890">
        <w:t>Professor of Law, University of the Pacific, McGeorge School of Law</w:t>
      </w:r>
      <w:r>
        <w:t xml:space="preserve">) “Trademark Trolls: A Problem in the United States?” May 22, </w:t>
      </w:r>
      <w:r w:rsidRPr="00CC7890">
        <w:rPr>
          <w:rStyle w:val="Style13ptBold"/>
        </w:rPr>
        <w:t>2015</w:t>
      </w:r>
      <w:r>
        <w:t xml:space="preserve"> </w:t>
      </w:r>
      <w:r w:rsidRPr="00CC7890">
        <w:t>https://www.chapman.edu/law/_files/publications/clr-18-mireles.pdf</w:t>
      </w:r>
    </w:p>
    <w:p w14:paraId="798D50CD" w14:textId="77777777" w:rsidR="00F44D47" w:rsidRPr="00DA4B22" w:rsidRDefault="00F44D47" w:rsidP="00F44D47">
      <w:r w:rsidRPr="00DA4B22">
        <w:t>Fourth, trademark law may benefit from the applicability of</w:t>
      </w:r>
      <w:r>
        <w:t xml:space="preserve"> </w:t>
      </w:r>
      <w:r w:rsidRPr="00DA4B22">
        <w:t>law developed to address patent trolls.13 For example, the</w:t>
      </w:r>
      <w:r>
        <w:t xml:space="preserve"> </w:t>
      </w:r>
      <w:r w:rsidRPr="00DA4B22">
        <w:t xml:space="preserve">U.S. Supreme Court’s eBay v. </w:t>
      </w:r>
      <w:proofErr w:type="spellStart"/>
      <w:r w:rsidRPr="00DA4B22">
        <w:t>MercExchange</w:t>
      </w:r>
      <w:proofErr w:type="spellEnd"/>
      <w:r w:rsidRPr="00DA4B22">
        <w:t xml:space="preserve"> decision concerning</w:t>
      </w:r>
      <w:r>
        <w:t xml:space="preserve"> </w:t>
      </w:r>
      <w:r w:rsidRPr="00DA4B22">
        <w:t>patent injunctions has been applied to trademark injunctions,</w:t>
      </w:r>
      <w:r>
        <w:t xml:space="preserve"> </w:t>
      </w:r>
      <w:r w:rsidRPr="00DA4B22">
        <w:t>thus removing a presumption of irreparable harm where a</w:t>
      </w:r>
      <w:r>
        <w:t xml:space="preserve"> </w:t>
      </w:r>
      <w:r w:rsidRPr="00DA4B22">
        <w:t>likelihood of success on the merits is demonstrated.14 The</w:t>
      </w:r>
      <w:r>
        <w:t xml:space="preserve"> </w:t>
      </w:r>
      <w:r w:rsidRPr="00DA4B22">
        <w:t>U.S. Supreme Court’s Octane Fitness v. Icon Health &amp; Fitness</w:t>
      </w:r>
      <w:r>
        <w:t xml:space="preserve"> </w:t>
      </w:r>
      <w:r w:rsidRPr="00DA4B22">
        <w:t>decision concerning attorney fees in patent cases has also been</w:t>
      </w:r>
      <w:r>
        <w:t xml:space="preserve"> </w:t>
      </w:r>
      <w:r w:rsidRPr="00DA4B22">
        <w:t>applied in trademark cases.15 Fifth, the litigation and other</w:t>
      </w:r>
      <w:r>
        <w:t xml:space="preserve"> </w:t>
      </w:r>
      <w:r w:rsidRPr="00DA4B22">
        <w:t>strategic advantages present in so-called patent trolling cases</w:t>
      </w:r>
      <w:r>
        <w:t xml:space="preserve"> </w:t>
      </w:r>
      <w:r w:rsidRPr="00DA4B22">
        <w:t xml:space="preserve">may not be available in trademark cases.16 Sixth, </w:t>
      </w:r>
      <w:r w:rsidRPr="003F1722">
        <w:rPr>
          <w:rStyle w:val="StyleUnderline"/>
          <w:highlight w:val="yellow"/>
        </w:rPr>
        <w:t>state attorney general enforcement of state consumer protection laws against patent trolls may deter a trademark troll problem from developing</w:t>
      </w:r>
      <w:r w:rsidRPr="00DA4B22">
        <w:t xml:space="preserve">.17 Notably, </w:t>
      </w:r>
      <w:r w:rsidRPr="003F1722">
        <w:rPr>
          <w:rStyle w:val="StyleUnderline"/>
          <w:highlight w:val="yellow"/>
        </w:rPr>
        <w:t>at least one state has already considered legislation specifically targeted at trademark trolls</w:t>
      </w:r>
      <w:r w:rsidRPr="00DA4B22">
        <w:t>.18 Moreover,</w:t>
      </w:r>
      <w:r>
        <w:t xml:space="preserve"> </w:t>
      </w:r>
      <w:r w:rsidRPr="00DA4B22">
        <w:t>the U.S. Federal Trade Commission’s (FTC) enforcement of</w:t>
      </w:r>
      <w:r>
        <w:t xml:space="preserve"> </w:t>
      </w:r>
      <w:r w:rsidRPr="00DA4B22">
        <w:t>federal consumer protection laws against patent trolls may</w:t>
      </w:r>
      <w:r>
        <w:t xml:space="preserve"> </w:t>
      </w:r>
      <w:r w:rsidRPr="00DA4B22">
        <w:t>similarly deter trademark trolls.19 Seventh, one commentator has</w:t>
      </w:r>
      <w:r>
        <w:t xml:space="preserve"> </w:t>
      </w:r>
      <w:r w:rsidRPr="00DA4B22">
        <w:t>argued that the patent troll problem developed, in part, because</w:t>
      </w:r>
      <w:r>
        <w:t xml:space="preserve"> </w:t>
      </w:r>
      <w:r w:rsidRPr="00DA4B22">
        <w:t>of the U.S. Court of Appeals for the Federal Circuit’s (Federal</w:t>
      </w:r>
      <w:r>
        <w:t xml:space="preserve"> </w:t>
      </w:r>
      <w:r w:rsidRPr="00DA4B22">
        <w:t>Circuit) nationwide exclusive appellate jurisdiction over patent</w:t>
      </w:r>
      <w:r>
        <w:t xml:space="preserve"> </w:t>
      </w:r>
      <w:r w:rsidRPr="00DA4B22">
        <w:t>cases.20 Trademark law is less susceptible to a troll problem</w:t>
      </w:r>
      <w:r>
        <w:t xml:space="preserve"> </w:t>
      </w:r>
      <w:r w:rsidRPr="00DA4B22">
        <w:t>developing because the various federal circuit courts of appeals,</w:t>
      </w:r>
      <w:r>
        <w:t xml:space="preserve"> </w:t>
      </w:r>
      <w:r w:rsidRPr="00DA4B22">
        <w:t xml:space="preserve">as well as </w:t>
      </w:r>
      <w:r w:rsidRPr="003F1722">
        <w:rPr>
          <w:rStyle w:val="StyleUnderline"/>
          <w:highlight w:val="yellow"/>
        </w:rPr>
        <w:t>state courts, have jurisdiction to hear trademark appeals</w:t>
      </w:r>
      <w:r w:rsidRPr="00DA4B22">
        <w:t>.21 Finally, an early U.S. Court of Appeals for the Seventh</w:t>
      </w:r>
      <w:r>
        <w:t xml:space="preserve"> </w:t>
      </w:r>
      <w:r w:rsidRPr="00DA4B22">
        <w:t>Circuit decision addressing trademark trolling upheld an award</w:t>
      </w:r>
      <w:r>
        <w:t xml:space="preserve"> </w:t>
      </w:r>
      <w:r w:rsidRPr="00DA4B22">
        <w:t>of attorney fees against a troll and canceled the troll’s mark for</w:t>
      </w:r>
      <w:r>
        <w:t xml:space="preserve"> lack of use.22 This case has perhaps provided a disincentive to trademark trolling.23</w:t>
      </w:r>
    </w:p>
    <w:p w14:paraId="3D61D287" w14:textId="77777777" w:rsidR="00F44D47" w:rsidRDefault="00F44D47" w:rsidP="00F44D47">
      <w:pPr>
        <w:rPr>
          <w:rFonts w:eastAsiaTheme="majorEastAsia" w:cstheme="majorBidi"/>
          <w:b/>
          <w:sz w:val="32"/>
          <w:szCs w:val="24"/>
          <w:u w:val="single"/>
        </w:rPr>
      </w:pPr>
      <w:r>
        <w:br w:type="page"/>
      </w:r>
    </w:p>
    <w:p w14:paraId="6CD665A0" w14:textId="77777777" w:rsidR="00F44D47" w:rsidRDefault="00F44D47" w:rsidP="00F44D47">
      <w:pPr>
        <w:pStyle w:val="Heading3"/>
      </w:pPr>
      <w:r>
        <w:lastRenderedPageBreak/>
        <w:t>Innovation links</w:t>
      </w:r>
    </w:p>
    <w:p w14:paraId="78058A22" w14:textId="77777777" w:rsidR="00F44D47" w:rsidRDefault="00F44D47" w:rsidP="00F44D47"/>
    <w:p w14:paraId="0791207C" w14:textId="77777777" w:rsidR="00F44D47" w:rsidRPr="009769C9" w:rsidRDefault="00F44D47" w:rsidP="00F44D47">
      <w:pPr>
        <w:rPr>
          <w:rStyle w:val="Style13ptBold"/>
        </w:rPr>
      </w:pPr>
      <w:r>
        <w:rPr>
          <w:rStyle w:val="Style13ptBold"/>
        </w:rPr>
        <w:t>Increasing trademark protection reduces innovation</w:t>
      </w:r>
    </w:p>
    <w:p w14:paraId="6597D856" w14:textId="77777777" w:rsidR="00F44D47" w:rsidRDefault="00F44D47" w:rsidP="00F44D47">
      <w:r>
        <w:t xml:space="preserve">Davidson </w:t>
      </w:r>
      <w:r w:rsidRPr="00935AEE">
        <w:rPr>
          <w:rStyle w:val="Style13ptBold"/>
        </w:rPr>
        <w:t>Heath and</w:t>
      </w:r>
      <w:r>
        <w:t xml:space="preserve"> Christopher </w:t>
      </w:r>
      <w:r w:rsidRPr="00935AEE">
        <w:rPr>
          <w:rStyle w:val="Style13ptBold"/>
        </w:rPr>
        <w:t>Mace</w:t>
      </w:r>
      <w:r>
        <w:t>, 20</w:t>
      </w:r>
      <w:r w:rsidRPr="00935AEE">
        <w:rPr>
          <w:rStyle w:val="Style13ptBold"/>
        </w:rPr>
        <w:t xml:space="preserve">20 </w:t>
      </w:r>
      <w:r>
        <w:t>– professors of business at the University of Utah. “The Strategic Effects of Trademark Protection” The Review of Financial Studies 33 (2020) 1848–1877, Oxford University Press</w:t>
      </w:r>
    </w:p>
    <w:p w14:paraId="25DBCA6C" w14:textId="6AC24966" w:rsidR="00F44D47" w:rsidRDefault="00F44D47" w:rsidP="00F44D47">
      <w:r w:rsidRPr="00D52351">
        <w:rPr>
          <w:rStyle w:val="StyleUnderline"/>
        </w:rPr>
        <w:t xml:space="preserve">To study the causal effects of </w:t>
      </w:r>
      <w:r>
        <w:t xml:space="preserve">varying </w:t>
      </w:r>
      <w:r w:rsidRPr="003F1722">
        <w:rPr>
          <w:rStyle w:val="StyleUnderline"/>
          <w:highlight w:val="yellow"/>
        </w:rPr>
        <w:t>trademark protection</w:t>
      </w:r>
      <w:r w:rsidRPr="00D52351">
        <w:rPr>
          <w:rStyle w:val="StyleUnderline"/>
        </w:rPr>
        <w:t xml:space="preserve"> we exploit the Federal Trademark Dilution Act</w:t>
      </w:r>
      <w:r>
        <w:t xml:space="preserve"> (FTDA) of 1996, </w:t>
      </w:r>
      <w:r w:rsidRPr="00D52351">
        <w:rPr>
          <w:rStyle w:val="StyleUnderline"/>
        </w:rPr>
        <w:t>which granted additional legal protection to “famous" trademarks</w:t>
      </w:r>
      <w:r>
        <w:t xml:space="preserve"> </w:t>
      </w:r>
      <w:r w:rsidRPr="00D52351">
        <w:rPr>
          <w:rStyle w:val="StyleUnderline"/>
        </w:rPr>
        <w:t>until its key provision was nullified in 2003</w:t>
      </w:r>
      <w:r>
        <w:t xml:space="preserve"> by a U.S. Supreme Court decision. We find that the FTDA raised treated firms’ operating return on assets by an average of 1.7 percentage points (pp), equal to 12% of their average pretreatment profits. </w:t>
      </w:r>
      <w:r w:rsidRPr="00D52351">
        <w:rPr>
          <w:rStyle w:val="StyleUnderline"/>
        </w:rPr>
        <w:t xml:space="preserve">The FTDA was followed </w:t>
      </w:r>
      <w:r w:rsidRPr="009769C9">
        <w:t>by a sharp increase in trademark lawsuits under the new provision and</w:t>
      </w:r>
      <w:r w:rsidRPr="009769C9">
        <w:rPr>
          <w:rStyle w:val="StyleUnderline"/>
        </w:rPr>
        <w:t xml:space="preserve"> by </w:t>
      </w:r>
      <w:r w:rsidRPr="003F1722">
        <w:rPr>
          <w:rStyle w:val="StyleUnderline"/>
          <w:highlight w:val="yellow"/>
        </w:rPr>
        <w:t>reduced entry and turnover in affected goods and service classes</w:t>
      </w:r>
      <w:r>
        <w:t xml:space="preserve">, consistent with our hypothesis that </w:t>
      </w:r>
      <w:r w:rsidRPr="003F1722">
        <w:rPr>
          <w:rStyle w:val="StyleUnderline"/>
          <w:highlight w:val="yellow"/>
        </w:rPr>
        <w:t>the FTDA raised the expected cost of entry into affected product markets</w:t>
      </w:r>
      <w:r>
        <w:t>. Treatment effects were strongest in firms that faced moderate entry threat ex ante, consistent with strategic entry deterrence as a mechanism.</w:t>
      </w:r>
      <w:r w:rsidR="00923023">
        <w:t xml:space="preserve"> </w:t>
      </w:r>
      <w:r>
        <w:t xml:space="preserve">We examine the FTDA's effects on product quality, </w:t>
      </w:r>
      <w:proofErr w:type="gramStart"/>
      <w:r>
        <w:t>innovation</w:t>
      </w:r>
      <w:proofErr w:type="gramEnd"/>
      <w:r>
        <w:t xml:space="preserve"> and product market strategy. In theory, trademark protection incentivizes firms to produce high-quality products and prevents a race to the bottom (Klein and Leffler 1981; Landes and Posner 1987). Alternatively, according to theories dating back to Chamberlin (1933), trademark protection insulates incumbents from competition, in which case stronger protection may lead to more exploitative behavior. We find that firms granted stronger trademark protection had increased frequency and dollar value of recalls of unsafe products and were less likely to launch a recall voluntarily.</w:t>
      </w:r>
      <w:r w:rsidR="00923023">
        <w:t xml:space="preserve"> </w:t>
      </w:r>
      <w:r>
        <w:t xml:space="preserve">Theory also predicts that trademark protection affects innovation. First, some inventions cannot be patented or are better protected via secrecy instead of disclosure.1 Second, patents expire while trademarks do not: pharmaceutical firms often continue to sell the branded drug at a premium after their patent expires. Third, trademark protection is a determinant of market power, which is a primary incentive for innovation (Arrow 1962). We find that treated firms reduced R&amp;D spending, patenting activity, and new product introductions, suggesting that stronger trademark protection led to lower competition and less innovation as hypothesized in Aghion and </w:t>
      </w:r>
      <w:proofErr w:type="spellStart"/>
      <w:r>
        <w:t>Schankerman</w:t>
      </w:r>
      <w:proofErr w:type="spellEnd"/>
      <w:r>
        <w:t xml:space="preserve"> (2004). </w:t>
      </w:r>
      <w:r w:rsidRPr="009F559F">
        <w:rPr>
          <w:rStyle w:val="StyleUnderline"/>
        </w:rPr>
        <w:t>We</w:t>
      </w:r>
      <w:r>
        <w:t xml:space="preserve"> also </w:t>
      </w:r>
      <w:r w:rsidRPr="009F559F">
        <w:rPr>
          <w:rStyle w:val="StyleUnderline"/>
        </w:rPr>
        <w:t>find that</w:t>
      </w:r>
      <w:r>
        <w:t xml:space="preserve"> treated </w:t>
      </w:r>
      <w:r w:rsidRPr="009F559F">
        <w:rPr>
          <w:rStyle w:val="StyleUnderline"/>
        </w:rPr>
        <w:t>firms altered their product market strategy by introducing brand- extending products in new product categories</w:t>
      </w:r>
      <w:r>
        <w:t xml:space="preserve">. At the same time, </w:t>
      </w:r>
      <w:r w:rsidRPr="003F1722">
        <w:rPr>
          <w:rStyle w:val="StyleUnderline"/>
          <w:highlight w:val="yellow"/>
        </w:rPr>
        <w:t>these firms created fewer new products</w:t>
      </w:r>
      <w:r w:rsidRPr="00923023">
        <w:t xml:space="preserve"> in</w:t>
      </w:r>
      <w:r>
        <w:t xml:space="preserve"> their legacy product categories. Taken together, </w:t>
      </w:r>
      <w:r w:rsidRPr="009F559F">
        <w:rPr>
          <w:rStyle w:val="StyleUnderline"/>
        </w:rPr>
        <w:t xml:space="preserve">our results suggest that </w:t>
      </w:r>
      <w:r w:rsidRPr="003F1722">
        <w:rPr>
          <w:rStyle w:val="StyleUnderline"/>
          <w:highlight w:val="yellow"/>
        </w:rPr>
        <w:t>firms responded to stronger trademark protection by pursuing a more exploitative and less innovative product market strategy</w:t>
      </w:r>
      <w:r w:rsidRPr="003F1722">
        <w:rPr>
          <w:highlight w:val="yellow"/>
        </w:rPr>
        <w:t>,</w:t>
      </w:r>
      <w:r>
        <w:t xml:space="preserve"> at the same time extending their brands into all-new product markets.</w:t>
      </w:r>
    </w:p>
    <w:p w14:paraId="7BF15664" w14:textId="77777777" w:rsidR="00F44D47" w:rsidRDefault="00F44D47" w:rsidP="00F44D47"/>
    <w:p w14:paraId="7A33D996" w14:textId="77777777" w:rsidR="00F44D47" w:rsidRPr="00FB616D" w:rsidRDefault="00F44D47" w:rsidP="00F44D47">
      <w:pPr>
        <w:pStyle w:val="Heading4"/>
      </w:pPr>
      <w:r>
        <w:t xml:space="preserve">Empirically – trademark protection </w:t>
      </w:r>
      <w:r w:rsidRPr="00FB616D">
        <w:t xml:space="preserve">reduces </w:t>
      </w:r>
      <w:r>
        <w:rPr>
          <w:u w:val="single"/>
        </w:rPr>
        <w:t>R&amp;</w:t>
      </w:r>
      <w:r w:rsidRPr="00FB616D">
        <w:rPr>
          <w:u w:val="single"/>
        </w:rPr>
        <w:t>D spending</w:t>
      </w:r>
      <w:r>
        <w:t xml:space="preserve"> and </w:t>
      </w:r>
      <w:r w:rsidRPr="00FB616D">
        <w:rPr>
          <w:u w:val="single"/>
        </w:rPr>
        <w:t>patents</w:t>
      </w:r>
    </w:p>
    <w:p w14:paraId="322F402F" w14:textId="4165BDFC" w:rsidR="00F44D47" w:rsidRPr="00236D6C" w:rsidRDefault="00F44D47" w:rsidP="00F44D47">
      <w:pPr>
        <w:rPr>
          <w:b/>
          <w:bCs/>
        </w:rPr>
      </w:pPr>
      <w:r>
        <w:t xml:space="preserve">Davidson </w:t>
      </w:r>
      <w:r w:rsidRPr="00935AEE">
        <w:rPr>
          <w:rStyle w:val="Style13ptBold"/>
        </w:rPr>
        <w:t>Heath and</w:t>
      </w:r>
      <w:r>
        <w:t xml:space="preserve"> Christopher </w:t>
      </w:r>
      <w:r w:rsidRPr="00935AEE">
        <w:rPr>
          <w:rStyle w:val="Style13ptBold"/>
        </w:rPr>
        <w:t>Mace</w:t>
      </w:r>
      <w:r>
        <w:t>, 20</w:t>
      </w:r>
      <w:r w:rsidRPr="00935AEE">
        <w:rPr>
          <w:rStyle w:val="Style13ptBold"/>
        </w:rPr>
        <w:t xml:space="preserve">20 </w:t>
      </w:r>
      <w:r>
        <w:t>– professors of business at the University of Utah. “The Strategic Effects of Trademark Protection” The Review of Financial Studies 33 (2020) 1848–1877, Oxford University Press</w:t>
      </w:r>
    </w:p>
    <w:p w14:paraId="4536D7B6" w14:textId="6C27DB48" w:rsidR="00F44D47" w:rsidRPr="00923023" w:rsidRDefault="00F44D47" w:rsidP="00F44D47">
      <w:pPr>
        <w:rPr>
          <w:rStyle w:val="StyleUnderline"/>
        </w:rPr>
      </w:pPr>
      <w:proofErr w:type="gramStart"/>
      <w:r>
        <w:t>Next</w:t>
      </w:r>
      <w:proofErr w:type="gramEnd"/>
      <w:r>
        <w:t xml:space="preserve"> we investigate the relationship between trademark protection and innovation. A large theoretical literature predicts that the incentive to innovate depends on firms' market power, specifically the </w:t>
      </w:r>
      <w:r>
        <w:lastRenderedPageBreak/>
        <w:t xml:space="preserve">difference between expected </w:t>
      </w:r>
      <w:proofErr w:type="spellStart"/>
      <w:r>
        <w:t>preinnovation</w:t>
      </w:r>
      <w:proofErr w:type="spellEnd"/>
      <w:r>
        <w:t xml:space="preserve"> and </w:t>
      </w:r>
      <w:proofErr w:type="spellStart"/>
      <w:r>
        <w:t>postinnovation</w:t>
      </w:r>
      <w:proofErr w:type="spellEnd"/>
      <w:r>
        <w:t xml:space="preserve"> rents (Arrow 1962; Aghion and Howitt 1992; Aghion et al. 2009). Both the quiet life hypothesis (Bertrand and Mullainathan 2003) and the Chamberlin (1933) rent extraction hypothesis suggest that </w:t>
      </w:r>
      <w:r w:rsidRPr="003F1722">
        <w:rPr>
          <w:rStyle w:val="StyleUnderline"/>
          <w:highlight w:val="yellow"/>
        </w:rPr>
        <w:t xml:space="preserve">stronger trademark protection leads to more managerial slack or more </w:t>
      </w:r>
      <w:proofErr w:type="spellStart"/>
      <w:r w:rsidRPr="003F1722">
        <w:rPr>
          <w:rStyle w:val="StyleUnderline"/>
          <w:highlight w:val="yellow"/>
        </w:rPr>
        <w:t>preinnovation</w:t>
      </w:r>
      <w:proofErr w:type="spellEnd"/>
      <w:r w:rsidRPr="003F1722">
        <w:rPr>
          <w:rStyle w:val="StyleUnderline"/>
          <w:highlight w:val="yellow"/>
        </w:rPr>
        <w:t xml:space="preserve"> rents, and thus to less innovation</w:t>
      </w:r>
      <w:r>
        <w:t>. Alternatively, the higher profits we document might have relaxed financial constraints and been at least partly plowed back into R&amp;D.</w:t>
      </w:r>
      <w:r w:rsidR="00923023">
        <w:t xml:space="preserve"> </w:t>
      </w:r>
      <w:r>
        <w:t xml:space="preserve">Table 4 investigates several measures of firms' innovative activities. </w:t>
      </w:r>
      <w:r w:rsidRPr="00DB2676">
        <w:rPr>
          <w:rStyle w:val="StyleUnderline"/>
        </w:rPr>
        <w:t>Column 1 shows that treated firms reduced R&amp;D spending over assets by 0.32 pp following the FTDA. This is a significant change relative to their pretreatment mean of 3.4%.</w:t>
      </w:r>
      <w:r>
        <w:t xml:space="preserve"> Column 2 shows that </w:t>
      </w:r>
      <w:r w:rsidRPr="003F1722">
        <w:rPr>
          <w:rStyle w:val="StyleUnderline"/>
          <w:highlight w:val="yellow"/>
        </w:rPr>
        <w:t>treated firms took out 9% fewer patents post-FTDA</w:t>
      </w:r>
      <w:r>
        <w:t xml:space="preserve">. When we weight patents by the adjusted citations they subsequently received, the reduction is greater at —14% (Column 3). However, the estimated dollar value of granted patents for treated firms (from Kogan et al. 2017) </w:t>
      </w:r>
      <w:proofErr w:type="gramStart"/>
      <w:r>
        <w:t>actually increased</w:t>
      </w:r>
      <w:proofErr w:type="gramEnd"/>
      <w:r>
        <w:t xml:space="preserve"> post-treatment by 13% (Column 4). The asymmetry of the citation- and dollar-weighted estimates is striking, and consistent with the FTDA leading treated firms to pursue a less exploratory and more exploitative innovation strategy.</w:t>
      </w:r>
      <w:r w:rsidR="00923023">
        <w:t xml:space="preserve"> </w:t>
      </w:r>
      <w:r>
        <w:t xml:space="preserve">Apart from R&amp;D and patents, a common measure of product-level innovation is announcements of major new product lines gathered from newspapers or trade magazines (Chaney, Devinney, and Winer 1991; Mishra and Bhabra 2001). Table 4 Column 5 shows that treated firms were 13% less likely to announce a major new product in the post-treatment period, with the number of new products announced showing a 24% decrease (Column 6). Taken together, these results appear consistent with both the quiet life and trademarks-foster- monopoly hypotheses, or a model in which the FTDA discouraged innovation by raising </w:t>
      </w:r>
      <w:proofErr w:type="spellStart"/>
      <w:r>
        <w:t>preinnovation</w:t>
      </w:r>
      <w:proofErr w:type="spellEnd"/>
      <w:r>
        <w:t xml:space="preserve"> rents.</w:t>
      </w:r>
      <w:r w:rsidR="00923023">
        <w:t xml:space="preserve"> </w:t>
      </w:r>
      <w:r>
        <w:t xml:space="preserve">Figure 4 shows graphs of the </w:t>
      </w:r>
      <w:proofErr w:type="gramStart"/>
      <w:r>
        <w:t>year by year</w:t>
      </w:r>
      <w:proofErr w:type="gramEnd"/>
      <w:r>
        <w:t xml:space="preserve"> coefficients for the main innovation outcomes, R&amp;D spending and patents. For brevity the graphs span 1982-2005 to include the TLRA, FTDA, and the Moseley decision. Panel A shows that treated firms' R&amp;D spending was unchanged around the TLRA placebo event, fell after the passage of the FTDA, and reversed to pretreatment levels following the Moseley decision. Panel B shows that new patent grants were unchanged around the TLRA placebo event, fell after the passage of the FTDA, and leveled off following the Moseley decision. These year-by-year coefficient estimates are consistent with the estimates in Table 4 and with our hypotheses that the </w:t>
      </w:r>
      <w:r w:rsidRPr="0012037A">
        <w:rPr>
          <w:rStyle w:val="StyleUnderline"/>
        </w:rPr>
        <w:t xml:space="preserve">following the FTDA, </w:t>
      </w:r>
      <w:r w:rsidRPr="003F1722">
        <w:rPr>
          <w:rStyle w:val="StyleUnderline"/>
          <w:highlight w:val="yellow"/>
        </w:rPr>
        <w:t>treated firms moved from an innovative toward an exploitative product market strategy.</w:t>
      </w:r>
    </w:p>
    <w:p w14:paraId="63FE3B07" w14:textId="77777777" w:rsidR="00F44D47" w:rsidRDefault="00F44D47" w:rsidP="00F44D47"/>
    <w:p w14:paraId="2B2B7A8C" w14:textId="77777777" w:rsidR="00F44D47" w:rsidRDefault="00F44D47" w:rsidP="00F44D47">
      <w:pPr>
        <w:pStyle w:val="Heading4"/>
      </w:pPr>
      <w:r>
        <w:t>Strengthening trademark protection is net negative for innovation and product quality</w:t>
      </w:r>
    </w:p>
    <w:p w14:paraId="3E092221" w14:textId="330F0E90" w:rsidR="00F44D47" w:rsidRPr="00236D6C" w:rsidRDefault="00F44D47" w:rsidP="00F44D47">
      <w:pPr>
        <w:rPr>
          <w:b/>
          <w:bCs/>
        </w:rPr>
      </w:pPr>
      <w:r>
        <w:t xml:space="preserve">Davidson </w:t>
      </w:r>
      <w:r w:rsidRPr="00935AEE">
        <w:rPr>
          <w:rStyle w:val="Style13ptBold"/>
        </w:rPr>
        <w:t>Heath and</w:t>
      </w:r>
      <w:r>
        <w:t xml:space="preserve"> Christopher </w:t>
      </w:r>
      <w:r w:rsidRPr="00935AEE">
        <w:rPr>
          <w:rStyle w:val="Style13ptBold"/>
        </w:rPr>
        <w:t>Mace</w:t>
      </w:r>
      <w:r>
        <w:t>, 20</w:t>
      </w:r>
      <w:r w:rsidRPr="00935AEE">
        <w:rPr>
          <w:rStyle w:val="Style13ptBold"/>
        </w:rPr>
        <w:t xml:space="preserve">20 </w:t>
      </w:r>
      <w:r>
        <w:t>– professors of business at the University of Utah. “The Strategic Effects of Trademark Protection” The Review of Financial Studies 33 (2020) 1848–1877, Oxford University Press</w:t>
      </w:r>
    </w:p>
    <w:p w14:paraId="57EB9A53" w14:textId="4C88B185" w:rsidR="00F44D47" w:rsidRDefault="00F44D47" w:rsidP="00F44D47">
      <w:r>
        <w:t xml:space="preserve">In surveys conducted by the NSF and Census Bureau, both private and public firms rate trademarks as their most important intellectual property assets, ahead of trade secrets, copyrights, and patents (Jankowski 2012). This paper uses the 1996 Federal Trademark Dilution Act to examine the effects of trademark protection on firms' profits and strategy. We document that treated firms' operating profits increased sharply after the FTDA's </w:t>
      </w:r>
      <w:proofErr w:type="gramStart"/>
      <w:r>
        <w:t>passage, and</w:t>
      </w:r>
      <w:proofErr w:type="gramEnd"/>
      <w:r>
        <w:t xml:space="preserve"> fell back after its key provision was nullified by a Supreme Court decision. The value of added trademark protection was localized in industries that had high advertising expenditures, selling expenditures, and trademark holdings ex ante. More affected product markets had sharply lower entry and exit post-FTDA, consistent with a mechanism whereby the FTDA raised entry costs for potential entrants into affected product markets. Treatment effects were </w:t>
      </w:r>
      <w:r>
        <w:lastRenderedPageBreak/>
        <w:t>strongest in firms that faced moderate entry threat ex ante, consistent with strategic entry deterrence by the incumbent firms.</w:t>
      </w:r>
      <w:r w:rsidR="00923023">
        <w:t xml:space="preserve"> </w:t>
      </w:r>
      <w:r>
        <w:t xml:space="preserve">Guided by theory, </w:t>
      </w:r>
      <w:r w:rsidRPr="00A13B0C">
        <w:rPr>
          <w:rStyle w:val="StyleUnderline"/>
        </w:rPr>
        <w:t xml:space="preserve">we investigate the effects of strengthening trademark protection on firm strategy. </w:t>
      </w:r>
      <w:r w:rsidRPr="003F1722">
        <w:rPr>
          <w:rStyle w:val="StyleUnderline"/>
          <w:highlight w:val="yellow"/>
        </w:rPr>
        <w:t>Treated firms reduced product quality as measured by increased incidence and value of product recalls, and curtailed innovation by reducing R&amp;D spending, patenting, and new product announcements.</w:t>
      </w:r>
      <w:r>
        <w:t xml:space="preserve"> While these observations are broadly consistent with a quiet life or rent extraction hypothesis, we also find that treated firms introduced new products into previously unexplored markets by extending their brands into all-new goods and service classes. Taken together, these observations suggest that </w:t>
      </w:r>
      <w:r w:rsidRPr="003F1722">
        <w:rPr>
          <w:rStyle w:val="StyleUnderline"/>
          <w:highlight w:val="yellow"/>
        </w:rPr>
        <w:t>stronger trademark protection led firms to pursue exploitative rather than exploratory innovation and product market strategies</w:t>
      </w:r>
      <w:r w:rsidRPr="00A13B0C">
        <w:rPr>
          <w:rStyle w:val="StyleUnderline"/>
        </w:rPr>
        <w:t>.</w:t>
      </w:r>
      <w:r w:rsidR="00923023">
        <w:t xml:space="preserve"> </w:t>
      </w:r>
      <w:r>
        <w:t>It is important to acknowledge that our results show the effects of the treatment on the treated, that is, the effects of granting additional antidilution protection to incumbent firms in a strong IP enforcement regime. This episode is useful to understand how strengthening the protection of famous trademarks affected firm and industry dynamics. An open question is whether these effects dominate in the long run, and whether there are benefits to strengthening trademark protection for smaller firms and startups or in environments of weak IP enforcement. The comprehensive USPTO trademarks data can contribute to further research on these topics, as well as new research on product market dynamics and intangible capital.</w:t>
      </w:r>
      <w:r w:rsidR="00923023">
        <w:t xml:space="preserve"> </w:t>
      </w:r>
      <w:r>
        <w:t xml:space="preserve">We believe these results are an important first step, by demonstrating that firms' profits and strategy are strongly affected by changes in trademark protection at the margin. </w:t>
      </w:r>
      <w:r w:rsidRPr="00E23C59">
        <w:rPr>
          <w:rStyle w:val="StyleUnderline"/>
        </w:rPr>
        <w:t>Our findings that the FTDA was followed by lower product quality and innovation add to recent studies on the potential downside of intellectual property protection</w:t>
      </w:r>
      <w:r>
        <w:t xml:space="preserve"> (Boldrin and Levine 2002; Williams 2013; Moser 2013</w:t>
      </w:r>
      <w:proofErr w:type="gramStart"/>
      <w:r>
        <w:t>), and</w:t>
      </w:r>
      <w:proofErr w:type="gramEnd"/>
      <w:r>
        <w:t xml:space="preserve"> suggest that </w:t>
      </w:r>
      <w:r w:rsidRPr="003F1722">
        <w:rPr>
          <w:rStyle w:val="StyleUnderline"/>
          <w:highlight w:val="yellow"/>
        </w:rPr>
        <w:t>strengthening trademark protection may not deliver what is promised</w:t>
      </w:r>
      <w:r w:rsidRPr="00E23C59">
        <w:rPr>
          <w:rStyle w:val="StyleUnderline"/>
        </w:rPr>
        <w:t xml:space="preserve"> on the label</w:t>
      </w:r>
      <w:r>
        <w:t>.</w:t>
      </w:r>
    </w:p>
    <w:p w14:paraId="048C4B6E" w14:textId="77777777" w:rsidR="00F44D47" w:rsidRDefault="00F44D47" w:rsidP="00F44D47">
      <w:pPr>
        <w:pStyle w:val="Heading3"/>
      </w:pPr>
      <w:r>
        <w:lastRenderedPageBreak/>
        <w:t>Court Clog Links</w:t>
      </w:r>
    </w:p>
    <w:p w14:paraId="478E664A" w14:textId="77777777" w:rsidR="00923023" w:rsidRPr="005447A0" w:rsidRDefault="00923023" w:rsidP="00923023">
      <w:pPr>
        <w:pStyle w:val="Heading4"/>
      </w:pPr>
      <w:r>
        <w:t xml:space="preserve">Studies prove – empirically increased protection causes a </w:t>
      </w:r>
      <w:r>
        <w:rPr>
          <w:u w:val="single"/>
        </w:rPr>
        <w:t>flood</w:t>
      </w:r>
      <w:r>
        <w:t xml:space="preserve"> of litigation</w:t>
      </w:r>
    </w:p>
    <w:p w14:paraId="3CF6ECD1" w14:textId="77777777" w:rsidR="00923023" w:rsidRDefault="00923023" w:rsidP="00923023">
      <w:r>
        <w:t xml:space="preserve">Davidson </w:t>
      </w:r>
      <w:r w:rsidRPr="00935AEE">
        <w:rPr>
          <w:rStyle w:val="Style13ptBold"/>
        </w:rPr>
        <w:t>Heath and</w:t>
      </w:r>
      <w:r>
        <w:t xml:space="preserve"> Christopher </w:t>
      </w:r>
      <w:r w:rsidRPr="00935AEE">
        <w:rPr>
          <w:rStyle w:val="Style13ptBold"/>
        </w:rPr>
        <w:t>Mace</w:t>
      </w:r>
      <w:r>
        <w:t>, 20</w:t>
      </w:r>
      <w:r w:rsidRPr="00935AEE">
        <w:rPr>
          <w:rStyle w:val="Style13ptBold"/>
        </w:rPr>
        <w:t xml:space="preserve">20 </w:t>
      </w:r>
      <w:r>
        <w:t>– professors of business at the University of Utah. “The Strategic Effects of Trademark Protection” The Review of Financial Studies 33 (2020) 1848–1877, Oxford University Press, accessed via University of Michigan //DH</w:t>
      </w:r>
    </w:p>
    <w:p w14:paraId="67E7CFC9" w14:textId="77777777" w:rsidR="00923023" w:rsidRDefault="00923023" w:rsidP="00923023">
      <w:r w:rsidRPr="003F1722">
        <w:rPr>
          <w:rStyle w:val="StyleUnderline"/>
          <w:highlight w:val="yellow"/>
        </w:rPr>
        <w:t>To study the</w:t>
      </w:r>
      <w:r w:rsidRPr="00D52351">
        <w:rPr>
          <w:rStyle w:val="StyleUnderline"/>
        </w:rPr>
        <w:t xml:space="preserve"> causal </w:t>
      </w:r>
      <w:r w:rsidRPr="003F1722">
        <w:rPr>
          <w:rStyle w:val="StyleUnderline"/>
          <w:highlight w:val="yellow"/>
        </w:rPr>
        <w:t>effects of</w:t>
      </w:r>
      <w:r w:rsidRPr="00D52351">
        <w:rPr>
          <w:rStyle w:val="StyleUnderline"/>
        </w:rPr>
        <w:t xml:space="preserve"> </w:t>
      </w:r>
      <w:r>
        <w:t xml:space="preserve">varying </w:t>
      </w:r>
      <w:r w:rsidRPr="003F1722">
        <w:rPr>
          <w:rStyle w:val="StyleUnderline"/>
          <w:highlight w:val="yellow"/>
        </w:rPr>
        <w:t>trademark protection we exploit the Federal Trademark Dilution Act</w:t>
      </w:r>
      <w:r>
        <w:t xml:space="preserve"> (FTDA) of 1996, </w:t>
      </w:r>
      <w:r w:rsidRPr="003F1722">
        <w:rPr>
          <w:rStyle w:val="StyleUnderline"/>
          <w:highlight w:val="yellow"/>
        </w:rPr>
        <w:t>which granted additional legal protection</w:t>
      </w:r>
      <w:r w:rsidRPr="00D52351">
        <w:rPr>
          <w:rStyle w:val="StyleUnderline"/>
        </w:rPr>
        <w:t xml:space="preserve"> to “famous" trademarks</w:t>
      </w:r>
      <w:r>
        <w:t xml:space="preserve"> </w:t>
      </w:r>
      <w:r w:rsidRPr="003F1722">
        <w:rPr>
          <w:rStyle w:val="StyleUnderline"/>
          <w:highlight w:val="yellow"/>
        </w:rPr>
        <w:t>until its key provision was nullified</w:t>
      </w:r>
      <w:r w:rsidRPr="00D52351">
        <w:rPr>
          <w:rStyle w:val="StyleUnderline"/>
        </w:rPr>
        <w:t xml:space="preserve"> in 2003</w:t>
      </w:r>
      <w:r>
        <w:t xml:space="preserve"> by a U.S. Supreme Court decision. We find that the FTDA raised treated firms’ operating return on assets by an average of 1.7 percentage points (pp), equal to 12% of their average pretreatment profits. </w:t>
      </w:r>
      <w:r w:rsidRPr="003F1722">
        <w:rPr>
          <w:rStyle w:val="StyleUnderline"/>
          <w:highlight w:val="yellow"/>
        </w:rPr>
        <w:t xml:space="preserve">The FTDA was followed by a </w:t>
      </w:r>
      <w:r w:rsidRPr="003F1722">
        <w:rPr>
          <w:rStyle w:val="Emphasis"/>
          <w:highlight w:val="yellow"/>
        </w:rPr>
        <w:t>sharp increase in trademark lawsuits</w:t>
      </w:r>
      <w:r w:rsidRPr="003F1722">
        <w:rPr>
          <w:rStyle w:val="StyleUnderline"/>
          <w:highlight w:val="yellow"/>
        </w:rPr>
        <w:t xml:space="preserve"> under the new provision</w:t>
      </w:r>
      <w:r>
        <w:t xml:space="preserve"> and by reduced entry and turnover in affected goods and service classes, consistent with our hypothesis that the FTDA raised the expected cost of entry into affected product markets. Treatment effects were strongest in firms that faced moderate entry threat ex ante, consistent with strategic entry deterrence as a mechanism.</w:t>
      </w:r>
    </w:p>
    <w:p w14:paraId="1536764F" w14:textId="77777777" w:rsidR="00F44D47" w:rsidRPr="00FF7513" w:rsidRDefault="00F44D47" w:rsidP="00F44D47">
      <w:pPr>
        <w:pStyle w:val="Heading4"/>
      </w:pPr>
      <w:r w:rsidRPr="00FF7513">
        <w:t>Trademark litigation is complex and resource consuming</w:t>
      </w:r>
    </w:p>
    <w:p w14:paraId="656562C7" w14:textId="77777777" w:rsidR="00F44D47" w:rsidRPr="00FF7513" w:rsidRDefault="00F44D47" w:rsidP="00F44D47">
      <w:r w:rsidRPr="00FF7513">
        <w:t xml:space="preserve">Glynn S. </w:t>
      </w:r>
      <w:r w:rsidRPr="00FF7513">
        <w:rPr>
          <w:rStyle w:val="Style13ptBold"/>
        </w:rPr>
        <w:t>Lunney</w:t>
      </w:r>
      <w:r w:rsidRPr="00FF7513">
        <w:t xml:space="preserve"> Jr. </w:t>
      </w:r>
      <w:r w:rsidRPr="00FF7513">
        <w:rPr>
          <w:rStyle w:val="Style13ptBold"/>
        </w:rPr>
        <w:t>18</w:t>
      </w:r>
      <w:r w:rsidRPr="00FF7513">
        <w:t xml:space="preserve">, Professor of Law, Texas A&amp;M University School of Law, “Trademark’s Judicial De-Evolution: Why Courts Get Trademark Cases Wrong Repeatedly”, 106 Calif. L. Rev. 1195 (2018), JSTOR, 2018 </w:t>
      </w:r>
    </w:p>
    <w:p w14:paraId="6721C913" w14:textId="37EE4AE7" w:rsidR="00F44D47" w:rsidRDefault="00F44D47" w:rsidP="00F44D47">
      <w:pPr>
        <w:rPr>
          <w:sz w:val="16"/>
        </w:rPr>
      </w:pPr>
      <w:r w:rsidRPr="00FF7513">
        <w:rPr>
          <w:rStyle w:val="StyleUnderline"/>
        </w:rPr>
        <w:t xml:space="preserve">Despite exonerating the specific defendants </w:t>
      </w:r>
      <w:r w:rsidRPr="00FF7513">
        <w:rPr>
          <w:sz w:val="16"/>
        </w:rPr>
        <w:t xml:space="preserve">for the specific conduct at issue in the two cases, these new </w:t>
      </w:r>
      <w:r w:rsidRPr="00FF7513">
        <w:rPr>
          <w:rStyle w:val="StyleUnderline"/>
        </w:rPr>
        <w:t xml:space="preserve">doctrines added both </w:t>
      </w:r>
      <w:r w:rsidRPr="00FF7513">
        <w:rPr>
          <w:rStyle w:val="Emphasis"/>
        </w:rPr>
        <w:t>unpredictability</w:t>
      </w:r>
      <w:r w:rsidRPr="00FF7513">
        <w:rPr>
          <w:rStyle w:val="StyleUnderline"/>
        </w:rPr>
        <w:t xml:space="preserve"> and </w:t>
      </w:r>
      <w:r w:rsidRPr="00FF7513">
        <w:rPr>
          <w:rStyle w:val="Emphasis"/>
        </w:rPr>
        <w:t>complexity</w:t>
      </w:r>
      <w:r w:rsidRPr="00FF7513">
        <w:rPr>
          <w:rStyle w:val="StyleUnderline"/>
        </w:rPr>
        <w:t xml:space="preserve"> to trademark law</w:t>
      </w:r>
      <w:r w:rsidRPr="00FF7513">
        <w:rPr>
          <w:sz w:val="16"/>
        </w:rPr>
        <w:t xml:space="preserve">. In terms of unpredictability, </w:t>
      </w:r>
      <w:r w:rsidRPr="00FF7513">
        <w:rPr>
          <w:rStyle w:val="StyleUnderline"/>
        </w:rPr>
        <w:t xml:space="preserve">when a circuit court creates a new defense or exception, an attorney can do little better than </w:t>
      </w:r>
      <w:r w:rsidRPr="00FF7513">
        <w:rPr>
          <w:rStyle w:val="Emphasis"/>
        </w:rPr>
        <w:t>guess</w:t>
      </w:r>
      <w:r w:rsidRPr="00FF7513">
        <w:rPr>
          <w:rStyle w:val="StyleUnderline"/>
        </w:rPr>
        <w:t xml:space="preserve"> whether another circuit court will adopt it</w:t>
      </w:r>
      <w:r w:rsidRPr="00FF7513">
        <w:rPr>
          <w:sz w:val="16"/>
        </w:rPr>
        <w:t xml:space="preserve">, </w:t>
      </w:r>
      <w:r w:rsidRPr="00FF7513">
        <w:rPr>
          <w:rStyle w:val="StyleUnderline"/>
        </w:rPr>
        <w:t>and if so, in what form</w:t>
      </w:r>
      <w:r w:rsidRPr="00FF7513">
        <w:rPr>
          <w:sz w:val="16"/>
        </w:rPr>
        <w:t>. For example, the Second and Third Circuits have adopted the nominative fair use defense, but both have modified it. While the Third Circuit modified the doctrine only slightly,190 the Second modified it far more substantially.191 The Sixth Circuit has so far rejected nominative fair use entirely.192</w:t>
      </w:r>
      <w:r w:rsidR="00923023">
        <w:rPr>
          <w:sz w:val="16"/>
        </w:rPr>
        <w:t xml:space="preserve"> </w:t>
      </w:r>
      <w:r w:rsidRPr="00FF7513">
        <w:rPr>
          <w:rStyle w:val="StyleUnderline"/>
        </w:rPr>
        <w:t>In terms of complexity</w:t>
      </w:r>
      <w:r w:rsidRPr="00FF7513">
        <w:rPr>
          <w:sz w:val="16"/>
        </w:rPr>
        <w:t xml:space="preserve">, while </w:t>
      </w:r>
      <w:r w:rsidRPr="00FF7513">
        <w:rPr>
          <w:rStyle w:val="StyleUnderline"/>
        </w:rPr>
        <w:t>complexity in trademark rules can improve our ability to match actual to optimal outcomes</w:t>
      </w:r>
      <w:r w:rsidRPr="00FF7513">
        <w:rPr>
          <w:sz w:val="16"/>
        </w:rPr>
        <w:t>,</w:t>
      </w:r>
      <w:r w:rsidRPr="00FF7513">
        <w:rPr>
          <w:rStyle w:val="StyleUnderline"/>
        </w:rPr>
        <w:t xml:space="preserve"> complexity also increases the </w:t>
      </w:r>
      <w:r w:rsidRPr="00FF7513">
        <w:rPr>
          <w:rStyle w:val="Emphasis"/>
        </w:rPr>
        <w:t>cost</w:t>
      </w:r>
      <w:r w:rsidRPr="00FF7513">
        <w:rPr>
          <w:rStyle w:val="StyleUnderline"/>
        </w:rPr>
        <w:t xml:space="preserve"> of trademark litigation.</w:t>
      </w:r>
      <w:r w:rsidRPr="00FF7513">
        <w:rPr>
          <w:sz w:val="16"/>
        </w:rPr>
        <w:t xml:space="preserve"> These </w:t>
      </w:r>
      <w:r w:rsidRPr="00FF7513">
        <w:rPr>
          <w:rStyle w:val="StyleUnderline"/>
        </w:rPr>
        <w:t>increased costs have led, and will continue to lead, to a two-tiered trademark system:</w:t>
      </w:r>
      <w:r w:rsidRPr="00FF7513">
        <w:rPr>
          <w:sz w:val="16"/>
        </w:rPr>
        <w:t xml:space="preserve"> one </w:t>
      </w:r>
      <w:r w:rsidRPr="00FF7513">
        <w:rPr>
          <w:rStyle w:val="StyleUnderline"/>
        </w:rPr>
        <w:t>system for those who can afford it,</w:t>
      </w:r>
      <w:r w:rsidRPr="00FF7513">
        <w:rPr>
          <w:sz w:val="16"/>
        </w:rPr>
        <w:t xml:space="preserve"> </w:t>
      </w:r>
      <w:r w:rsidRPr="00FF7513">
        <w:rPr>
          <w:rStyle w:val="StyleUnderline"/>
        </w:rPr>
        <w:t>and</w:t>
      </w:r>
      <w:r w:rsidRPr="00FF7513">
        <w:rPr>
          <w:sz w:val="16"/>
        </w:rPr>
        <w:t xml:space="preserve"> a second for </w:t>
      </w:r>
      <w:r w:rsidRPr="00FF7513">
        <w:rPr>
          <w:rStyle w:val="StyleUnderline"/>
        </w:rPr>
        <w:t>those who cannot.</w:t>
      </w:r>
      <w:r w:rsidRPr="00FF7513">
        <w:rPr>
          <w:sz w:val="16"/>
        </w:rPr>
        <w:t xml:space="preserve"> For those who can afford it,</w:t>
      </w:r>
      <w:r w:rsidRPr="00FF7513">
        <w:rPr>
          <w:rStyle w:val="StyleUnderline"/>
        </w:rPr>
        <w:t xml:space="preserve"> a complex legal system can produce reasonably sensible, albeit expensive, outcomes. </w:t>
      </w:r>
      <w:r w:rsidRPr="00FF7513">
        <w:rPr>
          <w:sz w:val="16"/>
        </w:rPr>
        <w:t xml:space="preserve">For the far larger number of market participants who can no longer afford trademark litigation, theoretically perfect but complex trademark rules offer only theoretical justice. </w:t>
      </w:r>
      <w:proofErr w:type="gramStart"/>
      <w:r w:rsidRPr="00FF7513">
        <w:rPr>
          <w:rStyle w:val="StyleUnderline"/>
        </w:rPr>
        <w:t>In reality, for</w:t>
      </w:r>
      <w:proofErr w:type="gramEnd"/>
      <w:r w:rsidRPr="00FF7513">
        <w:rPr>
          <w:rStyle w:val="StyleUnderline"/>
        </w:rPr>
        <w:t xml:space="preserve"> those who cannot afford to marshal them, such rules offer no justice at all. Unable to afford the high costs of trademark litigation</w:t>
      </w:r>
      <w:r w:rsidRPr="00FF7513">
        <w:rPr>
          <w:sz w:val="16"/>
        </w:rPr>
        <w:t xml:space="preserve">, these market </w:t>
      </w:r>
      <w:r w:rsidRPr="00FF7513">
        <w:rPr>
          <w:rStyle w:val="StyleUnderline"/>
        </w:rPr>
        <w:t xml:space="preserve">participants can neither vindicate their own </w:t>
      </w:r>
      <w:r w:rsidRPr="00FF7513">
        <w:rPr>
          <w:sz w:val="16"/>
        </w:rPr>
        <w:t xml:space="preserve">trademark </w:t>
      </w:r>
      <w:r w:rsidRPr="00FF7513">
        <w:rPr>
          <w:rStyle w:val="StyleUnderline"/>
        </w:rPr>
        <w:t>interests when infringed by others, nor defend themselves against excessive and overbroad assertion of trademark rights</w:t>
      </w:r>
      <w:r w:rsidRPr="00FF7513">
        <w:rPr>
          <w:sz w:val="16"/>
        </w:rPr>
        <w:t xml:space="preserve"> by well-funded bullies.193</w:t>
      </w:r>
    </w:p>
    <w:p w14:paraId="583609B9" w14:textId="77777777" w:rsidR="00F44D47" w:rsidRDefault="00F44D47" w:rsidP="00F44D47">
      <w:pPr>
        <w:pStyle w:val="Heading3"/>
      </w:pPr>
      <w:r>
        <w:lastRenderedPageBreak/>
        <w:t>Politics</w:t>
      </w:r>
    </w:p>
    <w:p w14:paraId="2C1FD102" w14:textId="77777777" w:rsidR="00F44D47" w:rsidRPr="00D64510" w:rsidRDefault="00F44D47" w:rsidP="00F44D47">
      <w:pPr>
        <w:pStyle w:val="Heading4"/>
      </w:pPr>
      <w:r>
        <w:t>Big Tech will pour money into swing states to punish Biden for the plan.</w:t>
      </w:r>
    </w:p>
    <w:p w14:paraId="5BA1F931" w14:textId="77777777" w:rsidR="00F44D47" w:rsidRDefault="00F44D47" w:rsidP="00F44D47">
      <w:r>
        <w:t xml:space="preserve">Steven </w:t>
      </w:r>
      <w:r w:rsidRPr="00D64510">
        <w:rPr>
          <w:rStyle w:val="Style13ptBold"/>
        </w:rPr>
        <w:t>Pearlstein</w:t>
      </w:r>
      <w:r>
        <w:t xml:space="preserve"> 7/6/</w:t>
      </w:r>
      <w:r w:rsidRPr="00D64510">
        <w:rPr>
          <w:rStyle w:val="Style13ptBold"/>
        </w:rPr>
        <w:t>23</w:t>
      </w:r>
      <w:r>
        <w:t xml:space="preserve"> Robinson Professor of Public Affairs at George Mason University. He was previously a business and economics columnist at The Post, winning the Pulitzer Prize for Commentary in 2008. “</w:t>
      </w:r>
      <w:proofErr w:type="gramStart"/>
      <w:r>
        <w:t>Opinion  Here’s</w:t>
      </w:r>
      <w:proofErr w:type="gramEnd"/>
      <w:r>
        <w:t xml:space="preserve"> the inside story of how Congress failed to rein in Big Tech” https://www.washingtonpost.com/opinions/2023/07/06/congress-facebook-google-amazon-apple-regulation-failure/</w:t>
      </w:r>
    </w:p>
    <w:p w14:paraId="6FE1A0DE" w14:textId="77777777" w:rsidR="00F44D47" w:rsidRPr="00D64510" w:rsidRDefault="00F44D47" w:rsidP="00F44D47">
      <w:pPr>
        <w:rPr>
          <w:sz w:val="16"/>
        </w:rPr>
      </w:pPr>
      <w:r w:rsidRPr="00D64510">
        <w:rPr>
          <w:sz w:val="16"/>
        </w:rPr>
        <w:t xml:space="preserve">It took a marathon, 29-hour session in June 2021 for </w:t>
      </w:r>
      <w:r w:rsidRPr="00D64510">
        <w:rPr>
          <w:rStyle w:val="StyleUnderline"/>
        </w:rPr>
        <w:t xml:space="preserve">the full House Judiciary Committee to approve a package of six </w:t>
      </w:r>
      <w:r w:rsidRPr="003F1722">
        <w:rPr>
          <w:rStyle w:val="StyleUnderline"/>
          <w:highlight w:val="yellow"/>
        </w:rPr>
        <w:t>bills aimed at regulating Big Tech</w:t>
      </w:r>
      <w:r w:rsidRPr="00D64510">
        <w:rPr>
          <w:sz w:val="16"/>
        </w:rPr>
        <w:t xml:space="preserve">. </w:t>
      </w:r>
      <w:r w:rsidRPr="00D64510">
        <w:rPr>
          <w:rStyle w:val="StyleUnderline"/>
        </w:rPr>
        <w:t>One would have barred Google, Amazon and Apple from steering or requiring customers to use their products</w:t>
      </w:r>
      <w:r w:rsidRPr="00D64510">
        <w:rPr>
          <w:sz w:val="16"/>
        </w:rPr>
        <w:t xml:space="preserve"> and services rather than those of competitors. </w:t>
      </w:r>
      <w:r w:rsidRPr="00D64510">
        <w:rPr>
          <w:rStyle w:val="StyleUnderline"/>
        </w:rPr>
        <w:t>Another would have limited how Google and Facebook monetize the data they collect from users</w:t>
      </w:r>
      <w:r w:rsidRPr="00D64510">
        <w:rPr>
          <w:sz w:val="16"/>
        </w:rPr>
        <w:t xml:space="preserve"> to earn revenue from advertisers. And another would have </w:t>
      </w:r>
      <w:r w:rsidRPr="00D64510">
        <w:rPr>
          <w:rStyle w:val="StyleUnderline"/>
        </w:rPr>
        <w:t>prevented tech giants from buying up nascent competitors</w:t>
      </w:r>
      <w:r w:rsidRPr="00D64510">
        <w:rPr>
          <w:sz w:val="16"/>
        </w:rPr>
        <w:t>, as Facebook did with Instagram and Google with Waze and YouTube. And if those efforts proved insufficient to prevent the tech giants from using their dominance in one market to win dominance in related markets, courts would be authorized to break them up.</w:t>
      </w:r>
    </w:p>
    <w:p w14:paraId="3DE55D35" w14:textId="77777777" w:rsidR="00F44D47" w:rsidRPr="00D64510" w:rsidRDefault="00F44D47" w:rsidP="00F44D47">
      <w:pPr>
        <w:rPr>
          <w:sz w:val="16"/>
        </w:rPr>
      </w:pPr>
      <w:r w:rsidRPr="00D64510">
        <w:rPr>
          <w:sz w:val="16"/>
        </w:rPr>
        <w:t xml:space="preserve">Yet while each of those bills were approved by bipartisan majorities that spanned the ideological spectrum from Democrat Pramila Jayapal (Wash.) on the left to Republican Matt Gaetz (Fla.) on the right, Buck and </w:t>
      </w:r>
      <w:proofErr w:type="spellStart"/>
      <w:r w:rsidRPr="00D64510">
        <w:rPr>
          <w:sz w:val="16"/>
        </w:rPr>
        <w:t>Cicilline</w:t>
      </w:r>
      <w:proofErr w:type="spellEnd"/>
      <w:r w:rsidRPr="00D64510">
        <w:rPr>
          <w:sz w:val="16"/>
        </w:rPr>
        <w:t xml:space="preserve"> were already running into resistance.</w:t>
      </w:r>
    </w:p>
    <w:p w14:paraId="23359E23" w14:textId="77777777" w:rsidR="00F44D47" w:rsidRPr="00D64510" w:rsidRDefault="00F44D47" w:rsidP="00F44D47">
      <w:pPr>
        <w:rPr>
          <w:sz w:val="16"/>
        </w:rPr>
      </w:pPr>
      <w:r w:rsidRPr="00D64510">
        <w:rPr>
          <w:sz w:val="16"/>
        </w:rPr>
        <w:t xml:space="preserve">In the weeks leading up to the committee markup, Democrats from northern California mounted a campaign to convince their San Francisco colleague, then-Speaker Nancy Pelosi, to delay the vote. Over the years, Pelosi had raised tens of millions of dollars from tech company executives. As significant, one of her closest friends in the House was Rep. Zoe Lofgren (Calif.), a senior Democrat on the Judiciary Committee whose district includes much of Silicon Valley. At Pelosi’s request, </w:t>
      </w:r>
      <w:proofErr w:type="spellStart"/>
      <w:r w:rsidRPr="00D64510">
        <w:rPr>
          <w:sz w:val="16"/>
        </w:rPr>
        <w:t>Cicilline</w:t>
      </w:r>
      <w:proofErr w:type="spellEnd"/>
      <w:r w:rsidRPr="00D64510">
        <w:rPr>
          <w:sz w:val="16"/>
        </w:rPr>
        <w:t xml:space="preserve"> said he agreed to delay the vote for a week and accepted several changes to the bills proposed by Lofgren and industry executives. But in the end, the speaker stuck by her promise to let the committee do its work — and the bills were approved over bitter objections from Lofgren and several of her California colleagues.</w:t>
      </w:r>
    </w:p>
    <w:p w14:paraId="5B005D0F" w14:textId="77777777" w:rsidR="00F44D47" w:rsidRPr="00D64510" w:rsidRDefault="00F44D47" w:rsidP="00F44D47">
      <w:pPr>
        <w:rPr>
          <w:sz w:val="16"/>
        </w:rPr>
      </w:pPr>
      <w:r w:rsidRPr="00D64510">
        <w:rPr>
          <w:sz w:val="16"/>
        </w:rPr>
        <w:t xml:space="preserve">Republicans were also backing away. Whatever bipartisan good will there was when the investigation was launched in 2019 had evaporated as Democrats moved toward impeaching President Donald Trump later that year. To lead the defense of the president, Republicans had named Jim Jordan as ranking member on the House Judiciary Committee, a partisan pit bull who rarely passes up an opportunity to stoke the blood feud with Democrats. Jordan wasted no time in declaring that the only Republican interest in regulating Big Tech was to stop the censorship of conservative views and voices — an issue that Buck and </w:t>
      </w:r>
      <w:proofErr w:type="spellStart"/>
      <w:r w:rsidRPr="00D64510">
        <w:rPr>
          <w:sz w:val="16"/>
        </w:rPr>
        <w:t>Cicilline</w:t>
      </w:r>
      <w:proofErr w:type="spellEnd"/>
      <w:r w:rsidRPr="00D64510">
        <w:rPr>
          <w:sz w:val="16"/>
        </w:rPr>
        <w:t xml:space="preserve"> had deliberately sidestepped in crafting their bipartisan package. Over the ensuing months, Republicans who voted for the bills began to back off, telling Buck they had been warned they could lose their seats on the committee if they didn’t.</w:t>
      </w:r>
    </w:p>
    <w:p w14:paraId="37FEF911" w14:textId="77777777" w:rsidR="00F44D47" w:rsidRPr="00D64510" w:rsidRDefault="00F44D47" w:rsidP="00F44D47">
      <w:pPr>
        <w:rPr>
          <w:sz w:val="16"/>
        </w:rPr>
      </w:pPr>
      <w:r w:rsidRPr="00D64510">
        <w:rPr>
          <w:sz w:val="16"/>
        </w:rPr>
        <w:t xml:space="preserve">By the summer of 2021, Pelosi had also come to see the effort as a threat to the Democratic unity she considered vital to the more important task of pushing through the rest of President Biden’s ambitious agenda. Despite her earlier promise to bring the package before the full House, </w:t>
      </w:r>
      <w:r w:rsidRPr="003F1722">
        <w:rPr>
          <w:rStyle w:val="StyleUnderline"/>
          <w:highlight w:val="yellow"/>
        </w:rPr>
        <w:t>Pelosi</w:t>
      </w:r>
      <w:r w:rsidRPr="00D64510">
        <w:rPr>
          <w:sz w:val="16"/>
        </w:rPr>
        <w:t xml:space="preserve"> and her lieutenants told </w:t>
      </w:r>
      <w:proofErr w:type="spellStart"/>
      <w:r w:rsidRPr="00D64510">
        <w:rPr>
          <w:sz w:val="16"/>
        </w:rPr>
        <w:t>Cicilline</w:t>
      </w:r>
      <w:proofErr w:type="spellEnd"/>
      <w:r w:rsidRPr="00D64510">
        <w:rPr>
          <w:sz w:val="16"/>
        </w:rPr>
        <w:t xml:space="preserve"> they doubted he and Buck could deliver the necessary Republican votes to make up for the Democrats from tech-heavy districts inclined to vote against it. They were also </w:t>
      </w:r>
      <w:r w:rsidRPr="003F1722">
        <w:rPr>
          <w:rStyle w:val="StyleUnderline"/>
          <w:highlight w:val="yellow"/>
        </w:rPr>
        <w:t>reluctant</w:t>
      </w:r>
      <w:r w:rsidRPr="004C037D">
        <w:rPr>
          <w:rStyle w:val="StyleUnderline"/>
        </w:rPr>
        <w:t xml:space="preserve"> </w:t>
      </w:r>
      <w:r w:rsidRPr="003F1722">
        <w:rPr>
          <w:rStyle w:val="StyleUnderline"/>
          <w:highlight w:val="yellow"/>
        </w:rPr>
        <w:t>to make Dem</w:t>
      </w:r>
      <w:r w:rsidRPr="004C037D">
        <w:rPr>
          <w:rStyle w:val="StyleUnderline"/>
        </w:rPr>
        <w:t>ocrat</w:t>
      </w:r>
      <w:r w:rsidRPr="003F1722">
        <w:rPr>
          <w:rStyle w:val="StyleUnderline"/>
          <w:highlight w:val="yellow"/>
        </w:rPr>
        <w:t>s</w:t>
      </w:r>
      <w:r w:rsidRPr="004C037D">
        <w:rPr>
          <w:rStyle w:val="StyleUnderline"/>
        </w:rPr>
        <w:t xml:space="preserve"> </w:t>
      </w:r>
      <w:r w:rsidRPr="003F1722">
        <w:rPr>
          <w:rStyle w:val="StyleUnderline"/>
          <w:highlight w:val="yellow"/>
        </w:rPr>
        <w:t xml:space="preserve">take </w:t>
      </w:r>
      <w:r w:rsidRPr="003F1722">
        <w:rPr>
          <w:rStyle w:val="Emphasis"/>
          <w:highlight w:val="yellow"/>
        </w:rPr>
        <w:t>politically risky votes</w:t>
      </w:r>
      <w:r w:rsidRPr="00D64510">
        <w:rPr>
          <w:sz w:val="16"/>
        </w:rPr>
        <w:t xml:space="preserve"> — ones </w:t>
      </w:r>
      <w:r w:rsidRPr="003F1722">
        <w:rPr>
          <w:rStyle w:val="StyleUnderline"/>
          <w:highlight w:val="yellow"/>
        </w:rPr>
        <w:t xml:space="preserve">that could invite industry </w:t>
      </w:r>
      <w:r w:rsidRPr="003F1722">
        <w:rPr>
          <w:rStyle w:val="Emphasis"/>
          <w:highlight w:val="yellow"/>
        </w:rPr>
        <w:t>attack ads</w:t>
      </w:r>
      <w:r w:rsidRPr="003F1722">
        <w:rPr>
          <w:rStyle w:val="StyleUnderline"/>
          <w:highlight w:val="yellow"/>
        </w:rPr>
        <w:t xml:space="preserve"> and </w:t>
      </w:r>
      <w:r w:rsidRPr="003F1722">
        <w:rPr>
          <w:rStyle w:val="Emphasis"/>
          <w:highlight w:val="yellow"/>
        </w:rPr>
        <w:t>hamper fundraising</w:t>
      </w:r>
      <w:r w:rsidRPr="00D64510">
        <w:rPr>
          <w:sz w:val="16"/>
        </w:rPr>
        <w:t xml:space="preserve"> — until the package had been passed in some form by the Senate.</w:t>
      </w:r>
    </w:p>
    <w:p w14:paraId="4BA5DB3D" w14:textId="77777777" w:rsidR="00F44D47" w:rsidRPr="004C037D" w:rsidRDefault="00F44D47" w:rsidP="00F44D47">
      <w:pPr>
        <w:rPr>
          <w:rStyle w:val="Emphasis"/>
        </w:rPr>
      </w:pPr>
      <w:r w:rsidRPr="00D64510">
        <w:rPr>
          <w:sz w:val="16"/>
        </w:rPr>
        <w:t xml:space="preserve">Suddenly, </w:t>
      </w:r>
      <w:proofErr w:type="spellStart"/>
      <w:r w:rsidRPr="00D64510">
        <w:rPr>
          <w:sz w:val="16"/>
        </w:rPr>
        <w:t>Cicilline</w:t>
      </w:r>
      <w:proofErr w:type="spellEnd"/>
      <w:r w:rsidRPr="00D64510">
        <w:rPr>
          <w:sz w:val="16"/>
        </w:rPr>
        <w:t xml:space="preserve"> and Buck were face to face with the paradox at the root of congressional dysfunction: On most issues, </w:t>
      </w:r>
      <w:r w:rsidRPr="003F1722">
        <w:rPr>
          <w:rStyle w:val="StyleUnderline"/>
          <w:highlight w:val="yellow"/>
        </w:rPr>
        <w:t>both</w:t>
      </w:r>
      <w:r w:rsidRPr="004C037D">
        <w:rPr>
          <w:rStyle w:val="StyleUnderline"/>
        </w:rPr>
        <w:t xml:space="preserve"> </w:t>
      </w:r>
      <w:r w:rsidRPr="003F1722">
        <w:rPr>
          <w:rStyle w:val="StyleUnderline"/>
          <w:highlight w:val="yellow"/>
        </w:rPr>
        <w:t>parties</w:t>
      </w:r>
      <w:r w:rsidRPr="004C037D">
        <w:rPr>
          <w:rStyle w:val="StyleUnderline"/>
        </w:rPr>
        <w:t xml:space="preserve"> </w:t>
      </w:r>
      <w:r w:rsidRPr="003F1722">
        <w:rPr>
          <w:rStyle w:val="Emphasis"/>
          <w:highlight w:val="yellow"/>
        </w:rPr>
        <w:t>prefer gridlock</w:t>
      </w:r>
      <w:r w:rsidRPr="00D64510">
        <w:rPr>
          <w:sz w:val="16"/>
        </w:rPr>
        <w:t xml:space="preserve"> </w:t>
      </w:r>
      <w:r w:rsidRPr="004C037D">
        <w:rPr>
          <w:rStyle w:val="StyleUnderline"/>
        </w:rPr>
        <w:t xml:space="preserve">because both believe it </w:t>
      </w:r>
      <w:r w:rsidRPr="003F1722">
        <w:rPr>
          <w:rStyle w:val="Emphasis"/>
          <w:highlight w:val="yellow"/>
        </w:rPr>
        <w:t>reduces the risk of losing the next election.</w:t>
      </w:r>
    </w:p>
    <w:p w14:paraId="34D899BD" w14:textId="77777777" w:rsidR="00F44D47" w:rsidRPr="00D64510" w:rsidRDefault="00F44D47" w:rsidP="00F44D47">
      <w:pPr>
        <w:rPr>
          <w:sz w:val="16"/>
        </w:rPr>
      </w:pPr>
      <w:r w:rsidRPr="00D64510">
        <w:rPr>
          <w:sz w:val="16"/>
        </w:rPr>
        <w:t>One of the original motivations behind the Progressive era antitrust law was to prevent monopolists from using their outsize profits to buy political influence and turn a democracy into a plutocracy. More than a century later, that dynamic was very much in play as the Senate’s Judiciary Committee met early in 2022 to consider how far it would go in regulating Big Tech.</w:t>
      </w:r>
    </w:p>
    <w:p w14:paraId="748EB4AF" w14:textId="77777777" w:rsidR="00F44D47" w:rsidRPr="00D64510" w:rsidRDefault="00F44D47" w:rsidP="00F44D47">
      <w:pPr>
        <w:rPr>
          <w:sz w:val="16"/>
        </w:rPr>
      </w:pPr>
      <w:r w:rsidRPr="00D64510">
        <w:rPr>
          <w:sz w:val="16"/>
        </w:rPr>
        <w:t>Leading the charge was Amy Klobuchar of Minnesota, the Democratic chair of the antitrust subcommittee who had just published a 600-page book (including 200 pages of footnotes) on this history of antitrust. Klobuchar had recruited to the cause the committee’s ranking Republican, Charles E. Grassley of Iowa, neither a lawyer nor, at age 88, much of a techie, but who channels the prairie populist fear of corporate power. Other co-sponsors ranged from progressive Democrats such as Richard Blumenthal (Conn.) and Cory Booker (N.J.) to hard-right Republicans such as Mike Lee (Utah), Josh Hawley (Mo.) and Ted Cruz (Tex.). As in the House, their reasons for taking on Big Tech rarely overlapped.</w:t>
      </w:r>
    </w:p>
    <w:p w14:paraId="21B6934A" w14:textId="77777777" w:rsidR="00F44D47" w:rsidRPr="00D64510" w:rsidRDefault="00F44D47" w:rsidP="00F44D47">
      <w:pPr>
        <w:rPr>
          <w:sz w:val="16"/>
        </w:rPr>
      </w:pPr>
      <w:r w:rsidRPr="00D64510">
        <w:rPr>
          <w:sz w:val="16"/>
        </w:rPr>
        <w:t xml:space="preserve">In the months leading up to the committee vote, the industry had deployed a small army of lobbyists and industry-funded trade associations and think tanks to derail the antitrust bills in the Senate. Early on, Klobuchar and Grassley agreed to set aside the most controversial of the </w:t>
      </w:r>
      <w:r w:rsidRPr="00D64510">
        <w:rPr>
          <w:sz w:val="16"/>
        </w:rPr>
        <w:lastRenderedPageBreak/>
        <w:t>House bills authorizing judges to break up companies if their self-dealing proved unavoidable. Also set aside was the bill preventing firms from buying start-ups that might one day challenge their dominance. Instead of outright prohibition of certain business practices, regulators and courts would have to show that competitive harms outweighed consumer benefits. The right of customers and competitors to file private antitrust suits was eliminated.</w:t>
      </w:r>
    </w:p>
    <w:p w14:paraId="743D3F24" w14:textId="77777777" w:rsidR="00F44D47" w:rsidRPr="00D64510" w:rsidRDefault="00F44D47" w:rsidP="00F44D47">
      <w:pPr>
        <w:rPr>
          <w:sz w:val="16"/>
        </w:rPr>
      </w:pPr>
      <w:r w:rsidRPr="003F1722">
        <w:rPr>
          <w:rStyle w:val="Emphasis"/>
          <w:highlight w:val="yellow"/>
        </w:rPr>
        <w:t>Given the amount of money at stake</w:t>
      </w:r>
      <w:r w:rsidRPr="00D64510">
        <w:rPr>
          <w:sz w:val="16"/>
        </w:rPr>
        <w:t xml:space="preserve">, however, it soon became clear that </w:t>
      </w:r>
      <w:r w:rsidRPr="003F1722">
        <w:rPr>
          <w:rStyle w:val="Emphasis"/>
          <w:highlight w:val="yellow"/>
        </w:rPr>
        <w:t>no</w:t>
      </w:r>
      <w:r w:rsidRPr="00D64510">
        <w:rPr>
          <w:sz w:val="16"/>
        </w:rPr>
        <w:t xml:space="preserve"> amount of </w:t>
      </w:r>
      <w:r w:rsidRPr="003F1722">
        <w:rPr>
          <w:rStyle w:val="Emphasis"/>
          <w:highlight w:val="yellow"/>
        </w:rPr>
        <w:t>compromise</w:t>
      </w:r>
      <w:r w:rsidRPr="003F1722">
        <w:rPr>
          <w:sz w:val="16"/>
          <w:highlight w:val="yellow"/>
        </w:rPr>
        <w:t xml:space="preserve"> </w:t>
      </w:r>
      <w:r w:rsidRPr="003F1722">
        <w:rPr>
          <w:rStyle w:val="StyleUnderline"/>
          <w:highlight w:val="yellow"/>
        </w:rPr>
        <w:t xml:space="preserve">was ever going to satisfy the </w:t>
      </w:r>
      <w:r w:rsidRPr="003F1722">
        <w:rPr>
          <w:rStyle w:val="Emphasis"/>
          <w:highlight w:val="yellow"/>
        </w:rPr>
        <w:t>tech firms</w:t>
      </w:r>
      <w:r w:rsidRPr="004C037D">
        <w:rPr>
          <w:rStyle w:val="StyleUnderline"/>
        </w:rPr>
        <w:t>,</w:t>
      </w:r>
      <w:r w:rsidRPr="00D64510">
        <w:rPr>
          <w:sz w:val="16"/>
        </w:rPr>
        <w:t xml:space="preserve"> whose lobbyists redoubled their efforts to sow seeds of doubt in the minds of senators who had come out in favor of the bills.</w:t>
      </w:r>
    </w:p>
    <w:p w14:paraId="6CAC504C" w14:textId="77777777" w:rsidR="00F44D47" w:rsidRPr="00D64510" w:rsidRDefault="00F44D47" w:rsidP="00F44D47">
      <w:pPr>
        <w:rPr>
          <w:sz w:val="16"/>
        </w:rPr>
      </w:pPr>
      <w:r w:rsidRPr="00D64510">
        <w:rPr>
          <w:sz w:val="16"/>
        </w:rPr>
        <w:t>Senators with an interest in privacy and security, for example, received warnings from the likes of James R. Clapper, the former director of national intelligence, and Leon E. Panetta, a former defense secretary, that allowing users to download apps from unapproved sites would make phones and computers vulnerable to hackers and cyberattacks.</w:t>
      </w:r>
    </w:p>
    <w:p w14:paraId="29915624" w14:textId="77777777" w:rsidR="00F44D47" w:rsidRPr="00D64510" w:rsidRDefault="00F44D47" w:rsidP="00F44D47">
      <w:pPr>
        <w:rPr>
          <w:sz w:val="16"/>
        </w:rPr>
      </w:pPr>
      <w:r w:rsidRPr="00D64510">
        <w:rPr>
          <w:sz w:val="16"/>
        </w:rPr>
        <w:t xml:space="preserve">Senators who worried about economic competitiveness were pitched on the idea that restraining the growth and profits of the world’s most successful companies would disrupt the innovative ecosystem, undermine patent </w:t>
      </w:r>
      <w:proofErr w:type="gramStart"/>
      <w:r w:rsidRPr="00D64510">
        <w:rPr>
          <w:sz w:val="16"/>
        </w:rPr>
        <w:t>protections</w:t>
      </w:r>
      <w:proofErr w:type="gramEnd"/>
      <w:r w:rsidRPr="00D64510">
        <w:rPr>
          <w:sz w:val="16"/>
        </w:rPr>
        <w:t xml:space="preserve"> and jeopardize America’s tech dominance.</w:t>
      </w:r>
    </w:p>
    <w:p w14:paraId="47A27786" w14:textId="77777777" w:rsidR="00F44D47" w:rsidRPr="00D64510" w:rsidRDefault="00F44D47" w:rsidP="00F44D47">
      <w:pPr>
        <w:rPr>
          <w:sz w:val="16"/>
        </w:rPr>
      </w:pPr>
      <w:r w:rsidRPr="00D64510">
        <w:rPr>
          <w:sz w:val="16"/>
        </w:rPr>
        <w:t>Conservative Republicans were warned about the broad new powers that would be handed over to liberal-leaning government bureaucrats to micromanage a rapidly changing industry, while progressive Democrats were warned that social media networks and search engines would lose the ability to remove dangerous or offensive content or block disinformation campaigns by right-wing conspiracists and foreign adversaries.</w:t>
      </w:r>
    </w:p>
    <w:p w14:paraId="3ED01E5B" w14:textId="77777777" w:rsidR="00F44D47" w:rsidRPr="004C037D" w:rsidRDefault="00F44D47" w:rsidP="00F44D47">
      <w:pPr>
        <w:rPr>
          <w:rStyle w:val="StyleUnderline"/>
        </w:rPr>
      </w:pPr>
      <w:r w:rsidRPr="00D64510">
        <w:rPr>
          <w:sz w:val="16"/>
        </w:rPr>
        <w:t xml:space="preserve">And all </w:t>
      </w:r>
      <w:r w:rsidRPr="003F1722">
        <w:rPr>
          <w:rStyle w:val="StyleUnderline"/>
          <w:highlight w:val="yellow"/>
        </w:rPr>
        <w:t>senators</w:t>
      </w:r>
      <w:r w:rsidRPr="004C037D">
        <w:rPr>
          <w:rStyle w:val="StyleUnderline"/>
        </w:rPr>
        <w:t xml:space="preserve"> </w:t>
      </w:r>
      <w:r w:rsidRPr="003F1722">
        <w:rPr>
          <w:rStyle w:val="StyleUnderline"/>
          <w:highlight w:val="yellow"/>
        </w:rPr>
        <w:t>were made to understand</w:t>
      </w:r>
      <w:r w:rsidRPr="004C037D">
        <w:rPr>
          <w:rStyle w:val="StyleUnderline"/>
        </w:rPr>
        <w:t xml:space="preserve"> </w:t>
      </w:r>
      <w:r w:rsidRPr="003F1722">
        <w:rPr>
          <w:rStyle w:val="StyleUnderline"/>
          <w:highlight w:val="yellow"/>
        </w:rPr>
        <w:t xml:space="preserve">there would be an </w:t>
      </w:r>
      <w:r w:rsidRPr="003F1722">
        <w:rPr>
          <w:rStyle w:val="Emphasis"/>
          <w:highlight w:val="yellow"/>
        </w:rPr>
        <w:t>avalanche of voter backlash</w:t>
      </w:r>
      <w:r w:rsidRPr="004C037D">
        <w:rPr>
          <w:rStyle w:val="StyleUnderline"/>
        </w:rPr>
        <w:t xml:space="preserve"> </w:t>
      </w:r>
      <w:r w:rsidRPr="003F1722">
        <w:rPr>
          <w:rStyle w:val="StyleUnderline"/>
          <w:highlight w:val="yellow"/>
        </w:rPr>
        <w:t xml:space="preserve">once </w:t>
      </w:r>
      <w:r w:rsidRPr="003F1722">
        <w:rPr>
          <w:rStyle w:val="Emphasis"/>
          <w:highlight w:val="yellow"/>
        </w:rPr>
        <w:t>millions</w:t>
      </w:r>
      <w:r w:rsidRPr="004C037D">
        <w:rPr>
          <w:rStyle w:val="StyleUnderline"/>
        </w:rPr>
        <w:t xml:space="preserve"> of consumers </w:t>
      </w:r>
      <w:r w:rsidRPr="003F1722">
        <w:rPr>
          <w:rStyle w:val="StyleUnderline"/>
          <w:highlight w:val="yellow"/>
        </w:rPr>
        <w:t>were scared into believing</w:t>
      </w:r>
      <w:r w:rsidRPr="004C037D">
        <w:rPr>
          <w:rStyle w:val="StyleUnderline"/>
        </w:rPr>
        <w:t xml:space="preserve"> </w:t>
      </w:r>
      <w:r w:rsidRPr="003F1722">
        <w:rPr>
          <w:rStyle w:val="StyleUnderline"/>
          <w:highlight w:val="yellow"/>
        </w:rPr>
        <w:t>they might lose access</w:t>
      </w:r>
      <w:r w:rsidRPr="004C037D">
        <w:rPr>
          <w:rStyle w:val="StyleUnderline"/>
        </w:rPr>
        <w:t xml:space="preserve"> </w:t>
      </w:r>
      <w:r w:rsidRPr="003F1722">
        <w:rPr>
          <w:rStyle w:val="StyleUnderline"/>
          <w:highlight w:val="yellow"/>
        </w:rPr>
        <w:t xml:space="preserve">to </w:t>
      </w:r>
      <w:r w:rsidRPr="003F1722">
        <w:rPr>
          <w:rStyle w:val="Emphasis"/>
          <w:highlight w:val="yellow"/>
        </w:rPr>
        <w:t>Prime</w:t>
      </w:r>
      <w:r w:rsidRPr="003F1722">
        <w:rPr>
          <w:rStyle w:val="StyleUnderline"/>
          <w:highlight w:val="yellow"/>
        </w:rPr>
        <w:t xml:space="preserve">, </w:t>
      </w:r>
      <w:r w:rsidRPr="003F1722">
        <w:rPr>
          <w:rStyle w:val="Emphasis"/>
          <w:highlight w:val="yellow"/>
        </w:rPr>
        <w:t>Google</w:t>
      </w:r>
      <w:r w:rsidRPr="004C037D">
        <w:rPr>
          <w:rStyle w:val="Emphasis"/>
        </w:rPr>
        <w:t xml:space="preserve"> Maps</w:t>
      </w:r>
      <w:r w:rsidRPr="004C037D">
        <w:rPr>
          <w:rStyle w:val="StyleUnderline"/>
        </w:rPr>
        <w:t xml:space="preserve"> </w:t>
      </w:r>
      <w:r w:rsidRPr="003F1722">
        <w:rPr>
          <w:rStyle w:val="StyleUnderline"/>
          <w:highlight w:val="yellow"/>
        </w:rPr>
        <w:t>and the</w:t>
      </w:r>
      <w:r w:rsidRPr="004C037D">
        <w:rPr>
          <w:rStyle w:val="StyleUnderline"/>
        </w:rPr>
        <w:t xml:space="preserve"> Apple </w:t>
      </w:r>
      <w:r w:rsidRPr="003F1722">
        <w:rPr>
          <w:rStyle w:val="Emphasis"/>
          <w:highlight w:val="yellow"/>
        </w:rPr>
        <w:t>app store</w:t>
      </w:r>
      <w:r w:rsidRPr="004C037D">
        <w:rPr>
          <w:rStyle w:val="StyleUnderline"/>
        </w:rPr>
        <w:t>.</w:t>
      </w:r>
    </w:p>
    <w:p w14:paraId="51295842" w14:textId="77777777" w:rsidR="00F44D47" w:rsidRPr="00D64510" w:rsidRDefault="00F44D47" w:rsidP="00F44D47">
      <w:pPr>
        <w:rPr>
          <w:sz w:val="16"/>
        </w:rPr>
      </w:pPr>
      <w:r w:rsidRPr="00D64510">
        <w:rPr>
          <w:sz w:val="16"/>
        </w:rPr>
        <w:t xml:space="preserve">The </w:t>
      </w:r>
      <w:r w:rsidRPr="004C037D">
        <w:rPr>
          <w:rStyle w:val="StyleUnderline"/>
        </w:rPr>
        <w:t xml:space="preserve">industry </w:t>
      </w:r>
      <w:r w:rsidRPr="003F1722">
        <w:rPr>
          <w:rStyle w:val="StyleUnderline"/>
          <w:highlight w:val="yellow"/>
        </w:rPr>
        <w:t xml:space="preserve">talking points </w:t>
      </w:r>
      <w:r w:rsidRPr="00D64510">
        <w:rPr>
          <w:rStyle w:val="StyleUnderline"/>
        </w:rPr>
        <w:t xml:space="preserve">ranged from </w:t>
      </w:r>
      <w:r w:rsidRPr="003F1722">
        <w:rPr>
          <w:rStyle w:val="Emphasis"/>
          <w:highlight w:val="yellow"/>
        </w:rPr>
        <w:t>badly exaggerated</w:t>
      </w:r>
      <w:r w:rsidRPr="004C037D">
        <w:rPr>
          <w:rStyle w:val="StyleUnderline"/>
        </w:rPr>
        <w:t xml:space="preserve"> to </w:t>
      </w:r>
      <w:r w:rsidRPr="004C037D">
        <w:rPr>
          <w:rStyle w:val="Emphasis"/>
        </w:rPr>
        <w:t>utterly specious</w:t>
      </w:r>
      <w:r w:rsidRPr="004C037D">
        <w:rPr>
          <w:rStyle w:val="StyleUnderline"/>
        </w:rPr>
        <w:t>,</w:t>
      </w:r>
      <w:r w:rsidRPr="00D64510">
        <w:rPr>
          <w:sz w:val="16"/>
        </w:rPr>
        <w:t xml:space="preserve"> </w:t>
      </w:r>
      <w:r w:rsidRPr="003F1722">
        <w:rPr>
          <w:rStyle w:val="StyleUnderline"/>
          <w:highlight w:val="yellow"/>
        </w:rPr>
        <w:t xml:space="preserve">flagrantly </w:t>
      </w:r>
      <w:r w:rsidRPr="003F1722">
        <w:rPr>
          <w:rStyle w:val="Emphasis"/>
          <w:highlight w:val="yellow"/>
        </w:rPr>
        <w:t>mischaracterizing</w:t>
      </w:r>
      <w:r w:rsidRPr="004C037D">
        <w:rPr>
          <w:rStyle w:val="Emphasis"/>
        </w:rPr>
        <w:t xml:space="preserve"> the </w:t>
      </w:r>
      <w:r w:rsidRPr="003F1722">
        <w:rPr>
          <w:rStyle w:val="Emphasis"/>
          <w:highlight w:val="yellow"/>
        </w:rPr>
        <w:t>proposals</w:t>
      </w:r>
      <w:r w:rsidRPr="004C037D">
        <w:rPr>
          <w:rStyle w:val="StyleUnderline"/>
        </w:rPr>
        <w:t xml:space="preserve"> while </w:t>
      </w:r>
      <w:r w:rsidRPr="004C037D">
        <w:rPr>
          <w:rStyle w:val="Emphasis"/>
        </w:rPr>
        <w:t>ignoring</w:t>
      </w:r>
      <w:r w:rsidRPr="004C037D">
        <w:rPr>
          <w:rStyle w:val="StyleUnderline"/>
        </w:rPr>
        <w:t xml:space="preserve"> the </w:t>
      </w:r>
      <w:r w:rsidRPr="004C037D">
        <w:rPr>
          <w:rStyle w:val="Emphasis"/>
        </w:rPr>
        <w:t>changes</w:t>
      </w:r>
      <w:r w:rsidRPr="004C037D">
        <w:rPr>
          <w:rStyle w:val="StyleUnderline"/>
        </w:rPr>
        <w:t xml:space="preserve"> already made to accommodate industry complaints.</w:t>
      </w:r>
      <w:r w:rsidRPr="00D64510">
        <w:rPr>
          <w:sz w:val="16"/>
        </w:rPr>
        <w:t xml:space="preserve"> What all these arguments had in common was that they rested on the premise that regulators and judges were incapable of figuring out whether a business practice would cause significant harm to competition — a premise undermined by more a century of antitrust enforcement. But in offering such arguments, the lobbyists were aware of the old K Street wisdom that those opposing legislation don’t have to prove they are right — all they need to do is create enough doubt to convince risk-averse legislators to put off a decision.</w:t>
      </w:r>
    </w:p>
    <w:p w14:paraId="3A2BB597" w14:textId="77777777" w:rsidR="00F44D47" w:rsidRPr="00D64510" w:rsidRDefault="00F44D47" w:rsidP="00F44D47">
      <w:pPr>
        <w:rPr>
          <w:sz w:val="16"/>
        </w:rPr>
      </w:pPr>
      <w:r w:rsidRPr="00D64510">
        <w:rPr>
          <w:sz w:val="16"/>
        </w:rPr>
        <w:t>When the 22 members of the full Senate Judiciary Committee met to vote on the trimmed-down package in the first weeks of 2022, the result was tellingly ambiguous. While the two most significant bills were approved by lopsided bipartisan majorities, many of those voting in favor took pains to declare they still had serious concerns with the bills. To win their votes, Klobuchar had to promise to continue working with them on additional changes before the bills were brought to the Senate floor.</w:t>
      </w:r>
    </w:p>
    <w:p w14:paraId="39E244FC" w14:textId="77777777" w:rsidR="00F44D47" w:rsidRPr="00D64510" w:rsidRDefault="00F44D47" w:rsidP="00F44D47">
      <w:pPr>
        <w:rPr>
          <w:sz w:val="16"/>
        </w:rPr>
      </w:pPr>
      <w:r w:rsidRPr="00D64510">
        <w:rPr>
          <w:sz w:val="16"/>
        </w:rPr>
        <w:t>That’s not the way it’s supposed to work. Thirty years ago, a committee “markup” was the moment when committee members and staff would sit around a table, roll up their sleeves and work through the politics and the substance so that a sound and politically viable bill could be put before the other members of the Senate, who generally relied on their expertise and recommendations. But in today’s Senate that rarely happens.</w:t>
      </w:r>
    </w:p>
    <w:p w14:paraId="387D5D4D" w14:textId="77777777" w:rsidR="00F44D47" w:rsidRPr="00D64510" w:rsidRDefault="00F44D47" w:rsidP="00F44D47">
      <w:pPr>
        <w:rPr>
          <w:sz w:val="16"/>
        </w:rPr>
      </w:pPr>
      <w:r w:rsidRPr="00D64510">
        <w:rPr>
          <w:sz w:val="16"/>
        </w:rPr>
        <w:t xml:space="preserve">One reason is that committees have become unwieldy. Previously, each senator served on only one major and one minor committee — a limitation that allowed them to develop a familiarity with issues, and with each other, and made it more likely that some consensus might be reached. But beginning in the 1990s, Senate leaders began doling out extra assignments to win support from members who saw the added assignments </w:t>
      </w:r>
      <w:proofErr w:type="gramStart"/>
      <w:r w:rsidRPr="00D64510">
        <w:rPr>
          <w:sz w:val="16"/>
        </w:rPr>
        <w:t>as a way to</w:t>
      </w:r>
      <w:proofErr w:type="gramEnd"/>
      <w:r w:rsidRPr="00D64510">
        <w:rPr>
          <w:sz w:val="16"/>
        </w:rPr>
        <w:t xml:space="preserve"> enhance their stature and raise campaign funds from a wider array of special interest groups. As a result, senators now typically serve on three and sometimes four committees, and any number of subcommittees, making it nearly impossible for them to sit through an entire hearing or a multiday markup, let alone develop much expertise or relationships with other members. The average committee now has a quarter of the entire 100-member Senate as members, with Finance and Commerce at 27 and Appropriations with 29. All of this has had the perverse effect of reducing the power and relevance of committees and the influence of individual members.</w:t>
      </w:r>
    </w:p>
    <w:p w14:paraId="3C712013" w14:textId="77777777" w:rsidR="00F44D47" w:rsidRPr="00D64510" w:rsidRDefault="00F44D47" w:rsidP="00F44D47">
      <w:pPr>
        <w:rPr>
          <w:sz w:val="16"/>
        </w:rPr>
      </w:pPr>
      <w:r w:rsidRPr="00D64510">
        <w:rPr>
          <w:sz w:val="16"/>
        </w:rPr>
        <w:t>And so it was that the Senate Judiciary Committee came to advance major bills regulating one of the country’s most important industries without first coming to agreement on what exactly should be in them. Democrats on the committee were eager to be seen championing an issue of keen interest to young, progressive voters. Republicans were eager to be seen channeling right-wing anger over censorship. And few wanted to disappoint Klobuchar, who had invested much time and political capital in the issue and didn’t take well to being challenged. Absent a policy consensus, the easiest thing for all of them was to kick the can down the road and leave it for later — or, more likely, for party leaders — to make the tough decisions and compromises.</w:t>
      </w:r>
    </w:p>
    <w:p w14:paraId="5AE84F38" w14:textId="77777777" w:rsidR="00F44D47" w:rsidRPr="004C037D" w:rsidRDefault="00F44D47" w:rsidP="00F44D47">
      <w:pPr>
        <w:rPr>
          <w:rStyle w:val="StyleUnderline"/>
        </w:rPr>
      </w:pPr>
      <w:r w:rsidRPr="00D64510">
        <w:rPr>
          <w:sz w:val="16"/>
        </w:rPr>
        <w:t xml:space="preserve">The </w:t>
      </w:r>
      <w:r w:rsidRPr="003F1722">
        <w:rPr>
          <w:rStyle w:val="StyleUnderline"/>
          <w:highlight w:val="yellow"/>
        </w:rPr>
        <w:t>TV ads began appearing in</w:t>
      </w:r>
      <w:r w:rsidRPr="00D64510">
        <w:rPr>
          <w:sz w:val="16"/>
        </w:rPr>
        <w:t xml:space="preserve"> the spring of 2022 in </w:t>
      </w:r>
      <w:r w:rsidRPr="003F1722">
        <w:rPr>
          <w:rStyle w:val="StyleUnderline"/>
          <w:highlight w:val="yellow"/>
        </w:rPr>
        <w:t xml:space="preserve">states with </w:t>
      </w:r>
      <w:r w:rsidRPr="003F1722">
        <w:rPr>
          <w:rStyle w:val="Emphasis"/>
          <w:highlight w:val="yellow"/>
        </w:rPr>
        <w:t>contested Senate races</w:t>
      </w:r>
      <w:r w:rsidRPr="00D64510">
        <w:rPr>
          <w:sz w:val="16"/>
        </w:rPr>
        <w:t xml:space="preserve">. They were sponsored by front groups such as </w:t>
      </w:r>
      <w:proofErr w:type="spellStart"/>
      <w:r w:rsidRPr="00D64510">
        <w:rPr>
          <w:sz w:val="16"/>
        </w:rPr>
        <w:t>NetChoice</w:t>
      </w:r>
      <w:proofErr w:type="spellEnd"/>
      <w:r w:rsidRPr="00D64510">
        <w:rPr>
          <w:sz w:val="16"/>
        </w:rPr>
        <w:t xml:space="preserve">, the America Edge Project, the App Security </w:t>
      </w:r>
      <w:proofErr w:type="gramStart"/>
      <w:r w:rsidRPr="00D64510">
        <w:rPr>
          <w:sz w:val="16"/>
        </w:rPr>
        <w:t>Project</w:t>
      </w:r>
      <w:proofErr w:type="gramEnd"/>
      <w:r w:rsidRPr="00D64510">
        <w:rPr>
          <w:sz w:val="16"/>
        </w:rPr>
        <w:t xml:space="preserve"> and the Chamber of Progress, along with more traditional business groups. </w:t>
      </w:r>
      <w:r w:rsidRPr="003F1722">
        <w:rPr>
          <w:rStyle w:val="StyleUnderline"/>
          <w:highlight w:val="yellow"/>
        </w:rPr>
        <w:t>They warned</w:t>
      </w:r>
      <w:r w:rsidRPr="004C037D">
        <w:rPr>
          <w:rStyle w:val="StyleUnderline"/>
        </w:rPr>
        <w:t xml:space="preserve"> that </w:t>
      </w:r>
      <w:r w:rsidRPr="003F1722">
        <w:rPr>
          <w:rStyle w:val="StyleUnderline"/>
          <w:highlight w:val="yellow"/>
        </w:rPr>
        <w:t>Congress was about to “</w:t>
      </w:r>
      <w:r w:rsidRPr="003F1722">
        <w:rPr>
          <w:rStyle w:val="Emphasis"/>
          <w:highlight w:val="yellow"/>
        </w:rPr>
        <w:t>break the internet</w:t>
      </w:r>
      <w:r w:rsidRPr="004C037D">
        <w:rPr>
          <w:rStyle w:val="StyleUnderline"/>
        </w:rPr>
        <w:t xml:space="preserve">,” </w:t>
      </w:r>
      <w:r w:rsidRPr="003F1722">
        <w:rPr>
          <w:rStyle w:val="StyleUnderline"/>
          <w:highlight w:val="yellow"/>
        </w:rPr>
        <w:t>end</w:t>
      </w:r>
      <w:r w:rsidRPr="004C037D">
        <w:rPr>
          <w:rStyle w:val="StyleUnderline"/>
        </w:rPr>
        <w:t xml:space="preserve"> “guaranteed </w:t>
      </w:r>
      <w:r w:rsidRPr="003F1722">
        <w:rPr>
          <w:rStyle w:val="Emphasis"/>
          <w:highlight w:val="yellow"/>
        </w:rPr>
        <w:t xml:space="preserve">two-day </w:t>
      </w:r>
      <w:r w:rsidRPr="003F1722">
        <w:rPr>
          <w:rStyle w:val="Emphasis"/>
          <w:highlight w:val="yellow"/>
        </w:rPr>
        <w:lastRenderedPageBreak/>
        <w:t>delivery</w:t>
      </w:r>
      <w:r w:rsidRPr="004C037D">
        <w:rPr>
          <w:rStyle w:val="Emphasis"/>
        </w:rPr>
        <w:t>,</w:t>
      </w:r>
      <w:r w:rsidRPr="004C037D">
        <w:rPr>
          <w:rStyle w:val="StyleUnderline"/>
        </w:rPr>
        <w:t xml:space="preserve">” </w:t>
      </w:r>
      <w:r w:rsidRPr="00D64510">
        <w:rPr>
          <w:rStyle w:val="StyleUnderline"/>
        </w:rPr>
        <w:t>prevent</w:t>
      </w:r>
      <w:r w:rsidRPr="004C037D">
        <w:rPr>
          <w:rStyle w:val="StyleUnderline"/>
        </w:rPr>
        <w:t xml:space="preserve"> you from easily accessing your favorite apps </w:t>
      </w:r>
      <w:r w:rsidRPr="003F1722">
        <w:rPr>
          <w:rStyle w:val="StyleUnderline"/>
          <w:highlight w:val="yellow"/>
        </w:rPr>
        <w:t>and “</w:t>
      </w:r>
      <w:r w:rsidRPr="003F1722">
        <w:rPr>
          <w:rStyle w:val="Emphasis"/>
          <w:highlight w:val="yellow"/>
        </w:rPr>
        <w:t>make us less safe</w:t>
      </w:r>
      <w:r w:rsidRPr="004C037D">
        <w:rPr>
          <w:rStyle w:val="StyleUnderline"/>
        </w:rPr>
        <w:t xml:space="preserve">.” By one estimate, the </w:t>
      </w:r>
      <w:r w:rsidRPr="003F1722">
        <w:rPr>
          <w:rStyle w:val="StyleUnderline"/>
          <w:highlight w:val="yellow"/>
        </w:rPr>
        <w:t xml:space="preserve">companies spent </w:t>
      </w:r>
      <w:r w:rsidRPr="003F1722">
        <w:rPr>
          <w:rStyle w:val="Emphasis"/>
          <w:highlight w:val="yellow"/>
        </w:rPr>
        <w:t>$130 million for TV ads</w:t>
      </w:r>
      <w:r w:rsidRPr="004C037D">
        <w:rPr>
          <w:rStyle w:val="StyleUnderline"/>
        </w:rPr>
        <w:t xml:space="preserve"> to </w:t>
      </w:r>
      <w:r w:rsidRPr="004C037D">
        <w:rPr>
          <w:rStyle w:val="Emphasis"/>
        </w:rPr>
        <w:t>turn the public against regulating Big Tech</w:t>
      </w:r>
      <w:r w:rsidRPr="004C037D">
        <w:rPr>
          <w:rStyle w:val="StyleUnderline"/>
        </w:rPr>
        <w:t>.</w:t>
      </w:r>
    </w:p>
    <w:p w14:paraId="1D33FAC7" w14:textId="13BD593B" w:rsidR="00F44D47" w:rsidRDefault="00F44D47" w:rsidP="00F44D47">
      <w:pPr>
        <w:rPr>
          <w:sz w:val="16"/>
        </w:rPr>
      </w:pPr>
      <w:r w:rsidRPr="00D64510">
        <w:rPr>
          <w:sz w:val="16"/>
        </w:rPr>
        <w:t>It would be hard to overstate the corrupting effect that such “dark money” has had on the legislative process. Now that the arms race for regulated and reported contributions has played out to a draw, the real competition is for the unlimited sums that billionaires and corporations can funnel into individual House or Senate races through “independent” nonprofits and super PACs that have no obligation to disclose the source of their funds. Significantly, much of that dark money is raised or funneled to campaigns by party leaders who have used it to enhance their own power — including the power to decide which legislation is put to a vote in the House and Senate.</w:t>
      </w:r>
    </w:p>
    <w:p w14:paraId="593FF863" w14:textId="77777777" w:rsidR="00AF77BC" w:rsidRDefault="00AF77BC" w:rsidP="00AF77BC">
      <w:pPr>
        <w:pStyle w:val="Heading4"/>
      </w:pPr>
      <w:r>
        <w:t>The courts are politicized now and their decisions impact public perceptions</w:t>
      </w:r>
    </w:p>
    <w:p w14:paraId="0628E0E9" w14:textId="77777777" w:rsidR="00AF77BC" w:rsidRDefault="00AF77BC" w:rsidP="00AF77BC">
      <w:r>
        <w:t xml:space="preserve">Maggie Jo </w:t>
      </w:r>
      <w:r w:rsidRPr="001528E3">
        <w:rPr>
          <w:rStyle w:val="Style13ptBold"/>
        </w:rPr>
        <w:t>Buchanan</w:t>
      </w:r>
      <w:r>
        <w:t>, 2-20-20</w:t>
      </w:r>
      <w:r w:rsidRPr="001528E3">
        <w:rPr>
          <w:rStyle w:val="Style13ptBold"/>
        </w:rPr>
        <w:t>20</w:t>
      </w:r>
      <w:r>
        <w:t xml:space="preserve">, "Trump’s Politicization of the Justice System," Center for American Progress, </w:t>
      </w:r>
      <w:hyperlink r:id="rId25" w:history="1">
        <w:r w:rsidRPr="00D338D1">
          <w:rPr>
            <w:rStyle w:val="Hyperlink"/>
          </w:rPr>
          <w:t>https://www.americanprogress.org/issues/courts/news/2020/02/20/480659/trumps-politicization-justice-system/</w:t>
        </w:r>
      </w:hyperlink>
      <w:r>
        <w:t>, Xoxo 6/12/2020</w:t>
      </w:r>
    </w:p>
    <w:p w14:paraId="6948F02E" w14:textId="77777777" w:rsidR="00AF77BC" w:rsidRDefault="00AF77BC" w:rsidP="00AF77BC">
      <w:pPr>
        <w:rPr>
          <w:sz w:val="16"/>
        </w:rPr>
      </w:pPr>
      <w:r w:rsidRPr="001528E3">
        <w:rPr>
          <w:sz w:val="16"/>
        </w:rPr>
        <w:t xml:space="preserve">Ironically, it is </w:t>
      </w:r>
      <w:r w:rsidRPr="00C722FF">
        <w:rPr>
          <w:rStyle w:val="StyleUnderline"/>
          <w:highlight w:val="darkGray"/>
        </w:rPr>
        <w:t>Trump</w:t>
      </w:r>
      <w:r w:rsidRPr="001528E3">
        <w:rPr>
          <w:sz w:val="16"/>
        </w:rPr>
        <w:t xml:space="preserve"> who </w:t>
      </w:r>
      <w:r w:rsidRPr="00C722FF">
        <w:rPr>
          <w:rStyle w:val="StyleUnderline"/>
          <w:highlight w:val="darkGray"/>
        </w:rPr>
        <w:t>has</w:t>
      </w:r>
      <w:r w:rsidRPr="001528E3">
        <w:rPr>
          <w:sz w:val="16"/>
        </w:rPr>
        <w:t xml:space="preserve"> sought to </w:t>
      </w:r>
      <w:r w:rsidRPr="00C722FF">
        <w:rPr>
          <w:rStyle w:val="StyleUnderline"/>
          <w:highlight w:val="darkGray"/>
        </w:rPr>
        <w:t>politicize the judiciary</w:t>
      </w:r>
      <w:r w:rsidRPr="001528E3">
        <w:rPr>
          <w:rStyle w:val="StyleUnderline"/>
        </w:rPr>
        <w:t>, with strong support from Senate Republican leadership,</w:t>
      </w:r>
      <w:r w:rsidRPr="001528E3">
        <w:rPr>
          <w:sz w:val="16"/>
        </w:rPr>
        <w:t xml:space="preserve"> who have pushed through </w:t>
      </w:r>
      <w:r w:rsidRPr="00C722FF">
        <w:rPr>
          <w:rStyle w:val="StyleUnderline"/>
          <w:highlight w:val="darkGray"/>
        </w:rPr>
        <w:t>far-right nominees</w:t>
      </w:r>
      <w:r w:rsidRPr="001528E3">
        <w:rPr>
          <w:sz w:val="16"/>
        </w:rPr>
        <w:t xml:space="preserve">—despite often strenuous objection from the civil rights and legal communities. He has </w:t>
      </w:r>
      <w:r w:rsidRPr="00C722FF">
        <w:rPr>
          <w:rStyle w:val="Emphasis"/>
          <w:highlight w:val="darkGray"/>
        </w:rPr>
        <w:t>referred to his judicial appointees as “my judges</w:t>
      </w:r>
      <w:r w:rsidRPr="001528E3">
        <w:rPr>
          <w:sz w:val="16"/>
        </w:rPr>
        <w:t xml:space="preserve">” and pledged during the 2016 campaign that they would rule along a far-right ideological line. True to his word, Trump has put increasing numbers of his own </w:t>
      </w:r>
      <w:r w:rsidRPr="00C722FF">
        <w:rPr>
          <w:rStyle w:val="StyleUnderline"/>
          <w:highlight w:val="darkGray"/>
        </w:rPr>
        <w:t>former political aides on the bench</w:t>
      </w:r>
      <w:r w:rsidRPr="001528E3">
        <w:rPr>
          <w:sz w:val="16"/>
        </w:rPr>
        <w:t xml:space="preserve">. Many of these aides-turned-judges went </w:t>
      </w:r>
      <w:r w:rsidRPr="00C722FF">
        <w:rPr>
          <w:rStyle w:val="Emphasis"/>
          <w:highlight w:val="darkGray"/>
        </w:rPr>
        <w:t>straight from Trump’s White House to the bench</w:t>
      </w:r>
      <w:r w:rsidRPr="001528E3">
        <w:rPr>
          <w:sz w:val="16"/>
        </w:rPr>
        <w:t xml:space="preserve">: For example, Gregory </w:t>
      </w:r>
      <w:proofErr w:type="spellStart"/>
      <w:r w:rsidRPr="001528E3">
        <w:rPr>
          <w:sz w:val="16"/>
        </w:rPr>
        <w:t>Katsas</w:t>
      </w:r>
      <w:proofErr w:type="spellEnd"/>
      <w:r w:rsidRPr="001528E3">
        <w:rPr>
          <w:sz w:val="16"/>
        </w:rPr>
        <w:t>, who advised Trump on some of the administration’s cruelest anti-LGBTQ policies, and Steven Menashi, who worked with Stephen Miller as the administration carried out anti-immigration policies that have</w:t>
      </w:r>
      <w:r w:rsidRPr="001528E3">
        <w:rPr>
          <w:rStyle w:val="StyleUnderline"/>
        </w:rPr>
        <w:t xml:space="preserve"> left children dead in U.S. facilities and turned away individuals in need of help at America’s borders, both serve as U.S. circuit court judges</w:t>
      </w:r>
      <w:r w:rsidRPr="001528E3">
        <w:rPr>
          <w:sz w:val="16"/>
        </w:rPr>
        <w:t xml:space="preserve">. And Neomi Rao, another former aide now on the bench, wrote an opinion arguing that Trump should be able to avoid virtually any congressional oversight, voicing a legal theory that legal experts say could invoke a “constitutional crisis.” Underscoring just how intent </w:t>
      </w:r>
      <w:r w:rsidRPr="00C722FF">
        <w:rPr>
          <w:rStyle w:val="StyleUnderline"/>
          <w:highlight w:val="darkGray"/>
        </w:rPr>
        <w:t>Trump</w:t>
      </w:r>
      <w:r w:rsidRPr="001528E3">
        <w:rPr>
          <w:rStyle w:val="StyleUnderline"/>
        </w:rPr>
        <w:t xml:space="preserve"> </w:t>
      </w:r>
      <w:r w:rsidRPr="001528E3">
        <w:rPr>
          <w:sz w:val="16"/>
        </w:rPr>
        <w:t xml:space="preserve">and his allies are on </w:t>
      </w:r>
      <w:r w:rsidRPr="00C722FF">
        <w:rPr>
          <w:rStyle w:val="StyleUnderline"/>
          <w:highlight w:val="darkGray"/>
        </w:rPr>
        <w:t>bending the judiciary to their own ends</w:t>
      </w:r>
      <w:r w:rsidRPr="001528E3">
        <w:rPr>
          <w:sz w:val="16"/>
        </w:rPr>
        <w:t>, less than an hour after the Senate voted to acquit President Trump, allowing him to avoid consequences for bribing another country to interfere in the 2020 elections, they were moving forward yet another of Trump’s judicial nominees: Andrew Brasher, who managed criminal justice policy for the president as part of his 2016 transition team.</w:t>
      </w:r>
    </w:p>
    <w:p w14:paraId="2E3314FD" w14:textId="77777777" w:rsidR="00AF77BC" w:rsidRPr="00025C85" w:rsidRDefault="00AF77BC" w:rsidP="00AF77BC">
      <w:pPr>
        <w:rPr>
          <w:rStyle w:val="Style13ptBold"/>
          <w:rFonts w:asciiTheme="minorHAnsi" w:hAnsiTheme="minorHAnsi"/>
        </w:rPr>
      </w:pPr>
      <w:r w:rsidRPr="00025C85">
        <w:rPr>
          <w:rStyle w:val="Style13ptBold"/>
          <w:rFonts w:asciiTheme="minorHAnsi" w:hAnsiTheme="minorHAnsi"/>
        </w:rPr>
        <w:t xml:space="preserve">Congress </w:t>
      </w:r>
      <w:r>
        <w:rPr>
          <w:rStyle w:val="Style13ptBold"/>
          <w:rFonts w:asciiTheme="minorHAnsi" w:hAnsiTheme="minorHAnsi"/>
        </w:rPr>
        <w:t xml:space="preserve">and the public </w:t>
      </w:r>
      <w:r w:rsidRPr="00025C85">
        <w:rPr>
          <w:rStyle w:val="Style13ptBold"/>
          <w:rFonts w:asciiTheme="minorHAnsi" w:hAnsiTheme="minorHAnsi"/>
        </w:rPr>
        <w:t>reac</w:t>
      </w:r>
      <w:r>
        <w:rPr>
          <w:rStyle w:val="Style13ptBold"/>
          <w:rFonts w:asciiTheme="minorHAnsi" w:hAnsiTheme="minorHAnsi"/>
        </w:rPr>
        <w:t>t</w:t>
      </w:r>
      <w:r w:rsidRPr="00025C85">
        <w:rPr>
          <w:rStyle w:val="Style13ptBold"/>
          <w:rFonts w:asciiTheme="minorHAnsi" w:hAnsiTheme="minorHAnsi"/>
        </w:rPr>
        <w:t xml:space="preserve"> to judicial decisions </w:t>
      </w:r>
    </w:p>
    <w:p w14:paraId="78B9068C" w14:textId="77777777" w:rsidR="00AF77BC" w:rsidRPr="00025C85" w:rsidRDefault="00AF77BC" w:rsidP="00AF77BC">
      <w:pPr>
        <w:rPr>
          <w:rFonts w:asciiTheme="minorHAnsi" w:hAnsiTheme="minorHAnsi"/>
        </w:rPr>
      </w:pPr>
      <w:r w:rsidRPr="00025C85">
        <w:rPr>
          <w:rStyle w:val="Style13ptBold"/>
          <w:rFonts w:asciiTheme="minorHAnsi" w:hAnsiTheme="minorHAnsi"/>
        </w:rPr>
        <w:t>Canon and Johnson-</w:t>
      </w:r>
      <w:r w:rsidRPr="00025C85">
        <w:rPr>
          <w:rFonts w:asciiTheme="minorHAnsi" w:hAnsiTheme="minorHAnsi"/>
        </w:rPr>
        <w:t xml:space="preserve"> Professors of political science, </w:t>
      </w:r>
      <w:r w:rsidRPr="00025C85">
        <w:rPr>
          <w:rStyle w:val="Style13ptBold"/>
          <w:rFonts w:asciiTheme="minorHAnsi" w:hAnsiTheme="minorHAnsi"/>
        </w:rPr>
        <w:t>1999</w:t>
      </w:r>
      <w:r w:rsidRPr="00025C85">
        <w:rPr>
          <w:rFonts w:asciiTheme="minorHAnsi" w:hAnsiTheme="minorHAnsi"/>
        </w:rPr>
        <w:t xml:space="preserve"> p. 116-117</w:t>
      </w:r>
    </w:p>
    <w:p w14:paraId="6D3D247D" w14:textId="77777777" w:rsidR="00AF77BC" w:rsidRPr="00025C85" w:rsidRDefault="00AF77BC" w:rsidP="00AF77BC">
      <w:pPr>
        <w:rPr>
          <w:rFonts w:asciiTheme="minorHAnsi" w:hAnsiTheme="minorHAnsi"/>
        </w:rPr>
      </w:pPr>
      <w:r w:rsidRPr="00025C85">
        <w:rPr>
          <w:rFonts w:asciiTheme="minorHAnsi" w:hAnsiTheme="minorHAnsi"/>
        </w:rPr>
        <w:t>(Bradley Canon- professor of political science at the University of Kentucky and Charles Johnson- dept. head of political science at Texas A&amp;M, judicial policies: implementation and impact)</w:t>
      </w:r>
    </w:p>
    <w:p w14:paraId="5DADC486" w14:textId="77777777" w:rsidR="00AF77BC" w:rsidRPr="00025C85" w:rsidRDefault="00AF77BC" w:rsidP="00AF77BC">
      <w:pPr>
        <w:pStyle w:val="HotRoute"/>
        <w:rPr>
          <w:rFonts w:asciiTheme="minorHAnsi" w:hAnsiTheme="minorHAnsi"/>
        </w:rPr>
      </w:pPr>
      <w:r w:rsidRPr="00025C85">
        <w:rPr>
          <w:rFonts w:asciiTheme="minorHAnsi" w:hAnsiTheme="minorHAnsi"/>
        </w:rPr>
        <w:t>More than any other public agency</w:t>
      </w:r>
      <w:r w:rsidRPr="00C722FF">
        <w:rPr>
          <w:rFonts w:asciiTheme="minorHAnsi" w:hAnsiTheme="minorHAnsi"/>
          <w:highlight w:val="darkGray"/>
        </w:rPr>
        <w:t xml:space="preserve">, </w:t>
      </w:r>
      <w:r w:rsidRPr="00C722FF">
        <w:rPr>
          <w:rStyle w:val="StyleUnderline"/>
          <w:rFonts w:asciiTheme="minorHAnsi" w:hAnsiTheme="minorHAnsi"/>
          <w:highlight w:val="darkGray"/>
        </w:rPr>
        <w:t>Congress tends to be the focal point for public reaction to judicial policies</w:t>
      </w:r>
      <w:r w:rsidRPr="00025C85">
        <w:rPr>
          <w:rFonts w:asciiTheme="minorHAnsi" w:hAnsiTheme="minorHAnsi"/>
        </w:rPr>
        <w:t xml:space="preserve">.  As a political body, </w:t>
      </w:r>
      <w:r w:rsidRPr="00C722FF">
        <w:rPr>
          <w:rStyle w:val="StyleUnderline"/>
          <w:rFonts w:asciiTheme="minorHAnsi" w:hAnsiTheme="minorHAnsi"/>
          <w:highlight w:val="darkGray"/>
        </w:rPr>
        <w:t>Congress cannot ignore</w:t>
      </w:r>
      <w:r w:rsidRPr="00025C85">
        <w:rPr>
          <w:rStyle w:val="StyleUnderline"/>
          <w:rFonts w:asciiTheme="minorHAnsi" w:hAnsiTheme="minorHAnsi"/>
        </w:rPr>
        <w:t xml:space="preserve"> any sizable or prominent group of </w:t>
      </w:r>
      <w:r w:rsidRPr="00C722FF">
        <w:rPr>
          <w:rStyle w:val="StyleUnderline"/>
          <w:rFonts w:asciiTheme="minorHAnsi" w:hAnsiTheme="minorHAnsi"/>
          <w:highlight w:val="darkGray"/>
        </w:rPr>
        <w:t>constituents</w:t>
      </w:r>
      <w:r w:rsidRPr="00025C85">
        <w:rPr>
          <w:rFonts w:asciiTheme="minorHAnsi" w:hAnsiTheme="minorHAnsi"/>
        </w:rPr>
        <w:t xml:space="preserve">.   Some </w:t>
      </w:r>
      <w:r w:rsidRPr="00C722FF">
        <w:rPr>
          <w:rStyle w:val="StyleUnderline"/>
          <w:rFonts w:asciiTheme="minorHAnsi" w:hAnsiTheme="minorHAnsi"/>
          <w:highlight w:val="darkGray"/>
        </w:rPr>
        <w:t>groups become especially agitated when they are unhappy with some judicial decision</w:t>
      </w:r>
      <w:r w:rsidRPr="00025C85">
        <w:rPr>
          <w:rStyle w:val="StyleUnderline"/>
          <w:rFonts w:asciiTheme="minorHAnsi" w:hAnsiTheme="minorHAnsi"/>
        </w:rPr>
        <w:t xml:space="preserve"> or doctrine, and </w:t>
      </w:r>
      <w:r w:rsidRPr="00C722FF">
        <w:rPr>
          <w:rStyle w:val="StyleUnderline"/>
          <w:rFonts w:asciiTheme="minorHAnsi" w:hAnsiTheme="minorHAnsi"/>
          <w:highlight w:val="darkGray"/>
        </w:rPr>
        <w:t>they make their dissatisfaction known to</w:t>
      </w:r>
      <w:r w:rsidRPr="00025C85">
        <w:rPr>
          <w:rStyle w:val="StyleUnderline"/>
          <w:rFonts w:asciiTheme="minorHAnsi" w:hAnsiTheme="minorHAnsi"/>
        </w:rPr>
        <w:t xml:space="preserve"> members of </w:t>
      </w:r>
      <w:r w:rsidRPr="00C722FF">
        <w:rPr>
          <w:rStyle w:val="StyleUnderline"/>
          <w:rFonts w:asciiTheme="minorHAnsi" w:hAnsiTheme="minorHAnsi"/>
          <w:highlight w:val="darkGray"/>
        </w:rPr>
        <w:t>Congress</w:t>
      </w:r>
      <w:r w:rsidRPr="00025C85">
        <w:rPr>
          <w:rStyle w:val="StyleUnderline"/>
          <w:rFonts w:asciiTheme="minorHAnsi" w:hAnsiTheme="minorHAnsi"/>
        </w:rPr>
        <w:t>.</w:t>
      </w:r>
      <w:r w:rsidRPr="00025C85">
        <w:rPr>
          <w:rFonts w:asciiTheme="minorHAnsi" w:hAnsiTheme="minorHAnsi"/>
        </w:rPr>
        <w:t xml:space="preserve">  If the pressure is great enough and is not counterbalanced by pressure from groups that support the judicial policy, Congress will, if feasible, </w:t>
      </w:r>
      <w:proofErr w:type="gramStart"/>
      <w:r w:rsidRPr="00025C85">
        <w:rPr>
          <w:rFonts w:asciiTheme="minorHAnsi" w:hAnsiTheme="minorHAnsi"/>
        </w:rPr>
        <w:t>take action</w:t>
      </w:r>
      <w:proofErr w:type="gramEnd"/>
      <w:r w:rsidRPr="00025C85">
        <w:rPr>
          <w:rFonts w:asciiTheme="minorHAnsi" w:hAnsiTheme="minorHAnsi"/>
        </w:rPr>
        <w:t xml:space="preserve">.  At the very least, </w:t>
      </w:r>
      <w:r w:rsidRPr="00025C85">
        <w:rPr>
          <w:rStyle w:val="StyleUnderline"/>
          <w:rFonts w:asciiTheme="minorHAnsi" w:hAnsiTheme="minorHAnsi"/>
        </w:rPr>
        <w:t xml:space="preserve">numerous </w:t>
      </w:r>
      <w:r w:rsidRPr="00C722FF">
        <w:rPr>
          <w:rStyle w:val="StyleUnderline"/>
          <w:rFonts w:asciiTheme="minorHAnsi" w:hAnsiTheme="minorHAnsi"/>
          <w:highlight w:val="darkGray"/>
        </w:rPr>
        <w:t>members of Congress will score political points by showing righteous indignation on behalf of the disaffected groups</w:t>
      </w:r>
      <w:r w:rsidRPr="00025C85">
        <w:rPr>
          <w:rStyle w:val="StyleUnderline"/>
          <w:rFonts w:asciiTheme="minorHAnsi" w:hAnsiTheme="minorHAnsi"/>
        </w:rPr>
        <w:t>.</w:t>
      </w:r>
      <w:r w:rsidRPr="00025C85">
        <w:rPr>
          <w:rFonts w:asciiTheme="minorHAnsi" w:hAnsiTheme="minorHAnsi"/>
        </w:rPr>
        <w:t xml:space="preserve">  Clashes between Congress and the courts are virtually as old as the two branches.  Marbury v. Madison (1803) was a political finesse of a hostile Congress by the Supreme Court.  Constitutional crises have been provoked by such decisions as Dred Scott (Scott v Sandford, 1857) and several anti-New Deal decisions in the 1930s.  Strained relationships just short of crises have developed from numerous other decisions. Of course, not all differences between the courts and Congress are emotionally charged.  Many of the differences arise over mundane issues such as pension or admiralty law.  Either way, almost every year, </w:t>
      </w:r>
      <w:r w:rsidRPr="00025C85">
        <w:rPr>
          <w:rStyle w:val="StyleUnderline"/>
          <w:rFonts w:asciiTheme="minorHAnsi" w:hAnsiTheme="minorHAnsi"/>
        </w:rPr>
        <w:t>Congress reacts to judicial decisions</w:t>
      </w:r>
      <w:r w:rsidRPr="00025C85">
        <w:rPr>
          <w:rFonts w:asciiTheme="minorHAnsi" w:hAnsiTheme="minorHAnsi"/>
        </w:rPr>
        <w:t>.</w:t>
      </w:r>
    </w:p>
    <w:p w14:paraId="6E591EEB" w14:textId="77777777" w:rsidR="00AF77BC" w:rsidRPr="00025C85" w:rsidRDefault="00AF77BC" w:rsidP="00AF77BC">
      <w:pPr>
        <w:pStyle w:val="Heading4"/>
        <w:rPr>
          <w:rFonts w:asciiTheme="minorHAnsi" w:hAnsiTheme="minorHAnsi"/>
        </w:rPr>
      </w:pPr>
      <w:r w:rsidRPr="00025C85">
        <w:rPr>
          <w:rFonts w:asciiTheme="minorHAnsi" w:hAnsiTheme="minorHAnsi"/>
        </w:rPr>
        <w:lastRenderedPageBreak/>
        <w:t>Implementation of court decisions ensures political involvement and influence.</w:t>
      </w:r>
    </w:p>
    <w:p w14:paraId="6C042032" w14:textId="77777777" w:rsidR="00AF77BC" w:rsidRPr="00025C85" w:rsidRDefault="00AF77BC" w:rsidP="00AF77BC">
      <w:pPr>
        <w:rPr>
          <w:rFonts w:asciiTheme="minorHAnsi" w:hAnsiTheme="minorHAnsi"/>
        </w:rPr>
      </w:pPr>
      <w:r w:rsidRPr="00025C85">
        <w:rPr>
          <w:rFonts w:asciiTheme="minorHAnsi" w:hAnsiTheme="minorHAnsi"/>
        </w:rPr>
        <w:t xml:space="preserve">Charles A. </w:t>
      </w:r>
      <w:r w:rsidRPr="00025C85">
        <w:rPr>
          <w:rStyle w:val="Style13ptBold"/>
          <w:rFonts w:asciiTheme="minorHAnsi" w:hAnsiTheme="minorHAnsi"/>
        </w:rPr>
        <w:t>Johnson and</w:t>
      </w:r>
      <w:r w:rsidRPr="00025C85">
        <w:rPr>
          <w:rFonts w:asciiTheme="minorHAnsi" w:hAnsiTheme="minorHAnsi"/>
        </w:rPr>
        <w:t xml:space="preserve"> Bradley C. </w:t>
      </w:r>
      <w:r w:rsidRPr="00025C85">
        <w:rPr>
          <w:rStyle w:val="Style13ptBold"/>
          <w:rFonts w:asciiTheme="minorHAnsi" w:hAnsiTheme="minorHAnsi"/>
        </w:rPr>
        <w:t xml:space="preserve">Canon </w:t>
      </w:r>
      <w:r w:rsidRPr="00025C85">
        <w:rPr>
          <w:rFonts w:asciiTheme="minorHAnsi" w:hAnsiTheme="minorHAnsi"/>
        </w:rPr>
        <w:t xml:space="preserve">(professors political science @ Texas A&amp;M and Univ. Kentucky) </w:t>
      </w:r>
      <w:r w:rsidRPr="00025C85">
        <w:rPr>
          <w:rStyle w:val="Style13ptBold"/>
          <w:rFonts w:asciiTheme="minorHAnsi" w:hAnsiTheme="minorHAnsi"/>
        </w:rPr>
        <w:t xml:space="preserve">1999 </w:t>
      </w:r>
      <w:r w:rsidRPr="00025C85">
        <w:rPr>
          <w:rFonts w:asciiTheme="minorHAnsi" w:hAnsiTheme="minorHAnsi"/>
        </w:rPr>
        <w:t>Judicial Policies: Implementation and Impact, p. 24</w:t>
      </w:r>
    </w:p>
    <w:p w14:paraId="7553FDB2" w14:textId="77777777" w:rsidR="00AF77BC" w:rsidRDefault="00AF77BC" w:rsidP="00AF77BC">
      <w:pPr>
        <w:pStyle w:val="HotRoute"/>
        <w:ind w:left="0"/>
        <w:rPr>
          <w:rFonts w:asciiTheme="minorHAnsi" w:hAnsiTheme="minorHAnsi"/>
        </w:rPr>
      </w:pPr>
      <w:r w:rsidRPr="00025C85">
        <w:rPr>
          <w:rFonts w:asciiTheme="minorHAnsi" w:hAnsiTheme="minorHAnsi"/>
        </w:rPr>
        <w:t xml:space="preserve">President Andrew Jackson, unhappy with a Supreme Court decision, is said to have retorted: "John Marshall has made his decision, now let him enforce it." His remark reminds us of a central fact of American democracy: </w:t>
      </w:r>
      <w:r w:rsidRPr="00025C85">
        <w:rPr>
          <w:rStyle w:val="IntenseEmphasis"/>
          <w:rFonts w:asciiTheme="minorHAnsi" w:eastAsiaTheme="majorEastAsia" w:hAnsiTheme="minorHAnsi"/>
          <w:szCs w:val="20"/>
        </w:rPr>
        <w:t xml:space="preserve">judicial policies do not implement themselves. In virtually all instances, courts </w:t>
      </w:r>
      <w:r w:rsidRPr="00025C85">
        <w:rPr>
          <w:rStyle w:val="StyleUnderline"/>
          <w:rFonts w:asciiTheme="minorHAnsi" w:hAnsiTheme="minorHAnsi"/>
        </w:rPr>
        <w:t xml:space="preserve">that formulate policies must </w:t>
      </w:r>
      <w:r w:rsidRPr="00025C85">
        <w:rPr>
          <w:rStyle w:val="IntenseEmphasis"/>
          <w:rFonts w:asciiTheme="minorHAnsi" w:eastAsiaTheme="majorEastAsia" w:hAnsiTheme="minorHAnsi"/>
          <w:szCs w:val="20"/>
        </w:rPr>
        <w:t>rely on other courts or on nonjudicial actors to translate those policies into action. Inevitably</w:t>
      </w:r>
      <w:r w:rsidRPr="00025C85">
        <w:rPr>
          <w:rStyle w:val="StyleUnderline"/>
          <w:rFonts w:asciiTheme="minorHAnsi" w:hAnsiTheme="minorHAnsi"/>
        </w:rPr>
        <w:t xml:space="preserve">, </w:t>
      </w:r>
      <w:r w:rsidRPr="00025C85">
        <w:rPr>
          <w:rStyle w:val="IntenseEmphasis"/>
          <w:rFonts w:asciiTheme="minorHAnsi" w:eastAsiaTheme="majorEastAsia" w:hAnsiTheme="minorHAnsi"/>
          <w:szCs w:val="20"/>
        </w:rPr>
        <w:t xml:space="preserve">just as making judicial policies is a political process, so too is the implementation of the policies </w:t>
      </w:r>
      <w:r w:rsidRPr="00025C85">
        <w:rPr>
          <w:rStyle w:val="StyleUnderline"/>
          <w:rFonts w:asciiTheme="minorHAnsi" w:hAnsiTheme="minorHAnsi"/>
        </w:rPr>
        <w:t xml:space="preserve">- the issues are essentially politics, </w:t>
      </w:r>
      <w:r w:rsidRPr="00025C85">
        <w:rPr>
          <w:rStyle w:val="IntenseEmphasis"/>
          <w:rFonts w:asciiTheme="minorHAnsi" w:eastAsiaTheme="majorEastAsia" w:hAnsiTheme="minorHAnsi"/>
          <w:szCs w:val="20"/>
        </w:rPr>
        <w:t>and the actors are subject to political pressures</w:t>
      </w:r>
      <w:r w:rsidRPr="00025C85">
        <w:rPr>
          <w:rFonts w:asciiTheme="minorHAnsi" w:hAnsiTheme="minorHAnsi"/>
        </w:rPr>
        <w:t>.</w:t>
      </w:r>
    </w:p>
    <w:p w14:paraId="6214F676" w14:textId="77777777" w:rsidR="00AF77BC" w:rsidRDefault="00AF77BC" w:rsidP="00F44D47">
      <w:pPr>
        <w:rPr>
          <w:sz w:val="16"/>
        </w:rPr>
      </w:pPr>
    </w:p>
    <w:p w14:paraId="6E285931" w14:textId="77777777" w:rsidR="00F44D47" w:rsidRDefault="00F44D47" w:rsidP="00F44D47">
      <w:pPr>
        <w:pStyle w:val="Heading3"/>
      </w:pPr>
      <w:r>
        <w:lastRenderedPageBreak/>
        <w:t xml:space="preserve">Elections DA – Turns the Case </w:t>
      </w:r>
    </w:p>
    <w:p w14:paraId="1CF28FC9" w14:textId="77777777" w:rsidR="00F44D47" w:rsidRDefault="00F44D47" w:rsidP="00F44D47">
      <w:pPr>
        <w:pStyle w:val="Heading4"/>
      </w:pPr>
      <w:r>
        <w:t>Trump undermines attempts to break up Big Tech</w:t>
      </w:r>
    </w:p>
    <w:p w14:paraId="2082C38D" w14:textId="77777777" w:rsidR="00F44D47" w:rsidRPr="00472F66" w:rsidRDefault="00F44D47" w:rsidP="00F44D47">
      <w:r w:rsidRPr="00472F66">
        <w:rPr>
          <w:rStyle w:val="Style13ptBold"/>
        </w:rPr>
        <w:t>Lee and Wu 2019</w:t>
      </w:r>
      <w:r>
        <w:t>. Sally Lee Editor in Chief Columbia Magazine interviewing Columbia Law School professor Tim Wu. &lt;https://magazine.columbia.edu/article/how-mega-corporations-are-crippling-democracy&gt; Accessed 7/7/2024 ARJSH</w:t>
      </w:r>
    </w:p>
    <w:p w14:paraId="5394AE2C" w14:textId="77777777" w:rsidR="00F44D47" w:rsidRPr="00472F66" w:rsidRDefault="00F44D47" w:rsidP="00F44D47">
      <w:pPr>
        <w:rPr>
          <w:rStyle w:val="StyleUnderline"/>
        </w:rPr>
      </w:pPr>
      <w:r>
        <w:t xml:space="preserve">And there’s historical precedent for your concerns about extremism. There is. I think the history of the 1930s and the example of Italy, Germany, and Japan should not be forgotten. </w:t>
      </w:r>
      <w:r w:rsidRPr="003F1722">
        <w:rPr>
          <w:rStyle w:val="StyleUnderline"/>
          <w:highlight w:val="yellow"/>
        </w:rPr>
        <w:t>Economic dissatisfaction creates dangerous opportunities for political extremism</w:t>
      </w:r>
      <w:r w:rsidRPr="00472F66">
        <w:rPr>
          <w:rStyle w:val="StyleUnderline"/>
        </w:rPr>
        <w:t>.</w:t>
      </w:r>
      <w:r>
        <w:t xml:space="preserve"> In the face of financial crisis, Germany turned to the Nazi Party, and German monopolists and industrialists played an important role in consolidating the power of Adolf Hitler and his hold over the German state. </w:t>
      </w:r>
      <w:proofErr w:type="gramStart"/>
      <w:r>
        <w:t>So</w:t>
      </w:r>
      <w:proofErr w:type="gramEnd"/>
      <w:r>
        <w:t xml:space="preserve"> should we consider ourselves warned? </w:t>
      </w:r>
      <w:r w:rsidRPr="00472F66">
        <w:rPr>
          <w:rStyle w:val="StyleUnderline"/>
        </w:rPr>
        <w:t>I hesitate before comparing President Trump to the dictators of the thirties, but</w:t>
      </w:r>
      <w:r>
        <w:rPr>
          <w:rStyle w:val="StyleUnderline"/>
        </w:rPr>
        <w:t xml:space="preserve"> </w:t>
      </w:r>
      <w:r w:rsidRPr="00472F66">
        <w:rPr>
          <w:rStyle w:val="StyleUnderline"/>
        </w:rPr>
        <w:t xml:space="preserve">there’s no question that we are in a similar time. </w:t>
      </w:r>
      <w:r w:rsidRPr="003F1722">
        <w:rPr>
          <w:rStyle w:val="StyleUnderline"/>
          <w:highlight w:val="yellow"/>
        </w:rPr>
        <w:t>Trump rode a wave of economic dissatisfaction</w:t>
      </w:r>
      <w:r w:rsidRPr="00472F66">
        <w:rPr>
          <w:rStyle w:val="StyleUnderline"/>
        </w:rPr>
        <w:t xml:space="preserve"> and anti-corporate populism to the presidency. He promised</w:t>
      </w:r>
      <w:r>
        <w:t xml:space="preserve"> to make the country great again</w:t>
      </w:r>
      <w:r w:rsidRPr="00472F66">
        <w:rPr>
          <w:rStyle w:val="StyleUnderline"/>
        </w:rPr>
        <w:t xml:space="preserve">, to fight enemies foreign and domestic. </w:t>
      </w:r>
      <w:r w:rsidRPr="003F1722">
        <w:rPr>
          <w:rStyle w:val="StyleUnderline"/>
          <w:highlight w:val="yellow"/>
        </w:rPr>
        <w:t>In power</w:t>
      </w:r>
      <w:r w:rsidRPr="00472F66">
        <w:rPr>
          <w:rStyle w:val="StyleUnderline"/>
        </w:rPr>
        <w:t xml:space="preserve"> he has</w:t>
      </w:r>
      <w:r>
        <w:rPr>
          <w:rStyle w:val="StyleUnderline"/>
        </w:rPr>
        <w:t xml:space="preserve"> </w:t>
      </w:r>
      <w:r w:rsidRPr="00472F66">
        <w:rPr>
          <w:rStyle w:val="StyleUnderline"/>
        </w:rPr>
        <w:t xml:space="preserve">shown a different stripe. </w:t>
      </w:r>
      <w:r w:rsidRPr="003F1722">
        <w:rPr>
          <w:rStyle w:val="StyleUnderline"/>
          <w:highlight w:val="yellow"/>
        </w:rPr>
        <w:t>He’s erratic, random, and personal, which doesn’t make him the greatest candidate to be a trustbuster.</w:t>
      </w:r>
      <w:r w:rsidRPr="00472F66">
        <w:rPr>
          <w:rStyle w:val="StyleUnderline"/>
        </w:rPr>
        <w:t xml:space="preserve"> </w:t>
      </w:r>
    </w:p>
    <w:p w14:paraId="09EA9F6F" w14:textId="77777777" w:rsidR="00F44D47" w:rsidRPr="0086136D" w:rsidRDefault="00F44D47" w:rsidP="00F44D47"/>
    <w:p w14:paraId="7F41D420" w14:textId="77777777" w:rsidR="00A95652" w:rsidRPr="008C1B2E" w:rsidRDefault="00A95652" w:rsidP="008C1B2E"/>
    <w:sectPr w:rsidR="00A95652" w:rsidRPr="008C1B2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AB6A24"/>
    <w:multiLevelType w:val="hybridMultilevel"/>
    <w:tmpl w:val="60AC17A2"/>
    <w:lvl w:ilvl="0" w:tplc="6E7602B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C327F43"/>
    <w:multiLevelType w:val="hybridMultilevel"/>
    <w:tmpl w:val="8ED86B1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FF31AC9"/>
    <w:multiLevelType w:val="hybridMultilevel"/>
    <w:tmpl w:val="FCB8CE0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20D36C4"/>
    <w:multiLevelType w:val="hybridMultilevel"/>
    <w:tmpl w:val="82FC7A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3"/>
  </w:num>
  <w:num w:numId="12">
    <w:abstractNumId w:val="11"/>
  </w:num>
  <w:num w:numId="13">
    <w:abstractNumId w:val="10"/>
  </w:num>
  <w:num w:numId="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7"/>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48602888"/>
    <w:docVar w:name="VerbatimVersion" w:val="5.0"/>
  </w:docVars>
  <w:rsids>
    <w:rsidRoot w:val="00F44D47"/>
    <w:rsid w:val="000139A3"/>
    <w:rsid w:val="00100833"/>
    <w:rsid w:val="00104529"/>
    <w:rsid w:val="001216F1"/>
    <w:rsid w:val="00177B7D"/>
    <w:rsid w:val="0018322D"/>
    <w:rsid w:val="001B5776"/>
    <w:rsid w:val="001C0CFD"/>
    <w:rsid w:val="00251FC7"/>
    <w:rsid w:val="002855A7"/>
    <w:rsid w:val="00306BA5"/>
    <w:rsid w:val="00315690"/>
    <w:rsid w:val="00325646"/>
    <w:rsid w:val="003902BA"/>
    <w:rsid w:val="003A09E2"/>
    <w:rsid w:val="003F1722"/>
    <w:rsid w:val="00407037"/>
    <w:rsid w:val="004132DD"/>
    <w:rsid w:val="00426E1A"/>
    <w:rsid w:val="004605D6"/>
    <w:rsid w:val="004C60E8"/>
    <w:rsid w:val="004E3579"/>
    <w:rsid w:val="004F39E0"/>
    <w:rsid w:val="00537BD5"/>
    <w:rsid w:val="00546488"/>
    <w:rsid w:val="005F6DA3"/>
    <w:rsid w:val="006065BD"/>
    <w:rsid w:val="00665003"/>
    <w:rsid w:val="007F5B66"/>
    <w:rsid w:val="00823A1C"/>
    <w:rsid w:val="00845B9D"/>
    <w:rsid w:val="00860984"/>
    <w:rsid w:val="008A1AED"/>
    <w:rsid w:val="008B3ECB"/>
    <w:rsid w:val="008C0BC8"/>
    <w:rsid w:val="008C1B2E"/>
    <w:rsid w:val="009040FA"/>
    <w:rsid w:val="0091627E"/>
    <w:rsid w:val="00923023"/>
    <w:rsid w:val="009B624C"/>
    <w:rsid w:val="009E1922"/>
    <w:rsid w:val="00A738E5"/>
    <w:rsid w:val="00A93661"/>
    <w:rsid w:val="00A95652"/>
    <w:rsid w:val="00AB06A9"/>
    <w:rsid w:val="00AF77BC"/>
    <w:rsid w:val="00B33C6D"/>
    <w:rsid w:val="00B4508F"/>
    <w:rsid w:val="00B8057C"/>
    <w:rsid w:val="00BF593B"/>
    <w:rsid w:val="00C83417"/>
    <w:rsid w:val="00CD736E"/>
    <w:rsid w:val="00CE161E"/>
    <w:rsid w:val="00CF59A8"/>
    <w:rsid w:val="00D325A9"/>
    <w:rsid w:val="00D36A8A"/>
    <w:rsid w:val="00D71170"/>
    <w:rsid w:val="00DA6538"/>
    <w:rsid w:val="00DC3620"/>
    <w:rsid w:val="00E3750D"/>
    <w:rsid w:val="00ED30CF"/>
    <w:rsid w:val="00EF6F10"/>
    <w:rsid w:val="00F176EF"/>
    <w:rsid w:val="00F44D47"/>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50E34E"/>
  <w15:chartTrackingRefBased/>
  <w15:docId w15:val="{E45025D5-CD33-4F4D-9EAD-1DBF42DE3E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iPriority="6"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306BA5"/>
    <w:rPr>
      <w:rFonts w:ascii="Calibri" w:hAnsi="Calibri"/>
    </w:rPr>
  </w:style>
  <w:style w:type="paragraph" w:styleId="Heading1">
    <w:name w:val="heading 1"/>
    <w:aliases w:val="Pocket"/>
    <w:basedOn w:val="Normal"/>
    <w:next w:val="Normal"/>
    <w:link w:val="Heading1Char"/>
    <w:qFormat/>
    <w:rsid w:val="00306BA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306BA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Tags v 2,Underline Char Char Char,Heading 3 Char Char Char Char Char Char Char Char Char,3: Cite,Char1,Underlines,Char Char Char Char Char Char Char,Char1 Char,Char1 Char + Left:  2.54 cm,Char,Text 7,Cites,Char Char"/>
    <w:basedOn w:val="Normal"/>
    <w:next w:val="Normal"/>
    <w:link w:val="Heading3Char"/>
    <w:uiPriority w:val="2"/>
    <w:unhideWhenUsed/>
    <w:qFormat/>
    <w:rsid w:val="00306BA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small text,Ch,Heading 2 Char2 Char,Heading 2 Char1 Char Char,no read,No Spacing211,No Spacing12,No Spacing2111,No Spacing4,No Spacing5,ta,No Spacing112,No Spacing1121,T,t,Tag1,tag, Ch,No Spacing21,tags,Ta"/>
    <w:basedOn w:val="Normal"/>
    <w:next w:val="Normal"/>
    <w:link w:val="Heading4Char"/>
    <w:uiPriority w:val="3"/>
    <w:unhideWhenUsed/>
    <w:qFormat/>
    <w:rsid w:val="00306BA5"/>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306BA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06BA5"/>
  </w:style>
  <w:style w:type="character" w:customStyle="1" w:styleId="Heading1Char">
    <w:name w:val="Heading 1 Char"/>
    <w:aliases w:val="Pocket Char"/>
    <w:basedOn w:val="DefaultParagraphFont"/>
    <w:link w:val="Heading1"/>
    <w:rsid w:val="00306BA5"/>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306BA5"/>
    <w:rPr>
      <w:rFonts w:ascii="Calibri" w:eastAsiaTheme="majorEastAsia" w:hAnsi="Calibri" w:cstheme="majorBidi"/>
      <w:b/>
      <w:sz w:val="44"/>
      <w:szCs w:val="26"/>
      <w:u w:val="double"/>
    </w:rPr>
  </w:style>
  <w:style w:type="character" w:customStyle="1" w:styleId="Heading3Char">
    <w:name w:val="Heading 3 Char"/>
    <w:aliases w:val="Block Char,Heading 3 Char Char Char,Tags v 2 Char,Underline Char Char Char Char,Heading 3 Char Char Char Char Char Char Char Char Char Char,3: Cite Char,Char1 Char1,Underlines Char,Char Char Char Char Char Char Char Char,Char1 Char Char"/>
    <w:basedOn w:val="DefaultParagraphFont"/>
    <w:link w:val="Heading3"/>
    <w:uiPriority w:val="2"/>
    <w:rsid w:val="00306BA5"/>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heading 2 Char,small text Char,Ch Char,Heading 2 Char2 Char Char,Heading 2 Char1 Char Char Char,no read Char,No Spacing211 Char,No Spacing12 Char,No Spacing2111 Char,No Spacing4 Char,T Char"/>
    <w:basedOn w:val="DefaultParagraphFont"/>
    <w:link w:val="Heading4"/>
    <w:uiPriority w:val="3"/>
    <w:rsid w:val="00306BA5"/>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Bold Underline,Emphasis!!,small,Qualifications,normal card text,Shrunk,qualifications in card,qualifications,Style1,Box,bold underline,B"/>
    <w:basedOn w:val="DefaultParagraphFont"/>
    <w:link w:val="textbold"/>
    <w:uiPriority w:val="7"/>
    <w:qFormat/>
    <w:rsid w:val="00306BA5"/>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5"/>
    <w:qFormat/>
    <w:rsid w:val="00306BA5"/>
    <w:rPr>
      <w:b/>
      <w:bCs/>
      <w:sz w:val="26"/>
      <w:u w:val="none"/>
    </w:rPr>
  </w:style>
  <w:style w:type="character" w:customStyle="1" w:styleId="StyleUnderline">
    <w:name w:val="Style Underline"/>
    <w:aliases w:val="Underline,Minimized Char,Heading 3 Char Char Char Char Char,c,Citation Char Char Char,ci,Intense Emphasis1111,Style Bold Underline,Intense Emphasis1,Style,apple-style-span + 6 pt,Bold,Kern at 16 pt,Intense Emphasis11,Intense Emphasis111"/>
    <w:basedOn w:val="DefaultParagraphFont"/>
    <w:uiPriority w:val="6"/>
    <w:qFormat/>
    <w:rsid w:val="00306BA5"/>
    <w:rPr>
      <w:b w:val="0"/>
      <w:sz w:val="22"/>
      <w:u w:val="single"/>
    </w:rPr>
  </w:style>
  <w:style w:type="character" w:styleId="Hyperlink">
    <w:name w:val="Hyperlink"/>
    <w:aliases w:val="No Spacing Char,Card Format Char,DDI Tag Char,Tag Title Char,No Spacing6 Char,No Spacing tnr Char,ClearFormatting Char,Hidden Block Title Char,No Spacing311 Char,No Spacing51 Char,No Spacing8 Char,Dont u Char,No Spacing1111111 Char"/>
    <w:basedOn w:val="DefaultParagraphFont"/>
    <w:link w:val="NoSpacing"/>
    <w:uiPriority w:val="99"/>
    <w:unhideWhenUsed/>
    <w:rsid w:val="00306BA5"/>
    <w:rPr>
      <w:color w:val="auto"/>
      <w:u w:val="none"/>
    </w:rPr>
  </w:style>
  <w:style w:type="character" w:styleId="FollowedHyperlink">
    <w:name w:val="FollowedHyperlink"/>
    <w:basedOn w:val="DefaultParagraphFont"/>
    <w:uiPriority w:val="99"/>
    <w:semiHidden/>
    <w:unhideWhenUsed/>
    <w:rsid w:val="00306BA5"/>
    <w:rPr>
      <w:color w:val="auto"/>
      <w:u w:val="none"/>
    </w:rPr>
  </w:style>
  <w:style w:type="character" w:styleId="UnresolvedMention">
    <w:name w:val="Unresolved Mention"/>
    <w:basedOn w:val="DefaultParagraphFont"/>
    <w:uiPriority w:val="99"/>
    <w:semiHidden/>
    <w:unhideWhenUsed/>
    <w:rsid w:val="00F44D47"/>
    <w:rPr>
      <w:color w:val="605E5C"/>
      <w:shd w:val="clear" w:color="auto" w:fill="E1DFDD"/>
    </w:rPr>
  </w:style>
  <w:style w:type="paragraph" w:customStyle="1" w:styleId="textbold">
    <w:name w:val="text bold"/>
    <w:basedOn w:val="Normal"/>
    <w:link w:val="Emphasis"/>
    <w:uiPriority w:val="7"/>
    <w:qFormat/>
    <w:rsid w:val="00F44D47"/>
    <w:pPr>
      <w:ind w:left="720"/>
      <w:jc w:val="both"/>
    </w:pPr>
    <w:rPr>
      <w:b/>
      <w:iCs/>
      <w:u w:val="single"/>
    </w:rPr>
  </w:style>
  <w:style w:type="paragraph" w:customStyle="1" w:styleId="UnderlinePara">
    <w:name w:val="Underline Para"/>
    <w:basedOn w:val="Normal"/>
    <w:uiPriority w:val="6"/>
    <w:qFormat/>
    <w:rsid w:val="00F44D47"/>
    <w:pPr>
      <w:widowControl w:val="0"/>
      <w:suppressAutoHyphens/>
      <w:spacing w:after="200"/>
      <w:contextualSpacing/>
    </w:pPr>
    <w:rPr>
      <w:rFonts w:asciiTheme="minorHAnsi" w:hAnsiTheme="minorHAnsi"/>
      <w:kern w:val="2"/>
      <w:u w:val="single"/>
      <w14:ligatures w14:val="standardContextual"/>
    </w:rPr>
  </w:style>
  <w:style w:type="paragraph" w:customStyle="1" w:styleId="Emphasis1">
    <w:name w:val="Emphasis1"/>
    <w:basedOn w:val="Normal"/>
    <w:autoRedefine/>
    <w:uiPriority w:val="7"/>
    <w:qFormat/>
    <w:rsid w:val="00F44D47"/>
    <w:pPr>
      <w:pBdr>
        <w:top w:val="single" w:sz="4" w:space="1" w:color="auto"/>
        <w:left w:val="single" w:sz="4" w:space="4" w:color="auto"/>
        <w:bottom w:val="single" w:sz="4" w:space="1" w:color="auto"/>
        <w:right w:val="single" w:sz="4" w:space="4" w:color="auto"/>
      </w:pBdr>
      <w:ind w:left="720"/>
      <w:jc w:val="both"/>
    </w:pPr>
    <w:rPr>
      <w:b/>
      <w:iCs/>
      <w:kern w:val="2"/>
      <w:u w:val="single"/>
      <w14:ligatures w14:val="standardContextual"/>
    </w:rPr>
  </w:style>
  <w:style w:type="paragraph" w:styleId="NoSpacing">
    <w:name w:val="No Spacing"/>
    <w:aliases w:val="Card Format,DDI Tag,Tag Title,No Spacing6,No Spacing tnr,ClearFormatting,Hidden Block Title,No Spacing311,No Spacing51,No Spacing8,Dont u,No Spacing1111111,Note Level 2,Small Text,Note Level 21,Clear,No Spacing11211,No Spacing13,No Spacing23"/>
    <w:link w:val="Hyperlink"/>
    <w:uiPriority w:val="99"/>
    <w:unhideWhenUsed/>
    <w:qFormat/>
    <w:rsid w:val="00F44D47"/>
    <w:pPr>
      <w:spacing w:after="0" w:line="240" w:lineRule="auto"/>
    </w:pPr>
  </w:style>
  <w:style w:type="paragraph" w:styleId="ListParagraph">
    <w:name w:val="List Paragraph"/>
    <w:aliases w:val="6 font,Colorful List - Accent 11,List Paragraph1,List Paragraph2"/>
    <w:basedOn w:val="Normal"/>
    <w:uiPriority w:val="99"/>
    <w:qFormat/>
    <w:rsid w:val="00F44D47"/>
    <w:pPr>
      <w:ind w:left="720"/>
      <w:contextualSpacing/>
    </w:pPr>
  </w:style>
  <w:style w:type="paragraph" w:customStyle="1" w:styleId="HotRoute">
    <w:name w:val="Hot Route!"/>
    <w:basedOn w:val="Normal"/>
    <w:link w:val="HotRouteChar"/>
    <w:qFormat/>
    <w:rsid w:val="00AF77BC"/>
    <w:pPr>
      <w:ind w:left="144"/>
    </w:pPr>
    <w:rPr>
      <w:rFonts w:ascii="Times New Roman" w:eastAsia="Times New Roman" w:hAnsi="Times New Roman"/>
      <w:sz w:val="20"/>
    </w:rPr>
  </w:style>
  <w:style w:type="character" w:customStyle="1" w:styleId="HotRouteChar">
    <w:name w:val="Hot Route! Char"/>
    <w:basedOn w:val="DefaultParagraphFont"/>
    <w:link w:val="HotRoute"/>
    <w:rsid w:val="00AF77BC"/>
    <w:rPr>
      <w:rFonts w:ascii="Times New Roman" w:eastAsia="Times New Roman" w:hAnsi="Times New Roman"/>
      <w:sz w:val="20"/>
    </w:rPr>
  </w:style>
  <w:style w:type="character" w:styleId="IntenseEmphasis">
    <w:name w:val="Intense Emphasis"/>
    <w:basedOn w:val="DefaultParagraphFont"/>
    <w:uiPriority w:val="6"/>
    <w:qFormat/>
    <w:rsid w:val="00AF77BC"/>
    <w:rPr>
      <w:b w:val="0"/>
      <w:sz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tlantis-press.com/proceedings/ssmi-18/55913122" TargetMode="External"/><Relationship Id="rId13" Type="http://schemas.openxmlformats.org/officeDocument/2006/relationships/hyperlink" Target="https://www.foreignaffairs.com/articles/2019-04-16/end-hubris" TargetMode="External"/><Relationship Id="rId18" Type="http://schemas.openxmlformats.org/officeDocument/2006/relationships/hyperlink" Target="https://academic.oup.com/isq/article/62/2/289/4976557"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arxiv.org/pdf/1809.04141.pdf" TargetMode="External"/><Relationship Id="rId7" Type="http://schemas.openxmlformats.org/officeDocument/2006/relationships/hyperlink" Target="https://academic.oup.com/isq/article/63/4/1025/5539099?login=true" TargetMode="External"/><Relationship Id="rId12" Type="http://schemas.openxmlformats.org/officeDocument/2006/relationships/hyperlink" Target="https://foreignpolicy.com/2018/07/25/the-world-order-is-starting-to-crack/" TargetMode="External"/><Relationship Id="rId17" Type="http://schemas.openxmlformats.org/officeDocument/2006/relationships/hyperlink" Target="https://intpolicydigest.org/2018/12/31/analysis-of-the-u-s-grand-strategy/" TargetMode="External"/><Relationship Id="rId25" Type="http://schemas.openxmlformats.org/officeDocument/2006/relationships/hyperlink" Target="https://www.americanprogress.org/issues/courts/news/2020/02/20/480659/trumps-politicization-justice-system/" TargetMode="External"/><Relationship Id="rId2" Type="http://schemas.openxmlformats.org/officeDocument/2006/relationships/styles" Target="styles.xml"/><Relationship Id="rId16" Type="http://schemas.openxmlformats.org/officeDocument/2006/relationships/hyperlink" Target="http://walt.foreignpolicy.com/" TargetMode="External"/><Relationship Id="rId20" Type="http://schemas.openxmlformats.org/officeDocument/2006/relationships/hyperlink" Target="https://journals.sagepub.com/doi/abs/10.1177/0738894215616408" TargetMode="External"/><Relationship Id="rId1" Type="http://schemas.openxmlformats.org/officeDocument/2006/relationships/numbering" Target="numbering.xml"/><Relationship Id="rId6" Type="http://schemas.openxmlformats.org/officeDocument/2006/relationships/hyperlink" Target="https://foreignpolicy.com/2020/05/13/coronavirus-pandemic-depression-economy-world-war/" TargetMode="External"/><Relationship Id="rId11" Type="http://schemas.openxmlformats.org/officeDocument/2006/relationships/hyperlink" Target="https://foreignpolicy.com/2019/06/24/experts-get-multipolarity-all-wrong/" TargetMode="External"/><Relationship Id="rId24" Type="http://schemas.openxmlformats.org/officeDocument/2006/relationships/hyperlink" Target="https://scholarship.kentlaw.iit.edu/cgi/viewcontent.cgi?article=1173&amp;context=seventhcircuitreview" TargetMode="External"/><Relationship Id="rId5" Type="http://schemas.openxmlformats.org/officeDocument/2006/relationships/image" Target="media/image1.png"/><Relationship Id="rId15" Type="http://schemas.openxmlformats.org/officeDocument/2006/relationships/hyperlink" Target="https://scholar.princeton.edu/sites/default/files/gji3/files/why_the_liberal_world_order_will_survive.pdf" TargetMode="External"/><Relationship Id="rId23" Type="http://schemas.openxmlformats.org/officeDocument/2006/relationships/hyperlink" Target="https://scholarship.kentlaw.iit.edu/cgi/viewcontent.cgi?article=1173&amp;context=seventhcircuitreview" TargetMode="External"/><Relationship Id="rId10" Type="http://schemas.openxmlformats.org/officeDocument/2006/relationships/hyperlink" Target="https://responsiblestatecraft.org/2020/07/09/china-is-unlikely-to-engage-in-a-nuclear-arms-race-with-the-us/" TargetMode="External"/><Relationship Id="rId19" Type="http://schemas.openxmlformats.org/officeDocument/2006/relationships/hyperlink" Target="https://qz.com/1346205/the-global-terrorism-database-shows-attacks-are-becoming-less-frequent-and-deadly/" TargetMode="External"/><Relationship Id="rId4" Type="http://schemas.openxmlformats.org/officeDocument/2006/relationships/webSettings" Target="webSettings.xml"/><Relationship Id="rId9" Type="http://schemas.openxmlformats.org/officeDocument/2006/relationships/hyperlink" Target="https://www.barrons.com/articles/us-economy-stock-market-history-51640204442" TargetMode="External"/><Relationship Id="rId14" Type="http://schemas.openxmlformats.org/officeDocument/2006/relationships/hyperlink" Target="https://www.foreignaffairs.com/articles/2019-04-16/end-hubris" TargetMode="External"/><Relationship Id="rId22" Type="http://schemas.openxmlformats.org/officeDocument/2006/relationships/hyperlink" Target="https://scholarship.kentlaw.iit.edu/cgi/viewcontent.cgi?article=1173&amp;context=seventhcircuitreview" TargetMode="External"/><Relationship Id="rId27"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w005\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68</TotalTime>
  <Pages>86</Pages>
  <Words>45403</Words>
  <Characters>258803</Characters>
  <Application>Microsoft Office Word</Application>
  <DocSecurity>0</DocSecurity>
  <Lines>2156</Lines>
  <Paragraphs>607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Stout, Kristen A</dc:creator>
  <cp:keywords>5.0</cp:keywords>
  <dc:description/>
  <cp:lastModifiedBy>Heather Walters</cp:lastModifiedBy>
  <cp:revision>9</cp:revision>
  <dcterms:created xsi:type="dcterms:W3CDTF">2024-07-07T17:48:00Z</dcterms:created>
  <dcterms:modified xsi:type="dcterms:W3CDTF">2024-07-15T19:44:00Z</dcterms:modified>
</cp:coreProperties>
</file>