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D2F6E" w14:textId="4C2383CA" w:rsidR="00A95652" w:rsidRDefault="00CB2D8F" w:rsidP="00CB2D8F">
      <w:pPr>
        <w:pStyle w:val="Heading1"/>
      </w:pPr>
      <w:r>
        <w:t>Bad Education Neg Supplment</w:t>
      </w:r>
    </w:p>
    <w:p w14:paraId="21AE246F" w14:textId="77777777" w:rsidR="00CB2D8F" w:rsidRPr="00A1768A" w:rsidRDefault="00CB2D8F" w:rsidP="00CB2D8F">
      <w:pPr>
        <w:pStyle w:val="Heading3"/>
      </w:pPr>
      <w:r>
        <w:lastRenderedPageBreak/>
        <w:t>Notes</w:t>
      </w:r>
    </w:p>
    <w:p w14:paraId="30B86AC6" w14:textId="11E4BCD5" w:rsidR="00CB2D8F" w:rsidRDefault="00CB2D8F" w:rsidP="00CB2D8F">
      <w:r>
        <w:t xml:space="preserve">This is a negative supplement to help answer </w:t>
      </w:r>
      <w:r w:rsidR="00563FAF">
        <w:t>the Bad Education aff</w:t>
      </w:r>
      <w:r>
        <w:t xml:space="preserve"> the </w:t>
      </w:r>
      <w:r w:rsidR="00563FAF">
        <w:t>K</w:t>
      </w:r>
      <w:r>
        <w:t xml:space="preserve"> lab. It contains some additional evidence that can be used to beat the case, as well as some K links or pics that apply. This should be used in conjunction with the already existing files, such as the K Aff Neg, the k answer updates, and any neg files already put out. </w:t>
      </w:r>
    </w:p>
    <w:p w14:paraId="2DE50D77" w14:textId="77777777" w:rsidR="00CB2D8F" w:rsidRDefault="00CB2D8F" w:rsidP="00CB2D8F"/>
    <w:p w14:paraId="47425869" w14:textId="77777777" w:rsidR="00CB2D8F" w:rsidRPr="00DD70DA" w:rsidRDefault="00CB2D8F" w:rsidP="00CB2D8F">
      <w:r>
        <w:t xml:space="preserve">Thanks to Zoe, Sophia, Smaritha, Ryan, Julia, Hermes, Eric, Aidan, Abel, and Aaron for their help with the K neg supplement files. </w:t>
      </w:r>
    </w:p>
    <w:p w14:paraId="1CFDF9DD" w14:textId="77777777" w:rsidR="00CB2D8F" w:rsidRDefault="00CB2D8F" w:rsidP="00CB2D8F"/>
    <w:p w14:paraId="347AC5EE" w14:textId="65081659" w:rsidR="00CB2D8F" w:rsidRDefault="00CB2D8F" w:rsidP="00CB2D8F">
      <w:pPr>
        <w:pStyle w:val="Heading2"/>
      </w:pPr>
      <w:r>
        <w:t>T</w:t>
      </w:r>
    </w:p>
    <w:p w14:paraId="02FD65A2" w14:textId="3FE00D6F" w:rsidR="00CB2D8F" w:rsidRDefault="00CB2D8F" w:rsidP="00CB2D8F">
      <w:pPr>
        <w:pStyle w:val="Heading3"/>
      </w:pPr>
      <w:r>
        <w:t>AT: Debate bad for queer students---2NC</w:t>
      </w:r>
    </w:p>
    <w:p w14:paraId="4E30B9F0" w14:textId="77777777" w:rsidR="00CB2D8F" w:rsidRDefault="00CB2D8F" w:rsidP="00CB2D8F">
      <w:pPr>
        <w:pStyle w:val="Heading4"/>
      </w:pPr>
      <w:r>
        <w:t xml:space="preserve">Debate is good for queer students because predictable clash spills over to real world impacts. Structural unfairness doesn’t matter in debate because the inability to find perfect models </w:t>
      </w:r>
      <w:r w:rsidRPr="00A847E0">
        <w:rPr>
          <w:u w:val="single"/>
        </w:rPr>
        <w:t>turns</w:t>
      </w:r>
      <w:r>
        <w:t xml:space="preserve"> education.</w:t>
      </w:r>
    </w:p>
    <w:p w14:paraId="3E5A0DF9" w14:textId="77777777" w:rsidR="00CB2D8F" w:rsidRPr="00BD5FA7" w:rsidRDefault="00CB2D8F" w:rsidP="00CB2D8F">
      <w:r w:rsidRPr="00BD5FA7">
        <w:rPr>
          <w:rStyle w:val="Style13ptBold"/>
        </w:rPr>
        <w:t xml:space="preserve">Lepp 23 </w:t>
      </w:r>
      <w:r>
        <w:t>[Nicholas Lepp; PHD in communication studies specializing in queerness and debate ; 8-9-2023; "Toward a queering of debate"; Taylor &amp; Francis; https://www.tandfonline.com/doi/full/10.1080/10511431.2024.2365518?needAccess=true; accessed 7-27-2024; AH]</w:t>
      </w:r>
    </w:p>
    <w:p w14:paraId="1FD6D583" w14:textId="77777777" w:rsidR="00CB2D8F" w:rsidRDefault="00CB2D8F" w:rsidP="00CB2D8F">
      <w:pPr>
        <w:rPr>
          <w:sz w:val="16"/>
        </w:rPr>
      </w:pPr>
      <w:r w:rsidRPr="00BD5FA7">
        <w:rPr>
          <w:sz w:val="16"/>
        </w:rPr>
        <w:t>This essay has presented a reading of the question “</w:t>
      </w:r>
      <w:r w:rsidRPr="009F35F1">
        <w:rPr>
          <w:rStyle w:val="StyleUnderline"/>
          <w:highlight w:val="cyan"/>
        </w:rPr>
        <w:t>what might it mean to queer debate</w:t>
      </w:r>
      <w:r w:rsidRPr="00BD5FA7">
        <w:rPr>
          <w:sz w:val="16"/>
        </w:rPr>
        <w:t xml:space="preserve">” which isolates a site of irresolvable tension between “queer” and “debate.” </w:t>
      </w:r>
      <w:r w:rsidRPr="009F35F1">
        <w:rPr>
          <w:rStyle w:val="StyleUnderline"/>
        </w:rPr>
        <w:t>Queer’s central characteristic is its ability to be radically open and develop meaning based on its particular instantiations</w:t>
      </w:r>
      <w:r w:rsidRPr="00BD5FA7">
        <w:rPr>
          <w:sz w:val="16"/>
        </w:rPr>
        <w:t xml:space="preserve">; </w:t>
      </w:r>
      <w:r w:rsidRPr="009F35F1">
        <w:rPr>
          <w:rStyle w:val="StyleUnderline"/>
        </w:rPr>
        <w:t>debate, on the other hand, is constrained by a variety of factors including speech times, the competition format of the activity, and wins and losses.</w:t>
      </w:r>
      <w:r w:rsidRPr="00BD5FA7">
        <w:rPr>
          <w:sz w:val="16"/>
        </w:rPr>
        <w:t xml:space="preserve"> </w:t>
      </w:r>
      <w:r w:rsidRPr="009F35F1">
        <w:rPr>
          <w:rStyle w:val="StyleUnderline"/>
          <w:highlight w:val="cyan"/>
        </w:rPr>
        <w:t>Rather than</w:t>
      </w:r>
      <w:r w:rsidRPr="009F35F1">
        <w:rPr>
          <w:rStyle w:val="StyleUnderline"/>
        </w:rPr>
        <w:t xml:space="preserve"> try to </w:t>
      </w:r>
      <w:r w:rsidRPr="009F35F1">
        <w:rPr>
          <w:rStyle w:val="StyleUnderline"/>
          <w:highlight w:val="cyan"/>
        </w:rPr>
        <w:t>resolve this tension by</w:t>
      </w:r>
      <w:r w:rsidRPr="009F35F1">
        <w:rPr>
          <w:rStyle w:val="StyleUnderline"/>
        </w:rPr>
        <w:t xml:space="preserve"> either limiting queer or </w:t>
      </w:r>
      <w:r w:rsidRPr="009F35F1">
        <w:rPr>
          <w:rStyle w:val="StyleUnderline"/>
          <w:highlight w:val="cyan"/>
        </w:rPr>
        <w:t>unlimiting debate</w:t>
      </w:r>
      <w:r w:rsidRPr="00BD5FA7">
        <w:rPr>
          <w:sz w:val="16"/>
        </w:rPr>
        <w:t>, I have suggested that we might consider reading it as an instance of aporia, an irresolvable impasse which is nevertheless generative insofar as it invites us to reconsider thinking in the face of this incommensurability. For me</w:t>
      </w:r>
      <w:r w:rsidRPr="009F35F1">
        <w:rPr>
          <w:rStyle w:val="StyleUnderline"/>
        </w:rPr>
        <w:t xml:space="preserve">, this generative understanding of the necessary </w:t>
      </w:r>
      <w:r w:rsidRPr="00BD5FA7">
        <w:rPr>
          <w:rStyle w:val="StyleUnderline"/>
          <w:highlight w:val="cyan"/>
        </w:rPr>
        <w:t>conflict between “queer” and “debate</w:t>
      </w:r>
      <w:r w:rsidRPr="009F35F1">
        <w:rPr>
          <w:rStyle w:val="StyleUnderline"/>
        </w:rPr>
        <w:t xml:space="preserve">” focuses on the hyper-specificity and intense contextuality of queer and </w:t>
      </w:r>
      <w:r w:rsidRPr="00BD5FA7">
        <w:rPr>
          <w:rStyle w:val="StyleUnderline"/>
          <w:highlight w:val="cyan"/>
        </w:rPr>
        <w:t>applies</w:t>
      </w:r>
      <w:r w:rsidRPr="009F35F1">
        <w:rPr>
          <w:rStyle w:val="StyleUnderline"/>
        </w:rPr>
        <w:t xml:space="preserve"> it </w:t>
      </w:r>
      <w:r w:rsidRPr="00BD5FA7">
        <w:rPr>
          <w:rStyle w:val="StyleUnderline"/>
          <w:highlight w:val="cyan"/>
        </w:rPr>
        <w:t>to</w:t>
      </w:r>
      <w:r w:rsidRPr="009F35F1">
        <w:rPr>
          <w:rStyle w:val="StyleUnderline"/>
        </w:rPr>
        <w:t xml:space="preserve"> an </w:t>
      </w:r>
      <w:r w:rsidRPr="00BD5FA7">
        <w:rPr>
          <w:rStyle w:val="StyleUnderline"/>
          <w:highlight w:val="cyan"/>
        </w:rPr>
        <w:t>understanding of debate</w:t>
      </w:r>
      <w:r w:rsidRPr="00BD5FA7">
        <w:rPr>
          <w:sz w:val="16"/>
        </w:rPr>
        <w:t xml:space="preserve">. As a result, my suggestion has been that to queer debate is to approach each individual debate and consider it on its own terms such that our students sidestep arguments about the overall adoption of each model in favor of the particular contingencies associated with each specific debate.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term’s ability to change depending on its contingent deployments, then a queer model of debate must also be able to morph in different ways. And as I have also suggested, </w:t>
      </w:r>
      <w:r w:rsidRPr="009F35F1">
        <w:rPr>
          <w:rStyle w:val="StyleUnderline"/>
        </w:rPr>
        <w:t>debate’s evolution reflects a similar history to queer’s, changing significantly as teams push the boundaries of what should and should not function within debate rounds</w:t>
      </w:r>
      <w:r w:rsidRPr="00BD5FA7">
        <w:rPr>
          <w:sz w:val="16"/>
        </w:rPr>
        <w:t xml:space="preserve">. Similarly, aporia invites a plurality of responses, albeit those which are inevitably trapped by the impasse that is aporia. Perhaps there are other contextual factors which may invite a queer model of debate that looks different than the model-less model I have proposed here. In </w:t>
      </w:r>
      <w:r w:rsidRPr="009F35F1">
        <w:rPr>
          <w:rStyle w:val="StyleUnderline"/>
        </w:rPr>
        <w:t xml:space="preserve">addition to proposing a queer model of debate, I hope to have provided </w:t>
      </w:r>
      <w:r w:rsidRPr="009F35F1">
        <w:rPr>
          <w:rStyle w:val="StyleUnderline"/>
          <w:highlight w:val="cyan"/>
        </w:rPr>
        <w:t>two important lessons for</w:t>
      </w:r>
      <w:r w:rsidRPr="009F35F1">
        <w:rPr>
          <w:rStyle w:val="StyleUnderline"/>
        </w:rPr>
        <w:t xml:space="preserve"> those of us interested in both the educational </w:t>
      </w:r>
      <w:r w:rsidRPr="009F35F1">
        <w:rPr>
          <w:rStyle w:val="StyleUnderline"/>
          <w:highlight w:val="cyan"/>
        </w:rPr>
        <w:t>value of debate</w:t>
      </w:r>
      <w:r w:rsidRPr="009F35F1">
        <w:rPr>
          <w:rStyle w:val="StyleUnderline"/>
        </w:rPr>
        <w:t xml:space="preserve"> </w:t>
      </w:r>
      <w:r w:rsidRPr="009F35F1">
        <w:rPr>
          <w:rStyle w:val="StyleUnderline"/>
          <w:highlight w:val="cyan"/>
        </w:rPr>
        <w:t>and</w:t>
      </w:r>
      <w:r w:rsidRPr="009F35F1">
        <w:rPr>
          <w:rStyle w:val="StyleUnderline"/>
        </w:rPr>
        <w:t xml:space="preserve"> the </w:t>
      </w:r>
      <w:r w:rsidRPr="009F35F1">
        <w:rPr>
          <w:rStyle w:val="StyleUnderline"/>
          <w:highlight w:val="cyan"/>
        </w:rPr>
        <w:t>continuation of debates about debate</w:t>
      </w:r>
      <w:r w:rsidRPr="00BD5FA7">
        <w:rPr>
          <w:sz w:val="16"/>
        </w:rPr>
        <w:t xml:space="preserve">. First, I have suggested that </w:t>
      </w:r>
      <w:r w:rsidRPr="009F35F1">
        <w:rPr>
          <w:rStyle w:val="StyleUnderlin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 Many people who judge “</w:t>
      </w:r>
      <w:r w:rsidRPr="009F35F1">
        <w:rPr>
          <w:rStyle w:val="StyleUnderline"/>
          <w:highlight w:val="cyan"/>
        </w:rPr>
        <w:t>clash</w:t>
      </w:r>
      <w:r w:rsidRPr="009F35F1">
        <w:rPr>
          <w:rStyle w:val="StyleUnderline"/>
        </w:rPr>
        <w:t xml:space="preserve"> of civilizations” rounds which pit different models of debate against each other suggest that they do not believe there is a “right” answer to how all debate should be;</w:t>
      </w:r>
      <w:r w:rsidRPr="00BD5FA7">
        <w:rPr>
          <w:sz w:val="16"/>
        </w:rPr>
        <w:t xml:space="preserve"> as someone who often judges these kinds of debates (</w:t>
      </w:r>
      <w:r w:rsidRPr="009F35F1">
        <w:rPr>
          <w:rStyle w:val="StyleUnderline"/>
        </w:rPr>
        <w:t xml:space="preserve">and votes </w:t>
      </w:r>
      <w:r w:rsidRPr="00A847E0">
        <w:rPr>
          <w:rStyle w:val="StyleUnderline"/>
          <w:highlight w:val="cyan"/>
        </w:rPr>
        <w:t>for both</w:t>
      </w:r>
      <w:r w:rsidRPr="009F35F1">
        <w:rPr>
          <w:rStyle w:val="StyleUnderline"/>
        </w:rPr>
        <w:t xml:space="preserve"> the “</w:t>
      </w:r>
      <w:r w:rsidRPr="00A847E0">
        <w:rPr>
          <w:rStyle w:val="StyleUnderline"/>
          <w:highlight w:val="cyan"/>
        </w:rPr>
        <w:t>policy” and</w:t>
      </w:r>
      <w:r w:rsidRPr="009F35F1">
        <w:rPr>
          <w:rStyle w:val="StyleUnderline"/>
        </w:rPr>
        <w:t xml:space="preserve"> the “</w:t>
      </w:r>
      <w:r w:rsidRPr="00A847E0">
        <w:rPr>
          <w:rStyle w:val="StyleUnderline"/>
          <w:highlight w:val="cyan"/>
        </w:rPr>
        <w:t>kritikal”</w:t>
      </w:r>
      <w:r w:rsidRPr="009F35F1">
        <w:rPr>
          <w:rStyle w:val="StyleUnderline"/>
        </w:rPr>
        <w:t xml:space="preserve"> teams with frequency</w:t>
      </w:r>
      <w:r w:rsidRPr="00BD5FA7">
        <w:rPr>
          <w:sz w:val="16"/>
        </w:rPr>
        <w:t xml:space="preserve">), I tend to agree with my colleagues. </w:t>
      </w:r>
      <w:r w:rsidRPr="009F35F1">
        <w:rPr>
          <w:rStyle w:val="StyleUnderline"/>
        </w:rPr>
        <w:t xml:space="preserve">Yet the disorderly chaos preventing the policy debate community from resolving debates about debate </w:t>
      </w:r>
      <w:r w:rsidRPr="009F35F1">
        <w:rPr>
          <w:rStyle w:val="StyleUnderline"/>
          <w:highlight w:val="cyan"/>
        </w:rPr>
        <w:t>makes possible</w:t>
      </w:r>
      <w:r w:rsidRPr="009F35F1">
        <w:rPr>
          <w:rStyle w:val="StyleUnderline"/>
        </w:rPr>
        <w:t xml:space="preserve"> a </w:t>
      </w:r>
      <w:r w:rsidRPr="009F35F1">
        <w:rPr>
          <w:rStyle w:val="StyleUnderline"/>
          <w:highlight w:val="cyan"/>
        </w:rPr>
        <w:t>level of ingenuity and creativity</w:t>
      </w:r>
      <w:r w:rsidRPr="009F35F1">
        <w:rPr>
          <w:rStyle w:val="StyleUnderline"/>
        </w:rPr>
        <w:t xml:space="preserve"> that we should inculcate </w:t>
      </w:r>
      <w:r w:rsidRPr="009F35F1">
        <w:rPr>
          <w:rStyle w:val="StyleUnderline"/>
          <w:highlight w:val="cyan"/>
        </w:rPr>
        <w:t>in</w:t>
      </w:r>
      <w:r w:rsidRPr="009F35F1">
        <w:rPr>
          <w:rStyle w:val="StyleUnderline"/>
        </w:rPr>
        <w:t xml:space="preserve"> our </w:t>
      </w:r>
      <w:r w:rsidRPr="009F35F1">
        <w:rPr>
          <w:rStyle w:val="StyleUnderline"/>
          <w:highlight w:val="cyan"/>
        </w:rPr>
        <w:t>students</w:t>
      </w:r>
      <w:r w:rsidRPr="00BD5FA7">
        <w:rPr>
          <w:sz w:val="16"/>
        </w:rPr>
        <w:t xml:space="preserve">. My point is </w:t>
      </w:r>
      <w:r w:rsidRPr="009F35F1">
        <w:rPr>
          <w:rStyle w:val="Emphasis"/>
        </w:rPr>
        <w:t xml:space="preserve">not that debate is necessarily unstable or impossible to prepare for; nor is it that </w:t>
      </w:r>
      <w:r w:rsidRPr="009F35F1">
        <w:rPr>
          <w:rStyle w:val="Emphasis"/>
          <w:highlight w:val="cyan"/>
        </w:rPr>
        <w:t>debate should</w:t>
      </w:r>
      <w:r w:rsidRPr="009F35F1">
        <w:rPr>
          <w:rStyle w:val="Emphasis"/>
        </w:rPr>
        <w:t xml:space="preserve"> not </w:t>
      </w:r>
      <w:r w:rsidRPr="009F35F1">
        <w:rPr>
          <w:rStyle w:val="Emphasis"/>
          <w:highlight w:val="cyan"/>
        </w:rPr>
        <w:t>be</w:t>
      </w:r>
      <w:r w:rsidRPr="009F35F1">
        <w:rPr>
          <w:rStyle w:val="Emphasis"/>
        </w:rPr>
        <w:t xml:space="preserve"> stable or </w:t>
      </w:r>
      <w:r w:rsidRPr="009F35F1">
        <w:rPr>
          <w:rStyle w:val="Emphasis"/>
          <w:highlight w:val="cyan"/>
        </w:rPr>
        <w:t>predictable</w:t>
      </w:r>
      <w:r w:rsidRPr="009F35F1">
        <w:rPr>
          <w:rStyle w:val="Emphasis"/>
        </w:rPr>
        <w:t xml:space="preserve"> at all</w:t>
      </w:r>
      <w:r w:rsidRPr="009F35F1">
        <w:rPr>
          <w:rStyle w:val="StyleUnderline"/>
        </w:rPr>
        <w:t>.</w:t>
      </w:r>
      <w:r w:rsidRPr="00BD5FA7">
        <w:rPr>
          <w:sz w:val="16"/>
        </w:rPr>
        <w:t xml:space="preserve"> Rather, </w:t>
      </w:r>
      <w:r w:rsidRPr="009F35F1">
        <w:rPr>
          <w:rStyle w:val="StyleUnderline"/>
        </w:rPr>
        <w:t xml:space="preserve">my position is that one of the important lessons </w:t>
      </w:r>
      <w:r w:rsidRPr="009F35F1">
        <w:rPr>
          <w:rStyle w:val="StyleUnderline"/>
          <w:highlight w:val="cyan"/>
        </w:rPr>
        <w:t>debate</w:t>
      </w:r>
      <w:r w:rsidRPr="009F35F1">
        <w:rPr>
          <w:rStyle w:val="StyleUnderline"/>
        </w:rPr>
        <w:t xml:space="preserve"> can </w:t>
      </w:r>
      <w:r w:rsidRPr="009F35F1">
        <w:rPr>
          <w:rStyle w:val="StyleUnderline"/>
          <w:highlight w:val="cyan"/>
        </w:rPr>
        <w:t>teach</w:t>
      </w:r>
      <w:r w:rsidRPr="009F35F1">
        <w:rPr>
          <w:rStyle w:val="StyleUnderline"/>
        </w:rPr>
        <w:t xml:space="preserve"> our students is to be artful and slick, figuring out how to adapt to different situations as they evolve and change</w:t>
      </w:r>
      <w:r w:rsidRPr="00BD5FA7">
        <w:rPr>
          <w:sz w:val="16"/>
        </w:rPr>
        <w:t>. In a sense, this lesson extends Gordon Mitchell’s (1998, 57) claim that “</w:t>
      </w:r>
      <w:r w:rsidRPr="009F35F1">
        <w:rPr>
          <w:rStyle w:val="StyleUnderline"/>
        </w:rPr>
        <w:t xml:space="preserve">with greater room to maneuver for inventing </w:t>
      </w:r>
      <w:r w:rsidRPr="009F35F1">
        <w:rPr>
          <w:rStyle w:val="StyleUnderline"/>
          <w:highlight w:val="cyan"/>
        </w:rPr>
        <w:t>strategies for action</w:t>
      </w:r>
      <w:r w:rsidRPr="009F35F1">
        <w:rPr>
          <w:rStyle w:val="StyleUnderline"/>
        </w:rPr>
        <w:t xml:space="preserve">, taking </w:t>
      </w:r>
      <w:r w:rsidRPr="009F35F1">
        <w:rPr>
          <w:rStyle w:val="StyleUnderline"/>
          <w:highlight w:val="cyan"/>
        </w:rPr>
        <w:t>risks,</w:t>
      </w:r>
      <w:r w:rsidRPr="009F35F1">
        <w:rPr>
          <w:rStyle w:val="StyleUnderline"/>
        </w:rPr>
        <w:t xml:space="preserve"> making </w:t>
      </w:r>
      <w:r w:rsidRPr="009F35F1">
        <w:rPr>
          <w:rStyle w:val="StyleUnderline"/>
          <w:highlight w:val="cyan"/>
        </w:rPr>
        <w:t>mistakes and</w:t>
      </w:r>
      <w:r w:rsidRPr="009F35F1">
        <w:rPr>
          <w:rStyle w:val="StyleUnderline"/>
        </w:rPr>
        <w:t xml:space="preserve"> affecting </w:t>
      </w:r>
      <w:r w:rsidRPr="009F35F1">
        <w:rPr>
          <w:rStyle w:val="StyleUnderline"/>
          <w:highlight w:val="cyan"/>
        </w:rPr>
        <w:t>change, scholar</w:t>
      </w:r>
      <w:r w:rsidRPr="009F35F1">
        <w:rPr>
          <w:rStyle w:val="StyleUnderline"/>
        </w:rPr>
        <w:t xml:space="preserve">s can begin to </w:t>
      </w:r>
      <w:r w:rsidRPr="009F35F1">
        <w:rPr>
          <w:rStyle w:val="StyleUnderline"/>
          <w:highlight w:val="cyan"/>
        </w:rPr>
        <w:t>envision</w:t>
      </w:r>
      <w:r w:rsidRPr="009F35F1">
        <w:rPr>
          <w:rStyle w:val="StyleUnderline"/>
        </w:rPr>
        <w:t xml:space="preserve"> how to do things with arguments not only in the cozy confines of contest round competition, but </w:t>
      </w:r>
      <w:r w:rsidRPr="009F35F1">
        <w:rPr>
          <w:rStyle w:val="StyleUnderline"/>
          <w:highlight w:val="cyan"/>
        </w:rPr>
        <w:t>in the world</w:t>
      </w:r>
      <w:r w:rsidRPr="009F35F1">
        <w:rPr>
          <w:rStyle w:val="StyleUnderline"/>
        </w:rPr>
        <w:t xml:space="preserve"> beyond as well</w:t>
      </w:r>
      <w:r w:rsidRPr="00BD5FA7">
        <w:rPr>
          <w:sz w:val="16"/>
        </w:rPr>
        <w:t xml:space="preserve">.” These are </w:t>
      </w:r>
      <w:r w:rsidRPr="00BD5FA7">
        <w:rPr>
          <w:rStyle w:val="StyleUnderline"/>
          <w:highlight w:val="cyan"/>
        </w:rPr>
        <w:t>skills</w:t>
      </w:r>
      <w:r w:rsidRPr="009F35F1">
        <w:rPr>
          <w:rStyle w:val="StyleUnderline"/>
        </w:rPr>
        <w:t xml:space="preserve"> that </w:t>
      </w:r>
      <w:r w:rsidRPr="00BD5FA7">
        <w:rPr>
          <w:rStyle w:val="StyleUnderline"/>
          <w:highlight w:val="cyan"/>
        </w:rPr>
        <w:t>are</w:t>
      </w:r>
      <w:r w:rsidRPr="009F35F1">
        <w:rPr>
          <w:rStyle w:val="StyleUnderline"/>
        </w:rPr>
        <w:t xml:space="preserve"> quite </w:t>
      </w:r>
      <w:r w:rsidRPr="00BD5FA7">
        <w:rPr>
          <w:rStyle w:val="StyleUnderline"/>
          <w:highlight w:val="cyan"/>
        </w:rPr>
        <w:t>beneficial in everyday life</w:t>
      </w:r>
      <w:r w:rsidRPr="009F35F1">
        <w:rPr>
          <w:rStyle w:val="StyleUnderline"/>
        </w:rPr>
        <w:t xml:space="preserve">, as everyone must learn to adapt to situations as they morph in unpredictable ways; my suggestion has been that </w:t>
      </w:r>
      <w:r w:rsidRPr="009F35F1">
        <w:rPr>
          <w:rStyle w:val="StyleUnderline"/>
          <w:highlight w:val="cyan"/>
        </w:rPr>
        <w:t>debate’s messiness</w:t>
      </w:r>
      <w:r w:rsidRPr="009F35F1">
        <w:rPr>
          <w:rStyle w:val="StyleUnderline"/>
        </w:rPr>
        <w:t xml:space="preserve"> is </w:t>
      </w:r>
      <w:r w:rsidRPr="009F35F1">
        <w:rPr>
          <w:rStyle w:val="StyleUnderline"/>
          <w:highlight w:val="cyan"/>
        </w:rPr>
        <w:t>necessary for inculcating</w:t>
      </w:r>
      <w:r w:rsidRPr="009F35F1">
        <w:rPr>
          <w:rStyle w:val="StyleUnderline"/>
        </w:rPr>
        <w:t xml:space="preserve"> these important </w:t>
      </w:r>
      <w:r w:rsidRPr="009F35F1">
        <w:rPr>
          <w:rStyle w:val="StyleUnderline"/>
          <w:highlight w:val="cyan"/>
        </w:rPr>
        <w:t>skil</w:t>
      </w:r>
      <w:r w:rsidRPr="00BD5FA7">
        <w:rPr>
          <w:sz w:val="16"/>
          <w:highlight w:val="cyan"/>
        </w:rPr>
        <w:t>ls</w:t>
      </w:r>
      <w:r w:rsidRPr="00BD5FA7">
        <w:rPr>
          <w:sz w:val="16"/>
        </w:rPr>
        <w:t xml:space="preserve">. Second, I have suggested that all </w:t>
      </w:r>
      <w:r w:rsidRPr="009F35F1">
        <w:rPr>
          <w:rStyle w:val="StyleUnderline"/>
        </w:rPr>
        <w:t xml:space="preserve">models of debate are imperfect. </w:t>
      </w:r>
      <w:r w:rsidRPr="009F35F1">
        <w:rPr>
          <w:rStyle w:val="StyleUnderline"/>
          <w:highlight w:val="cyan"/>
        </w:rPr>
        <w:t>There will always be concerns about accessibility</w:t>
      </w:r>
      <w:r w:rsidRPr="009F35F1">
        <w:rPr>
          <w:rStyle w:val="StyleUnderline"/>
        </w:rPr>
        <w:t xml:space="preserve">, dogmatism, exclusion, </w:t>
      </w:r>
      <w:r w:rsidRPr="00BD5FA7">
        <w:rPr>
          <w:rStyle w:val="StyleUnderline"/>
          <w:highlight w:val="cyan"/>
        </w:rPr>
        <w:t>fairness</w:t>
      </w:r>
      <w:r w:rsidRPr="009F35F1">
        <w:rPr>
          <w:rStyle w:val="StyleUnderline"/>
        </w:rPr>
        <w:t>, and portable skills associated with each proposed model of debate</w:t>
      </w:r>
      <w:r w:rsidRPr="00BD5FA7">
        <w:rPr>
          <w:sz w:val="16"/>
        </w:rPr>
        <w:t xml:space="preserve">. Rather than either giving up on debates about debate or trying to find the ideal version of debate, my suggestion has been that it is in </w:t>
      </w:r>
      <w:r w:rsidRPr="009F35F1">
        <w:rPr>
          <w:rStyle w:val="StyleUnderline"/>
          <w:highlight w:val="cyan"/>
        </w:rPr>
        <w:t>the</w:t>
      </w:r>
      <w:r w:rsidRPr="009F35F1">
        <w:rPr>
          <w:rStyle w:val="StyleUnderline"/>
        </w:rPr>
        <w:t xml:space="preserve"> very </w:t>
      </w:r>
      <w:r w:rsidRPr="009F35F1">
        <w:rPr>
          <w:rStyle w:val="StyleUnderline"/>
          <w:highlight w:val="cyan"/>
        </w:rPr>
        <w:t>inability to find perfection</w:t>
      </w:r>
      <w:r w:rsidRPr="009F35F1">
        <w:rPr>
          <w:rStyle w:val="StyleUnderline"/>
        </w:rPr>
        <w:t xml:space="preserve"> that we might </w:t>
      </w:r>
      <w:r w:rsidRPr="009F35F1">
        <w:rPr>
          <w:rStyle w:val="StyleUnderline"/>
          <w:highlight w:val="cyan"/>
        </w:rPr>
        <w:t>isolate the education</w:t>
      </w:r>
      <w:r w:rsidRPr="009F35F1">
        <w:rPr>
          <w:rStyle w:val="StyleUnderline"/>
        </w:rPr>
        <w:t>al value of encouraging our students to engage in debates about debate.</w:t>
      </w:r>
      <w:r w:rsidRPr="00BD5FA7">
        <w:rPr>
          <w:sz w:val="16"/>
        </w:rPr>
        <w:t xml:space="preserv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w:t>
      </w:r>
      <w:r w:rsidRPr="009F35F1">
        <w:rPr>
          <w:rStyle w:val="StyleUnderline"/>
        </w:rPr>
        <w:t>inability to find resolution for the disagreements between and among debates about debate that we may advance conversations about the intellectual and argumentative value of continuing to engage in these kinds of debates</w:t>
      </w:r>
      <w:r w:rsidRPr="00BD5FA7">
        <w:rPr>
          <w:sz w:val="16"/>
        </w:rPr>
        <w:t xml:space="preserve">. The college policy debate community is split over what constraints are acceptable and which are not; my suggestion is that we may mine that irresolvable division to find the educational value of debating about debate. And </w:t>
      </w:r>
      <w:r w:rsidRPr="009F35F1">
        <w:rPr>
          <w:rStyle w:val="StyleUnderline"/>
          <w:highlight w:val="cyan"/>
        </w:rPr>
        <w:t>it is</w:t>
      </w:r>
      <w:r w:rsidRPr="009F35F1">
        <w:rPr>
          <w:rStyle w:val="StyleUnderline"/>
        </w:rPr>
        <w:t xml:space="preserve"> particularly </w:t>
      </w:r>
      <w:r w:rsidRPr="009F35F1">
        <w:rPr>
          <w:rStyle w:val="StyleUnderline"/>
          <w:highlight w:val="cyan"/>
        </w:rPr>
        <w:t>important</w:t>
      </w:r>
      <w:r w:rsidRPr="009F35F1">
        <w:rPr>
          <w:rStyle w:val="StyleUnderline"/>
        </w:rPr>
        <w:t xml:space="preserve"> for debaters, educators, and coaches </w:t>
      </w:r>
      <w:r w:rsidRPr="009F35F1">
        <w:rPr>
          <w:rStyle w:val="StyleUnderline"/>
          <w:highlight w:val="cyan"/>
        </w:rPr>
        <w:t>to advance conversations</w:t>
      </w:r>
      <w:r w:rsidRPr="009F35F1">
        <w:rPr>
          <w:rStyle w:val="StyleUnderline"/>
        </w:rPr>
        <w:t xml:space="preserve"> about the </w:t>
      </w:r>
      <w:r w:rsidRPr="009F35F1">
        <w:rPr>
          <w:rStyle w:val="StyleUnderline"/>
          <w:highlight w:val="cyan"/>
        </w:rPr>
        <w:t>benefits of debate</w:t>
      </w:r>
      <w:r w:rsidRPr="009F35F1">
        <w:rPr>
          <w:rStyle w:val="StyleUnderline"/>
        </w:rPr>
        <w:t xml:space="preserve"> now, in the wake of recent conservative attacks on our activity.</w:t>
      </w:r>
      <w:r w:rsidRPr="00BD5FA7">
        <w:rPr>
          <w:sz w:val="16"/>
        </w:rPr>
        <w:t xml:space="preserve"> In a variety of places, Derrida (1992, 41) reminds us that “</w:t>
      </w:r>
      <w:r w:rsidRPr="009F35F1">
        <w:rPr>
          <w:rStyle w:val="StyleUnderline"/>
        </w:rPr>
        <w:t>ethics, politics, and responsibility, if there are any, will only ever have begun with the experience and experiment of the aporia</w:t>
      </w:r>
      <w:r w:rsidRPr="00BD5FA7">
        <w:rPr>
          <w:sz w:val="16"/>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making a decision; we have not really been faced with a choice to make. </w:t>
      </w:r>
      <w:r w:rsidRPr="009F35F1">
        <w:rPr>
          <w:rStyle w:val="StyleUnderline"/>
        </w:rPr>
        <w:t>Instead, making a decision, as one must when considering ethics, politics, and responsibility, necessitates insurmountable indeterminacy, uncertainty, and doubt. Much like ethics, politics, and responsibility, queering debate necessitates an overwhelming and irresolvable level of perplexity and messiness</w:t>
      </w:r>
      <w:r w:rsidRPr="00BD5FA7">
        <w:rPr>
          <w:sz w:val="16"/>
        </w:rPr>
        <w:t>.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 Can we remain open to their irresolvable possibilities?</w:t>
      </w:r>
    </w:p>
    <w:p w14:paraId="0F63F131" w14:textId="66C6C5AD" w:rsidR="00CB2D8F" w:rsidRDefault="00CB2D8F" w:rsidP="00CB2D8F">
      <w:pPr>
        <w:pStyle w:val="Heading3"/>
      </w:pPr>
      <w:r>
        <w:t>Copyright TVA---2NC</w:t>
      </w:r>
    </w:p>
    <w:p w14:paraId="0828A47E" w14:textId="77777777" w:rsidR="00CB2D8F" w:rsidRDefault="00CB2D8F" w:rsidP="00CB2D8F">
      <w:pPr>
        <w:pStyle w:val="Heading4"/>
      </w:pPr>
      <w:r>
        <w:t>Copyright reform in enforcement, intellectual property education schemes, and meditation with queer artists are policy proposals that let queer arts survive</w:t>
      </w:r>
    </w:p>
    <w:p w14:paraId="1A3B3863" w14:textId="77777777" w:rsidR="00CB2D8F" w:rsidRPr="00E84376" w:rsidRDefault="00CB2D8F" w:rsidP="00CB2D8F">
      <w:r w:rsidRPr="00E84376">
        <w:rPr>
          <w:rStyle w:val="Style13ptBold"/>
        </w:rPr>
        <w:t>Albert 21</w:t>
      </w:r>
      <w:r>
        <w:t xml:space="preserve"> [Antoine Prince Albert Iii; Antoine Prince Albert III is a Government Affairs Policy Counsel at Public Knowledge, Inc., a DC-based public interest group working to defend consumer rights in the emerging digital culture. At PK, Prince delivers high-impact advocacy strategies on issues like online platform governance and competition, Section 230, artificial intelligence and algorithms, music licensing, net neutrality, digital inclusion, and privacy. He is routinely consulted for critical insights on how technology functions within Black, Latino, and Indigenous communities in the United States, the Caribbean, and Africa. ; 6-25-2021; "Copyright Vogued, Dragged, and Bounced: Reimagining ‘Fair Use’ Through LGBTQ+ Artistic Expressions"; Public Knowledge; https://publicknowledge.org/copyright-vogued-dragged-and-bounced-reimagining-fair-use-through-lgbtq-artistic-expressions/; accessed 7-27-2024; AH]</w:t>
      </w:r>
    </w:p>
    <w:p w14:paraId="6CEEF3CC" w14:textId="77777777" w:rsidR="00CB2D8F" w:rsidRPr="00E84376" w:rsidRDefault="00CB2D8F" w:rsidP="00CB2D8F">
      <w:pPr>
        <w:rPr>
          <w:sz w:val="16"/>
        </w:rPr>
      </w:pPr>
      <w:r w:rsidRPr="00E84376">
        <w:rPr>
          <w:sz w:val="16"/>
        </w:rPr>
        <w:t xml:space="preserve">Queer arts are uniquely important to queer identities, rainbow youth empowerment, and the LGBTQ+ civil rights movement because unqualified acceptance and intentional inclusion only come through societal acknowledgment and deepening empathy. Acknowledgment and empathy manifest in queer representation in art and media. While we vogue our hands, pat our feet, laugh our stomachs into knots, and wipe tears from our eyes, queer actors, musicians, comedians, painters, and fashionistas are imperceptibly sensitizing us to the complexities of the human sexuality spectrum and structuring our societal conversations about power, love, and the law. </w:t>
      </w:r>
      <w:r w:rsidRPr="00E84376">
        <w:rPr>
          <w:rStyle w:val="StyleUnderline"/>
        </w:rPr>
        <w:t xml:space="preserve">Most importantly, </w:t>
      </w:r>
      <w:r w:rsidRPr="00E84376">
        <w:rPr>
          <w:rStyle w:val="StyleUnderline"/>
          <w:highlight w:val="cyan"/>
        </w:rPr>
        <w:t>queer youth</w:t>
      </w:r>
      <w:r w:rsidRPr="00E84376">
        <w:rPr>
          <w:rStyle w:val="StyleUnderline"/>
        </w:rPr>
        <w:t xml:space="preserve"> who are most </w:t>
      </w:r>
      <w:r w:rsidRPr="00E84376">
        <w:rPr>
          <w:rStyle w:val="StyleUnderline"/>
          <w:highlight w:val="cyan"/>
        </w:rPr>
        <w:t>at risk for suicide, homelessness, exposure</w:t>
      </w:r>
      <w:r w:rsidRPr="00E84376">
        <w:rPr>
          <w:rStyle w:val="StyleUnderline"/>
        </w:rPr>
        <w:t xml:space="preserve"> to illicit drugs, and childhood physical, psychological, and sexual abuse will lose hope when the queer artists they emulate get picked off by major record labels and media conglomerates. Queer kids will never know that “It Gets Better” with time, intentional community, and self-actualization. If rightsholders were to exercise their rights to enjoin drag, ballroom, and queer music performances, </w:t>
      </w:r>
      <w:r w:rsidRPr="00E84376">
        <w:rPr>
          <w:rStyle w:val="StyleUnderline"/>
          <w:highlight w:val="cyan"/>
        </w:rPr>
        <w:t>we’d lose more than art</w:t>
      </w:r>
      <w:r w:rsidRPr="00E84376">
        <w:rPr>
          <w:sz w:val="16"/>
          <w:highlight w:val="cyan"/>
        </w:rPr>
        <w:t>.</w:t>
      </w:r>
    </w:p>
    <w:p w14:paraId="260BBE0A" w14:textId="77777777" w:rsidR="00CB2D8F" w:rsidRPr="00E84376" w:rsidRDefault="00CB2D8F" w:rsidP="00CB2D8F">
      <w:pPr>
        <w:rPr>
          <w:sz w:val="16"/>
        </w:rPr>
      </w:pPr>
      <w:r w:rsidRPr="00E84376">
        <w:rPr>
          <w:sz w:val="16"/>
        </w:rPr>
        <w:t>LGBTQ+ arts are now experiencing what rappers endured in the late ‘80s and ‘90s — the dead ends of the copyright system. These artists depend on de facto non-enforcement of our Chapter 17 of the United States Code to survive, and they survive until they thrive. Once arts start thriving, the media conglomerates want their financial cut of outsider arts. As drag, ballroom, and bounce performances move from nighttime shows in dark smokey clubs to Apple Music, Spotify, and prime-time streaming services, queer art grows increasingly susceptible to DCMA takedowns and performance injunctions to stop queer artists from making more money on their copyrights than the conglomerates do.</w:t>
      </w:r>
    </w:p>
    <w:p w14:paraId="2B8652E3" w14:textId="77777777" w:rsidR="00CB2D8F" w:rsidRPr="00E84376" w:rsidRDefault="00CB2D8F" w:rsidP="00CB2D8F">
      <w:pPr>
        <w:rPr>
          <w:b/>
          <w:iCs/>
          <w:u w:val="single"/>
        </w:rPr>
      </w:pPr>
      <w:r w:rsidRPr="00E84376">
        <w:rPr>
          <w:rStyle w:val="Emphasis"/>
        </w:rPr>
        <w:t xml:space="preserve">But </w:t>
      </w:r>
      <w:r w:rsidRPr="00E84376">
        <w:rPr>
          <w:rStyle w:val="Emphasis"/>
          <w:highlight w:val="cyan"/>
        </w:rPr>
        <w:t>All Hope Is Not Lost</w:t>
      </w:r>
      <w:r w:rsidRPr="00E84376">
        <w:rPr>
          <w:rStyle w:val="Emphasis"/>
        </w:rPr>
        <w:t>!</w:t>
      </w:r>
    </w:p>
    <w:p w14:paraId="5B268C5B" w14:textId="77777777" w:rsidR="00CB2D8F" w:rsidRPr="00E84376" w:rsidRDefault="00CB2D8F" w:rsidP="00CB2D8F">
      <w:pPr>
        <w:rPr>
          <w:u w:val="single"/>
        </w:rPr>
      </w:pPr>
      <w:r w:rsidRPr="00E84376">
        <w:rPr>
          <w:rStyle w:val="StyleUnderline"/>
        </w:rPr>
        <w:t xml:space="preserve">Here are </w:t>
      </w:r>
      <w:r w:rsidRPr="00E84376">
        <w:rPr>
          <w:rStyle w:val="StyleUnderline"/>
          <w:b w:val="0"/>
          <w:bCs/>
          <w:highlight w:val="cyan"/>
        </w:rPr>
        <w:t>three policy ideas</w:t>
      </w:r>
      <w:r w:rsidRPr="00E84376">
        <w:rPr>
          <w:rStyle w:val="StyleUnderline"/>
          <w:b w:val="0"/>
          <w:bCs/>
        </w:rPr>
        <w:t xml:space="preserve"> worth exploring </w:t>
      </w:r>
      <w:r w:rsidRPr="00E84376">
        <w:rPr>
          <w:rStyle w:val="StyleUnderline"/>
          <w:b w:val="0"/>
          <w:bCs/>
          <w:highlight w:val="cyan"/>
        </w:rPr>
        <w:t>for the survival of queer arts</w:t>
      </w:r>
      <w:r w:rsidRPr="00E84376">
        <w:rPr>
          <w:rStyle w:val="StyleUnderline"/>
          <w:b w:val="0"/>
          <w:bCs/>
        </w:rPr>
        <w:t>:</w:t>
      </w:r>
    </w:p>
    <w:p w14:paraId="70E35A3E" w14:textId="77777777" w:rsidR="00CB2D8F" w:rsidRPr="00E84376" w:rsidRDefault="00CB2D8F" w:rsidP="00CB2D8F">
      <w:pPr>
        <w:rPr>
          <w:rStyle w:val="StyleUnderline"/>
        </w:rPr>
      </w:pPr>
      <w:r w:rsidRPr="00E84376">
        <w:rPr>
          <w:rStyle w:val="StyleUnderline"/>
        </w:rPr>
        <w:t xml:space="preserve">Let’s </w:t>
      </w:r>
      <w:r w:rsidRPr="00E84376">
        <w:rPr>
          <w:rStyle w:val="StyleUnderline"/>
          <w:highlight w:val="cyan"/>
        </w:rPr>
        <w:t>empower queer artists with knowledge about</w:t>
      </w:r>
      <w:r w:rsidRPr="00E84376">
        <w:rPr>
          <w:rStyle w:val="StyleUnderline"/>
        </w:rPr>
        <w:t xml:space="preserve"> the </w:t>
      </w:r>
      <w:r w:rsidRPr="00E84376">
        <w:rPr>
          <w:rStyle w:val="StyleUnderline"/>
          <w:highlight w:val="cyan"/>
        </w:rPr>
        <w:t>copyright landscape</w:t>
      </w:r>
      <w:r w:rsidRPr="00E84376">
        <w:rPr>
          <w:rStyle w:val="StyleUnderline"/>
        </w:rPr>
        <w:t xml:space="preserve"> so that they can make informed decisions about how they reprise and revive works. Young artists sharing their work via social media are susceptible to DMCA takedowns because they are not familiar with the technical statutory contours of fair use</w:t>
      </w:r>
      <w:r w:rsidRPr="00E84376">
        <w:rPr>
          <w:sz w:val="16"/>
        </w:rPr>
        <w:t xml:space="preserve">, or how to emphasize uncopyrightable aspects of original works. This education effort can help queer artists make artistic decisions and publicity choices to navigate around or through copyright allegations. </w:t>
      </w:r>
      <w:r w:rsidRPr="00E84376">
        <w:rPr>
          <w:rStyle w:val="StyleUnderline"/>
          <w:highlight w:val="cyan"/>
        </w:rPr>
        <w:t>Education efforts</w:t>
      </w:r>
      <w:r w:rsidRPr="00E84376">
        <w:rPr>
          <w:rStyle w:val="StyleUnderline"/>
        </w:rPr>
        <w:t xml:space="preserve"> may even ignite a conversation about newer, more agile IP rights that </w:t>
      </w:r>
      <w:r w:rsidRPr="00E84376">
        <w:rPr>
          <w:rStyle w:val="StyleUnderline"/>
          <w:highlight w:val="cyan"/>
        </w:rPr>
        <w:t>spur more creation and more sharing.</w:t>
      </w:r>
    </w:p>
    <w:p w14:paraId="5D09FEE6" w14:textId="77777777" w:rsidR="00CB2D8F" w:rsidRPr="00E84376" w:rsidRDefault="00CB2D8F" w:rsidP="00CB2D8F">
      <w:pPr>
        <w:rPr>
          <w:sz w:val="16"/>
        </w:rPr>
      </w:pPr>
      <w:r w:rsidRPr="00E84376">
        <w:rPr>
          <w:rStyle w:val="StyleUnderline"/>
          <w:b w:val="0"/>
          <w:bCs/>
          <w:highlight w:val="cyan"/>
        </w:rPr>
        <w:t>Corporate rightsholders</w:t>
      </w:r>
      <w:r w:rsidRPr="00E84376">
        <w:rPr>
          <w:rStyle w:val="StyleUnderline"/>
          <w:b w:val="0"/>
          <w:bCs/>
        </w:rPr>
        <w:t xml:space="preserve"> should </w:t>
      </w:r>
      <w:r w:rsidRPr="00E84376">
        <w:rPr>
          <w:rStyle w:val="StyleUnderline"/>
          <w:b w:val="0"/>
          <w:bCs/>
          <w:highlight w:val="cyan"/>
        </w:rPr>
        <w:t>continue strategic non-enforcement</w:t>
      </w:r>
      <w:r w:rsidRPr="00E84376">
        <w:rPr>
          <w:rStyle w:val="StyleUnderline"/>
          <w:b w:val="0"/>
          <w:bCs/>
        </w:rPr>
        <w:t xml:space="preserve"> and</w:t>
      </w:r>
      <w:r w:rsidRPr="00E84376">
        <w:rPr>
          <w:rStyle w:val="StyleUnderline"/>
        </w:rPr>
        <w:t xml:space="preserve">, when appropriate, </w:t>
      </w:r>
      <w:r w:rsidRPr="00E84376">
        <w:rPr>
          <w:rStyle w:val="StyleUnderline"/>
          <w:b w:val="0"/>
          <w:bCs/>
          <w:highlight w:val="cyan"/>
        </w:rPr>
        <w:t>pursue mediated arbitrations with queer artists</w:t>
      </w:r>
      <w:r w:rsidRPr="00E84376">
        <w:rPr>
          <w:rStyle w:val="StyleUnderline"/>
        </w:rPr>
        <w:t>.</w:t>
      </w:r>
      <w:r w:rsidRPr="00E84376">
        <w:rPr>
          <w:sz w:val="16"/>
        </w:rPr>
        <w:t xml:space="preserve"> The asymmetries between complex media conglomerates that hold the rights to nearly all mainstream original works and the regional drag queens, young ballroom walkers, and home-grown bounce MCs who borrow from those works induce a corporate abuse of power that chills free artistic exercise and further marginalizes queer culture. Instead, they can be good corporate citizens and recognize queer cultures’ inherent essence to American culture. Instead of immediately resorting to litigation or the blunt instrument of take-downs, rights-holding media companies can also pursue voluntary alternative dispute resolution (ADR) methods. These forms of dispute resolution can be unfair when they are forced on people, when the adjudicator applies rules that systematically favor one side (typically the more powerful one), or when the process ends up biased towards the party that pays the expenses. But it </w:t>
      </w:r>
      <w:r w:rsidRPr="00E84376">
        <w:rPr>
          <w:rStyle w:val="StyleUnderline"/>
        </w:rPr>
        <w:t xml:space="preserve">can be done right, too, and the </w:t>
      </w:r>
      <w:r w:rsidRPr="00E84376">
        <w:rPr>
          <w:rStyle w:val="StyleUnderline"/>
          <w:highlight w:val="cyan"/>
        </w:rPr>
        <w:t>platforms that queer artists</w:t>
      </w:r>
      <w:r w:rsidRPr="00E84376">
        <w:rPr>
          <w:rStyle w:val="StyleUnderline"/>
        </w:rPr>
        <w:t xml:space="preserve"> use can help </w:t>
      </w:r>
      <w:r w:rsidRPr="00E84376">
        <w:rPr>
          <w:rStyle w:val="StyleUnderline"/>
          <w:highlight w:val="cyan"/>
        </w:rPr>
        <w:t>set up</w:t>
      </w:r>
      <w:r w:rsidRPr="00E84376">
        <w:rPr>
          <w:rStyle w:val="StyleUnderline"/>
        </w:rPr>
        <w:t xml:space="preserve"> a process that is fair to users and to rightsholders.</w:t>
      </w:r>
      <w:r w:rsidRPr="00E84376">
        <w:rPr>
          <w:rStyle w:val="StyleUnderline"/>
          <w:highlight w:val="cyan"/>
        </w:rPr>
        <w:t>Mediation</w:t>
      </w:r>
      <w:r w:rsidRPr="00E84376">
        <w:rPr>
          <w:rStyle w:val="StyleUnderline"/>
        </w:rPr>
        <w:t xml:space="preserve"> is one form of ADR where the parties, guided </w:t>
      </w:r>
      <w:r w:rsidRPr="00E84376">
        <w:rPr>
          <w:rStyle w:val="StyleUnderline"/>
          <w:highlight w:val="cyan"/>
        </w:rPr>
        <w:t>by a neutral third party</w:t>
      </w:r>
      <w:r w:rsidRPr="00E84376">
        <w:rPr>
          <w:rStyle w:val="StyleUnderline"/>
        </w:rPr>
        <w:t xml:space="preserve"> (“mediator”), discuss their issues, interests, understandings, and feelings in a private forum. In mediations, </w:t>
      </w:r>
      <w:r w:rsidRPr="00E84376">
        <w:rPr>
          <w:rStyle w:val="StyleUnderline"/>
          <w:highlight w:val="cyan"/>
        </w:rPr>
        <w:t>large copyright holders</w:t>
      </w:r>
      <w:r w:rsidRPr="00E84376">
        <w:rPr>
          <w:rStyle w:val="StyleUnderline"/>
        </w:rPr>
        <w:t xml:space="preserve"> and queer artists can </w:t>
      </w:r>
      <w:r w:rsidRPr="00E84376">
        <w:rPr>
          <w:rStyle w:val="StyleUnderline"/>
          <w:highlight w:val="cyan"/>
        </w:rPr>
        <w:t>share information</w:t>
      </w:r>
      <w:r w:rsidRPr="00E84376">
        <w:rPr>
          <w:rStyle w:val="StyleUnderline"/>
        </w:rPr>
        <w:t xml:space="preserve"> and explore innovative resolutions </w:t>
      </w:r>
      <w:r w:rsidRPr="00E84376">
        <w:rPr>
          <w:rStyle w:val="StyleUnderline"/>
          <w:highlight w:val="cyan"/>
        </w:rPr>
        <w:t>beyond</w:t>
      </w:r>
      <w:r w:rsidRPr="00E84376">
        <w:rPr>
          <w:rStyle w:val="StyleUnderline"/>
        </w:rPr>
        <w:t xml:space="preserve"> rote </w:t>
      </w:r>
      <w:r w:rsidRPr="00E84376">
        <w:rPr>
          <w:rStyle w:val="StyleUnderline"/>
          <w:highlight w:val="cyan"/>
        </w:rPr>
        <w:t>court-adjudicated remedies</w:t>
      </w:r>
      <w:r w:rsidRPr="00E84376">
        <w:rPr>
          <w:rStyle w:val="StyleUnderline"/>
        </w:rPr>
        <w:t xml:space="preserve"> like enjoining future performances and engorgement of profits</w:t>
      </w:r>
      <w:r w:rsidRPr="00E84376">
        <w:rPr>
          <w:sz w:val="16"/>
        </w:rPr>
        <w:t>. Disputing parties generally reach a “sustainable, voluntary, and nonbinding agreement” that can be challenged in court if not honored by both parties</w:t>
      </w:r>
      <w:r w:rsidRPr="00E84376">
        <w:rPr>
          <w:rStyle w:val="StyleUnderline"/>
        </w:rPr>
        <w:t>. Failing that, other forms of ADR such as mediation-arbitration (med-arb) can be appropriate. These processes can allow artists to tell their story and make their cases in nontraditional ways. In recent years, mediators have designed [cultural and] “artistic interventions [that] provide a setting conducive to dialogue… to circumvent highly-charged patterns of discourse.”</w:t>
      </w:r>
      <w:r w:rsidRPr="00E84376">
        <w:rPr>
          <w:sz w:val="16"/>
        </w:rPr>
        <w:t xml:space="preserve"> Perhaps ADR can move us from compromise-created incentives to incentive-created compromises that protect queer arts from retribution and marginalization.</w:t>
      </w:r>
    </w:p>
    <w:p w14:paraId="6384997D" w14:textId="77777777" w:rsidR="00CB2D8F" w:rsidRPr="00E84376" w:rsidRDefault="00CB2D8F" w:rsidP="00CB2D8F">
      <w:pPr>
        <w:rPr>
          <w:sz w:val="16"/>
        </w:rPr>
      </w:pPr>
      <w:r w:rsidRPr="00E84376">
        <w:rPr>
          <w:rStyle w:val="StyleUnderline"/>
          <w:highlight w:val="cyan"/>
        </w:rPr>
        <w:t>Corporate rightsholders</w:t>
      </w:r>
      <w:r w:rsidRPr="00E84376">
        <w:rPr>
          <w:rStyle w:val="StyleUnderline"/>
        </w:rPr>
        <w:t xml:space="preserve"> should discover, feature, and </w:t>
      </w:r>
      <w:r w:rsidRPr="00E84376">
        <w:rPr>
          <w:rStyle w:val="StyleUnderline"/>
          <w:highlight w:val="cyan"/>
        </w:rPr>
        <w:t>employ queer artists equitably</w:t>
      </w:r>
      <w:r w:rsidRPr="00E84376">
        <w:rPr>
          <w:rStyle w:val="StyleUnderline"/>
        </w:rPr>
        <w:t>. Media companies should increase efforts to scout, showcase, and fairly compensate queer artists. Lucrative contracts would offer queer artists public presence and financial viability to escape persecution and even transform the communities that once persecuted them</w:t>
      </w:r>
      <w:r w:rsidRPr="00E84376">
        <w:rPr>
          <w:sz w:val="16"/>
        </w:rPr>
        <w:t xml:space="preserve">. (See bounce artist Big Freedia’s “Bounce Up” charity organization that improves the lives of New Orleans children. See also Rihanna sponsoring the 2019 Latex Ball’s face category with Fenty Beauty makeup products and funding the $10,000 grand prize.) Instead of targeting people who are disproportionately subjected to physical, mental, and emotional abuse as well as financial exclusion and legally un-cognizeable systemic and individual microaggressions, </w:t>
      </w:r>
      <w:r w:rsidRPr="00E84376">
        <w:rPr>
          <w:rStyle w:val="StyleUnderline"/>
        </w:rPr>
        <w:t>corporations can stand in the gap and empower queer artists by hiring them and working with them.</w:t>
      </w:r>
    </w:p>
    <w:p w14:paraId="71014BBD" w14:textId="77777777" w:rsidR="00CB2D8F" w:rsidRDefault="00CB2D8F" w:rsidP="00CB2D8F">
      <w:pPr>
        <w:rPr>
          <w:rStyle w:val="StyleUnderline"/>
        </w:rPr>
      </w:pPr>
      <w:r w:rsidRPr="00E84376">
        <w:rPr>
          <w:sz w:val="16"/>
        </w:rPr>
        <w:t>As queer people assume their rightful places on America’s mainstream stages, and as queer rights evolve beyond tokenistic recognition</w:t>
      </w:r>
      <w:r w:rsidRPr="00E84376">
        <w:rPr>
          <w:rStyle w:val="StyleUnderline"/>
        </w:rPr>
        <w:t xml:space="preserve">, our </w:t>
      </w:r>
      <w:r w:rsidRPr="00E84376">
        <w:rPr>
          <w:rStyle w:val="StyleUnderline"/>
          <w:highlight w:val="cyan"/>
        </w:rPr>
        <w:t>copyright regime could</w:t>
      </w:r>
      <w:r w:rsidRPr="00E84376">
        <w:rPr>
          <w:rStyle w:val="StyleUnderline"/>
        </w:rPr>
        <w:t xml:space="preserve"> use a good drag, a hot vogue, and a hard bounce to </w:t>
      </w:r>
      <w:r w:rsidRPr="00E84376">
        <w:rPr>
          <w:rStyle w:val="StyleUnderline"/>
          <w:highlight w:val="cyan"/>
        </w:rPr>
        <w:t>catch up to queer imaginations</w:t>
      </w:r>
      <w:r w:rsidRPr="00E84376">
        <w:rPr>
          <w:rStyle w:val="StyleUnderline"/>
        </w:rPr>
        <w:t>.</w:t>
      </w:r>
    </w:p>
    <w:p w14:paraId="59C3911D" w14:textId="77777777" w:rsidR="00CB2D8F" w:rsidRDefault="00CB2D8F" w:rsidP="00CB2D8F">
      <w:pPr>
        <w:rPr>
          <w:rStyle w:val="StyleUnderline"/>
        </w:rPr>
      </w:pPr>
    </w:p>
    <w:p w14:paraId="1C158E1C" w14:textId="148AA937" w:rsidR="00C11EA5" w:rsidRDefault="00C11EA5" w:rsidP="00CB2D8F">
      <w:pPr>
        <w:pStyle w:val="Heading2"/>
      </w:pPr>
      <w:r>
        <w:t>DA---Russia</w:t>
      </w:r>
    </w:p>
    <w:p w14:paraId="5CEA82E3" w14:textId="7CC04D72" w:rsidR="00C11EA5" w:rsidRDefault="00C11EA5" w:rsidP="00C11EA5">
      <w:pPr>
        <w:pStyle w:val="Heading3"/>
      </w:pPr>
      <w:r>
        <w:t>Russia DA---1NC</w:t>
      </w:r>
    </w:p>
    <w:p w14:paraId="2BAC3886" w14:textId="77777777" w:rsidR="00C11EA5" w:rsidRDefault="00C11EA5" w:rsidP="00C11EA5">
      <w:pPr>
        <w:pStyle w:val="Heading4"/>
      </w:pPr>
      <w:r>
        <w:t xml:space="preserve">Promoting epistemic insecurity fuels far-right populism and is used to support </w:t>
      </w:r>
      <w:r>
        <w:rPr>
          <w:u w:val="single"/>
        </w:rPr>
        <w:t>Russian revisionism</w:t>
      </w:r>
      <w:r>
        <w:t xml:space="preserve"> – that shields Putin’s regime from domestic revolution</w:t>
      </w:r>
    </w:p>
    <w:p w14:paraId="09014267" w14:textId="77777777" w:rsidR="00C11EA5" w:rsidRPr="0074693A" w:rsidRDefault="00C11EA5" w:rsidP="00C11EA5">
      <w:pPr>
        <w:rPr>
          <w:b/>
          <w:bCs/>
        </w:rPr>
      </w:pPr>
      <w:r>
        <w:t xml:space="preserve">P. B. </w:t>
      </w:r>
      <w:r w:rsidRPr="00947A04">
        <w:rPr>
          <w:rStyle w:val="Style13ptBold"/>
        </w:rPr>
        <w:t>Craik, 19</w:t>
      </w:r>
      <w:r>
        <w:t xml:space="preserve"> – London School of Economics and Political Science “The Weaponization of Postmodernism: Russia’s New War with Europe” </w:t>
      </w:r>
      <w:hyperlink r:id="rId6" w:history="1">
        <w:r w:rsidRPr="00247908">
          <w:rPr>
            <w:rStyle w:val="Hyperlink"/>
          </w:rPr>
          <w:t>https://aei.pitt.edu/102413/1/LEQSPaper146.pdf</w:t>
        </w:r>
      </w:hyperlink>
      <w:r>
        <w:t xml:space="preserve">  </w:t>
      </w:r>
      <w:r>
        <w:rPr>
          <w:b/>
          <w:bCs/>
        </w:rPr>
        <w:t>edited for ableist language - DH</w:t>
      </w:r>
    </w:p>
    <w:p w14:paraId="105D151B" w14:textId="77777777" w:rsidR="00C11EA5" w:rsidRDefault="00C11EA5" w:rsidP="00C11EA5"/>
    <w:p w14:paraId="5DFF5C50" w14:textId="77777777" w:rsidR="00C11EA5" w:rsidRDefault="00C11EA5" w:rsidP="00C11EA5">
      <w:r w:rsidRPr="00A62A57">
        <w:rPr>
          <w:rStyle w:val="StyleUnderline"/>
          <w:highlight w:val="cyan"/>
        </w:rPr>
        <w:t>This relationship between epistemic insecurity and</w:t>
      </w:r>
      <w:r>
        <w:t xml:space="preserve"> acceptance of ‘</w:t>
      </w:r>
      <w:r w:rsidRPr="00A62A57">
        <w:rPr>
          <w:rStyle w:val="StyleUnderline"/>
          <w:highlight w:val="cyan"/>
        </w:rPr>
        <w:t>alternative knowledges’ is of great interest to the Russian government.</w:t>
      </w:r>
      <w:r>
        <w:t xml:space="preserve"> </w:t>
      </w:r>
      <w:r w:rsidRPr="00947A04">
        <w:rPr>
          <w:rStyle w:val="StyleUnderline"/>
        </w:rPr>
        <w:t>The weakening of scientific dominance in favour of a plurality closely mirrors Russian designs on liberal hegemony</w:t>
      </w:r>
      <w:r>
        <w:t xml:space="preserve"> </w:t>
      </w:r>
      <w:r w:rsidRPr="002E1248">
        <w:rPr>
          <w:rStyle w:val="StyleUnderline"/>
        </w:rPr>
        <w:t>at the international level.</w:t>
      </w:r>
      <w:r>
        <w:t xml:space="preserve"> The same applies to the incursion of conspiracy thinking into the ground previously occupied by rational liberal political debate. Again, to put this in post modern terms, </w:t>
      </w:r>
      <w:r w:rsidRPr="00A62A57">
        <w:rPr>
          <w:rStyle w:val="StyleUnderline"/>
          <w:highlight w:val="cyan"/>
        </w:rPr>
        <w:t xml:space="preserve">once Russia has ‘exposed’ </w:t>
      </w:r>
      <w:r w:rsidRPr="0074693A">
        <w:rPr>
          <w:rStyle w:val="StyleUnderline"/>
        </w:rPr>
        <w:t xml:space="preserve">the </w:t>
      </w:r>
      <w:r w:rsidRPr="00A62A57">
        <w:rPr>
          <w:rStyle w:val="StyleUnderline"/>
          <w:highlight w:val="cyan"/>
        </w:rPr>
        <w:t xml:space="preserve">dominant discourses </w:t>
      </w:r>
      <w:r w:rsidRPr="0074693A">
        <w:rPr>
          <w:rStyle w:val="StyleUnderline"/>
        </w:rPr>
        <w:t xml:space="preserve">of the West </w:t>
      </w:r>
      <w:r w:rsidRPr="00A62A57">
        <w:rPr>
          <w:rStyle w:val="StyleUnderline"/>
          <w:highlight w:val="cyan"/>
        </w:rPr>
        <w:t>for</w:t>
      </w:r>
      <w:r w:rsidRPr="002E1248">
        <w:rPr>
          <w:rStyle w:val="StyleUnderline"/>
        </w:rPr>
        <w:t xml:space="preserve"> </w:t>
      </w:r>
      <w:r>
        <w:t>what they are—</w:t>
      </w:r>
      <w:r w:rsidRPr="00A62A57">
        <w:rPr>
          <w:rStyle w:val="StyleUnderline"/>
          <w:highlight w:val="cyan"/>
        </w:rPr>
        <w:t>lies and distortions</w:t>
      </w:r>
      <w:r>
        <w:t>—</w:t>
      </w:r>
      <w:r w:rsidRPr="00A62A57">
        <w:rPr>
          <w:rStyle w:val="StyleUnderline"/>
          <w:highlight w:val="cyan"/>
        </w:rPr>
        <w:t xml:space="preserve">the </w:t>
      </w:r>
      <w:r w:rsidRPr="00A62A57">
        <w:rPr>
          <w:rStyle w:val="Emphasis"/>
          <w:highlight w:val="cyan"/>
        </w:rPr>
        <w:t>(psychological) ground</w:t>
      </w:r>
      <w:r w:rsidRPr="00A62A57">
        <w:rPr>
          <w:rStyle w:val="StyleUnderline"/>
          <w:highlight w:val="cyan"/>
        </w:rPr>
        <w:t xml:space="preserve"> is clear for the rise of ‘alternative’ discourses</w:t>
      </w:r>
      <w:r>
        <w:t>, ‘alternative knowledges’, all of which are, at least in principle, equally valid.</w:t>
      </w:r>
    </w:p>
    <w:p w14:paraId="2885490C" w14:textId="77777777" w:rsidR="00C11EA5" w:rsidRDefault="00C11EA5" w:rsidP="00C11EA5">
      <w:r w:rsidRPr="00A62A57">
        <w:rPr>
          <w:rStyle w:val="StyleUnderline"/>
          <w:highlight w:val="cyan"/>
        </w:rPr>
        <w:t>One example</w:t>
      </w:r>
      <w:r w:rsidRPr="00947A04">
        <w:rPr>
          <w:rStyle w:val="StyleUnderline"/>
        </w:rPr>
        <w:t xml:space="preserve"> of this tactic in action </w:t>
      </w:r>
      <w:r w:rsidRPr="00A62A57">
        <w:rPr>
          <w:rStyle w:val="StyleUnderline"/>
          <w:highlight w:val="cyan"/>
        </w:rPr>
        <w:t>is RT’s penchant for anti-mainstream politicians</w:t>
      </w:r>
      <w:r w:rsidRPr="00947A04">
        <w:rPr>
          <w:rStyle w:val="StyleUnderline"/>
        </w:rPr>
        <w:t>,</w:t>
      </w:r>
      <w:r>
        <w:t xml:space="preserve"> granting ‘extended coverage to party leaders and their views, </w:t>
      </w:r>
      <w:r w:rsidRPr="00947A04">
        <w:rPr>
          <w:rStyle w:val="StyleUnderline"/>
        </w:rPr>
        <w:t>as well as portraying key common enemies, such as the US and global capital, in a negative way’</w:t>
      </w:r>
      <w:r>
        <w:t xml:space="preserve"> (Grätz 2015: p. 43). Nigel Farage, for instance, the then leader of Britain’s Eurosceptic Ukip party, appeared on RT at least seventeen times between December 2010 and April 2014 (Wintour and Mason 31 March 2014). As Patrick Wintour and Rowena Mason at the Guardian note, ‘The Ukip leader has appeared so frequently that he is cited in literature for the TV station Russia Today as one of their special and “endlessly quotable” British guests. “He has been known far longer to the RT audience than most of the British electorate,” Russia Today claims’ (31 March 2014).</w:t>
      </w:r>
    </w:p>
    <w:p w14:paraId="1C501EFD" w14:textId="77777777" w:rsidR="00C11EA5" w:rsidRDefault="00C11EA5" w:rsidP="00C11EA5">
      <w:r>
        <w:t>Populist parties like Mr. Farage’s Ukip are on the rise across Europe, and have earned their popularity in large part because of their status as outsiders, as alternatives to an unresponsive and overbearing ‘political elite’ (Panizza 2005: p. 9). RT supports this narrative in at least two ways. First it lends support to their case against mainstream politicians by presenting them as corrupt, manipulative and deceiving; and second it gives them and their views extensive positive coverage in their programing. These parties all represent political ‘alternatives’ and typically alternatives in line with Russia’s interests. As Grätz concludes,</w:t>
      </w:r>
    </w:p>
    <w:p w14:paraId="48C18A47" w14:textId="77777777" w:rsidR="00C11EA5" w:rsidRDefault="00C11EA5" w:rsidP="00C11EA5">
      <w:pPr>
        <w:ind w:left="720"/>
      </w:pPr>
      <w:r w:rsidRPr="00A62A57">
        <w:rPr>
          <w:rStyle w:val="StyleUnderline"/>
          <w:highlight w:val="cyan"/>
        </w:rPr>
        <w:t>For Putin, these new anti-mainstream parties</w:t>
      </w:r>
      <w:r w:rsidRPr="00947A04">
        <w:rPr>
          <w:rStyle w:val="StyleUnderline"/>
        </w:rPr>
        <w:t xml:space="preserve"> represent a huge opening for his effort to undermine the EU</w:t>
      </w:r>
      <w:r>
        <w:t xml:space="preserve">. </w:t>
      </w:r>
      <w:r w:rsidRPr="00947A04">
        <w:rPr>
          <w:rStyle w:val="StyleUnderline"/>
        </w:rPr>
        <w:t xml:space="preserve">They </w:t>
      </w:r>
      <w:r w:rsidRPr="00A62A57">
        <w:rPr>
          <w:rStyle w:val="StyleUnderline"/>
          <w:highlight w:val="cyan"/>
        </w:rPr>
        <w:t>are exactly the force that he needs</w:t>
      </w:r>
      <w:r>
        <w:t xml:space="preserve"> for realizing his goals: </w:t>
      </w:r>
      <w:r w:rsidRPr="00A62A57">
        <w:rPr>
          <w:rStyle w:val="StyleUnderline"/>
          <w:highlight w:val="cyan"/>
        </w:rPr>
        <w:t>they are</w:t>
      </w:r>
      <w:r>
        <w:t xml:space="preserve"> mostly </w:t>
      </w:r>
      <w:r w:rsidRPr="00A62A57">
        <w:rPr>
          <w:rStyle w:val="StyleUnderline"/>
          <w:highlight w:val="cyan"/>
        </w:rPr>
        <w:t>opposed to the US and NATO</w:t>
      </w:r>
      <w:r w:rsidRPr="00947A04">
        <w:rPr>
          <w:rStyle w:val="StyleUnderline"/>
        </w:rPr>
        <w:t>, while advocating stronger ties with Russia</w:t>
      </w:r>
      <w:r>
        <w:t>. In most cases, they also want to dismantle the EU, striving for a Europe of self-sufficient sovereign nation states instead of rules-based integration… [And even] if such parties do not come to power they will lead to a more cautious approach in the EU… as they will be a credible threat to existing elites. (2015 p. 42)</w:t>
      </w:r>
    </w:p>
    <w:p w14:paraId="43E2B2BD" w14:textId="77777777" w:rsidR="00C11EA5" w:rsidRDefault="00C11EA5" w:rsidP="00C11EA5">
      <w:r w:rsidRPr="00A62A57">
        <w:rPr>
          <w:rStyle w:val="StyleUnderline"/>
          <w:highlight w:val="cyan"/>
        </w:rPr>
        <w:t>Strengthening the</w:t>
      </w:r>
      <w:r>
        <w:t xml:space="preserve"> position and the </w:t>
      </w:r>
      <w:r w:rsidRPr="00A62A57">
        <w:rPr>
          <w:rStyle w:val="StyleUnderline"/>
          <w:highlight w:val="cyan"/>
        </w:rPr>
        <w:t>plausibility of these alternatives</w:t>
      </w:r>
      <w:r>
        <w:t xml:space="preserve"> within Europe </w:t>
      </w:r>
      <w:r w:rsidRPr="00A62A57">
        <w:rPr>
          <w:rStyle w:val="StyleUnderline"/>
          <w:highlight w:val="cyan"/>
        </w:rPr>
        <w:t xml:space="preserve">has </w:t>
      </w:r>
      <w:r w:rsidRPr="00A62A57">
        <w:rPr>
          <w:rStyle w:val="Emphasis"/>
          <w:highlight w:val="cyan"/>
        </w:rPr>
        <w:t>direct</w:t>
      </w:r>
      <w:r>
        <w:t xml:space="preserve"> and obvious </w:t>
      </w:r>
      <w:r w:rsidRPr="00A62A57">
        <w:rPr>
          <w:rStyle w:val="Emphasis"/>
          <w:highlight w:val="cyan"/>
        </w:rPr>
        <w:t>implications for Russia’s aspirations to global multipolarity</w:t>
      </w:r>
      <w:r w:rsidRPr="00A62A57">
        <w:rPr>
          <w:highlight w:val="cyan"/>
        </w:rPr>
        <w:t xml:space="preserve">, </w:t>
      </w:r>
      <w:r w:rsidRPr="00A62A57">
        <w:rPr>
          <w:rStyle w:val="StyleUnderline"/>
          <w:highlight w:val="cyan"/>
        </w:rPr>
        <w:t>and applied postmodernism</w:t>
      </w:r>
      <w:r>
        <w:t xml:space="preserve"> as I have described it </w:t>
      </w:r>
      <w:r w:rsidRPr="00A62A57">
        <w:rPr>
          <w:rStyle w:val="StyleUnderline"/>
          <w:highlight w:val="cyan"/>
        </w:rPr>
        <w:t>provides Russia with</w:t>
      </w:r>
      <w:r w:rsidRPr="002E1248">
        <w:rPr>
          <w:rStyle w:val="StyleUnderline"/>
        </w:rPr>
        <w:t xml:space="preserve"> just </w:t>
      </w:r>
      <w:r w:rsidRPr="00A62A57">
        <w:rPr>
          <w:rStyle w:val="StyleUnderline"/>
          <w:highlight w:val="cyan"/>
        </w:rPr>
        <w:t>the</w:t>
      </w:r>
      <w:r w:rsidRPr="002E1248">
        <w:rPr>
          <w:rStyle w:val="StyleUnderline"/>
        </w:rPr>
        <w:t xml:space="preserve"> set of </w:t>
      </w:r>
      <w:r w:rsidRPr="00A62A57">
        <w:rPr>
          <w:rStyle w:val="StyleUnderline"/>
          <w:highlight w:val="cyan"/>
        </w:rPr>
        <w:t>tools</w:t>
      </w:r>
      <w:r w:rsidRPr="002E1248">
        <w:rPr>
          <w:rStyle w:val="StyleUnderline"/>
        </w:rPr>
        <w:t xml:space="preserve"> it needs to do this</w:t>
      </w:r>
      <w:r>
        <w:t xml:space="preserve">. </w:t>
      </w:r>
    </w:p>
    <w:p w14:paraId="6AEFDA8B" w14:textId="77777777" w:rsidR="00C11EA5" w:rsidRDefault="00C11EA5" w:rsidP="00C11EA5">
      <w:r>
        <w:t xml:space="preserve">But as I have said, </w:t>
      </w:r>
      <w:r w:rsidRPr="00A62A57">
        <w:rPr>
          <w:rStyle w:val="StyleUnderline"/>
          <w:highlight w:val="cyan"/>
        </w:rPr>
        <w:t>Russia’s promotion of alternative perspectives</w:t>
      </w:r>
      <w:r>
        <w:t xml:space="preserve"> is not limited to fringe political groups; through RT it also </w:t>
      </w:r>
      <w:r w:rsidRPr="00A62A57">
        <w:rPr>
          <w:rStyle w:val="StyleUnderline"/>
          <w:highlight w:val="cyan"/>
        </w:rPr>
        <w:t xml:space="preserve">engages in the </w:t>
      </w:r>
      <w:r w:rsidRPr="00A62A57">
        <w:rPr>
          <w:rStyle w:val="Emphasis"/>
          <w:highlight w:val="cyan"/>
        </w:rPr>
        <w:t>promotion of ‘subjugated knowledges’</w:t>
      </w:r>
      <w:r w:rsidRPr="00A62A57">
        <w:rPr>
          <w:rStyle w:val="StyleUnderline"/>
          <w:highlight w:val="cyan"/>
        </w:rPr>
        <w:t xml:space="preserve"> in the form of </w:t>
      </w:r>
      <w:r w:rsidRPr="00A62A57">
        <w:rPr>
          <w:rStyle w:val="Emphasis"/>
          <w:highlight w:val="cyan"/>
        </w:rPr>
        <w:t>conspiracy theories</w:t>
      </w:r>
      <w:r w:rsidRPr="00A62A57">
        <w:rPr>
          <w:highlight w:val="cyan"/>
        </w:rPr>
        <w:t>.</w:t>
      </w:r>
      <w:r>
        <w:t xml:space="preserve"> In fact, these form a regular part of its coverage, especially on shows like The Truthseeker (Yablokov 2015: p. 306). On one episode of the show, for instance, its host claims that ‘investigation finds the FBI practically behind every so-called terrorist plot in the United States. Agents find someone poor enough to bribe and set up the plot for them from start to finish’ (quoted in Bruk 2014: p. 12). And, as Weiss and Pomerantsev report, one of RT’s Spanishlanguage programs recently ‘considered whether the US was behind the Ebola outbreak’, while ‘during the Syrian conflict… RT broadcast programs about an alleged massacre by rebel forces at Adra—a massacre that appears never to have taken place’ (2014: p. 16).</w:t>
      </w:r>
    </w:p>
    <w:p w14:paraId="0E9FF731" w14:textId="77777777" w:rsidR="00C11EA5" w:rsidRDefault="00C11EA5" w:rsidP="00C11EA5">
      <w:r>
        <w:t xml:space="preserve">While RT often voices open support for conspiracy theories, as in the cases above, at other times it brings conspiracy theorists on as guests and lets them do the talking. One frequent guest, for example, is British ‘New World Order’ conspiracy theorist Peter Eyre. In one interview on the war in Syria, Eyre is introduced as a ‘middle east consultant’ before espousing his view that the whole war is ‘all a false charade’. ‘You’ve got to understand’ he says ‘that at the top of all this is a very strong Zionist implication, who control the politics of America, in the UK, and in Europe, and they’re actually playing the cards’ (NeedToAwaken 2011). All of this, of course, goes unchallenged. </w:t>
      </w:r>
    </w:p>
    <w:p w14:paraId="29DACD79" w14:textId="77777777" w:rsidR="00C11EA5" w:rsidRDefault="00C11EA5" w:rsidP="00C11EA5">
      <w:r>
        <w:t xml:space="preserve">While with </w:t>
      </w:r>
      <w:r w:rsidRPr="00947A04">
        <w:rPr>
          <w:rStyle w:val="StyleUnderline"/>
        </w:rPr>
        <w:t xml:space="preserve">the </w:t>
      </w:r>
      <w:r w:rsidRPr="00A62A57">
        <w:rPr>
          <w:rStyle w:val="StyleUnderline"/>
          <w:highlight w:val="cyan"/>
        </w:rPr>
        <w:t>promotion of epistemic insecurity</w:t>
      </w:r>
      <w:r w:rsidRPr="002E1248">
        <w:rPr>
          <w:rStyle w:val="StyleUnderline"/>
        </w:rPr>
        <w:t xml:space="preserve"> serves Russia’s ends</w:t>
      </w:r>
      <w:r>
        <w:t xml:space="preserve"> in a negative sense, by undermining confidence in Western values and practices, the promotion of </w:t>
      </w:r>
      <w:r w:rsidRPr="00947A04">
        <w:rPr>
          <w:rStyle w:val="StyleUnderline"/>
        </w:rPr>
        <w:t>‘alternative’</w:t>
      </w:r>
      <w:r>
        <w:t xml:space="preserve"> and ‘anti-hegemonic’ </w:t>
      </w:r>
      <w:r w:rsidRPr="00947A04">
        <w:rPr>
          <w:rStyle w:val="StyleUnderline"/>
        </w:rPr>
        <w:t xml:space="preserve">narratives </w:t>
      </w:r>
      <w:r>
        <w:t xml:space="preserve">serves its ends in a positive sense. It </w:t>
      </w:r>
      <w:r w:rsidRPr="00A62A57">
        <w:rPr>
          <w:rStyle w:val="StyleUnderline"/>
          <w:highlight w:val="cyan"/>
        </w:rPr>
        <w:t xml:space="preserve">fills the new void with a plurality of competing narratives </w:t>
      </w:r>
      <w:r w:rsidRPr="0074693A">
        <w:rPr>
          <w:rStyle w:val="StyleUnderline"/>
        </w:rPr>
        <w:t>that give apparent alternatives</w:t>
      </w:r>
      <w:r>
        <w:t xml:space="preserve"> to the explanations on offer in the Western press. As with the rise of alternative medicines, the rise of alternative explanations for political events is a predictable consequence of the loss of perceived authority among the Western media. Russia is seeking to fuel this fire by making itself a source of such explanations. Though many of the perspectives they offer are in the direct interest of the Putin regime, many are not. And this is because the primary aim is the establishment of a new thoroughly relativistic set of standards, not the promotion of any specific Russian position.</w:t>
      </w:r>
    </w:p>
    <w:p w14:paraId="4A09570D" w14:textId="77777777" w:rsidR="00C11EA5" w:rsidRDefault="00C11EA5" w:rsidP="00C11EA5">
      <w:r>
        <w:t>Applied Postmodernism: Summary</w:t>
      </w:r>
    </w:p>
    <w:p w14:paraId="635D5B1F" w14:textId="77777777" w:rsidR="00C11EA5" w:rsidRDefault="00C11EA5" w:rsidP="00C11EA5">
      <w:r>
        <w:t xml:space="preserve">As I have said, </w:t>
      </w:r>
      <w:r w:rsidRPr="00A62A57">
        <w:rPr>
          <w:rStyle w:val="StyleUnderline"/>
          <w:highlight w:val="cyan"/>
        </w:rPr>
        <w:t>Putin’s chief foreign policy preoccupation is the threat that it faces from information warfare with the West</w:t>
      </w:r>
      <w:r w:rsidRPr="002E1248">
        <w:rPr>
          <w:rStyle w:val="StyleUnderline"/>
        </w:rPr>
        <w:t>.</w:t>
      </w:r>
      <w:r>
        <w:t xml:space="preserve"> </w:t>
      </w:r>
      <w:r w:rsidRPr="002E1248">
        <w:rPr>
          <w:rStyle w:val="StyleUnderline"/>
        </w:rPr>
        <w:t>Unfavourable coverage</w:t>
      </w:r>
      <w:r>
        <w:t xml:space="preserve"> of its actions </w:t>
      </w:r>
      <w:r w:rsidRPr="002E1248">
        <w:rPr>
          <w:rStyle w:val="StyleUnderline"/>
        </w:rPr>
        <w:t>undermines its ability</w:t>
      </w:r>
      <w:r>
        <w:t xml:space="preserve"> to act and to </w:t>
      </w:r>
      <w:r w:rsidRPr="002E1248">
        <w:rPr>
          <w:rStyle w:val="StyleUnderline"/>
        </w:rPr>
        <w:t>remain in power</w:t>
      </w:r>
      <w:r>
        <w:t xml:space="preserve"> and </w:t>
      </w:r>
      <w:r w:rsidRPr="00A62A57">
        <w:rPr>
          <w:rStyle w:val="Emphasis"/>
          <w:highlight w:val="cyan"/>
        </w:rPr>
        <w:t>liberal criticism threatens to stir the Russian masses into revolt against their system of power</w:t>
      </w:r>
      <w:r>
        <w:t xml:space="preserve">. </w:t>
      </w:r>
      <w:r w:rsidRPr="002E1248">
        <w:rPr>
          <w:rStyle w:val="StyleUnderline"/>
        </w:rPr>
        <w:t xml:space="preserve">The </w:t>
      </w:r>
      <w:r w:rsidRPr="00A62A57">
        <w:rPr>
          <w:rStyle w:val="StyleUnderline"/>
          <w:highlight w:val="cyan"/>
        </w:rPr>
        <w:t>scepticism</w:t>
      </w:r>
      <w:r w:rsidRPr="002E1248">
        <w:rPr>
          <w:rStyle w:val="StyleUnderline"/>
        </w:rPr>
        <w:t xml:space="preserve"> RT promotes</w:t>
      </w:r>
      <w:r>
        <w:t xml:space="preserve"> and the alternative perspectives it gives voice to, however, </w:t>
      </w:r>
      <w:r w:rsidRPr="00A62A57">
        <w:rPr>
          <w:rStyle w:val="StyleUnderline"/>
          <w:highlight w:val="cyan"/>
        </w:rPr>
        <w:t>have the potential to stem the flow of these attacks</w:t>
      </w:r>
      <w:r>
        <w:t>. By undermining people’s faith in the information they receive, RT promotes the idea that there are always at least two sides to every story and by providing another side to the story that fits their interests, RT is able (at least in some instances) to turn the tide of criticism and critique in the direction in likes.</w:t>
      </w:r>
    </w:p>
    <w:p w14:paraId="0F7DA675" w14:textId="77777777" w:rsidR="00C11EA5" w:rsidRDefault="00C11EA5" w:rsidP="00C11EA5">
      <w:r>
        <w:t>Once the authority of the media has been undermined, as the authority of the scientist was undermined in the variation of the Milgram experiment discussed above, opinions can no longer be formed on the basis of truth or falsity but have to be based on the weighing up of different perspectives. But unless you’re an expert, you have no basis from which to criticize. If I find I can’t trust the BBC, for instance, what can possibly justify accepting its version of the events in Ukraine over Russia’s? Perhaps there is another story; perhaps we can’t escape past our perspective.</w:t>
      </w:r>
    </w:p>
    <w:p w14:paraId="62678316" w14:textId="77777777" w:rsidR="00C11EA5" w:rsidRDefault="00C11EA5" w:rsidP="00C11EA5">
      <w:r>
        <w:t xml:space="preserve">In the Europe Russia wants to create, the Putin regime presented on the BBC— authoritarian, and built on corruption, control, and violence—simply hasn’t had had a fair chance to speak for itself, and perhaps the BBCs narrative is simply insensitive to the intricacies of a culture Europeans couldn’t possibly understand. All of </w:t>
      </w:r>
      <w:r w:rsidRPr="00A62A57">
        <w:rPr>
          <w:rStyle w:val="StyleUnderline"/>
          <w:highlight w:val="cyan"/>
        </w:rPr>
        <w:t xml:space="preserve">these doubts breed an introspection that </w:t>
      </w:r>
      <w:r w:rsidRPr="00A62A57">
        <w:rPr>
          <w:rStyle w:val="Emphasis"/>
          <w:highlight w:val="cyan"/>
        </w:rPr>
        <w:t>takes the focus off of Russia</w:t>
      </w:r>
      <w:r>
        <w:t xml:space="preserve">, </w:t>
      </w:r>
      <w:r w:rsidRPr="00A62A57">
        <w:rPr>
          <w:rStyle w:val="StyleUnderline"/>
          <w:highlight w:val="cyan"/>
        </w:rPr>
        <w:t>and puts it onto one’s own assumptions,</w:t>
      </w:r>
      <w:r>
        <w:t xml:space="preserve"> prejudices and preconceptions, </w:t>
      </w:r>
      <w:r w:rsidRPr="00A62A57">
        <w:rPr>
          <w:rStyle w:val="StyleUnderline"/>
          <w:highlight w:val="cyan"/>
        </w:rPr>
        <w:t>creating</w:t>
      </w:r>
      <w:r w:rsidRPr="002E1248">
        <w:rPr>
          <w:rStyle w:val="StyleUnderline"/>
        </w:rPr>
        <w:t xml:space="preserve"> </w:t>
      </w:r>
      <w:r>
        <w:t xml:space="preserve">a sort of </w:t>
      </w:r>
      <w:r w:rsidRPr="00A62A57">
        <w:rPr>
          <w:rStyle w:val="StyleUnderline"/>
          <w:highlight w:val="cyan"/>
        </w:rPr>
        <w:t xml:space="preserve">moral </w:t>
      </w:r>
      <w:r w:rsidRPr="0074693A">
        <w:rPr>
          <w:rStyle w:val="StyleUnderline"/>
          <w:strike/>
        </w:rPr>
        <w:t>paralysis</w:t>
      </w:r>
      <w:r>
        <w:t xml:space="preserve"> [</w:t>
      </w:r>
      <w:r w:rsidRPr="00A62A57">
        <w:rPr>
          <w:rStyle w:val="StyleUnderline"/>
          <w:highlight w:val="cyan"/>
        </w:rPr>
        <w:t>stalemate</w:t>
      </w:r>
      <w:r>
        <w:t xml:space="preserve"> – edited – DH] </w:t>
      </w:r>
      <w:r w:rsidRPr="00A62A57">
        <w:rPr>
          <w:rStyle w:val="StyleUnderline"/>
          <w:highlight w:val="cyan"/>
        </w:rPr>
        <w:t xml:space="preserve">perfectly suited to Russia’s </w:t>
      </w:r>
      <w:r w:rsidRPr="00A62A57">
        <w:rPr>
          <w:rStyle w:val="Emphasis"/>
          <w:highlight w:val="cyan"/>
        </w:rPr>
        <w:t>multipolar aspirations</w:t>
      </w:r>
      <w:r>
        <w:t>, mirroring trends already present in domestic identity politics. If it succeeds at turning Europe’s gaze inwards it will have won the information war, neutralizing its opponents weapons at their source, and securing for Russia an ideological safe zone free of foreign interference.</w:t>
      </w:r>
    </w:p>
    <w:p w14:paraId="381CBFC1" w14:textId="77777777" w:rsidR="00C11EA5" w:rsidRPr="009B5A00" w:rsidRDefault="00C11EA5" w:rsidP="00C11EA5">
      <w:pPr>
        <w:pStyle w:val="Heading4"/>
        <w:rPr>
          <w:u w:val="single"/>
        </w:rPr>
      </w:pPr>
      <w:r>
        <w:t xml:space="preserve">Successful Russian aggression is a </w:t>
      </w:r>
      <w:r w:rsidRPr="009B5A00">
        <w:rPr>
          <w:u w:val="single"/>
        </w:rPr>
        <w:t>global existential threat</w:t>
      </w:r>
    </w:p>
    <w:p w14:paraId="41F52402" w14:textId="77777777" w:rsidR="00C11EA5" w:rsidRDefault="00C11EA5" w:rsidP="00C11EA5">
      <w:r>
        <w:t xml:space="preserve">Anne R. </w:t>
      </w:r>
      <w:r w:rsidRPr="00711167">
        <w:rPr>
          <w:rStyle w:val="Style13ptBold"/>
        </w:rPr>
        <w:t>Pierce, 22</w:t>
      </w:r>
      <w:r>
        <w:t xml:space="preserve"> - is an author, commentator and scholar in the areas of American presidents, American foreign policy, and American society. With a Ph.D. from the University of Chicago, Pierce is an appointed member of Princeton University’s James Madison Society “The magnitude of the Russian threat” Washington Examiner, 3/10, </w:t>
      </w:r>
      <w:hyperlink r:id="rId7" w:history="1">
        <w:r w:rsidRPr="005B7114">
          <w:rPr>
            <w:rStyle w:val="Hyperlink"/>
          </w:rPr>
          <w:t>https://www.washingtonexaminer.com/politics/the-magnitude-of-the-russian-threat</w:t>
        </w:r>
      </w:hyperlink>
    </w:p>
    <w:p w14:paraId="747332D8" w14:textId="77777777" w:rsidR="00C11EA5" w:rsidRDefault="00C11EA5" w:rsidP="00C11EA5"/>
    <w:p w14:paraId="02728BAC" w14:textId="77777777" w:rsidR="00C11EA5" w:rsidRPr="00711167" w:rsidRDefault="00C11EA5" w:rsidP="00C11EA5">
      <w:pPr>
        <w:rPr>
          <w:rStyle w:val="StyleUnderline"/>
        </w:rPr>
      </w:pPr>
      <w:r>
        <w:t xml:space="preserve">Russia’s cruel war of aggression upon Ukraine must finally awaken the West from its post-Cold War slumber. This is merciless Putin’s war, waged against an innocent sovereign nation, but there will always be aggressors, and it is up to democracies to stop them before they are so emboldened and powerful that they threaten freedom itself. As U.K. Foreign Secretary Liz Truss put it in a recent speech, “For years now, Russia’s been building its capabilities, violating its commitments, and probing our weaknesses. … The free world must draw a line under a decade of drift.” While it is refreshing to hear a Western leader call out the West’s inertia, the sad reality is that the Russian threat is greater than Truss implies, and our “drift” in response to it should have ended long ago. So should our complacency toward the global march of authoritarianism spearheaded by </w:t>
      </w:r>
      <w:r w:rsidRPr="00A62A57">
        <w:rPr>
          <w:rStyle w:val="StyleUnderline"/>
          <w:highlight w:val="cyan"/>
        </w:rPr>
        <w:t>the growing axis of Russia, China, and Iran</w:t>
      </w:r>
      <w:r w:rsidRPr="00711167">
        <w:rPr>
          <w:rStyle w:val="StyleUnderline"/>
        </w:rPr>
        <w:t>.</w:t>
      </w:r>
    </w:p>
    <w:p w14:paraId="7F64FB0E" w14:textId="77777777" w:rsidR="00C11EA5" w:rsidRDefault="00C11EA5" w:rsidP="00C11EA5">
      <w:r>
        <w:t xml:space="preserve">The Russian threat </w:t>
      </w:r>
      <w:r w:rsidRPr="00F16B20">
        <w:rPr>
          <w:rStyle w:val="StyleUnderline"/>
        </w:rPr>
        <w:t>grew while democracies</w:t>
      </w:r>
      <w:r w:rsidRPr="00F16B20">
        <w:t xml:space="preserve"> weighed and </w:t>
      </w:r>
      <w:r w:rsidRPr="00F16B20">
        <w:rPr>
          <w:rStyle w:val="StyleUnderline"/>
        </w:rPr>
        <w:t>meted out minimalist costs. Penalties</w:t>
      </w:r>
      <w:r w:rsidRPr="00C4531A">
        <w:rPr>
          <w:rStyle w:val="StyleUnderline"/>
        </w:rPr>
        <w:t xml:space="preserve"> for Russian wars in Georgia, Ukraine, and Syria</w:t>
      </w:r>
      <w:r>
        <w:t xml:space="preserve">; paramilitary and disinformation campaigns in Europe, the Americas, and the Middle East; cyber operations to divide and destabilize the United States; assassinations, poisonings, imprisonment, and torture of those who dare to speak out; and violation of peace treaties, arms agreements, and international norms </w:t>
      </w:r>
      <w:r w:rsidRPr="00C4531A">
        <w:rPr>
          <w:rStyle w:val="StyleUnderline"/>
        </w:rPr>
        <w:t>have been halting and incremental</w:t>
      </w:r>
      <w:r>
        <w:t>. Russia exacerbates and foments ethnic strife, corruption, and even antisemitism insofar as these variables help Russia increase its own power at the expense of the West. It uses menacing military exercises and energy blackmail for intimidation and control. Russia’s multipronged Europe strategy creates fear and dependency, and exploits chaos and division, in order to reap geopolitical rewards.</w:t>
      </w:r>
    </w:p>
    <w:p w14:paraId="6000436B" w14:textId="77777777" w:rsidR="00C11EA5" w:rsidRPr="00F16B20" w:rsidRDefault="00C11EA5" w:rsidP="00C11EA5">
      <w:r w:rsidRPr="00F16B20">
        <w:rPr>
          <w:rStyle w:val="StyleUnderline"/>
        </w:rPr>
        <w:t>Rather than extract better behavior</w:t>
      </w:r>
      <w:r w:rsidRPr="00F16B20">
        <w:t xml:space="preserve"> from a weakened Russia </w:t>
      </w:r>
      <w:r w:rsidRPr="00F16B20">
        <w:rPr>
          <w:rStyle w:val="StyleUnderline"/>
        </w:rPr>
        <w:t>by leveraging</w:t>
      </w:r>
      <w:r w:rsidRPr="00F16B20">
        <w:t xml:space="preserve"> America’s and </w:t>
      </w:r>
      <w:r w:rsidRPr="00F16B20">
        <w:rPr>
          <w:rStyle w:val="StyleUnderline"/>
        </w:rPr>
        <w:t xml:space="preserve">NATO’s military, </w:t>
      </w:r>
      <w:r w:rsidRPr="00F16B20">
        <w:t xml:space="preserve">economic, and political </w:t>
      </w:r>
      <w:r w:rsidRPr="00F16B20">
        <w:rPr>
          <w:rStyle w:val="StyleUnderline"/>
        </w:rPr>
        <w:t>predominance, the West downplayed Russia’s</w:t>
      </w:r>
      <w:r w:rsidRPr="00F16B20">
        <w:t xml:space="preserve"> post-Cold War </w:t>
      </w:r>
      <w:r w:rsidRPr="00F16B20">
        <w:rPr>
          <w:rStyle w:val="StyleUnderline"/>
        </w:rPr>
        <w:t>resurgence and responded inadequately</w:t>
      </w:r>
      <w:r w:rsidRPr="00F16B20">
        <w:t xml:space="preserve"> and hesitatingly to Russia’s illicit acts, massive rearmament, and cold-blooded aggression. Thus, Russia regained much of the ground it lost when the Soviet Union collapsed.</w:t>
      </w:r>
    </w:p>
    <w:p w14:paraId="0527500B" w14:textId="77777777" w:rsidR="00C11EA5" w:rsidRDefault="00C11EA5" w:rsidP="00C11EA5">
      <w:r w:rsidRPr="00F16B20">
        <w:t xml:space="preserve">Since Russia and China both define America as the adversary whose post-World War II order they are determined to replace, anti-democratic victories of the one serve the anti-democratic designs of the other. </w:t>
      </w:r>
      <w:r w:rsidRPr="00F16B20">
        <w:rPr>
          <w:rStyle w:val="StyleUnderline"/>
        </w:rPr>
        <w:t>Russia’s and China’s growing entente reflects their</w:t>
      </w:r>
      <w:r w:rsidRPr="00C4531A">
        <w:rPr>
          <w:rStyle w:val="StyleUnderline"/>
        </w:rPr>
        <w:t xml:space="preserve"> decision to </w:t>
      </w:r>
      <w:r w:rsidRPr="00A62A57">
        <w:rPr>
          <w:rStyle w:val="StyleUnderline"/>
          <w:highlight w:val="cyan"/>
        </w:rPr>
        <w:t>back each other</w:t>
      </w:r>
      <w:r w:rsidRPr="00C4531A">
        <w:rPr>
          <w:rStyle w:val="StyleUnderline"/>
        </w:rPr>
        <w:t xml:space="preserve"> insofar as the actions of each weaken the U</w:t>
      </w:r>
      <w:r>
        <w:t xml:space="preserve">nited </w:t>
      </w:r>
      <w:r w:rsidRPr="00C4531A">
        <w:rPr>
          <w:rStyle w:val="StyleUnderline"/>
        </w:rPr>
        <w:t>S</w:t>
      </w:r>
      <w:r>
        <w:t xml:space="preserve">tates </w:t>
      </w:r>
      <w:r w:rsidRPr="00A62A57">
        <w:rPr>
          <w:rStyle w:val="StyleUnderline"/>
          <w:highlight w:val="cyan"/>
        </w:rPr>
        <w:t>and advance</w:t>
      </w:r>
      <w:r w:rsidRPr="00C4531A">
        <w:rPr>
          <w:rStyle w:val="StyleUnderline"/>
        </w:rPr>
        <w:t xml:space="preserve"> their </w:t>
      </w:r>
      <w:r w:rsidRPr="00A62A57">
        <w:rPr>
          <w:rStyle w:val="StyleUnderline"/>
          <w:highlight w:val="cyan"/>
        </w:rPr>
        <w:t>expansionist goals</w:t>
      </w:r>
      <w:r>
        <w:t>. China and Russia have cooperated in places as far afield as Afghanistan, Venezuela, and the Arctic. Testimony to the lethal potential of Russia and China combined, the Rand Corporation reported that U.S. forces were defeated by Russian and Chinese forces in European and Asian hot spots in the research organization’s war games.</w:t>
      </w:r>
    </w:p>
    <w:p w14:paraId="50366640" w14:textId="77777777" w:rsidR="00C11EA5" w:rsidRDefault="00C11EA5" w:rsidP="00C11EA5">
      <w:r>
        <w:t>Moreover</w:t>
      </w:r>
      <w:r w:rsidRPr="00F16B20">
        <w:t xml:space="preserve">, </w:t>
      </w:r>
      <w:r w:rsidRPr="00F16B20">
        <w:rPr>
          <w:rStyle w:val="StyleUnderline"/>
        </w:rPr>
        <w:t>growing military</w:t>
      </w:r>
      <w:r w:rsidRPr="00F16B20">
        <w:t xml:space="preserve"> and strategic </w:t>
      </w:r>
      <w:r w:rsidRPr="00F16B20">
        <w:rPr>
          <w:rStyle w:val="StyleUnderline"/>
        </w:rPr>
        <w:t>partnerships between Russia, China, and Iran enhance the power of all three.</w:t>
      </w:r>
      <w:r>
        <w:t xml:space="preserve"> These countries provide cover for the foreign policy misdeeds of each other and present, in the words of one analyst, an “anti-Western global front.” Russia and China use alignment with Iran to impair U.S. and Western influence in the Middle East. Russia and Iran joined forces to save the brutal Assad regime, thereby gaining new footholds in the region and exposing the West’s moral and strategic inertia. Russia, China, and Iran benefit from weapons and technology transfers, joint military exercises, and mutually beneficial breaches of sanctions. With its plum role as intermediary between Iran and the United States in nuclear negotiations, Russia has produced wins for Iran — wins that bode ill for the human rights of those targeted by Iranian proxies and the security of Iran’s sworn enemies. Concerning agreements between Russia and Iran include </w:t>
      </w:r>
      <w:r w:rsidRPr="00A62A57">
        <w:rPr>
          <w:rStyle w:val="StyleUnderline"/>
          <w:highlight w:val="cyan"/>
        </w:rPr>
        <w:t>coordinated efforts</w:t>
      </w:r>
      <w:r>
        <w:t xml:space="preserve"> to </w:t>
      </w:r>
      <w:r w:rsidRPr="00A62A57">
        <w:rPr>
          <w:rStyle w:val="StyleUnderline"/>
          <w:highlight w:val="cyan"/>
        </w:rPr>
        <w:t>challenge</w:t>
      </w:r>
      <w:r w:rsidRPr="00C4531A">
        <w:rPr>
          <w:rStyle w:val="StyleUnderline"/>
        </w:rPr>
        <w:t xml:space="preserve"> </w:t>
      </w:r>
      <w:r>
        <w:t xml:space="preserve">U.S. space-based systems that play a critical role in intelligence-gathering and the </w:t>
      </w:r>
      <w:r w:rsidRPr="00A62A57">
        <w:rPr>
          <w:rStyle w:val="StyleUnderline"/>
          <w:highlight w:val="cyan"/>
        </w:rPr>
        <w:t>monitoring of WMD programs and military activity</w:t>
      </w:r>
      <w:r>
        <w:t>.</w:t>
      </w:r>
    </w:p>
    <w:p w14:paraId="51FD7E30" w14:textId="77777777" w:rsidR="00C11EA5" w:rsidRDefault="00C11EA5" w:rsidP="00C11EA5">
      <w:r>
        <w:t xml:space="preserve">China and Iran have demonstrated overall support for Russia’s war on Ukraine and no doubt expect Russia to return the favor. China has condoned Vladimir Putin’s inflammatory and opportunistic propaganda regarding NATO and has blocked U.N. Security Council action on Ukraine and other Russia-related matters. </w:t>
      </w:r>
      <w:r w:rsidRPr="00A62A57">
        <w:rPr>
          <w:rStyle w:val="StyleUnderline"/>
          <w:highlight w:val="cyan"/>
        </w:rPr>
        <w:t>With designs on Taiwan and Asia that mirror Russia’s</w:t>
      </w:r>
      <w:r w:rsidRPr="00F16B20">
        <w:rPr>
          <w:rStyle w:val="StyleUnderline"/>
        </w:rPr>
        <w:t xml:space="preserve"> designs on</w:t>
      </w:r>
      <w:r w:rsidRPr="00C4531A">
        <w:rPr>
          <w:rStyle w:val="StyleUnderline"/>
        </w:rPr>
        <w:t xml:space="preserve"> Ukraine and </w:t>
      </w:r>
      <w:r w:rsidRPr="00A62A57">
        <w:rPr>
          <w:rStyle w:val="StyleUnderline"/>
          <w:highlight w:val="cyan"/>
        </w:rPr>
        <w:t>Europe, China</w:t>
      </w:r>
      <w:r>
        <w:t xml:space="preserve">, of course, </w:t>
      </w:r>
      <w:r w:rsidRPr="00A62A57">
        <w:rPr>
          <w:rStyle w:val="StyleUnderline"/>
          <w:highlight w:val="cyan"/>
        </w:rPr>
        <w:t>watches Russia’s</w:t>
      </w:r>
      <w:r>
        <w:t xml:space="preserve"> audacious </w:t>
      </w:r>
      <w:r w:rsidRPr="00A62A57">
        <w:rPr>
          <w:rStyle w:val="StyleUnderline"/>
          <w:highlight w:val="cyan"/>
        </w:rPr>
        <w:t>war with keen interest</w:t>
      </w:r>
      <w:r>
        <w:t>.</w:t>
      </w:r>
    </w:p>
    <w:p w14:paraId="04DEE895" w14:textId="77777777" w:rsidR="00C11EA5" w:rsidRDefault="00C11EA5" w:rsidP="00C11EA5">
      <w:r>
        <w:t xml:space="preserve">Although rarely reported, many top U.S. military leaders have in recent years identified Russia as America’s greatest threat. This, they say, is not only because of Russia’s dramatically growing military might and geopolitical influence; it is also because of </w:t>
      </w:r>
      <w:r w:rsidRPr="00A62A57">
        <w:rPr>
          <w:rStyle w:val="StyleUnderline"/>
          <w:highlight w:val="cyan"/>
        </w:rPr>
        <w:t>Russia’s willingness to use force</w:t>
      </w:r>
      <w:r>
        <w:t xml:space="preserve"> and determination to bring the West down. Former Secretary of Defense James Mattis said the world order is “under the biggest attack since World War II” and that Russia </w:t>
      </w:r>
      <w:r w:rsidRPr="00A62A57">
        <w:rPr>
          <w:rStyle w:val="StyleUnderline"/>
          <w:highlight w:val="cyan"/>
        </w:rPr>
        <w:t>is</w:t>
      </w:r>
      <w:r>
        <w:t xml:space="preserve"> the “principal threat.” Former Joint Chiefs Chairman Joseph Dunford, Air Force Gen. Paul Selva, Commander of U.S. Strategic Command John Hyten, and current Lt. Gen. Scott Berrier have all used the word </w:t>
      </w:r>
      <w:r w:rsidRPr="00A62A57">
        <w:rPr>
          <w:rStyle w:val="Emphasis"/>
          <w:highlight w:val="cyan"/>
        </w:rPr>
        <w:t>“existential</w:t>
      </w:r>
      <w:r>
        <w:t>” to describe the kind of threat Russia now poses. April 2019 changes to U.S. Strategic Command’s “CONPLAN 8010” emphasized renewed great-power competition and Russia’s overtly hostile posture toward Europe and the United States.</w:t>
      </w:r>
    </w:p>
    <w:p w14:paraId="768D5A3E" w14:textId="77777777" w:rsidR="00C11EA5" w:rsidRDefault="00C11EA5" w:rsidP="00C11EA5">
      <w:r w:rsidRPr="00F16B20">
        <w:rPr>
          <w:rStyle w:val="StyleUnderline"/>
        </w:rPr>
        <w:t>Russia has made great advances in hybrid, conventional, and nuclear capabilities, has fielded hypersonic weapons, and has installed nuclear-capable missiles in Kaliningrad</w:t>
      </w:r>
      <w:r>
        <w:t>. Russia’s deployed nuclear arsenal now exceeds that of the United States, and its militarization of occupied regions of the Black Sea includes advanced S-400 air defense systems. Russia is a master at using cyberwar, subterfuge, and sabotage to amplify the menace of its military power. The 2021 Annual Threat Assessment of the U.S. Intelligence Community concluded, “Russia will remain a top cyber threat as it refines and employs its espionage, influence, and attack capabilities. Russia continues to target critical infrastructure, including underwater cables and industrial control systems, in the United States and in allied and partner countries.” Incredibly, Putin periodically suggests the possible limited use of nuclear weapons to defend Russia from purported NATO aggression.</w:t>
      </w:r>
    </w:p>
    <w:p w14:paraId="27CBEC9E" w14:textId="77777777" w:rsidR="00C11EA5" w:rsidRDefault="00C11EA5" w:rsidP="00C11EA5">
      <w:r>
        <w:t xml:space="preserve">It is true that Xi’s China has, in the last few years, taken a more overtly hostile stance against the United States and that China’s astounding military growth, pursuit of global domination, geopolitical expansionism, and extreme human rights abuses intensified during that time. In the year 2022, it is reasonable to prioritize the China threat. But re-pivoting to China was a mistake, for Russia and China both threaten the security of the free world and the stability of the democratic project. It would be foolhardy to underestimate the Russian threat, for Russia is on the warpath, and Russia has a great military capability and sophisticated tools of hybrid warfare. Perhaps the most trenchant fact is that </w:t>
      </w:r>
      <w:r w:rsidRPr="00A62A57">
        <w:rPr>
          <w:rStyle w:val="StyleUnderline"/>
          <w:highlight w:val="cyan"/>
        </w:rPr>
        <w:t>Putin has time and again demonstrate</w:t>
      </w:r>
      <w:r w:rsidRPr="00C4531A">
        <w:rPr>
          <w:rStyle w:val="StyleUnderline"/>
        </w:rPr>
        <w:t xml:space="preserve">d his determination to use Russian power to fulfill his </w:t>
      </w:r>
      <w:r w:rsidRPr="00A62A57">
        <w:rPr>
          <w:rStyle w:val="StyleUnderline"/>
          <w:highlight w:val="cyan"/>
        </w:rPr>
        <w:t>revanchist ambitions</w:t>
      </w:r>
      <w:r>
        <w:t>. Right now, Russia is the most actively menacing, effectual threat to the U.S.-led order.</w:t>
      </w:r>
    </w:p>
    <w:p w14:paraId="5541390C" w14:textId="77777777" w:rsidR="00C11EA5" w:rsidRDefault="00C11EA5" w:rsidP="00C11EA5">
      <w:r>
        <w:t>Ranking member of the House Intelligence Committee Mike Turner asserts that, with the predominance Russia has achieved in Kaliningrad, Syria, and Crimea, Russia has created an “area of access and denial even greater than it had with the Warsaw Pact in the Soviet days.” With aggressive naval and air exercises and the co-opting of ports, Russia is positioned to intimidate international shipping and aircraft. Ukraine recently issued a formal protest against Russia’s partial blockade of the Black Sea and the Sea of Azov, which makes navigation in both seas “virtually impossible.” Noting how little the West has done to forestall this eventuality, Peter Dickinson of the Atlantic Council observes, “Moscow’s latest Black Sea gambit comes following years of escalating Russian interference targeting Ukrainian merchant shipping in the nearby Sea of Azov. Ever since the completion of the Crimean Bridge connecting the Russian-occupied Ukrainian peninsula with the Russian mainland, the Kremlin has introduced an expanding range of restrictions on Ukrainian and international vessels using ports along southeastern Ukraine’s Azov Sea coastline.”</w:t>
      </w:r>
    </w:p>
    <w:p w14:paraId="42365E6C" w14:textId="77777777" w:rsidR="00C11EA5" w:rsidRDefault="00C11EA5" w:rsidP="00C11EA5">
      <w:r w:rsidRPr="00F16B20">
        <w:t>With</w:t>
      </w:r>
      <w:r>
        <w:t xml:space="preserve"> Russia’s malign military campaign against Ukraine finally receiving due attention, we must not forget Putin’s broader ambitions</w:t>
      </w:r>
      <w:r w:rsidRPr="00C4531A">
        <w:rPr>
          <w:rStyle w:val="StyleUnderline"/>
        </w:rPr>
        <w:t xml:space="preserve">. </w:t>
      </w:r>
      <w:r w:rsidRPr="00A62A57">
        <w:rPr>
          <w:rStyle w:val="StyleUnderline"/>
          <w:highlight w:val="cyan"/>
        </w:rPr>
        <w:t>Russia aggressively targets Poland and the Baltics</w:t>
      </w:r>
      <w:r>
        <w:t xml:space="preserve"> with propaganda and cyber operations, </w:t>
      </w:r>
      <w:r w:rsidRPr="00C4531A">
        <w:rPr>
          <w:rStyle w:val="StyleUnderline"/>
        </w:rPr>
        <w:t>has turned Belarus into a puppet state</w:t>
      </w:r>
      <w:r>
        <w:t xml:space="preserve"> and front in the war against Ukraine, </w:t>
      </w:r>
      <w:r w:rsidRPr="00C4531A">
        <w:rPr>
          <w:rStyle w:val="StyleUnderline"/>
        </w:rPr>
        <w:t>influences Georgia through the occupation of Abkhazia and South Ossetia, uses energy blackmail against Moldova</w:t>
      </w:r>
      <w:r>
        <w:t xml:space="preserve"> and other countries, </w:t>
      </w:r>
      <w:r w:rsidRPr="00C4531A">
        <w:rPr>
          <w:rStyle w:val="StyleUnderline"/>
        </w:rPr>
        <w:t>and installed “peacekeeping” forces to exploit tensions between Armenia and Azerbaijan</w:t>
      </w:r>
      <w:r>
        <w:t xml:space="preserve">, ultimately ending the conflict on Putin’s terms. </w:t>
      </w:r>
      <w:r w:rsidRPr="00A62A57">
        <w:rPr>
          <w:rStyle w:val="StyleUnderline"/>
          <w:highlight w:val="cyan"/>
        </w:rPr>
        <w:t>Russia has pressured Bosnia, Kosovo, Moldova, Macedonia, Lithuania, Latvia, Estonia, Kazakhstan, and Montenegro</w:t>
      </w:r>
      <w:r>
        <w:t xml:space="preserve"> both politically and </w:t>
      </w:r>
      <w:r w:rsidRPr="00A62A57">
        <w:rPr>
          <w:rStyle w:val="StyleUnderline"/>
          <w:highlight w:val="cyan"/>
        </w:rPr>
        <w:t>militarily and has repeatedly violated Baltic airspace</w:t>
      </w:r>
      <w:r>
        <w:t xml:space="preserve"> with Russian warplanes. Putin seeks to subvert the West’s pro-democracy agenda whenever there is an opening — and there is often an opening.</w:t>
      </w:r>
    </w:p>
    <w:p w14:paraId="3AD11FA4" w14:textId="77777777" w:rsidR="00C11EA5" w:rsidRDefault="00C11EA5" w:rsidP="00C11EA5">
      <w:r w:rsidRPr="00A62A57">
        <w:rPr>
          <w:rStyle w:val="StyleUnderline"/>
          <w:highlight w:val="cyan"/>
        </w:rPr>
        <w:t>Russia’s imperial designs clearly already extend way beyond</w:t>
      </w:r>
      <w:r w:rsidRPr="00C4531A">
        <w:rPr>
          <w:rStyle w:val="StyleUnderline"/>
        </w:rPr>
        <w:t xml:space="preserve"> Ukraine, and way beyond </w:t>
      </w:r>
      <w:r w:rsidRPr="00A62A57">
        <w:rPr>
          <w:rStyle w:val="StyleUnderline"/>
          <w:highlight w:val="cyan"/>
        </w:rPr>
        <w:t>Europe</w:t>
      </w:r>
      <w:r>
        <w:t xml:space="preserve">. China and Russia wasted no time capitalizing on the United States’s precipitous and ill-begotten Afghanistan withdrawal. In the Middle East, </w:t>
      </w:r>
      <w:r w:rsidRPr="00A62A57">
        <w:rPr>
          <w:rStyle w:val="StyleUnderline"/>
          <w:highlight w:val="cyan"/>
        </w:rPr>
        <w:t>Russia pursues destabilizing arms sales</w:t>
      </w:r>
      <w:r>
        <w:t xml:space="preserve">, cultivates </w:t>
      </w:r>
      <w:r w:rsidRPr="00A62A57">
        <w:rPr>
          <w:rStyle w:val="StyleUnderline"/>
          <w:highlight w:val="cyan"/>
        </w:rPr>
        <w:t>paramilitary groups and sectarian conflict</w:t>
      </w:r>
      <w:r>
        <w:t xml:space="preserve">, and seeks permanent military bases. In the Arctic, Russia has built military bases and conducts numerous patrol and training operations. Then </w:t>
      </w:r>
      <w:r w:rsidRPr="00C4531A">
        <w:rPr>
          <w:rStyle w:val="StyleUnderline"/>
        </w:rPr>
        <w:t xml:space="preserve">there are </w:t>
      </w:r>
      <w:r w:rsidRPr="00A62A57">
        <w:rPr>
          <w:rStyle w:val="StyleUnderline"/>
          <w:highlight w:val="cyan"/>
        </w:rPr>
        <w:t>Russia’s</w:t>
      </w:r>
      <w:r w:rsidRPr="00C4531A">
        <w:rPr>
          <w:rStyle w:val="StyleUnderline"/>
        </w:rPr>
        <w:t xml:space="preserve"> increasingly </w:t>
      </w:r>
      <w:r w:rsidRPr="00A62A57">
        <w:rPr>
          <w:rStyle w:val="StyleUnderline"/>
          <w:highlight w:val="cyan"/>
        </w:rPr>
        <w:t>overt attempts</w:t>
      </w:r>
      <w:r>
        <w:t xml:space="preserve">, often in tandem with China, </w:t>
      </w:r>
      <w:r w:rsidRPr="00C4531A">
        <w:rPr>
          <w:rStyle w:val="StyleUnderline"/>
        </w:rPr>
        <w:t xml:space="preserve">to </w:t>
      </w:r>
      <w:r w:rsidRPr="00A62A57">
        <w:rPr>
          <w:rStyle w:val="StyleUnderline"/>
          <w:highlight w:val="cyan"/>
        </w:rPr>
        <w:t>prop up</w:t>
      </w:r>
      <w:r w:rsidRPr="00C4531A">
        <w:rPr>
          <w:rStyle w:val="StyleUnderline"/>
        </w:rPr>
        <w:t xml:space="preserve"> anti-American </w:t>
      </w:r>
      <w:r w:rsidRPr="00A62A57">
        <w:rPr>
          <w:rStyle w:val="StyleUnderline"/>
          <w:highlight w:val="cyan"/>
        </w:rPr>
        <w:t>dictators</w:t>
      </w:r>
      <w:r w:rsidRPr="00C4531A">
        <w:rPr>
          <w:rStyle w:val="StyleUnderline"/>
        </w:rPr>
        <w:t xml:space="preserve"> in the Western Hemisphere</w:t>
      </w:r>
      <w:r>
        <w:t>, especially Maduro in Venezuela, Ortega in Nicaragua, and Castro and Diaz-Canel in Cuba. Russia’s shadowy paramilitary “Wagner Group” operates between 3,000 and 5,000 mercenaries in Africa and about 800 to 1,000 in Mali.</w:t>
      </w:r>
    </w:p>
    <w:p w14:paraId="03B79838" w14:textId="77777777" w:rsidR="00C11EA5" w:rsidRDefault="00C11EA5" w:rsidP="00C11EA5">
      <w:r>
        <w:t>Syria deserves special attention as we ponder what comes next in Ukraine. Russia, alongside of Iran and Hezbollah, backed the genocidal Syrian dictator, using air forces, militias, and a multiplicity of weapons and methods to oppress, terrorize, and massacre the Syrian people. Civilians and hospitals were and still are targeted by Russian bombs. The Syrian venture put Russia in the strongest position in the Middle East since the Cold War and allowed Russia to test hundreds of new weapons. Russia negotiated a 49-year “lease” on the air base at Latakia, where it stations highly advanced aircraft and surface-to-air missiles that potentially threaten Turkey, Israel, and Jordan, and NATO operations. Nevertheless, shrewd Putin managed to position himself as “peace broker” of the Syrian conflict. In spite of Russia’s relentless hostilities and duplicity, the West went along with one Russia-sponsored “peace conference” after another — a pattern that continues with the Iran nuclear talks.</w:t>
      </w:r>
    </w:p>
    <w:p w14:paraId="35575451" w14:textId="77777777" w:rsidR="00C11EA5" w:rsidRPr="00F16B20" w:rsidRDefault="00C11EA5" w:rsidP="00C11EA5">
      <w:r w:rsidRPr="00F16B20">
        <w:t>As with the Geneva and Astana agreements regarding Syria, so, too, with the Budapest and Minsk agreements regarding Ukraine, the West paid homage to the accords even though Russia cynically disregarded them. In fact, Russia routinely disregards the very diplomatic agreements the West relies on. Recall that in the 1994 Budapest Memorandum, Russia committed “to respect the independence and sovereignty and the existing borders of Ukraine” and “to refrain from the threat or use of force”! If Syria and Ukraine are Russian testing grounds for the Western commitment to defend democratic values, protect innocents against Russian hostility, and respond forcefully to crimes against humanity, the West has not fared well.</w:t>
      </w:r>
    </w:p>
    <w:p w14:paraId="724A7533" w14:textId="77777777" w:rsidR="00C11EA5" w:rsidRPr="00F16B20" w:rsidRDefault="00C11EA5" w:rsidP="00C11EA5">
      <w:r w:rsidRPr="00F16B20">
        <w:t>American and European diplomacy could have produced meaningful results, but not without military mettle and unwavering consequences for the wars, hostile acts, and atrocities Russia had already committed, among them the annexation of Crimea and paramilitary, information, and electronic warfare operations in Ukraine’s Donbas. The endless Western search for a “diplomatic offramp” to the Russian-made “Ukraine crisis” shows the West still hasn’t learned that Russia, like Iran, uses diplomacy to buy time and cover for further aggression. Over-relying on “talks” with Russia, NATO, the European Union, and the U.S. failed to impose tough preemptive sanctions on Russia’s threat of all-out war on Ukraine, to give Ukraine the lethal weaponry (including surface-to-air missiles and tanks) it requested in a timely manner, or to establish decisive deterrence in Eastern Europe and the Balkans.</w:t>
      </w:r>
    </w:p>
    <w:p w14:paraId="2D7F1433" w14:textId="77777777" w:rsidR="00C11EA5" w:rsidRDefault="00C11EA5" w:rsidP="00C11EA5">
      <w:r>
        <w:t>Instead, from last summer, when Russia first amassed more than 100,000 troops at the Ukrainian border, to the beginning of this year, the Biden administration “paused” critical military assistance to Ukraine and unnecessarily issued verbal assurances that no U.S. troops would defend Ukraine, thereby neglecting preemption. President Joe Biden furthermore abandoned opposition to the Russian Nord Stream 2 pipeline that jeopardizes Ukrainian and European independence and pressured congressional Democrats not to support related sanctions. Further neglecting preemption, Biden and Secretary of State Antony Blinken threatened tough sanctions on Russia’s illicit finances, energy blackmail, and military escalation only if Russia “further invaded Ukraine,” instead of for Russia’s already-alarming military and cyber wars, subversion and corruption, and violations of treaties, human rights, and international norms. Ukrainian President Volodymyr Zelensky lamented in Munich, “We don’t need your sanctions after the bombardment … or after we will have no borders and after we will have no economy or part of our country will be occupied.”</w:t>
      </w:r>
    </w:p>
    <w:p w14:paraId="7F36A6F0" w14:textId="77777777" w:rsidR="00C11EA5" w:rsidRDefault="00C11EA5" w:rsidP="00C11EA5">
      <w:r>
        <w:t>While the Biden administration began to release held-up military aid to Ukraine in January, it would have been wise to fortify Ukraine, and demonstrate American military might and resolve, much earlier. It is devastatingly consequential that the administration did not deliver Ukraine desperately needed Stinger anti-aircraft missiles and did not give NATO countries the “green light” to send Ukraine fighter jets until early March, well after Russia had begun bombing Ukrainian cities. Biden deserves credit for encouraging NATO to speak with one voice against Russia’s Ukraine aggression, but his actions have not done justice to his words.</w:t>
      </w:r>
    </w:p>
    <w:p w14:paraId="6EAF5127" w14:textId="77777777" w:rsidR="00C11EA5" w:rsidRDefault="00C11EA5" w:rsidP="00C11EA5">
      <w:r>
        <w:t>Germany’s policies were appallingly Russia-enabling. Germany repeatedly refused to back out of Nord Stream 2, to give Ukraine defensive weapons, or to fulfill its NATO defense spending commitments. Germany even blocked Estonia from sending German-made weapons to Ukraine. Finally, on Feb. 22, German Chancellor Olaf Scholz announced he was “suspending” Nord Stream 2. It is hard not to conclude that Germany didn’t care much about Ukraine and other countries in Russia’s sights but does fear major war.</w:t>
      </w:r>
    </w:p>
    <w:p w14:paraId="56C92AB2" w14:textId="77777777" w:rsidR="00C11EA5" w:rsidRDefault="00C11EA5" w:rsidP="00C11EA5">
      <w:r>
        <w:t>It is not that the West is weak. The United States and Europe still, collectively, have powerful economic, political, military, moral, and strategic advantages. They have the pull and attraction of freedom, of the democratic way of life, of the myriad opportunities for creativity, enterprise, invention, intellectualism, spirituality, and expression that authoritarian regimes deny. Rather, it is that the West too often squanders the geopolitical leverage it has, using it only too little, too late, and too rarely speaks up forcefully for democratic ideals and the trans-Atlantic alliance. In the meantime, Putin’s Russia never hesitates to wield strength, spout pro-Russian anti-democratic propaganda, and expand Russian power. Thus, we find ourselves in what NATO Secretary-General Jens Stoltenberg calls “the most dangerous moment in European security for a generation.”</w:t>
      </w:r>
    </w:p>
    <w:p w14:paraId="7E77CD4C" w14:textId="77777777" w:rsidR="00C11EA5" w:rsidRDefault="00C11EA5" w:rsidP="00C11EA5">
      <w:r>
        <w:t xml:space="preserve">Indeed, </w:t>
      </w:r>
      <w:r w:rsidRPr="00A62A57">
        <w:rPr>
          <w:rStyle w:val="StyleUnderline"/>
          <w:highlight w:val="cyan"/>
        </w:rPr>
        <w:t>Putin</w:t>
      </w:r>
      <w:r w:rsidRPr="00C4531A">
        <w:rPr>
          <w:rStyle w:val="StyleUnderline"/>
        </w:rPr>
        <w:t xml:space="preserve"> will not stop at Ukraine. His far-flung aggression</w:t>
      </w:r>
      <w:r>
        <w:t xml:space="preserve"> and zealous rhetoric </w:t>
      </w:r>
      <w:r w:rsidRPr="00A62A57">
        <w:rPr>
          <w:rStyle w:val="StyleUnderline"/>
          <w:highlight w:val="cyan"/>
        </w:rPr>
        <w:t>show that he wants</w:t>
      </w:r>
      <w:r w:rsidRPr="00C4531A">
        <w:rPr>
          <w:rStyle w:val="StyleUnderline"/>
        </w:rPr>
        <w:t xml:space="preserve"> not only a sphere of influence, but </w:t>
      </w:r>
      <w:r w:rsidRPr="00A62A57">
        <w:rPr>
          <w:rStyle w:val="Emphasis"/>
          <w:highlight w:val="cyan"/>
        </w:rPr>
        <w:t>an empire</w:t>
      </w:r>
      <w:r>
        <w:t xml:space="preserve">. Moreover, </w:t>
      </w:r>
      <w:r w:rsidRPr="00A62A57">
        <w:rPr>
          <w:rStyle w:val="StyleUnderline"/>
          <w:highlight w:val="cyan"/>
        </w:rPr>
        <w:t>the Russian threat is</w:t>
      </w:r>
      <w:r w:rsidRPr="00C4531A">
        <w:rPr>
          <w:rStyle w:val="StyleUnderline"/>
        </w:rPr>
        <w:t xml:space="preserve"> part of </w:t>
      </w:r>
      <w:r w:rsidRPr="00A62A57">
        <w:rPr>
          <w:rStyle w:val="StyleUnderline"/>
          <w:highlight w:val="cyan"/>
        </w:rPr>
        <w:t>a larger threat of</w:t>
      </w:r>
      <w:r w:rsidRPr="00C4531A">
        <w:rPr>
          <w:rStyle w:val="StyleUnderline"/>
        </w:rPr>
        <w:t xml:space="preserve"> what can now be called </w:t>
      </w:r>
      <w:r w:rsidRPr="00A62A57">
        <w:rPr>
          <w:rStyle w:val="StyleUnderline"/>
          <w:highlight w:val="cyan"/>
        </w:rPr>
        <w:t>an axis of anti-democratic powers</w:t>
      </w:r>
      <w:r>
        <w:t>.</w:t>
      </w:r>
    </w:p>
    <w:p w14:paraId="550BC642" w14:textId="77777777" w:rsidR="00C11EA5" w:rsidRPr="001861E6" w:rsidRDefault="00C11EA5" w:rsidP="00C11EA5">
      <w:r>
        <w:t xml:space="preserve">We are witnessing moral, strategic, and military failure of historic proportions. The West must relearn the post-World War II lesson: </w:t>
      </w:r>
      <w:r w:rsidRPr="00A62A57">
        <w:rPr>
          <w:rStyle w:val="StyleUnderline"/>
          <w:highlight w:val="cyan"/>
        </w:rPr>
        <w:t xml:space="preserve">When we bury our heads </w:t>
      </w:r>
      <w:r w:rsidRPr="00F16B20">
        <w:rPr>
          <w:rStyle w:val="StyleUnderline"/>
        </w:rPr>
        <w:t>in the sand in the face of escalating atrocities</w:t>
      </w:r>
      <w:r>
        <w:t xml:space="preserve"> and hostilities, </w:t>
      </w:r>
      <w:r w:rsidRPr="00A62A57">
        <w:rPr>
          <w:rStyle w:val="Emphasis"/>
          <w:highlight w:val="cyan"/>
        </w:rPr>
        <w:t>we are more likely to be forced into war</w:t>
      </w:r>
      <w:r w:rsidRPr="00A62A57">
        <w:rPr>
          <w:highlight w:val="cyan"/>
        </w:rPr>
        <w:t xml:space="preserve"> </w:t>
      </w:r>
      <w:r w:rsidRPr="00A62A57">
        <w:rPr>
          <w:rStyle w:val="StyleUnderline"/>
          <w:highlight w:val="cyan"/>
        </w:rPr>
        <w:t>by events spiraling out of control</w:t>
      </w:r>
      <w:r>
        <w:t>. We must rediscover the realities of hard power, and the spirit of democratic resolve. Let us hope Ukraine can win this war and that this war can be contained, but let us acknowledge that as Putin tested, provoked, and confronted the West, the West missed countless opportunities to deter him.</w:t>
      </w:r>
    </w:p>
    <w:p w14:paraId="3FC1B050" w14:textId="77777777" w:rsidR="00C11EA5" w:rsidRDefault="00C11EA5" w:rsidP="00C11EA5"/>
    <w:p w14:paraId="0495BAD8" w14:textId="38F7B994" w:rsidR="00C11EA5" w:rsidRDefault="00C11EA5" w:rsidP="00C11EA5">
      <w:pPr>
        <w:pStyle w:val="Heading3"/>
      </w:pPr>
      <w:r>
        <w:t>UQ---2NC</w:t>
      </w:r>
    </w:p>
    <w:p w14:paraId="1256AADA" w14:textId="77777777" w:rsidR="00C11EA5" w:rsidRPr="001A11DE" w:rsidRDefault="00C11EA5" w:rsidP="00C11EA5"/>
    <w:p w14:paraId="21E52578" w14:textId="77777777" w:rsidR="00C11EA5" w:rsidRPr="00793703" w:rsidRDefault="00C11EA5" w:rsidP="00C11EA5">
      <w:pPr>
        <w:pStyle w:val="Heading4"/>
      </w:pPr>
      <w:r>
        <w:t xml:space="preserve">The globe is </w:t>
      </w:r>
      <w:r>
        <w:rPr>
          <w:u w:val="single"/>
        </w:rPr>
        <w:t>transitioning</w:t>
      </w:r>
      <w:r>
        <w:t xml:space="preserve"> toward an American-led noosphere now---the aff’s diversity creates </w:t>
      </w:r>
      <w:r>
        <w:rPr>
          <w:u w:val="single"/>
        </w:rPr>
        <w:t>cultural</w:t>
      </w:r>
      <w:r>
        <w:t xml:space="preserve"> fragmentation.</w:t>
      </w:r>
    </w:p>
    <w:p w14:paraId="6EDB2FE0" w14:textId="77777777" w:rsidR="00C11EA5" w:rsidRDefault="00C11EA5" w:rsidP="00C11EA5">
      <w:r w:rsidRPr="007628EB">
        <w:rPr>
          <w:rStyle w:val="Style13ptBold"/>
        </w:rPr>
        <w:t>Ronfeldt &amp; Arquilla 18</w:t>
      </w:r>
      <w:r w:rsidRPr="007628EB">
        <w:rPr>
          <w:sz w:val="16"/>
          <w:szCs w:val="16"/>
        </w:rPr>
        <w:t xml:space="preserve"> (David, Independent Analyst, retired analyst for the RAND Corporation.  John, phD in political science from Stanford University, Faculty at US Naval Postgraduate School,  coined the concept of “netwar.”  “The Continuing Promise of the Noösphere and Noöpolitik — Twenty Years After.”  May 2018.  p </w:t>
      </w:r>
      <w:r>
        <w:rPr>
          <w:sz w:val="16"/>
          <w:szCs w:val="16"/>
        </w:rPr>
        <w:t>20</w:t>
      </w:r>
      <w:r w:rsidRPr="007628EB">
        <w:rPr>
          <w:sz w:val="16"/>
          <w:szCs w:val="16"/>
        </w:rPr>
        <w:t xml:space="preserve">.  Available at SSRN: https://ssrn.com/abstract=3259425 or </w:t>
      </w:r>
      <w:hyperlink r:id="rId8" w:history="1">
        <w:r w:rsidRPr="007628EB">
          <w:rPr>
            <w:rStyle w:val="Hyperlink"/>
            <w:sz w:val="16"/>
            <w:szCs w:val="16"/>
          </w:rPr>
          <w:t>http://dx.doi.org/10.2139/ssrn.3259425</w:t>
        </w:r>
      </w:hyperlink>
      <w:r w:rsidRPr="007628EB">
        <w:rPr>
          <w:sz w:val="16"/>
          <w:szCs w:val="16"/>
        </w:rPr>
        <w:t xml:space="preserve">  //shree)</w:t>
      </w:r>
      <w:r>
        <w:rPr>
          <w:sz w:val="16"/>
          <w:szCs w:val="16"/>
        </w:rPr>
        <w:t xml:space="preserve">  Note:  Teilhard is one of the people who came up with the concept of noosphere</w:t>
      </w:r>
    </w:p>
    <w:p w14:paraId="69C8A8EC" w14:textId="77777777" w:rsidR="00C11EA5" w:rsidRPr="00793703" w:rsidRDefault="00C11EA5" w:rsidP="00C11EA5">
      <w:pPr>
        <w:rPr>
          <w:sz w:val="16"/>
        </w:rPr>
      </w:pPr>
      <w:r w:rsidRPr="00793703">
        <w:rPr>
          <w:sz w:val="16"/>
        </w:rPr>
        <w:t xml:space="preserve">What would </w:t>
      </w:r>
      <w:r w:rsidRPr="00A62A57">
        <w:rPr>
          <w:rStyle w:val="Emphasis"/>
          <w:highlight w:val="cyan"/>
        </w:rPr>
        <w:t>a</w:t>
      </w:r>
      <w:r w:rsidRPr="00793703">
        <w:rPr>
          <w:sz w:val="16"/>
        </w:rPr>
        <w:t xml:space="preserve"> full-fledged </w:t>
      </w:r>
      <w:r w:rsidRPr="00A62A57">
        <w:rPr>
          <w:rStyle w:val="StyleUnderline"/>
          <w:highlight w:val="cyan"/>
        </w:rPr>
        <w:t>noosphere</w:t>
      </w:r>
      <w:r w:rsidRPr="00793703">
        <w:rPr>
          <w:sz w:val="16"/>
        </w:rPr>
        <w:t xml:space="preserve"> encompass? What ideas, values, and norms — what principles, practices, and rules — </w:t>
      </w:r>
      <w:r w:rsidRPr="00A62A57">
        <w:rPr>
          <w:rStyle w:val="StyleUnderline"/>
          <w:highlight w:val="cyan"/>
        </w:rPr>
        <w:t>should</w:t>
      </w:r>
      <w:r w:rsidRPr="00793703">
        <w:rPr>
          <w:sz w:val="16"/>
        </w:rPr>
        <w:t xml:space="preserve"> it </w:t>
      </w:r>
      <w:r w:rsidRPr="00A62A57">
        <w:rPr>
          <w:rStyle w:val="StyleUnderline"/>
          <w:highlight w:val="cyan"/>
        </w:rPr>
        <w:t>embody</w:t>
      </w:r>
      <w:r w:rsidRPr="00793703">
        <w:rPr>
          <w:sz w:val="16"/>
        </w:rPr>
        <w:t xml:space="preserve">? We presume these would include </w:t>
      </w:r>
      <w:r w:rsidRPr="00A62A57">
        <w:rPr>
          <w:rStyle w:val="StyleUnderline"/>
          <w:highlight w:val="cyan"/>
        </w:rPr>
        <w:t xml:space="preserve">much that </w:t>
      </w:r>
      <w:r w:rsidRPr="00A62A57">
        <w:rPr>
          <w:rStyle w:val="Emphasis"/>
          <w:highlight w:val="cyan"/>
        </w:rPr>
        <w:t>America</w:t>
      </w:r>
      <w:r w:rsidRPr="00A62A57">
        <w:rPr>
          <w:rStyle w:val="StyleUnderline"/>
          <w:highlight w:val="cyan"/>
        </w:rPr>
        <w:t xml:space="preserve"> stands for</w:t>
      </w:r>
      <w:r w:rsidRPr="00793703">
        <w:rPr>
          <w:sz w:val="16"/>
        </w:rPr>
        <w:t xml:space="preserve">: </w:t>
      </w:r>
      <w:r w:rsidRPr="00793703">
        <w:rPr>
          <w:rStyle w:val="StyleUnderline"/>
        </w:rPr>
        <w:t>openness</w:t>
      </w:r>
      <w:r w:rsidRPr="00793703">
        <w:rPr>
          <w:sz w:val="16"/>
        </w:rPr>
        <w:t xml:space="preserve">, freedom, </w:t>
      </w:r>
      <w:r w:rsidRPr="00793703">
        <w:rPr>
          <w:rStyle w:val="StyleUnderline"/>
        </w:rPr>
        <w:t>democracy</w:t>
      </w:r>
      <w:r w:rsidRPr="00793703">
        <w:rPr>
          <w:sz w:val="16"/>
        </w:rPr>
        <w:t xml:space="preserve">, </w:t>
      </w:r>
      <w:r w:rsidRPr="00A62A57">
        <w:rPr>
          <w:rStyle w:val="Emphasis"/>
          <w:highlight w:val="cyan"/>
        </w:rPr>
        <w:t>the rule of law</w:t>
      </w:r>
      <w:r w:rsidRPr="00793703">
        <w:rPr>
          <w:sz w:val="16"/>
        </w:rPr>
        <w:t xml:space="preserve">, humane behavior, respect for human rights, a </w:t>
      </w:r>
      <w:r w:rsidRPr="00A62A57">
        <w:rPr>
          <w:rStyle w:val="Emphasis"/>
          <w:highlight w:val="cyan"/>
        </w:rPr>
        <w:t>preference for peaceful conflict resolution</w:t>
      </w:r>
      <w:r w:rsidRPr="00793703">
        <w:rPr>
          <w:sz w:val="16"/>
        </w:rPr>
        <w:t xml:space="preserve">, etc. — all that the noosphere’s original proponents said should and would be embedded. In addition, </w:t>
      </w:r>
      <w:r w:rsidRPr="00A62A57">
        <w:rPr>
          <w:rStyle w:val="StyleUnderline"/>
          <w:highlight w:val="cyan"/>
        </w:rPr>
        <w:t>a</w:t>
      </w:r>
      <w:r w:rsidRPr="00793703">
        <w:rPr>
          <w:sz w:val="16"/>
        </w:rPr>
        <w:t xml:space="preserve"> fullfledged </w:t>
      </w:r>
      <w:r w:rsidRPr="00A62A57">
        <w:rPr>
          <w:rStyle w:val="StyleUnderline"/>
          <w:highlight w:val="cyan"/>
        </w:rPr>
        <w:t>noosphere would require</w:t>
      </w:r>
      <w:r w:rsidRPr="00793703">
        <w:rPr>
          <w:sz w:val="16"/>
        </w:rPr>
        <w:t xml:space="preserve"> an interactive </w:t>
      </w:r>
      <w:r w:rsidRPr="00A62A57">
        <w:rPr>
          <w:rStyle w:val="Emphasis"/>
          <w:highlight w:val="cyan"/>
        </w:rPr>
        <w:t>organizational and technological foundation</w:t>
      </w:r>
      <w:r w:rsidRPr="00A62A57">
        <w:rPr>
          <w:rStyle w:val="StyleUnderline"/>
          <w:highlight w:val="cyan"/>
        </w:rPr>
        <w:t xml:space="preserve"> to uphold its</w:t>
      </w:r>
      <w:r w:rsidRPr="00793703">
        <w:rPr>
          <w:sz w:val="16"/>
        </w:rPr>
        <w:t xml:space="preserve"> ideational </w:t>
      </w:r>
      <w:r w:rsidRPr="00A62A57">
        <w:rPr>
          <w:rStyle w:val="StyleUnderline"/>
          <w:highlight w:val="cyan"/>
        </w:rPr>
        <w:t>essence</w:t>
      </w:r>
      <w:r w:rsidRPr="00793703">
        <w:rPr>
          <w:sz w:val="16"/>
        </w:rPr>
        <w:t>s.</w:t>
      </w:r>
    </w:p>
    <w:p w14:paraId="52054C03" w14:textId="77777777" w:rsidR="00C11EA5" w:rsidRPr="00793703" w:rsidRDefault="00C11EA5" w:rsidP="00C11EA5">
      <w:pPr>
        <w:rPr>
          <w:sz w:val="16"/>
        </w:rPr>
      </w:pPr>
      <w:r w:rsidRPr="00793703">
        <w:rPr>
          <w:sz w:val="16"/>
        </w:rPr>
        <w:t xml:space="preserve">However, </w:t>
      </w:r>
      <w:r w:rsidRPr="00A62A57">
        <w:rPr>
          <w:rStyle w:val="StyleUnderline"/>
          <w:highlight w:val="cyan"/>
        </w:rPr>
        <w:t>the world is not yet in</w:t>
      </w:r>
      <w:r w:rsidRPr="00793703">
        <w:rPr>
          <w:sz w:val="16"/>
        </w:rPr>
        <w:t xml:space="preserve"> the age of </w:t>
      </w:r>
      <w:r w:rsidRPr="00A62A57">
        <w:rPr>
          <w:rStyle w:val="StyleUnderline"/>
          <w:highlight w:val="cyan"/>
        </w:rPr>
        <w:t>the noosphere</w:t>
      </w:r>
      <w:r w:rsidRPr="00793703">
        <w:rPr>
          <w:sz w:val="16"/>
        </w:rPr>
        <w:t xml:space="preserve">, </w:t>
      </w:r>
      <w:r w:rsidRPr="00A62A57">
        <w:rPr>
          <w:rStyle w:val="StyleUnderline"/>
          <w:highlight w:val="cyan"/>
        </w:rPr>
        <w:t>but</w:t>
      </w:r>
      <w:r w:rsidRPr="00793703">
        <w:rPr>
          <w:sz w:val="16"/>
        </w:rPr>
        <w:t xml:space="preserve"> rather </w:t>
      </w:r>
      <w:r w:rsidRPr="00A62A57">
        <w:rPr>
          <w:rStyle w:val="StyleUnderline"/>
          <w:highlight w:val="cyan"/>
        </w:rPr>
        <w:t>in</w:t>
      </w:r>
      <w:r w:rsidRPr="00793703">
        <w:rPr>
          <w:sz w:val="16"/>
        </w:rPr>
        <w:t xml:space="preserve"> an era of </w:t>
      </w:r>
      <w:r w:rsidRPr="00A62A57">
        <w:rPr>
          <w:rStyle w:val="Emphasis"/>
          <w:highlight w:val="cyan"/>
        </w:rPr>
        <w:t>transition</w:t>
      </w:r>
      <w:r w:rsidRPr="00793703">
        <w:rPr>
          <w:sz w:val="16"/>
        </w:rPr>
        <w:t xml:space="preserve"> </w:t>
      </w:r>
      <w:r w:rsidRPr="00A62A57">
        <w:rPr>
          <w:rStyle w:val="StyleUnderline"/>
          <w:highlight w:val="cyan"/>
        </w:rPr>
        <w:t>that is far from smooth</w:t>
      </w:r>
      <w:r w:rsidRPr="00793703">
        <w:rPr>
          <w:sz w:val="16"/>
        </w:rPr>
        <w:t xml:space="preserve"> or peaceful. When we first started writing about the noosphere and noopolitik, we figured we were witnessing halting steps forward. Yet it’s the steps backwards that are most evident today, especially in the behavior of some of the world’s most powerful states, as discussed above.</w:t>
      </w:r>
    </w:p>
    <w:p w14:paraId="3041E69B" w14:textId="77777777" w:rsidR="00C11EA5" w:rsidRPr="00793703" w:rsidRDefault="00C11EA5" w:rsidP="00C11EA5">
      <w:pPr>
        <w:rPr>
          <w:sz w:val="16"/>
          <w:szCs w:val="16"/>
        </w:rPr>
      </w:pPr>
      <w:r w:rsidRPr="00793703">
        <w:rPr>
          <w:sz w:val="16"/>
          <w:szCs w:val="16"/>
        </w:rPr>
        <w:t>No methodology exists for assessing the status of the noosphere from strategic standpoints; nobody has yet seen to that potentially valuable task. But what we can observe is that the noosphere is in terribly fragmented disarray in the very country, the United States, that should be taking the most initiative to uphold and foster it.</w:t>
      </w:r>
    </w:p>
    <w:p w14:paraId="6B38A824" w14:textId="77777777" w:rsidR="00C11EA5" w:rsidRDefault="00C11EA5" w:rsidP="00C11EA5">
      <w:pPr>
        <w:rPr>
          <w:sz w:val="16"/>
        </w:rPr>
      </w:pPr>
      <w:r w:rsidRPr="00793703">
        <w:rPr>
          <w:sz w:val="16"/>
        </w:rPr>
        <w:t xml:space="preserve">Much of </w:t>
      </w:r>
      <w:r w:rsidRPr="00A62A57">
        <w:rPr>
          <w:rStyle w:val="StyleUnderline"/>
          <w:highlight w:val="cyan"/>
        </w:rPr>
        <w:t>America’s</w:t>
      </w:r>
      <w:r w:rsidRPr="00793703">
        <w:rPr>
          <w:sz w:val="16"/>
        </w:rPr>
        <w:t xml:space="preserve"> evolving </w:t>
      </w:r>
      <w:r w:rsidRPr="00A62A57">
        <w:rPr>
          <w:rStyle w:val="StyleUnderline"/>
          <w:highlight w:val="cyan"/>
        </w:rPr>
        <w:t xml:space="preserve">noosphere has </w:t>
      </w:r>
      <w:r w:rsidRPr="00F63703">
        <w:rPr>
          <w:rStyle w:val="StyleUnderline"/>
        </w:rPr>
        <w:t>become</w:t>
      </w:r>
      <w:r w:rsidRPr="00793703">
        <w:rPr>
          <w:sz w:val="16"/>
        </w:rPr>
        <w:t xml:space="preserve"> highly compartmented — </w:t>
      </w:r>
      <w:r w:rsidRPr="00A62A57">
        <w:rPr>
          <w:rStyle w:val="StyleUnderline"/>
          <w:highlight w:val="cyan"/>
        </w:rPr>
        <w:t>broken</w:t>
      </w:r>
      <w:r w:rsidRPr="00793703">
        <w:rPr>
          <w:sz w:val="16"/>
        </w:rPr>
        <w:t xml:space="preserve"> up </w:t>
      </w:r>
      <w:r w:rsidRPr="00A62A57">
        <w:rPr>
          <w:rStyle w:val="StyleUnderline"/>
          <w:highlight w:val="cyan"/>
        </w:rPr>
        <w:t>into</w:t>
      </w:r>
      <w:r w:rsidRPr="00793703">
        <w:rPr>
          <w:sz w:val="16"/>
        </w:rPr>
        <w:t xml:space="preserve"> what are called information silos, filter bubbles, and echo chambers, tantamount to </w:t>
      </w:r>
      <w:r w:rsidRPr="00A62A57">
        <w:rPr>
          <w:rStyle w:val="Emphasis"/>
          <w:highlight w:val="cyan"/>
        </w:rPr>
        <w:t>volatile</w:t>
      </w:r>
      <w:r w:rsidRPr="00793703">
        <w:rPr>
          <w:sz w:val="16"/>
        </w:rPr>
        <w:t xml:space="preserve"> micro-climates. Many of these “compartments” and “</w:t>
      </w:r>
      <w:r w:rsidRPr="00A62A57">
        <w:rPr>
          <w:rStyle w:val="Emphasis"/>
          <w:highlight w:val="cyan"/>
        </w:rPr>
        <w:t>cultural units</w:t>
      </w:r>
      <w:r w:rsidRPr="00793703">
        <w:rPr>
          <w:sz w:val="16"/>
        </w:rPr>
        <w:t xml:space="preserve">” (Teilhard’s terms) are </w:t>
      </w:r>
      <w:r w:rsidRPr="00A62A57">
        <w:rPr>
          <w:rStyle w:val="StyleUnderline"/>
          <w:highlight w:val="cyan"/>
        </w:rPr>
        <w:t>engaged in</w:t>
      </w:r>
      <w:r w:rsidRPr="00793703">
        <w:rPr>
          <w:sz w:val="16"/>
        </w:rPr>
        <w:t xml:space="preserve"> “ruthless </w:t>
      </w:r>
      <w:r w:rsidRPr="00A62A57">
        <w:rPr>
          <w:rStyle w:val="StyleUnderline"/>
          <w:highlight w:val="cyan"/>
        </w:rPr>
        <w:t>struggle</w:t>
      </w:r>
      <w:r w:rsidRPr="00793703">
        <w:rPr>
          <w:sz w:val="16"/>
        </w:rPr>
        <w:t xml:space="preserve">” (Vernadsky’s words), </w:t>
      </w:r>
      <w:r w:rsidRPr="00A62A57">
        <w:rPr>
          <w:rStyle w:val="Emphasis"/>
          <w:highlight w:val="cyan"/>
        </w:rPr>
        <w:t>far from</w:t>
      </w:r>
      <w:r w:rsidRPr="00793703">
        <w:rPr>
          <w:sz w:val="16"/>
        </w:rPr>
        <w:t xml:space="preserve"> being ready for </w:t>
      </w:r>
      <w:r w:rsidRPr="00A62A57">
        <w:rPr>
          <w:rStyle w:val="Emphasis"/>
          <w:highlight w:val="cyan"/>
        </w:rPr>
        <w:t>the “fusion”</w:t>
      </w:r>
      <w:r w:rsidRPr="00793703">
        <w:rPr>
          <w:rStyle w:val="StyleUnderline"/>
        </w:rPr>
        <w:t xml:space="preserve"> </w:t>
      </w:r>
      <w:r w:rsidRPr="00A62A57">
        <w:rPr>
          <w:rStyle w:val="StyleUnderline"/>
          <w:highlight w:val="cyan"/>
        </w:rPr>
        <w:t>that Teilhard forecast</w:t>
      </w:r>
      <w:r w:rsidRPr="00793703">
        <w:rPr>
          <w:sz w:val="16"/>
        </w:rPr>
        <w:t xml:space="preserve">, or to “open up and finally link up their spouts, spreading a layer that covers the Earth” as Le Roy depicted. Indeed, America’s noosphere is presently so fragmented, and many of </w:t>
      </w:r>
      <w:r w:rsidRPr="00A62A57">
        <w:rPr>
          <w:rStyle w:val="StyleUnderline"/>
          <w:highlight w:val="cyan"/>
        </w:rPr>
        <w:t>its “units” are so polarized</w:t>
      </w:r>
      <w:r w:rsidRPr="00793703">
        <w:rPr>
          <w:sz w:val="16"/>
        </w:rPr>
        <w:t xml:space="preserve"> and tribalized, that it could be said that a war — </w:t>
      </w:r>
      <w:r w:rsidRPr="00A62A57">
        <w:rPr>
          <w:rStyle w:val="StyleUnderline"/>
          <w:highlight w:val="cyan"/>
        </w:rPr>
        <w:t>a culture war</w:t>
      </w:r>
      <w:r w:rsidRPr="00793703">
        <w:rPr>
          <w:sz w:val="16"/>
        </w:rPr>
        <w:t xml:space="preserve"> — </w:t>
      </w:r>
      <w:r w:rsidRPr="00A62A57">
        <w:rPr>
          <w:rStyle w:val="StyleUnderline"/>
          <w:highlight w:val="cyan"/>
        </w:rPr>
        <w:t>is underway</w:t>
      </w:r>
      <w:r w:rsidRPr="00793703">
        <w:rPr>
          <w:sz w:val="16"/>
        </w:rPr>
        <w:t xml:space="preserve"> for control of the noosphere. And </w:t>
      </w:r>
      <w:r w:rsidRPr="00793703">
        <w:rPr>
          <w:rStyle w:val="StyleUnderline"/>
        </w:rPr>
        <w:t>it reflects the essence of noopolitk, for it is a war that will be decided by whose story wins</w:t>
      </w:r>
      <w:r w:rsidRPr="00793703">
        <w:rPr>
          <w:sz w:val="16"/>
        </w:rPr>
        <w:t>.</w:t>
      </w:r>
    </w:p>
    <w:p w14:paraId="77975321" w14:textId="590540C1" w:rsidR="00C11EA5" w:rsidRDefault="00C11EA5" w:rsidP="00C11EA5">
      <w:pPr>
        <w:pStyle w:val="Heading3"/>
      </w:pPr>
      <w:r>
        <w:t xml:space="preserve">Link---2NC </w:t>
      </w:r>
    </w:p>
    <w:p w14:paraId="035D021E" w14:textId="77777777" w:rsidR="00C11EA5" w:rsidRPr="008E71C7" w:rsidRDefault="00C11EA5" w:rsidP="00C11EA5">
      <w:pPr>
        <w:pStyle w:val="Heading4"/>
      </w:pPr>
      <w:r>
        <w:t xml:space="preserve">The aff’s skepticism at the micropolitical level works hand-in-hand with Russian efforts to disarm the American public towards Russia and </w:t>
      </w:r>
      <w:r>
        <w:rPr>
          <w:u w:val="single"/>
        </w:rPr>
        <w:t>sabotage</w:t>
      </w:r>
      <w:r>
        <w:t xml:space="preserve"> US efforts to counter it</w:t>
      </w:r>
    </w:p>
    <w:p w14:paraId="2226E662" w14:textId="77777777" w:rsidR="00C11EA5" w:rsidRDefault="00C11EA5" w:rsidP="00C11EA5">
      <w:r>
        <w:t xml:space="preserve">P. B. </w:t>
      </w:r>
      <w:r w:rsidRPr="00947A04">
        <w:rPr>
          <w:rStyle w:val="Style13ptBold"/>
        </w:rPr>
        <w:t>Craik, 19</w:t>
      </w:r>
      <w:r>
        <w:t xml:space="preserve"> – London School of Economics and Political Science “The Weaponization of Postmodernism: Russia’s New War with Europe” </w:t>
      </w:r>
      <w:hyperlink r:id="rId9" w:history="1">
        <w:r w:rsidRPr="00247908">
          <w:rPr>
            <w:rStyle w:val="Hyperlink"/>
          </w:rPr>
          <w:t>https://aei.pitt.edu/102413/1/LEQSPaper146.pdf</w:t>
        </w:r>
      </w:hyperlink>
      <w:r>
        <w:t xml:space="preserve">  </w:t>
      </w:r>
    </w:p>
    <w:p w14:paraId="4960FAE5" w14:textId="77777777" w:rsidR="00C11EA5" w:rsidRDefault="00C11EA5" w:rsidP="00C11EA5"/>
    <w:p w14:paraId="2885ECFF" w14:textId="77777777" w:rsidR="00C11EA5" w:rsidRDefault="00C11EA5" w:rsidP="00C11EA5">
      <w:r>
        <w:t xml:space="preserve">The promotion of </w:t>
      </w:r>
      <w:r w:rsidRPr="00A62A57">
        <w:rPr>
          <w:rStyle w:val="StyleUnderline"/>
          <w:highlight w:val="cyan"/>
        </w:rPr>
        <w:t>scepticism</w:t>
      </w:r>
      <w:r>
        <w:t xml:space="preserve"> in this way </w:t>
      </w:r>
      <w:r w:rsidRPr="00A62A57">
        <w:rPr>
          <w:rStyle w:val="StyleUnderline"/>
          <w:highlight w:val="cyan"/>
        </w:rPr>
        <w:t>is</w:t>
      </w:r>
      <w:r w:rsidRPr="00452CE5">
        <w:rPr>
          <w:rStyle w:val="StyleUnderline"/>
        </w:rPr>
        <w:t xml:space="preserve"> absolutely </w:t>
      </w:r>
      <w:r w:rsidRPr="00A62A57">
        <w:rPr>
          <w:rStyle w:val="StyleUnderline"/>
          <w:highlight w:val="cyan"/>
        </w:rPr>
        <w:t>central</w:t>
      </w:r>
      <w:r>
        <w:t xml:space="preserve"> not just to understanding RT but </w:t>
      </w:r>
      <w:r w:rsidRPr="00A62A57">
        <w:rPr>
          <w:rStyle w:val="StyleUnderline"/>
          <w:highlight w:val="cyan"/>
        </w:rPr>
        <w:t>to</w:t>
      </w:r>
      <w:r>
        <w:t xml:space="preserve"> understanding </w:t>
      </w:r>
      <w:r w:rsidRPr="00A62A57">
        <w:rPr>
          <w:rStyle w:val="StyleUnderline"/>
          <w:highlight w:val="cyan"/>
        </w:rPr>
        <w:t>Russia’s IW programme</w:t>
      </w:r>
      <w:r>
        <w:t xml:space="preserve"> in general. This can be seen in the campaign to influence the 2016 presidential election in the United States, which made use of a wide variety of IW tools, including not just traditional media but also social media and cyber weapons, and which had the same effect. Here too, excessive focus on any apparent tactical aims can easily obscure the true strategic importance of such attacks. As Nocetti writes, </w:t>
      </w:r>
      <w:r w:rsidRPr="00A62A57">
        <w:rPr>
          <w:highlight w:val="cyan"/>
        </w:rPr>
        <w:t>‘</w:t>
      </w:r>
      <w:r w:rsidRPr="00A62A57">
        <w:rPr>
          <w:rStyle w:val="StyleUnderline"/>
          <w:highlight w:val="cyan"/>
        </w:rPr>
        <w:t>Russian maneuvers aimed</w:t>
      </w:r>
      <w:r w:rsidRPr="00A62A57">
        <w:rPr>
          <w:highlight w:val="cyan"/>
        </w:rPr>
        <w:t xml:space="preserve"> less</w:t>
      </w:r>
      <w:r>
        <w:t xml:space="preserve"> at influencing the outcome of the election than </w:t>
      </w:r>
      <w:r w:rsidRPr="00A62A57">
        <w:rPr>
          <w:rStyle w:val="StyleUnderline"/>
          <w:highlight w:val="cyan"/>
        </w:rPr>
        <w:t xml:space="preserve">at the </w:t>
      </w:r>
      <w:r w:rsidRPr="00A62A57">
        <w:rPr>
          <w:rStyle w:val="Emphasis"/>
          <w:highlight w:val="cyan"/>
        </w:rPr>
        <w:t>perceptions</w:t>
      </w:r>
      <w:r>
        <w:t xml:space="preserve"> (soznanie) </w:t>
      </w:r>
      <w:r w:rsidRPr="00A62A57">
        <w:rPr>
          <w:rStyle w:val="Emphasis"/>
          <w:highlight w:val="cyan"/>
        </w:rPr>
        <w:t>Americans have about the reliability of their</w:t>
      </w:r>
      <w:r w:rsidRPr="00452CE5">
        <w:rPr>
          <w:rStyle w:val="Emphasis"/>
        </w:rPr>
        <w:t xml:space="preserve"> rulers and </w:t>
      </w:r>
      <w:r w:rsidRPr="00A62A57">
        <w:rPr>
          <w:rStyle w:val="Emphasis"/>
          <w:highlight w:val="cyan"/>
        </w:rPr>
        <w:t>institutions</w:t>
      </w:r>
      <w:r>
        <w:t xml:space="preserve">… </w:t>
      </w:r>
      <w:r w:rsidRPr="00A62A57">
        <w:rPr>
          <w:rStyle w:val="StyleUnderline"/>
          <w:highlight w:val="cyan"/>
        </w:rPr>
        <w:t>Moscow’s larger goal is to strengthen the doubt in public opinion toward Western policies</w:t>
      </w:r>
      <w:r w:rsidRPr="00452CE5">
        <w:rPr>
          <w:rStyle w:val="StyleUnderline"/>
        </w:rPr>
        <w:t xml:space="preserve"> and values: </w:t>
      </w:r>
      <w:r w:rsidRPr="00A62A57">
        <w:rPr>
          <w:rStyle w:val="StyleUnderline"/>
          <w:highlight w:val="cyan"/>
        </w:rPr>
        <w:t>liberal democracy</w:t>
      </w:r>
      <w:r w:rsidRPr="00452CE5">
        <w:rPr>
          <w:rStyle w:val="StyleUnderline"/>
        </w:rPr>
        <w:t xml:space="preserve">, </w:t>
      </w:r>
      <w:r w:rsidRPr="00A62A57">
        <w:rPr>
          <w:rStyle w:val="StyleUnderline"/>
          <w:highlight w:val="cyan"/>
        </w:rPr>
        <w:t>multiculturalism</w:t>
      </w:r>
      <w:r w:rsidRPr="00A62A57">
        <w:rPr>
          <w:highlight w:val="cyan"/>
        </w:rPr>
        <w:t>,</w:t>
      </w:r>
      <w:r>
        <w:t xml:space="preserve"> and interventionism under the guise of “responsibility to protect”’ (Nocetti 2018: p. 193). If those in the United States who imagined a decisive role for Russian interference in the victory of Donald Trump were wrong to draw on such an exaggerated picture Russian of capabilities, they were also mistaken in their assessment of the fundamental aims of that interference</w:t>
      </w:r>
      <w:r w:rsidRPr="00452CE5">
        <w:t xml:space="preserve">. That doubt in the legitimacy of the current president, the American media system, and so on, has been generated on such a large scale — that was the aim of Russian efforts. </w:t>
      </w:r>
      <w:r>
        <w:t xml:space="preserve">In this they were remarkably successful. The victory of a candidate much more favorable to their interests was, as it were, the cherry on top — if a rather large one. </w:t>
      </w:r>
    </w:p>
    <w:p w14:paraId="34E1C941" w14:textId="77777777" w:rsidR="00C11EA5" w:rsidRDefault="00C11EA5" w:rsidP="00C11EA5">
      <w:r>
        <w:t xml:space="preserve">To reiterate, </w:t>
      </w:r>
      <w:r w:rsidRPr="00A62A57">
        <w:rPr>
          <w:rStyle w:val="StyleUnderline"/>
          <w:highlight w:val="cyan"/>
        </w:rPr>
        <w:t>the promotion of epistemic insecurity</w:t>
      </w:r>
      <w:r>
        <w:t xml:space="preserve"> among the populations of Russia’s enemies constitutes the first part of the applied postmodernism tactic. This function </w:t>
      </w:r>
      <w:r w:rsidRPr="00A62A57">
        <w:rPr>
          <w:rStyle w:val="StyleUnderline"/>
          <w:highlight w:val="cyan"/>
        </w:rPr>
        <w:t>benefits</w:t>
      </w:r>
      <w:r w:rsidRPr="00452CE5">
        <w:rPr>
          <w:rStyle w:val="StyleUnderline"/>
        </w:rPr>
        <w:t xml:space="preserve"> the </w:t>
      </w:r>
      <w:r w:rsidRPr="00A62A57">
        <w:rPr>
          <w:rStyle w:val="StyleUnderline"/>
          <w:highlight w:val="cyan"/>
        </w:rPr>
        <w:t>Putin</w:t>
      </w:r>
      <w:r w:rsidRPr="00452CE5">
        <w:rPr>
          <w:rStyle w:val="StyleUnderline"/>
        </w:rPr>
        <w:t xml:space="preserve"> regime</w:t>
      </w:r>
      <w:r>
        <w:t xml:space="preserve"> in at least two ways, one tactical and one strategic. In the short term, </w:t>
      </w:r>
      <w:r w:rsidRPr="00A62A57">
        <w:rPr>
          <w:rStyle w:val="StyleUnderline"/>
          <w:highlight w:val="cyan"/>
        </w:rPr>
        <w:t xml:space="preserve">the spread of confusion allows the regime to </w:t>
      </w:r>
      <w:r w:rsidRPr="002C7649">
        <w:rPr>
          <w:rStyle w:val="StyleUnderline"/>
        </w:rPr>
        <w:t>diminish or</w:t>
      </w:r>
      <w:r>
        <w:t xml:space="preserve"> </w:t>
      </w:r>
      <w:r w:rsidRPr="002C7649">
        <w:rPr>
          <w:rStyle w:val="StyleUnderline"/>
        </w:rPr>
        <w:t>counter negative coverage</w:t>
      </w:r>
      <w:r w:rsidRPr="00452CE5">
        <w:rPr>
          <w:rStyle w:val="StyleUnderline"/>
        </w:rPr>
        <w:t xml:space="preserve"> of its actions</w:t>
      </w:r>
      <w:r>
        <w:t xml:space="preserve">. In the long term, however, </w:t>
      </w:r>
      <w:r w:rsidRPr="00452CE5">
        <w:rPr>
          <w:rStyle w:val="StyleUnderline"/>
        </w:rPr>
        <w:t xml:space="preserve">it </w:t>
      </w:r>
      <w:r w:rsidRPr="00A62A57">
        <w:rPr>
          <w:rStyle w:val="StyleUnderline"/>
          <w:highlight w:val="cyan"/>
        </w:rPr>
        <w:t>works to undermine the perceived objectivity of Western positions</w:t>
      </w:r>
      <w:r w:rsidRPr="00452CE5">
        <w:rPr>
          <w:rStyle w:val="StyleUnderline"/>
        </w:rPr>
        <w:t xml:space="preserve"> and values, </w:t>
      </w:r>
      <w:r w:rsidRPr="00A62A57">
        <w:rPr>
          <w:rStyle w:val="StyleUnderline"/>
          <w:highlight w:val="cyan"/>
        </w:rPr>
        <w:t>turning them into just one among a number of self-interested positions</w:t>
      </w:r>
      <w:r>
        <w:t xml:space="preserve"> in a swarm of competing narratives. </w:t>
      </w:r>
      <w:r w:rsidRPr="00452CE5">
        <w:rPr>
          <w:rStyle w:val="StyleUnderline"/>
        </w:rPr>
        <w:t>This serves to undermine the perceived legitimacy of Western criticisms of Russia, neutralising</w:t>
      </w:r>
      <w:r>
        <w:t xml:space="preserve"> what it fears most, </w:t>
      </w:r>
      <w:r w:rsidRPr="00452CE5">
        <w:rPr>
          <w:rStyle w:val="StyleUnderline"/>
        </w:rPr>
        <w:t>the spread of Western values</w:t>
      </w:r>
      <w:r>
        <w:t xml:space="preserve"> and practices </w:t>
      </w:r>
      <w:r w:rsidRPr="00452CE5">
        <w:rPr>
          <w:rStyle w:val="StyleUnderline"/>
        </w:rPr>
        <w:t>and a colour style revolution at home</w:t>
      </w:r>
      <w:r>
        <w:t xml:space="preserve">. </w:t>
      </w:r>
    </w:p>
    <w:p w14:paraId="54F29B8D" w14:textId="77777777" w:rsidR="00C11EA5" w:rsidRPr="008E71C7" w:rsidRDefault="00C11EA5" w:rsidP="00C11EA5">
      <w:pPr>
        <w:pStyle w:val="Heading4"/>
      </w:pPr>
      <w:r>
        <w:t xml:space="preserve">It works by fostering </w:t>
      </w:r>
      <w:r>
        <w:rPr>
          <w:u w:val="single"/>
        </w:rPr>
        <w:t>psychological wariness</w:t>
      </w:r>
      <w:r>
        <w:t xml:space="preserve"> in the population through the promotion of antihegemonic perspectives</w:t>
      </w:r>
    </w:p>
    <w:p w14:paraId="7A46615C" w14:textId="77777777" w:rsidR="00C11EA5" w:rsidRDefault="00C11EA5" w:rsidP="00C11EA5">
      <w:r>
        <w:t xml:space="preserve">P. B. </w:t>
      </w:r>
      <w:r w:rsidRPr="00947A04">
        <w:rPr>
          <w:rStyle w:val="Style13ptBold"/>
        </w:rPr>
        <w:t>Craik, 19</w:t>
      </w:r>
      <w:r>
        <w:t xml:space="preserve"> – London School of Economics and Political Science “The Weaponization of Postmodernism: Russia’s New War with Europe” </w:t>
      </w:r>
      <w:hyperlink r:id="rId10" w:history="1">
        <w:r w:rsidRPr="00247908">
          <w:rPr>
            <w:rStyle w:val="Hyperlink"/>
          </w:rPr>
          <w:t>https://aei.pitt.edu/102413/1/LEQSPaper146.pdf</w:t>
        </w:r>
      </w:hyperlink>
      <w:r>
        <w:t xml:space="preserve">  </w:t>
      </w:r>
    </w:p>
    <w:p w14:paraId="79121143" w14:textId="77777777" w:rsidR="00C11EA5" w:rsidRDefault="00C11EA5" w:rsidP="00C11EA5"/>
    <w:p w14:paraId="452D2782" w14:textId="77777777" w:rsidR="00C11EA5" w:rsidRDefault="00C11EA5" w:rsidP="00C11EA5">
      <w:r w:rsidRPr="000A21E2">
        <w:rPr>
          <w:rStyle w:val="StyleUnderline"/>
        </w:rPr>
        <w:t xml:space="preserve">Applied </w:t>
      </w:r>
      <w:r w:rsidRPr="00A62A57">
        <w:rPr>
          <w:rStyle w:val="StyleUnderline"/>
          <w:highlight w:val="cyan"/>
        </w:rPr>
        <w:t>postmodernism</w:t>
      </w:r>
      <w:r>
        <w:t xml:space="preserve"> as it is </w:t>
      </w:r>
      <w:r w:rsidRPr="00A62A57">
        <w:rPr>
          <w:rStyle w:val="StyleUnderline"/>
          <w:highlight w:val="cyan"/>
        </w:rPr>
        <w:t>practiced by Russia</w:t>
      </w:r>
      <w:r w:rsidRPr="00A62A57">
        <w:rPr>
          <w:highlight w:val="cyan"/>
        </w:rPr>
        <w:t xml:space="preserve"> </w:t>
      </w:r>
      <w:r w:rsidRPr="00A62A57">
        <w:rPr>
          <w:rStyle w:val="StyleUnderline"/>
          <w:highlight w:val="cyan"/>
        </w:rPr>
        <w:t>has two features</w:t>
      </w:r>
      <w:r w:rsidRPr="000A21E2">
        <w:rPr>
          <w:rStyle w:val="StyleUnderline"/>
        </w:rPr>
        <w:t xml:space="preserve">. </w:t>
      </w:r>
      <w:r w:rsidRPr="00A62A57">
        <w:rPr>
          <w:rStyle w:val="StyleUnderline"/>
          <w:highlight w:val="cyan"/>
        </w:rPr>
        <w:t>The first</w:t>
      </w:r>
      <w:r w:rsidRPr="00A62A57">
        <w:rPr>
          <w:highlight w:val="cyan"/>
        </w:rPr>
        <w:t xml:space="preserve"> </w:t>
      </w:r>
      <w:r w:rsidRPr="00A62A57">
        <w:rPr>
          <w:rStyle w:val="StyleUnderline"/>
          <w:highlight w:val="cyan"/>
        </w:rPr>
        <w:t>is</w:t>
      </w:r>
      <w:r w:rsidRPr="000A21E2">
        <w:rPr>
          <w:rStyle w:val="StyleUnderline"/>
        </w:rPr>
        <w:t xml:space="preserve"> an attempt </w:t>
      </w:r>
      <w:r w:rsidRPr="00A62A57">
        <w:rPr>
          <w:rStyle w:val="StyleUnderline"/>
          <w:highlight w:val="cyan"/>
        </w:rPr>
        <w:t>to promote</w:t>
      </w:r>
      <w:r>
        <w:t xml:space="preserve"> a sense of </w:t>
      </w:r>
      <w:r w:rsidRPr="00A62A57">
        <w:rPr>
          <w:rStyle w:val="StyleUnderline"/>
          <w:highlight w:val="cyan"/>
        </w:rPr>
        <w:t>epistemic insecurity</w:t>
      </w:r>
      <w:r>
        <w:t xml:space="preserve"> amongst targeted populations </w:t>
      </w:r>
      <w:r w:rsidRPr="000A21E2">
        <w:rPr>
          <w:rStyle w:val="StyleUnderline"/>
        </w:rPr>
        <w:t>by undermining</w:t>
      </w:r>
      <w:r>
        <w:t xml:space="preserve"> existing bonds of trust between them and </w:t>
      </w:r>
      <w:r w:rsidRPr="000A21E2">
        <w:rPr>
          <w:rStyle w:val="StyleUnderline"/>
        </w:rPr>
        <w:t>the sources of information on which they rely</w:t>
      </w:r>
      <w:r>
        <w:t xml:space="preserve"> (Giles 2016: p. 37). </w:t>
      </w:r>
      <w:r w:rsidRPr="00A62A57">
        <w:rPr>
          <w:rStyle w:val="StyleUnderline"/>
          <w:highlight w:val="cyan"/>
        </w:rPr>
        <w:t>The second is</w:t>
      </w:r>
      <w:r w:rsidRPr="000A21E2">
        <w:rPr>
          <w:rStyle w:val="StyleUnderline"/>
        </w:rPr>
        <w:t xml:space="preserve"> the </w:t>
      </w:r>
      <w:r w:rsidRPr="00A62A57">
        <w:rPr>
          <w:rStyle w:val="StyleUnderline"/>
          <w:highlight w:val="cyan"/>
        </w:rPr>
        <w:t>promotion of</w:t>
      </w:r>
      <w:r w:rsidRPr="000A21E2">
        <w:rPr>
          <w:rStyle w:val="StyleUnderline"/>
        </w:rPr>
        <w:t xml:space="preserve"> ‘alternative’ or ‘</w:t>
      </w:r>
      <w:r w:rsidRPr="00A62A57">
        <w:rPr>
          <w:rStyle w:val="StyleUnderline"/>
          <w:highlight w:val="cyan"/>
        </w:rPr>
        <w:t>antihegemonic’ perspectives</w:t>
      </w:r>
      <w:r>
        <w:t xml:space="preserve"> or narratives, </w:t>
      </w:r>
      <w:r w:rsidRPr="000A21E2">
        <w:rPr>
          <w:rStyle w:val="StyleUnderline"/>
        </w:rPr>
        <w:t>especially those in line with Russia’s foreign policy objectives</w:t>
      </w:r>
      <w:r>
        <w:t xml:space="preserve"> (ibid.). Earlier I drew attention to a parallel that exists between Russia’s calls for multipolarity and the politics of identity. It will be useful to return to this example for the parallels that Russia’s IW strategy – aimed at bringing about multipolarity – has with an important aspect of postmodern theory, namely poststructuralism, and its relationship to identity politics.</w:t>
      </w:r>
    </w:p>
    <w:p w14:paraId="70517CEA" w14:textId="77777777" w:rsidR="00C11EA5" w:rsidRDefault="00C11EA5" w:rsidP="00C11EA5">
      <w:r w:rsidRPr="000A21E2">
        <w:rPr>
          <w:rStyle w:val="StyleUnderline"/>
        </w:rPr>
        <w:t>Poststructuralism is a theory about language</w:t>
      </w:r>
      <w:r w:rsidRPr="000A21E2">
        <w:t xml:space="preserve"> that </w:t>
      </w:r>
      <w:r>
        <w:t xml:space="preserve">stands in a subtle but important relationship to the politics of identity. It makes two central claims. The first is that words and phrases get their meanings not by referring to anything in the world, but by occupying a place within a network of relationships internal to a language. As an example, the term ‘funny’ gets its meaning by being the opposite of ‘unfunny’ and by standing in more complex relationships with ‘sarcastic’ and other related terms. </w:t>
      </w:r>
      <w:r w:rsidRPr="000A21E2">
        <w:rPr>
          <w:rStyle w:val="StyleUnderline"/>
        </w:rPr>
        <w:t>Its</w:t>
      </w:r>
      <w:r>
        <w:t xml:space="preserve"> second </w:t>
      </w:r>
      <w:r w:rsidRPr="000A21E2">
        <w:rPr>
          <w:rStyle w:val="StyleUnderline"/>
        </w:rPr>
        <w:t>claim is that the place a term occupies in this network is fluid not fixed and that meaning is</w:t>
      </w:r>
      <w:r>
        <w:t xml:space="preserve"> therefore </w:t>
      </w:r>
      <w:r w:rsidRPr="000A21E2">
        <w:rPr>
          <w:rStyle w:val="StyleUnderline"/>
        </w:rPr>
        <w:t>also fluid. On such an account it is impossible simply to ‘report the facts</w:t>
      </w:r>
      <w:r>
        <w:t>’ of a given situation, because it is beyond the scope of language to refer to anything outside of itself. ‘</w:t>
      </w:r>
      <w:r w:rsidRPr="000A21E2">
        <w:rPr>
          <w:rStyle w:val="StyleUnderline"/>
        </w:rPr>
        <w:t>Facts’ are</w:t>
      </w:r>
      <w:r>
        <w:t xml:space="preserve"> therefore </w:t>
      </w:r>
      <w:r w:rsidRPr="000A21E2">
        <w:rPr>
          <w:rStyle w:val="StyleUnderline"/>
        </w:rPr>
        <w:t>always constructed</w:t>
      </w:r>
      <w:r>
        <w:t>.</w:t>
      </w:r>
    </w:p>
    <w:p w14:paraId="01322349" w14:textId="77777777" w:rsidR="00C11EA5" w:rsidRDefault="00C11EA5" w:rsidP="00C11EA5">
      <w:r>
        <w:t>Such a view supports a politics of identity in two ways. First, it politicises language. Claims about the world are attempts to shape that world and they are thus intimately tied to power. And second, it places the perspective of the speaker or writer centre stage. In attempting to shape the world without the ability to reference any agreed or objective set of facts or standards the questions ‘for whom?’ or ‘in whose interest?’ naturally arise. What masquerade as neutral policies, language, even scientific studies, can then be severed from their claims to objectivity or their pursuit of the common good, and placed in the context of dominant or minority perspectives. The perspectives or narratives from which they emerge then partially determine their validity, something that can have a profound effect on the way people evaluate claims, with both liberating and dangerous implications.</w:t>
      </w:r>
    </w:p>
    <w:p w14:paraId="7B8047CF" w14:textId="77777777" w:rsidR="00C11EA5" w:rsidRDefault="00C11EA5" w:rsidP="00C11EA5">
      <w:r w:rsidRPr="000A21E2">
        <w:rPr>
          <w:rStyle w:val="StyleUnderline"/>
        </w:rPr>
        <w:t xml:space="preserve">I call Russia’s IW tactic ‘applied postmodernism’ because it plays an analogous role in their pursuit of multipolarity that </w:t>
      </w:r>
      <w:r>
        <w:t xml:space="preserve">postmodernism, and specifically </w:t>
      </w:r>
      <w:r w:rsidRPr="000A21E2">
        <w:rPr>
          <w:rStyle w:val="StyleUnderline"/>
        </w:rPr>
        <w:t>poststructuralism, did</w:t>
      </w:r>
      <w:r>
        <w:t xml:space="preserve"> for the emergence of identity politics. </w:t>
      </w:r>
      <w:r w:rsidRPr="00A62A57">
        <w:rPr>
          <w:rStyle w:val="StyleUnderline"/>
          <w:highlight w:val="cyan"/>
        </w:rPr>
        <w:t xml:space="preserve">Poststructuralism severed the ties between empirical fact and language and </w:t>
      </w:r>
      <w:r w:rsidRPr="00A62A57">
        <w:rPr>
          <w:rStyle w:val="Emphasis"/>
          <w:highlight w:val="cyan"/>
        </w:rPr>
        <w:t>replaced truth with ‘truths’</w:t>
      </w:r>
      <w:r>
        <w:t xml:space="preserve">, encased in an everproliferating set of narratives and perspectives. </w:t>
      </w:r>
      <w:r w:rsidRPr="00A62A57">
        <w:rPr>
          <w:rStyle w:val="StyleUnderline"/>
          <w:highlight w:val="cyan"/>
        </w:rPr>
        <w:t>Russia’s strategy is to recreate this</w:t>
      </w:r>
      <w:r>
        <w:t xml:space="preserve"> phenomenon </w:t>
      </w:r>
      <w:r w:rsidRPr="00A62A57">
        <w:rPr>
          <w:rStyle w:val="StyleUnderline"/>
          <w:highlight w:val="cyan"/>
        </w:rPr>
        <w:t>at the international level</w:t>
      </w:r>
      <w:r w:rsidRPr="00A62A57">
        <w:rPr>
          <w:highlight w:val="cyan"/>
        </w:rPr>
        <w:t>.</w:t>
      </w:r>
      <w:r>
        <w:t xml:space="preserve"> Significantly, a strategy that could achieve this would meet the three criteria I outlined above. (1) It would constitute an attempt to manipulate an enemy’s psychic condition and it would use informational systems to accomplish this. (2) In achieving its goals it would go some way towards neutralizing Europe’s ability to spread its values and undercut its justifications for intervention. And (3) an intensified politics of identity among the EU’s member states would be anathema to its proper functioning as an institution. Applied postmodernism, if effective, would thus have the power to destabilise enemy regimes. In the sections below I will attempt to explain how this strategy works in practice by examining one of Russia’s most important tools in its IW arsenal: its foreign broadcasting network, RT.</w:t>
      </w:r>
    </w:p>
    <w:p w14:paraId="034FDB6C" w14:textId="77777777" w:rsidR="00C11EA5" w:rsidRDefault="00C11EA5" w:rsidP="00C11EA5">
      <w:r>
        <w:t xml:space="preserve">Before I do this, however, it will be useful to get a couple of things straight. The first is to note how applied postmodernism differs from traditional forms of propaganda. Russia’s strategy is fundamentally an asymmetrical one, born of its relative weakness on the world stage compared to the Soviet era. Where traditional propaganda aims to promote the truth of one side in particular, applied postmodernism aims to promote a view of the world in which truth is itself relative. This is a fundamentally different aim. It should also be stressed that by ‘applied postmodernism’ I do not mean the aggressive advocacy of a set of intellectual postulates. </w:t>
      </w:r>
      <w:r w:rsidRPr="00452CE5">
        <w:rPr>
          <w:rStyle w:val="StyleUnderline"/>
        </w:rPr>
        <w:t xml:space="preserve">What </w:t>
      </w:r>
      <w:r w:rsidRPr="00A62A57">
        <w:rPr>
          <w:rStyle w:val="StyleUnderline"/>
          <w:highlight w:val="cyan"/>
        </w:rPr>
        <w:t>Russia aims to implant</w:t>
      </w:r>
      <w:r w:rsidRPr="00452CE5">
        <w:rPr>
          <w:rStyle w:val="StyleUnderline"/>
        </w:rPr>
        <w:t xml:space="preserve"> in European minds </w:t>
      </w:r>
      <w:r w:rsidRPr="00A62A57">
        <w:rPr>
          <w:rStyle w:val="StyleUnderline"/>
          <w:highlight w:val="cyan"/>
        </w:rPr>
        <w:t xml:space="preserve">is not a theoretical conviction but a </w:t>
      </w:r>
      <w:r w:rsidRPr="00A62A57">
        <w:rPr>
          <w:rStyle w:val="Emphasis"/>
          <w:highlight w:val="cyan"/>
        </w:rPr>
        <w:t>psychological wariness</w:t>
      </w:r>
      <w:r>
        <w:t>—a wariness that, in effect, implants the postmodern perspective in those it affects. As Butler notes, ‘</w:t>
      </w:r>
      <w:r w:rsidRPr="00A62A57">
        <w:rPr>
          <w:rStyle w:val="StyleUnderline"/>
          <w:highlight w:val="cyan"/>
        </w:rPr>
        <w:t xml:space="preserve">a great deal of postmodernist theory depends on the </w:t>
      </w:r>
      <w:r w:rsidRPr="00A62A57">
        <w:rPr>
          <w:rStyle w:val="Emphasis"/>
          <w:highlight w:val="cyan"/>
        </w:rPr>
        <w:t>maintenance of a sceptical attitude’</w:t>
      </w:r>
      <w:r>
        <w:t xml:space="preserve"> (Butler 2002: p. 13). </w:t>
      </w:r>
      <w:r w:rsidRPr="00A62A57">
        <w:rPr>
          <w:rStyle w:val="StyleUnderline"/>
          <w:highlight w:val="cyan"/>
        </w:rPr>
        <w:t>It is this attitude that Russia seeks to promote</w:t>
      </w:r>
      <w:r>
        <w:t>.</w:t>
      </w:r>
    </w:p>
    <w:p w14:paraId="29A1699F" w14:textId="77777777" w:rsidR="00C11EA5" w:rsidRDefault="00C11EA5" w:rsidP="00C11EA5"/>
    <w:p w14:paraId="305DB2C3" w14:textId="77777777" w:rsidR="00C11EA5" w:rsidRDefault="00C11EA5" w:rsidP="00C11EA5"/>
    <w:p w14:paraId="159F9D96" w14:textId="77777777" w:rsidR="00C11EA5" w:rsidRDefault="00C11EA5" w:rsidP="00C11EA5">
      <w:pPr>
        <w:pStyle w:val="Heading4"/>
      </w:pPr>
      <w:r>
        <w:t xml:space="preserve">The aff’s epistemic diversity </w:t>
      </w:r>
      <w:r>
        <w:rPr>
          <w:u w:val="single"/>
        </w:rPr>
        <w:t>fragments</w:t>
      </w:r>
      <w:r>
        <w:t xml:space="preserve"> the ability to exert </w:t>
      </w:r>
      <w:r>
        <w:rPr>
          <w:u w:val="single"/>
        </w:rPr>
        <w:t>national</w:t>
      </w:r>
      <w:r>
        <w:t xml:space="preserve"> interests in diplomacy. </w:t>
      </w:r>
    </w:p>
    <w:p w14:paraId="276D468E" w14:textId="77777777" w:rsidR="00C11EA5" w:rsidRDefault="00C11EA5" w:rsidP="00C11EA5">
      <w:r w:rsidRPr="007628EB">
        <w:rPr>
          <w:rStyle w:val="Style13ptBold"/>
        </w:rPr>
        <w:t>Ronfeldt &amp; Arquilla 18</w:t>
      </w:r>
      <w:r w:rsidRPr="007628EB">
        <w:rPr>
          <w:sz w:val="16"/>
          <w:szCs w:val="16"/>
        </w:rPr>
        <w:t xml:space="preserve"> (David, Independent Analyst, retired analyst for the RAND Corporation.  John, phD in political science from Stanford University, Faculty at US Naval Postgraduate School,  coined the concept of “netwar.”  “The Continuing Promise of the Noösphere and Noöpolitik — Twenty Years After.”  May 2018.  p 11-12.  Available at SSRN: https://ssrn.com/abstract=3259425 or </w:t>
      </w:r>
      <w:hyperlink r:id="rId11" w:history="1">
        <w:r w:rsidRPr="007628EB">
          <w:rPr>
            <w:rStyle w:val="Hyperlink"/>
            <w:sz w:val="16"/>
            <w:szCs w:val="16"/>
          </w:rPr>
          <w:t>http://dx.doi.org/10.2139/ssrn.3259425</w:t>
        </w:r>
      </w:hyperlink>
      <w:r w:rsidRPr="007628EB">
        <w:rPr>
          <w:sz w:val="16"/>
          <w:szCs w:val="16"/>
        </w:rPr>
        <w:t xml:space="preserve">  //shree)</w:t>
      </w:r>
    </w:p>
    <w:p w14:paraId="26387EDE" w14:textId="77777777" w:rsidR="00C11EA5" w:rsidRPr="007D5C83" w:rsidRDefault="00C11EA5" w:rsidP="00C11EA5">
      <w:pPr>
        <w:rPr>
          <w:sz w:val="16"/>
        </w:rPr>
      </w:pPr>
      <w:r w:rsidRPr="00A62A57">
        <w:rPr>
          <w:rStyle w:val="StyleUnderline"/>
          <w:highlight w:val="cyan"/>
        </w:rPr>
        <w:t>The noosphere</w:t>
      </w:r>
      <w:r w:rsidRPr="00D15C91">
        <w:rPr>
          <w:rStyle w:val="StyleUnderline"/>
        </w:rPr>
        <w:t xml:space="preserve"> concept </w:t>
      </w:r>
      <w:r w:rsidRPr="00A62A57">
        <w:rPr>
          <w:rStyle w:val="StyleUnderline"/>
          <w:highlight w:val="cyan"/>
        </w:rPr>
        <w:t>carries</w:t>
      </w:r>
      <w:r w:rsidRPr="00D15C91">
        <w:rPr>
          <w:rStyle w:val="StyleUnderline"/>
        </w:rPr>
        <w:t xml:space="preserve"> a set of </w:t>
      </w:r>
      <w:r w:rsidRPr="00A62A57">
        <w:rPr>
          <w:rStyle w:val="StyleUnderline"/>
          <w:highlight w:val="cyan"/>
        </w:rPr>
        <w:t>standards for strategy</w:t>
      </w:r>
      <w:r w:rsidRPr="007D5C83">
        <w:rPr>
          <w:sz w:val="16"/>
        </w:rPr>
        <w:t xml:space="preserve">. </w:t>
      </w:r>
      <w:r w:rsidRPr="007D5C83">
        <w:rPr>
          <w:rStyle w:val="StyleUnderline"/>
        </w:rPr>
        <w:t>This is clearest if strategy is understood</w:t>
      </w:r>
      <w:r w:rsidRPr="007D5C83">
        <w:rPr>
          <w:sz w:val="16"/>
        </w:rPr>
        <w:t xml:space="preserve"> not only as an art of relating ends, ways, and means, but also </w:t>
      </w:r>
      <w:r w:rsidRPr="007D5C83">
        <w:rPr>
          <w:rStyle w:val="StyleUnderline"/>
        </w:rPr>
        <w:t xml:space="preserve">as an art of positioning </w:t>
      </w:r>
      <w:r w:rsidRPr="00A62A57">
        <w:rPr>
          <w:rStyle w:val="StyleUnderline"/>
          <w:highlight w:val="cyan"/>
        </w:rPr>
        <w:t>for spatial, temporal, and actional advantages</w:t>
      </w:r>
      <w:r w:rsidRPr="007D5C83">
        <w:rPr>
          <w:sz w:val="16"/>
        </w:rPr>
        <w:t xml:space="preserve">. Then, </w:t>
      </w:r>
      <w:r w:rsidRPr="00A62A57">
        <w:rPr>
          <w:rStyle w:val="StyleUnderline"/>
          <w:highlight w:val="cyan"/>
        </w:rPr>
        <w:t>valuing the noosphere</w:t>
      </w:r>
      <w:r w:rsidRPr="007D5C83">
        <w:rPr>
          <w:rStyle w:val="StyleUnderline"/>
        </w:rPr>
        <w:t xml:space="preserve"> strategically </w:t>
      </w:r>
      <w:r w:rsidRPr="00A62A57">
        <w:rPr>
          <w:rStyle w:val="StyleUnderline"/>
          <w:highlight w:val="cyan"/>
        </w:rPr>
        <w:t>means thinking</w:t>
      </w:r>
      <w:r w:rsidRPr="007D5C83">
        <w:rPr>
          <w:rStyle w:val="StyleUnderline"/>
        </w:rPr>
        <w:t xml:space="preserve"> and acting </w:t>
      </w:r>
      <w:r w:rsidRPr="00A62A57">
        <w:rPr>
          <w:rStyle w:val="StyleUnderline"/>
          <w:highlight w:val="cyan"/>
        </w:rPr>
        <w:t>in</w:t>
      </w:r>
      <w:r w:rsidRPr="007D5C83">
        <w:rPr>
          <w:rStyle w:val="StyleUnderline"/>
        </w:rPr>
        <w:t xml:space="preserve"> </w:t>
      </w:r>
      <w:r w:rsidRPr="00A62A57">
        <w:rPr>
          <w:rStyle w:val="Emphasis"/>
          <w:highlight w:val="cyan"/>
        </w:rPr>
        <w:t>global</w:t>
      </w:r>
      <w:r w:rsidRPr="007D5C83">
        <w:rPr>
          <w:rStyle w:val="Emphasis"/>
        </w:rPr>
        <w:t xml:space="preserve">/planetary </w:t>
      </w:r>
      <w:r w:rsidRPr="00A62A57">
        <w:rPr>
          <w:rStyle w:val="Emphasis"/>
          <w:highlight w:val="cyan"/>
        </w:rPr>
        <w:t>ways</w:t>
      </w:r>
      <w:r w:rsidRPr="007D5C83">
        <w:rPr>
          <w:rStyle w:val="StyleUnderline"/>
        </w:rPr>
        <w:t xml:space="preserve"> </w:t>
      </w:r>
      <w:r w:rsidRPr="007D5C83">
        <w:rPr>
          <w:sz w:val="16"/>
        </w:rPr>
        <w:t xml:space="preserve">(spatially), </w:t>
      </w:r>
      <w:r w:rsidRPr="00A62A57">
        <w:rPr>
          <w:rStyle w:val="StyleUnderline"/>
          <w:highlight w:val="cyan"/>
        </w:rPr>
        <w:t>while minding</w:t>
      </w:r>
      <w:r w:rsidRPr="007D5C83">
        <w:rPr>
          <w:rStyle w:val="StyleUnderline"/>
        </w:rPr>
        <w:t xml:space="preserve"> long-range future </w:t>
      </w:r>
      <w:r w:rsidRPr="00A62A57">
        <w:rPr>
          <w:rStyle w:val="Emphasis"/>
          <w:highlight w:val="cyan"/>
        </w:rPr>
        <w:t>end-stakes</w:t>
      </w:r>
      <w:r w:rsidRPr="007D5C83">
        <w:rPr>
          <w:sz w:val="16"/>
        </w:rPr>
        <w:t xml:space="preserve"> (temporally), </w:t>
      </w:r>
      <w:r w:rsidRPr="00A62A57">
        <w:rPr>
          <w:rStyle w:val="StyleUnderline"/>
          <w:highlight w:val="cyan"/>
        </w:rPr>
        <w:t>and creating</w:t>
      </w:r>
      <w:r w:rsidRPr="007D5C83">
        <w:rPr>
          <w:rStyle w:val="StyleUnderline"/>
        </w:rPr>
        <w:t xml:space="preserve"> new</w:t>
      </w:r>
      <w:r w:rsidRPr="007D5C83">
        <w:rPr>
          <w:sz w:val="16"/>
        </w:rPr>
        <w:t xml:space="preserve"> means or forms of </w:t>
      </w:r>
      <w:r w:rsidRPr="00A62A57">
        <w:rPr>
          <w:rStyle w:val="Emphasis"/>
          <w:highlight w:val="cyan"/>
        </w:rPr>
        <w:t>agency to shape problems</w:t>
      </w:r>
      <w:r w:rsidRPr="007D5C83">
        <w:rPr>
          <w:sz w:val="16"/>
        </w:rPr>
        <w:t xml:space="preserve"> and opportunities at all scales (actionally).</w:t>
      </w:r>
    </w:p>
    <w:p w14:paraId="6067D6D9" w14:textId="77777777" w:rsidR="00C11EA5" w:rsidRPr="007D5C83" w:rsidRDefault="00C11EA5" w:rsidP="00C11EA5">
      <w:pPr>
        <w:rPr>
          <w:sz w:val="16"/>
          <w:szCs w:val="16"/>
        </w:rPr>
      </w:pPr>
      <w:r w:rsidRPr="007D5C83">
        <w:rPr>
          <w:sz w:val="16"/>
          <w:szCs w:val="16"/>
        </w:rPr>
        <w:t xml:space="preserve">Indeed, </w:t>
      </w:r>
      <w:r w:rsidRPr="007D5C83">
        <w:rPr>
          <w:rStyle w:val="StyleUnderline"/>
        </w:rPr>
        <w:t>the noosphere</w:t>
      </w:r>
      <w:r w:rsidRPr="007D5C83">
        <w:rPr>
          <w:sz w:val="16"/>
          <w:szCs w:val="16"/>
        </w:rPr>
        <w:t xml:space="preserve"> concept, like the biosphere concept, </w:t>
      </w:r>
      <w:r w:rsidRPr="007D5C83">
        <w:rPr>
          <w:rStyle w:val="StyleUnderline"/>
        </w:rPr>
        <w:t>has</w:t>
      </w:r>
      <w:r w:rsidRPr="007D5C83">
        <w:rPr>
          <w:sz w:val="16"/>
          <w:szCs w:val="16"/>
        </w:rPr>
        <w:t xml:space="preserve"> long </w:t>
      </w:r>
      <w:r w:rsidRPr="007D5C83">
        <w:rPr>
          <w:rStyle w:val="StyleUnderline"/>
        </w:rPr>
        <w:t>implied an end to</w:t>
      </w:r>
      <w:r w:rsidRPr="007D5C83">
        <w:rPr>
          <w:sz w:val="16"/>
          <w:szCs w:val="16"/>
        </w:rPr>
        <w:t xml:space="preserve"> Westphalian </w:t>
      </w:r>
      <w:r w:rsidRPr="007D5C83">
        <w:rPr>
          <w:rStyle w:val="StyleUnderline"/>
        </w:rPr>
        <w:t>realpolitik</w:t>
      </w:r>
      <w:r w:rsidRPr="007D5C83">
        <w:rPr>
          <w:sz w:val="16"/>
          <w:szCs w:val="16"/>
        </w:rPr>
        <w:t>-type thinking that nation-states are the most important actors and that material factors matter most. Now, in the information age, other actors and factors increasingly matter more. Reflecting this, proponents of the noosphere helped inspire the establishment of “noospheric institutions” such as the United Nations and UNESCO, as well as Green Cross International, and a range of activist civil-society NGOs (Samson &amp; Pitt, p. 184-185). The time may come, as we propose in Section VI, when aspects and/or parts of the noosphere are defined as belonging to the “global commons” (and vice-versa).</w:t>
      </w:r>
    </w:p>
    <w:p w14:paraId="0AAA389F" w14:textId="77777777" w:rsidR="00C11EA5" w:rsidRPr="007D5C83" w:rsidRDefault="00C11EA5" w:rsidP="00C11EA5">
      <w:pPr>
        <w:rPr>
          <w:sz w:val="16"/>
          <w:szCs w:val="16"/>
        </w:rPr>
      </w:pPr>
      <w:r w:rsidRPr="007D5C83">
        <w:rPr>
          <w:sz w:val="16"/>
          <w:szCs w:val="16"/>
        </w:rPr>
        <w:t>All these points about the noosphere apply to our vision of noopolitik. In a grand sense, the purpose of noopolitik is to prepare the way advantageously for the age of the noosphere, while also protecting the biosphere and geosphere. In a more practical sense, our early definition of noopolitik still reads well, even in light of our updated analysis of the noosphere concept:</w:t>
      </w:r>
    </w:p>
    <w:p w14:paraId="3F4AF3EB" w14:textId="77777777" w:rsidR="00C11EA5" w:rsidRPr="007D5C83" w:rsidRDefault="00C11EA5" w:rsidP="00C11EA5">
      <w:pPr>
        <w:rPr>
          <w:sz w:val="16"/>
        </w:rPr>
      </w:pPr>
      <w:r w:rsidRPr="007D5C83">
        <w:rPr>
          <w:sz w:val="16"/>
        </w:rPr>
        <w:t xml:space="preserve">“In sum, </w:t>
      </w:r>
      <w:r w:rsidRPr="00A62A57">
        <w:rPr>
          <w:rStyle w:val="StyleUnderline"/>
          <w:highlight w:val="cyan"/>
        </w:rPr>
        <w:t>noöpolitik is an approach to diplomacy</w:t>
      </w:r>
      <w:r w:rsidRPr="007D5C83">
        <w:rPr>
          <w:rStyle w:val="StyleUnderline"/>
        </w:rPr>
        <w:t xml:space="preserve"> and strategy </w:t>
      </w:r>
      <w:r w:rsidRPr="00A62A57">
        <w:rPr>
          <w:rStyle w:val="StyleUnderline"/>
          <w:highlight w:val="cyan"/>
        </w:rPr>
        <w:t>for the information age that emphasizes</w:t>
      </w:r>
      <w:r w:rsidRPr="007D5C83">
        <w:rPr>
          <w:rStyle w:val="StyleUnderline"/>
        </w:rPr>
        <w:t xml:space="preserve"> the </w:t>
      </w:r>
      <w:r w:rsidRPr="00A62A57">
        <w:rPr>
          <w:rStyle w:val="StyleUnderline"/>
          <w:highlight w:val="cyan"/>
        </w:rPr>
        <w:t>shaping</w:t>
      </w:r>
      <w:r w:rsidRPr="007D5C83">
        <w:rPr>
          <w:rStyle w:val="StyleUnderline"/>
        </w:rPr>
        <w:t xml:space="preserve"> and sharing of</w:t>
      </w:r>
      <w:r w:rsidRPr="007D5C83">
        <w:rPr>
          <w:sz w:val="16"/>
        </w:rPr>
        <w:t xml:space="preserve"> ideas, values, </w:t>
      </w:r>
      <w:r w:rsidRPr="00A62A57">
        <w:rPr>
          <w:rStyle w:val="StyleUnderline"/>
          <w:highlight w:val="cyan"/>
        </w:rPr>
        <w:t>norms</w:t>
      </w:r>
      <w:r w:rsidRPr="007D5C83">
        <w:rPr>
          <w:sz w:val="16"/>
        </w:rPr>
        <w:t xml:space="preserve">, laws, and ethics through soft power. Noöpolitik is guided more by a conviction that right makes for might, than the obverse. </w:t>
      </w:r>
      <w:r w:rsidRPr="007D5C83">
        <w:rPr>
          <w:rStyle w:val="StyleUnderline"/>
        </w:rPr>
        <w:t xml:space="preserve">Both </w:t>
      </w:r>
      <w:r w:rsidRPr="00A62A57">
        <w:rPr>
          <w:rStyle w:val="StyleUnderline"/>
          <w:highlight w:val="cyan"/>
        </w:rPr>
        <w:t>state and non–state actors may be guided by noöpolitik</w:t>
      </w:r>
      <w:r w:rsidRPr="007D5C83">
        <w:rPr>
          <w:sz w:val="16"/>
        </w:rPr>
        <w:t xml:space="preserve">; but rather than being state–centric, </w:t>
      </w:r>
      <w:r w:rsidRPr="007D5C83">
        <w:rPr>
          <w:rStyle w:val="StyleUnderline"/>
        </w:rPr>
        <w:t>its strength may well stem from enabling state and non–state actors to work conjointly.</w:t>
      </w:r>
      <w:r w:rsidRPr="007D5C83">
        <w:rPr>
          <w:sz w:val="16"/>
        </w:rPr>
        <w:t xml:space="preserve"> The driving motivation of noöpolitik cannot be national interests defined in statist terms. </w:t>
      </w:r>
      <w:r w:rsidRPr="00A62A57">
        <w:rPr>
          <w:rStyle w:val="StyleUnderline"/>
          <w:highlight w:val="cyan"/>
        </w:rPr>
        <w:t>National interests</w:t>
      </w:r>
      <w:r w:rsidRPr="007D5C83">
        <w:rPr>
          <w:rStyle w:val="StyleUnderline"/>
        </w:rPr>
        <w:t xml:space="preserve"> will </w:t>
      </w:r>
      <w:r w:rsidRPr="00A62A57">
        <w:rPr>
          <w:rStyle w:val="StyleUnderline"/>
          <w:highlight w:val="cyan"/>
        </w:rPr>
        <w:t>still play a role, but should be defined</w:t>
      </w:r>
      <w:r w:rsidRPr="007D5C83">
        <w:rPr>
          <w:rStyle w:val="StyleUnderline"/>
        </w:rPr>
        <w:t xml:space="preserve"> more in society–wide</w:t>
      </w:r>
      <w:r w:rsidRPr="007D5C83">
        <w:rPr>
          <w:sz w:val="16"/>
        </w:rPr>
        <w:t xml:space="preserve"> than state–centric </w:t>
      </w:r>
      <w:r w:rsidRPr="007D5C83">
        <w:rPr>
          <w:rStyle w:val="StyleUnderline"/>
        </w:rPr>
        <w:t>terms</w:t>
      </w:r>
      <w:r w:rsidRPr="007D5C83">
        <w:rPr>
          <w:sz w:val="16"/>
        </w:rPr>
        <w:t xml:space="preserve"> and be </w:t>
      </w:r>
      <w:r w:rsidRPr="007D5C83">
        <w:rPr>
          <w:rStyle w:val="StyleUnderline"/>
        </w:rPr>
        <w:t xml:space="preserve">fused </w:t>
      </w:r>
      <w:r w:rsidRPr="00A62A57">
        <w:rPr>
          <w:rStyle w:val="StyleUnderline"/>
          <w:highlight w:val="cyan"/>
        </w:rPr>
        <w:t>with</w:t>
      </w:r>
      <w:r w:rsidRPr="007D5C83">
        <w:rPr>
          <w:sz w:val="16"/>
        </w:rPr>
        <w:t xml:space="preserve"> broader, even </w:t>
      </w:r>
      <w:r w:rsidRPr="00A62A57">
        <w:rPr>
          <w:rStyle w:val="StyleUnderline"/>
          <w:highlight w:val="cyan"/>
        </w:rPr>
        <w:t>global</w:t>
      </w:r>
      <w:r w:rsidRPr="007D5C83">
        <w:rPr>
          <w:sz w:val="16"/>
        </w:rPr>
        <w:t xml:space="preserve">, </w:t>
      </w:r>
      <w:r w:rsidRPr="00A62A57">
        <w:rPr>
          <w:rStyle w:val="StyleUnderline"/>
          <w:highlight w:val="cyan"/>
        </w:rPr>
        <w:t>interests</w:t>
      </w:r>
      <w:r w:rsidRPr="007D5C83">
        <w:rPr>
          <w:rStyle w:val="StyleUnderline"/>
        </w:rPr>
        <w:t xml:space="preserve"> in </w:t>
      </w:r>
      <w:r w:rsidRPr="00A62A57">
        <w:rPr>
          <w:rStyle w:val="StyleUnderline"/>
          <w:highlight w:val="cyan"/>
        </w:rPr>
        <w:t>enhancing the transnationally networked “fabric”</w:t>
      </w:r>
      <w:r w:rsidRPr="007D5C83">
        <w:rPr>
          <w:rStyle w:val="StyleUnderline"/>
        </w:rPr>
        <w:t xml:space="preserve"> in which the players are embedded</w:t>
      </w:r>
      <w:r w:rsidRPr="007D5C83">
        <w:rPr>
          <w:sz w:val="16"/>
        </w:rPr>
        <w:t xml:space="preserve">. While realpolitik tends to empower states, noöpolitik will likely empower networks of state and non–state actors. Realpolitik pits one state against another, but </w:t>
      </w:r>
      <w:r w:rsidRPr="00A62A57">
        <w:rPr>
          <w:rStyle w:val="StyleUnderline"/>
          <w:highlight w:val="cyan"/>
        </w:rPr>
        <w:t>noöpolitik encourages states to cooperate</w:t>
      </w:r>
      <w:r w:rsidRPr="007D5C83">
        <w:rPr>
          <w:rStyle w:val="StyleUnderline"/>
        </w:rPr>
        <w:t xml:space="preserve"> in coalitions and other mutual frameworks</w:t>
      </w:r>
      <w:r w:rsidRPr="007D5C83">
        <w:rPr>
          <w:sz w:val="16"/>
        </w:rPr>
        <w:t>. In all these respects, noöpolitik contrasts with realpolitik.” (Arquilla &amp; Ronfeldt, 1999; Ronfeldt &amp; Arquilla, 2007)</w:t>
      </w:r>
    </w:p>
    <w:p w14:paraId="397C5524" w14:textId="77777777" w:rsidR="00C11EA5" w:rsidRPr="007E013D" w:rsidRDefault="00C11EA5" w:rsidP="00C11EA5">
      <w:pPr>
        <w:rPr>
          <w:sz w:val="16"/>
        </w:rPr>
      </w:pPr>
      <w:r w:rsidRPr="007D5C83">
        <w:rPr>
          <w:sz w:val="16"/>
        </w:rPr>
        <w:t xml:space="preserve">While all this implies that the noosphere begs for strategic thinking, </w:t>
      </w:r>
      <w:r w:rsidRPr="00A62A57">
        <w:rPr>
          <w:rStyle w:val="StyleUnderline"/>
          <w:highlight w:val="cyan"/>
        </w:rPr>
        <w:t>we’ve seen arguments that a</w:t>
      </w:r>
      <w:r w:rsidRPr="007D5C83">
        <w:rPr>
          <w:rStyle w:val="StyleUnderline"/>
        </w:rPr>
        <w:t xml:space="preserve"> key </w:t>
      </w:r>
      <w:r w:rsidRPr="00A62A57">
        <w:rPr>
          <w:rStyle w:val="StyleUnderline"/>
          <w:highlight w:val="cyan"/>
        </w:rPr>
        <w:t>component of the noosphere, cyberspace, is “ill-suited for grand</w:t>
      </w:r>
      <w:r w:rsidRPr="007D5C83">
        <w:rPr>
          <w:rStyle w:val="StyleUnderline"/>
        </w:rPr>
        <w:t xml:space="preserve"> strategic </w:t>
      </w:r>
      <w:r w:rsidRPr="00A62A57">
        <w:rPr>
          <w:rStyle w:val="StyleUnderline"/>
          <w:highlight w:val="cyan"/>
        </w:rPr>
        <w:t>theories</w:t>
      </w:r>
      <w:r w:rsidRPr="007D5C83">
        <w:rPr>
          <w:rStyle w:val="StyleUnderline"/>
        </w:rPr>
        <w:t>”</w:t>
      </w:r>
      <w:r w:rsidRPr="007D5C83">
        <w:rPr>
          <w:sz w:val="16"/>
        </w:rPr>
        <w:t xml:space="preserve"> — </w:t>
      </w:r>
      <w:r w:rsidRPr="00A62A57">
        <w:rPr>
          <w:rStyle w:val="StyleUnderline"/>
          <w:highlight w:val="cyan"/>
        </w:rPr>
        <w:t>the challenges</w:t>
      </w:r>
      <w:r w:rsidRPr="007D5C83">
        <w:rPr>
          <w:rStyle w:val="StyleUnderline"/>
        </w:rPr>
        <w:t xml:space="preserve"> it poses </w:t>
      </w:r>
      <w:r w:rsidRPr="00A62A57">
        <w:rPr>
          <w:rStyle w:val="StyleUnderline"/>
          <w:highlight w:val="cyan"/>
        </w:rPr>
        <w:t>and</w:t>
      </w:r>
      <w:r w:rsidRPr="007D5C83">
        <w:rPr>
          <w:rStyle w:val="StyleUnderline"/>
        </w:rPr>
        <w:t xml:space="preserve"> the </w:t>
      </w:r>
      <w:r w:rsidRPr="00A62A57">
        <w:rPr>
          <w:rStyle w:val="StyleUnderline"/>
          <w:highlight w:val="cyan"/>
        </w:rPr>
        <w:t>tech</w:t>
      </w:r>
      <w:r w:rsidRPr="007D5C83">
        <w:rPr>
          <w:rStyle w:val="StyleUnderline"/>
        </w:rPr>
        <w:t xml:space="preserve">nologies it rests on </w:t>
      </w:r>
      <w:r w:rsidRPr="00A62A57">
        <w:rPr>
          <w:rStyle w:val="StyleUnderline"/>
          <w:highlight w:val="cyan"/>
        </w:rPr>
        <w:t>are</w:t>
      </w:r>
      <w:r w:rsidRPr="007D5C83">
        <w:rPr>
          <w:rStyle w:val="StyleUnderline"/>
        </w:rPr>
        <w:t xml:space="preserve"> said to be </w:t>
      </w:r>
      <w:r w:rsidRPr="00A62A57">
        <w:rPr>
          <w:rStyle w:val="StyleUnderline"/>
          <w:highlight w:val="cyan"/>
        </w:rPr>
        <w:t>changing too rapidly and uncertainly</w:t>
      </w:r>
      <w:r w:rsidRPr="007D5C83">
        <w:rPr>
          <w:rStyle w:val="StyleUnderline"/>
        </w:rPr>
        <w:t xml:space="preserve"> for such thinking</w:t>
      </w:r>
      <w:r w:rsidRPr="007D5C83">
        <w:rPr>
          <w:sz w:val="16"/>
        </w:rPr>
        <w:t xml:space="preserve">, at least for the time being (Libicki, 2014, p. 33). </w:t>
      </w:r>
      <w:r w:rsidRPr="00A62A57">
        <w:rPr>
          <w:rStyle w:val="StyleUnderline"/>
          <w:highlight w:val="cyan"/>
        </w:rPr>
        <w:t>Do such arguments</w:t>
      </w:r>
      <w:r w:rsidRPr="007D5C83">
        <w:rPr>
          <w:sz w:val="16"/>
        </w:rPr>
        <w:t xml:space="preserve"> also </w:t>
      </w:r>
      <w:r w:rsidRPr="00A62A57">
        <w:rPr>
          <w:rStyle w:val="StyleUnderline"/>
          <w:highlight w:val="cyan"/>
        </w:rPr>
        <w:t>apply</w:t>
      </w:r>
      <w:r w:rsidRPr="007D5C83">
        <w:rPr>
          <w:sz w:val="16"/>
        </w:rPr>
        <w:t xml:space="preserve"> to the noosphere? </w:t>
      </w:r>
      <w:r w:rsidRPr="00A62A57">
        <w:rPr>
          <w:rStyle w:val="StyleUnderline"/>
          <w:highlight w:val="cyan"/>
        </w:rPr>
        <w:t>We think not</w:t>
      </w:r>
      <w:r w:rsidRPr="007D5C83">
        <w:rPr>
          <w:sz w:val="16"/>
        </w:rPr>
        <w:t xml:space="preserve">. By comparison, the noosphere is a more complex, vastly larger, indeed cyberspace-encompassing “space” — and it too is evolving uncertainly, if perhaps less rapidly. And the noosphere is even more difficult to pin down than cyberspace. Yet, our view, along with the views of </w:t>
      </w:r>
      <w:r w:rsidRPr="007E013D">
        <w:rPr>
          <w:sz w:val="16"/>
        </w:rPr>
        <w:t xml:space="preserve">others we discussed above, is that </w:t>
      </w:r>
      <w:r w:rsidRPr="007E013D">
        <w:rPr>
          <w:rStyle w:val="StyleUnderline"/>
        </w:rPr>
        <w:t>the noosphere does require grand strategic thinking</w:t>
      </w:r>
      <w:r w:rsidRPr="007E013D">
        <w:rPr>
          <w:sz w:val="16"/>
        </w:rPr>
        <w:t>. In our case, that means advancing the concept of noopolitik.</w:t>
      </w:r>
    </w:p>
    <w:p w14:paraId="71DB0697" w14:textId="77777777" w:rsidR="00C11EA5" w:rsidRDefault="00C11EA5" w:rsidP="00C11EA5">
      <w:pPr>
        <w:rPr>
          <w:sz w:val="16"/>
        </w:rPr>
      </w:pPr>
      <w:r w:rsidRPr="007E013D">
        <w:rPr>
          <w:sz w:val="16"/>
        </w:rPr>
        <w:t xml:space="preserve">Besides, </w:t>
      </w:r>
      <w:r w:rsidRPr="007E013D">
        <w:rPr>
          <w:rStyle w:val="StyleUnderline"/>
        </w:rPr>
        <w:t>let’s notice that U.S. strategy has long aimed to “assure access to and use of</w:t>
      </w:r>
      <w:r w:rsidRPr="007E013D">
        <w:rPr>
          <w:sz w:val="16"/>
        </w:rPr>
        <w:t xml:space="preserve"> the global commons” — its sea, air, and </w:t>
      </w:r>
      <w:r w:rsidRPr="007E013D">
        <w:rPr>
          <w:rStyle w:val="Emphasis"/>
        </w:rPr>
        <w:t>space</w:t>
      </w:r>
      <w:r w:rsidRPr="007E013D">
        <w:rPr>
          <w:rStyle w:val="StyleUnderline"/>
        </w:rPr>
        <w:t xml:space="preserve"> domains</w:t>
      </w:r>
      <w:r w:rsidRPr="007E013D">
        <w:rPr>
          <w:sz w:val="16"/>
        </w:rPr>
        <w:t xml:space="preserve"> — and cyber has lately been added to that set of domains (Denmark &amp; Mulvenon, 2010; Jasper, 2012). Thus, cyberspace now seems increasingly headed for grand strategic theorizing. It makes sense to expect the noosphere, in at least some respects, to eventually be deemed</w:t>
      </w:r>
      <w:r w:rsidRPr="007D5C83">
        <w:rPr>
          <w:sz w:val="16"/>
        </w:rPr>
        <w:t xml:space="preserve"> part of the global commons. </w:t>
      </w:r>
      <w:r w:rsidRPr="007D5C83">
        <w:rPr>
          <w:rStyle w:val="StyleUnderline"/>
        </w:rPr>
        <w:t xml:space="preserve">Starting to see </w:t>
      </w:r>
      <w:r w:rsidRPr="00A62A57">
        <w:rPr>
          <w:rStyle w:val="StyleUnderline"/>
          <w:highlight w:val="cyan"/>
        </w:rPr>
        <w:t>the noosphere</w:t>
      </w:r>
      <w:r w:rsidRPr="007D5C83">
        <w:rPr>
          <w:rStyle w:val="StyleUnderline"/>
        </w:rPr>
        <w:t xml:space="preserve"> from a global-commons perspective </w:t>
      </w:r>
      <w:r w:rsidRPr="00A62A57">
        <w:rPr>
          <w:rStyle w:val="StyleUnderline"/>
          <w:highlight w:val="cyan"/>
        </w:rPr>
        <w:t>may</w:t>
      </w:r>
      <w:r w:rsidRPr="007D5C83">
        <w:rPr>
          <w:rStyle w:val="StyleUnderline"/>
        </w:rPr>
        <w:t xml:space="preserve"> even </w:t>
      </w:r>
      <w:r w:rsidRPr="00A62A57">
        <w:rPr>
          <w:rStyle w:val="StyleUnderline"/>
          <w:highlight w:val="cyan"/>
        </w:rPr>
        <w:t>help with</w:t>
      </w:r>
      <w:r w:rsidRPr="007D5C83">
        <w:rPr>
          <w:rStyle w:val="StyleUnderline"/>
        </w:rPr>
        <w:t xml:space="preserve"> framing and </w:t>
      </w:r>
      <w:r w:rsidRPr="00A62A57">
        <w:rPr>
          <w:rStyle w:val="Emphasis"/>
          <w:highlight w:val="cyan"/>
        </w:rPr>
        <w:t>specifying</w:t>
      </w:r>
      <w:r w:rsidRPr="007D5C83">
        <w:rPr>
          <w:sz w:val="16"/>
        </w:rPr>
        <w:t xml:space="preserve"> what </w:t>
      </w:r>
      <w:r w:rsidRPr="00A62A57">
        <w:rPr>
          <w:rStyle w:val="Emphasis"/>
          <w:highlight w:val="cyan"/>
        </w:rPr>
        <w:t>noopolitik</w:t>
      </w:r>
      <w:r w:rsidRPr="007D5C83">
        <w:rPr>
          <w:sz w:val="16"/>
        </w:rPr>
        <w:t xml:space="preserve"> is all about, as we further discuss in Section VI.</w:t>
      </w:r>
    </w:p>
    <w:p w14:paraId="7A98B7C0" w14:textId="66262F38" w:rsidR="00C11EA5" w:rsidRDefault="00C11EA5" w:rsidP="00C11EA5">
      <w:pPr>
        <w:pStyle w:val="Heading3"/>
      </w:pPr>
      <w:bookmarkStart w:id="0" w:name="_Hlk127173389"/>
      <w:r>
        <w:t>Link---AT: Debate doesn’t leave the room--- 2NC</w:t>
      </w:r>
    </w:p>
    <w:p w14:paraId="38538EBB" w14:textId="77777777" w:rsidR="00C11EA5" w:rsidRPr="00D44360" w:rsidRDefault="00C11EA5" w:rsidP="00C11EA5">
      <w:pPr>
        <w:pStyle w:val="Heading4"/>
      </w:pPr>
      <w:r>
        <w:t xml:space="preserve">Err  neg – </w:t>
      </w:r>
      <w:r w:rsidRPr="00142B82">
        <w:rPr>
          <w:u w:val="single"/>
        </w:rPr>
        <w:t>every action</w:t>
      </w:r>
      <w:r>
        <w:t xml:space="preserve"> to counter Russian propaganda is meaningful, even if at the </w:t>
      </w:r>
      <w:r>
        <w:rPr>
          <w:u w:val="single"/>
        </w:rPr>
        <w:t>micropolitical</w:t>
      </w:r>
      <w:r>
        <w:t xml:space="preserve"> level – individual support to amplify Russian propaganda strengthens Putin’s current war effort</w:t>
      </w:r>
    </w:p>
    <w:p w14:paraId="78976FB3" w14:textId="77777777" w:rsidR="00C11EA5" w:rsidRDefault="00C11EA5" w:rsidP="00C11EA5">
      <w:r>
        <w:t xml:space="preserve">George </w:t>
      </w:r>
      <w:r w:rsidRPr="0048213E">
        <w:rPr>
          <w:rStyle w:val="Style13ptBold"/>
        </w:rPr>
        <w:t>Monbiot, 22</w:t>
      </w:r>
      <w:r>
        <w:t xml:space="preserve"> – investigative journalist, Guardian columnist, committed leftist “We must confront Russian propaganda – even when it comes from those we respect” The Guardian, 3/2, </w:t>
      </w:r>
      <w:hyperlink r:id="rId12" w:history="1">
        <w:r w:rsidRPr="00247908">
          <w:rPr>
            <w:rStyle w:val="Hyperlink"/>
          </w:rPr>
          <w:t>https://www.theguardian.com/commentisfree/2022/mar/02/russian-propaganda-anti-imperialist-left-vladimir-putin</w:t>
        </w:r>
      </w:hyperlink>
    </w:p>
    <w:p w14:paraId="64A52913" w14:textId="77777777" w:rsidR="00C11EA5" w:rsidRDefault="00C11EA5" w:rsidP="00C11EA5"/>
    <w:p w14:paraId="2F25B244" w14:textId="77777777" w:rsidR="00C11EA5" w:rsidRDefault="00C11EA5" w:rsidP="00C11EA5">
      <w:r w:rsidRPr="00A62A57">
        <w:rPr>
          <w:rStyle w:val="StyleUnderline"/>
          <w:highlight w:val="cyan"/>
        </w:rPr>
        <w:t xml:space="preserve">Yes, there is something we can do. </w:t>
      </w:r>
      <w:r w:rsidRPr="0048213E">
        <w:rPr>
          <w:rStyle w:val="StyleUnderline"/>
        </w:rPr>
        <w:t xml:space="preserve">Something </w:t>
      </w:r>
      <w:r w:rsidRPr="00A62A57">
        <w:rPr>
          <w:rStyle w:val="StyleUnderline"/>
          <w:highlight w:val="cyan"/>
        </w:rPr>
        <w:t>that, even if small, is meaningful</w:t>
      </w:r>
      <w:r>
        <w:t xml:space="preserve">. </w:t>
      </w:r>
      <w:r w:rsidRPr="0048213E">
        <w:rPr>
          <w:rStyle w:val="StyleUnderline"/>
        </w:rPr>
        <w:t>The propaganda war has</w:t>
      </w:r>
      <w:r w:rsidRPr="0048213E">
        <w:t xml:space="preserve"> always </w:t>
      </w:r>
      <w:r w:rsidRPr="0048213E">
        <w:rPr>
          <w:rStyle w:val="StyleUnderline"/>
        </w:rPr>
        <w:t xml:space="preserve">been crucial to </w:t>
      </w:r>
      <w:r>
        <w:t xml:space="preserve">Vladimir </w:t>
      </w:r>
      <w:r w:rsidRPr="00A62A57">
        <w:rPr>
          <w:rStyle w:val="StyleUnderline"/>
          <w:highlight w:val="cyan"/>
        </w:rPr>
        <w:t>Putin</w:t>
      </w:r>
      <w:r w:rsidRPr="0048213E">
        <w:rPr>
          <w:rStyle w:val="StyleUnderline"/>
        </w:rPr>
        <w:t xml:space="preserve">. He </w:t>
      </w:r>
      <w:r w:rsidRPr="00A62A57">
        <w:rPr>
          <w:rStyle w:val="StyleUnderline"/>
          <w:highlight w:val="cyan"/>
        </w:rPr>
        <w:t xml:space="preserve">uses floods of disinformation to confuse </w:t>
      </w:r>
      <w:r w:rsidRPr="0048213E">
        <w:rPr>
          <w:rStyle w:val="StyleUnderline"/>
        </w:rPr>
        <w:t xml:space="preserve">and misdirect </w:t>
      </w:r>
      <w:r w:rsidRPr="00A62A57">
        <w:rPr>
          <w:rStyle w:val="StyleUnderline"/>
          <w:highlight w:val="cyan"/>
        </w:rPr>
        <w:t>people overseas and bolster support at home.</w:t>
      </w:r>
      <w:r>
        <w:t xml:space="preserve"> The Kremlin knows that every action requires an apparatus of justification. </w:t>
      </w:r>
      <w:r w:rsidRPr="00A62A57">
        <w:rPr>
          <w:rStyle w:val="StyleUnderline"/>
          <w:highlight w:val="cyan"/>
        </w:rPr>
        <w:t xml:space="preserve">Russia cannot continue its costly war without </w:t>
      </w:r>
      <w:r w:rsidRPr="0048213E">
        <w:rPr>
          <w:rStyle w:val="StyleUnderline"/>
        </w:rPr>
        <w:t xml:space="preserve">the </w:t>
      </w:r>
      <w:r w:rsidRPr="00A62A57">
        <w:rPr>
          <w:rStyle w:val="StyleUnderline"/>
          <w:highlight w:val="cyan"/>
        </w:rPr>
        <w:t xml:space="preserve">consent </w:t>
      </w:r>
      <w:r w:rsidRPr="0048213E">
        <w:rPr>
          <w:rStyle w:val="StyleUnderline"/>
        </w:rPr>
        <w:t>of its troops and many other citizens</w:t>
      </w:r>
      <w:r w:rsidRPr="0048213E">
        <w:t>.</w:t>
      </w:r>
    </w:p>
    <w:p w14:paraId="5434B7EA" w14:textId="77777777" w:rsidR="00C11EA5" w:rsidRDefault="00C11EA5" w:rsidP="00C11EA5">
      <w:r w:rsidRPr="00A62A57">
        <w:rPr>
          <w:rStyle w:val="StyleUnderline"/>
          <w:highlight w:val="cyan"/>
        </w:rPr>
        <w:t>Putin’s troll factories are</w:t>
      </w:r>
      <w:r>
        <w:t xml:space="preserve"> notorious for turning out misleading claims, but their power is </w:t>
      </w:r>
      <w:r w:rsidRPr="00A62A57">
        <w:rPr>
          <w:rStyle w:val="StyleUnderline"/>
          <w:highlight w:val="cyan"/>
        </w:rPr>
        <w:t>limited by their lack of credibility.</w:t>
      </w:r>
      <w:r>
        <w:t xml:space="preserve"> </w:t>
      </w:r>
      <w:r w:rsidRPr="00A62A57">
        <w:rPr>
          <w:rStyle w:val="Emphasis"/>
          <w:highlight w:val="cyan"/>
        </w:rPr>
        <w:t>What serves him well</w:t>
      </w:r>
      <w:r w:rsidRPr="00A62A57">
        <w:rPr>
          <w:rStyle w:val="StyleUnderline"/>
          <w:highlight w:val="cyan"/>
        </w:rPr>
        <w:t>, as a study by Cardiff University</w:t>
      </w:r>
      <w:r>
        <w:t xml:space="preserve">’s crime and security research institute </w:t>
      </w:r>
      <w:r w:rsidRPr="00A62A57">
        <w:rPr>
          <w:rStyle w:val="StyleUnderline"/>
          <w:highlight w:val="cyan"/>
        </w:rPr>
        <w:t>suggests,</w:t>
      </w:r>
      <w:r>
        <w:t xml:space="preserve"> </w:t>
      </w:r>
      <w:r w:rsidRPr="00A62A57">
        <w:rPr>
          <w:rStyle w:val="StyleUnderline"/>
          <w:highlight w:val="cyan"/>
        </w:rPr>
        <w:t>are “</w:t>
      </w:r>
      <w:r w:rsidRPr="00A62A57">
        <w:rPr>
          <w:rStyle w:val="Emphasis"/>
          <w:highlight w:val="cyan"/>
        </w:rPr>
        <w:t>organic comments”:</w:t>
      </w:r>
      <w:r>
        <w:t xml:space="preserve"> </w:t>
      </w:r>
      <w:r w:rsidRPr="00A62A57">
        <w:rPr>
          <w:rStyle w:val="Emphasis"/>
          <w:highlight w:val="cyan"/>
        </w:rPr>
        <w:t>statements by real people</w:t>
      </w:r>
      <w:r>
        <w:t xml:space="preserve">, </w:t>
      </w:r>
      <w:r w:rsidRPr="0048213E">
        <w:rPr>
          <w:rStyle w:val="Emphasis"/>
        </w:rPr>
        <w:t xml:space="preserve">repeating and </w:t>
      </w:r>
      <w:r w:rsidRPr="00A62A57">
        <w:rPr>
          <w:rStyle w:val="Emphasis"/>
          <w:highlight w:val="cyan"/>
        </w:rPr>
        <w:t>amplifying his propaganda</w:t>
      </w:r>
      <w:r>
        <w:t xml:space="preserve">. </w:t>
      </w:r>
      <w:r w:rsidRPr="00A62A57">
        <w:rPr>
          <w:rStyle w:val="StyleUnderline"/>
          <w:highlight w:val="cyan"/>
        </w:rPr>
        <w:t>These are liked or upvoted</w:t>
      </w:r>
      <w:r>
        <w:t xml:space="preserve"> by his bots </w:t>
      </w:r>
      <w:r w:rsidRPr="00A62A57">
        <w:rPr>
          <w:rStyle w:val="StyleUnderline"/>
          <w:highlight w:val="cyan"/>
        </w:rPr>
        <w:t>then reproduced in Russian media to create the impression that he has widespread overseas support</w:t>
      </w:r>
      <w:r>
        <w:t>.</w:t>
      </w:r>
    </w:p>
    <w:p w14:paraId="0580645A" w14:textId="77777777" w:rsidR="00C11EA5" w:rsidRPr="0048213E" w:rsidRDefault="00C11EA5" w:rsidP="00C11EA5">
      <w:r>
        <w:t xml:space="preserve">Obviously, real people have a right to express their opinions, however mistaken. But, given their utility to the Russian disinformation machine, I believe </w:t>
      </w:r>
      <w:r w:rsidRPr="00A62A57">
        <w:rPr>
          <w:rStyle w:val="StyleUnderline"/>
          <w:highlight w:val="cyan"/>
        </w:rPr>
        <w:t xml:space="preserve">we have a duty to </w:t>
      </w:r>
      <w:r w:rsidRPr="0048213E">
        <w:rPr>
          <w:rStyle w:val="StyleUnderline"/>
        </w:rPr>
        <w:t xml:space="preserve">debunk and </w:t>
      </w:r>
      <w:r w:rsidRPr="00A62A57">
        <w:rPr>
          <w:rStyle w:val="StyleUnderline"/>
          <w:highlight w:val="cyan"/>
        </w:rPr>
        <w:t>contest misleading justifications</w:t>
      </w:r>
      <w:r>
        <w:t xml:space="preserve">. In </w:t>
      </w:r>
      <w:r w:rsidRPr="00A62A57">
        <w:rPr>
          <w:rStyle w:val="StyleUnderline"/>
          <w:highlight w:val="cyan"/>
        </w:rPr>
        <w:t>doing so</w:t>
      </w:r>
      <w:r>
        <w:t xml:space="preserve"> </w:t>
      </w:r>
      <w:r w:rsidRPr="000B7530">
        <w:rPr>
          <w:rStyle w:val="StyleUnderline"/>
        </w:rPr>
        <w:t xml:space="preserve">we </w:t>
      </w:r>
      <w:r w:rsidRPr="00A62A57">
        <w:rPr>
          <w:rStyle w:val="StyleUnderline"/>
          <w:highlight w:val="cyan"/>
        </w:rPr>
        <w:t>could</w:t>
      </w:r>
      <w:r w:rsidRPr="000B7530">
        <w:rPr>
          <w:rStyle w:val="StyleUnderline"/>
        </w:rPr>
        <w:t xml:space="preserve">, in our very small way, </w:t>
      </w:r>
      <w:r w:rsidRPr="00A62A57">
        <w:rPr>
          <w:rStyle w:val="StyleUnderline"/>
          <w:highlight w:val="cyan"/>
        </w:rPr>
        <w:t>help the resistance in Ukraine.</w:t>
      </w:r>
    </w:p>
    <w:p w14:paraId="29968A18" w14:textId="77777777" w:rsidR="00C11EA5" w:rsidRDefault="00C11EA5" w:rsidP="00C11EA5"/>
    <w:p w14:paraId="0F3C7371" w14:textId="77777777" w:rsidR="00C11EA5" w:rsidRPr="007B722B" w:rsidRDefault="00C11EA5" w:rsidP="00C11EA5">
      <w:pPr>
        <w:pStyle w:val="Heading4"/>
      </w:pPr>
      <w:r w:rsidRPr="007B722B">
        <w:t xml:space="preserve">Realist </w:t>
      </w:r>
      <w:r w:rsidRPr="00012A80">
        <w:rPr>
          <w:u w:val="single"/>
        </w:rPr>
        <w:t>academic training</w:t>
      </w:r>
      <w:r w:rsidRPr="007B722B">
        <w:t xml:space="preserve"> is key to defeat Putin---their IR models are flawed because they underestimate the importance of unipolarity for peace</w:t>
      </w:r>
    </w:p>
    <w:p w14:paraId="1D257CC9" w14:textId="77777777" w:rsidR="00C11EA5" w:rsidRPr="007B722B" w:rsidRDefault="00C11EA5" w:rsidP="00C11EA5">
      <w:r w:rsidRPr="007B722B">
        <w:rPr>
          <w:rStyle w:val="Style13ptBold"/>
        </w:rPr>
        <w:t>Murray 14</w:t>
      </w:r>
      <w:r w:rsidRPr="007B722B">
        <w:t xml:space="preserve"> – Professor of Political Science @ Alberta</w:t>
      </w:r>
    </w:p>
    <w:p w14:paraId="4230F07A" w14:textId="77777777" w:rsidR="00C11EA5" w:rsidRPr="007B722B" w:rsidRDefault="00C11EA5" w:rsidP="00C11EA5">
      <w:r w:rsidRPr="007B722B">
        <w:t>(Robert, “The Return of the Problem-Solvers,” http://www.e-ir.info/2014/03/19/the-return-of-the-problem-solvers/)</w:t>
      </w:r>
    </w:p>
    <w:p w14:paraId="6A8660C5" w14:textId="77777777" w:rsidR="00C11EA5" w:rsidRPr="00D4652A" w:rsidRDefault="00C11EA5" w:rsidP="00C11EA5">
      <w:pPr>
        <w:rPr>
          <w:sz w:val="16"/>
        </w:rPr>
      </w:pPr>
      <w:r w:rsidRPr="00D4652A">
        <w:rPr>
          <w:sz w:val="16"/>
        </w:rPr>
        <w:t xml:space="preserve">A caveat here is that I began as a historian and turned into a political scientist, though I have indicted my field in the past for its ignorance of history, especially in theory-building.  I have also had the benefit of working in academia, policy, and now in the think-tank world, so I have insights into all three. Schindler is correct to point out that </w:t>
      </w:r>
      <w:r w:rsidRPr="007B722B">
        <w:rPr>
          <w:rStyle w:val="StyleUnderline"/>
        </w:rPr>
        <w:t>academics</w:t>
      </w:r>
      <w:r w:rsidRPr="00D4652A">
        <w:rPr>
          <w:sz w:val="16"/>
        </w:rPr>
        <w:t xml:space="preserve"> typically </w:t>
      </w:r>
      <w:r w:rsidRPr="007B722B">
        <w:rPr>
          <w:rStyle w:val="StyleUnderline"/>
        </w:rPr>
        <w:t>make lousy policy-makers</w:t>
      </w:r>
      <w:r w:rsidRPr="00D4652A">
        <w:rPr>
          <w:sz w:val="16"/>
        </w:rPr>
        <w:t xml:space="preserve">, especially </w:t>
      </w:r>
      <w:r w:rsidRPr="007B722B">
        <w:rPr>
          <w:rStyle w:val="StyleUnderline"/>
        </w:rPr>
        <w:t xml:space="preserve">in </w:t>
      </w:r>
      <w:r w:rsidRPr="00A62A57">
        <w:rPr>
          <w:rStyle w:val="StyleUnderline"/>
          <w:highlight w:val="cyan"/>
        </w:rPr>
        <w:t>modern</w:t>
      </w:r>
      <w:r w:rsidRPr="007B722B">
        <w:rPr>
          <w:rStyle w:val="StyleUnderline"/>
        </w:rPr>
        <w:t xml:space="preserve"> IR. </w:t>
      </w:r>
      <w:r w:rsidRPr="00A62A57">
        <w:rPr>
          <w:rStyle w:val="StyleUnderline"/>
          <w:highlight w:val="cyan"/>
        </w:rPr>
        <w:t>IR has become a field more focused on</w:t>
      </w:r>
      <w:r w:rsidRPr="00D4652A">
        <w:rPr>
          <w:sz w:val="16"/>
        </w:rPr>
        <w:t xml:space="preserve"> sociology and </w:t>
      </w:r>
      <w:r w:rsidRPr="00A62A57">
        <w:rPr>
          <w:rStyle w:val="StyleUnderline"/>
          <w:highlight w:val="cyan"/>
        </w:rPr>
        <w:t>philosophy than</w:t>
      </w:r>
      <w:r w:rsidRPr="007B722B">
        <w:rPr>
          <w:rStyle w:val="StyleUnderline"/>
        </w:rPr>
        <w:t xml:space="preserve"> one interested </w:t>
      </w:r>
      <w:r w:rsidRPr="00012A80">
        <w:rPr>
          <w:rStyle w:val="StyleUnderline"/>
        </w:rPr>
        <w:t xml:space="preserve">in real world events and </w:t>
      </w:r>
      <w:r w:rsidRPr="00A62A57">
        <w:rPr>
          <w:rStyle w:val="StyleUnderline"/>
          <w:highlight w:val="cyan"/>
        </w:rPr>
        <w:t>policy. This has been evident in the current crisis</w:t>
      </w:r>
      <w:r w:rsidRPr="007B722B">
        <w:rPr>
          <w:rStyle w:val="StyleUnderline"/>
        </w:rPr>
        <w:t xml:space="preserve"> in Ukraine </w:t>
      </w:r>
      <w:r w:rsidRPr="00A62A57">
        <w:rPr>
          <w:rStyle w:val="StyleUnderline"/>
          <w:highlight w:val="cyan"/>
        </w:rPr>
        <w:t xml:space="preserve">when </w:t>
      </w:r>
      <w:r w:rsidRPr="00A62A57">
        <w:rPr>
          <w:rStyle w:val="Emphasis"/>
          <w:highlight w:val="cyan"/>
        </w:rPr>
        <w:t>everything the Putin regime has been doing</w:t>
      </w:r>
      <w:r w:rsidRPr="00A62A57">
        <w:rPr>
          <w:rStyle w:val="StyleUnderline"/>
          <w:highlight w:val="cyan"/>
        </w:rPr>
        <w:t xml:space="preserve"> has challenged the predominant assumptions in IR as it currently exists</w:t>
      </w:r>
      <w:r w:rsidRPr="007B722B">
        <w:rPr>
          <w:rStyle w:val="StyleUnderline"/>
        </w:rPr>
        <w:t xml:space="preserve">. </w:t>
      </w:r>
      <w:r w:rsidRPr="00012A80">
        <w:rPr>
          <w:rStyle w:val="StyleUnderline"/>
        </w:rPr>
        <w:t>Imagine the shock of IR scholars when Putin failed to recognize that we live in a “post-sovereign” world where “states don’t invade other states anymore” and “complex interdependence” deters states from</w:t>
      </w:r>
      <w:r w:rsidRPr="00012A80">
        <w:rPr>
          <w:sz w:val="16"/>
        </w:rPr>
        <w:t xml:space="preserve"> that outdated </w:t>
      </w:r>
      <w:r w:rsidRPr="00012A80">
        <w:rPr>
          <w:rStyle w:val="StyleUnderline"/>
        </w:rPr>
        <w:t>Cold War thinking because of liberal</w:t>
      </w:r>
      <w:r w:rsidRPr="00012A80">
        <w:rPr>
          <w:sz w:val="16"/>
        </w:rPr>
        <w:t xml:space="preserve"> economic </w:t>
      </w:r>
      <w:r w:rsidRPr="00012A80">
        <w:rPr>
          <w:rStyle w:val="StyleUnderline"/>
        </w:rPr>
        <w:t>links</w:t>
      </w:r>
      <w:r w:rsidRPr="00012A80">
        <w:rPr>
          <w:sz w:val="16"/>
        </w:rPr>
        <w:t xml:space="preserve">. Oops.∂ Where I would disagree with Schindler is that I would say not all IR experts, political scientists or historians are meant to be, or want to be, policy-makers. </w:t>
      </w:r>
      <w:r w:rsidRPr="00012A80">
        <w:rPr>
          <w:rStyle w:val="StyleUnderline"/>
        </w:rPr>
        <w:t>I have not met many postmodern IR scholars itching to write a policy brief on military procurement</w:t>
      </w:r>
      <w:r w:rsidRPr="00012A80">
        <w:rPr>
          <w:sz w:val="16"/>
        </w:rPr>
        <w:t xml:space="preserve"> – for which I am thankful because it would likely be 200 pages of Derridian discourse analysis.∂ Schindler does have a point in noting </w:t>
      </w:r>
      <w:r w:rsidRPr="00012A80">
        <w:rPr>
          <w:rStyle w:val="StyleUnderline"/>
        </w:rPr>
        <w:t>those currently making US foreign policy are totally lost</w:t>
      </w:r>
      <w:r w:rsidRPr="00012A80">
        <w:rPr>
          <w:sz w:val="16"/>
        </w:rPr>
        <w:t xml:space="preserve">. However, I do not believe they “know nothing” – in fact, I think the </w:t>
      </w:r>
      <w:r w:rsidRPr="00012A80">
        <w:rPr>
          <w:rStyle w:val="StyleUnderline"/>
        </w:rPr>
        <w:t>senior officials in the Obama</w:t>
      </w:r>
      <w:r w:rsidRPr="007B722B">
        <w:rPr>
          <w:rStyle w:val="StyleUnderline"/>
        </w:rPr>
        <w:t xml:space="preserve"> Administration know a lot. The problem is that what they know is premised on flawed assumptions about the way the world actually works, making them ill-equipped to deal with difficult foreign and defence policy issues</w:t>
      </w:r>
      <w:r w:rsidRPr="00D4652A">
        <w:rPr>
          <w:sz w:val="16"/>
        </w:rPr>
        <w:t xml:space="preserve">.∂ </w:t>
      </w:r>
      <w:r w:rsidRPr="00A62A57">
        <w:rPr>
          <w:rStyle w:val="StyleUnderline"/>
          <w:highlight w:val="cyan"/>
        </w:rPr>
        <w:t xml:space="preserve">Appointing </w:t>
      </w:r>
      <w:r w:rsidRPr="00012A80">
        <w:rPr>
          <w:rStyle w:val="StyleUnderline"/>
        </w:rPr>
        <w:t xml:space="preserve">a group of </w:t>
      </w:r>
      <w:r w:rsidRPr="00A62A57">
        <w:rPr>
          <w:rStyle w:val="StyleUnderline"/>
          <w:highlight w:val="cyan"/>
        </w:rPr>
        <w:t>utopians</w:t>
      </w:r>
      <w:r w:rsidRPr="00D4652A">
        <w:rPr>
          <w:sz w:val="16"/>
        </w:rPr>
        <w:t xml:space="preserve"> who call for humanitarian intervention (or worse yet, R2P) at every turn, who believe democracy can be imposed and grown, </w:t>
      </w:r>
      <w:r w:rsidRPr="00A62A57">
        <w:rPr>
          <w:rStyle w:val="StyleUnderline"/>
          <w:highlight w:val="cyan"/>
        </w:rPr>
        <w:t xml:space="preserve">who believe war is </w:t>
      </w:r>
      <w:r w:rsidRPr="00012A80">
        <w:rPr>
          <w:rStyle w:val="StyleUnderline"/>
        </w:rPr>
        <w:t xml:space="preserve">somehow </w:t>
      </w:r>
      <w:r w:rsidRPr="00A62A57">
        <w:rPr>
          <w:rStyle w:val="StyleUnderline"/>
          <w:highlight w:val="cyan"/>
        </w:rPr>
        <w:t xml:space="preserve">obsolete, and whose assumptions are premised on </w:t>
      </w:r>
      <w:r w:rsidRPr="00012A80">
        <w:rPr>
          <w:rStyle w:val="StyleUnderline"/>
        </w:rPr>
        <w:t>cooperation,</w:t>
      </w:r>
      <w:r w:rsidRPr="00A62A57">
        <w:rPr>
          <w:rStyle w:val="StyleUnderline"/>
          <w:highlight w:val="cyan"/>
        </w:rPr>
        <w:t xml:space="preserve"> cosmopolitanism </w:t>
      </w:r>
      <w:r w:rsidRPr="00012A80">
        <w:rPr>
          <w:rStyle w:val="StyleUnderline"/>
        </w:rPr>
        <w:t xml:space="preserve">and solidarism </w:t>
      </w:r>
      <w:r w:rsidRPr="00A62A57">
        <w:rPr>
          <w:rStyle w:val="StyleUnderline"/>
          <w:highlight w:val="cyan"/>
        </w:rPr>
        <w:t xml:space="preserve">is </w:t>
      </w:r>
      <w:r w:rsidRPr="00012A80">
        <w:rPr>
          <w:rStyle w:val="Emphasis"/>
        </w:rPr>
        <w:t xml:space="preserve">highly </w:t>
      </w:r>
      <w:r w:rsidRPr="00A62A57">
        <w:rPr>
          <w:rStyle w:val="Emphasis"/>
          <w:highlight w:val="cyan"/>
        </w:rPr>
        <w:t>problematic</w:t>
      </w:r>
      <w:r w:rsidRPr="00D4652A">
        <w:rPr>
          <w:sz w:val="16"/>
        </w:rPr>
        <w:t xml:space="preserve">. It was equally as problematic during the Bush Administration when foreign policy was being driven by neoconservative beliefs in pre-emptive strikes and American divine superiority. In essence, no foreign policy establishment is ever going to function well, especially in times of crisis, if it is stacked with like-minded political cronies. The most effective groups are those that are comprised of individuals with varying areas of expertise or ideological preference. A good leader wants to hear from realists and liberals, political scientists and historians, etc and make decisions that encompass the best knowledge possible.∂ </w:t>
      </w:r>
      <w:r w:rsidRPr="00A62A57">
        <w:rPr>
          <w:rStyle w:val="StyleUnderline"/>
          <w:highlight w:val="cyan"/>
        </w:rPr>
        <w:t>When it comes to educating the next generation of policy-makers, there is a problem facing the academy</w:t>
      </w:r>
      <w:r w:rsidRPr="007B722B">
        <w:rPr>
          <w:rStyle w:val="StyleUnderline"/>
        </w:rPr>
        <w:t xml:space="preserve"> and the crises in Ukraine and Syria demonstrate </w:t>
      </w:r>
      <w:r w:rsidRPr="00012A80">
        <w:rPr>
          <w:rStyle w:val="StyleUnderline"/>
        </w:rPr>
        <w:t>that. The assumptions that now dominate IR emerged in the unipolar era without seeing major war</w:t>
      </w:r>
      <w:r w:rsidRPr="00012A80">
        <w:rPr>
          <w:sz w:val="16"/>
        </w:rPr>
        <w:t xml:space="preserve"> and the ugly side of great power politics </w:t>
      </w:r>
      <w:r w:rsidRPr="00012A80">
        <w:rPr>
          <w:rStyle w:val="StyleUnderline"/>
        </w:rPr>
        <w:t>but as the system begins to shift and international politics continue to evolve</w:t>
      </w:r>
      <w:r w:rsidRPr="007B722B">
        <w:rPr>
          <w:rStyle w:val="StyleUnderline"/>
        </w:rPr>
        <w:t xml:space="preserve">, those pesky </w:t>
      </w:r>
      <w:r w:rsidRPr="00A62A57">
        <w:rPr>
          <w:rStyle w:val="StyleUnderline"/>
          <w:highlight w:val="cyan"/>
        </w:rPr>
        <w:t>realists</w:t>
      </w:r>
      <w:r w:rsidRPr="007B722B">
        <w:rPr>
          <w:rStyle w:val="StyleUnderline"/>
        </w:rPr>
        <w:t xml:space="preserve"> </w:t>
      </w:r>
      <w:r w:rsidRPr="00A62A57">
        <w:rPr>
          <w:rStyle w:val="StyleUnderline"/>
          <w:highlight w:val="cyan"/>
        </w:rPr>
        <w:t xml:space="preserve">need to be </w:t>
      </w:r>
      <w:r w:rsidRPr="00D4652A">
        <w:rPr>
          <w:rStyle w:val="Emphasis"/>
        </w:rPr>
        <w:t xml:space="preserve">dusted off and </w:t>
      </w:r>
      <w:r w:rsidRPr="00A62A57">
        <w:rPr>
          <w:rStyle w:val="Emphasis"/>
          <w:highlight w:val="cyan"/>
        </w:rPr>
        <w:t>brought back into the conversation</w:t>
      </w:r>
      <w:r w:rsidRPr="007B722B">
        <w:rPr>
          <w:rStyle w:val="StyleUnderline"/>
        </w:rPr>
        <w:t>,</w:t>
      </w:r>
      <w:r w:rsidRPr="00D4652A">
        <w:rPr>
          <w:sz w:val="16"/>
        </w:rPr>
        <w:t xml:space="preserve"> even if they are not leading the discussions.∂ I do not believe that every academic needs to do policy-oriented work and that there is a place for what Robert Cox would call “critical theories”. At the same time, I think </w:t>
      </w:r>
      <w:r w:rsidRPr="00012A80">
        <w:rPr>
          <w:rStyle w:val="StyleUnderline"/>
        </w:rPr>
        <w:t xml:space="preserve">recent </w:t>
      </w:r>
      <w:r w:rsidRPr="00A62A57">
        <w:rPr>
          <w:rStyle w:val="StyleUnderline"/>
          <w:highlight w:val="cyan"/>
        </w:rPr>
        <w:t xml:space="preserve">events demonstrate the pressing need for </w:t>
      </w:r>
      <w:r w:rsidRPr="00A62A57">
        <w:rPr>
          <w:rStyle w:val="Emphasis"/>
          <w:highlight w:val="cyan"/>
        </w:rPr>
        <w:t>traditional</w:t>
      </w:r>
      <w:r w:rsidRPr="00A62A57">
        <w:rPr>
          <w:rStyle w:val="StyleUnderline"/>
          <w:highlight w:val="cyan"/>
        </w:rPr>
        <w:t xml:space="preserve">, </w:t>
      </w:r>
      <w:r w:rsidRPr="00A62A57">
        <w:rPr>
          <w:rStyle w:val="Emphasis"/>
          <w:highlight w:val="cyan"/>
        </w:rPr>
        <w:t>problem-solving understandings</w:t>
      </w:r>
      <w:r w:rsidRPr="007B722B">
        <w:rPr>
          <w:rStyle w:val="StyleUnderline"/>
        </w:rPr>
        <w:t xml:space="preserve"> and </w:t>
      </w:r>
      <w:r w:rsidRPr="00A62A57">
        <w:rPr>
          <w:rStyle w:val="StyleUnderline"/>
          <w:highlight w:val="cyan"/>
        </w:rPr>
        <w:t xml:space="preserve">the less the academy produces experts in those approaches, the </w:t>
      </w:r>
      <w:r w:rsidRPr="00A62A57">
        <w:rPr>
          <w:rStyle w:val="Emphasis"/>
          <w:highlight w:val="cyan"/>
        </w:rPr>
        <w:t>more the Putin’s of the world will continue to make the US</w:t>
      </w:r>
      <w:r w:rsidRPr="00D4652A">
        <w:rPr>
          <w:sz w:val="16"/>
        </w:rPr>
        <w:t xml:space="preserve"> (and other western states) </w:t>
      </w:r>
      <w:r w:rsidRPr="00A62A57">
        <w:rPr>
          <w:rStyle w:val="Emphasis"/>
          <w:highlight w:val="cyan"/>
        </w:rPr>
        <w:t>look</w:t>
      </w:r>
      <w:r w:rsidRPr="007B722B">
        <w:rPr>
          <w:rStyle w:val="Emphasis"/>
        </w:rPr>
        <w:t xml:space="preserve"> as </w:t>
      </w:r>
      <w:r w:rsidRPr="00A62A57">
        <w:rPr>
          <w:rStyle w:val="Emphasis"/>
          <w:highlight w:val="cyan"/>
        </w:rPr>
        <w:t>inept</w:t>
      </w:r>
      <w:r w:rsidRPr="007B722B">
        <w:rPr>
          <w:rStyle w:val="Emphasis"/>
        </w:rPr>
        <w:t xml:space="preserve"> as they currently do</w:t>
      </w:r>
      <w:r w:rsidRPr="00D4652A">
        <w:rPr>
          <w:sz w:val="16"/>
        </w:rPr>
        <w:t>.</w:t>
      </w:r>
    </w:p>
    <w:p w14:paraId="403B4759" w14:textId="77777777" w:rsidR="00C11EA5" w:rsidRPr="00012A80" w:rsidRDefault="00C11EA5" w:rsidP="00C11EA5"/>
    <w:p w14:paraId="3D2CFCBF" w14:textId="77777777" w:rsidR="00C11EA5" w:rsidRPr="007B722B" w:rsidRDefault="00C11EA5" w:rsidP="00C11EA5">
      <w:pPr>
        <w:pStyle w:val="Heading4"/>
      </w:pPr>
      <w:r w:rsidRPr="007B722B">
        <w:t>‘Doesn’t leave the room’ takes out their impact but not ours.  Maybe our military won’t actually respond to the 1ac, BUT our enemies do watch public opinion carefully and will exploit perceptions of weakened political will</w:t>
      </w:r>
    </w:p>
    <w:p w14:paraId="01E8F5F2" w14:textId="77777777" w:rsidR="00C11EA5" w:rsidRPr="007B722B" w:rsidRDefault="00C11EA5" w:rsidP="00C11EA5">
      <w:r w:rsidRPr="007B722B">
        <w:rPr>
          <w:rStyle w:val="Style13ptBold"/>
        </w:rPr>
        <w:t>Newton 12</w:t>
      </w:r>
      <w:r w:rsidRPr="007B722B">
        <w:t xml:space="preserve"> - Professor of Law @ Vanderbilt University</w:t>
      </w:r>
    </w:p>
    <w:p w14:paraId="612FEE1F" w14:textId="77777777" w:rsidR="00C11EA5" w:rsidRPr="007B722B" w:rsidRDefault="00C11EA5" w:rsidP="00C11EA5">
      <w:pPr>
        <w:rPr>
          <w:szCs w:val="16"/>
        </w:rPr>
      </w:pPr>
      <w:r w:rsidRPr="007B722B">
        <w:rPr>
          <w:szCs w:val="16"/>
        </w:rPr>
        <w:t>(Michael A. Newton, “Inadvertent Implications of the War Powers Resolution,” Case Western Reserve Journal of International Law, Vol. 45, No. 1)</w:t>
      </w:r>
    </w:p>
    <w:p w14:paraId="06CF17B9" w14:textId="77777777" w:rsidR="00C11EA5" w:rsidRPr="009068AD" w:rsidRDefault="00C11EA5" w:rsidP="00C11EA5">
      <w:pPr>
        <w:rPr>
          <w:sz w:val="16"/>
        </w:rPr>
      </w:pPr>
      <w:r w:rsidRPr="009068AD">
        <w:rPr>
          <w:sz w:val="16"/>
        </w:rPr>
        <w:t xml:space="preserve">The corollary to this modern reality, and the second of three inadvertent implications of the Resolution, is that </w:t>
      </w:r>
      <w:r w:rsidRPr="00A62A57">
        <w:rPr>
          <w:rStyle w:val="Emphasis"/>
          <w:highlight w:val="cyan"/>
        </w:rPr>
        <w:t>our enemies</w:t>
      </w:r>
      <w:r w:rsidRPr="007B722B">
        <w:rPr>
          <w:rStyle w:val="StyleUnderline"/>
        </w:rPr>
        <w:t xml:space="preserve"> now </w:t>
      </w:r>
      <w:r w:rsidRPr="00A62A57">
        <w:rPr>
          <w:rStyle w:val="Emphasis"/>
          <w:highlight w:val="cyan"/>
        </w:rPr>
        <w:t>focus on American political will</w:t>
      </w:r>
      <w:r w:rsidRPr="00A62A57">
        <w:rPr>
          <w:rStyle w:val="StyleUnderline"/>
          <w:highlight w:val="cyan"/>
        </w:rPr>
        <w:t xml:space="preserve"> as the Achilles heel of </w:t>
      </w:r>
      <w:r w:rsidRPr="009068AD">
        <w:rPr>
          <w:rStyle w:val="StyleUnderline"/>
        </w:rPr>
        <w:t>our vast capabilities</w:t>
      </w:r>
      <w:r w:rsidRPr="007B722B">
        <w:rPr>
          <w:rStyle w:val="StyleUnderline"/>
        </w:rPr>
        <w:t xml:space="preserve">. </w:t>
      </w:r>
      <w:r w:rsidRPr="009068AD">
        <w:rPr>
          <w:sz w:val="16"/>
        </w:rPr>
        <w:t>Prior to the War Powers Resolution, President Eisenhower understood that it was necessary to "seek the</w:t>
      </w:r>
      <w:r w:rsidRPr="009068AD">
        <w:rPr>
          <w:rStyle w:val="StyleUnderline"/>
        </w:rPr>
        <w:t xml:space="preserve"> cooperation of the Congress. Only with that can we give the reassurance needed to deter aggression</w:t>
      </w:r>
      <w:r w:rsidRPr="009068AD">
        <w:rPr>
          <w:sz w:val="16"/>
        </w:rPr>
        <w:t>." 62 President Clinton understood the importance of clear communication with the Congress and the American people in order to sustain the political legitimacy that is a vital element of modern military operations. Justifying his bombing of targets in Sudan, he argued that the "risks from inaction, to America and the world, would be far greater than action, for that would embolden our enemies, leaving their ability and their willingness to strike us intact."13 In his letter to Congress "consistent with the War Powers Resolution," the president reported that the strikes "were a necessary and proportionate response to the imminent threat of further terrorist attacks against U.S. personnel and facilities" and "were intended to prevent and deter additional attacks by a clearly identified terrorist threat."6 ' The following day, in a radio address to the nation, the president explained his decision to take military action, stating, "Our goals were to disrupt bin Laden's terrorist network and destroy elements of its infrastructure in Afghanistan and Sudan. And our goal was to destroy, in Sudan, the factory with which bin Laden's network gas."*6 Citing "compelling evidence that the bin Laden network was poised to strike at us again" and was seeking to acquire chemical weapons, the president declared that we simply could not ignore the threat posed, and hence ordered the strikes. 66 Similarly, President Clinton understood that intervention in Bosnia could not be successful absent some national consensus, which had been slow to form during the long Bosnian civil war.6 1</w:t>
      </w:r>
      <w:r w:rsidRPr="009068AD">
        <w:rPr>
          <w:sz w:val="12"/>
        </w:rPr>
        <w:t>¶</w:t>
      </w:r>
      <w:r w:rsidRPr="009068AD">
        <w:rPr>
          <w:sz w:val="16"/>
        </w:rPr>
        <w:t xml:space="preserve"> Secretary of State George Schultz provided perhaps the most poignant and pointed example of this truism in his testimony to Congress regarding the deployment of US Marines into Lebanon to separate the warring factions in 1982. On September 21, 1983, he testified before the Senate Foreign Relations Committee and provided a chilling premonition of the bombing that would come only one month later and kill 241 Americans, which was the bloodiest day in the Marine Corps since the battle of Iwo Jima.6" Seeking to bolster legislative support and to better explain the strategic objectives, he explained that:</w:t>
      </w:r>
      <w:r w:rsidRPr="009068AD">
        <w:rPr>
          <w:sz w:val="12"/>
        </w:rPr>
        <w:t>¶</w:t>
      </w:r>
      <w:r w:rsidRPr="009068AD">
        <w:rPr>
          <w:sz w:val="16"/>
        </w:rPr>
        <w:t xml:space="preserve"> It is not the mission of our marines or of the [Multinational Force in Lebanon] as a whole to maintain the military balance in Lebanon by themselves. Nevertheless, their presence remains one crucial pillar of the structure of stability behind the legitimate Government of Lebanon, and an important weight in the scales.</w:t>
      </w:r>
      <w:r w:rsidRPr="009068AD">
        <w:rPr>
          <w:sz w:val="12"/>
        </w:rPr>
        <w:t>¶</w:t>
      </w:r>
      <w:r w:rsidRPr="009068AD">
        <w:rPr>
          <w:sz w:val="16"/>
        </w:rPr>
        <w:t xml:space="preserve"> To remove the marines would put both the Government and what we are trying to achieve in jeopardy. This is why our </w:t>
      </w:r>
      <w:r w:rsidRPr="00A62A57">
        <w:rPr>
          <w:rStyle w:val="StyleUnderline"/>
          <w:highlight w:val="cyan"/>
        </w:rPr>
        <w:t xml:space="preserve">domestic controversy over </w:t>
      </w:r>
      <w:r w:rsidRPr="009068AD">
        <w:rPr>
          <w:rStyle w:val="StyleUnderline"/>
        </w:rPr>
        <w:t xml:space="preserve">the </w:t>
      </w:r>
      <w:r w:rsidRPr="00A62A57">
        <w:rPr>
          <w:rStyle w:val="StyleUnderline"/>
          <w:highlight w:val="cyan"/>
        </w:rPr>
        <w:t xml:space="preserve">war </w:t>
      </w:r>
      <w:r w:rsidRPr="009068AD">
        <w:rPr>
          <w:rStyle w:val="StyleUnderline"/>
        </w:rPr>
        <w:t xml:space="preserve">powers </w:t>
      </w:r>
      <w:r w:rsidRPr="00A62A57">
        <w:rPr>
          <w:rStyle w:val="StyleUnderline"/>
          <w:highlight w:val="cyan"/>
        </w:rPr>
        <w:t>has been</w:t>
      </w:r>
      <w:r w:rsidRPr="007B722B">
        <w:rPr>
          <w:rStyle w:val="StyleUnderline"/>
        </w:rPr>
        <w:t xml:space="preserve"> </w:t>
      </w:r>
      <w:r w:rsidRPr="009068AD">
        <w:rPr>
          <w:sz w:val="16"/>
        </w:rPr>
        <w:t>so</w:t>
      </w:r>
      <w:r w:rsidRPr="007B722B">
        <w:rPr>
          <w:rStyle w:val="StyleUnderline"/>
        </w:rPr>
        <w:t xml:space="preserve"> </w:t>
      </w:r>
      <w:r w:rsidRPr="00A62A57">
        <w:rPr>
          <w:rStyle w:val="StyleUnderline"/>
          <w:highlight w:val="cyan"/>
        </w:rPr>
        <w:t xml:space="preserve">disturbing. Uncertainty about the American commitment can only weaken our effectiveness. </w:t>
      </w:r>
      <w:r w:rsidRPr="00A62A57">
        <w:rPr>
          <w:rStyle w:val="Emphasis"/>
          <w:highlight w:val="cyan"/>
        </w:rPr>
        <w:t>Doubts about our staying power</w:t>
      </w:r>
      <w:r w:rsidRPr="00A62A57">
        <w:rPr>
          <w:rStyle w:val="StyleUnderline"/>
          <w:highlight w:val="cyan"/>
        </w:rPr>
        <w:t xml:space="preserve"> can only cause political aggressors to </w:t>
      </w:r>
      <w:r w:rsidRPr="00A62A57">
        <w:rPr>
          <w:rStyle w:val="Emphasis"/>
          <w:highlight w:val="cyan"/>
        </w:rPr>
        <w:t>discount our presence</w:t>
      </w:r>
      <w:r w:rsidRPr="00A62A57">
        <w:rPr>
          <w:rStyle w:val="StyleUnderline"/>
          <w:highlight w:val="cyan"/>
        </w:rPr>
        <w:t xml:space="preserve"> or to </w:t>
      </w:r>
      <w:r w:rsidRPr="00A62A57">
        <w:rPr>
          <w:rStyle w:val="Emphasis"/>
          <w:highlight w:val="cyan"/>
        </w:rPr>
        <w:t>intensify</w:t>
      </w:r>
      <w:r w:rsidRPr="00A62A57">
        <w:rPr>
          <w:rStyle w:val="StyleUnderline"/>
          <w:highlight w:val="cyan"/>
        </w:rPr>
        <w:t xml:space="preserve"> their </w:t>
      </w:r>
      <w:r w:rsidRPr="00A62A57">
        <w:rPr>
          <w:rStyle w:val="Emphasis"/>
          <w:highlight w:val="cyan"/>
        </w:rPr>
        <w:t>attacks</w:t>
      </w:r>
      <w:r w:rsidRPr="00A62A57">
        <w:rPr>
          <w:rStyle w:val="StyleUnderline"/>
          <w:highlight w:val="cyan"/>
        </w:rPr>
        <w:t xml:space="preserve"> in hopes of hastening our departure</w:t>
      </w:r>
      <w:r w:rsidRPr="009068AD">
        <w:rPr>
          <w:sz w:val="16"/>
        </w:rPr>
        <w:t>.</w:t>
      </w:r>
    </w:p>
    <w:p w14:paraId="51CDD35F" w14:textId="77777777" w:rsidR="00C11EA5" w:rsidRPr="007B722B" w:rsidRDefault="00C11EA5" w:rsidP="00C11EA5">
      <w:pPr>
        <w:pStyle w:val="Heading4"/>
      </w:pPr>
      <w:r w:rsidRPr="007B722B">
        <w:t>The aff undermines the perception of willfulness to fight</w:t>
      </w:r>
    </w:p>
    <w:p w14:paraId="6032C212" w14:textId="77777777" w:rsidR="00C11EA5" w:rsidRPr="007B722B" w:rsidRDefault="00C11EA5" w:rsidP="00C11EA5">
      <w:r w:rsidRPr="007B722B">
        <w:rPr>
          <w:rStyle w:val="Style13ptBold"/>
        </w:rPr>
        <w:t>Pierce 12</w:t>
      </w:r>
      <w:r w:rsidRPr="007B722B">
        <w:t xml:space="preserve"> – Colonel in USAF</w:t>
      </w:r>
    </w:p>
    <w:p w14:paraId="164C0F39" w14:textId="77777777" w:rsidR="00C11EA5" w:rsidRPr="007B722B" w:rsidRDefault="00C11EA5" w:rsidP="00C11EA5">
      <w:r w:rsidRPr="007B722B">
        <w:t>(Jeffery, 6-17-12, Mater’s Thesis, “Coercion: A Credible and Capable United States Military Instrument of Power Key to Future US Foreign Policy Success,” http://www.dtic.mil/dtic/tr/fulltext/u2/a562347.pdf)</w:t>
      </w:r>
    </w:p>
    <w:p w14:paraId="7EF0B9A5" w14:textId="77777777" w:rsidR="00C11EA5" w:rsidRPr="009068AD" w:rsidRDefault="00C11EA5" w:rsidP="00C11EA5">
      <w:pPr>
        <w:rPr>
          <w:sz w:val="16"/>
        </w:rPr>
      </w:pPr>
      <w:r w:rsidRPr="009068AD">
        <w:rPr>
          <w:sz w:val="16"/>
        </w:rPr>
        <w:t xml:space="preserve">To accomplish foreign policy goals without resorting to war, the United States </w:t>
      </w:r>
      <w:r w:rsidRPr="009068AD">
        <w:rPr>
          <w:sz w:val="12"/>
        </w:rPr>
        <w:t>¶</w:t>
      </w:r>
      <w:r w:rsidRPr="009068AD">
        <w:rPr>
          <w:sz w:val="16"/>
        </w:rPr>
        <w:t xml:space="preserve"> (US) will need to employ coercion to shape the environment to favor US interests. </w:t>
      </w:r>
      <w:r w:rsidRPr="009068AD">
        <w:rPr>
          <w:sz w:val="12"/>
        </w:rPr>
        <w:t>¶</w:t>
      </w:r>
      <w:r w:rsidRPr="009068AD">
        <w:rPr>
          <w:sz w:val="16"/>
        </w:rPr>
        <w:t xml:space="preserve"> </w:t>
      </w:r>
      <w:r w:rsidRPr="00A62A57">
        <w:rPr>
          <w:rStyle w:val="StyleUnderline"/>
          <w:highlight w:val="cyan"/>
        </w:rPr>
        <w:t>Successfully coercing nations</w:t>
      </w:r>
      <w:r w:rsidRPr="007B722B">
        <w:rPr>
          <w:rStyle w:val="StyleUnderline"/>
        </w:rPr>
        <w:t xml:space="preserve"> to comply with US demands </w:t>
      </w:r>
      <w:r w:rsidRPr="00A62A57">
        <w:rPr>
          <w:rStyle w:val="StyleUnderline"/>
          <w:highlight w:val="cyan"/>
        </w:rPr>
        <w:t>will require</w:t>
      </w:r>
      <w:r w:rsidRPr="007B722B">
        <w:rPr>
          <w:rStyle w:val="StyleUnderline"/>
        </w:rPr>
        <w:t xml:space="preserve"> </w:t>
      </w:r>
      <w:r w:rsidRPr="00A62A57">
        <w:rPr>
          <w:rStyle w:val="StyleUnderline"/>
          <w:highlight w:val="cyan"/>
        </w:rPr>
        <w:t xml:space="preserve">developing a </w:t>
      </w:r>
      <w:r w:rsidRPr="00A62A57">
        <w:rPr>
          <w:rStyle w:val="Emphasis"/>
          <w:rFonts w:eastAsiaTheme="majorEastAsia"/>
          <w:highlight w:val="cyan"/>
        </w:rPr>
        <w:t>clear</w:t>
      </w:r>
      <w:r w:rsidRPr="009068AD">
        <w:rPr>
          <w:sz w:val="16"/>
        </w:rPr>
        <w:t xml:space="preserve"> </w:t>
      </w:r>
      <w:r w:rsidRPr="009068AD">
        <w:rPr>
          <w:sz w:val="12"/>
        </w:rPr>
        <w:t>¶</w:t>
      </w:r>
      <w:r w:rsidRPr="009068AD">
        <w:rPr>
          <w:sz w:val="16"/>
        </w:rPr>
        <w:t xml:space="preserve"> </w:t>
      </w:r>
      <w:r w:rsidRPr="00A62A57">
        <w:rPr>
          <w:rStyle w:val="Emphasis"/>
          <w:rFonts w:eastAsiaTheme="majorEastAsia"/>
          <w:highlight w:val="cyan"/>
        </w:rPr>
        <w:t>strategy</w:t>
      </w:r>
      <w:r w:rsidRPr="009068AD">
        <w:rPr>
          <w:sz w:val="16"/>
        </w:rPr>
        <w:t xml:space="preserve">, with realistic and consistent goals, </w:t>
      </w:r>
      <w:r w:rsidRPr="007B722B">
        <w:rPr>
          <w:rStyle w:val="StyleUnderline"/>
        </w:rPr>
        <w:t xml:space="preserve">along with </w:t>
      </w:r>
      <w:r w:rsidRPr="00A62A57">
        <w:rPr>
          <w:rStyle w:val="Emphasis"/>
          <w:rFonts w:eastAsiaTheme="majorEastAsia"/>
          <w:highlight w:val="cyan"/>
        </w:rPr>
        <w:t>credible means</w:t>
      </w:r>
      <w:r w:rsidRPr="007B722B">
        <w:rPr>
          <w:rStyle w:val="StyleUnderline"/>
        </w:rPr>
        <w:t xml:space="preserve"> </w:t>
      </w:r>
      <w:r w:rsidRPr="00A62A57">
        <w:rPr>
          <w:rStyle w:val="StyleUnderline"/>
          <w:highlight w:val="cyan"/>
        </w:rPr>
        <w:t xml:space="preserve">to issue threats of </w:t>
      </w:r>
      <w:r w:rsidRPr="009068AD">
        <w:rPr>
          <w:sz w:val="12"/>
        </w:rPr>
        <w:t>¶</w:t>
      </w:r>
      <w:r w:rsidRPr="009068AD">
        <w:rPr>
          <w:sz w:val="16"/>
        </w:rPr>
        <w:t xml:space="preserve"> </w:t>
      </w:r>
      <w:r w:rsidRPr="00A62A57">
        <w:rPr>
          <w:rStyle w:val="StyleUnderline"/>
          <w:highlight w:val="cyan"/>
        </w:rPr>
        <w:t>escalating force</w:t>
      </w:r>
      <w:r w:rsidRPr="007B722B">
        <w:rPr>
          <w:rStyle w:val="StyleUnderline"/>
        </w:rPr>
        <w:t xml:space="preserve"> that are capable of imposing the stated objectives</w:t>
      </w:r>
      <w:r w:rsidRPr="009068AD">
        <w:rPr>
          <w:sz w:val="16"/>
        </w:rPr>
        <w:t xml:space="preserve">. A credible and </w:t>
      </w:r>
      <w:r w:rsidRPr="009068AD">
        <w:rPr>
          <w:sz w:val="12"/>
        </w:rPr>
        <w:t>¶</w:t>
      </w:r>
      <w:r w:rsidRPr="009068AD">
        <w:rPr>
          <w:sz w:val="16"/>
        </w:rPr>
        <w:t xml:space="preserve"> capable military instrument of power is a key to successful coercion. </w:t>
      </w:r>
      <w:r w:rsidRPr="009068AD">
        <w:rPr>
          <w:sz w:val="12"/>
        </w:rPr>
        <w:t>¶</w:t>
      </w:r>
      <w:r w:rsidRPr="009068AD">
        <w:rPr>
          <w:sz w:val="16"/>
        </w:rPr>
        <w:t xml:space="preserve"> Coercion attempts to manipulate an adversary’s behavior to comply with demands </w:t>
      </w:r>
      <w:r w:rsidRPr="009068AD">
        <w:rPr>
          <w:sz w:val="12"/>
        </w:rPr>
        <w:t>¶</w:t>
      </w:r>
      <w:r w:rsidRPr="009068AD">
        <w:rPr>
          <w:sz w:val="16"/>
        </w:rPr>
        <w:t xml:space="preserve"> levied by the coercer. The coercer uses the elements of national power to deter or, if </w:t>
      </w:r>
      <w:r w:rsidRPr="009068AD">
        <w:rPr>
          <w:sz w:val="12"/>
        </w:rPr>
        <w:t>¶</w:t>
      </w:r>
      <w:r w:rsidRPr="009068AD">
        <w:rPr>
          <w:sz w:val="16"/>
        </w:rPr>
        <w:t xml:space="preserve"> necessary compel acceptance. Compellence is obtained by increasing the perceived or </w:t>
      </w:r>
      <w:r w:rsidRPr="009068AD">
        <w:rPr>
          <w:sz w:val="12"/>
        </w:rPr>
        <w:t>¶</w:t>
      </w:r>
      <w:r w:rsidRPr="009068AD">
        <w:rPr>
          <w:sz w:val="16"/>
        </w:rPr>
        <w:t xml:space="preserve"> real cost of behavior to exceed the benefits gained by the adversary. Therefore, the </w:t>
      </w:r>
      <w:r w:rsidRPr="009068AD">
        <w:rPr>
          <w:sz w:val="12"/>
        </w:rPr>
        <w:t>¶</w:t>
      </w:r>
      <w:r w:rsidRPr="009068AD">
        <w:rPr>
          <w:sz w:val="16"/>
        </w:rPr>
        <w:t xml:space="preserve"> coercer must develop a strategy that makes the adversary perceive the cost will be too </w:t>
      </w:r>
      <w:r w:rsidRPr="009068AD">
        <w:rPr>
          <w:sz w:val="12"/>
        </w:rPr>
        <w:t>¶</w:t>
      </w:r>
      <w:r w:rsidRPr="009068AD">
        <w:rPr>
          <w:sz w:val="16"/>
        </w:rPr>
        <w:t xml:space="preserve"> high, as the adversary’s perception is essential to alter unwanted behavior. </w:t>
      </w:r>
      <w:r w:rsidRPr="009068AD">
        <w:rPr>
          <w:sz w:val="12"/>
        </w:rPr>
        <w:t>¶</w:t>
      </w:r>
      <w:r w:rsidRPr="009068AD">
        <w:rPr>
          <w:sz w:val="16"/>
        </w:rPr>
        <w:t xml:space="preserve"> To increase the perception of cost, threats must be credible and capable in order to </w:t>
      </w:r>
      <w:r w:rsidRPr="009068AD">
        <w:rPr>
          <w:sz w:val="12"/>
        </w:rPr>
        <w:t>¶</w:t>
      </w:r>
      <w:r w:rsidRPr="009068AD">
        <w:rPr>
          <w:sz w:val="16"/>
        </w:rPr>
        <w:t xml:space="preserve"> achieve escalation dominance over the adversary. </w:t>
      </w:r>
      <w:r w:rsidRPr="00A62A57">
        <w:rPr>
          <w:rStyle w:val="Emphasis"/>
          <w:rFonts w:eastAsiaTheme="majorEastAsia"/>
          <w:highlight w:val="cyan"/>
        </w:rPr>
        <w:t xml:space="preserve">Credibility is achieved by keeping all </w:t>
      </w:r>
      <w:r w:rsidRPr="009068AD">
        <w:rPr>
          <w:rStyle w:val="Emphasis"/>
          <w:rFonts w:eastAsiaTheme="majorEastAsia"/>
          <w:b w:val="0"/>
          <w:sz w:val="12"/>
          <w:u w:val="none"/>
        </w:rPr>
        <w:t>¶</w:t>
      </w:r>
      <w:r w:rsidRPr="00A62A57">
        <w:rPr>
          <w:rStyle w:val="Emphasis"/>
          <w:rFonts w:eastAsiaTheme="majorEastAsia"/>
          <w:highlight w:val="cyan"/>
        </w:rPr>
        <w:t xml:space="preserve"> options available publicly</w:t>
      </w:r>
      <w:r w:rsidRPr="009068AD">
        <w:rPr>
          <w:sz w:val="16"/>
        </w:rPr>
        <w:t xml:space="preserve">, </w:t>
      </w:r>
      <w:r w:rsidRPr="00A62A57">
        <w:rPr>
          <w:rStyle w:val="Emphasis"/>
          <w:rFonts w:eastAsiaTheme="majorEastAsia"/>
          <w:highlight w:val="cyan"/>
        </w:rPr>
        <w:t>not</w:t>
      </w:r>
      <w:r w:rsidRPr="009068AD">
        <w:rPr>
          <w:sz w:val="16"/>
        </w:rPr>
        <w:t xml:space="preserve"> unnecessarily </w:t>
      </w:r>
      <w:r w:rsidRPr="00A62A57">
        <w:rPr>
          <w:rStyle w:val="Emphasis"/>
          <w:rFonts w:eastAsiaTheme="majorEastAsia"/>
          <w:highlight w:val="cyan"/>
        </w:rPr>
        <w:t xml:space="preserve">limiting options or levels and types of force </w:t>
      </w:r>
      <w:r w:rsidRPr="009068AD">
        <w:rPr>
          <w:rStyle w:val="Emphasis"/>
          <w:rFonts w:eastAsiaTheme="majorEastAsia"/>
          <w:b w:val="0"/>
          <w:sz w:val="12"/>
          <w:u w:val="none"/>
        </w:rPr>
        <w:t>¶</w:t>
      </w:r>
      <w:r w:rsidRPr="00A62A57">
        <w:rPr>
          <w:rStyle w:val="Emphasis"/>
          <w:rFonts w:eastAsiaTheme="majorEastAsia"/>
          <w:highlight w:val="cyan"/>
        </w:rPr>
        <w:t xml:space="preserve"> employed</w:t>
      </w:r>
      <w:r w:rsidRPr="009068AD">
        <w:rPr>
          <w:sz w:val="16"/>
        </w:rPr>
        <w:t xml:space="preserve">. Though force limits will likely be applied, </w:t>
      </w:r>
      <w:r w:rsidRPr="00A62A57">
        <w:rPr>
          <w:rStyle w:val="StyleUnderline"/>
          <w:highlight w:val="cyan"/>
        </w:rPr>
        <w:t>keeping</w:t>
      </w:r>
      <w:r w:rsidRPr="009068AD">
        <w:rPr>
          <w:sz w:val="16"/>
        </w:rPr>
        <w:t xml:space="preserve"> these </w:t>
      </w:r>
      <w:r w:rsidRPr="00A62A57">
        <w:rPr>
          <w:rStyle w:val="StyleUnderline"/>
          <w:highlight w:val="cyan"/>
        </w:rPr>
        <w:t>limits</w:t>
      </w:r>
      <w:r w:rsidRPr="007B722B">
        <w:rPr>
          <w:rStyle w:val="StyleUnderline"/>
        </w:rPr>
        <w:t xml:space="preserve"> </w:t>
      </w:r>
      <w:r w:rsidRPr="00A62A57">
        <w:rPr>
          <w:rStyle w:val="Emphasis"/>
          <w:rFonts w:eastAsiaTheme="majorEastAsia"/>
          <w:highlight w:val="cyan"/>
        </w:rPr>
        <w:t>secret</w:t>
      </w:r>
      <w:r w:rsidRPr="007B722B">
        <w:rPr>
          <w:rStyle w:val="StyleUnderline"/>
        </w:rPr>
        <w:t xml:space="preserve"> </w:t>
      </w:r>
      <w:r w:rsidRPr="00A62A57">
        <w:rPr>
          <w:rStyle w:val="StyleUnderline"/>
          <w:highlight w:val="cyan"/>
        </w:rPr>
        <w:t>from</w:t>
      </w:r>
      <w:r w:rsidRPr="009068AD">
        <w:rPr>
          <w:sz w:val="16"/>
        </w:rPr>
        <w:t xml:space="preserve"> </w:t>
      </w:r>
      <w:r w:rsidRPr="009068AD">
        <w:rPr>
          <w:sz w:val="12"/>
        </w:rPr>
        <w:t>¶</w:t>
      </w:r>
      <w:r w:rsidRPr="009068AD">
        <w:rPr>
          <w:sz w:val="16"/>
        </w:rPr>
        <w:t xml:space="preserve"> </w:t>
      </w:r>
      <w:r w:rsidRPr="00A62A57">
        <w:rPr>
          <w:rStyle w:val="StyleUnderline"/>
          <w:highlight w:val="cyan"/>
        </w:rPr>
        <w:t>the adversary are</w:t>
      </w:r>
      <w:r w:rsidRPr="007B722B">
        <w:rPr>
          <w:rStyle w:val="StyleUnderline"/>
        </w:rPr>
        <w:t xml:space="preserve"> </w:t>
      </w:r>
      <w:r w:rsidRPr="00A62A57">
        <w:rPr>
          <w:rStyle w:val="StyleUnderline"/>
          <w:highlight w:val="cyan"/>
        </w:rPr>
        <w:t>important to winning the perception battle</w:t>
      </w:r>
      <w:r w:rsidRPr="007B722B">
        <w:rPr>
          <w:rStyle w:val="StyleUnderline"/>
        </w:rPr>
        <w:t xml:space="preserve">. Capability is achieved by </w:t>
      </w:r>
      <w:r w:rsidRPr="009068AD">
        <w:rPr>
          <w:rStyle w:val="StyleUnderline"/>
          <w:b w:val="0"/>
          <w:sz w:val="12"/>
        </w:rPr>
        <w:t>¶</w:t>
      </w:r>
      <w:r w:rsidRPr="007B722B">
        <w:rPr>
          <w:rStyle w:val="StyleUnderline"/>
        </w:rPr>
        <w:t xml:space="preserve"> making forces appear flexible to accomplish required missions. </w:t>
      </w:r>
      <w:r w:rsidRPr="00A62A57">
        <w:rPr>
          <w:rStyle w:val="StyleUnderline"/>
          <w:highlight w:val="cyan"/>
        </w:rPr>
        <w:t xml:space="preserve">Eliminating undue public </w:t>
      </w:r>
      <w:r w:rsidRPr="009068AD">
        <w:rPr>
          <w:rStyle w:val="StyleUnderline"/>
          <w:b w:val="0"/>
          <w:sz w:val="12"/>
        </w:rPr>
        <w:t>¶</w:t>
      </w:r>
      <w:r w:rsidRPr="00A62A57">
        <w:rPr>
          <w:rStyle w:val="StyleUnderline"/>
          <w:highlight w:val="cyan"/>
        </w:rPr>
        <w:t xml:space="preserve"> restrictions</w:t>
      </w:r>
      <w:r w:rsidRPr="007B722B">
        <w:rPr>
          <w:rStyle w:val="StyleUnderline"/>
        </w:rPr>
        <w:t xml:space="preserve"> </w:t>
      </w:r>
      <w:r w:rsidRPr="00A62A57">
        <w:rPr>
          <w:rStyle w:val="StyleUnderline"/>
          <w:highlight w:val="cyan"/>
        </w:rPr>
        <w:t>will make it more difficult for the adversary to counter</w:t>
      </w:r>
      <w:r w:rsidRPr="007B722B">
        <w:rPr>
          <w:rStyle w:val="StyleUnderline"/>
        </w:rPr>
        <w:t xml:space="preserve"> the coercive force</w:t>
      </w:r>
      <w:r w:rsidRPr="009068AD">
        <w:rPr>
          <w:sz w:val="16"/>
        </w:rPr>
        <w:t xml:space="preserve">. </w:t>
      </w:r>
      <w:r w:rsidRPr="009068AD">
        <w:rPr>
          <w:sz w:val="12"/>
        </w:rPr>
        <w:t>¶</w:t>
      </w:r>
      <w:r w:rsidRPr="009068AD">
        <w:rPr>
          <w:sz w:val="16"/>
        </w:rPr>
        <w:t xml:space="preserve"> However, threats should not be issued or implied unless the coercer has the will to </w:t>
      </w:r>
      <w:r w:rsidRPr="009068AD">
        <w:rPr>
          <w:sz w:val="12"/>
        </w:rPr>
        <w:t>¶</w:t>
      </w:r>
      <w:r w:rsidRPr="009068AD">
        <w:rPr>
          <w:sz w:val="16"/>
        </w:rPr>
        <w:t xml:space="preserve"> employ the threat. </w:t>
      </w:r>
      <w:r w:rsidRPr="009068AD">
        <w:rPr>
          <w:sz w:val="12"/>
        </w:rPr>
        <w:t>¶</w:t>
      </w:r>
      <w:r w:rsidRPr="009068AD">
        <w:rPr>
          <w:sz w:val="16"/>
        </w:rPr>
        <w:t xml:space="preserve"> 80 </w:t>
      </w:r>
      <w:r w:rsidRPr="009068AD">
        <w:rPr>
          <w:sz w:val="12"/>
        </w:rPr>
        <w:t>¶</w:t>
      </w:r>
      <w:r w:rsidRPr="009068AD">
        <w:rPr>
          <w:sz w:val="16"/>
        </w:rPr>
        <w:t xml:space="preserve"> Political leaders will have greater success in remaining credible when they agree </w:t>
      </w:r>
      <w:r w:rsidRPr="009068AD">
        <w:rPr>
          <w:sz w:val="12"/>
        </w:rPr>
        <w:t>¶</w:t>
      </w:r>
      <w:r w:rsidRPr="009068AD">
        <w:rPr>
          <w:sz w:val="16"/>
        </w:rPr>
        <w:t xml:space="preserve"> on when and how to employ US forces before making interventions in foreign affairs. </w:t>
      </w:r>
      <w:r w:rsidRPr="009068AD">
        <w:rPr>
          <w:sz w:val="12"/>
        </w:rPr>
        <w:t>¶</w:t>
      </w:r>
      <w:r w:rsidRPr="009068AD">
        <w:rPr>
          <w:sz w:val="16"/>
        </w:rPr>
        <w:t xml:space="preserve"> </w:t>
      </w:r>
      <w:r w:rsidRPr="007B722B">
        <w:rPr>
          <w:rStyle w:val="StyleUnderline"/>
        </w:rPr>
        <w:t>The</w:t>
      </w:r>
      <w:r w:rsidRPr="009068AD">
        <w:rPr>
          <w:sz w:val="16"/>
        </w:rPr>
        <w:t xml:space="preserve"> </w:t>
      </w:r>
      <w:r w:rsidRPr="00A62A57">
        <w:rPr>
          <w:rStyle w:val="StyleUnderline"/>
          <w:highlight w:val="cyan"/>
        </w:rPr>
        <w:t>case studies show</w:t>
      </w:r>
      <w:r w:rsidRPr="007B722B">
        <w:rPr>
          <w:rStyle w:val="StyleUnderline"/>
        </w:rPr>
        <w:t xml:space="preserve"> that </w:t>
      </w:r>
      <w:r w:rsidRPr="00A62A57">
        <w:rPr>
          <w:rStyle w:val="StyleUnderline"/>
          <w:highlight w:val="cyan"/>
        </w:rPr>
        <w:t>actions</w:t>
      </w:r>
      <w:r w:rsidRPr="007B722B">
        <w:rPr>
          <w:rStyle w:val="StyleUnderline"/>
        </w:rPr>
        <w:t xml:space="preserve"> or statements </w:t>
      </w:r>
      <w:r w:rsidRPr="00A62A57">
        <w:rPr>
          <w:rStyle w:val="StyleUnderline"/>
          <w:highlight w:val="cyan"/>
        </w:rPr>
        <w:t>that reduce the appearance of</w:t>
      </w:r>
      <w:r w:rsidRPr="007B722B">
        <w:rPr>
          <w:rStyle w:val="StyleUnderline"/>
        </w:rPr>
        <w:t xml:space="preserve"> </w:t>
      </w:r>
      <w:r w:rsidRPr="009068AD">
        <w:rPr>
          <w:rStyle w:val="StyleUnderline"/>
          <w:b w:val="0"/>
          <w:sz w:val="12"/>
        </w:rPr>
        <w:t>¶</w:t>
      </w:r>
      <w:r w:rsidRPr="007B722B">
        <w:rPr>
          <w:rStyle w:val="StyleUnderline"/>
        </w:rPr>
        <w:t xml:space="preserve"> </w:t>
      </w:r>
      <w:r w:rsidRPr="00A62A57">
        <w:rPr>
          <w:rStyle w:val="StyleUnderline"/>
          <w:highlight w:val="cyan"/>
        </w:rPr>
        <w:t>commitment</w:t>
      </w:r>
      <w:r w:rsidRPr="007B722B">
        <w:rPr>
          <w:rStyle w:val="StyleUnderline"/>
        </w:rPr>
        <w:t xml:space="preserve"> also </w:t>
      </w:r>
      <w:r w:rsidRPr="00A62A57">
        <w:rPr>
          <w:rStyle w:val="StyleUnderline"/>
          <w:highlight w:val="cyan"/>
        </w:rPr>
        <w:t>reduce the credibility of US demands. Once credibility is undermined</w:t>
      </w:r>
      <w:r w:rsidRPr="007B722B">
        <w:rPr>
          <w:rStyle w:val="StyleUnderline"/>
        </w:rPr>
        <w:t xml:space="preserve">, </w:t>
      </w:r>
      <w:r w:rsidRPr="009068AD">
        <w:rPr>
          <w:rStyle w:val="StyleUnderline"/>
          <w:b w:val="0"/>
          <w:sz w:val="12"/>
        </w:rPr>
        <w:t>¶</w:t>
      </w:r>
      <w:r w:rsidRPr="007B722B">
        <w:rPr>
          <w:rStyle w:val="StyleUnderline"/>
        </w:rPr>
        <w:t xml:space="preserve"> </w:t>
      </w:r>
      <w:r w:rsidRPr="00A62A57">
        <w:rPr>
          <w:rStyle w:val="StyleUnderline"/>
          <w:highlight w:val="cyan"/>
        </w:rPr>
        <w:t>the adversary will believe the US forces</w:t>
      </w:r>
      <w:r w:rsidRPr="007B722B">
        <w:rPr>
          <w:rStyle w:val="StyleUnderline"/>
        </w:rPr>
        <w:t xml:space="preserve"> employed also </w:t>
      </w:r>
      <w:r w:rsidRPr="00A62A57">
        <w:rPr>
          <w:rStyle w:val="StyleUnderline"/>
          <w:highlight w:val="cyan"/>
        </w:rPr>
        <w:t>lack</w:t>
      </w:r>
      <w:r w:rsidRPr="007B722B">
        <w:rPr>
          <w:rStyle w:val="StyleUnderline"/>
        </w:rPr>
        <w:t xml:space="preserve"> the </w:t>
      </w:r>
      <w:r w:rsidRPr="00A62A57">
        <w:rPr>
          <w:rStyle w:val="StyleUnderline"/>
          <w:highlight w:val="cyan"/>
        </w:rPr>
        <w:t>capability</w:t>
      </w:r>
      <w:r w:rsidRPr="007B722B">
        <w:rPr>
          <w:rStyle w:val="StyleUnderline"/>
        </w:rPr>
        <w:t xml:space="preserve"> required to </w:t>
      </w:r>
      <w:r w:rsidRPr="009068AD">
        <w:rPr>
          <w:rStyle w:val="StyleUnderline"/>
          <w:b w:val="0"/>
          <w:sz w:val="12"/>
        </w:rPr>
        <w:t>¶</w:t>
      </w:r>
      <w:r w:rsidRPr="007B722B">
        <w:rPr>
          <w:rStyle w:val="StyleUnderline"/>
        </w:rPr>
        <w:t xml:space="preserve"> impose the unwanted demand. This lack of credibility and capability encourages the </w:t>
      </w:r>
      <w:r w:rsidRPr="009068AD">
        <w:rPr>
          <w:rStyle w:val="StyleUnderline"/>
          <w:b w:val="0"/>
          <w:sz w:val="12"/>
        </w:rPr>
        <w:t>¶</w:t>
      </w:r>
      <w:r w:rsidRPr="007B722B">
        <w:rPr>
          <w:rStyle w:val="StyleUnderline"/>
        </w:rPr>
        <w:t xml:space="preserve"> adversary to counter the coercion or simply wait until the coercer tires of the struggle</w:t>
      </w:r>
      <w:r w:rsidRPr="009068AD">
        <w:rPr>
          <w:sz w:val="16"/>
        </w:rPr>
        <w:t>.</w:t>
      </w:r>
    </w:p>
    <w:p w14:paraId="740EFB21" w14:textId="77777777" w:rsidR="00C11EA5" w:rsidRPr="00012469" w:rsidRDefault="00C11EA5" w:rsidP="00C11EA5"/>
    <w:bookmarkEnd w:id="0"/>
    <w:p w14:paraId="7DC51B7E" w14:textId="03E20DF0" w:rsidR="00C11EA5" w:rsidRDefault="00C11EA5" w:rsidP="00C11EA5">
      <w:pPr>
        <w:pStyle w:val="Heading3"/>
      </w:pPr>
      <w:r>
        <w:t>Impact---AT: Russia Collapse Bad---2NC</w:t>
      </w:r>
    </w:p>
    <w:p w14:paraId="1AC7399B" w14:textId="77777777" w:rsidR="00C11EA5" w:rsidRDefault="00C11EA5" w:rsidP="00C11EA5">
      <w:pPr>
        <w:pStyle w:val="Heading4"/>
      </w:pPr>
      <w:r>
        <w:t>Russian collapse is inevitable because the regime is corrupt and militarism isn’t sustainable – the faster it happens, the lower the chance of nuclear use</w:t>
      </w:r>
    </w:p>
    <w:p w14:paraId="67F9A3E8" w14:textId="77777777" w:rsidR="00C11EA5" w:rsidRDefault="00C11EA5" w:rsidP="00C11EA5">
      <w:r>
        <w:t xml:space="preserve">GARRY </w:t>
      </w:r>
      <w:r w:rsidRPr="002A6380">
        <w:rPr>
          <w:rStyle w:val="Style13ptBold"/>
        </w:rPr>
        <w:t>KASPAROV, 23</w:t>
      </w:r>
      <w:r>
        <w:t xml:space="preserve"> - is Chair of the Human Rights Foundation, Co-Founder of the Russian Action Committee, and a former world chess champion. MIKHAIL KHODORKOVSKY is Co-Founder of the Russian Action Committee and a former political prisoner in Russia. “Don’t Fear Putin’s Demise” Foreign Affairs, 1/20, </w:t>
      </w:r>
      <w:hyperlink r:id="rId13" w:history="1">
        <w:r w:rsidRPr="006B7846">
          <w:rPr>
            <w:rStyle w:val="Hyperlink"/>
          </w:rPr>
          <w:t>https://www.foreignaffairs.com/ukraine/dont-fear-putins-demise</w:t>
        </w:r>
      </w:hyperlink>
    </w:p>
    <w:p w14:paraId="6F11E8C0" w14:textId="77777777" w:rsidR="00C11EA5" w:rsidRDefault="00C11EA5" w:rsidP="00C11EA5"/>
    <w:p w14:paraId="1D1AF60D" w14:textId="77777777" w:rsidR="00C11EA5" w:rsidRDefault="00C11EA5" w:rsidP="00C11EA5">
      <w:r>
        <w:t>UNFOUNDED FEARS</w:t>
      </w:r>
    </w:p>
    <w:p w14:paraId="2E5E2492" w14:textId="77777777" w:rsidR="00C11EA5" w:rsidRDefault="00C11EA5" w:rsidP="00C11EA5">
      <w:r>
        <w:t>Putin’s effort to restore Russia’s lost empire is destined to fail. The moment is therefore ripe for a transition to democracy and a devolution of power to the regional levels. But for such a political transformation to take place, Putin must be defeated militarily in Ukraine</w:t>
      </w:r>
      <w:r w:rsidRPr="007A6FAD">
        <w:t xml:space="preserve">. </w:t>
      </w:r>
      <w:r w:rsidRPr="007A6FAD">
        <w:rPr>
          <w:rStyle w:val="StyleUnderline"/>
        </w:rPr>
        <w:t>A decisive loss on the battlefield would pierce Putin’s aura of invincibility</w:t>
      </w:r>
      <w:r w:rsidRPr="007A6FAD">
        <w:t xml:space="preserve"> and expose him as the architect of a failing state, </w:t>
      </w:r>
      <w:r w:rsidRPr="007A6FAD">
        <w:rPr>
          <w:rStyle w:val="StyleUnderline"/>
        </w:rPr>
        <w:t>making his regime vulnerable to challenge</w:t>
      </w:r>
      <w:r>
        <w:t xml:space="preserve"> from within.</w:t>
      </w:r>
    </w:p>
    <w:p w14:paraId="6CADB254" w14:textId="77777777" w:rsidR="00C11EA5" w:rsidRDefault="00C11EA5" w:rsidP="00C11EA5">
      <w:r>
        <w:t>The West, and above all the United States, is capable of providing the military and financial support to hasten the inevitable and propel Ukraine to a speedy victory. But the Biden administration still hasn’t coalesced around a clear endgame for the war, and some U.S. officials have suggested that Kyiv should consider giving up part of its territory in pursuit of peace—suggestions that are not reassuring. Ukrainian President Volodymyr Zelensky has made it clear that the Ukrainian people will never accept such a deal. Any territorial concessions made to Putin will inevitably lead to another war down the road.</w:t>
      </w:r>
    </w:p>
    <w:p w14:paraId="5E9F30AF" w14:textId="77777777" w:rsidR="00C11EA5" w:rsidRDefault="00C11EA5" w:rsidP="00C11EA5">
      <w:r>
        <w:t>At the root of Washington’s unwillingness to supply the necessary weapons lies a fear of the potential consequences of decisively defeating Russia in Ukraine. Many in the Biden administration believe that Putin’s downfall could trigger the collapse of Russia, plunging the nuclear-armed state into chaos and potentially strengthening China.</w:t>
      </w:r>
    </w:p>
    <w:p w14:paraId="1C1B8045" w14:textId="77777777" w:rsidR="00C11EA5" w:rsidRDefault="00C11EA5" w:rsidP="00C11EA5">
      <w:r>
        <w:t xml:space="preserve">But such fears are overstated. </w:t>
      </w:r>
      <w:r w:rsidRPr="00A62A57">
        <w:rPr>
          <w:rStyle w:val="StyleUnderline"/>
          <w:highlight w:val="cyan"/>
        </w:rPr>
        <w:t>The risk of a Russian collapse is</w:t>
      </w:r>
      <w:r>
        <w:t xml:space="preserve">, of course, real. But it is </w:t>
      </w:r>
      <w:r w:rsidRPr="00A62A57">
        <w:rPr>
          <w:rStyle w:val="Emphasis"/>
          <w:highlight w:val="cyan"/>
        </w:rPr>
        <w:t>greater with Putin in office</w:t>
      </w:r>
      <w:r>
        <w:t>—</w:t>
      </w:r>
      <w:r w:rsidRPr="00A62A57">
        <w:rPr>
          <w:rStyle w:val="StyleUnderline"/>
          <w:highlight w:val="cyan"/>
        </w:rPr>
        <w:t>pushing the country in an ever more</w:t>
      </w:r>
      <w:r>
        <w:t xml:space="preserve"> centralized and </w:t>
      </w:r>
      <w:r w:rsidRPr="00A62A57">
        <w:rPr>
          <w:rStyle w:val="StyleUnderline"/>
          <w:highlight w:val="cyan"/>
        </w:rPr>
        <w:t>militarized direction</w:t>
      </w:r>
      <w:r>
        <w:t xml:space="preserve">—than it would be under a democratic, federal regime. </w:t>
      </w:r>
      <w:r w:rsidRPr="00A62A57">
        <w:rPr>
          <w:rStyle w:val="StyleUnderline"/>
          <w:highlight w:val="cyan"/>
        </w:rPr>
        <w:t xml:space="preserve">The </w:t>
      </w:r>
      <w:r w:rsidRPr="00A62A57">
        <w:rPr>
          <w:rStyle w:val="Emphasis"/>
          <w:highlight w:val="cyan"/>
        </w:rPr>
        <w:t>longer</w:t>
      </w:r>
      <w:r w:rsidRPr="00A62A57">
        <w:rPr>
          <w:rStyle w:val="StyleUnderline"/>
          <w:highlight w:val="cyan"/>
        </w:rPr>
        <w:t xml:space="preserve"> the current regime remains in power, the greater the risk of an </w:t>
      </w:r>
      <w:r w:rsidRPr="00A62A57">
        <w:rPr>
          <w:rStyle w:val="Emphasis"/>
          <w:highlight w:val="cyan"/>
        </w:rPr>
        <w:t>unpredictable rupture</w:t>
      </w:r>
      <w:r w:rsidRPr="00A62A57">
        <w:rPr>
          <w:rStyle w:val="StyleUnderline"/>
          <w:highlight w:val="cyan"/>
        </w:rPr>
        <w:t>.</w:t>
      </w:r>
      <w:r w:rsidRPr="002A6380">
        <w:rPr>
          <w:rStyle w:val="StyleUnderline"/>
        </w:rPr>
        <w:t xml:space="preserve"> </w:t>
      </w:r>
      <w:r w:rsidRPr="00A62A57">
        <w:rPr>
          <w:rStyle w:val="StyleUnderline"/>
          <w:highlight w:val="cyan"/>
        </w:rPr>
        <w:t xml:space="preserve">Putin’s </w:t>
      </w:r>
      <w:r w:rsidRPr="007A6FAD">
        <w:rPr>
          <w:rStyle w:val="StyleUnderline"/>
        </w:rPr>
        <w:t xml:space="preserve">aggression has exposed the inherent instability of his </w:t>
      </w:r>
      <w:r w:rsidRPr="00A62A57">
        <w:rPr>
          <w:rStyle w:val="StyleUnderline"/>
          <w:highlight w:val="cyan"/>
        </w:rPr>
        <w:t>model of government</w:t>
      </w:r>
      <w:r>
        <w:t xml:space="preserve">, </w:t>
      </w:r>
      <w:r w:rsidRPr="007A6FAD">
        <w:rPr>
          <w:rStyle w:val="Emphasis"/>
        </w:rPr>
        <w:t xml:space="preserve">which </w:t>
      </w:r>
      <w:r w:rsidRPr="00A62A57">
        <w:rPr>
          <w:rStyle w:val="Emphasis"/>
          <w:highlight w:val="cyan"/>
        </w:rPr>
        <w:t>is built on the need to confront foreign enemies</w:t>
      </w:r>
      <w:r>
        <w:t xml:space="preserve">. </w:t>
      </w:r>
      <w:r w:rsidRPr="00A62A57">
        <w:rPr>
          <w:rStyle w:val="StyleUnderline"/>
          <w:highlight w:val="cyan"/>
        </w:rPr>
        <w:t xml:space="preserve">The Kremlin </w:t>
      </w:r>
      <w:r w:rsidRPr="007A6FAD">
        <w:rPr>
          <w:rStyle w:val="StyleUnderline"/>
        </w:rPr>
        <w:t>Mafia,</w:t>
      </w:r>
      <w:r>
        <w:t xml:space="preserve"> having turned Russia into a staging ground for its military plans, </w:t>
      </w:r>
      <w:r w:rsidRPr="00A62A57">
        <w:rPr>
          <w:rStyle w:val="StyleUnderline"/>
          <w:highlight w:val="cyan"/>
        </w:rPr>
        <w:t>has already threatened to use nuclear weapons</w:t>
      </w:r>
      <w:r>
        <w:t xml:space="preserve"> in Ukraine. </w:t>
      </w:r>
      <w:r w:rsidRPr="00A62A57">
        <w:rPr>
          <w:rStyle w:val="StyleUnderline"/>
          <w:highlight w:val="cyan"/>
        </w:rPr>
        <w:t>It is not the collapse of Putin’s regime that Washington should fear</w:t>
      </w:r>
      <w:r>
        <w:t xml:space="preserve">, therefore, </w:t>
      </w:r>
      <w:r w:rsidRPr="00A62A57">
        <w:rPr>
          <w:rStyle w:val="StyleUnderline"/>
          <w:highlight w:val="cyan"/>
        </w:rPr>
        <w:t>but its</w:t>
      </w:r>
      <w:r w:rsidRPr="002A6380">
        <w:rPr>
          <w:rStyle w:val="StyleUnderline"/>
        </w:rPr>
        <w:t xml:space="preserve"> </w:t>
      </w:r>
      <w:r>
        <w:t xml:space="preserve">continued </w:t>
      </w:r>
      <w:r w:rsidRPr="00A62A57">
        <w:rPr>
          <w:rStyle w:val="StyleUnderline"/>
          <w:highlight w:val="cyan"/>
        </w:rPr>
        <w:t>survival</w:t>
      </w:r>
      <w:r>
        <w:t>.</w:t>
      </w:r>
    </w:p>
    <w:p w14:paraId="6614909C" w14:textId="77777777" w:rsidR="00C11EA5" w:rsidRDefault="00C11EA5" w:rsidP="00C11EA5">
      <w:pPr>
        <w:pStyle w:val="Heading4"/>
      </w:pPr>
      <w:r>
        <w:t xml:space="preserve">It's likely to be a </w:t>
      </w:r>
      <w:r>
        <w:rPr>
          <w:u w:val="single"/>
        </w:rPr>
        <w:t>palace coup</w:t>
      </w:r>
      <w:r>
        <w:t xml:space="preserve"> </w:t>
      </w:r>
      <w:r>
        <w:rPr>
          <w:u w:val="single"/>
        </w:rPr>
        <w:t>if</w:t>
      </w:r>
      <w:r>
        <w:t xml:space="preserve"> propaganda can be countered</w:t>
      </w:r>
    </w:p>
    <w:p w14:paraId="3DFC9DB1" w14:textId="77777777" w:rsidR="00C11EA5" w:rsidRDefault="00C11EA5" w:rsidP="00C11EA5">
      <w:r>
        <w:t xml:space="preserve">Mike </w:t>
      </w:r>
      <w:r w:rsidRPr="004A1E03">
        <w:rPr>
          <w:rStyle w:val="Style13ptBold"/>
        </w:rPr>
        <w:t>Eckel, 22</w:t>
      </w:r>
      <w:r>
        <w:t xml:space="preserve"> – reporter, RFE/RL “Anger Over Russia's Battlefield Defeats Bursts Into The Open, Posing A Challenge For Putin” 10/3, </w:t>
      </w:r>
      <w:hyperlink r:id="rId14" w:history="1">
        <w:r w:rsidRPr="00247908">
          <w:rPr>
            <w:rStyle w:val="Hyperlink"/>
          </w:rPr>
          <w:t>https://www.rferl.org/a/russia-battlefield-defeats-ukraine-putin-challenges/32063612.html</w:t>
        </w:r>
      </w:hyperlink>
    </w:p>
    <w:p w14:paraId="1F3A7428" w14:textId="77777777" w:rsidR="00C11EA5" w:rsidRDefault="00C11EA5" w:rsidP="00C11EA5"/>
    <w:p w14:paraId="2086E8BE" w14:textId="77777777" w:rsidR="00C11EA5" w:rsidRDefault="00C11EA5" w:rsidP="00C11EA5">
      <w:r>
        <w:t xml:space="preserve">Now </w:t>
      </w:r>
      <w:r w:rsidRPr="00A62A57">
        <w:rPr>
          <w:rStyle w:val="StyleUnderline"/>
          <w:highlight w:val="cyan"/>
        </w:rPr>
        <w:t>with the Ukrainians' weekend victory</w:t>
      </w:r>
      <w:r>
        <w:t xml:space="preserve"> in Lyman, a Donetsk region city and strategic rail hub southeast of Kharkiv, that </w:t>
      </w:r>
      <w:r w:rsidRPr="00A62A57">
        <w:rPr>
          <w:rStyle w:val="Emphasis"/>
          <w:highlight w:val="cyan"/>
        </w:rPr>
        <w:t>criticism is bursting into wider public view</w:t>
      </w:r>
      <w:r>
        <w:t xml:space="preserve">, </w:t>
      </w:r>
      <w:r w:rsidRPr="00A62A57">
        <w:rPr>
          <w:rStyle w:val="StyleUnderline"/>
          <w:highlight w:val="cyan"/>
        </w:rPr>
        <w:t>hitting</w:t>
      </w:r>
      <w:r w:rsidRPr="004A1E03">
        <w:rPr>
          <w:rStyle w:val="StyleUnderline"/>
        </w:rPr>
        <w:t xml:space="preserve"> </w:t>
      </w:r>
      <w:r>
        <w:t xml:space="preserve">the front pages of some of </w:t>
      </w:r>
      <w:r w:rsidRPr="00A62A57">
        <w:rPr>
          <w:rStyle w:val="StyleUnderline"/>
          <w:highlight w:val="cyan"/>
        </w:rPr>
        <w:t>Russia's</w:t>
      </w:r>
      <w:r w:rsidRPr="004A1E03">
        <w:rPr>
          <w:rStyle w:val="StyleUnderline"/>
        </w:rPr>
        <w:t xml:space="preserve"> </w:t>
      </w:r>
      <w:r>
        <w:t xml:space="preserve">biggest </w:t>
      </w:r>
      <w:r w:rsidRPr="00A62A57">
        <w:rPr>
          <w:rStyle w:val="StyleUnderline"/>
          <w:highlight w:val="cyan"/>
        </w:rPr>
        <w:t>newspapers</w:t>
      </w:r>
      <w:r>
        <w:t>.</w:t>
      </w:r>
    </w:p>
    <w:p w14:paraId="729B7C10" w14:textId="77777777" w:rsidR="00C11EA5" w:rsidRDefault="00C11EA5" w:rsidP="00C11EA5">
      <w:r>
        <w:t>That's a serious problem for Russia's military brass -- and potentially for the Kremlin.</w:t>
      </w:r>
    </w:p>
    <w:p w14:paraId="51F3771C" w14:textId="77777777" w:rsidR="00C11EA5" w:rsidRDefault="00C11EA5" w:rsidP="00C11EA5">
      <w:r>
        <w:t>"</w:t>
      </w:r>
      <w:r w:rsidRPr="00A62A57">
        <w:rPr>
          <w:rStyle w:val="StyleUnderline"/>
          <w:highlight w:val="cyan"/>
        </w:rPr>
        <w:t>I wouldn't predict a palace coup imminently</w:t>
      </w:r>
      <w:r>
        <w:t>. If there were one, we'd almost be the last ones to know about it</w:t>
      </w:r>
      <w:r w:rsidRPr="00A62A57">
        <w:rPr>
          <w:rStyle w:val="Emphasis"/>
          <w:highlight w:val="cyan"/>
        </w:rPr>
        <w:t>, these things happen pretty swiftly when they do,</w:t>
      </w:r>
      <w:r>
        <w:t xml:space="preserve">" said James Nixey, who heads the Russia and Eurasia program at the Chatham House think tank in London. "But obviously, </w:t>
      </w:r>
      <w:r w:rsidRPr="00A62A57">
        <w:rPr>
          <w:rStyle w:val="StyleUnderline"/>
          <w:highlight w:val="cyan"/>
        </w:rPr>
        <w:t>there is increasing discontent in the upper Russian echelons about the course of the war, and</w:t>
      </w:r>
      <w:r>
        <w:t xml:space="preserve"> that is being manifested in various ways, </w:t>
      </w:r>
      <w:r w:rsidRPr="00A62A57">
        <w:rPr>
          <w:rStyle w:val="StyleUnderline"/>
          <w:highlight w:val="cyan"/>
        </w:rPr>
        <w:t>people can’t hold it in."</w:t>
      </w:r>
    </w:p>
    <w:p w14:paraId="042D4C69" w14:textId="77777777" w:rsidR="00C11EA5" w:rsidRDefault="00C11EA5" w:rsidP="00C11EA5">
      <w:r>
        <w:t>"The problem is Putin's grip in all sorts of ways is too strong for people to mobilize and consolidate and form an alliance, to move against him," he told RFE/RL. "I personally think...</w:t>
      </w:r>
      <w:r w:rsidRPr="00A62A57">
        <w:rPr>
          <w:rStyle w:val="StyleUnderline"/>
          <w:highlight w:val="cyan"/>
        </w:rPr>
        <w:t>the Russian elite has never been as at risk of collapse</w:t>
      </w:r>
      <w:r w:rsidRPr="004A1E03">
        <w:rPr>
          <w:rStyle w:val="StyleUnderline"/>
        </w:rPr>
        <w:t xml:space="preserve"> </w:t>
      </w:r>
      <w:r>
        <w:t xml:space="preserve">quite frankly than </w:t>
      </w:r>
      <w:r w:rsidRPr="00A62A57">
        <w:rPr>
          <w:rStyle w:val="StyleUnderline"/>
          <w:highlight w:val="cyan"/>
        </w:rPr>
        <w:t>it is now</w:t>
      </w:r>
      <w:r w:rsidRPr="00A62A57">
        <w:rPr>
          <w:highlight w:val="cyan"/>
        </w:rPr>
        <w:t>."</w:t>
      </w:r>
    </w:p>
    <w:p w14:paraId="58D90673" w14:textId="77777777" w:rsidR="00C11EA5" w:rsidRDefault="00C11EA5" w:rsidP="00C11EA5">
      <w:pPr>
        <w:pStyle w:val="Heading4"/>
      </w:pPr>
      <w:r>
        <w:t>That prevents nuclear use</w:t>
      </w:r>
    </w:p>
    <w:p w14:paraId="18D94D5C" w14:textId="77777777" w:rsidR="00C11EA5" w:rsidRDefault="00C11EA5" w:rsidP="00C11EA5">
      <w:r>
        <w:t xml:space="preserve">JEAN-BAPTISTE JEANGÈNE </w:t>
      </w:r>
      <w:r w:rsidRPr="004A1E03">
        <w:rPr>
          <w:rStyle w:val="Style13ptBold"/>
        </w:rPr>
        <w:t>VILMER, 22</w:t>
      </w:r>
      <w:r>
        <w:t xml:space="preserve"> - Ph.D., (@jeangene_vilmer) is the director of the Institute for Strategic Research (IRSEM) at the French Ministry of the Armed Forces, and a nonresident senior fellow at the Europe Center of the Atlantic Council“PUTIN LOSES NO MATTER HOW THIS PLAYS OUT, BUT WE MIGHT TOO” War on the Rocks, 3/2, </w:t>
      </w:r>
      <w:hyperlink r:id="rId15" w:history="1">
        <w:r w:rsidRPr="00247908">
          <w:rPr>
            <w:rStyle w:val="Hyperlink"/>
          </w:rPr>
          <w:t>https://warontherocks.com/2022/03/putin-loses-no-matter-how-this-plays-out-but-we-might-too/</w:t>
        </w:r>
      </w:hyperlink>
    </w:p>
    <w:p w14:paraId="63798542" w14:textId="77777777" w:rsidR="00C11EA5" w:rsidRPr="004A1E03" w:rsidRDefault="00C11EA5" w:rsidP="00C11EA5"/>
    <w:p w14:paraId="47FA0FB7" w14:textId="77777777" w:rsidR="00C11EA5" w:rsidRDefault="00C11EA5" w:rsidP="00C11EA5">
      <w:r>
        <w:t xml:space="preserve">More worrying for him is the discontent of </w:t>
      </w:r>
      <w:r w:rsidRPr="00A62A57">
        <w:rPr>
          <w:rStyle w:val="StyleUnderline"/>
          <w:highlight w:val="cyan"/>
        </w:rPr>
        <w:t>the Russian economic elite,</w:t>
      </w:r>
      <w:r>
        <w:t xml:space="preserve"> who </w:t>
      </w:r>
      <w:r w:rsidRPr="00A62A57">
        <w:rPr>
          <w:rStyle w:val="StyleUnderline"/>
          <w:highlight w:val="cyan"/>
        </w:rPr>
        <w:t>will lose a lot of money to his adventurism</w:t>
      </w:r>
      <w:r>
        <w:t xml:space="preserve">, and that presents a real risk of fragmentation in a regime that until now maintained subtle balances. With “his” war, Putin is making enemies from within, including very powerful oligarchs who will pay the price of his dreams of grandeur. </w:t>
      </w:r>
      <w:r w:rsidRPr="00A62A57">
        <w:rPr>
          <w:rStyle w:val="StyleUnderline"/>
          <w:highlight w:val="cyan"/>
        </w:rPr>
        <w:t>Adding to this are the nuclear threats that he may be willing to carry out, but most of his entourage, who are</w:t>
      </w:r>
      <w:r>
        <w:t xml:space="preserve"> supposedly </w:t>
      </w:r>
      <w:r w:rsidRPr="00A62A57">
        <w:rPr>
          <w:rStyle w:val="StyleUnderline"/>
          <w:highlight w:val="cyan"/>
        </w:rPr>
        <w:t>more reasonable</w:t>
      </w:r>
      <w:r>
        <w:t xml:space="preserve">, probably </w:t>
      </w:r>
      <w:r w:rsidRPr="00A62A57">
        <w:rPr>
          <w:rStyle w:val="Emphasis"/>
          <w:highlight w:val="cyan"/>
        </w:rPr>
        <w:t>would not.</w:t>
      </w:r>
    </w:p>
    <w:p w14:paraId="5F39B80B" w14:textId="77777777" w:rsidR="00C11EA5" w:rsidRDefault="00C11EA5" w:rsidP="00C11EA5">
      <w:r>
        <w:t xml:space="preserve">The logical conclusion of all this is that </w:t>
      </w:r>
      <w:r w:rsidRPr="00A62A57">
        <w:rPr>
          <w:rStyle w:val="StyleUnderline"/>
          <w:highlight w:val="cyan"/>
        </w:rPr>
        <w:t>the</w:t>
      </w:r>
      <w:r>
        <w:t xml:space="preserve"> resentment and </w:t>
      </w:r>
      <w:r w:rsidRPr="00A62A57">
        <w:rPr>
          <w:rStyle w:val="StyleUnderline"/>
          <w:highlight w:val="cyan"/>
        </w:rPr>
        <w:t>hostility</w:t>
      </w:r>
      <w:r>
        <w:t xml:space="preserve"> and fear that </w:t>
      </w:r>
      <w:r w:rsidRPr="00A62A57">
        <w:rPr>
          <w:rStyle w:val="StyleUnderline"/>
          <w:highlight w:val="cyan"/>
        </w:rPr>
        <w:t>Putin generates within the Russian elite constitutes a real risk for his</w:t>
      </w:r>
      <w:r>
        <w:t xml:space="preserve"> maintenance in </w:t>
      </w:r>
      <w:r w:rsidRPr="00A62A57">
        <w:rPr>
          <w:rStyle w:val="StyleUnderline"/>
          <w:highlight w:val="cyan"/>
        </w:rPr>
        <w:t>power</w:t>
      </w:r>
      <w:r>
        <w:t xml:space="preserve"> in the coming weeks, months, and years. </w:t>
      </w:r>
      <w:r w:rsidRPr="00A62A57">
        <w:rPr>
          <w:rStyle w:val="StyleUnderline"/>
          <w:highlight w:val="cyan"/>
        </w:rPr>
        <w:t>The probability of a palace coup</w:t>
      </w:r>
      <w:r>
        <w:t xml:space="preserve"> or an oligarchic revolt </w:t>
      </w:r>
      <w:r w:rsidRPr="00A62A57">
        <w:rPr>
          <w:rStyle w:val="StyleUnderline"/>
          <w:highlight w:val="cyan"/>
        </w:rPr>
        <w:t>is substantial</w:t>
      </w:r>
      <w:r>
        <w:t xml:space="preserve">. </w:t>
      </w:r>
      <w:r w:rsidRPr="00A62A57">
        <w:rPr>
          <w:rStyle w:val="StyleUnderline"/>
          <w:highlight w:val="cyan"/>
        </w:rPr>
        <w:t xml:space="preserve">There may come a point where it appears to the </w:t>
      </w:r>
      <w:r w:rsidRPr="00A62A57">
        <w:rPr>
          <w:rStyle w:val="Emphasis"/>
          <w:highlight w:val="cyan"/>
        </w:rPr>
        <w:t>population</w:t>
      </w:r>
      <w:r w:rsidRPr="004A1E03">
        <w:rPr>
          <w:rStyle w:val="Emphasis"/>
        </w:rPr>
        <w:t xml:space="preserve"> </w:t>
      </w:r>
      <w:r w:rsidRPr="00A62A57">
        <w:rPr>
          <w:rStyle w:val="StyleUnderline"/>
          <w:highlight w:val="cyan"/>
        </w:rPr>
        <w:t>and the</w:t>
      </w:r>
      <w:r>
        <w:t xml:space="preserve"> economic, military, and security </w:t>
      </w:r>
      <w:r w:rsidRPr="00A62A57">
        <w:rPr>
          <w:rStyle w:val="StyleUnderline"/>
          <w:highlight w:val="cyan"/>
        </w:rPr>
        <w:t>elite,</w:t>
      </w:r>
      <w:r>
        <w:t xml:space="preserve"> including </w:t>
      </w:r>
      <w:r w:rsidRPr="00A62A57">
        <w:rPr>
          <w:rStyle w:val="StyleUnderline"/>
          <w:highlight w:val="cyan"/>
        </w:rPr>
        <w:t xml:space="preserve">within the Kremlin, that the only way to save Russia is to </w:t>
      </w:r>
      <w:r w:rsidRPr="00A62A57">
        <w:rPr>
          <w:rStyle w:val="Emphasis"/>
          <w:highlight w:val="cyan"/>
        </w:rPr>
        <w:t>get rid of Putin</w:t>
      </w:r>
      <w:r>
        <w:t>. This war is his greatest error of judgement and could be his undoing. That is why I wrote that it will be “the beginning of the end” — his end.</w:t>
      </w:r>
    </w:p>
    <w:p w14:paraId="445672A9" w14:textId="77777777" w:rsidR="00C11EA5" w:rsidRDefault="00C11EA5" w:rsidP="00C11EA5"/>
    <w:p w14:paraId="4379901E" w14:textId="77777777" w:rsidR="00C11EA5" w:rsidRDefault="00C11EA5" w:rsidP="00C11EA5"/>
    <w:p w14:paraId="299A96C2" w14:textId="1E705162" w:rsidR="00C11EA5" w:rsidRDefault="00C11EA5" w:rsidP="00C11EA5">
      <w:pPr>
        <w:pStyle w:val="Heading3"/>
      </w:pPr>
      <w:r>
        <w:t>Impact---AT: US Worse than Russia---2NC</w:t>
      </w:r>
    </w:p>
    <w:p w14:paraId="2A964B5F" w14:textId="77777777" w:rsidR="00C11EA5" w:rsidRPr="007B722B" w:rsidRDefault="00C11EA5" w:rsidP="00C11EA5">
      <w:pPr>
        <w:pStyle w:val="Heading4"/>
      </w:pPr>
      <w:r w:rsidRPr="007B722B">
        <w:t xml:space="preserve">The most </w:t>
      </w:r>
      <w:r w:rsidRPr="007B722B">
        <w:rPr>
          <w:u w:val="single"/>
        </w:rPr>
        <w:t>complex</w:t>
      </w:r>
      <w:r w:rsidRPr="007B722B">
        <w:t xml:space="preserve"> and </w:t>
      </w:r>
      <w:r w:rsidRPr="007B722B">
        <w:rPr>
          <w:u w:val="single"/>
        </w:rPr>
        <w:t>inclusive</w:t>
      </w:r>
      <w:r w:rsidRPr="007B722B">
        <w:t xml:space="preserve"> security models prove the accuracy of hegemonic stability theory</w:t>
      </w:r>
    </w:p>
    <w:p w14:paraId="62D64C82" w14:textId="77777777" w:rsidR="00C11EA5" w:rsidRPr="007B722B" w:rsidRDefault="00C11EA5" w:rsidP="00C11EA5">
      <w:r w:rsidRPr="007B722B">
        <w:rPr>
          <w:rStyle w:val="Style13ptBold"/>
        </w:rPr>
        <w:t>Murray 12</w:t>
      </w:r>
      <w:r w:rsidRPr="007B722B">
        <w:t xml:space="preserve"> – Professor of Political Science @ Alberta</w:t>
      </w:r>
    </w:p>
    <w:p w14:paraId="5241FEA0" w14:textId="77777777" w:rsidR="00C11EA5" w:rsidRPr="007B722B" w:rsidRDefault="00C11EA5" w:rsidP="00C11EA5">
      <w:r w:rsidRPr="007B722B">
        <w:t>(Robert, “Arctic politics in the emerging multipolar system: challenges and consequences,” The Polar Journal, 2.1)</w:t>
      </w:r>
    </w:p>
    <w:p w14:paraId="48D23370" w14:textId="77777777" w:rsidR="00C11EA5" w:rsidRPr="007B722B" w:rsidRDefault="00C11EA5" w:rsidP="00C11EA5">
      <w:pPr>
        <w:rPr>
          <w:sz w:val="8"/>
        </w:rPr>
      </w:pPr>
      <w:r w:rsidRPr="007B722B">
        <w:rPr>
          <w:sz w:val="8"/>
        </w:rPr>
        <w:t xml:space="preserve">It is no overstatement to say that the end of the Cold War was one of the most important events in recent world history. </w:t>
      </w:r>
      <w:r w:rsidRPr="007B722B">
        <w:rPr>
          <w:rStyle w:val="StyleUnderline"/>
        </w:rPr>
        <w:t>Scholars</w:t>
      </w:r>
      <w:r w:rsidRPr="007B722B">
        <w:rPr>
          <w:sz w:val="8"/>
        </w:rPr>
        <w:t xml:space="preserve"> from many areas of study </w:t>
      </w:r>
      <w:r w:rsidRPr="007B722B">
        <w:rPr>
          <w:rStyle w:val="StyleUnderline"/>
        </w:rPr>
        <w:t>have used the fall of the Soviet Union as a starting point to explain shifts in security, globalization, humanitarianism and institutional integration</w:t>
      </w:r>
      <w:r w:rsidRPr="007B722B">
        <w:rPr>
          <w:sz w:val="8"/>
        </w:rPr>
        <w:t xml:space="preserve">, all of which played important roles in world affairs in the immediate post-Cold War era. Since 1991, </w:t>
      </w:r>
      <w:r w:rsidRPr="007B722B">
        <w:rPr>
          <w:rStyle w:val="StyleUnderline"/>
        </w:rPr>
        <w:t>explanatory models</w:t>
      </w:r>
      <w:r w:rsidRPr="007B722B">
        <w:rPr>
          <w:sz w:val="8"/>
        </w:rPr>
        <w:t xml:space="preserve"> </w:t>
      </w:r>
      <w:r w:rsidRPr="007B722B">
        <w:rPr>
          <w:rStyle w:val="StyleUnderline"/>
        </w:rPr>
        <w:t>for international</w:t>
      </w:r>
      <w:r w:rsidRPr="007B722B">
        <w:rPr>
          <w:sz w:val="8"/>
        </w:rPr>
        <w:t xml:space="preserve"> and global </w:t>
      </w:r>
      <w:r w:rsidRPr="00A62A57">
        <w:rPr>
          <w:rStyle w:val="StyleUnderline"/>
          <w:highlight w:val="cyan"/>
        </w:rPr>
        <w:t xml:space="preserve">politics have </w:t>
      </w:r>
      <w:r w:rsidRPr="00A62A57">
        <w:rPr>
          <w:rStyle w:val="Emphasis"/>
          <w:highlight w:val="cyan"/>
        </w:rPr>
        <w:t>broadened their scope</w:t>
      </w:r>
      <w:r w:rsidRPr="00A62A57">
        <w:rPr>
          <w:rStyle w:val="StyleUnderline"/>
          <w:highlight w:val="cyan"/>
        </w:rPr>
        <w:t xml:space="preserve"> to include </w:t>
      </w:r>
      <w:r w:rsidRPr="00012A80">
        <w:rPr>
          <w:rStyle w:val="StyleUnderline"/>
        </w:rPr>
        <w:t xml:space="preserve">variables such as </w:t>
      </w:r>
      <w:r w:rsidRPr="00A62A57">
        <w:rPr>
          <w:rStyle w:val="StyleUnderline"/>
          <w:highlight w:val="cyan"/>
        </w:rPr>
        <w:t xml:space="preserve">individual preferences, capitalist oppression, ideational construction, environmentalism, gender and sexual politics, and discursive power to levels </w:t>
      </w:r>
      <w:r w:rsidRPr="00A62A57">
        <w:rPr>
          <w:rStyle w:val="Emphasis"/>
          <w:highlight w:val="cyan"/>
        </w:rPr>
        <w:t>previously unforeseen</w:t>
      </w:r>
      <w:r w:rsidRPr="007B722B">
        <w:rPr>
          <w:sz w:val="8"/>
        </w:rPr>
        <w:t xml:space="preserve"> throughout the Cold War years. As such, </w:t>
      </w:r>
      <w:r w:rsidRPr="007B722B">
        <w:rPr>
          <w:rStyle w:val="StyleUnderline"/>
        </w:rPr>
        <w:t>we now see the world as</w:t>
      </w:r>
      <w:r w:rsidRPr="007B722B">
        <w:rPr>
          <w:sz w:val="8"/>
        </w:rPr>
        <w:t xml:space="preserve"> a </w:t>
      </w:r>
      <w:r w:rsidRPr="007B722B">
        <w:rPr>
          <w:rStyle w:val="StyleUnderline"/>
        </w:rPr>
        <w:t>far more complex</w:t>
      </w:r>
      <w:r w:rsidRPr="007B722B">
        <w:rPr>
          <w:sz w:val="8"/>
        </w:rPr>
        <w:t xml:space="preserve"> and nefarious arena in which power and dominance are exercised each day. At the systemic level, the fall of the Soviet Union equated to nothing short of a monumental shift in the way states would make foreign and defence strategy. For 50 years, the bipolar system was dominated by two superpowers constantly competing and building arms in an effort to balance one another. The end of the Cold War signalled a major shift in systemic arrangement, as the system went from being bipolar to the world entering what was often referred to as the “unipolar moment.”1 </w:t>
      </w:r>
      <w:r w:rsidRPr="00A62A57">
        <w:rPr>
          <w:rStyle w:val="StyleUnderline"/>
          <w:highlight w:val="cyan"/>
        </w:rPr>
        <w:t>The era of unipolarity and American hegemony</w:t>
      </w:r>
      <w:r w:rsidRPr="007B722B">
        <w:rPr>
          <w:sz w:val="8"/>
        </w:rPr>
        <w:t xml:space="preserve"> in the international system </w:t>
      </w:r>
      <w:r w:rsidRPr="00A62A57">
        <w:rPr>
          <w:rStyle w:val="StyleUnderline"/>
          <w:highlight w:val="cyan"/>
        </w:rPr>
        <w:t>has been marked by stability</w:t>
      </w:r>
      <w:r w:rsidRPr="007B722B">
        <w:rPr>
          <w:sz w:val="8"/>
        </w:rPr>
        <w:t xml:space="preserve"> in an interstate sense, and the realignment of various spheres of influence in the wake of the Soviet Union’s demise. </w:t>
      </w:r>
      <w:r w:rsidRPr="007B722B">
        <w:rPr>
          <w:rStyle w:val="StyleUnderline"/>
        </w:rPr>
        <w:t xml:space="preserve">Far from being just a theoretical notion, </w:t>
      </w:r>
      <w:r w:rsidRPr="00A62A57">
        <w:rPr>
          <w:rStyle w:val="StyleUnderline"/>
          <w:highlight w:val="cyan"/>
        </w:rPr>
        <w:t>the unipolar moment has</w:t>
      </w:r>
      <w:r w:rsidRPr="007B722B">
        <w:rPr>
          <w:rStyle w:val="StyleUnderline"/>
        </w:rPr>
        <w:t xml:space="preserve"> also </w:t>
      </w:r>
      <w:r w:rsidRPr="00A62A57">
        <w:rPr>
          <w:rStyle w:val="StyleUnderline"/>
          <w:highlight w:val="cyan"/>
        </w:rPr>
        <w:t xml:space="preserve">provided states </w:t>
      </w:r>
      <w:r w:rsidRPr="00012A80">
        <w:rPr>
          <w:rStyle w:val="StyleUnderline"/>
        </w:rPr>
        <w:t>with an environment</w:t>
      </w:r>
      <w:r w:rsidRPr="007B722B">
        <w:rPr>
          <w:rStyle w:val="StyleUnderline"/>
        </w:rPr>
        <w:t xml:space="preserve"> in </w:t>
      </w:r>
      <w:r w:rsidRPr="00012A80">
        <w:rPr>
          <w:rStyle w:val="StyleUnderline"/>
        </w:rPr>
        <w:t>which to pursue their</w:t>
      </w:r>
      <w:r w:rsidRPr="007B722B">
        <w:rPr>
          <w:rStyle w:val="StyleUnderline"/>
        </w:rPr>
        <w:t xml:space="preserve"> </w:t>
      </w:r>
      <w:r w:rsidRPr="00A62A57">
        <w:rPr>
          <w:rStyle w:val="StyleUnderline"/>
          <w:highlight w:val="cyan"/>
        </w:rPr>
        <w:t xml:space="preserve">national self-interest where the likelihood of conflict is </w:t>
      </w:r>
      <w:r w:rsidRPr="00A62A57">
        <w:rPr>
          <w:rStyle w:val="Emphasis"/>
          <w:highlight w:val="cyan"/>
        </w:rPr>
        <w:t>decreased</w:t>
      </w:r>
      <w:r w:rsidRPr="00A62A57">
        <w:rPr>
          <w:rStyle w:val="StyleUnderline"/>
          <w:highlight w:val="cyan"/>
        </w:rPr>
        <w:t xml:space="preserve"> and great power security competition has been </w:t>
      </w:r>
      <w:r w:rsidRPr="00A62A57">
        <w:rPr>
          <w:rStyle w:val="Emphasis"/>
          <w:highlight w:val="cyan"/>
        </w:rPr>
        <w:t>minimized</w:t>
      </w:r>
      <w:r w:rsidRPr="007B722B">
        <w:rPr>
          <w:sz w:val="8"/>
        </w:rPr>
        <w:t xml:space="preserve">.2 As such, new areas of foreign affairs and defence strategy have become far more important than they could have been throughout the bipolar con- strained Cold War years. One of the most notable examples in this regard has been the increased desire for territorial protection and extension in the Arctic region. In an era of state preoccupation with humanitarianism, terrorism and economic reces- sion, it is being suggested by some observers that the Arctic has become the primary stage through which states, both great and minor in power, can pursue their self-interest in a way that combines soft power cooperation through bodies of gov- ernance with hard power and military build-up. As things presently stand, there are a variety of nations and institutions all seek- ing to claim governing authority over different parts of the circumpolar region. Nations making claims to parts of the Arctic Ocean or other northern waters include Canada, Russia, the United States, Norway, Iceland and Denmark/Greenland. On the institutional side, Arctic governance has been debated and defined by bodies such as the United Nations, the European Union, the United Nations Convention on the Law of the Sea (UNCLOS) and the Arctic Council.3 To date, no clear resolution to competing claims is in sight, and in some cases the situation is on the verge of becoming far more competitive as nations such as Russia have resorted to asserting possible military solutions to contested Arctic issues to bolster their declarations. It is important to note the increased levels of interest over Arctic relations between states, but, on this point, little attention has been given to the influence of the international system over this situation. If the unipolar moment has been defined as an era of relative stability and diplomatic coexistence, and tensions in the Arctic are already on the rise, what is to happen when the multipolar system finally emerges in the near future? Since 2005, the status of the United States as systemic hegemon has been in decline due to economic, military and political strains placed on American power capabilities throughout the Bush era and beyond. This decrease in relative power preponderance has been even further exacerbated by the economic recession starting in 2008 and the nation’s inability to stabilize its markets. As such, the predictions of those like Christopher Layne and John Mearsheimer are on the verge of coming to fruition, in that the unipolar moment is about to end.4 New great powers are ris- ing, the United States is no longer able to prevent these nations from balancing their power, and the once obvious prevalence of American power is far murkier than it was a decade ago. As the multipolar era becomes increasingly likely, one must ponder the effects this shift might have on state foreign and defence strategy- making, especially towards the Arctic region. To date, though its relative power position has declined significantly in recent years, the United States remains the hegemon of the international system, but it is contended here that such status is soon to evaporate. In this context, this article argues that the emergence of a multipolar systemic arrangement is very likely to increase security competition in the system as a whole, and the Arctic will be at the epicentre of such conflict. To lend support to this hypothesis, an examination of the impending shift from unipolarity to multipolarity will be made, as will an account of current security dynamics in the circumpolar region. The article concludes with a stark warning that without some kind of real action towards settling competing Arctic claims, it will be left to states to secure their own territorial assertions through hard power and forceful means. The system is unipolar ... for now In order to evaluate the polarity of the international system in a given historical period, one must identify the hierarchy of power in terms of the number of super or great powers dominating international outcomes. Counting great or super powers can be somewhat difficult in contemporary international relations, as scholars have begun to expand the notions of power and capabilities, but the clearest guideline for being able to identify great powers is through determining capabilities. The rea- son it is essential to understand the great powers in international relations is that they, above all other states, institutions, non-state actors and ideational forces, are responsible for the daily conduct of behaviour in the international system, and they have been historically accountable for substantial alterations to power distribution since the 1648 Peace of Westphalia. Measuring capabilities allows observers to explain which states are most likely to affect the behaviour of other states, to use force or violence; also, the number of great powers in a given era determines how stable or unstable the international system will be. Identifying great powers is literally done by evaluating each state’s capabilities in essential areas of political life that can maximize security or extend one’s power. When discussing the distribution of power across states, there is a clear hierarchy of capabilities among states that leads observers to classify these utility maximizing, rational actors as super, great, major, middle or minor powers in the international system. In terms of actual measurement, Kenneth Waltz argues: “Their rank depends on how they score on all of the following items: size of population and territory, resource endowment, economic capability, military strength, political stability and competence.”5 Once these various factors are taken into account, one can clearly determine the given polarity of the system at a given moment in history. Why is polarity important? According to structural realist theory, the number of great powers in the system determines how conflictual, violent or stable interna- tional politics will be. While the overall structure of the system remains anarchic, meaning a clear absence of a governing authority above states that can control their actions, there can be consequential variations within the anarchic structure that can impact how states will evaluate their foreign and defence policy strategies and affect their overall behaviour. Waltz claims that “ ‘consequential’ variations in number are changes of number that lead to different expectations about the effect of structure on units.”6 There are three types of structure within the system that have been determined throughout the history of the modern state system – unipolarity, bipolar- ity and multipolarity. The consequential variations described by Waltz take place when great powers either rise or fall, and induce shifts from one type of polarity to another. The rise and fall of great powers is perhaps the most important explanatory aspect of international politics because it is these states that “inherently possess some offensive military capability, which gives them the wherewithal to hurt and possibly destroy each other.”7 Though the primary motivation for all states is secu- rity maximization, great powers become the most important actors because while they are capable of defending themselves, they also have the ability to extend their sphere of influence in offensive posturing. It is in this context that the polarity of the system becomes even more vital, in that the more great powers there are, the greater likelihood of violence and conflict there is. In each systemic arrangement, the abilities of great powers to pursue their ultimate goal, which is hegemony, dic- tates whether foreign and defence policy strategies will be overtly defensive or potentially offensive. All states are like-units, in that they all strive for survival by making rational calculations about how to best pursue their interests in an anarchic system. Of course, strategies of states will differ greatly based on the distribution of power, meaning that great powers are able to pursue their goals more freely than minor powers because they can operate without allies or institutions in achieving their goals. Lesser powers, however, typically try to increase their power position in world affairs through various alliance blocs and institutional binding. In doing so, it is hoped that middle and minor powers are able to guarantee their survival by align- ing themselves with powers larger than themselves. Given the arrangement of the system, the number of alliances or blocs of power will differ, which also contributes to just how stable or violent the system will be. Conflict, or the possibility of it, is a constant problem in international relations due to the anarchic structure of the international system. Anarchy, by its definition, denotes a lack of overarching authority and thus states, especially the most powerful states, are able to behave as they would like, without any external body capable of controlling their actions. Robert Art and Robert Jervis aptly define anarchy by argu- ing: “States can make commitments and treaties, but no sovereign power ensures compliance and punished deviation. This – the absence of a supreme power – is what is meant by the anarchic environment of international politics.”8 In anarchy, just as in the state of nature or war prior to the establishment of civilized human society, there is no harmony and actors are left to their own inclinations to pursue their self-interest. The key elements of anarchy that precipitate conflict are the con- stant distrust of others’ motives, the assumption that other actors may not be as rational as oneself, and, as Waltz notes, “a state will use force to attain its goals if, after assessing the prospects for success, it values those goals more than it values the pleasures of peace.”9 The constant tensions between states, and the ability of great powers to more freely pursue their national interests, contributes to a system where security and survival are at a premium, and the polarity of the system matters to all states. By definition, bipolar systems are the most stable. According to Mearsheimer, this assumption is made based on three criteria: First, the number of conflict dyads is fewer, leaving fewer possibilities for war. Sec- ond, deterrence is easier, because imbalances of power are fewer and more easily averted. Third, the prospects for deterrence are greater because miscalculations of rela- tive power and opponents’ resolve are fewer and less likely.10 By contrast, multipolar systems have a far greater probability of conflict, tension and distrust among states. War is far more likely in multipolar systems because major power dyads are more numerous, each posing the potential for conflict. Conflict could also erupt across dyads involving major and minor powers. Dyads between minor powers could also lead to war [...]. Wars in a multipolar world involving just minor powers or only one major power are not likely to be as devastating as a conflict between two major powers. However, local wars tend to widen and escalate. Hence there is always a chance that a small war will trigger a general conflict.11 While bipolarity is considered to be the most stable arrangement, and multipolarity the least stable, there is also the rare time when the system is unipolar in character. Put simply, unipolarity occurs when there is such a preponderance of power by one state that others are incapable of balancing against it. According to William Wohl- forth, unipolarity is also a stable and peaceful arrangement: unipolarity favors the absence of war among the great powers and comparatively low levels of competition for prestige or security for two reasons: the leading state’s power advantage removes the problem of hegemonic rivalry from world politics, and it reduces the salience and stakes of balance-of-power politics among the major states.12 The status of the hegemonic power in a unipolar system allows for the expansion of its normative agenda, but also allows it to pacify international affairs because it lacks both a hegemonic rival and the effects of balance of power politics.13 As such, unipolar systems can be stable, depending on whom the hegemon is and what its vision for dominance might be. Since the end of World War II, only two types of polarity have been seen. Between 1945 and 1991, the system was bipolar, in that there were only two super- powers dominating the affairs of international politics. This bipolar arrangement was surprisingly stable and though smaller proxy wars erupted throughout the years of the Cold War, the relations between the two dominant powers, namely the United States and the Soviet Union, never came to a head. There are various explanations for why this was the case, but John Mearsheimer provides perhaps the most concise and accurate explanations as he contends that the absence of war in Europe and beyond throughout the Cold War can be attributed to three specific factors: the bipolar distribution of military power on the [European] Continent; the rough mili- tary equality between the two states comprising the two poles in Europe, the United States and the Soviet Union; and the fact that each superpower was armed with a large nuclear arsenal.14 At the conclusion of the Cold War, there was a clear and major shift in the distribution of power in the system, which translated into the unipolar moment. With the fall of the Soviet Union, the United States retained its superpower status and held a preponderance of power in virtually all areas of capabilities measurement. Christopher Layne contends that American hegemony is contingent upon two factors: First, the United States enjoys a commanding preeminence in both military and eco- nomic power. Second, since the Soviet Union’s disappearance, no other great power has emerged to challenge US preponderance. In this sense, US hegemony is the result of objective material conditions.15 Throughout the Clinton and early years of the Bush administrations, the role of the United States as systemic hegemon was virtually unquestioned, and it seemed as if American hegemony could last for a very long time. It was not until the latter years of the Bush administration that the waning of American hegemony began to become apparent. One of the key reasons the system remains unipolar is that there has yet to be a state that can balance against US power in either the hard or soft power senses. That said, the main reason for the decline in American hegemony has been a costly set of irrational and ill-advised foreign policy decisions, combined with years of economic overvaluation that eroded the hegemonic position of the world’s lone superpower.16 Both the intervention into Iraq, starting in 2003, and the fallout of the 2008 recession have served to substantially weaken the United States in both the hard and soft power contexts, and thus it is clear that a multipolar system is on the horizon. As Layne notes, “although a new geopolitical balance has yet to emerge, there is considerable evidence that other states have been engaging in bal- ancing against the United States – including hard balancing.”17 The emerging great powers, especially China and Russia, will have a profound impact on the conduct of international relations in the years to come. Perhaps the most important area of security competition that has gone under- scrutinized from a systemic standpoint is the increased level of interest in the Arctic. Currently, the competing claims for the circumpolar region are mostly peaceful and focusing on diplomatic and legal battles, but recent trends suggest that non-violent strategy may not continue. As the era of American hegemony comes to an end, and a multipolar system begins to emerge, the impact on the Arctic region is likely to be profound due to the militaristic nature of state security strategies, unpredictability and a potential retreat from cooperation normally seen in multipolar structures. The Arctic in the unipolar moment One of the cornerstones of America’s unipolar moment has been </w:t>
      </w:r>
      <w:r w:rsidRPr="007B722B">
        <w:rPr>
          <w:rStyle w:val="StyleUnderline"/>
        </w:rPr>
        <w:t>the remarkable decline in interstate conflict</w:t>
      </w:r>
      <w:r w:rsidRPr="007B722B">
        <w:rPr>
          <w:sz w:val="8"/>
        </w:rPr>
        <w:t xml:space="preserve">. Since the fall of the Soviet Union in 1991, the interna- tional system has not been on the verge of any major war, nor have great powers aggressively pursued policies that would balance against American power in a way that would be taken seriously. </w:t>
      </w:r>
      <w:r w:rsidRPr="007B722B">
        <w:rPr>
          <w:rStyle w:val="StyleUnderline"/>
        </w:rPr>
        <w:t xml:space="preserve">According to many scholarly </w:t>
      </w:r>
      <w:r w:rsidRPr="00012A80">
        <w:rPr>
          <w:rStyle w:val="StyleUnderline"/>
        </w:rPr>
        <w:t>studies, the world since the end of the Cold War has become far more secure</w:t>
      </w:r>
      <w:r w:rsidRPr="00012A80">
        <w:rPr>
          <w:sz w:val="8"/>
        </w:rPr>
        <w:t xml:space="preserve"> in the interstate sense, </w:t>
      </w:r>
      <w:r w:rsidRPr="00012A80">
        <w:rPr>
          <w:rStyle w:val="StyleUnderline"/>
        </w:rPr>
        <w:t>and security and defence policies of states are now preoccupied more with human- centric and intrastate variables than anything else</w:t>
      </w:r>
      <w:r w:rsidRPr="007B722B">
        <w:rPr>
          <w:sz w:val="8"/>
        </w:rPr>
        <w:t xml:space="preserve">. Though it is difficult to deny that the world has become more stable at the systemic level, the role of hard power and military capabilities did not disappear with the Soviet Union; instead, </w:t>
      </w:r>
      <w:r w:rsidRPr="00012A80">
        <w:rPr>
          <w:rStyle w:val="StyleUnderline"/>
        </w:rPr>
        <w:t xml:space="preserve">the use of </w:t>
      </w:r>
      <w:r w:rsidRPr="00A62A57">
        <w:rPr>
          <w:rStyle w:val="StyleUnderline"/>
          <w:highlight w:val="cyan"/>
        </w:rPr>
        <w:t>militarism</w:t>
      </w:r>
      <w:r w:rsidRPr="007B722B">
        <w:rPr>
          <w:rStyle w:val="StyleUnderline"/>
        </w:rPr>
        <w:t xml:space="preserve"> to achieve national goals in the unipolar moment </w:t>
      </w:r>
      <w:r w:rsidRPr="00A62A57">
        <w:rPr>
          <w:rStyle w:val="StyleUnderline"/>
          <w:highlight w:val="cyan"/>
        </w:rPr>
        <w:t>greatly decreased as a direct result of the values and grand strategy of the U</w:t>
      </w:r>
      <w:r w:rsidRPr="007B722B">
        <w:rPr>
          <w:rStyle w:val="StyleUnderline"/>
        </w:rPr>
        <w:t xml:space="preserve">nited </w:t>
      </w:r>
      <w:r w:rsidRPr="00A62A57">
        <w:rPr>
          <w:rStyle w:val="StyleUnderline"/>
          <w:highlight w:val="cyan"/>
        </w:rPr>
        <w:t>S</w:t>
      </w:r>
      <w:r w:rsidRPr="007B722B">
        <w:rPr>
          <w:rStyle w:val="StyleUnderline"/>
        </w:rPr>
        <w:t>tates</w:t>
      </w:r>
      <w:r w:rsidRPr="007B722B">
        <w:rPr>
          <w:sz w:val="8"/>
        </w:rPr>
        <w:t xml:space="preserve">. The impact of a unipolar systemic arrangement on state behaviour </w:t>
      </w:r>
      <w:r w:rsidRPr="007B722B">
        <w:rPr>
          <w:rStyle w:val="StyleUnderline"/>
        </w:rPr>
        <w:t>is best explained by</w:t>
      </w:r>
      <w:r w:rsidRPr="007B722B">
        <w:rPr>
          <w:sz w:val="8"/>
        </w:rPr>
        <w:t xml:space="preserve"> the </w:t>
      </w:r>
      <w:r w:rsidRPr="007B722B">
        <w:rPr>
          <w:rStyle w:val="StyleUnderline"/>
        </w:rPr>
        <w:t>hegemonic stability theory.</w:t>
      </w:r>
      <w:r w:rsidRPr="007B722B">
        <w:rPr>
          <w:sz w:val="8"/>
        </w:rPr>
        <w:t xml:space="preserve">18 According to this theory, a unipolar structure is able to pacify the relations of states because there is recognition of the hegemon’s ability to control or intervene in conflicts that may threaten its power, or the order of the system. Wohlforth summarizes the basic precept of hegemonic stability theory by contending: The theory stipulates that especially powerful states (“hegemons”) foster international orders that are stable until differential growth in power produces a dissatisfied state with the capability to challenge the dominant state for leadership. </w:t>
      </w:r>
      <w:r w:rsidRPr="007B722B">
        <w:rPr>
          <w:rStyle w:val="StyleUnderline"/>
        </w:rPr>
        <w:t>The clearer and larger the concentration of power</w:t>
      </w:r>
      <w:r w:rsidRPr="007B722B">
        <w:rPr>
          <w:sz w:val="8"/>
        </w:rPr>
        <w:t xml:space="preserve"> in the leading state, </w:t>
      </w:r>
      <w:r w:rsidRPr="007B722B">
        <w:rPr>
          <w:rStyle w:val="StyleUnderline"/>
        </w:rPr>
        <w:t>the more peaceful the international order</w:t>
      </w:r>
      <w:r w:rsidRPr="007B722B">
        <w:rPr>
          <w:sz w:val="8"/>
        </w:rPr>
        <w:t xml:space="preserve"> associated with it will be [...] If the system is unipolar, the great power hierar- chy should be much more stable than any hierarchy lodged within a system of more than one pole. </w:t>
      </w:r>
      <w:r w:rsidRPr="00A62A57">
        <w:rPr>
          <w:rStyle w:val="StyleUnderline"/>
          <w:highlight w:val="cyan"/>
        </w:rPr>
        <w:t>Because unipolarity is based on</w:t>
      </w:r>
      <w:r w:rsidRPr="007B722B">
        <w:rPr>
          <w:rStyle w:val="StyleUnderline"/>
        </w:rPr>
        <w:t xml:space="preserve"> </w:t>
      </w:r>
      <w:r w:rsidRPr="007B722B">
        <w:rPr>
          <w:sz w:val="8"/>
        </w:rPr>
        <w:t xml:space="preserve">a historically unprecedented concentra- tion of </w:t>
      </w:r>
      <w:r w:rsidRPr="00A62A57">
        <w:rPr>
          <w:rStyle w:val="StyleUnderline"/>
          <w:highlight w:val="cyan"/>
        </w:rPr>
        <w:t>power in the U</w:t>
      </w:r>
      <w:r w:rsidRPr="007B722B">
        <w:rPr>
          <w:rStyle w:val="StyleUnderline"/>
        </w:rPr>
        <w:t xml:space="preserve">nited </w:t>
      </w:r>
      <w:r w:rsidRPr="00A62A57">
        <w:rPr>
          <w:rStyle w:val="StyleUnderline"/>
          <w:highlight w:val="cyan"/>
        </w:rPr>
        <w:t>S</w:t>
      </w:r>
      <w:r w:rsidRPr="007B722B">
        <w:rPr>
          <w:rStyle w:val="StyleUnderline"/>
        </w:rPr>
        <w:t xml:space="preserve">tates, a </w:t>
      </w:r>
      <w:r w:rsidRPr="00A62A57">
        <w:rPr>
          <w:rStyle w:val="StyleUnderline"/>
          <w:highlight w:val="cyan"/>
        </w:rPr>
        <w:t>potentially important source of great power con- flict – hegemonic rivalry – will be missing</w:t>
      </w:r>
      <w:r w:rsidRPr="007B722B">
        <w:rPr>
          <w:sz w:val="8"/>
        </w:rPr>
        <w:t xml:space="preserve">.19 It is essential to note two things about the status of the United States as systemic hegemon throughout the immediate post-Cold War era – first, that its </w:t>
      </w:r>
      <w:r w:rsidRPr="007B722B">
        <w:rPr>
          <w:rStyle w:val="StyleUnderline"/>
        </w:rPr>
        <w:t>preponderance of power in every area of capability measurement created a stable and less tense system in which states were able to interact; and</w:t>
      </w:r>
      <w:r w:rsidRPr="007B722B">
        <w:rPr>
          <w:sz w:val="8"/>
        </w:rPr>
        <w:t xml:space="preserve"> second, that </w:t>
      </w:r>
      <w:r w:rsidRPr="00A62A57">
        <w:rPr>
          <w:rStyle w:val="StyleUnderline"/>
          <w:highlight w:val="cyan"/>
        </w:rPr>
        <w:t xml:space="preserve">the United States’ time as hegemon has fostered the growth of multilateral institutions </w:t>
      </w:r>
      <w:r w:rsidRPr="00012A80">
        <w:rPr>
          <w:rStyle w:val="StyleUnderline"/>
        </w:rPr>
        <w:t>and agreements rather than a bullying type of unipolarity</w:t>
      </w:r>
      <w:r w:rsidRPr="00012A80">
        <w:rPr>
          <w:sz w:val="8"/>
        </w:rPr>
        <w:t>.20 From a systemic standpoint, it would seem that there is little reason to be concerned about military aggression, arms racing and distrustful competition in the modern system, but one vital concern to note is that much of the unipolar and hegeomic stability literature completely ignores the role of the Arctic in state security calculations. Throughout an era of institutional binding, regional integra- tion, humanitarianism and soft power growth, the competition for the Arctic was following much of the same pattern, with states preferring to make their claims in institutional or legal settings. Yet, as the unipolar moment has started to decline, and multipolarity is on the horizon, the competition in the circumpolar region has taken on a very different tone. Competing claims over Arctic territories, such as the Northwest Passage, Beaufort Sea and other maritime boundaries, and the use of the region as a space for military exercises are by no means new and they have not come to the forefront of the strategic security agendas of states since the post-9/11 era. Rather, throughout the Cold War, the Arctic was a realm of constant supervision, not because either superpower wanted to develop the region, but more because of the mutual fear</w:t>
      </w:r>
      <w:r w:rsidRPr="007B722B">
        <w:rPr>
          <w:sz w:val="8"/>
        </w:rPr>
        <w:t xml:space="preserve"> each side had of offensive attacks being launched over the pole. Even throughout the unipolar moment, the Arctic has been a space for sovereignty competition, but the nature of the competition had been mostly legal, institutional or soft power focused.21 Worth noting as well is the very complex nature of reasons for state interests in the Arctic. Mark Nuttall effectively summarizes the complexities of the high north as he claims: In the post-Cold War world [the Arctic] is seen as a natural scientific laboratory, under- stood as a homeland for indigenous peoples, a place of sovereignty conflicts, an emerg- ing hydrocarbon province with which the world is coming to think of as one of the last major frontiers for oil and gas, and a region of dramatic environmental change.22 Though the intricacies of Arctic competition are intriguing to note, it is how states are strategically asserting their claims that is of particular importance. The start of America’s hegemonic decline has allowed states to revisit their approaches to the Arctic as nations jockey for position by balancing or rivalling American preferences. As a result, the nature of Arctic competition has incorporated both soft power and hard power elements. Further, the nature of militarism and hard power tension has increased due to the recent spending and strategic shifts by many Arctic states in recent years, including Canada, Norway, Sweden and Russia.23 The reasons for America’s decline are relatively unsurprising – military overextension in Afghanistan and Iraq; the lack of international support for American foreign policy objectives throughout the Bush era; the 2008 economic recession; and the utter dis- trust by most states, including close American allies, of the United States’ political objectives.24 The system remains unipolar, of course, but as stated above, the pre- ponderance of power capabilities has substantially diminished, opening the door for others to balance and rival American power in the coming years. Coincidentally, it has also been the revelations of science in recent years that have also promoted a faster pace for those states making Arctic claims. The role of climate change and its impact over the Arctic has allowed for states to more freely move into the region and pursue strategies previously unavailable.25 According to Lotta Numminen, climate change has recently affected states’ perceptions of the possible economic opportunities in the Arctic in four ways: first, that the subsurface of the Arctic Ocean floor is assumed to contain substantial oil and gas reserves, to which there will be increased access; second, that melting waters will provide new waters for international fisheries; third, the increase in research strategies; and fourth, is the greater access to sea passages.26 One of the main reasons states see the Arctic region as such a lucrative area is the potential for increasing their respec- tive economic and natural resource capabilities. Previously, the northern ice caps prevented states from entering most of the Arctic Ocean and surrounding areas, but as these environmental situations change, states have readily identified the high north as a priority in both their security and economic strategies. Among the main reasons the Arctic has not been more readily seen as a poten- tial area for security competition and conflict is the interpretation that the United States has little or no interest in the circumpolar region at all. According to Stephen Brooks and William Wohlforth, American hegemony throughout the post-Cold War era was seen as passive, stable and enduring because of the lack of counterpower being demonstrated in the system: Bounded by oceans to the east and west and weak, friendly powers to the north and south, the United States is both less vulnerable than previous aspiring hegemons and also less threatening to others. The main potential challengers to its unipolarity, mean- while – China, Russia, Japan, and Germany – are in the opposite position. They can- not augment their military capabilities so as to balance the United States without simultaneously becoming an immediate threat to their neighbors. Politics, even interna- tional politics, is local. Although American power attracts a lot of attention globally, states are usually more concerned with their own neighborhoods than with the global equilibrium. Were any of the potential challengers to make a serious run at the United States, regional balancing efforts would almost certainly help contain them, as would the massive latent power capabilities of the United States, which could be mobilized as necessary to head off an emerging threat.27 Almost completely omitted from such interpretations, however, are America’s north- ern borders over Alaska and into the Arctic. Latitudinal thinking would seem to indicate that Brooks and Wohlforth are correct in terms of America’s interests in many areas of the globe, but this ignores what has been happening at the top of the world in the high north. It is not as if the United States has been ignorant of its own decline in power, especially regarding the Arctic. In 2009, the United States issued National Security Presidential Directive 66 and Homeland Security Presidential Directive 25 that deal exclusively with American Arctic policy. According to these directives, the altera- tions to national policies of other states regarding the Arctic compelled the United States to clearly outline the security and development strategies they would use to protect its Arctic interests. Among the first, and most clear, elements of the direc- tives is the clear intention of the United States to defend their national security interests. According to Article III, subsection B 1 of the directives: The United States has broad and fundamental national security interests in the Arctic region and is prepared to operate either independently or in conjunction with other states to safeguard these interests. These interests include suchmatters as missile defense and early warning; deployment ofsea and air systems for strategic sealift, strategic deterrence, maritime presence, and maritime security operations; and ensuring freedom of navigation and overflight.28 The contemporary changes to the international system as the era of American hegemony has begun to wane, the effects of climate change and greater access, and the increasingly militaristic strategies of most every Arctic state have led to a situa- tion where tensions are at an all time high, and that legal or institutional processes are unlikely to resolve anything amicably. As the system continues its transition away from unipolarity, observers are left to ponder what might come next after an era of relative interstate stability. Multipolarity and the circumpolar In their 2002 article on the nature of United States primacy and the enduring aspects of American hegemony, Brooks and Wohlforth argue that the United States would have to act as a benevolent hegemon in order to prevent counterbalancing and to be able to build effective regimes worldwide. They argue: Magnanimity and restraint in the face of temptation are tenets of successful statecraft that have proved their worth from classical Greece onward. Standing taller than lead- ing states of the past, the United States has unprecedented freedom to do as it pleases. It can play the game for itself alone or for the system as a whole; it can focus on small returns today or larger ones tomorrow. If the administration truly wants to be loved as well as feared, the policy answers are not hard to find.29 The problem with such analyses of American hegemony is that the Bush administration chose to ignore utterly such warnings and, rather than acting mag- nanimously, post-9/11 American foreign policy did precisely what it should not have. Pre-emption, coercion and irrational interventions, combined with a major economic recession, all serve to explain why American hegemony began to decline by 2005 in terms of both actual power levels and perceptions of legitimate hege- monic status.30 The clearest sign that American exceptionalism has been decreasing is the aggressive and regional balancing dynamics taking place between states in the Arctic region. Security strategy in the circumpolar region has altered dramatically since 2005, with more states showing interest, hard power spending increasing, and legal pro- cesses being coupled by at times overtly offensive strategy.31 Russia, Canada and a number of European states, especially Norway and Sweden, exemplify this line of argument about how sovereignty claims have become focused on traditional inter- state arms racing and militarism while soft power components, like governance structures and legal processes, continually evolve.32 As mentioned previously, even the United States has woken up to see that, as their hegemony declines, other states have begun to balance against them in the Arctic, thus provoking the 2009 Presi- dential Directives. Even so, Arctic interested nations have not yielded to American claims, nor has there been any evidence of America’s closest allies backing down in the face of its Arctic assertions, most clearly evidenced by Canada’s continued claims over the Northwest Passage.33 In the international relations canon, most observers point to either India or China as emerging great powers that are the most likely to counterbalance Ameri- can power. The 2004 American National Intelligence Council report highlights this theory by stating: The likely emergence of China and India as new major global players – similar to the rise of Germany in the 19th century and the United States in the early 20th century – will transform the geopolitical landscape, with impacts potentially as dramatic as those of the previous two centuries. In the same way that commentators refer to the 1900s as the American Century, the early 21st century may be seen as the time when some in the developing world led by China and India came into their own.34 Both China and India have recently expressed their interest in Arctic affairs, but </w:t>
      </w:r>
      <w:r w:rsidRPr="00A62A57">
        <w:rPr>
          <w:rStyle w:val="StyleUnderline"/>
          <w:highlight w:val="cyan"/>
        </w:rPr>
        <w:t>no power is as close to rivalling</w:t>
      </w:r>
      <w:r w:rsidRPr="007B722B">
        <w:rPr>
          <w:sz w:val="8"/>
        </w:rPr>
        <w:t xml:space="preserve"> </w:t>
      </w:r>
      <w:r w:rsidRPr="007B722B">
        <w:rPr>
          <w:rStyle w:val="StyleUnderline"/>
        </w:rPr>
        <w:t xml:space="preserve">or challenging </w:t>
      </w:r>
      <w:r w:rsidRPr="00A62A57">
        <w:rPr>
          <w:rStyle w:val="StyleUnderline"/>
          <w:highlight w:val="cyan"/>
        </w:rPr>
        <w:t>America</w:t>
      </w:r>
      <w:r w:rsidRPr="007B722B">
        <w:rPr>
          <w:rStyle w:val="StyleUnderline"/>
        </w:rPr>
        <w:t xml:space="preserve">n power in hard power terms </w:t>
      </w:r>
      <w:r w:rsidRPr="00A62A57">
        <w:rPr>
          <w:rStyle w:val="StyleUnderline"/>
          <w:highlight w:val="cyan"/>
        </w:rPr>
        <w:t>than Russia</w:t>
      </w:r>
      <w:r w:rsidRPr="007B722B">
        <w:rPr>
          <w:sz w:val="8"/>
        </w:rPr>
        <w:t>. This is especially true in the Arctic, as Russia’s Arctic policies have made its intentions towards asserting its control over territory it deems to be sovereign very clear. The role of the Arctic in Russian foreign policy cannot be understated. According to Russia’s 2008 Arctic policy document, the region is seen as the epicentre of Russia’s military and socio-economic development. The top two priorities for Russian Arctic interests are defined as follows: (a) In the sphere of socio-economic development – the expansion of the resource base of the Arctic Zone of the Russian Federation, in order to substantially satisfy Russia’s needs in hydrocarbon resources, hydro-biological resources, and other types of strate- gic raw materials; (b) In the sphere of military security, defense, and safekeeping of the state borders of the Russian Federation located in the Arctic Zone of the Russian Federation – the upkeep of a favorable operational regime in the Arctic Zone of the Russian Federa- tion, including the maintenance of the required combat potential of military groupings under the Armed Forces of the Russian Federation, other troops, military formations and agencies in this region [...]35 In order to achieve these goals, the Russians have created a unique military brigade to be permanently posted in the Arctic, have placed a Russian Federation flag on the Arctic Ocean seabed, have conducted various missile tests, have sailed their nuclear submarines through contested waters and have openly challenged the abilities of other states to enforce their own claims. In response to Russian offensive posturing and the inability of the United States to dissuade security competition in the area, middle and minor powers have begun to use hard power as a means of trying to enforce their sovereignty. Perhaps the best example here is Canada, whose military capabilities are extremely weak, but strong rhetoric and a drastically increased level of high-north military spending since 2006 seems to indicate that the Canadian government cannot rely on its American alliances to protect its interests, and that posturing by states like Russia or even Denmark clearly threaten Canada’s national interests. As Norway, Sweden and Denmark have begun to put an emphasis on hard power capabilities to extend or defend northern claims, Canada has done the same. Worth noting as well in the Canadian context is that, while great powers like Russia and the United States can easily defeat any middle or minor power, Canada’s capabilities are being either rivalled or surpassed by European states like Norway.36 Canada’s realization of the evolving security and environmental climate in the Arctic has compelled changes to its domestic and foreign security policies, each seeking to assert Canadian sovereignty over areas of the Arctic, especially the Northwest Passage. One of the main components of now Prime Minister Harper’s 2005–06 campaign was to bolster Arctic security resources, as many Canadians have identified the region as an essential part of Canada’s national security and identity.37 Rob Huebert argues: The Harper government has increasingly recognized the significance of maintaining a strong presence in the Arctic and has vigorously begun to improve Canada’s northern abilities [...] The Harper government has also made a series of promises to consider- ably expand Canada’s northern capability [...] If these promises are implemented, Canada will have significantly improved its ability to control activity in its Arctic.38 In virtually any other area of the world, Canadian national security cannot be divorced from the United States, which is a partial explanation for why Canada has traditionally been considered a middle power since the end of World War II.39 Yet, since the start of American decline, the Canadian government has recognized that its fate in the Arctic will be its own, and not intrinsically tied to the protection of the United States, as the Americans have their own interests in the region and have shown a complete disregard for Canadian claims over the Northwest Passage and the Beaufort Sea. As the world moves towards multipolarity, it has become increasingly obvious that the Arctic region represents an area of increased security competition and a potentially conflictual region in the future. Multipolar systems are the most unsta- ble, and history has shown these to produce military conflict due to the natural effects brought by a larger number of self-interested powers vying for power and security. Further, as new great powers begin to emerge, American strategic consid- erations will be spread so thin that they will be unable to prevent against their even- tual loss of hegemony. The largest mistake being made at this time by international security scholars and policymakers is their normal obsession with China, India and latitudinal thinking. The next area of major war is not likely to be the Middle East, the Indian Ocean or the South China Sea, due to traditional security balancing, deterrence and economic interests in each of these areas. Multipolarity naturally brings the possibility of war. Mearsheimer contends that war is far more likely in multipolar systems for three reasons: First, there are more opportunities for war, because there are more potential conflict dyads in a multipolar system. Second, imbalances of power are more commonplace in a multipolar world, and thus great powers are more likely to have the capability to win a war, making deterrence more difficult and war more likely. Third, the potential for miscalculation is greater in multipolarity: states might think they have the capabil- ity to coerce or conquer another state when, in fact, they do not.40 Presently, there is little reason to believe that tension and strategic posturing will lead to the outbreak of war in the near future. That said, as America’s influence continues to wane, other states have shown their desire to take full advantage of the United States’ inability to control northern affairs. If the United States does lose its hegemony, which many commentators believe is inevitable, there will be at least four dyads in security calculations, with Russia, China and India entering the fray, and two of those states have Arctic borders and a historical legacy of conflict. Power imbalance in the Arctic is already apparent, with only Russia and the United States as great powers, while the other Arctic states are middle or minor powers with no hope of preventing a great power from doing as it pleases. Lastly, miscalculation is evident in the present context, as Sweden and Norway are both arming for possible Russian aggression, though Russia has shown little or no overtly aggressive tendencies towards Nordic nations. Unipolarity was not going to last forever, but as it fades the probability of northern conflict is ever increasing. The shift to hard power strategies, the effects of cli- mate change, and the decline of the United States all speak to the fact that multipolarity can increase levels of tension and mistrust, thus altering the currently stable nature of Arctic affairs. Efforts at Arctic governance through institutional binding or legal claims, as seen in the Arctic Council and UNCLOS, are able at present to mitigate the ongoing and ever increasing security competition in the high north, but as the system changes from unipolarity to multipolarity, constraining state behaviour becomes increasingly difficult. As such, observers must be mindful of the systemic variables at play when explaining and forecasting Arctic politics, as changes to the structure are very likely to translate into changes to state security strategies</w:t>
      </w:r>
    </w:p>
    <w:p w14:paraId="430C3E6F" w14:textId="77777777" w:rsidR="00C11EA5" w:rsidRPr="00012A80" w:rsidRDefault="00C11EA5" w:rsidP="00C11EA5"/>
    <w:p w14:paraId="47C3EDA2" w14:textId="77777777" w:rsidR="00C11EA5" w:rsidRDefault="00C11EA5" w:rsidP="00C11EA5">
      <w:pPr>
        <w:pStyle w:val="Heading4"/>
      </w:pPr>
      <w:r>
        <w:rPr>
          <w:u w:val="single"/>
        </w:rPr>
        <w:t>Turn</w:t>
      </w:r>
      <w:r>
        <w:t xml:space="preserve">---American democracy </w:t>
      </w:r>
      <w:r>
        <w:rPr>
          <w:u w:val="single"/>
        </w:rPr>
        <w:t>good</w:t>
      </w:r>
      <w:r>
        <w:t xml:space="preserve">. Stops Russia war, China war, and environmental collapse. </w:t>
      </w:r>
    </w:p>
    <w:p w14:paraId="42803A5D" w14:textId="77777777" w:rsidR="00C11EA5" w:rsidRPr="00AF5923" w:rsidRDefault="00C11EA5" w:rsidP="00C11EA5">
      <w:r w:rsidRPr="00AF5923">
        <w:rPr>
          <w:rStyle w:val="Style13ptBold"/>
        </w:rPr>
        <w:t xml:space="preserve">Kolodziej ’17 </w:t>
      </w:r>
      <w:r w:rsidRPr="00AF5923">
        <w:t>[Edward; May 19; Emeritus Research Professor of Political Science at the University of Illinois at Urbana-Champaign; EUC Paper Series, “Challenges to the Democratic Project for Governing Globalization,” https://www.ideals.illinois.edu/bitstream/handle/2142/96620/Kolodziej Introduction 5.19.17.pdf?sequence=2&amp;isAllowed=y]</w:t>
      </w:r>
    </w:p>
    <w:p w14:paraId="4C4BEBCF" w14:textId="77777777" w:rsidR="00C11EA5" w:rsidRPr="00AF5923" w:rsidRDefault="00C11EA5" w:rsidP="00C11EA5">
      <w:pPr>
        <w:rPr>
          <w:sz w:val="16"/>
        </w:rPr>
      </w:pPr>
      <w:r w:rsidRPr="00AF5923">
        <w:rPr>
          <w:sz w:val="16"/>
        </w:rPr>
        <w:t>The Rise of a Global Society</w:t>
      </w:r>
    </w:p>
    <w:p w14:paraId="17A23EDE" w14:textId="77777777" w:rsidR="00C11EA5" w:rsidRPr="00AF5923" w:rsidRDefault="00C11EA5" w:rsidP="00C11EA5">
      <w:pPr>
        <w:rPr>
          <w:sz w:val="16"/>
        </w:rPr>
      </w:pPr>
      <w:r w:rsidRPr="00BB3AF4">
        <w:rPr>
          <w:sz w:val="16"/>
        </w:rPr>
        <w:t xml:space="preserve">Let me first sketch the global democratic project for global governance as a point of reference. We must first recognize that globalization has given rise to a global society </w:t>
      </w:r>
      <w:r w:rsidRPr="00BB3AF4">
        <w:rPr>
          <w:rStyle w:val="StyleUnderline"/>
        </w:rPr>
        <w:t xml:space="preserve">for the </w:t>
      </w:r>
      <w:r w:rsidRPr="00BB3AF4">
        <w:rPr>
          <w:rStyle w:val="Emphasis"/>
        </w:rPr>
        <w:t>first time</w:t>
      </w:r>
      <w:r w:rsidRPr="00BB3AF4">
        <w:rPr>
          <w:rStyle w:val="StyleUnderline"/>
        </w:rPr>
        <w:t xml:space="preserve"> in</w:t>
      </w:r>
      <w:r w:rsidRPr="00BB3AF4">
        <w:rPr>
          <w:sz w:val="16"/>
        </w:rPr>
        <w:t xml:space="preserve"> the </w:t>
      </w:r>
      <w:r w:rsidRPr="00BB3AF4">
        <w:rPr>
          <w:rStyle w:val="StyleUnderline"/>
        </w:rPr>
        <w:t>evolution of the</w:t>
      </w:r>
      <w:r w:rsidRPr="00BB3AF4">
        <w:rPr>
          <w:sz w:val="16"/>
        </w:rPr>
        <w:t xml:space="preserve"> human </w:t>
      </w:r>
      <w:r w:rsidRPr="00BB3AF4">
        <w:rPr>
          <w:rStyle w:val="Emphasis"/>
        </w:rPr>
        <w:t>species</w:t>
      </w:r>
      <w:r w:rsidRPr="00BB3AF4">
        <w:rPr>
          <w:rStyle w:val="StyleUnderline"/>
        </w:rPr>
        <w:t>. We are</w:t>
      </w:r>
      <w:r w:rsidRPr="00BB3AF4">
        <w:rPr>
          <w:sz w:val="16"/>
        </w:rPr>
        <w:t xml:space="preserve"> now </w:t>
      </w:r>
      <w:r w:rsidRPr="00BB3AF4">
        <w:rPr>
          <w:rStyle w:val="Emphasis"/>
        </w:rPr>
        <w:t>stuck with each other</w:t>
      </w:r>
      <w:r w:rsidRPr="00BB3AF4">
        <w:rPr>
          <w:rStyle w:val="StyleUnderline"/>
        </w:rPr>
        <w:t xml:space="preserve">; </w:t>
      </w:r>
      <w:r w:rsidRPr="00BB3AF4">
        <w:rPr>
          <w:rStyle w:val="Emphasis"/>
        </w:rPr>
        <w:t>seven and half billion</w:t>
      </w:r>
      <w:r w:rsidRPr="00BB3AF4">
        <w:rPr>
          <w:rStyle w:val="StyleUnderline"/>
        </w:rPr>
        <w:t xml:space="preserve"> people today — </w:t>
      </w:r>
      <w:r w:rsidRPr="00BB3AF4">
        <w:rPr>
          <w:sz w:val="16"/>
        </w:rPr>
        <w:t xml:space="preserve">nine to </w:t>
      </w:r>
      <w:r w:rsidRPr="00BB3AF4">
        <w:rPr>
          <w:rStyle w:val="Emphasis"/>
        </w:rPr>
        <w:t>ten</w:t>
      </w:r>
      <w:r w:rsidRPr="00BB3AF4">
        <w:rPr>
          <w:rStyle w:val="StyleUnderline"/>
        </w:rPr>
        <w:t xml:space="preserve"> by </w:t>
      </w:r>
      <w:r w:rsidRPr="00BB3AF4">
        <w:rPr>
          <w:rStyle w:val="Emphasis"/>
        </w:rPr>
        <w:t>2050</w:t>
      </w:r>
      <w:r w:rsidRPr="00BB3AF4">
        <w:rPr>
          <w:rStyle w:val="StyleUnderline"/>
        </w:rPr>
        <w:t xml:space="preserve">: </w:t>
      </w:r>
      <w:r w:rsidRPr="00BB3AF4">
        <w:rPr>
          <w:sz w:val="16"/>
        </w:rPr>
        <w:t xml:space="preserve">all </w:t>
      </w:r>
      <w:r w:rsidRPr="00BB3AF4">
        <w:rPr>
          <w:rStyle w:val="Emphasis"/>
        </w:rPr>
        <w:t>super connected</w:t>
      </w:r>
      <w:r w:rsidRPr="00BB3AF4">
        <w:rPr>
          <w:rStyle w:val="StyleUnderline"/>
        </w:rPr>
        <w:t xml:space="preserve"> and </w:t>
      </w:r>
      <w:r w:rsidRPr="00BB3AF4">
        <w:rPr>
          <w:rStyle w:val="Emphasis"/>
        </w:rPr>
        <w:t>interdependent</w:t>
      </w:r>
      <w:r w:rsidRPr="00BB3AF4">
        <w:rPr>
          <w:rStyle w:val="StyleUnderline"/>
        </w:rPr>
        <w:t>. In greater or lesser measure, humans are mutually dependent</w:t>
      </w:r>
      <w:r w:rsidRPr="00BB3AF4">
        <w:rPr>
          <w:sz w:val="16"/>
        </w:rPr>
        <w:t xml:space="preserve"> on each other in the pursuit of their most salient values, interests, needs, and preferences — </w:t>
      </w:r>
      <w:r w:rsidRPr="00BB3AF4">
        <w:rPr>
          <w:rStyle w:val="StyleUnderline"/>
        </w:rPr>
        <w:t>concerns about</w:t>
      </w:r>
      <w:r w:rsidRPr="00BB3AF4">
        <w:rPr>
          <w:sz w:val="16"/>
        </w:rPr>
        <w:t xml:space="preserve"> personal</w:t>
      </w:r>
      <w:r w:rsidRPr="00AF5923">
        <w:rPr>
          <w:sz w:val="16"/>
        </w:rPr>
        <w:t xml:space="preserve">, community, and national </w:t>
      </w:r>
      <w:r w:rsidRPr="00A62A57">
        <w:rPr>
          <w:rStyle w:val="Emphasis"/>
          <w:highlight w:val="cyan"/>
        </w:rPr>
        <w:t>security</w:t>
      </w:r>
      <w:r w:rsidRPr="00AF5923">
        <w:rPr>
          <w:rStyle w:val="StyleUnderline"/>
        </w:rPr>
        <w:t>, sustainable</w:t>
      </w:r>
      <w:r w:rsidRPr="00AF5923">
        <w:rPr>
          <w:sz w:val="16"/>
        </w:rPr>
        <w:t xml:space="preserve"> economic </w:t>
      </w:r>
      <w:r w:rsidRPr="00A62A57">
        <w:rPr>
          <w:rStyle w:val="Emphasis"/>
          <w:highlight w:val="cyan"/>
        </w:rPr>
        <w:t>growth</w:t>
      </w:r>
      <w:r w:rsidRPr="00AF5923">
        <w:rPr>
          <w:sz w:val="16"/>
        </w:rPr>
        <w:t xml:space="preserve">, protection of </w:t>
      </w:r>
      <w:r w:rsidRPr="00AF5923">
        <w:rPr>
          <w:rStyle w:val="StyleUnderline"/>
        </w:rPr>
        <w:t xml:space="preserve">the </w:t>
      </w:r>
      <w:r w:rsidRPr="00A62A57">
        <w:rPr>
          <w:rStyle w:val="Emphasis"/>
          <w:highlight w:val="cyan"/>
        </w:rPr>
        <w:t>environment</w:t>
      </w:r>
      <w:r w:rsidRPr="00AF5923">
        <w:rPr>
          <w:sz w:val="16"/>
        </w:rPr>
        <w:t xml:space="preserve">, the </w:t>
      </w:r>
      <w:r w:rsidRPr="00AF5923">
        <w:rPr>
          <w:rStyle w:val="StyleUnderline"/>
        </w:rPr>
        <w:t xml:space="preserve">equitable </w:t>
      </w:r>
      <w:r w:rsidRPr="00A62A57">
        <w:rPr>
          <w:rStyle w:val="Emphasis"/>
          <w:highlight w:val="cyan"/>
        </w:rPr>
        <w:t>distribution</w:t>
      </w:r>
      <w:r w:rsidRPr="00AF5923">
        <w:rPr>
          <w:rStyle w:val="StyleUnderline"/>
        </w:rPr>
        <w:t xml:space="preserve"> of</w:t>
      </w:r>
      <w:r w:rsidRPr="00AF5923">
        <w:rPr>
          <w:sz w:val="16"/>
        </w:rPr>
        <w:t xml:space="preserve"> the globe’s material </w:t>
      </w:r>
      <w:r w:rsidRPr="00AF5923">
        <w:rPr>
          <w:rStyle w:val="StyleUnderline"/>
        </w:rPr>
        <w:t xml:space="preserve">wealth, human </w:t>
      </w:r>
      <w:r w:rsidRPr="00A62A57">
        <w:rPr>
          <w:rStyle w:val="Emphasis"/>
          <w:highlight w:val="cyan"/>
        </w:rPr>
        <w:t>rights</w:t>
      </w:r>
      <w:r w:rsidRPr="00AF5923">
        <w:rPr>
          <w:rStyle w:val="StyleUnderline"/>
        </w:rPr>
        <w:t>, and</w:t>
      </w:r>
      <w:r w:rsidRPr="00AF5923">
        <w:rPr>
          <w:sz w:val="16"/>
        </w:rPr>
        <w:t xml:space="preserve"> even the </w:t>
      </w:r>
      <w:r w:rsidRPr="00AF5923">
        <w:rPr>
          <w:rStyle w:val="StyleUnderline"/>
        </w:rPr>
        <w:t>validation of</w:t>
      </w:r>
      <w:r w:rsidRPr="00AF5923">
        <w:rPr>
          <w:sz w:val="16"/>
        </w:rPr>
        <w:t xml:space="preserve"> their personal and social </w:t>
      </w:r>
      <w:r w:rsidRPr="00AF5923">
        <w:rPr>
          <w:rStyle w:val="StyleUnderline"/>
        </w:rPr>
        <w:t>identities</w:t>
      </w:r>
      <w:r w:rsidRPr="00AF5923">
        <w:rPr>
          <w:sz w:val="16"/>
        </w:rPr>
        <w:t xml:space="preserve"> by others. Global </w:t>
      </w:r>
      <w:r w:rsidRPr="00A62A57">
        <w:rPr>
          <w:rStyle w:val="Emphasis"/>
          <w:highlight w:val="cyan"/>
        </w:rPr>
        <w:t>warming</w:t>
      </w:r>
      <w:r w:rsidRPr="00A62A57">
        <w:rPr>
          <w:rStyle w:val="StyleUnderline"/>
          <w:highlight w:val="cyan"/>
        </w:rPr>
        <w:t xml:space="preserve"> is a metaphor</w:t>
      </w:r>
      <w:r w:rsidRPr="00AF5923">
        <w:rPr>
          <w:rStyle w:val="StyleUnderline"/>
        </w:rPr>
        <w:t xml:space="preserve"> of this morphological social change </w:t>
      </w:r>
      <w:r w:rsidRPr="00AF5923">
        <w:rPr>
          <w:sz w:val="16"/>
        </w:rPr>
        <w:t xml:space="preserve">in the human condition. </w:t>
      </w:r>
      <w:r w:rsidRPr="00A62A57">
        <w:rPr>
          <w:rStyle w:val="Emphasis"/>
          <w:highlight w:val="cyan"/>
        </w:rPr>
        <w:t>All</w:t>
      </w:r>
      <w:r w:rsidRPr="00AF5923">
        <w:rPr>
          <w:rStyle w:val="StyleUnderline"/>
        </w:rPr>
        <w:t xml:space="preserve"> humans </w:t>
      </w:r>
      <w:r w:rsidRPr="00A62A57">
        <w:rPr>
          <w:rStyle w:val="StyleUnderline"/>
          <w:highlight w:val="cyan"/>
        </w:rPr>
        <w:t xml:space="preserve">are </w:t>
      </w:r>
      <w:r w:rsidRPr="00A62A57">
        <w:rPr>
          <w:rStyle w:val="Emphasis"/>
          <w:highlight w:val="cyan"/>
        </w:rPr>
        <w:t>implicated</w:t>
      </w:r>
      <w:r w:rsidRPr="00A62A57">
        <w:rPr>
          <w:rStyle w:val="StyleUnderline"/>
          <w:highlight w:val="cyan"/>
        </w:rPr>
        <w:t xml:space="preserve"> in</w:t>
      </w:r>
      <w:r w:rsidRPr="00AF5923">
        <w:rPr>
          <w:rStyle w:val="StyleUnderline"/>
        </w:rPr>
        <w:t xml:space="preserve"> this looming </w:t>
      </w:r>
      <w:r w:rsidRPr="00AF5923">
        <w:rPr>
          <w:sz w:val="16"/>
        </w:rPr>
        <w:t xml:space="preserve">Anthropogenic-induced </w:t>
      </w:r>
      <w:r w:rsidRPr="00A62A57">
        <w:rPr>
          <w:rStyle w:val="Emphasis"/>
          <w:highlight w:val="cyan"/>
        </w:rPr>
        <w:t>disaster</w:t>
      </w:r>
      <w:r w:rsidRPr="00AF5923">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465275E2" w14:textId="77777777" w:rsidR="00C11EA5" w:rsidRPr="00BB3AF4" w:rsidRDefault="00C11EA5" w:rsidP="00C11EA5">
      <w:pPr>
        <w:rPr>
          <w:sz w:val="16"/>
        </w:rPr>
      </w:pPr>
      <w:r w:rsidRPr="00AF5923">
        <w:rPr>
          <w:sz w:val="16"/>
        </w:rPr>
        <w:t xml:space="preserve">Since </w:t>
      </w:r>
      <w:r w:rsidRPr="00AF5923">
        <w:rPr>
          <w:rStyle w:val="StyleUnderline"/>
        </w:rPr>
        <w:t>interdependence surrounds, ensnares, and binds us as a human society</w:t>
      </w:r>
      <w:r w:rsidRPr="00AF5923">
        <w:rPr>
          <w:sz w:val="16"/>
        </w:rPr>
        <w:t xml:space="preserve">, the dilemma confronting the world’s diverse and divided populations is evident: the </w:t>
      </w:r>
      <w:r w:rsidRPr="00AF5923">
        <w:rPr>
          <w:rStyle w:val="Emphasis"/>
        </w:rPr>
        <w:t>expanding scope</w:t>
      </w:r>
      <w:r w:rsidRPr="00AF5923">
        <w:rPr>
          <w:rStyle w:val="StyleUnderline"/>
        </w:rPr>
        <w:t xml:space="preserve"> as well as</w:t>
      </w:r>
      <w:r w:rsidRPr="00AF5923">
        <w:rPr>
          <w:sz w:val="16"/>
        </w:rPr>
        <w:t xml:space="preserve"> the </w:t>
      </w:r>
      <w:r w:rsidRPr="00A62A57">
        <w:rPr>
          <w:rStyle w:val="Emphasis"/>
          <w:highlight w:val="cyan"/>
        </w:rPr>
        <w:t>deepening</w:t>
      </w:r>
      <w:r w:rsidRPr="00AF5923">
        <w:rPr>
          <w:rStyle w:val="StyleUnderline"/>
        </w:rPr>
        <w:t xml:space="preserve">, </w:t>
      </w:r>
      <w:r w:rsidRPr="00AF5923">
        <w:rPr>
          <w:rStyle w:val="Emphasis"/>
        </w:rPr>
        <w:t>accumulating</w:t>
      </w:r>
      <w:r w:rsidRPr="00AF5923">
        <w:rPr>
          <w:rStyle w:val="StyleUnderline"/>
        </w:rPr>
        <w:t xml:space="preserve">, and </w:t>
      </w:r>
      <w:r w:rsidRPr="00AF5923">
        <w:rPr>
          <w:rStyle w:val="Emphasis"/>
        </w:rPr>
        <w:t>thickening</w:t>
      </w:r>
      <w:r w:rsidRPr="00AF5923">
        <w:rPr>
          <w:rStyle w:val="StyleUnderline"/>
        </w:rPr>
        <w:t xml:space="preserve"> </w:t>
      </w:r>
      <w:r w:rsidRPr="00A62A57">
        <w:rPr>
          <w:rStyle w:val="StyleUnderline"/>
          <w:highlight w:val="cyan"/>
        </w:rPr>
        <w:t>interdependencies</w:t>
      </w:r>
      <w:r w:rsidRPr="00AF5923">
        <w:rPr>
          <w:rStyle w:val="StyleUnderline"/>
        </w:rPr>
        <w:t xml:space="preserve"> of globalization </w:t>
      </w:r>
      <w:r w:rsidRPr="00A62A57">
        <w:rPr>
          <w:rStyle w:val="StyleUnderline"/>
          <w:highlight w:val="cyan"/>
        </w:rPr>
        <w:t>urge global government</w:t>
      </w:r>
      <w:r w:rsidRPr="00AF5923">
        <w:rPr>
          <w:rStyle w:val="StyleUnderline"/>
        </w:rPr>
        <w:t>. But</w:t>
      </w:r>
      <w:r w:rsidRPr="00AF5923">
        <w:rPr>
          <w:sz w:val="16"/>
        </w:rPr>
        <w:t xml:space="preserve"> the Kantian ideal of universal governance is beyond the reach of the world’s disparate peoples. </w:t>
      </w:r>
      <w:r w:rsidRPr="00AF5923">
        <w:rPr>
          <w:rStyle w:val="StyleUnderline"/>
        </w:rPr>
        <w:t xml:space="preserve">They are </w:t>
      </w:r>
      <w:r w:rsidRPr="00AF5923">
        <w:rPr>
          <w:rStyle w:val="Emphasis"/>
        </w:rPr>
        <w:t>profoundly divided</w:t>
      </w:r>
      <w:r w:rsidRPr="00AF5923">
        <w:rPr>
          <w:rStyle w:val="StyleUnderline"/>
        </w:rPr>
        <w:t xml:space="preserve"> by religion, culture, language, tribal, ethnic and national loyalties as well as </w:t>
      </w:r>
      <w:r w:rsidRPr="00AF5923">
        <w:rPr>
          <w:sz w:val="16"/>
        </w:rPr>
        <w:t xml:space="preserve">by </w:t>
      </w:r>
      <w:r w:rsidRPr="00AF5923">
        <w:rPr>
          <w:rStyle w:val="StyleUnderline"/>
        </w:rPr>
        <w:t>class, social status, race, gender, and sexual orientation. How have the democracies responded</w:t>
      </w:r>
      <w:r w:rsidRPr="00AF5923">
        <w:rPr>
          <w:sz w:val="16"/>
        </w:rPr>
        <w:t xml:space="preserve"> to this dilemma? How </w:t>
      </w:r>
      <w:r w:rsidRPr="00BB3AF4">
        <w:rPr>
          <w:sz w:val="16"/>
        </w:rPr>
        <w:t>have they attempted to reconcile the growing interdependence of the world’s disputing peoples and need for global governance?</w:t>
      </w:r>
    </w:p>
    <w:p w14:paraId="64813185" w14:textId="77777777" w:rsidR="00C11EA5" w:rsidRPr="00BB3AF4" w:rsidRDefault="00C11EA5" w:rsidP="00C11EA5">
      <w:pPr>
        <w:rPr>
          <w:sz w:val="16"/>
        </w:rPr>
      </w:pPr>
      <w:r w:rsidRPr="00BB3AF4">
        <w:rPr>
          <w:sz w:val="16"/>
        </w:rPr>
        <w:t>What do we mean by the governance of a human society?</w:t>
      </w:r>
    </w:p>
    <w:p w14:paraId="4B55B407" w14:textId="77777777" w:rsidR="00C11EA5" w:rsidRPr="00BB3AF4" w:rsidRDefault="00C11EA5" w:rsidP="00C11EA5">
      <w:pPr>
        <w:rPr>
          <w:sz w:val="16"/>
        </w:rPr>
      </w:pPr>
      <w:r w:rsidRPr="00BB3AF4">
        <w:rPr>
          <w:rStyle w:val="StyleUnderline"/>
        </w:rPr>
        <w:t xml:space="preserve">A working, </w:t>
      </w:r>
      <w:r w:rsidRPr="00BB3AF4">
        <w:rPr>
          <w:rStyle w:val="Emphasis"/>
        </w:rPr>
        <w:t>legitimate government</w:t>
      </w:r>
      <w:r w:rsidRPr="00BB3AF4">
        <w:rPr>
          <w:sz w:val="16"/>
        </w:rPr>
        <w:t xml:space="preserve"> of a human society </w:t>
      </w:r>
      <w:r w:rsidRPr="00BB3AF4">
        <w:rPr>
          <w:rStyle w:val="StyleUnderline"/>
        </w:rPr>
        <w:t>requires simultaneous responses to three</w:t>
      </w:r>
      <w:r w:rsidRPr="00BB3AF4">
        <w:rPr>
          <w:sz w:val="16"/>
        </w:rPr>
        <w:t xml:space="preserve"> competing </w:t>
      </w:r>
      <w:r w:rsidRPr="00BB3AF4">
        <w:rPr>
          <w:rStyle w:val="StyleUnderline"/>
        </w:rPr>
        <w:t>imperatives: Order, Welfare, and Legitimacy</w:t>
      </w:r>
      <w:r w:rsidRPr="00BB3AF4">
        <w:rPr>
          <w:sz w:val="16"/>
        </w:rPr>
        <w:t xml:space="preserve">. While the forms of these OWL imperatives have differed radically over the course of human societal evolution, </w:t>
      </w:r>
      <w:r w:rsidRPr="00BB3AF4">
        <w:rPr>
          <w:rStyle w:val="StyleUnderline"/>
        </w:rPr>
        <w:t>these</w:t>
      </w:r>
      <w:r w:rsidRPr="00BB3AF4">
        <w:rPr>
          <w:sz w:val="16"/>
        </w:rPr>
        <w:t xml:space="preserve"> constraints </w:t>
      </w:r>
      <w:r w:rsidRPr="00BB3AF4">
        <w:rPr>
          <w:rStyle w:val="StyleUnderline"/>
        </w:rPr>
        <w:t>remain predicable of all human societies if they are to replicate</w:t>
      </w:r>
      <w:r w:rsidRPr="00BB3AF4">
        <w:rPr>
          <w:sz w:val="16"/>
        </w:rPr>
        <w:t xml:space="preserve"> themselves </w:t>
      </w:r>
      <w:r w:rsidRPr="00BB3AF4">
        <w:rPr>
          <w:rStyle w:val="StyleUnderline"/>
        </w:rPr>
        <w:t>and flourish over time</w:t>
      </w:r>
      <w:r w:rsidRPr="00BB3AF4">
        <w:rPr>
          <w:sz w:val="16"/>
        </w:rPr>
        <w:t>. The OWL imperatives are no less applicable to a global society.</w:t>
      </w:r>
    </w:p>
    <w:p w14:paraId="31E83BEC" w14:textId="77777777" w:rsidR="00C11EA5" w:rsidRPr="00BB3AF4" w:rsidRDefault="00C11EA5" w:rsidP="00C11EA5">
      <w:pPr>
        <w:rPr>
          <w:sz w:val="16"/>
        </w:rPr>
      </w:pPr>
      <w:r w:rsidRPr="00BB3AF4">
        <w:rPr>
          <w:sz w:val="16"/>
        </w:rPr>
        <w:t xml:space="preserve">1. </w:t>
      </w:r>
      <w:r w:rsidRPr="00BB3AF4">
        <w:rPr>
          <w:rStyle w:val="StyleUnderline"/>
        </w:rPr>
        <w:t>Order</w:t>
      </w:r>
      <w:r w:rsidRPr="00BB3AF4">
        <w:rPr>
          <w:sz w:val="16"/>
        </w:rPr>
        <w:t xml:space="preserve"> refers to a society’s investment of awesome </w:t>
      </w:r>
      <w:r w:rsidRPr="00BB3AF4">
        <w:rPr>
          <w:rStyle w:val="StyleUnderline"/>
        </w:rPr>
        <w:t>material power</w:t>
      </w:r>
      <w:r w:rsidRPr="00BB3AF4">
        <w:rPr>
          <w:sz w:val="16"/>
        </w:rPr>
        <w:t xml:space="preserve"> in an individual or body </w:t>
      </w:r>
      <w:r w:rsidRPr="00BB3AF4">
        <w:rPr>
          <w:rStyle w:val="StyleUnderline"/>
        </w:rPr>
        <w:t>to arbitrate and resolve</w:t>
      </w:r>
      <w:r w:rsidRPr="00BB3AF4">
        <w:rPr>
          <w:sz w:val="16"/>
        </w:rPr>
        <w:t xml:space="preserve"> value, interest, and preference </w:t>
      </w:r>
      <w:r w:rsidRPr="00BB3AF4">
        <w:rPr>
          <w:rStyle w:val="StyleUnderline"/>
        </w:rPr>
        <w:t>conflicts, which cannot be otherwise resolved by non-violent means</w:t>
      </w:r>
      <w:r w:rsidRPr="00BB3AF4">
        <w:rPr>
          <w:sz w:val="16"/>
        </w:rPr>
        <w:t xml:space="preserve"> — the Hobbesian problematic.</w:t>
      </w:r>
    </w:p>
    <w:p w14:paraId="354F9C3C" w14:textId="77777777" w:rsidR="00C11EA5" w:rsidRPr="00BB3AF4" w:rsidRDefault="00C11EA5" w:rsidP="00C11EA5">
      <w:pPr>
        <w:rPr>
          <w:sz w:val="16"/>
        </w:rPr>
      </w:pPr>
      <w:r w:rsidRPr="00BB3AF4">
        <w:rPr>
          <w:sz w:val="16"/>
        </w:rPr>
        <w:t xml:space="preserve">2. The </w:t>
      </w:r>
      <w:r w:rsidRPr="00BB3AF4">
        <w:rPr>
          <w:rStyle w:val="StyleUnderline"/>
        </w:rPr>
        <w:t>Welfare</w:t>
      </w:r>
      <w:r w:rsidRPr="00BB3AF4">
        <w:rPr>
          <w:sz w:val="16"/>
        </w:rPr>
        <w:t xml:space="preserve"> imperative </w:t>
      </w:r>
      <w:r w:rsidRPr="00BB3AF4">
        <w:rPr>
          <w:rStyle w:val="StyleUnderline"/>
        </w:rPr>
        <w:t>refers to the necessity</w:t>
      </w:r>
      <w:r w:rsidRPr="00BB3AF4">
        <w:rPr>
          <w:sz w:val="16"/>
        </w:rPr>
        <w:t xml:space="preserve"> of humans </w:t>
      </w:r>
      <w:r w:rsidRPr="00BB3AF4">
        <w:rPr>
          <w:rStyle w:val="StyleUnderline"/>
        </w:rPr>
        <w:t>to eat, drink, clothe, and shelter</w:t>
      </w:r>
      <w:r w:rsidRPr="00BB3AF4">
        <w:rPr>
          <w:sz w:val="16"/>
        </w:rPr>
        <w:t xml:space="preserve">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4A2978EC" w14:textId="77777777" w:rsidR="00C11EA5" w:rsidRPr="00AF5923" w:rsidRDefault="00C11EA5" w:rsidP="00C11EA5">
      <w:pPr>
        <w:rPr>
          <w:sz w:val="16"/>
        </w:rPr>
      </w:pPr>
      <w:r w:rsidRPr="00BB3AF4">
        <w:rPr>
          <w:sz w:val="16"/>
        </w:rPr>
        <w:t xml:space="preserve">3. </w:t>
      </w:r>
      <w:r w:rsidRPr="00BB3AF4">
        <w:rPr>
          <w:rStyle w:val="StyleUnderline"/>
        </w:rPr>
        <w:t>Legitimacy</w:t>
      </w:r>
      <w:r w:rsidRPr="00BB3AF4">
        <w:rPr>
          <w:sz w:val="16"/>
        </w:rPr>
        <w:t xml:space="preserve"> is no less a form of governing power and authority, independent of the Order and Welfare imperatives. Either by choice, socialization, or coerced acquiescence, </w:t>
      </w:r>
      <w:r w:rsidRPr="00BB3AF4">
        <w:rPr>
          <w:rStyle w:val="StyleUnderline"/>
        </w:rPr>
        <w:t>populations acknowledge a regime’s governing authority and</w:t>
      </w:r>
      <w:r w:rsidRPr="00BB3AF4">
        <w:rPr>
          <w:sz w:val="16"/>
        </w:rPr>
        <w:t xml:space="preserve"> their </w:t>
      </w:r>
      <w:r w:rsidRPr="00BB3AF4">
        <w:rPr>
          <w:rStyle w:val="StyleUnderline"/>
        </w:rPr>
        <w:t>obligation to submit</w:t>
      </w:r>
      <w:r w:rsidRPr="00BB3AF4">
        <w:rPr>
          <w:sz w:val="16"/>
        </w:rPr>
        <w:t xml:space="preserve"> to its rule. Here arises the Rousseaunian problematic.</w:t>
      </w:r>
    </w:p>
    <w:p w14:paraId="3410C862" w14:textId="77777777" w:rsidR="00C11EA5" w:rsidRPr="00AF5923" w:rsidRDefault="00C11EA5" w:rsidP="00C11EA5">
      <w:pPr>
        <w:rPr>
          <w:sz w:val="16"/>
        </w:rPr>
      </w:pPr>
      <w:r w:rsidRPr="00AF5923">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02E4187E" w14:textId="77777777" w:rsidR="00C11EA5" w:rsidRPr="00AF5923" w:rsidRDefault="00C11EA5" w:rsidP="00C11EA5">
      <w:pPr>
        <w:rPr>
          <w:sz w:val="16"/>
        </w:rPr>
      </w:pPr>
      <w:r w:rsidRPr="00AF5923">
        <w:rPr>
          <w:sz w:val="16"/>
        </w:rPr>
        <w:t>The Democratic Project</w:t>
      </w:r>
    </w:p>
    <w:p w14:paraId="038C58CB" w14:textId="77777777" w:rsidR="00C11EA5" w:rsidRPr="00AF5923" w:rsidRDefault="00C11EA5" w:rsidP="00C11EA5">
      <w:pPr>
        <w:rPr>
          <w:sz w:val="16"/>
        </w:rPr>
      </w:pPr>
      <w:r w:rsidRPr="00AF5923">
        <w:rPr>
          <w:sz w:val="16"/>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3A370E02" w14:textId="77777777" w:rsidR="00C11EA5" w:rsidRPr="00AF5923" w:rsidRDefault="00C11EA5" w:rsidP="00C11EA5">
      <w:pPr>
        <w:rPr>
          <w:sz w:val="16"/>
        </w:rPr>
      </w:pPr>
      <w:r w:rsidRPr="00BB3AF4">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BB3AF4">
        <w:rPr>
          <w:rStyle w:val="StyleUnderline"/>
        </w:rPr>
        <w:t xml:space="preserve">the </w:t>
      </w:r>
      <w:r w:rsidRPr="00BB3AF4">
        <w:rPr>
          <w:rStyle w:val="Emphasis"/>
        </w:rPr>
        <w:t>Internet</w:t>
      </w:r>
      <w:r w:rsidRPr="00BB3AF4">
        <w:rPr>
          <w:rStyle w:val="StyleUnderline"/>
        </w:rPr>
        <w:t xml:space="preserve">, </w:t>
      </w:r>
      <w:r w:rsidRPr="00BB3AF4">
        <w:rPr>
          <w:rStyle w:val="Emphasis"/>
        </w:rPr>
        <w:t>cell phones</w:t>
      </w:r>
      <w:r w:rsidRPr="00BB3AF4">
        <w:rPr>
          <w:rStyle w:val="StyleUnderline"/>
        </w:rPr>
        <w:t xml:space="preserve"> and iPhones, or </w:t>
      </w:r>
      <w:r w:rsidRPr="00BB3AF4">
        <w:rPr>
          <w:rStyle w:val="Emphasis"/>
        </w:rPr>
        <w:t>miracle cures</w:t>
      </w:r>
      <w:r w:rsidRPr="00BB3AF4">
        <w:rPr>
          <w:sz w:val="16"/>
        </w:rPr>
        <w:t xml:space="preserve">? These </w:t>
      </w:r>
      <w:r w:rsidRPr="00BB3AF4">
        <w:rPr>
          <w:rStyle w:val="StyleUnderline"/>
        </w:rPr>
        <w:t>are</w:t>
      </w:r>
      <w:r w:rsidRPr="00BB3AF4">
        <w:rPr>
          <w:sz w:val="16"/>
        </w:rPr>
        <w:t xml:space="preserve"> the </w:t>
      </w:r>
      <w:r w:rsidRPr="00BB3AF4">
        <w:rPr>
          <w:rStyle w:val="StyleUnderline"/>
        </w:rPr>
        <w:t xml:space="preserve">products of the </w:t>
      </w:r>
      <w:r w:rsidRPr="00BB3AF4">
        <w:rPr>
          <w:rStyle w:val="Emphasis"/>
        </w:rPr>
        <w:t>iron triangle</w:t>
      </w:r>
      <w:r w:rsidRPr="00BB3AF4">
        <w:rPr>
          <w:rStyle w:val="StyleUnderline"/>
        </w:rPr>
        <w:t xml:space="preserve"> of</w:t>
      </w:r>
      <w:r w:rsidRPr="00AF5923">
        <w:rPr>
          <w:rStyle w:val="StyleUnderline"/>
        </w:rPr>
        <w:t xml:space="preserve"> the </w:t>
      </w:r>
      <w:r w:rsidRPr="00A62A57">
        <w:rPr>
          <w:rStyle w:val="StyleUnderline"/>
          <w:highlight w:val="cyan"/>
        </w:rPr>
        <w:t>global democratic state</w:t>
      </w:r>
      <w:r w:rsidRPr="00AF5923">
        <w:rPr>
          <w:sz w:val="16"/>
        </w:rPr>
        <w:t xml:space="preserve">, academic and non-profit </w:t>
      </w:r>
      <w:r w:rsidRPr="00AF5923">
        <w:rPr>
          <w:rStyle w:val="StyleUnderline"/>
        </w:rPr>
        <w:t>research</w:t>
      </w:r>
      <w:r w:rsidRPr="00AF5923">
        <w:rPr>
          <w:sz w:val="16"/>
        </w:rPr>
        <w:t xml:space="preserve"> centers, </w:t>
      </w:r>
      <w:r w:rsidRPr="00AF5923">
        <w:rPr>
          <w:rStyle w:val="StyleUnderline"/>
        </w:rPr>
        <w:t xml:space="preserve">and corporations. It is a </w:t>
      </w:r>
      <w:r w:rsidRPr="00AF5923">
        <w:rPr>
          <w:rStyle w:val="Emphasis"/>
        </w:rPr>
        <w:t>myth</w:t>
      </w:r>
      <w:r w:rsidRPr="00AF5923">
        <w:rPr>
          <w:sz w:val="16"/>
        </w:rPr>
        <w:t xml:space="preserve"> that </w:t>
      </w:r>
      <w:r w:rsidRPr="00AF5923">
        <w:rPr>
          <w:rStyle w:val="StyleUnderline"/>
        </w:rPr>
        <w:t>the Market</w:t>
      </w:r>
      <w:r w:rsidRPr="00AF5923">
        <w:rPr>
          <w:sz w:val="16"/>
        </w:rPr>
        <w:t xml:space="preserve"> System </w:t>
      </w:r>
      <w:r w:rsidRPr="00AF5923">
        <w:rPr>
          <w:rStyle w:val="StyleUnderline"/>
        </w:rPr>
        <w:t>did</w:t>
      </w:r>
      <w:r w:rsidRPr="00AF5923">
        <w:rPr>
          <w:sz w:val="16"/>
        </w:rPr>
        <w:t xml:space="preserve"> all </w:t>
      </w:r>
      <w:r w:rsidRPr="00AF5923">
        <w:rPr>
          <w:rStyle w:val="StyleUnderline"/>
        </w:rPr>
        <w:t xml:space="preserve">this </w:t>
      </w:r>
      <w:r w:rsidRPr="00AF5923">
        <w:rPr>
          <w:rStyle w:val="Emphasis"/>
        </w:rPr>
        <w:t>alone</w:t>
      </w:r>
      <w:r w:rsidRPr="00AF5923">
        <w:rPr>
          <w:rStyle w:val="StyleUnderline"/>
        </w:rPr>
        <w:t xml:space="preserve">. Fueled by increasing </w:t>
      </w:r>
      <w:r w:rsidRPr="00BB3AF4">
        <w:rPr>
          <w:rStyle w:val="StyleUnderline"/>
        </w:rPr>
        <w:t xml:space="preserve">material wealth, the democratic global state was afforded the means to become the </w:t>
      </w:r>
      <w:r w:rsidRPr="00BB3AF4">
        <w:rPr>
          <w:rStyle w:val="Emphasis"/>
        </w:rPr>
        <w:t>Safety Net</w:t>
      </w:r>
      <w:r w:rsidRPr="00BB3AF4">
        <w:rPr>
          <w:rStyle w:val="StyleUnderline"/>
        </w:rPr>
        <w:t xml:space="preserve"> state</w:t>
      </w:r>
      <w:r w:rsidRPr="00AF5923">
        <w:rPr>
          <w:rStyle w:val="StyleUnderline"/>
        </w:rPr>
        <w:t xml:space="preserve">, </w:t>
      </w:r>
      <w:r w:rsidRPr="00A62A57">
        <w:rPr>
          <w:rStyle w:val="StyleUnderline"/>
          <w:highlight w:val="cyan"/>
        </w:rPr>
        <w:t xml:space="preserve">providing </w:t>
      </w:r>
      <w:r w:rsidRPr="00A62A57">
        <w:rPr>
          <w:rStyle w:val="Emphasis"/>
          <w:highlight w:val="cyan"/>
        </w:rPr>
        <w:t>ed</w:t>
      </w:r>
      <w:r w:rsidRPr="00AF5923">
        <w:rPr>
          <w:rStyle w:val="StyleUnderline"/>
        </w:rPr>
        <w:t xml:space="preserve">ucation, </w:t>
      </w:r>
      <w:r w:rsidRPr="00A62A57">
        <w:rPr>
          <w:rStyle w:val="Emphasis"/>
          <w:highlight w:val="cyan"/>
        </w:rPr>
        <w:t>health</w:t>
      </w:r>
      <w:r w:rsidRPr="00AF5923">
        <w:rPr>
          <w:rStyle w:val="StyleUnderline"/>
        </w:rPr>
        <w:t xml:space="preserve">, </w:t>
      </w:r>
      <w:r w:rsidRPr="00A62A57">
        <w:rPr>
          <w:rStyle w:val="Emphasis"/>
          <w:highlight w:val="cyan"/>
        </w:rPr>
        <w:t>social security</w:t>
      </w:r>
      <w:r w:rsidRPr="00AF5923">
        <w:rPr>
          <w:rStyle w:val="StyleUnderline"/>
        </w:rPr>
        <w:t>, leisure and recreation</w:t>
      </w:r>
      <w:r w:rsidRPr="00AF5923">
        <w:rPr>
          <w:sz w:val="16"/>
        </w:rPr>
        <w:t xml:space="preserve">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6D213E47" w14:textId="77777777" w:rsidR="00C11EA5" w:rsidRPr="00AF5923" w:rsidRDefault="00C11EA5" w:rsidP="00C11EA5">
      <w:pPr>
        <w:rPr>
          <w:sz w:val="16"/>
        </w:rPr>
      </w:pPr>
      <w:r w:rsidRPr="00AF5923">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2F5F195D" w14:textId="77777777" w:rsidR="00C11EA5" w:rsidRPr="00AF5923" w:rsidRDefault="00C11EA5" w:rsidP="00C11EA5">
      <w:pPr>
        <w:rPr>
          <w:rStyle w:val="StyleUnderline"/>
        </w:rPr>
      </w:pPr>
      <w:r w:rsidRPr="00AF5923">
        <w:rPr>
          <w:sz w:val="16"/>
        </w:rPr>
        <w:t xml:space="preserve">As for the imperative of Legitimacy, the social compacts of the democracies affirmed Rousseau’s conjecture that all humans are free and therefore equal. Applied to elections each citizen has one vote. </w:t>
      </w:r>
      <w:r w:rsidRPr="00AF5923">
        <w:rPr>
          <w:rStyle w:val="StyleUnderline"/>
        </w:rPr>
        <w:t xml:space="preserve">Democratic </w:t>
      </w:r>
      <w:r w:rsidRPr="00A62A57">
        <w:rPr>
          <w:rStyle w:val="StyleUnderline"/>
          <w:highlight w:val="cyan"/>
        </w:rPr>
        <w:t>regimes</w:t>
      </w:r>
      <w:r w:rsidRPr="00AF5923">
        <w:rPr>
          <w:sz w:val="16"/>
        </w:rPr>
        <w:t xml:space="preserve"> are also obliged to submit to the rule of law, to conduct free and fair elections, to honor majority rule while protecting minority rights, and to </w:t>
      </w:r>
      <w:r w:rsidRPr="00A62A57">
        <w:rPr>
          <w:rStyle w:val="Emphasis"/>
          <w:highlight w:val="cyan"/>
        </w:rPr>
        <w:t>promote</w:t>
      </w:r>
      <w:r w:rsidRPr="00AF5923">
        <w:rPr>
          <w:rStyle w:val="StyleUnderline"/>
        </w:rPr>
        <w:t xml:space="preserve"> human </w:t>
      </w:r>
      <w:r w:rsidRPr="00A62A57">
        <w:rPr>
          <w:rStyle w:val="StyleUnderline"/>
          <w:highlight w:val="cyan"/>
        </w:rPr>
        <w:t>rights</w:t>
      </w:r>
      <w:r w:rsidRPr="00AF5923">
        <w:rPr>
          <w:rStyle w:val="StyleUnderline"/>
        </w:rPr>
        <w:t xml:space="preserve"> </w:t>
      </w:r>
      <w:r w:rsidRPr="00AF5923">
        <w:rPr>
          <w:sz w:val="16"/>
        </w:rPr>
        <w:t xml:space="preserve">at home and </w:t>
      </w:r>
      <w:r w:rsidRPr="00A62A57">
        <w:rPr>
          <w:rStyle w:val="Emphasis"/>
          <w:highlight w:val="cyan"/>
        </w:rPr>
        <w:t>abroad</w:t>
      </w:r>
      <w:r w:rsidRPr="00AF5923">
        <w:rPr>
          <w:sz w:val="16"/>
        </w:rPr>
        <w:t>.</w:t>
      </w:r>
    </w:p>
    <w:p w14:paraId="6E5CCA17" w14:textId="77777777" w:rsidR="00C11EA5" w:rsidRPr="00AF5923" w:rsidRDefault="00C11EA5" w:rsidP="00C11EA5">
      <w:pPr>
        <w:rPr>
          <w:sz w:val="16"/>
        </w:rPr>
      </w:pPr>
      <w:r w:rsidRPr="00AF5923">
        <w:rPr>
          <w:sz w:val="16"/>
        </w:rPr>
        <w:t>The Authoritarian Threat to the Democratic Project</w:t>
      </w:r>
    </w:p>
    <w:p w14:paraId="78C1D53B" w14:textId="77777777" w:rsidR="00C11EA5" w:rsidRPr="00AF5923" w:rsidRDefault="00C11EA5" w:rsidP="00C11EA5">
      <w:pPr>
        <w:rPr>
          <w:sz w:val="16"/>
        </w:rPr>
      </w:pPr>
      <w:r w:rsidRPr="00AF5923">
        <w:rPr>
          <w:rStyle w:val="StyleUnderline"/>
        </w:rPr>
        <w:t xml:space="preserve">The </w:t>
      </w:r>
      <w:r w:rsidRPr="00AF5923">
        <w:rPr>
          <w:rStyle w:val="Emphasis"/>
        </w:rPr>
        <w:t>democratic project</w:t>
      </w:r>
      <w:r w:rsidRPr="00AF5923">
        <w:rPr>
          <w:rStyle w:val="StyleUnderline"/>
        </w:rPr>
        <w:t xml:space="preserve"> for </w:t>
      </w:r>
      <w:r w:rsidRPr="00AF5923">
        <w:rPr>
          <w:rStyle w:val="Emphasis"/>
        </w:rPr>
        <w:t xml:space="preserve">global </w:t>
      </w:r>
      <w:r w:rsidRPr="00A62A57">
        <w:rPr>
          <w:rStyle w:val="Emphasis"/>
          <w:highlight w:val="cyan"/>
        </w:rPr>
        <w:t>governance</w:t>
      </w:r>
      <w:r w:rsidRPr="00A62A57">
        <w:rPr>
          <w:rStyle w:val="StyleUnderline"/>
          <w:highlight w:val="cyan"/>
        </w:rPr>
        <w:t xml:space="preserve"> is</w:t>
      </w:r>
      <w:r w:rsidRPr="00AF5923">
        <w:rPr>
          <w:rStyle w:val="StyleUnderline"/>
        </w:rPr>
        <w:t xml:space="preserve"> now </w:t>
      </w:r>
      <w:r w:rsidRPr="00A62A57">
        <w:rPr>
          <w:rStyle w:val="StyleUnderline"/>
          <w:highlight w:val="cyan"/>
        </w:rPr>
        <w:t xml:space="preserve">at </w:t>
      </w:r>
      <w:r w:rsidRPr="00A62A57">
        <w:rPr>
          <w:rStyle w:val="Emphasis"/>
          <w:highlight w:val="cyan"/>
        </w:rPr>
        <w:t>risk</w:t>
      </w:r>
      <w:r w:rsidRPr="00AF5923">
        <w:rPr>
          <w:rStyle w:val="StyleUnderline"/>
        </w:rPr>
        <w:t>.</w:t>
      </w:r>
      <w:r w:rsidRPr="00AF5923">
        <w:rPr>
          <w:sz w:val="16"/>
        </w:rPr>
        <w:t xml:space="preserve"> Let’s start with the challenges posed by authoritarian regimes, with Russia and China in the lead. Both </w:t>
      </w:r>
      <w:r w:rsidRPr="00A62A57">
        <w:rPr>
          <w:rStyle w:val="StyleUnderline"/>
          <w:highlight w:val="cyan"/>
        </w:rPr>
        <w:t xml:space="preserve">Russia and China would </w:t>
      </w:r>
      <w:r w:rsidRPr="00A62A57">
        <w:rPr>
          <w:rStyle w:val="Emphasis"/>
          <w:highlight w:val="cyan"/>
        </w:rPr>
        <w:t>rest</w:t>
      </w:r>
      <w:r w:rsidRPr="00BB3AF4">
        <w:rPr>
          <w:rStyle w:val="Emphasis"/>
        </w:rPr>
        <w:t xml:space="preserve"> global </w:t>
      </w:r>
      <w:r w:rsidRPr="00A62A57">
        <w:rPr>
          <w:rStyle w:val="Emphasis"/>
          <w:highlight w:val="cyan"/>
        </w:rPr>
        <w:t>governance</w:t>
      </w:r>
      <w:r w:rsidRPr="00AF5923">
        <w:rPr>
          <w:rStyle w:val="StyleUnderline"/>
        </w:rPr>
        <w:t xml:space="preserve"> on Big Power spheres of influence. Both</w:t>
      </w:r>
      <w:r w:rsidRPr="00AF5923">
        <w:rPr>
          <w:sz w:val="16"/>
        </w:rPr>
        <w:t xml:space="preserve"> would </w:t>
      </w:r>
      <w:r w:rsidRPr="00A62A57">
        <w:rPr>
          <w:rStyle w:val="StyleUnderline"/>
          <w:highlight w:val="cyan"/>
        </w:rPr>
        <w:t xml:space="preserve">assume </w:t>
      </w:r>
      <w:r w:rsidRPr="00A62A57">
        <w:rPr>
          <w:rStyle w:val="Emphasis"/>
          <w:highlight w:val="cyan"/>
        </w:rPr>
        <w:t>hegemonic status</w:t>
      </w:r>
      <w:r w:rsidRPr="00AF5923">
        <w:rPr>
          <w:rStyle w:val="StyleUnderline"/>
        </w:rPr>
        <w:t xml:space="preserve"> in their</w:t>
      </w:r>
      <w:r w:rsidRPr="00AF5923">
        <w:rPr>
          <w:sz w:val="16"/>
        </w:rPr>
        <w:t xml:space="preserve"> respective </w:t>
      </w:r>
      <w:r w:rsidRPr="00AF5923">
        <w:rPr>
          <w:rStyle w:val="StyleUnderline"/>
        </w:rPr>
        <w:t>regions</w:t>
      </w:r>
      <w:r w:rsidRPr="00BB3AF4">
        <w:rPr>
          <w:rStyle w:val="StyleUnderline"/>
        </w:rPr>
        <w:t xml:space="preserve">, asserting their versions of the </w:t>
      </w:r>
      <w:r w:rsidRPr="00BB3AF4">
        <w:rPr>
          <w:rStyle w:val="Emphasis"/>
        </w:rPr>
        <w:t>Monroe Doctrine</w:t>
      </w:r>
      <w:r w:rsidRPr="00BB3AF4">
        <w:rPr>
          <w:sz w:val="16"/>
          <w:szCs w:val="16"/>
        </w:rPr>
        <w:t xml:space="preserve">. </w:t>
      </w:r>
      <w:r w:rsidRPr="00BB3AF4">
        <w:rPr>
          <w:sz w:val="16"/>
        </w:rPr>
        <w:t xml:space="preserve">Their </w:t>
      </w:r>
      <w:r w:rsidRPr="00BB3AF4">
        <w:rPr>
          <w:rStyle w:val="StyleUnderline"/>
        </w:rPr>
        <w:t>regional hegemony would</w:t>
      </w:r>
      <w:r w:rsidRPr="00BB3AF4">
        <w:rPr>
          <w:sz w:val="16"/>
        </w:rPr>
        <w:t xml:space="preserve"> then </w:t>
      </w:r>
      <w:r w:rsidRPr="00BB3AF4">
        <w:rPr>
          <w:rStyle w:val="Emphasis"/>
        </w:rPr>
        <w:t>leverage</w:t>
      </w:r>
      <w:r w:rsidRPr="00BB3AF4">
        <w:rPr>
          <w:rStyle w:val="StyleUnderline"/>
        </w:rPr>
        <w:t xml:space="preserve"> their claim to be global </w:t>
      </w:r>
      <w:r w:rsidRPr="00BB3AF4">
        <w:rPr>
          <w:rStyle w:val="Emphasis"/>
        </w:rPr>
        <w:t>Big Powers</w:t>
      </w:r>
      <w:r w:rsidRPr="00BB3AF4">
        <w:rPr>
          <w:sz w:val="16"/>
        </w:rPr>
        <w:t xml:space="preserve">. Moscow and Beijing would then have an equal say with the United States and the West in sharing and shaping global governance. </w:t>
      </w:r>
      <w:r w:rsidRPr="00BB3AF4">
        <w:rPr>
          <w:rStyle w:val="Emphasis"/>
        </w:rPr>
        <w:t>The</w:t>
      </w:r>
      <w:r w:rsidRPr="00BB3AF4">
        <w:rPr>
          <w:rStyle w:val="StyleUnderline"/>
        </w:rPr>
        <w:t xml:space="preserve"> Russo-Chinese global </w:t>
      </w:r>
      <w:r w:rsidRPr="00BB3AF4">
        <w:rPr>
          <w:rStyle w:val="Emphasis"/>
        </w:rPr>
        <w:t>system</w:t>
      </w:r>
      <w:r w:rsidRPr="00BB3AF4">
        <w:rPr>
          <w:sz w:val="16"/>
        </w:rPr>
        <w:t xml:space="preserve"> of Order </w:t>
      </w:r>
      <w:r w:rsidRPr="00BB3AF4">
        <w:rPr>
          <w:rStyle w:val="StyleUnderline"/>
        </w:rPr>
        <w:t>would ascribe</w:t>
      </w:r>
      <w:r w:rsidRPr="00BB3AF4">
        <w:rPr>
          <w:sz w:val="16"/>
        </w:rPr>
        <w:t xml:space="preserve"> to Russia and China governing privileges not accorded to the states both aspire to dominate. </w:t>
      </w:r>
      <w:r w:rsidRPr="00BB3AF4">
        <w:rPr>
          <w:rStyle w:val="StyleUnderline"/>
        </w:rPr>
        <w:t>Moscow and Beijing</w:t>
      </w:r>
      <w:r w:rsidRPr="00BB3AF4">
        <w:rPr>
          <w:sz w:val="16"/>
        </w:rPr>
        <w:t xml:space="preserve"> would enjoy </w:t>
      </w:r>
      <w:r w:rsidRPr="00BB3AF4">
        <w:rPr>
          <w:rStyle w:val="Emphasis"/>
        </w:rPr>
        <w:t>unconditional</w:t>
      </w:r>
      <w:r w:rsidRPr="00BB3AF4">
        <w:rPr>
          <w:rStyle w:val="StyleUnderline"/>
        </w:rPr>
        <w:t xml:space="preserve"> recognition of</w:t>
      </w:r>
      <w:r w:rsidRPr="00BB3AF4">
        <w:rPr>
          <w:sz w:val="16"/>
        </w:rPr>
        <w:t xml:space="preserve"> their state </w:t>
      </w:r>
      <w:r w:rsidRPr="00BB3AF4">
        <w:rPr>
          <w:rStyle w:val="Emphasis"/>
        </w:rPr>
        <w:t>sovereignty</w:t>
      </w:r>
      <w:r w:rsidRPr="00BB3AF4">
        <w:rPr>
          <w:sz w:val="16"/>
        </w:rPr>
        <w:t xml:space="preserve">, territorial integrity, and non-interference in their domestic affairs, </w:t>
      </w:r>
      <w:r w:rsidRPr="00BB3AF4">
        <w:rPr>
          <w:rStyle w:val="StyleUnderline"/>
        </w:rPr>
        <w:t>but they would</w:t>
      </w:r>
      <w:r w:rsidRPr="00BB3AF4">
        <w:rPr>
          <w:sz w:val="16"/>
        </w:rPr>
        <w:t xml:space="preserve"> reserve to themselves the right to </w:t>
      </w:r>
      <w:r w:rsidRPr="00BB3AF4">
        <w:rPr>
          <w:rStyle w:val="Emphasis"/>
        </w:rPr>
        <w:t>intervene</w:t>
      </w:r>
      <w:r w:rsidRPr="00BB3AF4">
        <w:rPr>
          <w:rStyle w:val="StyleUnderline"/>
        </w:rPr>
        <w:t xml:space="preserve"> in</w:t>
      </w:r>
      <w:r w:rsidRPr="00BB3AF4">
        <w:rPr>
          <w:sz w:val="16"/>
        </w:rPr>
        <w:t xml:space="preserve"> the domestic and foreign affairs of the </w:t>
      </w:r>
      <w:r w:rsidRPr="00BB3AF4">
        <w:rPr>
          <w:rStyle w:val="StyleUnderline"/>
        </w:rPr>
        <w:t>states</w:t>
      </w:r>
      <w:r w:rsidRPr="00BB3AF4">
        <w:rPr>
          <w:sz w:val="16"/>
        </w:rPr>
        <w:t xml:space="preserve"> and peoples under their tutelage </w:t>
      </w:r>
      <w:r w:rsidRPr="00BB3AF4">
        <w:rPr>
          <w:rStyle w:val="StyleUnderline"/>
        </w:rPr>
        <w:t>in pursuit of</w:t>
      </w:r>
      <w:r w:rsidRPr="00BB3AF4">
        <w:rPr>
          <w:sz w:val="16"/>
        </w:rPr>
        <w:t xml:space="preserve"> their </w:t>
      </w:r>
      <w:r w:rsidRPr="00BB3AF4">
        <w:rPr>
          <w:rStyle w:val="StyleUnderline"/>
        </w:rPr>
        <w:t>hegemonic interests</w:t>
      </w:r>
      <w:r w:rsidRPr="00BB3AF4">
        <w:rPr>
          <w:sz w:val="16"/>
        </w:rPr>
        <w:t xml:space="preserve">. President </w:t>
      </w:r>
      <w:r w:rsidRPr="00BB3AF4">
        <w:rPr>
          <w:rStyle w:val="StyleUnderline"/>
        </w:rPr>
        <w:t>Putin</w:t>
      </w:r>
      <w:r w:rsidRPr="00BB3AF4">
        <w:rPr>
          <w:sz w:val="16"/>
        </w:rPr>
        <w:t xml:space="preserve"> has </w:t>
      </w:r>
      <w:r w:rsidRPr="00BB3AF4">
        <w:rPr>
          <w:rStyle w:val="StyleUnderline"/>
        </w:rPr>
        <w:t>announced</w:t>
      </w:r>
      <w:r w:rsidRPr="00BB3AF4">
        <w:rPr>
          <w:sz w:val="16"/>
        </w:rPr>
        <w:t xml:space="preserve"> that </w:t>
      </w:r>
      <w:r w:rsidRPr="00BB3AF4">
        <w:rPr>
          <w:rStyle w:val="StyleUnderline"/>
        </w:rPr>
        <w:t xml:space="preserve">Russia’s </w:t>
      </w:r>
      <w:r w:rsidRPr="00BB3AF4">
        <w:rPr>
          <w:rStyle w:val="Emphasis"/>
        </w:rPr>
        <w:t>imperialism</w:t>
      </w:r>
      <w:r w:rsidRPr="00BB3AF4">
        <w:rPr>
          <w:rStyle w:val="StyleUnderline"/>
        </w:rPr>
        <w:t xml:space="preserve"> encompasses</w:t>
      </w:r>
      <w:r w:rsidRPr="00BB3AF4">
        <w:rPr>
          <w:sz w:val="16"/>
        </w:rPr>
        <w:t xml:space="preserve"> the </w:t>
      </w:r>
      <w:r w:rsidRPr="00BB3AF4">
        <w:rPr>
          <w:rStyle w:val="Emphasis"/>
        </w:rPr>
        <w:t>millions</w:t>
      </w:r>
      <w:r w:rsidRPr="00BB3AF4">
        <w:rPr>
          <w:sz w:val="16"/>
        </w:rPr>
        <w:t xml:space="preserve"> of Russians </w:t>
      </w:r>
      <w:r w:rsidRPr="00BB3AF4">
        <w:rPr>
          <w:rStyle w:val="StyleUnderline"/>
        </w:rPr>
        <w:t>living in the former</w:t>
      </w:r>
      <w:r w:rsidRPr="00BB3AF4">
        <w:rPr>
          <w:sz w:val="16"/>
        </w:rPr>
        <w:t xml:space="preserve"> republics of the </w:t>
      </w:r>
      <w:r w:rsidRPr="00BB3AF4">
        <w:rPr>
          <w:rStyle w:val="StyleUnderline"/>
        </w:rPr>
        <w:t>Soviet Union</w:t>
      </w:r>
      <w:r w:rsidRPr="00BB3AF4">
        <w:rPr>
          <w:sz w:val="16"/>
        </w:rPr>
        <w:t xml:space="preserve">. Russia contends that Ukraine and Belarus also fall under Moscow’s purported claim to historical sovereignty over these states. </w:t>
      </w:r>
      <w:r w:rsidRPr="00BB3AF4">
        <w:rPr>
          <w:rStyle w:val="StyleUnderline"/>
        </w:rPr>
        <w:t xml:space="preserve">Forceful re-absorption of </w:t>
      </w:r>
      <w:r w:rsidRPr="00BB3AF4">
        <w:rPr>
          <w:rStyle w:val="Emphasis"/>
        </w:rPr>
        <w:t>Crimea</w:t>
      </w:r>
      <w:r w:rsidRPr="00BB3AF4">
        <w:rPr>
          <w:rStyle w:val="StyleUnderline"/>
        </w:rPr>
        <w:t xml:space="preserve"> and control over eastern </w:t>
      </w:r>
      <w:r w:rsidRPr="00BB3AF4">
        <w:rPr>
          <w:rStyle w:val="Emphasis"/>
        </w:rPr>
        <w:t>Ukraine</w:t>
      </w:r>
      <w:r w:rsidRPr="00BB3AF4">
        <w:rPr>
          <w:rStyle w:val="StyleUnderline"/>
        </w:rPr>
        <w:t xml:space="preserve"> are viewed by</w:t>
      </w:r>
      <w:r w:rsidRPr="00BB3AF4">
        <w:rPr>
          <w:sz w:val="16"/>
        </w:rPr>
        <w:t xml:space="preserve"> President </w:t>
      </w:r>
      <w:r w:rsidRPr="00BB3AF4">
        <w:rPr>
          <w:rStyle w:val="StyleUnderline"/>
        </w:rPr>
        <w:t>Putin as Russia’s historical inheritances</w:t>
      </w:r>
      <w:r w:rsidRPr="00BB3AF4">
        <w:rPr>
          <w:sz w:val="16"/>
        </w:rPr>
        <w:t>. Self-determination is not extended to these states or to other states and</w:t>
      </w:r>
      <w:r w:rsidRPr="00AF5923">
        <w:rPr>
          <w:sz w:val="16"/>
        </w:rPr>
        <w:t xml:space="preserve"> peoples of the former Soviet Union. Moscow rejects their right to freely align, say, with the European Union or, god forbid, with NATO.</w:t>
      </w:r>
    </w:p>
    <w:p w14:paraId="3F1E2275" w14:textId="77777777" w:rsidR="00C11EA5" w:rsidRPr="00AF5923" w:rsidRDefault="00C11EA5" w:rsidP="00C11EA5">
      <w:pPr>
        <w:rPr>
          <w:rStyle w:val="Emphasis"/>
        </w:rPr>
      </w:pPr>
      <w:r w:rsidRPr="00AF5923">
        <w:rPr>
          <w:sz w:val="16"/>
        </w:rPr>
        <w:t xml:space="preserve">In contrast to the democratic project, universal in its reach, </w:t>
      </w:r>
      <w:r w:rsidRPr="00AF5923">
        <w:rPr>
          <w:rStyle w:val="StyleUnderline"/>
        </w:rPr>
        <w:t xml:space="preserve">the </w:t>
      </w:r>
      <w:r w:rsidRPr="00A62A57">
        <w:rPr>
          <w:rStyle w:val="StyleUnderline"/>
          <w:highlight w:val="cyan"/>
        </w:rPr>
        <w:t>Russo-Chinese</w:t>
      </w:r>
      <w:r w:rsidRPr="00AF5923">
        <w:rPr>
          <w:sz w:val="16"/>
        </w:rPr>
        <w:t xml:space="preserve"> conception of a stable </w:t>
      </w:r>
      <w:r w:rsidRPr="00AF5923">
        <w:rPr>
          <w:rStyle w:val="StyleUnderline"/>
        </w:rPr>
        <w:t xml:space="preserve">global </w:t>
      </w:r>
      <w:r w:rsidRPr="00A62A57">
        <w:rPr>
          <w:rStyle w:val="StyleUnderline"/>
          <w:highlight w:val="cyan"/>
        </w:rPr>
        <w:t>order rests on</w:t>
      </w:r>
      <w:r w:rsidRPr="00AF5923">
        <w:rPr>
          <w:sz w:val="16"/>
        </w:rPr>
        <w:t xml:space="preserve"> more </w:t>
      </w:r>
      <w:r w:rsidRPr="00A62A57">
        <w:rPr>
          <w:rStyle w:val="Emphasis"/>
          <w:highlight w:val="cyan"/>
        </w:rPr>
        <w:t>tenuous</w:t>
      </w:r>
      <w:r w:rsidRPr="00AF5923">
        <w:rPr>
          <w:sz w:val="16"/>
        </w:rPr>
        <w:t xml:space="preserve"> and </w:t>
      </w:r>
      <w:r w:rsidRPr="00A62A57">
        <w:rPr>
          <w:rStyle w:val="Emphasis"/>
          <w:highlight w:val="cyan"/>
        </w:rPr>
        <w:t>conflict</w:t>
      </w:r>
      <w:r w:rsidRPr="00BB3AF4">
        <w:rPr>
          <w:rStyle w:val="Emphasis"/>
        </w:rPr>
        <w:t>-prone ethno-</w:t>
      </w:r>
      <w:r w:rsidRPr="00A62A57">
        <w:rPr>
          <w:rStyle w:val="Emphasis"/>
          <w:highlight w:val="cyan"/>
        </w:rPr>
        <w:t>national foundations</w:t>
      </w:r>
      <w:r w:rsidRPr="00AF5923">
        <w:rPr>
          <w:sz w:val="16"/>
        </w:rPr>
        <w:t xml:space="preserve">. Russia’s proclaimed enemies are the United States and the European Union. Any means that undermines the unity of these entities is viewed by Moscow as a gain. </w:t>
      </w:r>
      <w:r w:rsidRPr="00A62A57">
        <w:rPr>
          <w:rStyle w:val="StyleUnderline"/>
          <w:highlight w:val="cyan"/>
        </w:rPr>
        <w:t>The endgame</w:t>
      </w:r>
      <w:r w:rsidRPr="00AF5923">
        <w:rPr>
          <w:rStyle w:val="StyleUnderline"/>
        </w:rPr>
        <w:t xml:space="preserve"> is </w:t>
      </w:r>
      <w:r w:rsidRPr="00BB3AF4">
        <w:rPr>
          <w:rStyle w:val="StyleUnderline"/>
        </w:rPr>
        <w:t xml:space="preserve">a </w:t>
      </w:r>
      <w:r w:rsidRPr="00BB3AF4">
        <w:rPr>
          <w:rStyle w:val="Emphasis"/>
        </w:rPr>
        <w:t>poly-anarchical</w:t>
      </w:r>
      <w:r w:rsidRPr="00BB3AF4">
        <w:rPr>
          <w:rStyle w:val="StyleUnderline"/>
        </w:rPr>
        <w:t xml:space="preserve"> interstate system</w:t>
      </w:r>
      <w:r w:rsidRPr="00BB3AF4">
        <w:rPr>
          <w:sz w:val="16"/>
        </w:rPr>
        <w:t xml:space="preserve">, potentially </w:t>
      </w:r>
      <w:r w:rsidRPr="00BB3AF4">
        <w:rPr>
          <w:rStyle w:val="StyleUnderline"/>
        </w:rPr>
        <w:t xml:space="preserve">as </w:t>
      </w:r>
      <w:r w:rsidRPr="00BB3AF4">
        <w:rPr>
          <w:rStyle w:val="Emphasis"/>
        </w:rPr>
        <w:t>war-prone</w:t>
      </w:r>
      <w:r w:rsidRPr="00BB3AF4">
        <w:rPr>
          <w:rStyle w:val="StyleUnderline"/>
        </w:rPr>
        <w:t xml:space="preserve"> as the Eurocentric system </w:t>
      </w:r>
      <w:r w:rsidRPr="00BB3AF4">
        <w:rPr>
          <w:rStyle w:val="Emphasis"/>
        </w:rPr>
        <w:t>before</w:t>
      </w:r>
      <w:r w:rsidRPr="00BB3AF4">
        <w:rPr>
          <w:rStyle w:val="StyleUnderline"/>
        </w:rPr>
        <w:t xml:space="preserve"> and </w:t>
      </w:r>
      <w:r w:rsidRPr="00BB3AF4">
        <w:rPr>
          <w:rStyle w:val="Emphasis"/>
        </w:rPr>
        <w:t>after World War I</w:t>
      </w:r>
      <w:r w:rsidRPr="00BB3AF4">
        <w:rPr>
          <w:rStyle w:val="StyleUnderline"/>
        </w:rPr>
        <w:t>, but</w:t>
      </w:r>
      <w:r w:rsidRPr="00BB3AF4">
        <w:rPr>
          <w:sz w:val="16"/>
        </w:rPr>
        <w:t xml:space="preserve"> now </w:t>
      </w:r>
      <w:r w:rsidRPr="00BB3AF4">
        <w:rPr>
          <w:rStyle w:val="StyleUnderline"/>
        </w:rPr>
        <w:t xml:space="preserve">populated by states with </w:t>
      </w:r>
      <w:r w:rsidRPr="00A62A57">
        <w:rPr>
          <w:rStyle w:val="Emphasis"/>
          <w:highlight w:val="cyan"/>
        </w:rPr>
        <w:t>nuc</w:t>
      </w:r>
      <w:r w:rsidRPr="00AF5923">
        <w:rPr>
          <w:rStyle w:val="Emphasis"/>
        </w:rPr>
        <w:t>lear weapon</w:t>
      </w:r>
      <w:r w:rsidRPr="00A62A57">
        <w:rPr>
          <w:rStyle w:val="Emphasis"/>
          <w:highlight w:val="cyan"/>
        </w:rPr>
        <w:t>s.</w:t>
      </w:r>
    </w:p>
    <w:p w14:paraId="021CBD3F" w14:textId="77777777" w:rsidR="00C11EA5" w:rsidRPr="00AF5923" w:rsidRDefault="00C11EA5" w:rsidP="00C11EA5">
      <w:pPr>
        <w:rPr>
          <w:rStyle w:val="StyleUnderline"/>
        </w:rPr>
      </w:pPr>
      <w:r w:rsidRPr="00BB3AF4">
        <w:rPr>
          <w:rStyle w:val="StyleUnderline"/>
        </w:rPr>
        <w:t xml:space="preserve">Global politics becomes a </w:t>
      </w:r>
      <w:r w:rsidRPr="00BB3AF4">
        <w:rPr>
          <w:rStyle w:val="Emphasis"/>
        </w:rPr>
        <w:t>zero-sum game</w:t>
      </w:r>
      <w:r w:rsidRPr="00BB3AF4">
        <w:rPr>
          <w:rStyle w:val="StyleUnderline"/>
        </w:rPr>
        <w:t>.</w:t>
      </w:r>
    </w:p>
    <w:p w14:paraId="2394CC17" w14:textId="77777777" w:rsidR="00C11EA5" w:rsidRPr="00AF5923" w:rsidRDefault="00C11EA5" w:rsidP="00C11EA5">
      <w:pPr>
        <w:rPr>
          <w:rStyle w:val="StyleUnderline"/>
        </w:rPr>
      </w:pPr>
      <w:r w:rsidRPr="00AF5923">
        <w:rPr>
          <w:rStyle w:val="StyleUnderline"/>
        </w:rPr>
        <w:t xml:space="preserve">Moscow has </w:t>
      </w:r>
      <w:r w:rsidRPr="00AF5923">
        <w:rPr>
          <w:rStyle w:val="Emphasis"/>
        </w:rPr>
        <w:t>no compunctions</w:t>
      </w:r>
      <w:r w:rsidRPr="00AF5923">
        <w:rPr>
          <w:rStyle w:val="StyleUnderline"/>
        </w:rPr>
        <w:t xml:space="preserve"> about </w:t>
      </w:r>
      <w:r w:rsidRPr="00A62A57">
        <w:rPr>
          <w:rStyle w:val="Emphasis"/>
          <w:highlight w:val="cyan"/>
        </w:rPr>
        <w:t>corrupting</w:t>
      </w:r>
      <w:r w:rsidRPr="00AF5923">
        <w:rPr>
          <w:sz w:val="16"/>
        </w:rPr>
        <w:t xml:space="preserve"> the </w:t>
      </w:r>
      <w:r w:rsidRPr="00A62A57">
        <w:rPr>
          <w:rStyle w:val="Emphasis"/>
          <w:highlight w:val="cyan"/>
        </w:rPr>
        <w:t>electoral processes</w:t>
      </w:r>
      <w:r w:rsidRPr="00AF5923">
        <w:rPr>
          <w:rStyle w:val="StyleUnderline"/>
        </w:rPr>
        <w:t xml:space="preserve"> of democratic states, conducting </w:t>
      </w:r>
      <w:r w:rsidRPr="00A62A57">
        <w:rPr>
          <w:rStyle w:val="StyleUnderline"/>
          <w:highlight w:val="cyan"/>
        </w:rPr>
        <w:t>threaten</w:t>
      </w:r>
      <w:r w:rsidRPr="00AF5923">
        <w:rPr>
          <w:rStyle w:val="StyleUnderline"/>
        </w:rPr>
        <w:t xml:space="preserve">ing </w:t>
      </w:r>
      <w:r w:rsidRPr="00BB3AF4">
        <w:rPr>
          <w:rStyle w:val="Emphasis"/>
        </w:rPr>
        <w:t xml:space="preserve">military </w:t>
      </w:r>
      <w:r w:rsidRPr="00A62A57">
        <w:rPr>
          <w:rStyle w:val="Emphasis"/>
          <w:highlight w:val="cyan"/>
        </w:rPr>
        <w:t>exercises</w:t>
      </w:r>
      <w:r w:rsidRPr="00AF5923">
        <w:rPr>
          <w:sz w:val="16"/>
        </w:rPr>
        <w:t xml:space="preserve"> along NATO’s east border, or </w:t>
      </w:r>
      <w:r w:rsidRPr="00A62A57">
        <w:rPr>
          <w:rStyle w:val="StyleUnderline"/>
          <w:highlight w:val="cyan"/>
        </w:rPr>
        <w:t>violating</w:t>
      </w:r>
      <w:r w:rsidRPr="00AF5923">
        <w:rPr>
          <w:rStyle w:val="StyleUnderline"/>
        </w:rPr>
        <w:t xml:space="preserve"> the</w:t>
      </w:r>
      <w:r w:rsidRPr="00AF5923">
        <w:rPr>
          <w:sz w:val="16"/>
        </w:rPr>
        <w:t xml:space="preserve"> more than 30-year old </w:t>
      </w:r>
      <w:r w:rsidRPr="00A62A57">
        <w:rPr>
          <w:rStyle w:val="StyleUnderline"/>
          <w:highlight w:val="cyan"/>
        </w:rPr>
        <w:t>treaty to ban</w:t>
      </w:r>
      <w:r w:rsidRPr="00AF5923">
        <w:rPr>
          <w:sz w:val="16"/>
        </w:rPr>
        <w:t xml:space="preserve"> the deployment of </w:t>
      </w:r>
      <w:r w:rsidRPr="00AF5923">
        <w:rPr>
          <w:rStyle w:val="StyleUnderline"/>
        </w:rPr>
        <w:t xml:space="preserve">Intermediate-Range </w:t>
      </w:r>
      <w:r w:rsidRPr="00A62A57">
        <w:rPr>
          <w:rStyle w:val="Emphasis"/>
          <w:highlight w:val="cyan"/>
        </w:rPr>
        <w:t>missile</w:t>
      </w:r>
      <w:r w:rsidRPr="00BB3AF4">
        <w:rPr>
          <w:rStyle w:val="Emphasis"/>
        </w:rPr>
        <w:t xml:space="preserve"> launcher</w:t>
      </w:r>
      <w:r w:rsidRPr="00A62A57">
        <w:rPr>
          <w:rStyle w:val="Emphasis"/>
          <w:highlight w:val="cyan"/>
        </w:rPr>
        <w:t>s</w:t>
      </w:r>
      <w:r w:rsidRPr="00AF5923">
        <w:rPr>
          <w:rStyle w:val="StyleUnderline"/>
        </w:rPr>
        <w:t xml:space="preserve">, capable of </w:t>
      </w:r>
      <w:r w:rsidRPr="00A62A57">
        <w:rPr>
          <w:rStyle w:val="Emphasis"/>
          <w:highlight w:val="cyan"/>
        </w:rPr>
        <w:t>firing</w:t>
      </w:r>
      <w:r w:rsidRPr="00BB3AF4">
        <w:rPr>
          <w:rStyle w:val="Emphasis"/>
        </w:rPr>
        <w:t xml:space="preserve"> nuclear </w:t>
      </w:r>
      <w:r w:rsidRPr="00A62A57">
        <w:rPr>
          <w:rStyle w:val="Emphasis"/>
          <w:highlight w:val="cyan"/>
        </w:rPr>
        <w:t>weapons</w:t>
      </w:r>
      <w:r w:rsidRPr="00BB3AF4">
        <w:rPr>
          <w:rStyle w:val="StyleUnderline"/>
        </w:rPr>
        <w:t>. Nothing less than</w:t>
      </w:r>
      <w:r w:rsidRPr="00BB3AF4">
        <w:rPr>
          <w:sz w:val="16"/>
        </w:rPr>
        <w:t xml:space="preserve"> the </w:t>
      </w:r>
      <w:r w:rsidRPr="00BB3AF4">
        <w:rPr>
          <w:rStyle w:val="Emphasis"/>
        </w:rPr>
        <w:t>dissolution</w:t>
      </w:r>
      <w:r w:rsidRPr="00BB3AF4">
        <w:rPr>
          <w:rStyle w:val="StyleUnderline"/>
        </w:rPr>
        <w:t xml:space="preserve"> of the democratic project is Moscow’s solution for global Order</w:t>
      </w:r>
      <w:r w:rsidRPr="00AF5923">
        <w:rPr>
          <w:sz w:val="16"/>
        </w:rPr>
        <w:t>.</w:t>
      </w:r>
    </w:p>
    <w:p w14:paraId="1E665CA9" w14:textId="77777777" w:rsidR="00C11EA5" w:rsidRPr="00BB3AF4" w:rsidRDefault="00C11EA5" w:rsidP="00C11EA5">
      <w:pPr>
        <w:rPr>
          <w:sz w:val="16"/>
        </w:rPr>
      </w:pPr>
      <w:r w:rsidRPr="00BB3AF4">
        <w:rPr>
          <w:rStyle w:val="StyleUnderline"/>
        </w:rPr>
        <w:t>China</w:t>
      </w:r>
      <w:r w:rsidRPr="00BB3AF4">
        <w:rPr>
          <w:sz w:val="16"/>
        </w:rPr>
        <w:t xml:space="preserve"> also </w:t>
      </w:r>
      <w:r w:rsidRPr="00BB3AF4">
        <w:rPr>
          <w:rStyle w:val="StyleUnderline"/>
        </w:rPr>
        <w:t>seeks</w:t>
      </w:r>
      <w:r w:rsidRPr="00BB3AF4">
        <w:rPr>
          <w:sz w:val="16"/>
        </w:rPr>
        <w:t xml:space="preserve"> a </w:t>
      </w:r>
      <w:r w:rsidRPr="00BB3AF4">
        <w:rPr>
          <w:rStyle w:val="StyleUnderline"/>
        </w:rPr>
        <w:t>revision</w:t>
      </w:r>
      <w:r w:rsidRPr="00BB3AF4">
        <w:rPr>
          <w:sz w:val="16"/>
        </w:rPr>
        <w:t xml:space="preserve"> of the global Order. </w:t>
      </w:r>
      <w:r w:rsidRPr="00BB3AF4">
        <w:rPr>
          <w:rStyle w:val="StyleUnderline"/>
        </w:rPr>
        <w:t xml:space="preserve">It declares sovereignty over the </w:t>
      </w:r>
      <w:r w:rsidRPr="00BB3AF4">
        <w:rPr>
          <w:rStyle w:val="Emphasis"/>
        </w:rPr>
        <w:t>South China Sea</w:t>
      </w:r>
      <w:r w:rsidRPr="00BB3AF4">
        <w:rPr>
          <w:rStyle w:val="StyleUnderline"/>
        </w:rPr>
        <w:t xml:space="preserve">. Rejected is The Hague Tribunal’s dismissal </w:t>
      </w:r>
      <w:r w:rsidRPr="00BB3AF4">
        <w:rPr>
          <w:sz w:val="16"/>
        </w:rPr>
        <w:t xml:space="preserve">of this claim. </w:t>
      </w:r>
      <w:r w:rsidRPr="00BB3AF4">
        <w:rPr>
          <w:rStyle w:val="StyleUnderline"/>
        </w:rPr>
        <w:t>Beijing continues to build artificial islands</w:t>
      </w:r>
      <w:r w:rsidRPr="00BB3AF4">
        <w:rPr>
          <w:sz w:val="16"/>
        </w:rPr>
        <w:t xml:space="preserve"> as military bases in the region </w:t>
      </w:r>
      <w:r w:rsidRPr="00BB3AF4">
        <w:rPr>
          <w:rStyle w:val="StyleUnderline"/>
        </w:rPr>
        <w:t>to assert</w:t>
      </w:r>
      <w:r w:rsidRPr="00BB3AF4">
        <w:rPr>
          <w:sz w:val="16"/>
        </w:rPr>
        <w:t xml:space="preserve"> its </w:t>
      </w:r>
      <w:r w:rsidRPr="00BB3AF4">
        <w:rPr>
          <w:rStyle w:val="StyleUnderline"/>
        </w:rPr>
        <w:t>control</w:t>
      </w:r>
      <w:r w:rsidRPr="00BB3AF4">
        <w:rPr>
          <w:sz w:val="16"/>
        </w:rPr>
        <w:t xml:space="preserve"> over these troubled waters. If it could have its way, China would decide which states and their naval vessels, notably those of the United States, would have access to the South China Sea.</w:t>
      </w:r>
    </w:p>
    <w:p w14:paraId="57FD82C1" w14:textId="77777777" w:rsidR="00C11EA5" w:rsidRPr="00AF5923" w:rsidRDefault="00C11EA5" w:rsidP="00C11EA5">
      <w:pPr>
        <w:rPr>
          <w:sz w:val="16"/>
        </w:rPr>
      </w:pPr>
      <w:r w:rsidRPr="00BB3AF4">
        <w:rPr>
          <w:sz w:val="16"/>
        </w:rPr>
        <w:t xml:space="preserve">Where Moscow and Beijing depart sharply are in their contrasting responses to the Welfare imperative. </w:t>
      </w:r>
      <w:r w:rsidRPr="00BB3AF4">
        <w:rPr>
          <w:rStyle w:val="StyleUnderline"/>
        </w:rPr>
        <w:t xml:space="preserve">Moscow has </w:t>
      </w:r>
      <w:r w:rsidRPr="00BB3AF4">
        <w:rPr>
          <w:rStyle w:val="Emphasis"/>
        </w:rPr>
        <w:t>no solution</w:t>
      </w:r>
      <w:r w:rsidRPr="00BB3AF4">
        <w:rPr>
          <w:rStyle w:val="StyleUnderline"/>
        </w:rPr>
        <w:t xml:space="preserve"> other than to use</w:t>
      </w:r>
      <w:r w:rsidRPr="00BB3AF4">
        <w:rPr>
          <w:sz w:val="16"/>
        </w:rPr>
        <w:t xml:space="preserve"> its </w:t>
      </w:r>
      <w:r w:rsidRPr="00BB3AF4">
        <w:rPr>
          <w:rStyle w:val="StyleUnderline"/>
        </w:rPr>
        <w:t>oil and gas resources as</w:t>
      </w:r>
      <w:r w:rsidRPr="00BB3AF4">
        <w:rPr>
          <w:sz w:val="16"/>
        </w:rPr>
        <w:t xml:space="preserve"> instruments of </w:t>
      </w:r>
      <w:r w:rsidRPr="00BB3AF4">
        <w:rPr>
          <w:rStyle w:val="Emphasis"/>
        </w:rPr>
        <w:t>coercive diplomacy</w:t>
      </w:r>
      <w:r w:rsidRPr="00BB3AF4">
        <w:rPr>
          <w:sz w:val="16"/>
        </w:rPr>
        <w:t xml:space="preserve"> and </w:t>
      </w:r>
      <w:r w:rsidRPr="00BB3AF4">
        <w:rPr>
          <w:rStyle w:val="StyleUnderline"/>
        </w:rPr>
        <w:t>to</w:t>
      </w:r>
      <w:r w:rsidRPr="00BB3AF4">
        <w:rPr>
          <w:sz w:val="16"/>
        </w:rPr>
        <w:t xml:space="preserve"> weaken or </w:t>
      </w:r>
      <w:r w:rsidRPr="00BB3AF4">
        <w:rPr>
          <w:rStyle w:val="Emphasis"/>
        </w:rPr>
        <w:t>dismantle</w:t>
      </w:r>
      <w:r w:rsidRPr="00BB3AF4">
        <w:rPr>
          <w:sz w:val="16"/>
        </w:rPr>
        <w:t xml:space="preserve"> existing </w:t>
      </w:r>
      <w:r w:rsidRPr="00BB3AF4">
        <w:rPr>
          <w:rStyle w:val="StyleUnderline"/>
        </w:rPr>
        <w:t xml:space="preserve">Western </w:t>
      </w:r>
      <w:r w:rsidRPr="00BB3AF4">
        <w:rPr>
          <w:rStyle w:val="Emphasis"/>
        </w:rPr>
        <w:t>alliances</w:t>
      </w:r>
      <w:r w:rsidRPr="00BB3AF4">
        <w:rPr>
          <w:rStyle w:val="StyleUnderline"/>
        </w:rPr>
        <w:t xml:space="preserve"> and international economic </w:t>
      </w:r>
      <w:r w:rsidRPr="00BB3AF4">
        <w:rPr>
          <w:rStyle w:val="Emphasis"/>
        </w:rPr>
        <w:t>institutions</w:t>
      </w:r>
      <w:r w:rsidRPr="00BB3AF4">
        <w:rPr>
          <w:rStyle w:val="StyleUnderline"/>
        </w:rPr>
        <w:t>.</w:t>
      </w:r>
      <w:r w:rsidRPr="00BB3AF4">
        <w:rPr>
          <w:sz w:val="16"/>
        </w:rPr>
        <w:t xml:space="preserve">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w:t>
      </w:r>
      <w:r w:rsidRPr="00AF5923">
        <w:rPr>
          <w:sz w:val="16"/>
        </w:rPr>
        <w:t xml:space="preserve">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14:paraId="338E0B44" w14:textId="77777777" w:rsidR="00C11EA5" w:rsidRPr="00AF5923" w:rsidRDefault="00C11EA5" w:rsidP="00C11EA5">
      <w:pPr>
        <w:rPr>
          <w:sz w:val="16"/>
        </w:rPr>
      </w:pPr>
      <w:r w:rsidRPr="00AF5923">
        <w:rPr>
          <w:sz w:val="16"/>
        </w:rPr>
        <w:t xml:space="preserve">Where </w:t>
      </w:r>
      <w:r w:rsidRPr="00A62A57">
        <w:rPr>
          <w:rStyle w:val="StyleUnderline"/>
          <w:highlight w:val="cyan"/>
        </w:rPr>
        <w:t>Moscow and Beijing</w:t>
      </w:r>
      <w:r w:rsidRPr="00AF5923">
        <w:rPr>
          <w:sz w:val="16"/>
        </w:rPr>
        <w:t xml:space="preserve"> do </w:t>
      </w:r>
      <w:r w:rsidRPr="00AF5923">
        <w:rPr>
          <w:rStyle w:val="Emphasis"/>
        </w:rPr>
        <w:t>converge</w:t>
      </w:r>
      <w:r w:rsidRPr="00AF5923">
        <w:rPr>
          <w:sz w:val="16"/>
        </w:rPr>
        <w:t xml:space="preserve"> is in </w:t>
      </w:r>
      <w:r w:rsidRPr="00AF5923">
        <w:rPr>
          <w:rStyle w:val="StyleUnderline"/>
        </w:rPr>
        <w:t xml:space="preserve">fashioning their responses to the Legitimacy imperative. They </w:t>
      </w:r>
      <w:r w:rsidRPr="00A62A57">
        <w:rPr>
          <w:rStyle w:val="Emphasis"/>
          <w:highlight w:val="cyan"/>
        </w:rPr>
        <w:t xml:space="preserve">repudiate </w:t>
      </w:r>
      <w:r w:rsidRPr="00AF5923">
        <w:rPr>
          <w:rStyle w:val="Emphasis"/>
        </w:rPr>
        <w:t xml:space="preserve">Western </w:t>
      </w:r>
      <w:r w:rsidRPr="00A62A57">
        <w:rPr>
          <w:rStyle w:val="Emphasis"/>
          <w:highlight w:val="cyan"/>
        </w:rPr>
        <w:t>liberal democracy</w:t>
      </w:r>
      <w:r w:rsidRPr="00BB3AF4">
        <w:rPr>
          <w:rStyle w:val="StyleUnderline"/>
        </w:rPr>
        <w:t>. Both reject criticisms of</w:t>
      </w:r>
      <w:r w:rsidRPr="00BB3AF4">
        <w:rPr>
          <w:sz w:val="16"/>
        </w:rPr>
        <w:t xml:space="preserve"> their </w:t>
      </w:r>
      <w:r w:rsidRPr="00BB3AF4">
        <w:rPr>
          <w:rStyle w:val="StyleUnderline"/>
        </w:rPr>
        <w:t>human rights abuses as interventions</w:t>
      </w:r>
      <w:r w:rsidRPr="00BB3AF4">
        <w:rPr>
          <w:sz w:val="16"/>
        </w:rPr>
        <w:t xml:space="preserve"> into their domestic affairs. </w:t>
      </w:r>
      <w:r w:rsidRPr="00BB3AF4">
        <w:rPr>
          <w:rStyle w:val="StyleUnderline"/>
        </w:rPr>
        <w:t>Dissidents are harassed, incarcerated, or</w:t>
      </w:r>
      <w:r w:rsidRPr="00BB3AF4">
        <w:rPr>
          <w:sz w:val="16"/>
        </w:rPr>
        <w:t xml:space="preserve">, in some instances, </w:t>
      </w:r>
      <w:r w:rsidRPr="00BB3AF4">
        <w:rPr>
          <w:rStyle w:val="StyleUnderline"/>
        </w:rPr>
        <w:t>assassinated</w:t>
      </w:r>
      <w:r w:rsidRPr="00BB3AF4">
        <w:rPr>
          <w:sz w:val="16"/>
        </w:rPr>
        <w:t xml:space="preserve">. Journalists are co-opted, selfcensored, silenced, or imprisoned. Social </w:t>
      </w:r>
      <w:r w:rsidRPr="00BB3AF4">
        <w:rPr>
          <w:rStyle w:val="StyleUnderline"/>
        </w:rPr>
        <w:t>media is state controlled</w:t>
      </w:r>
      <w:r w:rsidRPr="00BB3AF4">
        <w:rPr>
          <w:sz w:val="16"/>
        </w:rPr>
        <w:t xml:space="preserve">. Both the </w:t>
      </w:r>
      <w:r w:rsidRPr="00BB3AF4">
        <w:rPr>
          <w:rStyle w:val="StyleUnderline"/>
        </w:rPr>
        <w:t>Putin</w:t>
      </w:r>
      <w:r w:rsidRPr="00BB3AF4">
        <w:rPr>
          <w:sz w:val="16"/>
        </w:rPr>
        <w:t xml:space="preserve"> regime </w:t>
      </w:r>
      <w:r w:rsidRPr="00BB3AF4">
        <w:rPr>
          <w:rStyle w:val="StyleUnderline"/>
        </w:rPr>
        <w:t>and the Chinese Communist Party monopolize</w:t>
      </w:r>
      <w:r w:rsidRPr="00BB3AF4">
        <w:rPr>
          <w:sz w:val="16"/>
        </w:rPr>
        <w:t xml:space="preserve"> the </w:t>
      </w:r>
      <w:r w:rsidRPr="00BB3AF4">
        <w:rPr>
          <w:rStyle w:val="StyleUnderline"/>
        </w:rPr>
        <w:t>public narratives evaluating governmental policy</w:t>
      </w:r>
      <w:r w:rsidRPr="00BB3AF4">
        <w:rPr>
          <w:sz w:val="16"/>
        </w:rPr>
        <w:t>. Transparency and accountability are hostage to governmental secrecy. Civil society has few effective avenues to criticize governmental actions. Moscow adds an ironic twist to these controls in manipulating national</w:t>
      </w:r>
      <w:r w:rsidRPr="00AF5923">
        <w:rPr>
          <w:sz w:val="16"/>
        </w:rPr>
        <w:t xml:space="preserve"> elections to produce an elected authoritarian regime.</w:t>
      </w:r>
    </w:p>
    <w:p w14:paraId="6B5311C8" w14:textId="77777777" w:rsidR="00C11EA5" w:rsidRPr="00AF5923" w:rsidRDefault="00C11EA5" w:rsidP="00C11EA5">
      <w:pPr>
        <w:rPr>
          <w:sz w:val="16"/>
        </w:rPr>
      </w:pPr>
      <w:r w:rsidRPr="00A62A57">
        <w:rPr>
          <w:rStyle w:val="StyleUnderline"/>
          <w:highlight w:val="cyan"/>
        </w:rPr>
        <w:t>Whether either</w:t>
      </w:r>
      <w:r w:rsidRPr="00AF5923">
        <w:rPr>
          <w:rStyle w:val="StyleUnderline"/>
        </w:rPr>
        <w:t xml:space="preserve"> of these </w:t>
      </w:r>
      <w:r w:rsidRPr="00A62A57">
        <w:rPr>
          <w:rStyle w:val="StyleUnderline"/>
          <w:highlight w:val="cyan"/>
        </w:rPr>
        <w:t>authoritarian responses</w:t>
      </w:r>
      <w:r w:rsidRPr="00AF5923">
        <w:rPr>
          <w:rStyle w:val="StyleUnderline"/>
        </w:rPr>
        <w:t xml:space="preserve"> to the Legitimacy imperative </w:t>
      </w:r>
      <w:r w:rsidRPr="00A62A57">
        <w:rPr>
          <w:rStyle w:val="StyleUnderline"/>
          <w:highlight w:val="cyan"/>
        </w:rPr>
        <w:t xml:space="preserve">will survive </w:t>
      </w:r>
      <w:r w:rsidRPr="00A62A57">
        <w:rPr>
          <w:rStyle w:val="Emphasis"/>
          <w:highlight w:val="cyan"/>
        </w:rPr>
        <w:t>remains to be seen</w:t>
      </w:r>
      <w:r w:rsidRPr="00AF5923">
        <w:rPr>
          <w:rStyle w:val="StyleUnderline"/>
        </w:rPr>
        <w:t>.</w:t>
      </w:r>
      <w:r w:rsidRPr="00AF5923">
        <w:rPr>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14:paraId="6CDE1CF1" w14:textId="77777777" w:rsidR="00C11EA5" w:rsidRPr="00BD7418" w:rsidRDefault="00C11EA5" w:rsidP="00C11EA5">
      <w:pPr>
        <w:pStyle w:val="Heading4"/>
      </w:pPr>
      <w:r>
        <w:t xml:space="preserve">4. Turn---Russia </w:t>
      </w:r>
      <w:r>
        <w:rPr>
          <w:u w:val="single"/>
        </w:rPr>
        <w:t>is</w:t>
      </w:r>
      <w:r>
        <w:t xml:space="preserve"> the historic imperial power. American leadership is a </w:t>
      </w:r>
      <w:r>
        <w:rPr>
          <w:u w:val="single"/>
        </w:rPr>
        <w:t>necessary corrective</w:t>
      </w:r>
      <w:r>
        <w:t xml:space="preserve"> to violent nationalism that subjugates millions and </w:t>
      </w:r>
      <w:r>
        <w:rPr>
          <w:u w:val="single"/>
        </w:rPr>
        <w:t>upends</w:t>
      </w:r>
      <w:r>
        <w:t xml:space="preserve"> international stability. </w:t>
      </w:r>
    </w:p>
    <w:p w14:paraId="200929FC" w14:textId="77777777" w:rsidR="00C11EA5" w:rsidRPr="00DD700B" w:rsidRDefault="00C11EA5" w:rsidP="00C11EA5">
      <w:r>
        <w:rPr>
          <w:rStyle w:val="Style13ptBold"/>
        </w:rPr>
        <w:t xml:space="preserve">Kagan ’18 </w:t>
      </w:r>
      <w:r w:rsidRPr="00DD700B">
        <w:t>[Robert; 2018; Senior Fellow at the Brookings Institution, formerly in the State Department; The Jungle Grows Back: America and Our Imperiled Order, First Edition]</w:t>
      </w:r>
    </w:p>
    <w:p w14:paraId="1A9C79B2" w14:textId="77777777" w:rsidR="00C11EA5" w:rsidRPr="007B702C" w:rsidRDefault="00C11EA5" w:rsidP="00C11EA5">
      <w:pPr>
        <w:rPr>
          <w:sz w:val="16"/>
        </w:rPr>
      </w:pPr>
      <w:r w:rsidRPr="007B702C">
        <w:rPr>
          <w:sz w:val="16"/>
        </w:rPr>
        <w:t xml:space="preserve">That Russians ultimately rejected that course has been unfortunate but not entirely surprising. </w:t>
      </w:r>
      <w:r w:rsidRPr="00A62A57">
        <w:rPr>
          <w:rStyle w:val="StyleUnderline"/>
          <w:highlight w:val="cyan"/>
        </w:rPr>
        <w:t>Nor was</w:t>
      </w:r>
      <w:r w:rsidRPr="00EF25B6">
        <w:rPr>
          <w:rStyle w:val="StyleUnderline"/>
        </w:rPr>
        <w:t xml:space="preserve"> Russia’s </w:t>
      </w:r>
      <w:r w:rsidRPr="00A62A57">
        <w:rPr>
          <w:rStyle w:val="StyleUnderline"/>
          <w:highlight w:val="cyan"/>
        </w:rPr>
        <w:t>behavior</w:t>
      </w:r>
      <w:r w:rsidRPr="007B702C">
        <w:rPr>
          <w:sz w:val="16"/>
        </w:rPr>
        <w:t xml:space="preserve"> primarily </w:t>
      </w:r>
      <w:r w:rsidRPr="00A62A57">
        <w:rPr>
          <w:rStyle w:val="StyleUnderline"/>
          <w:highlight w:val="cyan"/>
        </w:rPr>
        <w:t xml:space="preserve">a </w:t>
      </w:r>
      <w:r w:rsidRPr="00A62A57">
        <w:rPr>
          <w:rStyle w:val="Emphasis"/>
          <w:highlight w:val="cyan"/>
        </w:rPr>
        <w:t>response</w:t>
      </w:r>
      <w:r w:rsidRPr="00A62A57">
        <w:rPr>
          <w:rStyle w:val="StyleUnderline"/>
          <w:highlight w:val="cyan"/>
        </w:rPr>
        <w:t xml:space="preserve"> to</w:t>
      </w:r>
      <w:r w:rsidRPr="00EF25B6">
        <w:rPr>
          <w:rStyle w:val="StyleUnderline"/>
        </w:rPr>
        <w:t xml:space="preserve"> </w:t>
      </w:r>
      <w:r w:rsidRPr="00EF25B6">
        <w:rPr>
          <w:rStyle w:val="Emphasis"/>
        </w:rPr>
        <w:t xml:space="preserve">actions by </w:t>
      </w:r>
      <w:r w:rsidRPr="00A62A57">
        <w:rPr>
          <w:rStyle w:val="Emphasis"/>
          <w:highlight w:val="cyan"/>
        </w:rPr>
        <w:t>the West</w:t>
      </w:r>
      <w:r w:rsidRPr="00A62A57">
        <w:rPr>
          <w:rStyle w:val="StyleUnderline"/>
          <w:highlight w:val="cyan"/>
        </w:rPr>
        <w:t>, such as</w:t>
      </w:r>
      <w:r w:rsidRPr="00EF25B6">
        <w:rPr>
          <w:rStyle w:val="StyleUnderline"/>
        </w:rPr>
        <w:t xml:space="preserve"> the enlargement of </w:t>
      </w:r>
      <w:r w:rsidRPr="00A62A57">
        <w:rPr>
          <w:rStyle w:val="StyleUnderline"/>
          <w:highlight w:val="cyan"/>
        </w:rPr>
        <w:t xml:space="preserve">NATO. </w:t>
      </w:r>
      <w:r w:rsidRPr="00A62A57">
        <w:rPr>
          <w:rStyle w:val="Emphasis"/>
          <w:highlight w:val="cyan"/>
        </w:rPr>
        <w:t>Long-standing</w:t>
      </w:r>
      <w:r w:rsidRPr="00EF25B6">
        <w:rPr>
          <w:rStyle w:val="Emphasis"/>
        </w:rPr>
        <w:t xml:space="preserve"> Russian ambitions and </w:t>
      </w:r>
      <w:r w:rsidRPr="00A62A57">
        <w:rPr>
          <w:rStyle w:val="Emphasis"/>
          <w:highlight w:val="cyan"/>
        </w:rPr>
        <w:t>insecurities</w:t>
      </w:r>
      <w:r w:rsidRPr="007B702C">
        <w:rPr>
          <w:sz w:val="16"/>
        </w:rPr>
        <w:t xml:space="preserve">, together </w:t>
      </w:r>
      <w:r w:rsidRPr="006E0CF4">
        <w:rPr>
          <w:rStyle w:val="StyleUnderline"/>
        </w:rPr>
        <w:t>with</w:t>
      </w:r>
      <w:r w:rsidRPr="007B702C">
        <w:rPr>
          <w:sz w:val="16"/>
        </w:rPr>
        <w:t xml:space="preserve"> a </w:t>
      </w:r>
      <w:r w:rsidRPr="006E0CF4">
        <w:rPr>
          <w:rStyle w:val="StyleUnderline"/>
        </w:rPr>
        <w:t xml:space="preserve">tradition of autocrats benefiting from </w:t>
      </w:r>
      <w:r w:rsidRPr="006E0CF4">
        <w:rPr>
          <w:rStyle w:val="Emphasis"/>
        </w:rPr>
        <w:t>popular fears of foreign threats</w:t>
      </w:r>
      <w:r w:rsidRPr="007B702C">
        <w:rPr>
          <w:sz w:val="16"/>
        </w:rPr>
        <w:t xml:space="preserve">, have </w:t>
      </w:r>
      <w:r w:rsidRPr="00A62A57">
        <w:rPr>
          <w:rStyle w:val="StyleUnderline"/>
          <w:highlight w:val="cyan"/>
        </w:rPr>
        <w:t xml:space="preserve">made it </w:t>
      </w:r>
      <w:r w:rsidRPr="00A62A57">
        <w:rPr>
          <w:rStyle w:val="Emphasis"/>
          <w:highlight w:val="cyan"/>
        </w:rPr>
        <w:t>difficult</w:t>
      </w:r>
      <w:r w:rsidRPr="006E0CF4">
        <w:rPr>
          <w:rStyle w:val="StyleUnderline"/>
        </w:rPr>
        <w:t xml:space="preserve"> for Russia </w:t>
      </w:r>
      <w:r w:rsidRPr="00EF25B6">
        <w:rPr>
          <w:rStyle w:val="StyleUnderline"/>
        </w:rPr>
        <w:t xml:space="preserve">to steer </w:t>
      </w:r>
      <w:r w:rsidRPr="00EF25B6">
        <w:rPr>
          <w:rStyle w:val="Emphasis"/>
        </w:rPr>
        <w:t>out of old ruts</w:t>
      </w:r>
      <w:r w:rsidRPr="007B702C">
        <w:rPr>
          <w:sz w:val="16"/>
        </w:rPr>
        <w:t>.</w:t>
      </w:r>
    </w:p>
    <w:p w14:paraId="7FF570A3" w14:textId="77777777" w:rsidR="00C11EA5" w:rsidRPr="007B702C" w:rsidRDefault="00C11EA5" w:rsidP="00C11EA5">
      <w:pPr>
        <w:rPr>
          <w:sz w:val="16"/>
        </w:rPr>
      </w:pPr>
      <w:r w:rsidRPr="007B702C">
        <w:rPr>
          <w:sz w:val="16"/>
        </w:rPr>
        <w:t xml:space="preserve">For the better part of three centuries, </w:t>
      </w:r>
      <w:r w:rsidRPr="006E0CF4">
        <w:rPr>
          <w:rStyle w:val="StyleUnderline"/>
        </w:rPr>
        <w:t xml:space="preserve">the Russian </w:t>
      </w:r>
      <w:r w:rsidRPr="00A62A57">
        <w:rPr>
          <w:rStyle w:val="StyleUnderline"/>
          <w:highlight w:val="cyan"/>
        </w:rPr>
        <w:t>empire</w:t>
      </w:r>
      <w:r w:rsidRPr="007B702C">
        <w:rPr>
          <w:sz w:val="16"/>
        </w:rPr>
        <w:t xml:space="preserve"> had </w:t>
      </w:r>
      <w:r w:rsidRPr="00A62A57">
        <w:rPr>
          <w:rStyle w:val="StyleUnderline"/>
          <w:highlight w:val="cyan"/>
        </w:rPr>
        <w:t>included</w:t>
      </w:r>
      <w:r w:rsidRPr="006E0CF4">
        <w:rPr>
          <w:rStyle w:val="StyleUnderline"/>
        </w:rPr>
        <w:t xml:space="preserve"> everything from</w:t>
      </w:r>
      <w:r w:rsidRPr="007B702C">
        <w:rPr>
          <w:sz w:val="16"/>
        </w:rPr>
        <w:t xml:space="preserve"> the territories of </w:t>
      </w:r>
      <w:r w:rsidRPr="00A62A57">
        <w:rPr>
          <w:rStyle w:val="StyleUnderline"/>
          <w:highlight w:val="cyan"/>
        </w:rPr>
        <w:t xml:space="preserve">the </w:t>
      </w:r>
      <w:r w:rsidRPr="00A62A57">
        <w:rPr>
          <w:rStyle w:val="Emphasis"/>
          <w:highlight w:val="cyan"/>
        </w:rPr>
        <w:t>Baltics</w:t>
      </w:r>
      <w:r w:rsidRPr="006E0CF4">
        <w:rPr>
          <w:rStyle w:val="StyleUnderline"/>
        </w:rPr>
        <w:t xml:space="preserve"> to </w:t>
      </w:r>
      <w:r w:rsidRPr="00A62A57">
        <w:rPr>
          <w:rStyle w:val="StyleUnderline"/>
          <w:highlight w:val="cyan"/>
        </w:rPr>
        <w:t xml:space="preserve">the </w:t>
      </w:r>
      <w:r w:rsidRPr="00A62A57">
        <w:rPr>
          <w:rStyle w:val="Emphasis"/>
          <w:highlight w:val="cyan"/>
        </w:rPr>
        <w:t>Black Sea</w:t>
      </w:r>
      <w:r w:rsidRPr="006E0CF4">
        <w:rPr>
          <w:rStyle w:val="StyleUnderline"/>
        </w:rPr>
        <w:t>, as well as</w:t>
      </w:r>
      <w:r w:rsidRPr="007B702C">
        <w:rPr>
          <w:sz w:val="16"/>
        </w:rPr>
        <w:t xml:space="preserve"> parts of </w:t>
      </w:r>
      <w:r w:rsidRPr="00A62A57">
        <w:rPr>
          <w:rStyle w:val="Emphasis"/>
          <w:highlight w:val="cyan"/>
        </w:rPr>
        <w:t>Poland</w:t>
      </w:r>
      <w:r w:rsidRPr="007B702C">
        <w:rPr>
          <w:sz w:val="16"/>
        </w:rPr>
        <w:t xml:space="preserve">. For decades the Soviet Union was regarded by the world as a superpower, the equal of the United States, the co-manager of a “bipolar world.” The Cold War may have been a low point for the living standards and individual freedoms of many Russians, but it was a high point in Russia’s long history as a great power and empire, equaling the triumph of 1814 when Russian forces drove across Europe and occupied Paris. During the Cold War, pride in this superpower role even offered some compensation for the privations and abuses Russians suffered at home. </w:t>
      </w:r>
      <w:r w:rsidRPr="006E0CF4">
        <w:rPr>
          <w:rStyle w:val="StyleUnderline"/>
        </w:rPr>
        <w:t>If Russians</w:t>
      </w:r>
      <w:r w:rsidRPr="007B702C">
        <w:rPr>
          <w:sz w:val="16"/>
        </w:rPr>
        <w:t xml:space="preserve"> had </w:t>
      </w:r>
      <w:r w:rsidRPr="006E0CF4">
        <w:rPr>
          <w:rStyle w:val="StyleUnderline"/>
        </w:rPr>
        <w:t xml:space="preserve">changed their </w:t>
      </w:r>
      <w:r w:rsidRPr="006E0CF4">
        <w:rPr>
          <w:rStyle w:val="Emphasis"/>
        </w:rPr>
        <w:t>historical trajectory</w:t>
      </w:r>
      <w:r w:rsidRPr="006E0CF4">
        <w:rPr>
          <w:rStyle w:val="StyleUnderline"/>
        </w:rPr>
        <w:t xml:space="preserve"> after the</w:t>
      </w:r>
      <w:r w:rsidRPr="007B702C">
        <w:rPr>
          <w:sz w:val="16"/>
        </w:rPr>
        <w:t xml:space="preserve"> end of the C</w:t>
      </w:r>
      <w:r w:rsidRPr="006E0CF4">
        <w:rPr>
          <w:rStyle w:val="StyleUnderline"/>
        </w:rPr>
        <w:t>old War, if</w:t>
      </w:r>
      <w:r w:rsidRPr="007B702C">
        <w:rPr>
          <w:sz w:val="16"/>
        </w:rPr>
        <w:t xml:space="preserve"> like Germany and Japan </w:t>
      </w:r>
      <w:r w:rsidRPr="006E0CF4">
        <w:rPr>
          <w:rStyle w:val="StyleUnderline"/>
        </w:rPr>
        <w:t>they</w:t>
      </w:r>
      <w:r w:rsidRPr="007B702C">
        <w:rPr>
          <w:sz w:val="16"/>
        </w:rPr>
        <w:t xml:space="preserve"> had chosen economic over geopolitical competition, </w:t>
      </w:r>
      <w:r w:rsidRPr="006E0CF4">
        <w:rPr>
          <w:rStyle w:val="StyleUnderline"/>
        </w:rPr>
        <w:t>focused on</w:t>
      </w:r>
      <w:r w:rsidRPr="007B702C">
        <w:rPr>
          <w:sz w:val="16"/>
        </w:rPr>
        <w:t xml:space="preserve"> improving their standard of living and </w:t>
      </w:r>
      <w:r w:rsidRPr="006E0CF4">
        <w:rPr>
          <w:rStyle w:val="StyleUnderline"/>
        </w:rPr>
        <w:t>integrating</w:t>
      </w:r>
      <w:r w:rsidRPr="007B702C">
        <w:rPr>
          <w:sz w:val="16"/>
        </w:rPr>
        <w:t xml:space="preserve"> themselves fully </w:t>
      </w:r>
      <w:r w:rsidRPr="006E0CF4">
        <w:rPr>
          <w:rStyle w:val="StyleUnderline"/>
        </w:rPr>
        <w:t>into the liberal</w:t>
      </w:r>
      <w:r w:rsidRPr="007B702C">
        <w:rPr>
          <w:sz w:val="16"/>
        </w:rPr>
        <w:t xml:space="preserve"> world </w:t>
      </w:r>
      <w:r w:rsidRPr="006E0CF4">
        <w:rPr>
          <w:rStyle w:val="StyleUnderline"/>
        </w:rPr>
        <w:t xml:space="preserve">economy, they might have lived better lives but </w:t>
      </w:r>
      <w:r w:rsidRPr="006E0CF4">
        <w:rPr>
          <w:rStyle w:val="Emphasis"/>
        </w:rPr>
        <w:t>at the price</w:t>
      </w:r>
      <w:r w:rsidRPr="006E0CF4">
        <w:rPr>
          <w:rStyle w:val="StyleUnderline"/>
        </w:rPr>
        <w:t xml:space="preserve"> of Russia’s </w:t>
      </w:r>
      <w:r w:rsidRPr="006E0CF4">
        <w:rPr>
          <w:rStyle w:val="Emphasis"/>
        </w:rPr>
        <w:t>historical greatness</w:t>
      </w:r>
      <w:r w:rsidRPr="006E0CF4">
        <w:rPr>
          <w:rStyle w:val="StyleUnderline"/>
        </w:rPr>
        <w:t xml:space="preserve"> on the world stage</w:t>
      </w:r>
      <w:r w:rsidRPr="007B702C">
        <w:rPr>
          <w:sz w:val="16"/>
        </w:rPr>
        <w:t>.</w:t>
      </w:r>
    </w:p>
    <w:p w14:paraId="05EF084B" w14:textId="77777777" w:rsidR="00C11EA5" w:rsidRPr="007B702C" w:rsidRDefault="00C11EA5" w:rsidP="00C11EA5">
      <w:pPr>
        <w:rPr>
          <w:sz w:val="16"/>
        </w:rPr>
      </w:pPr>
      <w:r w:rsidRPr="007B702C">
        <w:rPr>
          <w:sz w:val="16"/>
        </w:rPr>
        <w:t xml:space="preserve">We would like to believe that ordinary Russian people would gladly have traded superpower status for a freer, safer, and more prosperous existence. That is part of our modern, liberal faith. But the </w:t>
      </w:r>
      <w:r w:rsidRPr="00A62A57">
        <w:rPr>
          <w:rStyle w:val="StyleUnderline"/>
          <w:highlight w:val="cyan"/>
        </w:rPr>
        <w:t>Russia</w:t>
      </w:r>
      <w:r w:rsidRPr="007B702C">
        <w:rPr>
          <w:sz w:val="16"/>
        </w:rPr>
        <w:t xml:space="preserve">n people’s </w:t>
      </w:r>
      <w:r w:rsidRPr="00A62A57">
        <w:rPr>
          <w:rStyle w:val="StyleUnderline"/>
          <w:highlight w:val="cyan"/>
        </w:rPr>
        <w:t>desire</w:t>
      </w:r>
      <w:r w:rsidRPr="006E0CF4">
        <w:rPr>
          <w:rStyle w:val="StyleUnderline"/>
        </w:rPr>
        <w:t xml:space="preserve"> to restore </w:t>
      </w:r>
      <w:r w:rsidRPr="006E0CF4">
        <w:rPr>
          <w:rStyle w:val="Emphasis"/>
        </w:rPr>
        <w:t xml:space="preserve">their country to </w:t>
      </w:r>
      <w:r w:rsidRPr="00A62A57">
        <w:rPr>
          <w:rStyle w:val="Emphasis"/>
          <w:highlight w:val="cyan"/>
        </w:rPr>
        <w:t>greatness</w:t>
      </w:r>
      <w:r w:rsidRPr="007B702C">
        <w:rPr>
          <w:sz w:val="16"/>
        </w:rPr>
        <w:t xml:space="preserve"> on the world stage proved to be a significant factor in Russian politics after the Cold War. </w:t>
      </w:r>
      <w:r w:rsidRPr="00A62A57">
        <w:rPr>
          <w:rStyle w:val="Emphasis"/>
          <w:highlight w:val="cyan"/>
        </w:rPr>
        <w:t>Ultranationalists</w:t>
      </w:r>
      <w:r w:rsidRPr="007B702C">
        <w:rPr>
          <w:sz w:val="16"/>
        </w:rPr>
        <w:t xml:space="preserve"> like Vladimir Zhirinovsky </w:t>
      </w:r>
      <w:r w:rsidRPr="006E0CF4">
        <w:rPr>
          <w:rStyle w:val="Emphasis"/>
        </w:rPr>
        <w:t xml:space="preserve">consistently </w:t>
      </w:r>
      <w:r w:rsidRPr="00A62A57">
        <w:rPr>
          <w:rStyle w:val="Emphasis"/>
          <w:highlight w:val="cyan"/>
        </w:rPr>
        <w:t>received</w:t>
      </w:r>
      <w:r w:rsidRPr="006E0CF4">
        <w:rPr>
          <w:rStyle w:val="StyleUnderline"/>
        </w:rPr>
        <w:t xml:space="preserve"> a quarter of </w:t>
      </w:r>
      <w:r w:rsidRPr="006E0CF4">
        <w:rPr>
          <w:rStyle w:val="Emphasis"/>
        </w:rPr>
        <w:t xml:space="preserve">the </w:t>
      </w:r>
      <w:r w:rsidRPr="00A62A57">
        <w:rPr>
          <w:rStyle w:val="Emphasis"/>
          <w:highlight w:val="cyan"/>
        </w:rPr>
        <w:t>votes</w:t>
      </w:r>
      <w:r w:rsidRPr="006E0CF4">
        <w:rPr>
          <w:rStyle w:val="Emphasis"/>
        </w:rPr>
        <w:t xml:space="preserve"> in elections</w:t>
      </w:r>
      <w:r w:rsidRPr="007B702C">
        <w:rPr>
          <w:sz w:val="16"/>
        </w:rPr>
        <w:t xml:space="preserve">, and Zhirinovsky’s platform had less to do with national security, strictly speaking, than with national honor, national greatness, and the survival of Russian culture. </w:t>
      </w:r>
      <w:r w:rsidRPr="00A62A57">
        <w:rPr>
          <w:rStyle w:val="StyleUnderline"/>
          <w:highlight w:val="cyan"/>
        </w:rPr>
        <w:t>“Unless we get back the</w:t>
      </w:r>
      <w:r w:rsidRPr="006E0CF4">
        <w:rPr>
          <w:rStyle w:val="StyleUnderline"/>
        </w:rPr>
        <w:t xml:space="preserve"> </w:t>
      </w:r>
      <w:r w:rsidRPr="006E0CF4">
        <w:rPr>
          <w:rStyle w:val="Emphasis"/>
        </w:rPr>
        <w:t xml:space="preserve">historical </w:t>
      </w:r>
      <w:r w:rsidRPr="00A62A57">
        <w:rPr>
          <w:rStyle w:val="Emphasis"/>
          <w:highlight w:val="cyan"/>
        </w:rPr>
        <w:t>borders</w:t>
      </w:r>
      <w:r w:rsidRPr="006E0CF4">
        <w:rPr>
          <w:rStyle w:val="StyleUnderline"/>
        </w:rPr>
        <w:t xml:space="preserve"> of Russia,”</w:t>
      </w:r>
      <w:r w:rsidRPr="007B702C">
        <w:rPr>
          <w:sz w:val="16"/>
        </w:rPr>
        <w:t xml:space="preserve"> he argued, </w:t>
      </w:r>
      <w:r w:rsidRPr="006E0CF4">
        <w:rPr>
          <w:rStyle w:val="StyleUnderline"/>
        </w:rPr>
        <w:t xml:space="preserve">the </w:t>
      </w:r>
      <w:r w:rsidRPr="00A62A57">
        <w:rPr>
          <w:rStyle w:val="StyleUnderline"/>
          <w:highlight w:val="cyan"/>
        </w:rPr>
        <w:t>Russian people were</w:t>
      </w:r>
      <w:r w:rsidRPr="006E0CF4">
        <w:rPr>
          <w:rStyle w:val="StyleUnderline"/>
        </w:rPr>
        <w:t xml:space="preserve"> “slowly </w:t>
      </w:r>
      <w:r w:rsidRPr="00A62A57">
        <w:rPr>
          <w:rStyle w:val="StyleUnderline"/>
          <w:highlight w:val="cyan"/>
        </w:rPr>
        <w:t>going to</w:t>
      </w:r>
      <w:r w:rsidRPr="006E0CF4">
        <w:rPr>
          <w:rStyle w:val="StyleUnderline"/>
        </w:rPr>
        <w:t xml:space="preserve"> </w:t>
      </w:r>
      <w:r w:rsidRPr="006E0CF4">
        <w:rPr>
          <w:rStyle w:val="Emphasis"/>
        </w:rPr>
        <w:t>degrade</w:t>
      </w:r>
      <w:r w:rsidRPr="006E0CF4">
        <w:rPr>
          <w:rStyle w:val="StyleUnderline"/>
        </w:rPr>
        <w:t xml:space="preserve"> and </w:t>
      </w:r>
      <w:r w:rsidRPr="00A62A57">
        <w:rPr>
          <w:rStyle w:val="Emphasis"/>
          <w:highlight w:val="cyan"/>
        </w:rPr>
        <w:t>die out</w:t>
      </w:r>
      <w:r w:rsidRPr="00A62A57">
        <w:rPr>
          <w:rStyle w:val="StyleUnderline"/>
          <w:highlight w:val="cyan"/>
        </w:rPr>
        <w:t>.”</w:t>
      </w:r>
      <w:r w:rsidRPr="007B702C">
        <w:rPr>
          <w:sz w:val="16"/>
        </w:rPr>
        <w:t xml:space="preserve"> The U.S. bombing of Serbia in March 1999 outraged Russians, not only because they sympathized with their fellow Slavs but because Russia’s inability to do anything about it was a reminder of Russia’s diminished stature on the world stage. Even the billions of dollars in financial aid provided by the West was humiliating. In the 1930s </w:t>
      </w:r>
      <w:r w:rsidRPr="006E0CF4">
        <w:rPr>
          <w:rStyle w:val="StyleUnderline"/>
        </w:rPr>
        <w:t>Stalin</w:t>
      </w:r>
      <w:r w:rsidRPr="007B702C">
        <w:rPr>
          <w:sz w:val="16"/>
        </w:rPr>
        <w:t xml:space="preserve"> had </w:t>
      </w:r>
      <w:r w:rsidRPr="006E0CF4">
        <w:rPr>
          <w:rStyle w:val="StyleUnderline"/>
        </w:rPr>
        <w:t xml:space="preserve">promised, “We shall </w:t>
      </w:r>
      <w:r w:rsidRPr="006E0CF4">
        <w:rPr>
          <w:rStyle w:val="Emphasis"/>
        </w:rPr>
        <w:t>catch up to America</w:t>
      </w:r>
      <w:r w:rsidRPr="006E0CF4">
        <w:rPr>
          <w:rStyle w:val="StyleUnderline"/>
        </w:rPr>
        <w:t xml:space="preserve"> and </w:t>
      </w:r>
      <w:r w:rsidRPr="006E0CF4">
        <w:rPr>
          <w:rStyle w:val="Emphasis"/>
        </w:rPr>
        <w:t>overtake it</w:t>
      </w:r>
      <w:r w:rsidRPr="006E0CF4">
        <w:rPr>
          <w:rStyle w:val="StyleUnderline"/>
        </w:rPr>
        <w:t>.”</w:t>
      </w:r>
      <w:r w:rsidRPr="007B702C">
        <w:rPr>
          <w:sz w:val="16"/>
        </w:rPr>
        <w:t xml:space="preserve"> Now America was giving Russia handouts.139</w:t>
      </w:r>
    </w:p>
    <w:p w14:paraId="3E1DC817" w14:textId="77777777" w:rsidR="00C11EA5" w:rsidRPr="007B702C" w:rsidRDefault="00C11EA5" w:rsidP="00C11EA5">
      <w:pPr>
        <w:rPr>
          <w:sz w:val="16"/>
        </w:rPr>
      </w:pPr>
      <w:r w:rsidRPr="007B702C">
        <w:rPr>
          <w:sz w:val="16"/>
        </w:rPr>
        <w:t xml:space="preserve">It did not help that the political and economic reforms instituted first by Mikhail Gorbachev and then by Boris Yeltsin neither improved Russians’ economic situation nor, it seemed, produced true democracy. Instead, a few got rich and powerful while the rest suffered. The United States and the West ended up providing Russia billions of dollars, but there were critical moments, including at the very beginning, when the Bush administration had been parsimonious. There was no Marshall Plan for Russia as there had been for Western Europe. It’s not clear that it would have made a difference. The Russians had their own Dolchstosslegende, a Russian version of post–World War I Germany’s stab-in-the-back story, featuring Gorbachev and Yeltsin as the villains who caved in to the West, gave up Russia’s position in Eastern and Central Europe, and allowed </w:t>
      </w:r>
      <w:r w:rsidRPr="006E0CF4">
        <w:rPr>
          <w:rStyle w:val="StyleUnderline"/>
        </w:rPr>
        <w:t>the Soviet Union</w:t>
      </w:r>
      <w:r w:rsidRPr="007B702C">
        <w:rPr>
          <w:sz w:val="16"/>
        </w:rPr>
        <w:t xml:space="preserve"> itself to </w:t>
      </w:r>
      <w:r w:rsidRPr="006E0CF4">
        <w:rPr>
          <w:rStyle w:val="StyleUnderline"/>
        </w:rPr>
        <w:t>break up</w:t>
      </w:r>
      <w:r w:rsidRPr="007B702C">
        <w:rPr>
          <w:sz w:val="16"/>
        </w:rPr>
        <w:t>—</w:t>
      </w:r>
      <w:r w:rsidRPr="006E0CF4">
        <w:rPr>
          <w:rStyle w:val="StyleUnderline"/>
        </w:rPr>
        <w:t>the greatest “</w:t>
      </w:r>
      <w:r w:rsidRPr="006E0CF4">
        <w:rPr>
          <w:rStyle w:val="Emphasis"/>
        </w:rPr>
        <w:t>geopolitical catastrophe</w:t>
      </w:r>
      <w:r w:rsidRPr="006E0CF4">
        <w:rPr>
          <w:rStyle w:val="StyleUnderline"/>
        </w:rPr>
        <w:t>” of the twentieth century, as Putin put it</w:t>
      </w:r>
      <w:r w:rsidRPr="007B702C">
        <w:rPr>
          <w:sz w:val="16"/>
        </w:rPr>
        <w:t>.</w:t>
      </w:r>
    </w:p>
    <w:p w14:paraId="1791DF98" w14:textId="77777777" w:rsidR="00C11EA5" w:rsidRPr="007B702C" w:rsidRDefault="00C11EA5" w:rsidP="00C11EA5">
      <w:pPr>
        <w:rPr>
          <w:sz w:val="16"/>
        </w:rPr>
      </w:pPr>
      <w:r w:rsidRPr="007B702C">
        <w:rPr>
          <w:sz w:val="16"/>
        </w:rPr>
        <w:t xml:space="preserve">It was in this context that the United States and </w:t>
      </w:r>
      <w:r w:rsidRPr="00A62A57">
        <w:rPr>
          <w:rStyle w:val="StyleUnderline"/>
          <w:highlight w:val="cyan"/>
        </w:rPr>
        <w:t>the West came to be</w:t>
      </w:r>
      <w:r w:rsidRPr="006E0CF4">
        <w:rPr>
          <w:rStyle w:val="StyleUnderline"/>
        </w:rPr>
        <w:t xml:space="preserve"> </w:t>
      </w:r>
      <w:r w:rsidRPr="006E0CF4">
        <w:rPr>
          <w:rStyle w:val="Emphasis"/>
        </w:rPr>
        <w:t xml:space="preserve">viewed as </w:t>
      </w:r>
      <w:r w:rsidRPr="00A62A57">
        <w:rPr>
          <w:rStyle w:val="Emphasis"/>
          <w:highlight w:val="cyan"/>
        </w:rPr>
        <w:t>a threat</w:t>
      </w:r>
      <w:r w:rsidRPr="006E0CF4">
        <w:rPr>
          <w:rStyle w:val="StyleUnderline"/>
        </w:rPr>
        <w:t xml:space="preserve">: not </w:t>
      </w:r>
      <w:r w:rsidRPr="00A62A57">
        <w:rPr>
          <w:rStyle w:val="StyleUnderline"/>
          <w:highlight w:val="cyan"/>
        </w:rPr>
        <w:t>to Russia’s</w:t>
      </w:r>
      <w:r w:rsidRPr="006E0CF4">
        <w:rPr>
          <w:rStyle w:val="StyleUnderline"/>
        </w:rPr>
        <w:t xml:space="preserve"> security but to Russian ambition and</w:t>
      </w:r>
      <w:r w:rsidRPr="007B702C">
        <w:rPr>
          <w:sz w:val="16"/>
        </w:rPr>
        <w:t xml:space="preserve"> Russian </w:t>
      </w:r>
      <w:r w:rsidRPr="00A62A57">
        <w:rPr>
          <w:rStyle w:val="StyleUnderline"/>
          <w:highlight w:val="cyan"/>
        </w:rPr>
        <w:t>pride</w:t>
      </w:r>
      <w:r w:rsidRPr="007B702C">
        <w:rPr>
          <w:sz w:val="16"/>
        </w:rPr>
        <w:t xml:space="preserve">. Many Russians, led by Putin, have pointed to NATO enlargement as proof of the West’s hostile intent—and many American critics of the decision have agreed. But </w:t>
      </w:r>
      <w:r w:rsidRPr="006E0CF4">
        <w:rPr>
          <w:rStyle w:val="StyleUnderline"/>
        </w:rPr>
        <w:t xml:space="preserve">as </w:t>
      </w:r>
      <w:r w:rsidRPr="00A62A57">
        <w:rPr>
          <w:rStyle w:val="Emphasis"/>
          <w:highlight w:val="cyan"/>
        </w:rPr>
        <w:t>Russian</w:t>
      </w:r>
      <w:r w:rsidRPr="006E0CF4">
        <w:rPr>
          <w:rStyle w:val="Emphasis"/>
        </w:rPr>
        <w:t xml:space="preserve"> generals and strategic </w:t>
      </w:r>
      <w:r w:rsidRPr="00A62A57">
        <w:rPr>
          <w:rStyle w:val="Emphasis"/>
          <w:highlight w:val="cyan"/>
        </w:rPr>
        <w:t>thinkers</w:t>
      </w:r>
      <w:r w:rsidRPr="00A62A57">
        <w:rPr>
          <w:rStyle w:val="StyleUnderline"/>
          <w:highlight w:val="cyan"/>
        </w:rPr>
        <w:t xml:space="preserve"> admitted</w:t>
      </w:r>
      <w:r w:rsidRPr="007B702C">
        <w:rPr>
          <w:sz w:val="16"/>
        </w:rPr>
        <w:t xml:space="preserve"> in candid moments, </w:t>
      </w:r>
      <w:r w:rsidRPr="00A62A57">
        <w:rPr>
          <w:rStyle w:val="Emphasis"/>
          <w:highlight w:val="cyan"/>
        </w:rPr>
        <w:t>NATO</w:t>
      </w:r>
      <w:r w:rsidRPr="006E0CF4">
        <w:rPr>
          <w:rStyle w:val="Emphasis"/>
        </w:rPr>
        <w:t>’s expansion</w:t>
      </w:r>
      <w:r w:rsidRPr="006E0CF4">
        <w:rPr>
          <w:rStyle w:val="StyleUnderline"/>
        </w:rPr>
        <w:t xml:space="preserve"> </w:t>
      </w:r>
      <w:r w:rsidRPr="00A62A57">
        <w:rPr>
          <w:rStyle w:val="StyleUnderline"/>
          <w:highlight w:val="cyan"/>
        </w:rPr>
        <w:t>did not increase</w:t>
      </w:r>
      <w:r w:rsidRPr="006E0CF4">
        <w:rPr>
          <w:rStyle w:val="StyleUnderline"/>
        </w:rPr>
        <w:t xml:space="preserve"> </w:t>
      </w:r>
      <w:r w:rsidRPr="006E0CF4">
        <w:rPr>
          <w:rStyle w:val="Emphasis"/>
        </w:rPr>
        <w:t>the alliance’s overall military capabilities</w:t>
      </w:r>
      <w:r w:rsidRPr="006E0CF4">
        <w:rPr>
          <w:rStyle w:val="StyleUnderline"/>
        </w:rPr>
        <w:t xml:space="preserve"> or </w:t>
      </w:r>
      <w:r w:rsidRPr="006E0CF4">
        <w:rPr>
          <w:rStyle w:val="Emphasis"/>
        </w:rPr>
        <w:t xml:space="preserve">the </w:t>
      </w:r>
      <w:r w:rsidRPr="00A62A57">
        <w:rPr>
          <w:rStyle w:val="Emphasis"/>
          <w:highlight w:val="cyan"/>
        </w:rPr>
        <w:t>threat to</w:t>
      </w:r>
      <w:r w:rsidRPr="006E0CF4">
        <w:rPr>
          <w:rStyle w:val="Emphasis"/>
        </w:rPr>
        <w:t xml:space="preserve"> Russian </w:t>
      </w:r>
      <w:r w:rsidRPr="00A62A57">
        <w:rPr>
          <w:rStyle w:val="Emphasis"/>
          <w:highlight w:val="cyan"/>
        </w:rPr>
        <w:t>security</w:t>
      </w:r>
      <w:r w:rsidRPr="007B702C">
        <w:rPr>
          <w:sz w:val="16"/>
        </w:rPr>
        <w:t xml:space="preserve">. The two decades after the Cold War saw steady decreases in the numbers of U.S. troops in Europe and, even by Russian estimates, an overall reduction of the “joint military potential of its members.”140 </w:t>
      </w:r>
      <w:r w:rsidRPr="006E0CF4">
        <w:rPr>
          <w:rStyle w:val="StyleUnderline"/>
        </w:rPr>
        <w:t xml:space="preserve">Putin </w:t>
      </w:r>
      <w:r w:rsidRPr="006E0CF4">
        <w:rPr>
          <w:rStyle w:val="Emphasis"/>
        </w:rPr>
        <w:t>certainly had much less reason</w:t>
      </w:r>
      <w:r w:rsidRPr="006E0CF4">
        <w:rPr>
          <w:rStyle w:val="StyleUnderline"/>
        </w:rPr>
        <w:t xml:space="preserve"> to worry about</w:t>
      </w:r>
      <w:r w:rsidRPr="007B702C">
        <w:rPr>
          <w:sz w:val="16"/>
        </w:rPr>
        <w:t xml:space="preserve"> the U.S. or </w:t>
      </w:r>
      <w:r w:rsidRPr="006E0CF4">
        <w:rPr>
          <w:rStyle w:val="StyleUnderline"/>
        </w:rPr>
        <w:t>NATO</w:t>
      </w:r>
      <w:r w:rsidRPr="007B702C">
        <w:rPr>
          <w:sz w:val="16"/>
        </w:rPr>
        <w:t xml:space="preserve"> threat </w:t>
      </w:r>
      <w:r w:rsidRPr="006E0CF4">
        <w:rPr>
          <w:rStyle w:val="StyleUnderline"/>
        </w:rPr>
        <w:t>when</w:t>
      </w:r>
      <w:r w:rsidRPr="007B702C">
        <w:rPr>
          <w:sz w:val="16"/>
        </w:rPr>
        <w:t xml:space="preserve"> Barack </w:t>
      </w:r>
      <w:r w:rsidRPr="006E0CF4">
        <w:rPr>
          <w:rStyle w:val="StyleUnderline"/>
        </w:rPr>
        <w:t xml:space="preserve">Obama was in the White House than Gorbachev did in the era of </w:t>
      </w:r>
      <w:r w:rsidRPr="006E0CF4">
        <w:rPr>
          <w:rStyle w:val="Emphasis"/>
        </w:rPr>
        <w:t>the Reagan defense buildup</w:t>
      </w:r>
      <w:r w:rsidRPr="007B702C">
        <w:rPr>
          <w:sz w:val="16"/>
        </w:rPr>
        <w:t>. More than Russia’s security, NATO’s enlargement threatened Russia’s ability to reassert its regional sphere of interest, to reclaim its position as a dominant power in Eastern and Central Europe and its standing on the world stage as an equal of the United States.</w:t>
      </w:r>
    </w:p>
    <w:p w14:paraId="523B7766" w14:textId="77777777" w:rsidR="00C11EA5" w:rsidRPr="007B702C" w:rsidRDefault="00C11EA5" w:rsidP="00C11EA5">
      <w:pPr>
        <w:rPr>
          <w:sz w:val="16"/>
        </w:rPr>
      </w:pPr>
      <w:r w:rsidRPr="007B702C">
        <w:rPr>
          <w:sz w:val="16"/>
        </w:rPr>
        <w:t xml:space="preserve">This may not have been strictly rational, but feelings of pride and honor are often more potent than rational calculations of interest. They shaped the policies of Germany and Japan, the self-described “have-not” nations of the late nineteenth and twentieth centuries, and the result was to create self-fulfilling prophecies. Germany’s arms buildup accompanied by a bullying diplomacy produced the very predicament German leaders claimed to fear: the encirclement by hostile neighbors. Russia’s actions have had the same effect. By the end of the Obama administration, </w:t>
      </w:r>
      <w:r w:rsidRPr="00A62A57">
        <w:rPr>
          <w:rStyle w:val="StyleUnderline"/>
          <w:highlight w:val="cyan"/>
        </w:rPr>
        <w:t>Putin</w:t>
      </w:r>
      <w:r w:rsidRPr="007B702C">
        <w:rPr>
          <w:sz w:val="16"/>
        </w:rPr>
        <w:t xml:space="preserve">’s </w:t>
      </w:r>
      <w:r w:rsidRPr="00A62A57">
        <w:rPr>
          <w:rStyle w:val="StyleUnderline"/>
          <w:highlight w:val="cyan"/>
        </w:rPr>
        <w:t>attempts to restore</w:t>
      </w:r>
      <w:r w:rsidRPr="00EF25B6">
        <w:rPr>
          <w:rStyle w:val="StyleUnderline"/>
        </w:rPr>
        <w:t xml:space="preserve"> </w:t>
      </w:r>
      <w:r w:rsidRPr="00EF25B6">
        <w:rPr>
          <w:rStyle w:val="Emphasis"/>
        </w:rPr>
        <w:t xml:space="preserve">Russian </w:t>
      </w:r>
      <w:r w:rsidRPr="00A62A57">
        <w:rPr>
          <w:rStyle w:val="Emphasis"/>
          <w:highlight w:val="cyan"/>
        </w:rPr>
        <w:t>influence</w:t>
      </w:r>
      <w:r w:rsidRPr="007B702C">
        <w:rPr>
          <w:sz w:val="16"/>
        </w:rPr>
        <w:t xml:space="preserve"> and military involvement </w:t>
      </w:r>
      <w:r w:rsidRPr="00A62A57">
        <w:rPr>
          <w:rStyle w:val="StyleUnderline"/>
          <w:highlight w:val="cyan"/>
        </w:rPr>
        <w:t>from</w:t>
      </w:r>
      <w:r w:rsidRPr="00EF25B6">
        <w:rPr>
          <w:rStyle w:val="StyleUnderline"/>
        </w:rPr>
        <w:t xml:space="preserve"> </w:t>
      </w:r>
      <w:r w:rsidRPr="00EF25B6">
        <w:rPr>
          <w:rStyle w:val="Emphasis"/>
        </w:rPr>
        <w:t xml:space="preserve">Northern </w:t>
      </w:r>
      <w:r w:rsidRPr="00A62A57">
        <w:rPr>
          <w:rStyle w:val="Emphasis"/>
          <w:highlight w:val="cyan"/>
        </w:rPr>
        <w:t>Europe</w:t>
      </w:r>
      <w:r w:rsidRPr="00A62A57">
        <w:rPr>
          <w:rStyle w:val="StyleUnderline"/>
          <w:highlight w:val="cyan"/>
        </w:rPr>
        <w:t xml:space="preserve"> to the</w:t>
      </w:r>
      <w:r w:rsidRPr="00EF25B6">
        <w:rPr>
          <w:rStyle w:val="StyleUnderline"/>
        </w:rPr>
        <w:t xml:space="preserve"> </w:t>
      </w:r>
      <w:r w:rsidRPr="00EF25B6">
        <w:rPr>
          <w:rStyle w:val="Emphasis"/>
        </w:rPr>
        <w:t xml:space="preserve">Middle </w:t>
      </w:r>
      <w:r w:rsidRPr="00A62A57">
        <w:rPr>
          <w:rStyle w:val="Emphasis"/>
          <w:highlight w:val="cyan"/>
        </w:rPr>
        <w:t>East</w:t>
      </w:r>
      <w:r w:rsidRPr="007B702C">
        <w:rPr>
          <w:sz w:val="16"/>
        </w:rPr>
        <w:t xml:space="preserve"> sufficiently unnerved its neighbors that the United States felt compelled to increase its military role in a region from which it had been steadily pulling away. Last year American forces in Eastern Europe increased for the first time in three decades.</w:t>
      </w:r>
    </w:p>
    <w:p w14:paraId="4E607233" w14:textId="77777777" w:rsidR="00C11EA5" w:rsidRPr="007B702C" w:rsidRDefault="00C11EA5" w:rsidP="00C11EA5">
      <w:pPr>
        <w:rPr>
          <w:sz w:val="16"/>
        </w:rPr>
      </w:pPr>
      <w:r w:rsidRPr="007B702C">
        <w:rPr>
          <w:sz w:val="16"/>
        </w:rPr>
        <w:t xml:space="preserve">Many in the West have seen this as a “security dilemma” and sought ways to solve what they regard as an unfortunate misunderstanding. Such was the theory behind the Obama administration effort to </w:t>
      </w:r>
      <w:r w:rsidRPr="00A62A57">
        <w:rPr>
          <w:rStyle w:val="Emphasis"/>
          <w:highlight w:val="cyan"/>
        </w:rPr>
        <w:t>“reset”</w:t>
      </w:r>
      <w:r w:rsidRPr="007B702C">
        <w:rPr>
          <w:sz w:val="16"/>
        </w:rPr>
        <w:t xml:space="preserve"> relations with Russia back in 2009. That effort </w:t>
      </w:r>
      <w:r w:rsidRPr="006E0CF4">
        <w:rPr>
          <w:rStyle w:val="StyleUnderline"/>
        </w:rPr>
        <w:t>failed</w:t>
      </w:r>
      <w:r w:rsidRPr="007B702C">
        <w:rPr>
          <w:sz w:val="16"/>
        </w:rPr>
        <w:t xml:space="preserve">, however, and in large part </w:t>
      </w:r>
      <w:r w:rsidRPr="006E0CF4">
        <w:rPr>
          <w:rStyle w:val="StyleUnderline"/>
        </w:rPr>
        <w:t xml:space="preserve">because it </w:t>
      </w:r>
      <w:r w:rsidRPr="00A62A57">
        <w:rPr>
          <w:rStyle w:val="StyleUnderline"/>
          <w:highlight w:val="cyan"/>
        </w:rPr>
        <w:t>misdiagnosed</w:t>
      </w:r>
      <w:r w:rsidRPr="006E0CF4">
        <w:rPr>
          <w:rStyle w:val="StyleUnderline"/>
        </w:rPr>
        <w:t xml:space="preserve"> </w:t>
      </w:r>
      <w:r w:rsidRPr="006E0CF4">
        <w:rPr>
          <w:rStyle w:val="Emphasis"/>
        </w:rPr>
        <w:t xml:space="preserve">Russians’ feelings and </w:t>
      </w:r>
      <w:r w:rsidRPr="00A62A57">
        <w:rPr>
          <w:rStyle w:val="Emphasis"/>
          <w:highlight w:val="cyan"/>
        </w:rPr>
        <w:t>motives</w:t>
      </w:r>
      <w:r w:rsidRPr="007B702C">
        <w:rPr>
          <w:sz w:val="16"/>
        </w:rPr>
        <w:t xml:space="preserve">. In the classic security dilemma as imagined by international relations theorists, insecurity rises on both sides despite the fact that both sides are trying to reduce their insecurity. Tensions rise even as both sides seek to reduce tensions. Yet </w:t>
      </w:r>
      <w:r w:rsidRPr="006E0CF4">
        <w:rPr>
          <w:rStyle w:val="StyleUnderline"/>
        </w:rPr>
        <w:t xml:space="preserve">reducing tensions has </w:t>
      </w:r>
      <w:r w:rsidRPr="006E0CF4">
        <w:rPr>
          <w:rStyle w:val="Emphasis"/>
        </w:rPr>
        <w:t>never</w:t>
      </w:r>
      <w:r w:rsidRPr="006E0CF4">
        <w:rPr>
          <w:rStyle w:val="StyleUnderline"/>
        </w:rPr>
        <w:t xml:space="preserve"> been </w:t>
      </w:r>
      <w:r w:rsidRPr="00A62A57">
        <w:rPr>
          <w:rStyle w:val="StyleUnderline"/>
          <w:highlight w:val="cyan"/>
        </w:rPr>
        <w:t>Putin</w:t>
      </w:r>
      <w:r w:rsidRPr="006E0CF4">
        <w:rPr>
          <w:rStyle w:val="StyleUnderline"/>
        </w:rPr>
        <w:t>’s objective. He</w:t>
      </w:r>
      <w:r w:rsidRPr="007B702C">
        <w:rPr>
          <w:sz w:val="16"/>
        </w:rPr>
        <w:t xml:space="preserve"> has </w:t>
      </w:r>
      <w:r w:rsidRPr="00A62A57">
        <w:rPr>
          <w:rStyle w:val="StyleUnderline"/>
          <w:highlight w:val="cyan"/>
        </w:rPr>
        <w:t xml:space="preserve">wanted to </w:t>
      </w:r>
      <w:r w:rsidRPr="00A62A57">
        <w:rPr>
          <w:rStyle w:val="Emphasis"/>
          <w:highlight w:val="cyan"/>
        </w:rPr>
        <w:t>increase</w:t>
      </w:r>
      <w:r w:rsidRPr="006E0CF4">
        <w:rPr>
          <w:rStyle w:val="Emphasis"/>
        </w:rPr>
        <w:t xml:space="preserve"> tensions, and </w:t>
      </w:r>
      <w:r w:rsidRPr="00A62A57">
        <w:rPr>
          <w:rStyle w:val="Emphasis"/>
          <w:highlight w:val="cyan"/>
        </w:rPr>
        <w:t>insecurity</w:t>
      </w:r>
      <w:r w:rsidRPr="007B702C">
        <w:rPr>
          <w:sz w:val="16"/>
        </w:rPr>
        <w:t>, on both sides. And he has had sound reasons for wanting to do so.</w:t>
      </w:r>
    </w:p>
    <w:p w14:paraId="6509E8D0" w14:textId="77777777" w:rsidR="00C11EA5" w:rsidRPr="007B702C" w:rsidRDefault="00C11EA5" w:rsidP="00C11EA5">
      <w:pPr>
        <w:rPr>
          <w:sz w:val="16"/>
        </w:rPr>
      </w:pPr>
      <w:r w:rsidRPr="007B702C">
        <w:rPr>
          <w:sz w:val="16"/>
        </w:rPr>
        <w:t xml:space="preserve">The problem Russia has faced since the end of the Cold War is that </w:t>
      </w:r>
      <w:r w:rsidRPr="006E0CF4">
        <w:rPr>
          <w:rStyle w:val="Emphasis"/>
        </w:rPr>
        <w:t xml:space="preserve">the </w:t>
      </w:r>
      <w:r w:rsidRPr="00A62A57">
        <w:rPr>
          <w:rStyle w:val="Emphasis"/>
          <w:highlight w:val="cyan"/>
        </w:rPr>
        <w:t>greatness</w:t>
      </w:r>
      <w:r w:rsidRPr="00A62A57">
        <w:rPr>
          <w:rStyle w:val="StyleUnderline"/>
          <w:highlight w:val="cyan"/>
        </w:rPr>
        <w:t xml:space="preserve"> Putin</w:t>
      </w:r>
      <w:r w:rsidRPr="006E0CF4">
        <w:rPr>
          <w:rStyle w:val="StyleUnderline"/>
        </w:rPr>
        <w:t xml:space="preserve"> and</w:t>
      </w:r>
      <w:r w:rsidRPr="007B702C">
        <w:rPr>
          <w:sz w:val="16"/>
        </w:rPr>
        <w:t xml:space="preserve"> many </w:t>
      </w:r>
      <w:r w:rsidRPr="006E0CF4">
        <w:rPr>
          <w:rStyle w:val="StyleUnderline"/>
        </w:rPr>
        <w:t xml:space="preserve">Russians </w:t>
      </w:r>
      <w:r w:rsidRPr="00A62A57">
        <w:rPr>
          <w:rStyle w:val="StyleUnderline"/>
          <w:highlight w:val="cyan"/>
        </w:rPr>
        <w:t>seek cannot be achieved in</w:t>
      </w:r>
      <w:r w:rsidRPr="006E0CF4">
        <w:rPr>
          <w:rStyle w:val="StyleUnderline"/>
        </w:rPr>
        <w:t xml:space="preserve"> a world that is </w:t>
      </w:r>
      <w:r w:rsidRPr="006E0CF4">
        <w:rPr>
          <w:rStyle w:val="Emphasis"/>
        </w:rPr>
        <w:t>secure and stable</w:t>
      </w:r>
      <w:r w:rsidRPr="006E0CF4">
        <w:rPr>
          <w:rStyle w:val="StyleUnderline"/>
        </w:rPr>
        <w:t>, in which</w:t>
      </w:r>
      <w:r w:rsidRPr="000E6AA6">
        <w:rPr>
          <w:rStyle w:val="StyleUnderline"/>
        </w:rPr>
        <w:t xml:space="preserve"> </w:t>
      </w:r>
      <w:r w:rsidRPr="00A62A57">
        <w:rPr>
          <w:rStyle w:val="StyleUnderline"/>
          <w:highlight w:val="cyan"/>
        </w:rPr>
        <w:t xml:space="preserve">the </w:t>
      </w:r>
      <w:r w:rsidRPr="00A62A57">
        <w:rPr>
          <w:rStyle w:val="Emphasis"/>
          <w:highlight w:val="cyan"/>
        </w:rPr>
        <w:t>liberal order</w:t>
      </w:r>
      <w:r w:rsidRPr="006E0CF4">
        <w:rPr>
          <w:rStyle w:val="StyleUnderline"/>
        </w:rPr>
        <w:t xml:space="preserve"> remains </w:t>
      </w:r>
      <w:r w:rsidRPr="006E0CF4">
        <w:rPr>
          <w:rStyle w:val="Emphasis"/>
        </w:rPr>
        <w:t>coherent and cohesive</w:t>
      </w:r>
      <w:r w:rsidRPr="007B702C">
        <w:rPr>
          <w:sz w:val="16"/>
        </w:rPr>
        <w:t xml:space="preserve">, especially in Europe, </w:t>
      </w:r>
      <w:r w:rsidRPr="00A62A57">
        <w:rPr>
          <w:rStyle w:val="StyleUnderline"/>
          <w:highlight w:val="cyan"/>
        </w:rPr>
        <w:t xml:space="preserve">and in which the </w:t>
      </w:r>
      <w:r w:rsidRPr="00A62A57">
        <w:rPr>
          <w:rStyle w:val="Emphasis"/>
          <w:highlight w:val="cyan"/>
        </w:rPr>
        <w:t>U</w:t>
      </w:r>
      <w:r w:rsidRPr="007B702C">
        <w:rPr>
          <w:sz w:val="16"/>
        </w:rPr>
        <w:t xml:space="preserve">nited </w:t>
      </w:r>
      <w:r w:rsidRPr="00A62A57">
        <w:rPr>
          <w:rStyle w:val="Emphasis"/>
          <w:highlight w:val="cyan"/>
        </w:rPr>
        <w:t>S</w:t>
      </w:r>
      <w:r w:rsidRPr="007B702C">
        <w:rPr>
          <w:sz w:val="16"/>
        </w:rPr>
        <w:t xml:space="preserve">tates </w:t>
      </w:r>
      <w:r w:rsidRPr="00A62A57">
        <w:rPr>
          <w:rStyle w:val="StyleUnderline"/>
          <w:highlight w:val="cyan"/>
        </w:rPr>
        <w:t>remains</w:t>
      </w:r>
      <w:r w:rsidRPr="006E0CF4">
        <w:rPr>
          <w:rStyle w:val="StyleUnderline"/>
        </w:rPr>
        <w:t xml:space="preserve"> willing</w:t>
      </w:r>
      <w:r w:rsidRPr="007B702C">
        <w:rPr>
          <w:sz w:val="16"/>
        </w:rPr>
        <w:t xml:space="preserve"> and able </w:t>
      </w:r>
      <w:r w:rsidRPr="006E0CF4">
        <w:rPr>
          <w:rStyle w:val="StyleUnderline"/>
        </w:rPr>
        <w:t xml:space="preserve">to </w:t>
      </w:r>
      <w:r w:rsidRPr="000E6AA6">
        <w:rPr>
          <w:rStyle w:val="StyleUnderline"/>
        </w:rPr>
        <w:t>continue providing</w:t>
      </w:r>
      <w:r w:rsidRPr="006E0CF4">
        <w:rPr>
          <w:rStyle w:val="StyleUnderline"/>
        </w:rPr>
        <w:t xml:space="preserve"> the </w:t>
      </w:r>
      <w:r w:rsidRPr="006E0CF4">
        <w:rPr>
          <w:rStyle w:val="Emphasis"/>
        </w:rPr>
        <w:t>basic guarantees</w:t>
      </w:r>
      <w:r w:rsidRPr="006E0CF4">
        <w:rPr>
          <w:rStyle w:val="StyleUnderline"/>
        </w:rPr>
        <w:t xml:space="preserve"> that make the </w:t>
      </w:r>
      <w:r w:rsidRPr="006E0CF4">
        <w:rPr>
          <w:rStyle w:val="Emphasis"/>
        </w:rPr>
        <w:t>liberal order possible</w:t>
      </w:r>
      <w:r w:rsidRPr="006E0CF4">
        <w:rPr>
          <w:rStyle w:val="StyleUnderline"/>
        </w:rPr>
        <w:t xml:space="preserve">. </w:t>
      </w:r>
      <w:r w:rsidRPr="000E6AA6">
        <w:rPr>
          <w:rStyle w:val="StyleUnderline"/>
        </w:rPr>
        <w:t xml:space="preserve">Russia’s economy today is </w:t>
      </w:r>
      <w:r w:rsidRPr="000E6AA6">
        <w:rPr>
          <w:rStyle w:val="Emphasis"/>
        </w:rPr>
        <w:t>the size of Spain’s</w:t>
      </w:r>
      <w:r w:rsidRPr="000E6AA6">
        <w:rPr>
          <w:rStyle w:val="StyleUnderline"/>
        </w:rPr>
        <w:t xml:space="preserve">. Its military, except for </w:t>
      </w:r>
      <w:r w:rsidRPr="000E6AA6">
        <w:rPr>
          <w:rStyle w:val="Emphasis"/>
        </w:rPr>
        <w:t>its nuclear force</w:t>
      </w:r>
      <w:r w:rsidRPr="000E6AA6">
        <w:rPr>
          <w:rStyle w:val="StyleUnderline"/>
        </w:rPr>
        <w:t xml:space="preserve">, is no longer that of a superpower. </w:t>
      </w:r>
      <w:r w:rsidRPr="000E6AA6">
        <w:rPr>
          <w:rStyle w:val="Emphasis"/>
        </w:rPr>
        <w:t>Its demographic trends</w:t>
      </w:r>
      <w:r w:rsidRPr="000E6AA6">
        <w:rPr>
          <w:rStyle w:val="StyleUnderline"/>
        </w:rPr>
        <w:t xml:space="preserve"> suggest a nation in decline</w:t>
      </w:r>
      <w:r w:rsidRPr="007B702C">
        <w:rPr>
          <w:sz w:val="16"/>
        </w:rPr>
        <w:t xml:space="preserve">. The present world order affords Russia the chance to be more secure than at any time in its history. But in this world order Russia cannot be a superpower. </w:t>
      </w:r>
      <w:r w:rsidRPr="00A62A57">
        <w:rPr>
          <w:rStyle w:val="StyleUnderline"/>
          <w:highlight w:val="cyan"/>
        </w:rPr>
        <w:t xml:space="preserve">To achieve </w:t>
      </w:r>
      <w:r w:rsidRPr="00A62A57">
        <w:rPr>
          <w:rStyle w:val="Emphasis"/>
          <w:highlight w:val="cyan"/>
        </w:rPr>
        <w:t>greatness</w:t>
      </w:r>
      <w:r w:rsidRPr="006E0CF4">
        <w:rPr>
          <w:rStyle w:val="Emphasis"/>
        </w:rPr>
        <w:t xml:space="preserve"> on the world stage</w:t>
      </w:r>
      <w:r w:rsidRPr="006E0CF4">
        <w:rPr>
          <w:rStyle w:val="StyleUnderline"/>
        </w:rPr>
        <w:t xml:space="preserve">, Russia must </w:t>
      </w:r>
      <w:r w:rsidRPr="006E0CF4">
        <w:rPr>
          <w:rStyle w:val="Emphasis"/>
        </w:rPr>
        <w:t>bring the world back</w:t>
      </w:r>
      <w:r w:rsidRPr="006E0CF4">
        <w:rPr>
          <w:rStyle w:val="StyleUnderline"/>
        </w:rPr>
        <w:t xml:space="preserve"> to a past when neither Russians nor anyone</w:t>
      </w:r>
      <w:r w:rsidRPr="007B702C">
        <w:rPr>
          <w:sz w:val="16"/>
        </w:rPr>
        <w:t xml:space="preserve"> else </w:t>
      </w:r>
      <w:r w:rsidRPr="006E0CF4">
        <w:rPr>
          <w:rStyle w:val="StyleUnderline"/>
        </w:rPr>
        <w:t>enjoyed security</w:t>
      </w:r>
      <w:r w:rsidRPr="007B702C">
        <w:rPr>
          <w:sz w:val="16"/>
        </w:rPr>
        <w:t xml:space="preserve">. To return Russia to its historical influence on the world stage, </w:t>
      </w:r>
      <w:r w:rsidRPr="00A62A57">
        <w:rPr>
          <w:rStyle w:val="StyleUnderline"/>
          <w:highlight w:val="cyan"/>
        </w:rPr>
        <w:t xml:space="preserve">the </w:t>
      </w:r>
      <w:r w:rsidRPr="00A62A57">
        <w:rPr>
          <w:rStyle w:val="Emphasis"/>
          <w:highlight w:val="cyan"/>
        </w:rPr>
        <w:t>liberal order</w:t>
      </w:r>
      <w:r w:rsidRPr="00A62A57">
        <w:rPr>
          <w:rStyle w:val="StyleUnderline"/>
          <w:highlight w:val="cyan"/>
        </w:rPr>
        <w:t xml:space="preserve"> must be</w:t>
      </w:r>
      <w:r w:rsidRPr="007B702C">
        <w:rPr>
          <w:sz w:val="16"/>
        </w:rPr>
        <w:t xml:space="preserve"> weakened and </w:t>
      </w:r>
      <w:r w:rsidRPr="00A62A57">
        <w:rPr>
          <w:rStyle w:val="Emphasis"/>
          <w:highlight w:val="cyan"/>
        </w:rPr>
        <w:t>toppled</w:t>
      </w:r>
      <w:r w:rsidRPr="006E0CF4">
        <w:rPr>
          <w:rStyle w:val="StyleUnderline"/>
        </w:rPr>
        <w:t>, and international</w:t>
      </w:r>
      <w:r w:rsidRPr="007B702C">
        <w:rPr>
          <w:sz w:val="16"/>
        </w:rPr>
        <w:t xml:space="preserve"> strategic </w:t>
      </w:r>
      <w:r w:rsidRPr="006E0CF4">
        <w:rPr>
          <w:rStyle w:val="StyleUnderline"/>
        </w:rPr>
        <w:t xml:space="preserve">competition must be returned to its normal </w:t>
      </w:r>
      <w:r w:rsidRPr="006E0CF4">
        <w:rPr>
          <w:rStyle w:val="Emphasis"/>
        </w:rPr>
        <w:t>historical state</w:t>
      </w:r>
      <w:r w:rsidRPr="007B702C">
        <w:rPr>
          <w:sz w:val="16"/>
        </w:rPr>
        <w:t>.</w:t>
      </w:r>
    </w:p>
    <w:p w14:paraId="48356F0B" w14:textId="77777777" w:rsidR="00C11EA5" w:rsidRPr="007B702C" w:rsidRDefault="00C11EA5" w:rsidP="00C11EA5">
      <w:pPr>
        <w:rPr>
          <w:sz w:val="16"/>
        </w:rPr>
      </w:pPr>
      <w:r w:rsidRPr="006E0CF4">
        <w:rPr>
          <w:rStyle w:val="StyleUnderline"/>
        </w:rPr>
        <w:t>Such</w:t>
      </w:r>
      <w:r w:rsidRPr="007B702C">
        <w:rPr>
          <w:sz w:val="16"/>
        </w:rPr>
        <w:t xml:space="preserve"> a world not only </w:t>
      </w:r>
      <w:r w:rsidRPr="006E0CF4">
        <w:rPr>
          <w:rStyle w:val="StyleUnderline"/>
        </w:rPr>
        <w:t xml:space="preserve">offers </w:t>
      </w:r>
      <w:r w:rsidRPr="006E0CF4">
        <w:rPr>
          <w:rStyle w:val="Emphasis"/>
        </w:rPr>
        <w:t>the best chance</w:t>
      </w:r>
      <w:r w:rsidRPr="006E0CF4">
        <w:rPr>
          <w:rStyle w:val="StyleUnderline"/>
        </w:rPr>
        <w:t xml:space="preserve"> of restoring </w:t>
      </w:r>
      <w:r w:rsidRPr="006E0CF4">
        <w:rPr>
          <w:rStyle w:val="Emphasis"/>
        </w:rPr>
        <w:t>Russian greatness</w:t>
      </w:r>
      <w:r w:rsidRPr="006E0CF4">
        <w:rPr>
          <w:rStyle w:val="StyleUnderline"/>
        </w:rPr>
        <w:t>. It</w:t>
      </w:r>
      <w:r w:rsidRPr="007B702C">
        <w:rPr>
          <w:sz w:val="16"/>
        </w:rPr>
        <w:t xml:space="preserve"> also </w:t>
      </w:r>
      <w:r w:rsidRPr="006E0CF4">
        <w:rPr>
          <w:rStyle w:val="StyleUnderline"/>
        </w:rPr>
        <w:t xml:space="preserve">serves Putin’s </w:t>
      </w:r>
      <w:r w:rsidRPr="006E0CF4">
        <w:rPr>
          <w:rStyle w:val="Emphasis"/>
        </w:rPr>
        <w:t>personal ambitions</w:t>
      </w:r>
      <w:r w:rsidRPr="006E0CF4">
        <w:rPr>
          <w:rStyle w:val="StyleUnderline"/>
        </w:rPr>
        <w:t xml:space="preserve">. It justifies and even requires </w:t>
      </w:r>
      <w:r w:rsidRPr="006E0CF4">
        <w:rPr>
          <w:rStyle w:val="Emphasis"/>
        </w:rPr>
        <w:t>a strong leader</w:t>
      </w:r>
      <w:r w:rsidRPr="006E0CF4">
        <w:rPr>
          <w:rStyle w:val="StyleUnderline"/>
        </w:rPr>
        <w:t xml:space="preserve">. </w:t>
      </w:r>
      <w:r w:rsidRPr="00A62A57">
        <w:rPr>
          <w:rStyle w:val="StyleUnderline"/>
          <w:highlight w:val="cyan"/>
        </w:rPr>
        <w:t xml:space="preserve">Like the </w:t>
      </w:r>
      <w:r w:rsidRPr="00A62A57">
        <w:rPr>
          <w:rStyle w:val="Emphasis"/>
          <w:highlight w:val="cyan"/>
        </w:rPr>
        <w:t>tsars</w:t>
      </w:r>
      <w:r w:rsidRPr="006E0CF4">
        <w:rPr>
          <w:rStyle w:val="Emphasis"/>
        </w:rPr>
        <w:t xml:space="preserve"> of the past</w:t>
      </w:r>
      <w:r w:rsidRPr="006E0CF4">
        <w:rPr>
          <w:rStyle w:val="StyleUnderline"/>
        </w:rPr>
        <w:t>, Putin</w:t>
      </w:r>
      <w:r w:rsidRPr="007B702C">
        <w:rPr>
          <w:sz w:val="16"/>
        </w:rPr>
        <w:t xml:space="preserve"> tells the Russian people that to defend a “vast territory” and to occupy “a major place in world affairs” require “enormous sacrifices and privations on the part of our people.”141 Stalin said much the same, and indeed Putin’s repeated comparisons of the United States with Nazi Germany and his claim that opponents in Ukraine and elsewhere are Nazis, </w:t>
      </w:r>
      <w:r w:rsidRPr="006E0CF4">
        <w:rPr>
          <w:rStyle w:val="StyleUnderline"/>
        </w:rPr>
        <w:t>evokes not only the Great Patriotic War and past Russian glory but</w:t>
      </w:r>
      <w:r w:rsidRPr="007B702C">
        <w:rPr>
          <w:sz w:val="16"/>
        </w:rPr>
        <w:t xml:space="preserve"> also </w:t>
      </w:r>
      <w:r w:rsidRPr="006E0CF4">
        <w:rPr>
          <w:rStyle w:val="StyleUnderline"/>
        </w:rPr>
        <w:t>the need for a strong leader</w:t>
      </w:r>
      <w:r w:rsidRPr="007B702C">
        <w:rPr>
          <w:sz w:val="16"/>
        </w:rPr>
        <w:t xml:space="preserve"> like Stalin.</w:t>
      </w:r>
    </w:p>
    <w:p w14:paraId="44F1E006" w14:textId="77777777" w:rsidR="00C11EA5" w:rsidRPr="007B702C" w:rsidRDefault="00C11EA5" w:rsidP="00C11EA5">
      <w:pPr>
        <w:rPr>
          <w:sz w:val="16"/>
        </w:rPr>
      </w:pPr>
      <w:r w:rsidRPr="006E0CF4">
        <w:rPr>
          <w:rStyle w:val="StyleUnderline"/>
        </w:rPr>
        <w:t xml:space="preserve">Putin’s </w:t>
      </w:r>
      <w:r w:rsidRPr="006E0CF4">
        <w:rPr>
          <w:rStyle w:val="Emphasis"/>
        </w:rPr>
        <w:t>hostility</w:t>
      </w:r>
      <w:r w:rsidRPr="006E0CF4">
        <w:rPr>
          <w:rStyle w:val="StyleUnderline"/>
        </w:rPr>
        <w:t xml:space="preserve"> to the </w:t>
      </w:r>
      <w:r w:rsidRPr="006E0CF4">
        <w:rPr>
          <w:rStyle w:val="Emphasis"/>
        </w:rPr>
        <w:t>liberal world</w:t>
      </w:r>
      <w:r w:rsidRPr="006E0CF4">
        <w:rPr>
          <w:rStyle w:val="StyleUnderline"/>
        </w:rPr>
        <w:t xml:space="preserve"> is</w:t>
      </w:r>
      <w:r w:rsidRPr="007B702C">
        <w:rPr>
          <w:sz w:val="16"/>
        </w:rPr>
        <w:t xml:space="preserve"> also </w:t>
      </w:r>
      <w:r w:rsidRPr="006E0CF4">
        <w:rPr>
          <w:rStyle w:val="StyleUnderline"/>
        </w:rPr>
        <w:t>personal</w:t>
      </w:r>
      <w:r w:rsidRPr="007B702C">
        <w:rPr>
          <w:sz w:val="16"/>
        </w:rPr>
        <w:t xml:space="preserve">. Ever since he consolidated power, </w:t>
      </w:r>
      <w:r w:rsidRPr="006E0CF4">
        <w:rPr>
          <w:rStyle w:val="StyleUnderline"/>
        </w:rPr>
        <w:t>he</w:t>
      </w:r>
      <w:r w:rsidRPr="007B702C">
        <w:rPr>
          <w:sz w:val="16"/>
        </w:rPr>
        <w:t xml:space="preserve"> has </w:t>
      </w:r>
      <w:r w:rsidRPr="006E0CF4">
        <w:rPr>
          <w:rStyle w:val="StyleUnderline"/>
        </w:rPr>
        <w:t>worried</w:t>
      </w:r>
      <w:r w:rsidRPr="007B702C">
        <w:rPr>
          <w:sz w:val="16"/>
        </w:rPr>
        <w:t xml:space="preserve"> that </w:t>
      </w:r>
      <w:r w:rsidRPr="006E0CF4">
        <w:rPr>
          <w:rStyle w:val="StyleUnderline"/>
        </w:rPr>
        <w:t xml:space="preserve">the external forces of </w:t>
      </w:r>
      <w:r w:rsidRPr="006E0CF4">
        <w:rPr>
          <w:rStyle w:val="Emphasis"/>
        </w:rPr>
        <w:t>liberalism</w:t>
      </w:r>
      <w:r w:rsidRPr="006E0CF4">
        <w:rPr>
          <w:rStyle w:val="StyleUnderline"/>
        </w:rPr>
        <w:t xml:space="preserve"> would work to undermine his </w:t>
      </w:r>
      <w:r w:rsidRPr="006E0CF4">
        <w:rPr>
          <w:rStyle w:val="Emphasis"/>
        </w:rPr>
        <w:t>authoritarian rule</w:t>
      </w:r>
      <w:r w:rsidRPr="007B702C">
        <w:rPr>
          <w:sz w:val="16"/>
        </w:rPr>
        <w:t xml:space="preserve"> at home. Behind every democratic revolution on former Soviet territory, in Georgia, Ukraine, and Kyrgyzstan, he saw the hand of the West, and particularly the United States, even though the role of outsiders was not the decisive factor in the toppling of the authoritarian regimes in those countries. </w:t>
      </w:r>
      <w:r w:rsidRPr="006E0CF4">
        <w:rPr>
          <w:rStyle w:val="StyleUnderline"/>
        </w:rPr>
        <w:t xml:space="preserve">His </w:t>
      </w:r>
      <w:r w:rsidRPr="00A62A57">
        <w:rPr>
          <w:rStyle w:val="StyleUnderline"/>
          <w:highlight w:val="cyan"/>
        </w:rPr>
        <w:t>objection to</w:t>
      </w:r>
      <w:r w:rsidRPr="006E0CF4">
        <w:rPr>
          <w:rStyle w:val="StyleUnderline"/>
        </w:rPr>
        <w:t xml:space="preserve"> </w:t>
      </w:r>
      <w:r w:rsidRPr="006E0CF4">
        <w:rPr>
          <w:rStyle w:val="Emphasis"/>
        </w:rPr>
        <w:t xml:space="preserve">the expansion of </w:t>
      </w:r>
      <w:r w:rsidRPr="00A62A57">
        <w:rPr>
          <w:rStyle w:val="Emphasis"/>
          <w:highlight w:val="cyan"/>
        </w:rPr>
        <w:t>NATO</w:t>
      </w:r>
      <w:r w:rsidRPr="00A62A57">
        <w:rPr>
          <w:rStyle w:val="StyleUnderline"/>
          <w:highlight w:val="cyan"/>
        </w:rPr>
        <w:t xml:space="preserve"> has less to do </w:t>
      </w:r>
      <w:r w:rsidRPr="00A62A57">
        <w:rPr>
          <w:rStyle w:val="Emphasis"/>
          <w:highlight w:val="cyan"/>
        </w:rPr>
        <w:t>with</w:t>
      </w:r>
      <w:r w:rsidRPr="006E0CF4">
        <w:rPr>
          <w:rStyle w:val="Emphasis"/>
        </w:rPr>
        <w:t xml:space="preserve"> the </w:t>
      </w:r>
      <w:r w:rsidRPr="00A62A57">
        <w:rPr>
          <w:rStyle w:val="Emphasis"/>
          <w:highlight w:val="cyan"/>
        </w:rPr>
        <w:t>eastward advance</w:t>
      </w:r>
      <w:r w:rsidRPr="006E0CF4">
        <w:rPr>
          <w:rStyle w:val="Emphasis"/>
        </w:rPr>
        <w:t xml:space="preserve"> of the alliance’s military </w:t>
      </w:r>
      <w:r w:rsidRPr="000E6AA6">
        <w:rPr>
          <w:rStyle w:val="Emphasis"/>
        </w:rPr>
        <w:t>power</w:t>
      </w:r>
      <w:r w:rsidRPr="006E0CF4">
        <w:rPr>
          <w:rStyle w:val="StyleUnderline"/>
        </w:rPr>
        <w:t xml:space="preserve"> </w:t>
      </w:r>
      <w:r w:rsidRPr="00A62A57">
        <w:rPr>
          <w:rStyle w:val="StyleUnderline"/>
          <w:highlight w:val="cyan"/>
        </w:rPr>
        <w:t>than</w:t>
      </w:r>
      <w:r w:rsidRPr="006E0CF4">
        <w:rPr>
          <w:rStyle w:val="StyleUnderline"/>
        </w:rPr>
        <w:t xml:space="preserve"> </w:t>
      </w:r>
      <w:r w:rsidRPr="006E0CF4">
        <w:rPr>
          <w:rStyle w:val="Emphasis"/>
        </w:rPr>
        <w:t xml:space="preserve">the </w:t>
      </w:r>
      <w:r w:rsidRPr="00A62A57">
        <w:rPr>
          <w:rStyle w:val="Emphasis"/>
          <w:highlight w:val="cyan"/>
        </w:rPr>
        <w:t>presence of democracies</w:t>
      </w:r>
      <w:r w:rsidRPr="006E0CF4">
        <w:rPr>
          <w:rStyle w:val="Emphasis"/>
        </w:rPr>
        <w:t xml:space="preserve"> closer to Russia’s borders</w:t>
      </w:r>
      <w:r w:rsidRPr="006E0CF4">
        <w:rPr>
          <w:rStyle w:val="StyleUnderline"/>
        </w:rPr>
        <w:t>. Putin is</w:t>
      </w:r>
      <w:r w:rsidRPr="007B702C">
        <w:rPr>
          <w:sz w:val="16"/>
        </w:rPr>
        <w:t xml:space="preserve"> at least </w:t>
      </w:r>
      <w:r w:rsidRPr="006E0CF4">
        <w:rPr>
          <w:rStyle w:val="Emphasis"/>
        </w:rPr>
        <w:t>as worried</w:t>
      </w:r>
      <w:r w:rsidRPr="006E0CF4">
        <w:rPr>
          <w:rStyle w:val="StyleUnderline"/>
        </w:rPr>
        <w:t xml:space="preserve"> about</w:t>
      </w:r>
      <w:r w:rsidRPr="007B702C">
        <w:rPr>
          <w:sz w:val="16"/>
        </w:rPr>
        <w:t xml:space="preserve"> the eastward advance of </w:t>
      </w:r>
      <w:r w:rsidRPr="006E0CF4">
        <w:rPr>
          <w:rStyle w:val="StyleUnderline"/>
        </w:rPr>
        <w:t xml:space="preserve">the </w:t>
      </w:r>
      <w:r w:rsidRPr="006E0CF4">
        <w:rPr>
          <w:rStyle w:val="Emphasis"/>
        </w:rPr>
        <w:t>E</w:t>
      </w:r>
      <w:r w:rsidRPr="007B702C">
        <w:rPr>
          <w:sz w:val="16"/>
        </w:rPr>
        <w:t xml:space="preserve">uropean </w:t>
      </w:r>
      <w:r w:rsidRPr="006E0CF4">
        <w:rPr>
          <w:rStyle w:val="Emphasis"/>
        </w:rPr>
        <w:t>U</w:t>
      </w:r>
      <w:r w:rsidRPr="007B702C">
        <w:rPr>
          <w:sz w:val="16"/>
        </w:rPr>
        <w:t xml:space="preserve">nion </w:t>
      </w:r>
      <w:r w:rsidRPr="006E0CF4">
        <w:rPr>
          <w:rStyle w:val="StyleUnderline"/>
        </w:rPr>
        <w:t>as he is about NATO</w:t>
      </w:r>
      <w:r w:rsidRPr="007B702C">
        <w:rPr>
          <w:sz w:val="16"/>
        </w:rPr>
        <w:t>. It was after Ukraine negotiated a trade agreement with the EU that he invaded and seized Crimea.</w:t>
      </w:r>
    </w:p>
    <w:p w14:paraId="0E2C16A8" w14:textId="77777777" w:rsidR="00C11EA5" w:rsidRPr="007B702C" w:rsidRDefault="00C11EA5" w:rsidP="00C11EA5">
      <w:pPr>
        <w:rPr>
          <w:sz w:val="16"/>
        </w:rPr>
      </w:pPr>
      <w:r w:rsidRPr="006E0CF4">
        <w:rPr>
          <w:rStyle w:val="StyleUnderline"/>
        </w:rPr>
        <w:t xml:space="preserve">It is hard to see </w:t>
      </w:r>
      <w:r w:rsidRPr="006E0CF4">
        <w:rPr>
          <w:rStyle w:val="Emphasis"/>
        </w:rPr>
        <w:t xml:space="preserve">what </w:t>
      </w:r>
      <w:r w:rsidRPr="00A62A57">
        <w:rPr>
          <w:rStyle w:val="Emphasis"/>
          <w:highlight w:val="cyan"/>
        </w:rPr>
        <w:t>concessions</w:t>
      </w:r>
      <w:r w:rsidRPr="007B702C">
        <w:rPr>
          <w:sz w:val="16"/>
        </w:rPr>
        <w:t xml:space="preserve"> the United States and </w:t>
      </w:r>
      <w:r w:rsidRPr="006E0CF4">
        <w:rPr>
          <w:rStyle w:val="StyleUnderline"/>
        </w:rPr>
        <w:t>the West could offer</w:t>
      </w:r>
      <w:r w:rsidRPr="007B702C">
        <w:rPr>
          <w:sz w:val="16"/>
        </w:rPr>
        <w:t xml:space="preserve"> to address the complex mix of feelings and motives whose sources are more internal than external, more psychological than strategic. Obama’s </w:t>
      </w:r>
      <w:r w:rsidRPr="006E0CF4">
        <w:rPr>
          <w:rStyle w:val="StyleUnderline"/>
        </w:rPr>
        <w:t>“reset,”</w:t>
      </w:r>
      <w:r w:rsidRPr="007B702C">
        <w:rPr>
          <w:sz w:val="16"/>
        </w:rPr>
        <w:t xml:space="preserve"> his decision to trim back missile defenses in Poland in response to Russian objections, his tepid response to the attack on Ukraine, and his acceptance of a Russian military role in Syria and the broader Middle East did nothing to cure Russians’ sense of grievance or tame Putin’s ambitions. They </w:t>
      </w:r>
      <w:r w:rsidRPr="006E0CF4">
        <w:rPr>
          <w:rStyle w:val="Emphasis"/>
        </w:rPr>
        <w:t xml:space="preserve">only </w:t>
      </w:r>
      <w:r w:rsidRPr="00A62A57">
        <w:rPr>
          <w:rStyle w:val="Emphasis"/>
          <w:highlight w:val="cyan"/>
        </w:rPr>
        <w:t>emboldened</w:t>
      </w:r>
      <w:r w:rsidRPr="00A62A57">
        <w:rPr>
          <w:rStyle w:val="StyleUnderline"/>
          <w:highlight w:val="cyan"/>
        </w:rPr>
        <w:t xml:space="preserve"> Putin</w:t>
      </w:r>
      <w:r w:rsidRPr="006E0CF4">
        <w:rPr>
          <w:rStyle w:val="StyleUnderline"/>
        </w:rPr>
        <w:t xml:space="preserve"> to press </w:t>
      </w:r>
      <w:r w:rsidRPr="00A62A57">
        <w:rPr>
          <w:rStyle w:val="StyleUnderline"/>
          <w:highlight w:val="cyan"/>
        </w:rPr>
        <w:t>for more</w:t>
      </w:r>
      <w:r w:rsidRPr="007B702C">
        <w:rPr>
          <w:sz w:val="16"/>
        </w:rPr>
        <w:t xml:space="preserve">. The election of Trump, who throughout his campaign expressed a desire for improved relations with Moscow, did not affect Putin’s approach to the world. </w:t>
      </w:r>
      <w:r w:rsidRPr="006E0CF4">
        <w:rPr>
          <w:rStyle w:val="StyleUnderline"/>
        </w:rPr>
        <w:t xml:space="preserve">Those who suggest we should recognize </w:t>
      </w:r>
      <w:r w:rsidRPr="006E0CF4">
        <w:rPr>
          <w:rStyle w:val="Emphasis"/>
        </w:rPr>
        <w:t>a Russian sphere of interest</w:t>
      </w:r>
      <w:r w:rsidRPr="007B702C">
        <w:rPr>
          <w:sz w:val="16"/>
        </w:rPr>
        <w:t xml:space="preserve"> in its region </w:t>
      </w:r>
      <w:r w:rsidRPr="006E0CF4">
        <w:rPr>
          <w:rStyle w:val="StyleUnderline"/>
        </w:rPr>
        <w:t xml:space="preserve">should recall that Russia’s </w:t>
      </w:r>
      <w:r w:rsidRPr="006E0CF4">
        <w:rPr>
          <w:rStyle w:val="Emphasis"/>
        </w:rPr>
        <w:t>historical sphere of interest</w:t>
      </w:r>
      <w:r w:rsidRPr="006E0CF4">
        <w:rPr>
          <w:rStyle w:val="StyleUnderline"/>
        </w:rPr>
        <w:t xml:space="preserve"> does not end in Ukraine; it </w:t>
      </w:r>
      <w:r w:rsidRPr="006E0CF4">
        <w:rPr>
          <w:rStyle w:val="Emphasis"/>
        </w:rPr>
        <w:t>begins</w:t>
      </w:r>
      <w:r w:rsidRPr="006E0CF4">
        <w:rPr>
          <w:rStyle w:val="StyleUnderline"/>
        </w:rPr>
        <w:t xml:space="preserve"> in Ukraine</w:t>
      </w:r>
      <w:r w:rsidRPr="007B702C">
        <w:rPr>
          <w:sz w:val="16"/>
        </w:rPr>
        <w:t>. It includes the Baltic states, and it includes Poland.</w:t>
      </w:r>
    </w:p>
    <w:p w14:paraId="4C6DE1A7" w14:textId="77777777" w:rsidR="00C11EA5" w:rsidRPr="00BD7418" w:rsidRDefault="00C11EA5" w:rsidP="00C11EA5">
      <w:pPr>
        <w:rPr>
          <w:sz w:val="16"/>
        </w:rPr>
      </w:pPr>
      <w:r w:rsidRPr="007B702C">
        <w:rPr>
          <w:sz w:val="16"/>
        </w:rPr>
        <w:t xml:space="preserve">That is a dangerous path to head down, as history has shown. </w:t>
      </w:r>
      <w:r w:rsidRPr="00A62A57">
        <w:rPr>
          <w:rStyle w:val="Emphasis"/>
          <w:highlight w:val="cyan"/>
        </w:rPr>
        <w:t>Even if</w:t>
      </w:r>
      <w:r w:rsidRPr="00A62A57">
        <w:rPr>
          <w:rStyle w:val="StyleUnderline"/>
          <w:highlight w:val="cyan"/>
        </w:rPr>
        <w:t xml:space="preserve"> we sacrificed</w:t>
      </w:r>
      <w:r w:rsidRPr="006E0CF4">
        <w:rPr>
          <w:rStyle w:val="StyleUnderline"/>
        </w:rPr>
        <w:t xml:space="preserve"> </w:t>
      </w:r>
      <w:r w:rsidRPr="006E0CF4">
        <w:rPr>
          <w:rStyle w:val="Emphasis"/>
        </w:rPr>
        <w:t>Ukrainian independence</w:t>
      </w:r>
      <w:r w:rsidRPr="006E0CF4">
        <w:rPr>
          <w:rStyle w:val="StyleUnderline"/>
        </w:rPr>
        <w:t xml:space="preserve"> or </w:t>
      </w:r>
      <w:r w:rsidRPr="006E0CF4">
        <w:rPr>
          <w:rStyle w:val="Emphasis"/>
        </w:rPr>
        <w:t>Georgian independence</w:t>
      </w:r>
      <w:r w:rsidRPr="006E0CF4">
        <w:rPr>
          <w:rStyle w:val="StyleUnderline"/>
        </w:rPr>
        <w:t xml:space="preserve"> or </w:t>
      </w:r>
      <w:r w:rsidRPr="006E0CF4">
        <w:rPr>
          <w:rStyle w:val="Emphasis"/>
        </w:rPr>
        <w:t>Baltic independence</w:t>
      </w:r>
      <w:r w:rsidRPr="006E0CF4">
        <w:rPr>
          <w:rStyle w:val="StyleUnderline"/>
        </w:rPr>
        <w:t xml:space="preserve"> </w:t>
      </w:r>
      <w:r w:rsidRPr="00A62A57">
        <w:rPr>
          <w:rStyle w:val="StyleUnderline"/>
          <w:highlight w:val="cyan"/>
        </w:rPr>
        <w:t>in</w:t>
      </w:r>
      <w:r w:rsidRPr="006E0CF4">
        <w:rPr>
          <w:rStyle w:val="StyleUnderline"/>
        </w:rPr>
        <w:t xml:space="preserve"> the </w:t>
      </w:r>
      <w:r w:rsidRPr="00A62A57">
        <w:rPr>
          <w:rStyle w:val="StyleUnderline"/>
          <w:highlight w:val="cyan"/>
        </w:rPr>
        <w:t>hope of</w:t>
      </w:r>
      <w:r w:rsidRPr="000E6AA6">
        <w:rPr>
          <w:rStyle w:val="StyleUnderline"/>
        </w:rPr>
        <w:t xml:space="preserve"> calming</w:t>
      </w:r>
      <w:r w:rsidRPr="006E0CF4">
        <w:rPr>
          <w:rStyle w:val="StyleUnderline"/>
        </w:rPr>
        <w:t xml:space="preserve"> </w:t>
      </w:r>
      <w:r w:rsidRPr="006E0CF4">
        <w:rPr>
          <w:rStyle w:val="Emphasis"/>
        </w:rPr>
        <w:t>Russian anxieties</w:t>
      </w:r>
      <w:r w:rsidRPr="006E0CF4">
        <w:rPr>
          <w:rStyle w:val="StyleUnderline"/>
        </w:rPr>
        <w:t xml:space="preserve"> and </w:t>
      </w:r>
      <w:r w:rsidRPr="00A62A57">
        <w:rPr>
          <w:rStyle w:val="StyleUnderline"/>
          <w:highlight w:val="cyan"/>
        </w:rPr>
        <w:t>sating</w:t>
      </w:r>
      <w:r w:rsidRPr="006E0CF4">
        <w:rPr>
          <w:rStyle w:val="StyleUnderline"/>
        </w:rPr>
        <w:t xml:space="preserve"> </w:t>
      </w:r>
      <w:r w:rsidRPr="006E0CF4">
        <w:rPr>
          <w:rStyle w:val="Emphasis"/>
        </w:rPr>
        <w:t xml:space="preserve">Russians’ </w:t>
      </w:r>
      <w:r w:rsidRPr="00A62A57">
        <w:rPr>
          <w:rStyle w:val="Emphasis"/>
          <w:highlight w:val="cyan"/>
        </w:rPr>
        <w:t>ambitions</w:t>
      </w:r>
      <w:r w:rsidRPr="00A62A57">
        <w:rPr>
          <w:rStyle w:val="StyleUnderline"/>
          <w:highlight w:val="cyan"/>
        </w:rPr>
        <w:t>, such</w:t>
      </w:r>
      <w:r w:rsidRPr="006E0CF4">
        <w:rPr>
          <w:rStyle w:val="StyleUnderline"/>
        </w:rPr>
        <w:t xml:space="preserve"> concessions </w:t>
      </w:r>
      <w:r w:rsidRPr="00A62A57">
        <w:rPr>
          <w:rStyle w:val="StyleUnderline"/>
          <w:highlight w:val="cyan"/>
        </w:rPr>
        <w:t xml:space="preserve">would not </w:t>
      </w:r>
      <w:r w:rsidRPr="00A62A57">
        <w:rPr>
          <w:rStyle w:val="Emphasis"/>
          <w:highlight w:val="cyan"/>
        </w:rPr>
        <w:t>solve</w:t>
      </w:r>
      <w:r w:rsidRPr="006E0CF4">
        <w:rPr>
          <w:rStyle w:val="Emphasis"/>
        </w:rPr>
        <w:t xml:space="preserve"> the problem</w:t>
      </w:r>
      <w:r w:rsidRPr="006E0CF4">
        <w:rPr>
          <w:rStyle w:val="StyleUnderline"/>
        </w:rPr>
        <w:t xml:space="preserve">, </w:t>
      </w:r>
      <w:r w:rsidRPr="00A62A57">
        <w:rPr>
          <w:rStyle w:val="StyleUnderline"/>
          <w:highlight w:val="cyan"/>
        </w:rPr>
        <w:t xml:space="preserve">any more than feeding </w:t>
      </w:r>
      <w:r w:rsidRPr="00A62A57">
        <w:rPr>
          <w:rStyle w:val="Emphasis"/>
          <w:highlight w:val="cyan"/>
        </w:rPr>
        <w:t>Manchuria to Japan</w:t>
      </w:r>
      <w:r w:rsidRPr="006E0CF4">
        <w:rPr>
          <w:rStyle w:val="StyleUnderline"/>
        </w:rPr>
        <w:t xml:space="preserve"> and </w:t>
      </w:r>
      <w:r w:rsidRPr="006E0CF4">
        <w:rPr>
          <w:rStyle w:val="Emphasis"/>
        </w:rPr>
        <w:t>Czechoslovakia to Nazi Germany</w:t>
      </w:r>
      <w:r w:rsidRPr="006E0CF4">
        <w:rPr>
          <w:rStyle w:val="StyleUnderline"/>
        </w:rPr>
        <w:t xml:space="preserve"> solved those problems. </w:t>
      </w:r>
      <w:r w:rsidRPr="00A62A57">
        <w:rPr>
          <w:rStyle w:val="StyleUnderline"/>
          <w:highlight w:val="cyan"/>
        </w:rPr>
        <w:t xml:space="preserve">The </w:t>
      </w:r>
      <w:r w:rsidRPr="00A62A57">
        <w:rPr>
          <w:rStyle w:val="Emphasis"/>
          <w:highlight w:val="cyan"/>
        </w:rPr>
        <w:t>peace</w:t>
      </w:r>
      <w:r w:rsidRPr="006E0CF4">
        <w:rPr>
          <w:rStyle w:val="StyleUnderline"/>
        </w:rPr>
        <w:t xml:space="preserve"> established after World War II</w:t>
      </w:r>
      <w:r w:rsidRPr="007B702C">
        <w:rPr>
          <w:sz w:val="16"/>
        </w:rPr>
        <w:t xml:space="preserve"> and </w:t>
      </w:r>
      <w:r w:rsidRPr="00A62A57">
        <w:rPr>
          <w:rStyle w:val="StyleUnderline"/>
          <w:highlight w:val="cyan"/>
        </w:rPr>
        <w:t>which endures</w:t>
      </w:r>
      <w:r w:rsidRPr="007B702C">
        <w:rPr>
          <w:sz w:val="16"/>
        </w:rPr>
        <w:t xml:space="preserve"> almost </w:t>
      </w:r>
      <w:r w:rsidRPr="00A62A57">
        <w:rPr>
          <w:rStyle w:val="Emphasis"/>
          <w:highlight w:val="cyan"/>
        </w:rPr>
        <w:t>seventy-five years</w:t>
      </w:r>
      <w:r w:rsidRPr="00A62A57">
        <w:rPr>
          <w:rStyle w:val="StyleUnderline"/>
          <w:highlight w:val="cyan"/>
        </w:rPr>
        <w:t xml:space="preserve"> later was </w:t>
      </w:r>
      <w:r w:rsidRPr="00A62A57">
        <w:rPr>
          <w:rStyle w:val="Emphasis"/>
          <w:highlight w:val="cyan"/>
        </w:rPr>
        <w:t>not based</w:t>
      </w:r>
      <w:r w:rsidRPr="00A62A57">
        <w:rPr>
          <w:sz w:val="16"/>
          <w:highlight w:val="cyan"/>
        </w:rPr>
        <w:t xml:space="preserve"> </w:t>
      </w:r>
      <w:r w:rsidRPr="00A62A57">
        <w:rPr>
          <w:rStyle w:val="StyleUnderline"/>
          <w:highlight w:val="cyan"/>
        </w:rPr>
        <w:t xml:space="preserve">on </w:t>
      </w:r>
      <w:r w:rsidRPr="00A62A57">
        <w:rPr>
          <w:rStyle w:val="Emphasis"/>
          <w:highlight w:val="cyan"/>
        </w:rPr>
        <w:t>accommodating</w:t>
      </w:r>
      <w:r w:rsidRPr="007B702C">
        <w:rPr>
          <w:sz w:val="16"/>
        </w:rPr>
        <w:t xml:space="preserve"> Japanese and German </w:t>
      </w:r>
      <w:r w:rsidRPr="006E0CF4">
        <w:rPr>
          <w:rStyle w:val="StyleUnderline"/>
        </w:rPr>
        <w:t>anxieties</w:t>
      </w:r>
      <w:r w:rsidRPr="007B702C">
        <w:rPr>
          <w:sz w:val="16"/>
        </w:rPr>
        <w:t xml:space="preserve">, even though those nations suffered infinitely greater horrors at the hands of the Allies than anything Russians suffered at the end of the Cold War. </w:t>
      </w:r>
      <w:r w:rsidRPr="006E0CF4">
        <w:rPr>
          <w:rStyle w:val="StyleUnderline"/>
        </w:rPr>
        <w:t xml:space="preserve">Among the </w:t>
      </w:r>
      <w:r w:rsidRPr="006E0CF4">
        <w:rPr>
          <w:rStyle w:val="Emphasis"/>
        </w:rPr>
        <w:t>liberal order’s</w:t>
      </w:r>
      <w:r w:rsidRPr="006E0CF4">
        <w:rPr>
          <w:rStyle w:val="StyleUnderline"/>
        </w:rPr>
        <w:t xml:space="preserve"> greatest contributions to </w:t>
      </w:r>
      <w:r w:rsidRPr="006E0CF4">
        <w:rPr>
          <w:rStyle w:val="Emphasis"/>
        </w:rPr>
        <w:t>international peace</w:t>
      </w:r>
      <w:r w:rsidRPr="006E0CF4">
        <w:rPr>
          <w:rStyle w:val="StyleUnderline"/>
        </w:rPr>
        <w:t xml:space="preserve"> has been the </w:t>
      </w:r>
      <w:r w:rsidRPr="006E0CF4">
        <w:rPr>
          <w:rStyle w:val="Emphasis"/>
        </w:rPr>
        <w:t>discrediting</w:t>
      </w:r>
      <w:r w:rsidRPr="006E0CF4">
        <w:rPr>
          <w:rStyle w:val="StyleUnderline"/>
        </w:rPr>
        <w:t xml:space="preserve"> and denial of </w:t>
      </w:r>
      <w:r w:rsidRPr="00A62A57">
        <w:rPr>
          <w:rStyle w:val="Emphasis"/>
          <w:highlight w:val="cyan"/>
        </w:rPr>
        <w:t>great-power spheres</w:t>
      </w:r>
      <w:r w:rsidRPr="006E0CF4">
        <w:rPr>
          <w:rStyle w:val="StyleUnderline"/>
        </w:rPr>
        <w:t xml:space="preserve"> of interest. To begin</w:t>
      </w:r>
      <w:r w:rsidRPr="007B702C">
        <w:rPr>
          <w:sz w:val="16"/>
        </w:rPr>
        <w:t xml:space="preserve"> acknowledging and </w:t>
      </w:r>
      <w:r w:rsidRPr="006E0CF4">
        <w:rPr>
          <w:rStyle w:val="StyleUnderline"/>
        </w:rPr>
        <w:t>accepting</w:t>
      </w:r>
      <w:r w:rsidRPr="007B702C">
        <w:rPr>
          <w:sz w:val="16"/>
        </w:rPr>
        <w:t xml:space="preserve"> such </w:t>
      </w:r>
      <w:r w:rsidRPr="006E0CF4">
        <w:rPr>
          <w:rStyle w:val="StyleUnderline"/>
        </w:rPr>
        <w:t>spheres</w:t>
      </w:r>
      <w:r w:rsidRPr="007B702C">
        <w:rPr>
          <w:sz w:val="16"/>
        </w:rPr>
        <w:t xml:space="preserve"> again </w:t>
      </w:r>
      <w:r w:rsidRPr="00A62A57">
        <w:rPr>
          <w:rStyle w:val="StyleUnderline"/>
          <w:highlight w:val="cyan"/>
        </w:rPr>
        <w:t>would be a</w:t>
      </w:r>
      <w:r w:rsidRPr="007B702C">
        <w:rPr>
          <w:sz w:val="16"/>
        </w:rPr>
        <w:t xml:space="preserve"> big </w:t>
      </w:r>
      <w:r w:rsidRPr="00A62A57">
        <w:rPr>
          <w:rStyle w:val="StyleUnderline"/>
          <w:highlight w:val="cyan"/>
        </w:rPr>
        <w:t xml:space="preserve">step back to </w:t>
      </w:r>
      <w:r w:rsidRPr="00A62A57">
        <w:rPr>
          <w:rStyle w:val="Emphasis"/>
          <w:highlight w:val="cyan"/>
        </w:rPr>
        <w:t>old</w:t>
      </w:r>
      <w:r w:rsidRPr="006E0CF4">
        <w:rPr>
          <w:rStyle w:val="Emphasis"/>
        </w:rPr>
        <w:t xml:space="preserve"> patterns</w:t>
      </w:r>
      <w:r w:rsidRPr="006E0CF4">
        <w:rPr>
          <w:rStyle w:val="StyleUnderline"/>
        </w:rPr>
        <w:t xml:space="preserve"> of history and</w:t>
      </w:r>
      <w:r w:rsidRPr="007B702C">
        <w:rPr>
          <w:sz w:val="16"/>
        </w:rPr>
        <w:t xml:space="preserve"> to </w:t>
      </w:r>
      <w:r w:rsidRPr="006E0CF4">
        <w:rPr>
          <w:rStyle w:val="StyleUnderline"/>
        </w:rPr>
        <w:t xml:space="preserve">the </w:t>
      </w:r>
      <w:r w:rsidRPr="00A62A57">
        <w:rPr>
          <w:rStyle w:val="Emphasis"/>
          <w:highlight w:val="cyan"/>
        </w:rPr>
        <w:t>conflicts</w:t>
      </w:r>
      <w:r w:rsidRPr="00A62A57">
        <w:rPr>
          <w:rStyle w:val="StyleUnderline"/>
          <w:highlight w:val="cyan"/>
        </w:rPr>
        <w:t xml:space="preserve"> and </w:t>
      </w:r>
      <w:r w:rsidRPr="00A62A57">
        <w:rPr>
          <w:rStyle w:val="Emphasis"/>
          <w:highlight w:val="cyan"/>
        </w:rPr>
        <w:t>instability</w:t>
      </w:r>
      <w:r w:rsidRPr="006E0CF4">
        <w:rPr>
          <w:rStyle w:val="StyleUnderline"/>
        </w:rPr>
        <w:t xml:space="preserve"> that characterize the international system</w:t>
      </w:r>
      <w:r w:rsidRPr="007B702C">
        <w:rPr>
          <w:sz w:val="16"/>
        </w:rPr>
        <w:t xml:space="preserve"> “as it is.”</w:t>
      </w:r>
    </w:p>
    <w:p w14:paraId="2E76AD78" w14:textId="77777777" w:rsidR="00C11EA5" w:rsidRPr="005A6C58" w:rsidRDefault="00C11EA5" w:rsidP="00C11EA5"/>
    <w:p w14:paraId="19E99A5B" w14:textId="2F141633" w:rsidR="00C11EA5" w:rsidRDefault="00C11EA5" w:rsidP="00C11EA5">
      <w:pPr>
        <w:pStyle w:val="Heading3"/>
      </w:pPr>
      <w:r>
        <w:t>Impact---Russia Revisionist---2NC</w:t>
      </w:r>
    </w:p>
    <w:p w14:paraId="31D34CA8" w14:textId="77777777" w:rsidR="00C11EA5" w:rsidRDefault="00C11EA5" w:rsidP="00C11EA5">
      <w:pPr>
        <w:pStyle w:val="Heading4"/>
      </w:pPr>
      <w:r>
        <w:t>Putin’s goals are maximalist – 22 years of history</w:t>
      </w:r>
    </w:p>
    <w:p w14:paraId="12309A55" w14:textId="77777777" w:rsidR="00C11EA5" w:rsidRDefault="00C11EA5" w:rsidP="00C11EA5">
      <w:r>
        <w:t xml:space="preserve">Fiona </w:t>
      </w:r>
      <w:r w:rsidRPr="00360A7F">
        <w:rPr>
          <w:rStyle w:val="Style13ptBold"/>
        </w:rPr>
        <w:t>Hill, 22</w:t>
      </w:r>
      <w:r>
        <w:t xml:space="preserve"> - senior fellow in the Center on the United States and Europe in the Foreign Policy program at Brookings. She recently served as deputy assistant to the president and senior director for European and Russian affairs on the National Security Council from 2017 to 2019“This Is One Man’s War, One Man’s Choice”, Internationale Politik Quarterly, 3/31, </w:t>
      </w:r>
      <w:hyperlink r:id="rId16" w:history="1">
        <w:r w:rsidRPr="00973F60">
          <w:rPr>
            <w:rStyle w:val="Hyperlink"/>
          </w:rPr>
          <w:t>https://ip-quarterly.com/en/one-mans-war-one-mans-choice</w:t>
        </w:r>
      </w:hyperlink>
    </w:p>
    <w:p w14:paraId="6D9D656D" w14:textId="77777777" w:rsidR="00C11EA5" w:rsidRDefault="00C11EA5" w:rsidP="00C11EA5"/>
    <w:p w14:paraId="4A48E96E" w14:textId="77777777" w:rsidR="00C11EA5" w:rsidRDefault="00C11EA5" w:rsidP="00C11EA5">
      <w:r>
        <w:t xml:space="preserve">Has </w:t>
      </w:r>
      <w:r w:rsidRPr="00A62A57">
        <w:rPr>
          <w:rStyle w:val="StyleUnderline"/>
          <w:highlight w:val="cyan"/>
        </w:rPr>
        <w:t>Putin</w:t>
      </w:r>
      <w:r>
        <w:t xml:space="preserve">’s approach evolved this since then, or has it basically stayed the same, while the West, Germany, in particular, continued to underestimate him? </w:t>
      </w:r>
    </w:p>
    <w:p w14:paraId="6A2FEAEA" w14:textId="77777777" w:rsidR="00C11EA5" w:rsidRDefault="00C11EA5" w:rsidP="00C11EA5">
      <w:r>
        <w:t xml:space="preserve">I think his approach has stayed fairly the same. He </w:t>
      </w:r>
      <w:r w:rsidRPr="00A62A57">
        <w:rPr>
          <w:rStyle w:val="StyleUnderline"/>
          <w:highlight w:val="cyan"/>
        </w:rPr>
        <w:t>does what he says. If he threatens something, he delivers</w:t>
      </w:r>
      <w:r w:rsidRPr="002722C3">
        <w:rPr>
          <w:rStyle w:val="StyleUnderline"/>
        </w:rPr>
        <w:t xml:space="preserve"> on it</w:t>
      </w:r>
      <w:r>
        <w:t>. Putin’s use of coercion and compulsion always follows the same pattern. He makes a threat and basically the incentives are one and the same. So, the stick is the threat, and the carrot is the removal of the threat: if you do not do something, I am going to take military action. If you do it, I will not. Or in the case of Georgia: If you do not pursue NATO membership, I will not attack you. If you do, I will attack you.</w:t>
      </w:r>
    </w:p>
    <w:p w14:paraId="4B53F790" w14:textId="77777777" w:rsidR="00C11EA5" w:rsidRPr="00343F2C" w:rsidRDefault="00C11EA5" w:rsidP="00C11EA5">
      <w:r w:rsidRPr="00343F2C">
        <w:t xml:space="preserve">After the war in Georgia, Putin explicitly told the then Georgian President Mikhail Saakashvili: Your Western allies promised much and they did not deliver. I threatened and I delivered. </w:t>
      </w:r>
    </w:p>
    <w:p w14:paraId="6F4D2002" w14:textId="77777777" w:rsidR="00C11EA5" w:rsidRDefault="00C11EA5" w:rsidP="00C11EA5">
      <w:r w:rsidRPr="00DD319E">
        <w:rPr>
          <w:rStyle w:val="StyleUnderline"/>
        </w:rPr>
        <w:t xml:space="preserve">And that has been a long pattern, going back to the second round of war in </w:t>
      </w:r>
      <w:r w:rsidRPr="00DD319E">
        <w:rPr>
          <w:rStyle w:val="Emphasis"/>
        </w:rPr>
        <w:t>Chechnya</w:t>
      </w:r>
      <w:r w:rsidRPr="00DD319E">
        <w:t xml:space="preserve"> in</w:t>
      </w:r>
      <w:r>
        <w:t xml:space="preserve"> 1999/2000. It is often forgotten that Vladimir Putin came into office as a war-time president, against the backdrop of what some people are pretty convinced was a false flag operation, the blowing-up of residential buildings in towns in Russia supposedly by north Caucasians who were linked to the Chechnyan rebels. But there is circumstantial evidence that suggests that the FSB, the domestic successor of the KGB, was behind this.</w:t>
      </w:r>
    </w:p>
    <w:p w14:paraId="7CD1DE9D" w14:textId="77777777" w:rsidR="00C11EA5" w:rsidRDefault="00C11EA5" w:rsidP="00C11EA5">
      <w:r>
        <w:t>In any case, the FSB was put in charge of that second war in Chechnya by incoming President Putin who had been heading the FSB when he was first named to become prime minister and then acting president, to carry out the brutal repression of the Chechens. The whole point of the second war in Chechnya was to avoid any kind of compromise with the Chechnyan opposition. You had the targeted killing of Dzhokhar Dudayev and a host of other rebel leaders who were termed Islamist terrorists. But it started off as a very similar kind of conflict to those elsewhere in the region, as an ethno-political one; there was not the religious aspect of it initially, it was a classic secessionist conflict, and it soon became a brutal war. And what we saw was Russian forces levelling Grozny, killing large numbers of civilians, most of whom were Slavs and Russian speakers, lots of elderly women in basements in Grozny because Grozny was really a Russian city. And again, brutal suppression, taking people’s families hostage, all kinds of extrajudicial assassinations.</w:t>
      </w:r>
    </w:p>
    <w:p w14:paraId="1A5630D6" w14:textId="77777777" w:rsidR="00C11EA5" w:rsidRDefault="00C11EA5" w:rsidP="00C11EA5">
      <w:r>
        <w:t xml:space="preserve">The point of laying this out is that </w:t>
      </w:r>
      <w:r w:rsidRPr="002722C3">
        <w:rPr>
          <w:rStyle w:val="StyleUnderline"/>
        </w:rPr>
        <w:t>it has always been in plain sight what Putin is capable of</w:t>
      </w:r>
      <w:r>
        <w:t xml:space="preserve">. This is all something that we saw from the very beginning of his presidency. And the ruthlessness with which he has pursued his alleged enemies, who he sees as “traitors,” should not leave anybody surprised, either. Again, </w:t>
      </w:r>
      <w:r w:rsidRPr="00A62A57">
        <w:rPr>
          <w:rStyle w:val="StyleUnderline"/>
          <w:highlight w:val="cyan"/>
        </w:rPr>
        <w:t>the pattern is consistent</w:t>
      </w:r>
      <w:r w:rsidRPr="002722C3">
        <w:rPr>
          <w:rStyle w:val="StyleUnderline"/>
        </w:rPr>
        <w:t xml:space="preserve"> all the way </w:t>
      </w:r>
      <w:r w:rsidRPr="00A62A57">
        <w:rPr>
          <w:rStyle w:val="StyleUnderline"/>
          <w:highlight w:val="cyan"/>
        </w:rPr>
        <w:t>through</w:t>
      </w:r>
      <w:r w:rsidRPr="002722C3">
        <w:rPr>
          <w:rStyle w:val="StyleUnderline"/>
        </w:rPr>
        <w:t xml:space="preserve"> the last </w:t>
      </w:r>
      <w:r w:rsidRPr="00A62A57">
        <w:rPr>
          <w:rStyle w:val="Emphasis"/>
          <w:highlight w:val="cyan"/>
        </w:rPr>
        <w:t>22 years</w:t>
      </w:r>
      <w:r>
        <w:t>. I and many others have been trying to get this across to people for a very long time. But I think it is just hard for people to get their heads around it because of all of the other seemingly contradicting evidence of Putin being pragmatic, focusing in the early part of his presidency, beside the domestic suppression of Chechnya, on building up the economy, wanting to see Russia established as one of the top five global economies. Obviously the outward manifestation of a practical leader in those first couple of terms probably diverted people's attention away from what else he and the system are capable of.</w:t>
      </w:r>
    </w:p>
    <w:p w14:paraId="779C48B2" w14:textId="77777777" w:rsidR="00C11EA5" w:rsidRDefault="00C11EA5" w:rsidP="00C11EA5">
      <w:r>
        <w:t xml:space="preserve">Is there then a straight line to be drawn from Chechnya to Putin’s war in Ukraine? Did NATO enlargement also play a role or are Putin’s complaints just a smokescreen? </w:t>
      </w:r>
    </w:p>
    <w:p w14:paraId="419DD564" w14:textId="77777777" w:rsidR="00C11EA5" w:rsidRPr="002722C3" w:rsidRDefault="00C11EA5" w:rsidP="00C11EA5">
      <w:pPr>
        <w:rPr>
          <w:rStyle w:val="StyleUnderline"/>
        </w:rPr>
      </w:pPr>
      <w:r>
        <w:t xml:space="preserve">NATO enlargement does play a role in it, it is not a smokescreen. However, it is not the only answer, and many </w:t>
      </w:r>
      <w:r w:rsidRPr="002722C3">
        <w:rPr>
          <w:rStyle w:val="StyleUnderline"/>
        </w:rPr>
        <w:t>people are deluding themselves if they think that if NATO enlargement had been solved that there wouldn’t have been a war.</w:t>
      </w:r>
    </w:p>
    <w:p w14:paraId="5F103990" w14:textId="77777777" w:rsidR="00C11EA5" w:rsidRDefault="00C11EA5" w:rsidP="00C11EA5">
      <w:r>
        <w:t>Just to be clear, I think the 2008 offer of NATO membership to Ukraine and Georgia was a strategic blunder. I don't think it should have ever been on the table. It was not achievable at that specific juncture for all kinds of reasons and there was a lot of opposition from Germany, France, and other countries. They should have pushed back and not allowed the issue to be brought forward at the NATO 2008 Bucharest meeting. This was the choice of US President George W. Bush and Vice President Dick Cheney even against not only the advice of the intelligence community—and I was the briefer, so I know this for a fact—but also the advice of many of the key officials who thought this was a mistake because it was not something that was achievable, and we got the worst of all worlds as a result.</w:t>
      </w:r>
    </w:p>
    <w:p w14:paraId="0C7D3A28" w14:textId="77777777" w:rsidR="00C11EA5" w:rsidRDefault="00C11EA5" w:rsidP="00C11EA5">
      <w:r>
        <w:t xml:space="preserve">But </w:t>
      </w:r>
      <w:r w:rsidRPr="002722C3">
        <w:rPr>
          <w:rStyle w:val="StyleUnderline"/>
        </w:rPr>
        <w:t>for Putin that is just part of a much larger picture</w:t>
      </w:r>
      <w:r>
        <w:t>. He sees NATO as an offensive military alliance since 1999 at the latest, in the context of the bombing of Belgrade when the alliance intervened in the Kosovo war to stop Serbian troops killing Muslims, during the wars that followed the break-up of Yugoslavia. Putin was head of the FSB at that time, and all Russians were shocked because there was not a specific attack by Serbia against a NATO member. And so, after this, whenever NATO was used as the coalition umbrella in other operations, in Afghanistan or Libya, for example, Putin and the people around him saw this a proof that NATO was an offensive alliance rather than defensive. Given their own Cold War perspectives, they already had seen NATO in a very negative light prior to 1999.</w:t>
      </w:r>
    </w:p>
    <w:p w14:paraId="3B2CD923" w14:textId="77777777" w:rsidR="00C11EA5" w:rsidRPr="002722C3" w:rsidRDefault="00C11EA5" w:rsidP="00C11EA5">
      <w:pPr>
        <w:rPr>
          <w:u w:val="single"/>
        </w:rPr>
      </w:pPr>
      <w:r w:rsidRPr="00A62A57">
        <w:rPr>
          <w:rStyle w:val="StyleUnderline"/>
          <w:highlight w:val="cyan"/>
        </w:rPr>
        <w:t>That</w:t>
      </w:r>
      <w:r>
        <w:t xml:space="preserve"> former Soviet states like </w:t>
      </w:r>
      <w:r w:rsidRPr="002722C3">
        <w:rPr>
          <w:rStyle w:val="StyleUnderline"/>
        </w:rPr>
        <w:t xml:space="preserve">the </w:t>
      </w:r>
      <w:r w:rsidRPr="00A62A57">
        <w:rPr>
          <w:rStyle w:val="StyleUnderline"/>
          <w:highlight w:val="cyan"/>
        </w:rPr>
        <w:t>Baltic States</w:t>
      </w:r>
      <w:r>
        <w:t xml:space="preserve"> or former members of the Warsaw Pact </w:t>
      </w:r>
      <w:r w:rsidRPr="00A62A57">
        <w:rPr>
          <w:rStyle w:val="StyleUnderline"/>
          <w:highlight w:val="cyan"/>
        </w:rPr>
        <w:t>would</w:t>
      </w:r>
      <w:r>
        <w:t xml:space="preserve"> then </w:t>
      </w:r>
      <w:r w:rsidRPr="00A62A57">
        <w:rPr>
          <w:rStyle w:val="StyleUnderline"/>
          <w:highlight w:val="cyan"/>
        </w:rPr>
        <w:t>join NATO</w:t>
      </w:r>
      <w:r>
        <w:t xml:space="preserve">, that idea </w:t>
      </w:r>
      <w:r w:rsidRPr="00A62A57">
        <w:rPr>
          <w:rStyle w:val="StyleUnderline"/>
          <w:highlight w:val="cyan"/>
        </w:rPr>
        <w:t>became too</w:t>
      </w:r>
      <w:r w:rsidRPr="002722C3">
        <w:rPr>
          <w:rStyle w:val="StyleUnderline"/>
        </w:rPr>
        <w:t xml:space="preserve"> </w:t>
      </w:r>
      <w:r w:rsidRPr="00A62A57">
        <w:rPr>
          <w:rStyle w:val="StyleUnderline"/>
          <w:highlight w:val="cyan"/>
        </w:rPr>
        <w:t>much for</w:t>
      </w:r>
      <w:r>
        <w:t xml:space="preserve"> someone like </w:t>
      </w:r>
      <w:r w:rsidRPr="00A62A57">
        <w:rPr>
          <w:rStyle w:val="StyleUnderline"/>
          <w:highlight w:val="cyan"/>
        </w:rPr>
        <w:t>Putin</w:t>
      </w:r>
      <w:r w:rsidRPr="002722C3">
        <w:rPr>
          <w:rStyle w:val="StyleUnderline"/>
        </w:rPr>
        <w:t xml:space="preserve"> to handle</w:t>
      </w:r>
      <w:r>
        <w:t xml:space="preserve">. And it is all fitted into this much larger frame that </w:t>
      </w:r>
      <w:r w:rsidRPr="002722C3">
        <w:rPr>
          <w:rStyle w:val="StyleUnderline"/>
        </w:rPr>
        <w:t xml:space="preserve">for Putin </w:t>
      </w:r>
      <w:r w:rsidRPr="00217524">
        <w:rPr>
          <w:rStyle w:val="StyleUnderline"/>
        </w:rPr>
        <w:t>the collapse of the Soviet Union resulted in the loss of Russia’s place in Europe and</w:t>
      </w:r>
      <w:r>
        <w:t xml:space="preserve"> over time </w:t>
      </w:r>
      <w:r w:rsidRPr="00A62A57">
        <w:rPr>
          <w:rStyle w:val="StyleUnderline"/>
          <w:highlight w:val="cyan"/>
        </w:rPr>
        <w:t>his desire to re-establish the dominant position of</w:t>
      </w:r>
      <w:r>
        <w:t xml:space="preserve"> Russia in the old Communist bloc and </w:t>
      </w:r>
      <w:r w:rsidRPr="00A62A57">
        <w:rPr>
          <w:rStyle w:val="StyleUnderline"/>
          <w:highlight w:val="cyan"/>
        </w:rPr>
        <w:t>the old Russian empire is reinforced</w:t>
      </w:r>
      <w:r w:rsidRPr="002722C3">
        <w:rPr>
          <w:rStyle w:val="StyleUnderline"/>
        </w:rPr>
        <w:t>.</w:t>
      </w:r>
    </w:p>
    <w:p w14:paraId="4292EDEE" w14:textId="77777777" w:rsidR="00C11EA5" w:rsidRDefault="00C11EA5" w:rsidP="00C11EA5">
      <w:r>
        <w:t xml:space="preserve">And in fact, the one thing that has evolved over time is Putin’s propensity to think about the past: </w:t>
      </w:r>
      <w:r w:rsidRPr="00A62A57">
        <w:rPr>
          <w:rStyle w:val="StyleUnderline"/>
          <w:highlight w:val="cyan"/>
        </w:rPr>
        <w:t>that</w:t>
      </w:r>
      <w:r w:rsidRPr="002722C3">
        <w:rPr>
          <w:rStyle w:val="StyleUnderline"/>
        </w:rPr>
        <w:t xml:space="preserve"> </w:t>
      </w:r>
      <w:r>
        <w:t xml:space="preserve">restorationist, </w:t>
      </w:r>
      <w:r w:rsidRPr="00A62A57">
        <w:rPr>
          <w:rStyle w:val="StyleUnderline"/>
          <w:highlight w:val="cyan"/>
        </w:rPr>
        <w:t>revisionist,</w:t>
      </w:r>
      <w:r>
        <w:t xml:space="preserve"> recidivist </w:t>
      </w:r>
      <w:r w:rsidRPr="00A62A57">
        <w:rPr>
          <w:rStyle w:val="StyleUnderline"/>
          <w:highlight w:val="cyan"/>
        </w:rPr>
        <w:t>view</w:t>
      </w:r>
      <w:r w:rsidRPr="002722C3">
        <w:rPr>
          <w:rStyle w:val="StyleUnderline"/>
        </w:rPr>
        <w:t xml:space="preserve"> of Russia’s position in Europe</w:t>
      </w:r>
      <w:r>
        <w:t xml:space="preserve">. I think that was less apparent in the beginning of his presidency, but over time I think it </w:t>
      </w:r>
      <w:r w:rsidRPr="00A62A57">
        <w:rPr>
          <w:rStyle w:val="StyleUnderline"/>
          <w:highlight w:val="cyan"/>
        </w:rPr>
        <w:t>has consumed him</w:t>
      </w:r>
      <w:r>
        <w:t xml:space="preserve"> in an extremely unhealthy way.</w:t>
      </w:r>
    </w:p>
    <w:p w14:paraId="19BE919D" w14:textId="77777777" w:rsidR="00C11EA5" w:rsidRDefault="00C11EA5" w:rsidP="00C11EA5">
      <w:r>
        <w:t>There are clearly things that the West could have done earlier on to address that. I know that in Germany many officials thought we should have handled the communications with Russia about NATO more carefully, we should have found a way of creating a post-Cold War agreement that was not just the NATO-Russia Council, that we should have paid more attention to Dmitri Medvedev’s request put forward in Berlin in 2008 for a new European security arrangement.</w:t>
      </w:r>
    </w:p>
    <w:p w14:paraId="3EE4F8D2" w14:textId="77777777" w:rsidR="00C11EA5" w:rsidRDefault="00C11EA5" w:rsidP="00C11EA5">
      <w:r>
        <w:t xml:space="preserve">I agree with this idea, but it still might not have changed this very dark view that Putin has—and his desire to reassert Russian dominance. And early on, in the early 2000s, we did not see that so much because he still felt that Russia was weak. And you know what </w:t>
      </w:r>
      <w:r w:rsidRPr="00343F2C">
        <w:rPr>
          <w:rStyle w:val="StyleUnderline"/>
        </w:rPr>
        <w:t>Putin always says: “The weak get beaten and the strong do the beating</w:t>
      </w:r>
      <w:r>
        <w:t>.” He wanted to build up Russia’s strength domestically. By 2007 he felt that Russia was strong again. It had paid off all the state’s debts, the economy was doing well, oil and gas prices were continuously rising, and the military was getting back into shape.</w:t>
      </w:r>
    </w:p>
    <w:p w14:paraId="712A6062" w14:textId="77777777" w:rsidR="00C11EA5" w:rsidRDefault="00C11EA5" w:rsidP="00C11EA5">
      <w:r>
        <w:t>The initial attack on Ukraine—the annexation of Crimea of 2014 and the war in Donbas— was already inspired by recreating “the Russian world” or Russkiy Mir. Is this now the overarching aim?</w:t>
      </w:r>
    </w:p>
    <w:p w14:paraId="01C0967A" w14:textId="77777777" w:rsidR="00C11EA5" w:rsidRDefault="00C11EA5" w:rsidP="00C11EA5">
      <w:r>
        <w:t>Well, Belarus has already been absorbed. And Ukraine fits into that as well. Malorossiya, “little Russia.” That whole part of the southern Ukraine is Novorossiya—the areas that were conquered by Catherine the Great;and then the northern part of Kazakhstan, which was settled by Slavs could be included. The Russkiy Mir is where Russian speakers and the Russian Orthodox Church had its largest extent.</w:t>
      </w:r>
    </w:p>
    <w:p w14:paraId="545977FF" w14:textId="77777777" w:rsidR="00C11EA5" w:rsidRDefault="00C11EA5" w:rsidP="00C11EA5">
      <w:r>
        <w:t xml:space="preserve">From Putin's perspective </w:t>
      </w:r>
      <w:r w:rsidRPr="00343F2C">
        <w:rPr>
          <w:rStyle w:val="StyleUnderline"/>
        </w:rPr>
        <w:t>this is about the gathering of those lands that were once part of the Russian empire</w:t>
      </w:r>
      <w:r>
        <w:t>. And then it’s about more influence and dominance over the others. Usually, what Putin has done is flirt with ideologies and histories that are useful in terms of justifying the existence of the Russian Empire. And seeing the Soviet Union as a different version of that.</w:t>
      </w:r>
    </w:p>
    <w:p w14:paraId="075D5BE4" w14:textId="77777777" w:rsidR="00C11EA5" w:rsidRDefault="00C11EA5" w:rsidP="00C11EA5">
      <w:r>
        <w:t xml:space="preserve">So, </w:t>
      </w:r>
      <w:r w:rsidRPr="00343F2C">
        <w:rPr>
          <w:rStyle w:val="StyleUnderline"/>
        </w:rPr>
        <w:t xml:space="preserve">when </w:t>
      </w:r>
      <w:r w:rsidRPr="00A62A57">
        <w:rPr>
          <w:rStyle w:val="StyleUnderline"/>
          <w:highlight w:val="cyan"/>
        </w:rPr>
        <w:t>Putin talked about the greatest catastrophe of the 20th century being the collapse of the Soviet Union,</w:t>
      </w:r>
      <w:r w:rsidRPr="00343F2C">
        <w:rPr>
          <w:rStyle w:val="StyleUnderline"/>
        </w:rPr>
        <w:t xml:space="preserve"> he also had in mind losing </w:t>
      </w:r>
      <w:r w:rsidRPr="00343F2C">
        <w:t>some of</w:t>
      </w:r>
      <w:r w:rsidRPr="00343F2C">
        <w:rPr>
          <w:rStyle w:val="StyleUnderline"/>
        </w:rPr>
        <w:t xml:space="preserve"> the lands </w:t>
      </w:r>
      <w:r w:rsidRPr="00343F2C">
        <w:t>and peoples</w:t>
      </w:r>
      <w:r w:rsidRPr="00343F2C">
        <w:rPr>
          <w:rStyle w:val="StyleUnderline"/>
        </w:rPr>
        <w:t xml:space="preserve"> of the Russian Empire</w:t>
      </w:r>
      <w:r>
        <w:t>. And we've seen in his speech justifying the war against Ukraine that he criticized Lenin and the Bolsheviks for creating a separate Ukrainian Socialist Soviet Republic as part of the USSR. Given his whole invocation of earlier histories, Putin clearly sees Belarus, most of Ukraine, Transnistria, Bessarabia, Moldova probably, within that scope, as well as the northern parts of Kazakhstan. The region is well aware of the implications. In Central Asia, Uzbekistan, Kyrgyzstan, Tajikistan, and Turkmenistan have all been extraordinarily quiet for some time trying to keep their heads down and balance a little bit between Russia and China.</w:t>
      </w:r>
    </w:p>
    <w:p w14:paraId="239AF3AD" w14:textId="77777777" w:rsidR="00C11EA5" w:rsidRDefault="00C11EA5" w:rsidP="00C11EA5">
      <w:r>
        <w:t xml:space="preserve">Anyway, I think Putin has made it very clear to all the regional leaders that if they go too far in the direction of courting the United States, the West, Europe, the European Union, certainly relations with NATO, then there will be big trouble. And he has made it very clear what that would be. </w:t>
      </w:r>
      <w:r w:rsidRPr="00A62A57">
        <w:rPr>
          <w:rStyle w:val="StyleUnderline"/>
          <w:highlight w:val="cyan"/>
        </w:rPr>
        <w:t xml:space="preserve">The invasion of </w:t>
      </w:r>
      <w:r w:rsidRPr="00A62A57">
        <w:rPr>
          <w:rStyle w:val="Emphasis"/>
          <w:highlight w:val="cyan"/>
        </w:rPr>
        <w:t>Georgia</w:t>
      </w:r>
      <w:r w:rsidRPr="00343F2C">
        <w:rPr>
          <w:rStyle w:val="StyleUnderline"/>
        </w:rPr>
        <w:t xml:space="preserve"> in 2008 </w:t>
      </w:r>
      <w:r w:rsidRPr="00A62A57">
        <w:rPr>
          <w:rStyle w:val="StyleUnderline"/>
          <w:highlight w:val="cyan"/>
        </w:rPr>
        <w:t>was a massive</w:t>
      </w:r>
      <w:r w:rsidRPr="00343F2C">
        <w:rPr>
          <w:rStyle w:val="StyleUnderline"/>
        </w:rPr>
        <w:t xml:space="preserve"> red flashing </w:t>
      </w:r>
      <w:r w:rsidRPr="00A62A57">
        <w:rPr>
          <w:rStyle w:val="StyleUnderline"/>
          <w:highlight w:val="cyan"/>
        </w:rPr>
        <w:t>warning sign</w:t>
      </w:r>
      <w:r w:rsidRPr="00343F2C">
        <w:rPr>
          <w:rStyle w:val="StyleUnderline"/>
        </w:rPr>
        <w:t xml:space="preserve"> </w:t>
      </w:r>
      <w:r>
        <w:t xml:space="preserve">to everyone else in the region and they have trod very carefully ever since. </w:t>
      </w:r>
    </w:p>
    <w:p w14:paraId="0A82F005" w14:textId="77777777" w:rsidR="00C11EA5" w:rsidRDefault="00C11EA5" w:rsidP="00C11EA5">
      <w:r>
        <w:t>Former German Chancellor Angela Merkel said in 2014 that Putin “lived in a world of his own”…</w:t>
      </w:r>
    </w:p>
    <w:p w14:paraId="5C3E9DD2" w14:textId="77777777" w:rsidR="00C11EA5" w:rsidRDefault="00C11EA5" w:rsidP="00C11EA5">
      <w:r>
        <w:t>She was completely right about this. What she meant by that obviously in German—“in seiner eigenen Welt”—was that he lives in a totally different frame of reference. It was misunderstood at first in the United States that she was saying that Putin was somehow irrational and mad. It is clear that Putin now sees himself as the embodiment of the Russian state. It is this obsession, his version of history, that has led us to this point.</w:t>
      </w:r>
    </w:p>
    <w:p w14:paraId="69396F5B" w14:textId="77777777" w:rsidR="00C11EA5" w:rsidRDefault="00C11EA5" w:rsidP="00C11EA5">
      <w:r>
        <w:t xml:space="preserve">So again, </w:t>
      </w:r>
      <w:r w:rsidRPr="00A62A57">
        <w:rPr>
          <w:rStyle w:val="StyleUnderline"/>
          <w:highlight w:val="cyan"/>
        </w:rPr>
        <w:t>it is not just about NATO. It is about Putin’s view of how Russia exists</w:t>
      </w:r>
      <w:r w:rsidRPr="00343F2C">
        <w:rPr>
          <w:rStyle w:val="StyleUnderline"/>
        </w:rPr>
        <w:t xml:space="preserve"> within Europe.</w:t>
      </w:r>
      <w:r>
        <w:t xml:space="preserve"> He said many times that he wants a demand for Russia in Europe and in the world. That Russia was “an exceptional state.” That is why he has often pushed back against America's sense of exceptionalism saying: well, we are exceptional, too. We have our rightful place in Europe and the world, and that is why we wanted from NATO not just a consultative council, but the ability to veto what NATO could do.</w:t>
      </w:r>
    </w:p>
    <w:p w14:paraId="5B71EFBE" w14:textId="77777777" w:rsidR="00C11EA5" w:rsidRDefault="00C11EA5" w:rsidP="00C11EA5">
      <w:r>
        <w:t xml:space="preserve">And </w:t>
      </w:r>
      <w:r w:rsidRPr="00A62A57">
        <w:rPr>
          <w:rStyle w:val="StyleUnderline"/>
          <w:highlight w:val="cyan"/>
        </w:rPr>
        <w:t>the demands</w:t>
      </w:r>
      <w:r w:rsidRPr="00343F2C">
        <w:rPr>
          <w:rStyle w:val="StyleUnderline"/>
        </w:rPr>
        <w:t xml:space="preserve"> that were </w:t>
      </w:r>
      <w:r w:rsidRPr="00A62A57">
        <w:rPr>
          <w:rStyle w:val="StyleUnderline"/>
          <w:highlight w:val="cyan"/>
        </w:rPr>
        <w:t xml:space="preserve">made in </w:t>
      </w:r>
      <w:r w:rsidRPr="00A62A57">
        <w:rPr>
          <w:rStyle w:val="Emphasis"/>
          <w:highlight w:val="cyan"/>
        </w:rPr>
        <w:t>December 2021</w:t>
      </w:r>
      <w:r w:rsidRPr="00A62A57">
        <w:rPr>
          <w:rStyle w:val="StyleUnderline"/>
          <w:highlight w:val="cyan"/>
        </w:rPr>
        <w:t xml:space="preserve"> are very clear</w:t>
      </w:r>
      <w:r w:rsidRPr="00343F2C">
        <w:rPr>
          <w:rStyle w:val="StyleUnderline"/>
        </w:rPr>
        <w:t xml:space="preserve"> </w:t>
      </w:r>
      <w:r w:rsidRPr="00A62A57">
        <w:rPr>
          <w:rStyle w:val="StyleUnderline"/>
          <w:highlight w:val="cyan"/>
        </w:rPr>
        <w:t>on</w:t>
      </w:r>
      <w:r>
        <w:t xml:space="preserve"> this, </w:t>
      </w:r>
      <w:r w:rsidRPr="00A62A57">
        <w:rPr>
          <w:rStyle w:val="StyleUnderline"/>
          <w:highlight w:val="cyan"/>
        </w:rPr>
        <w:t>wanting to consolidate Russia’s dominance in</w:t>
      </w:r>
      <w:r w:rsidRPr="00343F2C">
        <w:rPr>
          <w:rStyle w:val="StyleUnderline"/>
        </w:rPr>
        <w:t xml:space="preserve"> what was the old former Soviet Bloc, including </w:t>
      </w:r>
      <w:r w:rsidRPr="00A62A57">
        <w:rPr>
          <w:rStyle w:val="StyleUnderline"/>
          <w:highlight w:val="cyan"/>
        </w:rPr>
        <w:t>the Baltic States</w:t>
      </w:r>
      <w:r w:rsidRPr="00343F2C">
        <w:rPr>
          <w:rStyle w:val="StyleUnderline"/>
        </w:rPr>
        <w:t xml:space="preserve">, </w:t>
      </w:r>
      <w:r w:rsidRPr="00A62A57">
        <w:rPr>
          <w:rStyle w:val="StyleUnderline"/>
          <w:highlight w:val="cyan"/>
        </w:rPr>
        <w:t>Poland, Hungary, Slovakia, the Czech Republic, and into the Balkans</w:t>
      </w:r>
      <w:r>
        <w:t>—basically wanting NATO to pull back from the positions it took after 1997, getting the United States to pull out.</w:t>
      </w:r>
    </w:p>
    <w:p w14:paraId="3D072543" w14:textId="77777777" w:rsidR="00C11EA5" w:rsidRDefault="00C11EA5" w:rsidP="00C11EA5">
      <w:r>
        <w:t xml:space="preserve">I was in this huge white room where Putin met with President Emmanuel Macron and Chancellor Olaf Scholz, at that long table. The times I was there I saw four statues, which tell the story. They were obviously selected by Putin. There was Peter the Great, Catherine the Great, Alexander I and Nicholas I. Interestingly, Nicholas I overextended Russia. He ended up sparking off the Crimean War. In any case, </w:t>
      </w:r>
      <w:r w:rsidRPr="00343F2C">
        <w:rPr>
          <w:rStyle w:val="StyleUnderline"/>
        </w:rPr>
        <w:t>Putin clearly sees himself as Vladimir the Great</w:t>
      </w:r>
      <w:r>
        <w:t>. He may be in power potentially until 2036 which would make him the longest serving leader in modern Russian and Soviet history; Stalin had 30 years thereabouts. There is also the obsession with Prince Vladimir the Grand Prince of Kyiv who took on Christianity. There is a huge statue of Prince Vladimir that Putin erected outside of the Kremlin to make that point.</w:t>
      </w:r>
    </w:p>
    <w:p w14:paraId="562D61FE" w14:textId="77777777" w:rsidR="00C11EA5" w:rsidRDefault="00C11EA5" w:rsidP="00C11EA5">
      <w:r>
        <w:t>What does it tell us about possible limits to his ambitions?</w:t>
      </w:r>
    </w:p>
    <w:p w14:paraId="26152145" w14:textId="77777777" w:rsidR="00C11EA5" w:rsidRDefault="00C11EA5" w:rsidP="00C11EA5">
      <w:r>
        <w:t xml:space="preserve">Very sadly, what we are seeing here is that </w:t>
      </w:r>
      <w:r w:rsidRPr="00A62A57">
        <w:rPr>
          <w:rStyle w:val="StyleUnderline"/>
          <w:highlight w:val="cyan"/>
        </w:rPr>
        <w:t>Putin’s ambitions are</w:t>
      </w:r>
      <w:r>
        <w:t xml:space="preserve"> pretty </w:t>
      </w:r>
      <w:r w:rsidRPr="00A62A57">
        <w:rPr>
          <w:rStyle w:val="Emphasis"/>
          <w:highlight w:val="cyan"/>
        </w:rPr>
        <w:t>maximalist.</w:t>
      </w:r>
      <w:r w:rsidRPr="00343F2C">
        <w:rPr>
          <w:rStyle w:val="StyleUnderline"/>
        </w:rPr>
        <w:t xml:space="preserve"> </w:t>
      </w:r>
      <w:r w:rsidRPr="00A62A57">
        <w:rPr>
          <w:rStyle w:val="StyleUnderline"/>
          <w:highlight w:val="cyan"/>
        </w:rPr>
        <w:t xml:space="preserve">He pushes, and </w:t>
      </w:r>
      <w:r w:rsidRPr="00A62A57">
        <w:rPr>
          <w:rStyle w:val="Emphasis"/>
          <w:highlight w:val="cyan"/>
        </w:rPr>
        <w:t>if he encounters weakness, he will keep pushing</w:t>
      </w:r>
      <w:r>
        <w:t>.</w:t>
      </w:r>
    </w:p>
    <w:p w14:paraId="13AA1F4C" w14:textId="77777777" w:rsidR="00C11EA5" w:rsidRDefault="00C11EA5" w:rsidP="00C11EA5">
      <w:r>
        <w:t>Do you think he is truthfully informed about the progress of his war in Ukraine? And who does he listen to?</w:t>
      </w:r>
    </w:p>
    <w:p w14:paraId="007F682D" w14:textId="77777777" w:rsidR="00C11EA5" w:rsidRDefault="00C11EA5" w:rsidP="00C11EA5">
      <w:r>
        <w:t>Well, as a national intelligence officer, I truthfully informed the people that I was supposed to inform including presidents and senior officials and they sometimes ignored me or said they would pursue their chosen policy regardless. Take President Trump: he did not want to hear from his intelligence services. So, Putin may have been given all kinds of information and briefings, but everything depends on how he interprets things: whether he assesses information himself as a former intelligence professional and believes it is accurate based on his worldview and his perspective; and whether he even wants to hear it in the first place.</w:t>
      </w:r>
    </w:p>
    <w:p w14:paraId="32CC375A" w14:textId="77777777" w:rsidR="00C11EA5" w:rsidRDefault="00C11EA5" w:rsidP="00C11EA5">
      <w:r>
        <w:t>I am sure Putin is informed about the state of the economy, for example. This is now a total disaster, but Putin is convinced that it is possible to adapt. There was this picture of a meeting with Elivra Nabiullina, the head of the Russian Central Bank, and other economic advisors, they have got their heads in their hands, and it is obvious that he is telling them: Well, it is what it is, and you guys have to figure it out and adapt.</w:t>
      </w:r>
    </w:p>
    <w:p w14:paraId="5F744997" w14:textId="77777777" w:rsidR="00C11EA5" w:rsidRDefault="00C11EA5" w:rsidP="00C11EA5">
      <w:r>
        <w:t xml:space="preserve">So it may be that Putin also has information that things are not going well, that he miscalculated. I mean obviously French President Macron and others have brought that forward to him and he has basically said all is going according to plan. Not because events on the ground are going the way that he thought but that he has this larger plan, and they will find a way of adapting and still executing the plan. In fact, this is likely why </w:t>
      </w:r>
      <w:r w:rsidRPr="00A62A57">
        <w:rPr>
          <w:rStyle w:val="StyleUnderline"/>
          <w:highlight w:val="cyan"/>
        </w:rPr>
        <w:t>we saw</w:t>
      </w:r>
      <w:r w:rsidRPr="00343F2C">
        <w:rPr>
          <w:rStyle w:val="StyleUnderline"/>
        </w:rPr>
        <w:t xml:space="preserve"> the attempted blitzkrieg turn into a</w:t>
      </w:r>
      <w:r>
        <w:t xml:space="preserve"> much more cruel and </w:t>
      </w:r>
      <w:r w:rsidRPr="00A62A57">
        <w:rPr>
          <w:rStyle w:val="StyleUnderline"/>
          <w:highlight w:val="cyan"/>
        </w:rPr>
        <w:t>barbaric assault</w:t>
      </w:r>
      <w:r>
        <w:t xml:space="preserve">. Indeed, </w:t>
      </w:r>
      <w:r w:rsidRPr="00343F2C">
        <w:rPr>
          <w:rStyle w:val="StyleUnderline"/>
        </w:rPr>
        <w:t xml:space="preserve">this is what Putin did </w:t>
      </w:r>
      <w:r w:rsidRPr="00A62A57">
        <w:rPr>
          <w:rStyle w:val="StyleUnderline"/>
          <w:highlight w:val="cyan"/>
        </w:rPr>
        <w:t xml:space="preserve">in </w:t>
      </w:r>
      <w:r w:rsidRPr="00A62A57">
        <w:rPr>
          <w:rStyle w:val="Emphasis"/>
          <w:highlight w:val="cyan"/>
        </w:rPr>
        <w:t>Chechnya</w:t>
      </w:r>
      <w:r>
        <w:t xml:space="preserve"> after the same pattern of Russian military failure to meet its original goals </w:t>
      </w:r>
      <w:r w:rsidRPr="00A62A57">
        <w:rPr>
          <w:rStyle w:val="StyleUnderline"/>
          <w:highlight w:val="cyan"/>
        </w:rPr>
        <w:t>and</w:t>
      </w:r>
      <w:r w:rsidRPr="00343F2C">
        <w:rPr>
          <w:rStyle w:val="StyleUnderline"/>
        </w:rPr>
        <w:t xml:space="preserve"> in </w:t>
      </w:r>
      <w:r w:rsidRPr="00A62A57">
        <w:rPr>
          <w:rStyle w:val="Emphasis"/>
          <w:highlight w:val="cyan"/>
        </w:rPr>
        <w:t>Syria</w:t>
      </w:r>
      <w:r>
        <w:t xml:space="preserve">, where the whole goal of Russia’s intervention was to keep Assad in place. Well, guess what? Assad is still in place. But most of Syria is not. </w:t>
      </w:r>
    </w:p>
    <w:p w14:paraId="0B381FA8" w14:textId="77777777" w:rsidR="00C11EA5" w:rsidRDefault="00C11EA5" w:rsidP="00C11EA5">
      <w:r>
        <w:t>The intelligence the US made public ahead of Putin’s war was very precise, leading some to speculate that there might be a mole in the Kremlin. What is your sense about how Putin’s war will end?</w:t>
      </w:r>
    </w:p>
    <w:p w14:paraId="03231A25" w14:textId="77777777" w:rsidR="00C11EA5" w:rsidRDefault="00C11EA5" w:rsidP="00C11EA5">
      <w:r>
        <w:t xml:space="preserve">On this front I must say that I do not have any special intelligence. But after 22 years in power, </w:t>
      </w:r>
      <w:r w:rsidRPr="00343F2C">
        <w:rPr>
          <w:rStyle w:val="StyleUnderline"/>
        </w:rPr>
        <w:t>Putin is fairly predictable</w:t>
      </w:r>
      <w:r>
        <w:t xml:space="preserve"> to me: </w:t>
      </w:r>
      <w:r w:rsidRPr="00343F2C">
        <w:rPr>
          <w:rStyle w:val="StyleUnderline"/>
        </w:rPr>
        <w:t>the patterns are clear, his behavior is clear, his personality is clear</w:t>
      </w:r>
      <w:r>
        <w:t xml:space="preserve">. Listen to what he says. Of course, he does lie—but it is that sort of lie where everybody knows you are lying, for which there is even a Russian term. There is also a truth in all of this. Putin has a purpose. You do not need to have a mole in the Kremlin to understand that </w:t>
      </w:r>
      <w:r w:rsidRPr="001861E6">
        <w:rPr>
          <w:rStyle w:val="StyleUnderline"/>
        </w:rPr>
        <w:t>this is a</w:t>
      </w:r>
      <w:r>
        <w:t xml:space="preserve"> pretty </w:t>
      </w:r>
      <w:r w:rsidRPr="001861E6">
        <w:rPr>
          <w:rStyle w:val="StyleUnderline"/>
        </w:rPr>
        <w:t>ruthless guy who is going to do some</w:t>
      </w:r>
      <w:r>
        <w:t xml:space="preserve"> pretty </w:t>
      </w:r>
      <w:r w:rsidRPr="001861E6">
        <w:rPr>
          <w:rStyle w:val="StyleUnderline"/>
        </w:rPr>
        <w:t>nasty things</w:t>
      </w:r>
      <w:r>
        <w:t xml:space="preserve">. </w:t>
      </w:r>
    </w:p>
    <w:p w14:paraId="74AEB410" w14:textId="77777777" w:rsidR="00C11EA5" w:rsidRDefault="00C11EA5" w:rsidP="00C11EA5">
      <w:r>
        <w:t xml:space="preserve">But the other thing is that I honestly do not know how this ends. And that is what troubles me the most because I know Putin is very ruthless, that </w:t>
      </w:r>
      <w:r w:rsidRPr="00A62A57">
        <w:rPr>
          <w:rStyle w:val="StyleUnderline"/>
          <w:highlight w:val="cyan"/>
        </w:rPr>
        <w:t>when he talks about using nuclear weapons</w:t>
      </w:r>
      <w:r w:rsidRPr="00A62A57">
        <w:rPr>
          <w:highlight w:val="cyan"/>
        </w:rPr>
        <w:t xml:space="preserve">, </w:t>
      </w:r>
      <w:r w:rsidRPr="00A62A57">
        <w:rPr>
          <w:rStyle w:val="Emphasis"/>
          <w:highlight w:val="cyan"/>
        </w:rPr>
        <w:t>he is thinking about how he can</w:t>
      </w:r>
      <w:r>
        <w:t>; and we have to stay calm and push back against that and get the rest of the international community to push back as well, because that is just unacceptable to everybody.</w:t>
      </w:r>
    </w:p>
    <w:p w14:paraId="6D3EB39C" w14:textId="77777777" w:rsidR="00C11EA5" w:rsidRDefault="00C11EA5" w:rsidP="00C11EA5">
      <w:r w:rsidRPr="00952E2D">
        <w:rPr>
          <w:rStyle w:val="StyleUnderline"/>
        </w:rPr>
        <w:t xml:space="preserve">Putin is obviously thinking about biological and chemical weapons and </w:t>
      </w:r>
      <w:r w:rsidRPr="00952E2D">
        <w:rPr>
          <w:rStyle w:val="Emphasis"/>
        </w:rPr>
        <w:t>staging false flag attacks</w:t>
      </w:r>
      <w:r w:rsidRPr="00952E2D">
        <w:t>.</w:t>
      </w:r>
      <w:r>
        <w:t xml:space="preserve"> He has done that before, When the Malaysian airline flight MH17 was shot down in 2014 with a Russian missile, the Kremlin denied it and said that the CIA filled a plane with corpses and shot it down; that the United States had been trying to shoot done his plane and shot MH17 by accident; and all kinds of other lies. So, once the Russians start putting out lies about Ukrainians trying to get nuclear weapons or biological weapons, or the United States trying to use chemical weapons, you can be sure that Putin is laying the ground for something really horrible.</w:t>
      </w:r>
    </w:p>
    <w:p w14:paraId="197D6AE0" w14:textId="77777777" w:rsidR="00C11EA5" w:rsidRDefault="00C11EA5" w:rsidP="00C11EA5">
      <w:r>
        <w:t xml:space="preserve">Because </w:t>
      </w:r>
      <w:r w:rsidRPr="001861E6">
        <w:rPr>
          <w:rStyle w:val="StyleUnderline"/>
        </w:rPr>
        <w:t>what Putin wants to do is escalate the situation</w:t>
      </w:r>
      <w:r>
        <w:t xml:space="preserve">, </w:t>
      </w:r>
      <w:r w:rsidRPr="001861E6">
        <w:t xml:space="preserve">get </w:t>
      </w:r>
      <w:r>
        <w:t xml:space="preserve">Germany in particular and everybody else in Europe and the West really scared </w:t>
      </w:r>
      <w:r w:rsidRPr="001861E6">
        <w:rPr>
          <w:rStyle w:val="StyleUnderline"/>
        </w:rPr>
        <w:t>and pressure us to back down</w:t>
      </w:r>
      <w:r>
        <w:t xml:space="preserve">. And we must not do that. I mean, I am scared of him using weapons of mass destruction too, but I am not going to back down and be intimidated by all of this—because he wants to brutalize the Ukrainians. We cannot let that happen. </w:t>
      </w:r>
    </w:p>
    <w:p w14:paraId="7B79C8F2" w14:textId="77777777" w:rsidR="00C11EA5" w:rsidRDefault="00C11EA5" w:rsidP="00C11EA5"/>
    <w:p w14:paraId="0A1EE740" w14:textId="77777777" w:rsidR="00C11EA5" w:rsidRDefault="00C11EA5" w:rsidP="00C11EA5">
      <w:pPr>
        <w:pStyle w:val="Heading4"/>
      </w:pPr>
      <w:r>
        <w:t>This is another link to Russian Propaganda</w:t>
      </w:r>
    </w:p>
    <w:p w14:paraId="5E9A3520" w14:textId="77777777" w:rsidR="00C11EA5" w:rsidRDefault="00C11EA5" w:rsidP="00C11EA5">
      <w:r>
        <w:t xml:space="preserve">Mariia </w:t>
      </w:r>
      <w:r w:rsidRPr="004B6330">
        <w:rPr>
          <w:rStyle w:val="Style13ptBold"/>
        </w:rPr>
        <w:t>Shynkarenko, 22</w:t>
      </w:r>
      <w:r>
        <w:t xml:space="preserve"> - PhD Candidate in Politics at The New School for Social Research, a Visiting Scholar at the Center for European, Russian, and Eurasian Studies at the University of Toronto, and a Visiting Scholar at the Jordan Center for the Advanced Study of Russia at NYU. (“Not about NATO” 2/23, </w:t>
      </w:r>
      <w:hyperlink r:id="rId17" w:history="1">
        <w:r w:rsidRPr="00D976FA">
          <w:rPr>
            <w:rStyle w:val="Hyperlink"/>
          </w:rPr>
          <w:t>https://www.eurozine.com/not-about-nato/</w:t>
        </w:r>
      </w:hyperlink>
    </w:p>
    <w:p w14:paraId="5CF4F346" w14:textId="77777777" w:rsidR="00C11EA5" w:rsidRDefault="00C11EA5" w:rsidP="00C11EA5"/>
    <w:p w14:paraId="3C25BECA" w14:textId="77777777" w:rsidR="00C11EA5" w:rsidRDefault="00C11EA5" w:rsidP="00C11EA5">
      <w:r w:rsidRPr="00A62A57">
        <w:rPr>
          <w:rStyle w:val="StyleUnderline"/>
          <w:highlight w:val="cyan"/>
        </w:rPr>
        <w:t>It was only after</w:t>
      </w:r>
      <w:r>
        <w:t xml:space="preserve"> the annexation of </w:t>
      </w:r>
      <w:r w:rsidRPr="00A62A57">
        <w:rPr>
          <w:rStyle w:val="StyleUnderline"/>
          <w:highlight w:val="cyan"/>
        </w:rPr>
        <w:t>Crimea</w:t>
      </w:r>
      <w:r w:rsidRPr="004B6330">
        <w:rPr>
          <w:rStyle w:val="StyleUnderline"/>
        </w:rPr>
        <w:t xml:space="preserve"> </w:t>
      </w:r>
      <w:r>
        <w:t xml:space="preserve">in 2014 </w:t>
      </w:r>
      <w:r w:rsidRPr="00A62A57">
        <w:rPr>
          <w:rStyle w:val="StyleUnderline"/>
          <w:highlight w:val="cyan"/>
        </w:rPr>
        <w:t>that NATO broke off cooperation with Russia</w:t>
      </w:r>
      <w:r>
        <w:t xml:space="preserve">. </w:t>
      </w:r>
      <w:r w:rsidRPr="004B6330">
        <w:rPr>
          <w:rStyle w:val="StyleUnderline"/>
        </w:rPr>
        <w:t xml:space="preserve">Until then, Ukrainians themselves were largely against NATO membership. </w:t>
      </w:r>
      <w:r w:rsidRPr="00A62A57">
        <w:rPr>
          <w:rStyle w:val="StyleUnderline"/>
          <w:highlight w:val="cyan"/>
        </w:rPr>
        <w:t>To frame NATO as a security threat to Russia caters to Kremlin propaganda</w:t>
      </w:r>
      <w:r w:rsidRPr="00A62A57">
        <w:rPr>
          <w:highlight w:val="cyan"/>
        </w:rPr>
        <w:t>.</w:t>
      </w:r>
    </w:p>
    <w:p w14:paraId="0F15169D" w14:textId="77777777" w:rsidR="00C11EA5" w:rsidRDefault="00C11EA5" w:rsidP="00C11EA5">
      <w:r>
        <w:t>On Monday 21 Feb, on the eighth anniversary of the victory of the Euromaidan, Russian president Vladimir Putin effectively declared war on Ukraine. To justify this recklessness, he gave an hour-long pseudo-historical rant that portrayed Ukraine as an artificial state that owes its existence to Russia. He also accused the Ukrainian government of carrying out a genocide on Russian-speaking population, producing nuclear weapons and sponsoring extremist activity in Crimea.</w:t>
      </w:r>
    </w:p>
    <w:p w14:paraId="37114699" w14:textId="77777777" w:rsidR="00C11EA5" w:rsidRDefault="00C11EA5" w:rsidP="00C11EA5">
      <w:r>
        <w:t>Presenting Ukraine as a dire threat to the Russian state, he recognized the independence of two Ukrainian territories, the self-proclaimed ‘people’s republics’ of Donetsk and Luhansk, which have de-facto been occupied by Russia since 2014. What happened yesterday was a blatant violation of Ukraine’s territorial sovereignty, all international agreements, and international law.</w:t>
      </w:r>
    </w:p>
    <w:p w14:paraId="2CCE32F3" w14:textId="77777777" w:rsidR="00C11EA5" w:rsidRDefault="00C11EA5" w:rsidP="00C11EA5">
      <w:r>
        <w:t>The possibility of conflict with Russia has been a daily reality for most Ukrainians ever since the Euromaidan uprising of 2013–14 succeeded in overthrowing the pro-Russian government of Viktor Yanukovych.</w:t>
      </w:r>
    </w:p>
    <w:p w14:paraId="7D85662C" w14:textId="77777777" w:rsidR="00C11EA5" w:rsidRDefault="00C11EA5" w:rsidP="00C11EA5">
      <w:r>
        <w:t>Since then, Russia has invaded and occupied Ukraine’s Donbas region in the east, and also annexed the Crimean peninsula in the south. Thousands of Ukrainians have died. Millions of people have been resettled as ‘internally displaced’.</w:t>
      </w:r>
    </w:p>
    <w:p w14:paraId="01AD9448" w14:textId="77777777" w:rsidR="00C11EA5" w:rsidRDefault="00C11EA5" w:rsidP="00C11EA5">
      <w:r>
        <w:t>Anticipating more trouble, Ukraine’s Ministry of Culture and Information Policy last year published the brochure In Case of Emergency or War, a full colour, illustrated, fourteen-page document that currently circulates among the country’s residents. The brochure offers basic tips for survival: how to protect yourself against disinformation; where to hide in your building in case of a Russian missile attack; and how to pack a survival kit. Above all, it urges Ukrainians to keep calm and not panic.</w:t>
      </w:r>
    </w:p>
    <w:p w14:paraId="7B1E5004" w14:textId="77777777" w:rsidR="00C11EA5" w:rsidRDefault="00C11EA5" w:rsidP="00C11EA5">
      <w:r>
        <w:t>We Ukrainians have learned that, when living next to an abusive and deranged neighbour, the only way to protect oneself is not to have illusions, see the bully for who he is, and be ready to resist and fight. A recent poll shows that one-third of Ukrainians are ready to put up armed resistance and 21.7 percent more are ready to resist by other means.</w:t>
      </w:r>
    </w:p>
    <w:p w14:paraId="54F09CB2" w14:textId="77777777" w:rsidR="00C11EA5" w:rsidRDefault="00C11EA5" w:rsidP="00C11EA5">
      <w:r>
        <w:t>These bits of conventional wisdom ought to apply not only to Ukrainians but also to our western partners, who are currently wrestling with the fine line between addressing the threat of violence and triggering even more violence. Indeed, dealing with an unstable opponent with a powerful military and nuclear weapons is extremely delicate. It requires diplomatic finesse, military readiness and caution.</w:t>
      </w:r>
    </w:p>
    <w:p w14:paraId="2DB83128" w14:textId="77777777" w:rsidR="00C11EA5" w:rsidRDefault="00C11EA5" w:rsidP="00C11EA5">
      <w:r>
        <w:t>Misperceptions of the crisis</w:t>
      </w:r>
    </w:p>
    <w:p w14:paraId="0E4292DE" w14:textId="77777777" w:rsidR="00C11EA5" w:rsidRDefault="00C11EA5" w:rsidP="00C11EA5">
      <w:r>
        <w:t>‘</w:t>
      </w:r>
      <w:r w:rsidRPr="004B6330">
        <w:rPr>
          <w:rStyle w:val="StyleUnderline"/>
        </w:rPr>
        <w:t xml:space="preserve">Realists’ such as </w:t>
      </w:r>
      <w:r>
        <w:t xml:space="preserve">Stephen </w:t>
      </w:r>
      <w:r w:rsidRPr="00A62A57">
        <w:rPr>
          <w:rStyle w:val="StyleUnderline"/>
          <w:highlight w:val="cyan"/>
        </w:rPr>
        <w:t>Walt suggest</w:t>
      </w:r>
      <w:r w:rsidRPr="004B6330">
        <w:rPr>
          <w:rStyle w:val="StyleUnderline"/>
        </w:rPr>
        <w:t xml:space="preserve"> that </w:t>
      </w:r>
      <w:r w:rsidRPr="00A62A57">
        <w:rPr>
          <w:rStyle w:val="StyleUnderline"/>
          <w:highlight w:val="cyan"/>
        </w:rPr>
        <w:t>had it not been for the American thirst to expand</w:t>
      </w:r>
      <w:r w:rsidRPr="004B6330">
        <w:rPr>
          <w:rStyle w:val="StyleUnderline"/>
        </w:rPr>
        <w:t xml:space="preserve"> its </w:t>
      </w:r>
      <w:r w:rsidRPr="00A62A57">
        <w:rPr>
          <w:rStyle w:val="StyleUnderline"/>
          <w:highlight w:val="cyan"/>
        </w:rPr>
        <w:t>security</w:t>
      </w:r>
      <w:r w:rsidRPr="004B6330">
        <w:rPr>
          <w:rStyle w:val="StyleUnderline"/>
        </w:rPr>
        <w:t xml:space="preserve"> guarantees</w:t>
      </w:r>
      <w:r>
        <w:t xml:space="preserve"> to ‘Russia’s traditional sphere of influence’ </w:t>
      </w:r>
      <w:r w:rsidRPr="00A62A57">
        <w:rPr>
          <w:rStyle w:val="StyleUnderline"/>
          <w:highlight w:val="cyan"/>
        </w:rPr>
        <w:t>there would be no conflict</w:t>
      </w:r>
      <w:r>
        <w:t xml:space="preserve"> right now. Sharing the sentiment, Thomas Graham and Rajan Menon propose a compromise, whereby the West and Russia would agree on a period of moratorium on NATO’s expansion. Elsewhere, Graham even proposes validating the ‘hard truth’ that Crimea is now part of Russia.</w:t>
      </w:r>
    </w:p>
    <w:p w14:paraId="2B08FF21" w14:textId="77777777" w:rsidR="00C11EA5" w:rsidRDefault="00C11EA5" w:rsidP="00C11EA5">
      <w:r w:rsidRPr="00A62A57">
        <w:rPr>
          <w:rStyle w:val="StyleUnderline"/>
          <w:highlight w:val="cyan"/>
        </w:rPr>
        <w:t>This</w:t>
      </w:r>
      <w:r>
        <w:t xml:space="preserve">, however, </w:t>
      </w:r>
      <w:r w:rsidRPr="004B6330">
        <w:rPr>
          <w:rStyle w:val="StyleUnderline"/>
        </w:rPr>
        <w:t xml:space="preserve">is to </w:t>
      </w:r>
      <w:r w:rsidRPr="00A62A57">
        <w:rPr>
          <w:rStyle w:val="StyleUnderline"/>
          <w:highlight w:val="cyan"/>
        </w:rPr>
        <w:t>misunderstand</w:t>
      </w:r>
      <w:r w:rsidRPr="004B6330">
        <w:rPr>
          <w:rStyle w:val="StyleUnderline"/>
        </w:rPr>
        <w:t xml:space="preserve"> that </w:t>
      </w:r>
      <w:r w:rsidRPr="00A62A57">
        <w:rPr>
          <w:rStyle w:val="StyleUnderline"/>
          <w:highlight w:val="cyan"/>
        </w:rPr>
        <w:t>the current crisis is not about NATO</w:t>
      </w:r>
      <w:r w:rsidRPr="00A62A57">
        <w:rPr>
          <w:highlight w:val="cyan"/>
        </w:rPr>
        <w:t>.</w:t>
      </w:r>
      <w:r>
        <w:t xml:space="preserve"> It is about the fact that Ukraine has become the unlucky hostage of a paranoid autocrat.</w:t>
      </w:r>
    </w:p>
    <w:p w14:paraId="13305C79" w14:textId="77777777" w:rsidR="00C11EA5" w:rsidRDefault="00C11EA5" w:rsidP="00C11EA5">
      <w:r>
        <w:t>But the occupation of Ukraine should not be seen as a local affair, nor should the country be viewed as a strategic sacrifice to appease Putin’s fears about Russian national security. Instead, it should be seen as a warning of how far he can push his might, if not properly restrained.</w:t>
      </w:r>
    </w:p>
    <w:p w14:paraId="41584C5F" w14:textId="77777777" w:rsidR="00C11EA5" w:rsidRDefault="00C11EA5" w:rsidP="00C11EA5">
      <w:r>
        <w:t xml:space="preserve">After all, </w:t>
      </w:r>
      <w:r w:rsidRPr="004B6330">
        <w:rPr>
          <w:rStyle w:val="StyleUnderline"/>
        </w:rPr>
        <w:t>we have seen Russia sow chaos and destabilize democracies around the world</w:t>
      </w:r>
      <w:r>
        <w:t xml:space="preserve">. Only last year, </w:t>
      </w:r>
      <w:r w:rsidRPr="00A62A57">
        <w:rPr>
          <w:rStyle w:val="StyleUnderline"/>
          <w:highlight w:val="cyan"/>
        </w:rPr>
        <w:t>Russia launched 23,000 cyberattacks</w:t>
      </w:r>
      <w:r w:rsidRPr="004B6330">
        <w:rPr>
          <w:rStyle w:val="StyleUnderline"/>
        </w:rPr>
        <w:t xml:space="preserve"> on more than 600 organizations</w:t>
      </w:r>
      <w:r>
        <w:t xml:space="preserve">, including government agencies and think tanks. Five years ago, </w:t>
      </w:r>
      <w:r w:rsidRPr="004B6330">
        <w:rPr>
          <w:rStyle w:val="StyleUnderline"/>
        </w:rPr>
        <w:t>Russia attempted to influence the outcome of the American elections</w:t>
      </w:r>
      <w:r>
        <w:t xml:space="preserve"> by stealing and releasing the Democratic National Committee emails.</w:t>
      </w:r>
    </w:p>
    <w:p w14:paraId="7376BE1D" w14:textId="77777777" w:rsidR="00C11EA5" w:rsidRDefault="00C11EA5" w:rsidP="00C11EA5">
      <w:r>
        <w:t xml:space="preserve">Since then, </w:t>
      </w:r>
      <w:r w:rsidRPr="00A62A57">
        <w:rPr>
          <w:rStyle w:val="StyleUnderline"/>
          <w:highlight w:val="cyan"/>
        </w:rPr>
        <w:t>Russia</w:t>
      </w:r>
      <w:r w:rsidRPr="004B6330">
        <w:rPr>
          <w:rStyle w:val="StyleUnderline"/>
        </w:rPr>
        <w:t xml:space="preserve"> has </w:t>
      </w:r>
      <w:r w:rsidRPr="00A62A57">
        <w:rPr>
          <w:rStyle w:val="StyleUnderline"/>
          <w:highlight w:val="cyan"/>
        </w:rPr>
        <w:t>played a large role in instigating conflicts</w:t>
      </w:r>
      <w:r>
        <w:t xml:space="preserve">, polarizing American society through their troll-farms and meddling in the primaries and 2020 elections. In Europe too, </w:t>
      </w:r>
      <w:r w:rsidRPr="004B6330">
        <w:rPr>
          <w:rStyle w:val="StyleUnderline"/>
        </w:rPr>
        <w:t xml:space="preserve">Russian </w:t>
      </w:r>
      <w:r w:rsidRPr="00A62A57">
        <w:rPr>
          <w:rStyle w:val="StyleUnderline"/>
          <w:highlight w:val="cyan"/>
        </w:rPr>
        <w:t>intelligence organizations were caught interfering in</w:t>
      </w:r>
      <w:r w:rsidRPr="004B6330">
        <w:rPr>
          <w:rStyle w:val="StyleUnderline"/>
        </w:rPr>
        <w:t xml:space="preserve"> the 2017 </w:t>
      </w:r>
      <w:r w:rsidRPr="00A62A57">
        <w:rPr>
          <w:rStyle w:val="StyleUnderline"/>
          <w:highlight w:val="cyan"/>
        </w:rPr>
        <w:t>French and German elections</w:t>
      </w:r>
      <w:r w:rsidRPr="004B6330">
        <w:rPr>
          <w:rStyle w:val="StyleUnderline"/>
        </w:rPr>
        <w:t xml:space="preserve">, instigating separatist movements, </w:t>
      </w:r>
      <w:r w:rsidRPr="00A62A57">
        <w:rPr>
          <w:rStyle w:val="StyleUnderline"/>
          <w:highlight w:val="cyan"/>
        </w:rPr>
        <w:t>sponsoring far-right parties</w:t>
      </w:r>
      <w:r>
        <w:t>, activists and media. Russia is also suspected of attempting to influence the 2014 Scottish independence referendum and most notoriously, the referendum on Brexit. If this is not enough, consider Russia’s occupation of parts of Georgia – South Ossetia and Abkhazia in 2008 – and the Moldovan territory of Transniestria in 1992.</w:t>
      </w:r>
    </w:p>
    <w:p w14:paraId="2D684411" w14:textId="77777777" w:rsidR="00C11EA5" w:rsidRPr="004B6330" w:rsidRDefault="00C11EA5" w:rsidP="00C11EA5">
      <w:pPr>
        <w:rPr>
          <w:rStyle w:val="StyleUnderline"/>
        </w:rPr>
      </w:pPr>
      <w:r>
        <w:t xml:space="preserve">If Putin does not suffer considerably from the consequences of his invasion of Ukraine, there is nothing to stop him from invading the Baltic countries and from waging cyber war on democracies that he cannot reach merely for geographical reasons. Acquiescing to Putin’s annexation of Crimea obviously hasn’t assuaged his anxieties about the West. </w:t>
      </w:r>
      <w:r w:rsidRPr="00A62A57">
        <w:rPr>
          <w:rStyle w:val="StyleUnderline"/>
          <w:highlight w:val="cyan"/>
        </w:rPr>
        <w:t>Meeting his demands to NATO</w:t>
      </w:r>
      <w:r>
        <w:t xml:space="preserve"> – as the Biden administration has apparently realized – </w:t>
      </w:r>
      <w:r w:rsidRPr="004B6330">
        <w:rPr>
          <w:rStyle w:val="StyleUnderline"/>
        </w:rPr>
        <w:t xml:space="preserve">will </w:t>
      </w:r>
      <w:r w:rsidRPr="00A62A57">
        <w:rPr>
          <w:rStyle w:val="StyleUnderline"/>
          <w:highlight w:val="cyan"/>
        </w:rPr>
        <w:t>embolden him, not appease him</w:t>
      </w:r>
      <w:r w:rsidRPr="004B6330">
        <w:rPr>
          <w:rStyle w:val="StyleUnderline"/>
        </w:rPr>
        <w:t>.</w:t>
      </w:r>
    </w:p>
    <w:p w14:paraId="1407F873" w14:textId="77777777" w:rsidR="00C11EA5" w:rsidRDefault="00C11EA5" w:rsidP="00C11EA5">
      <w:r>
        <w:t xml:space="preserve">It is time for the leaders of the United States and EU to understand what the Ukrainians have already painfully learned: that Putin is a bully and should be treated as such. </w:t>
      </w:r>
      <w:r w:rsidRPr="004B6330">
        <w:rPr>
          <w:rStyle w:val="StyleUnderline"/>
        </w:rPr>
        <w:t>Bullies respond to strength. This means not buying into his paranoia about NATO</w:t>
      </w:r>
      <w:r>
        <w:t>.</w:t>
      </w:r>
    </w:p>
    <w:p w14:paraId="10D31711" w14:textId="77777777" w:rsidR="00C11EA5" w:rsidRDefault="00C11EA5" w:rsidP="00C11EA5">
      <w:r w:rsidRPr="004B6330">
        <w:rPr>
          <w:rStyle w:val="StyleUnderline"/>
        </w:rPr>
        <w:t>To ratify such a misperception of the real threats in this region normalizes Putin as a strategic player</w:t>
      </w:r>
      <w:r>
        <w:t xml:space="preserve">, a master of realpolitik, </w:t>
      </w:r>
      <w:r w:rsidRPr="004B6330">
        <w:rPr>
          <w:rStyle w:val="StyleUnderline"/>
        </w:rPr>
        <w:t>a leader who simply defends his national interests. It shifts responsibility from Russia to the West and</w:t>
      </w:r>
      <w:r>
        <w:t xml:space="preserve">, in the current context, </w:t>
      </w:r>
      <w:r w:rsidRPr="004B6330">
        <w:rPr>
          <w:rStyle w:val="StyleUnderline"/>
        </w:rPr>
        <w:t>serves to feed Putin’s imperialist ambitions</w:t>
      </w:r>
      <w:r>
        <w:t>.</w:t>
      </w:r>
    </w:p>
    <w:p w14:paraId="0D289F00" w14:textId="77777777" w:rsidR="00C11EA5" w:rsidRDefault="00C11EA5" w:rsidP="00C11EA5">
      <w:r>
        <w:t>How real is the threat from NATO?</w:t>
      </w:r>
    </w:p>
    <w:p w14:paraId="6A6882D6" w14:textId="77777777" w:rsidR="00C11EA5" w:rsidRDefault="00C11EA5" w:rsidP="00C11EA5">
      <w:r>
        <w:t xml:space="preserve">Russia has long constructed the narrative about NATO threatening its national security, even though </w:t>
      </w:r>
      <w:r w:rsidRPr="00C12A4B">
        <w:rPr>
          <w:rStyle w:val="StyleUnderline"/>
        </w:rPr>
        <w:t>NATO</w:t>
      </w:r>
      <w:r w:rsidRPr="004B6330">
        <w:rPr>
          <w:rStyle w:val="StyleUnderline"/>
        </w:rPr>
        <w:t xml:space="preserve"> and Russia once enjoyed a period of productive cooperation</w:t>
      </w:r>
      <w:r>
        <w:t>. In the 1994 Budapest Memorandum on Security Assurances, Ukraine gave up its nuclear arsenal in return for security guarantees by Russia, the United States and the United Kingdom. In 1994, Russia became the first country to join NATO’s Partnership for Peace, whose goals were to expand and intensify ‘political and military cooperation in Europe, increasing stability, diminishing threats to peace, and building strengthened security relationships.’</w:t>
      </w:r>
    </w:p>
    <w:p w14:paraId="467042A7" w14:textId="77777777" w:rsidR="00C11EA5" w:rsidRDefault="00C11EA5" w:rsidP="00C11EA5">
      <w:r>
        <w:t>In 1997, President Boris Yeltsin signed a NATO-Russia Founding Act, which established goals for cooperation to build together ‘a lasting and inclusive peace in the Euro-Atlantic area on the principles of democracy and cooperative security’ in areas of peacekeeping, arms control, counter-terrorism and more. Russia established its diplomatic mission to NATO in 1998, and NATO opened its Information Office in Moscow to facilitate communication. Indeed, in the late 1990s, as part of the Partnership for Peace program, Russia deployed peacekeepers in support of NATO-led operations in the Western Balkans. As long as Russia seemed to be undergoing a process of democratization, it was seen in the West as one of the guarantors of peace on the continent.</w:t>
      </w:r>
    </w:p>
    <w:p w14:paraId="5BB9E49F" w14:textId="77777777" w:rsidR="00C11EA5" w:rsidRPr="004B6330" w:rsidRDefault="00C11EA5" w:rsidP="00C11EA5">
      <w:pPr>
        <w:rPr>
          <w:rStyle w:val="StyleUnderline"/>
        </w:rPr>
      </w:pPr>
      <w:r>
        <w:t xml:space="preserve">Relationships with the West at first continued to be cordial under Putin. In 2002, Russia signed a declaration with NATO titled ‘NATO-Russia Relations: A New Quality’, which established a consensus-based body to cooperate with operations, such as conflicts in Afghanistan and counter-narcotic training around Central Asia and Pakistan. The same year, the NATO-Russia Permanent Joint Council – which had replaced Partnership for Peace in 1997 ­– was replaced by </w:t>
      </w:r>
      <w:r w:rsidRPr="004B6330">
        <w:rPr>
          <w:rStyle w:val="StyleUnderline"/>
        </w:rPr>
        <w:t>the NATO-Russia Council</w:t>
      </w:r>
      <w:r>
        <w:t xml:space="preserve"> to </w:t>
      </w:r>
      <w:r w:rsidRPr="004B6330">
        <w:rPr>
          <w:rStyle w:val="StyleUnderline"/>
        </w:rPr>
        <w:t>provide</w:t>
      </w:r>
      <w:r>
        <w:t xml:space="preserve"> another </w:t>
      </w:r>
      <w:r w:rsidRPr="004B6330">
        <w:rPr>
          <w:rStyle w:val="StyleUnderline"/>
        </w:rPr>
        <w:t>space for consultation on security issues and practical cooperation.</w:t>
      </w:r>
    </w:p>
    <w:p w14:paraId="05848D71" w14:textId="77777777" w:rsidR="00C11EA5" w:rsidRDefault="00C11EA5" w:rsidP="00C11EA5">
      <w:r w:rsidRPr="00A62A57">
        <w:rPr>
          <w:rStyle w:val="StyleUnderline"/>
          <w:highlight w:val="cyan"/>
        </w:rPr>
        <w:t>Everything started to change after Russia invaded Georgia</w:t>
      </w:r>
      <w:r>
        <w:t xml:space="preserve"> in 2008. </w:t>
      </w:r>
      <w:r w:rsidRPr="004B6330">
        <w:rPr>
          <w:rStyle w:val="StyleUnderline"/>
        </w:rPr>
        <w:t xml:space="preserve">Yet </w:t>
      </w:r>
      <w:r w:rsidRPr="00A62A57">
        <w:rPr>
          <w:rStyle w:val="StyleUnderline"/>
          <w:highlight w:val="cyan"/>
        </w:rPr>
        <w:t>even then, NATO was open to cooperating</w:t>
      </w:r>
      <w:r>
        <w:t xml:space="preserve"> with Russia in the areas of joint counter-piracy operations and in Afghanistan. </w:t>
      </w:r>
      <w:r w:rsidRPr="004B6330">
        <w:rPr>
          <w:rStyle w:val="StyleUnderline"/>
        </w:rPr>
        <w:t>It was only after Russia’s invasion of Ukraine and the annexation of Crimea in 2014 that NATO suspended</w:t>
      </w:r>
      <w:r>
        <w:t xml:space="preserve"> all civic and military </w:t>
      </w:r>
      <w:r w:rsidRPr="004B6330">
        <w:rPr>
          <w:rStyle w:val="StyleUnderline"/>
        </w:rPr>
        <w:t>cooperation</w:t>
      </w:r>
      <w:r>
        <w:t xml:space="preserve"> with Russia.</w:t>
      </w:r>
    </w:p>
    <w:p w14:paraId="4932EE2F" w14:textId="77777777" w:rsidR="00C11EA5" w:rsidRDefault="00C11EA5" w:rsidP="00C11EA5">
      <w:r>
        <w:t>Up until then, NATO had followed a similar path in its relationships with both Russia and Ukraine. NATO invited Ukraine to join the Partnership for Peace program in 1994 and established the NATO-Ukraine Commission in 1997. Although NATO did signal its open door policy for Ukraine’s Euro-Atlantic aspirations during the 2008 Bucharest Summit, it was clear to everyone that it would take years, if not decades, before Ukraine would be ready to apply to NATO.</w:t>
      </w:r>
    </w:p>
    <w:p w14:paraId="41E85B83" w14:textId="77777777" w:rsidR="00C11EA5" w:rsidRDefault="00C11EA5" w:rsidP="00C11EA5">
      <w:r>
        <w:t>Ukrainians themselves were deeply ambivalent about the prospect of joining NATO – in 2013, only 18 percent were in favour of joining, and 67 percent were against. It was only after Russia invaded Ukraine in 2014 that the majority of the population – 64 percent – changed their mind.</w:t>
      </w:r>
    </w:p>
    <w:p w14:paraId="0A0B93A6" w14:textId="77777777" w:rsidR="00C11EA5" w:rsidRDefault="00C11EA5" w:rsidP="00C11EA5">
      <w:r w:rsidRPr="00A62A57">
        <w:rPr>
          <w:rStyle w:val="StyleUnderline"/>
          <w:highlight w:val="cyan"/>
        </w:rPr>
        <w:t>Putin’s framing of NATO as a ‘security threat’ to Russia is propaganda rather than a realistic assessment</w:t>
      </w:r>
      <w:r>
        <w:t xml:space="preserve"> of the geopolitical situation. </w:t>
      </w:r>
      <w:r w:rsidRPr="00A62A57">
        <w:rPr>
          <w:rStyle w:val="StyleUnderline"/>
          <w:highlight w:val="cyan"/>
        </w:rPr>
        <w:t>Neither NATO’s rhetoric nor actions have given Russia any reason to fear</w:t>
      </w:r>
      <w:r w:rsidRPr="004B6330">
        <w:rPr>
          <w:rStyle w:val="StyleUnderline"/>
        </w:rPr>
        <w:t xml:space="preserve"> its possible </w:t>
      </w:r>
      <w:r w:rsidRPr="00A62A57">
        <w:rPr>
          <w:rStyle w:val="StyleUnderline"/>
          <w:highlight w:val="cyan"/>
        </w:rPr>
        <w:t>military excursions</w:t>
      </w:r>
      <w:r>
        <w:t>. In contrast, Russia has invaded Ukraine – as well as other countries – and is currently the only state that poses a major threat to states within the EU.</w:t>
      </w:r>
    </w:p>
    <w:p w14:paraId="792BFFB9" w14:textId="77777777" w:rsidR="00C11EA5" w:rsidRDefault="00C11EA5" w:rsidP="00C11EA5"/>
    <w:p w14:paraId="27FE53CB" w14:textId="77777777" w:rsidR="00C11EA5" w:rsidRDefault="00C11EA5" w:rsidP="00C11EA5"/>
    <w:p w14:paraId="62E168B0" w14:textId="77777777" w:rsidR="00C11EA5" w:rsidRDefault="00C11EA5" w:rsidP="00C11EA5">
      <w:pPr>
        <w:pStyle w:val="Heading4"/>
      </w:pPr>
      <w:r>
        <w:t>It’s not about NATO, it’s about Putin’s opposition to democracy – only deterrence stops a wider war</w:t>
      </w:r>
    </w:p>
    <w:p w14:paraId="7C7A0EE3" w14:textId="77777777" w:rsidR="00C11EA5" w:rsidRPr="00F86A12" w:rsidRDefault="00C11EA5" w:rsidP="00C11EA5">
      <w:r>
        <w:t xml:space="preserve">Maria </w:t>
      </w:r>
      <w:r w:rsidRPr="00F86A12">
        <w:rPr>
          <w:rStyle w:val="Style13ptBold"/>
        </w:rPr>
        <w:t>Popova and</w:t>
      </w:r>
      <w:r>
        <w:t xml:space="preserve"> Oxana </w:t>
      </w:r>
      <w:r w:rsidRPr="00F86A12">
        <w:rPr>
          <w:rStyle w:val="Style13ptBold"/>
        </w:rPr>
        <w:t>Shevel, 22</w:t>
      </w:r>
      <w:r>
        <w:t xml:space="preserve"> - Jean Monnet Chair and Associate Professor of Political Science at McGill University. She works on democracy and rule of law in the post-Communist region.  Associate Professor in the Department of Political Science at Tufts University’s School of Arts and Sciences. Her research and teaching focus on the post-Communist region surrounding Russia “Russia’s Invasion of Ukraine Is Essentially Not About NATO” </w:t>
      </w:r>
    </w:p>
    <w:p w14:paraId="719A0A55" w14:textId="77777777" w:rsidR="00C11EA5" w:rsidRDefault="00C11EA5" w:rsidP="00C11EA5">
      <w:hyperlink r:id="rId18" w:history="1">
        <w:r w:rsidRPr="00D976FA">
          <w:rPr>
            <w:rStyle w:val="Hyperlink"/>
          </w:rPr>
          <w:t>https://www.justsecurity.org/80343/russias-new-assault-on-ukraine-is-not-entirely-maybe-not-even-largely-about-nato/</w:t>
        </w:r>
      </w:hyperlink>
    </w:p>
    <w:p w14:paraId="3D8B4010" w14:textId="77777777" w:rsidR="00C11EA5" w:rsidRDefault="00C11EA5" w:rsidP="00C11EA5"/>
    <w:p w14:paraId="22256FEB" w14:textId="77777777" w:rsidR="00C11EA5" w:rsidRDefault="00C11EA5" w:rsidP="00C11EA5">
      <w:r>
        <w:t xml:space="preserve">In his Feb. 15 Just Security article “Ukraine: Unleashing the Rhetorical Dogs of War,” Barry </w:t>
      </w:r>
      <w:r w:rsidRPr="00A62A57">
        <w:rPr>
          <w:rStyle w:val="StyleUnderline"/>
          <w:highlight w:val="cyan"/>
        </w:rPr>
        <w:t>Posen argued</w:t>
      </w:r>
      <w:r>
        <w:t xml:space="preserve"> that </w:t>
      </w:r>
      <w:r w:rsidRPr="00A62A57">
        <w:rPr>
          <w:rStyle w:val="StyleUnderline"/>
          <w:highlight w:val="cyan"/>
        </w:rPr>
        <w:t>NATO</w:t>
      </w:r>
      <w:r>
        <w:t xml:space="preserve"> and Ukraine </w:t>
      </w:r>
      <w:r w:rsidRPr="00A62A57">
        <w:rPr>
          <w:rStyle w:val="StyleUnderline"/>
          <w:highlight w:val="cyan"/>
        </w:rPr>
        <w:t>should have cut a deal</w:t>
      </w:r>
      <w:r w:rsidRPr="00F86A12">
        <w:rPr>
          <w:rStyle w:val="StyleUnderline"/>
        </w:rPr>
        <w:t xml:space="preserve"> with Russia</w:t>
      </w:r>
      <w:r>
        <w:t xml:space="preserve"> because the Ukrainian military would surely be defeated by Russia without direct U.S./Western military participation and U.S. offers of equipment were only encouraging a potential Ukrainian insurgency against Russian occupation that would be as bloody as it would be futile. The prescription depends entirely on Posen’s assumption that to satisfy Russia, all Ukraine would have had to do would be “to swallow the bitter pill of accepting armed neutrality between NATO and Russia, rather than NATO membership.”</w:t>
      </w:r>
    </w:p>
    <w:p w14:paraId="11435680" w14:textId="77777777" w:rsidR="00C11EA5" w:rsidRDefault="00C11EA5" w:rsidP="00C11EA5">
      <w:r w:rsidRPr="00A62A57">
        <w:rPr>
          <w:rStyle w:val="StyleUnderline"/>
          <w:highlight w:val="cyan"/>
        </w:rPr>
        <w:t>This</w:t>
      </w:r>
      <w:r w:rsidRPr="00F86A12">
        <w:rPr>
          <w:rStyle w:val="StyleUnderline"/>
        </w:rPr>
        <w:t xml:space="preserve"> assumption </w:t>
      </w:r>
      <w:r w:rsidRPr="00A62A57">
        <w:rPr>
          <w:rStyle w:val="StyleUnderline"/>
          <w:highlight w:val="cyan"/>
        </w:rPr>
        <w:t>contradicts</w:t>
      </w:r>
      <w:r>
        <w:t xml:space="preserve"> events of recent months and </w:t>
      </w:r>
      <w:r w:rsidRPr="00A62A57">
        <w:rPr>
          <w:rStyle w:val="StyleUnderline"/>
          <w:highlight w:val="cyan"/>
        </w:rPr>
        <w:t>the historical record</w:t>
      </w:r>
      <w:r w:rsidRPr="00A62A57">
        <w:rPr>
          <w:highlight w:val="cyan"/>
        </w:rPr>
        <w:t xml:space="preserve">. </w:t>
      </w:r>
      <w:r w:rsidRPr="00A62A57">
        <w:rPr>
          <w:rStyle w:val="StyleUnderline"/>
          <w:highlight w:val="cyan"/>
        </w:rPr>
        <w:t>While</w:t>
      </w:r>
      <w:r>
        <w:t xml:space="preserve"> Vladimir </w:t>
      </w:r>
      <w:r w:rsidRPr="00A62A57">
        <w:rPr>
          <w:rStyle w:val="StyleUnderline"/>
          <w:highlight w:val="cyan"/>
        </w:rPr>
        <w:t>Putin has claimed that his goal is keeping Ukraine out of NATO, he also insisted that he was just conducting military exercises</w:t>
      </w:r>
      <w:r w:rsidRPr="00F86A12">
        <w:rPr>
          <w:rStyle w:val="StyleUnderline"/>
        </w:rPr>
        <w:t>. Instead, he is invading Ukraine again.</w:t>
      </w:r>
      <w:r>
        <w:t xml:space="preserve"> </w:t>
      </w:r>
      <w:r w:rsidRPr="00A62A57">
        <w:rPr>
          <w:rStyle w:val="StyleUnderline"/>
          <w:highlight w:val="cyan"/>
        </w:rPr>
        <w:t>He likewise insisted in 2014 that he wasn’t capturing Crimea</w:t>
      </w:r>
      <w:r>
        <w:t xml:space="preserve">, despite the presence of his unidentified “Little Green Men” and his subsequent annexation of the peninsula, or that he was not fighting in Ukraine’s Donbas area in the east all these years, despite all evidence to the contrary. </w:t>
      </w:r>
      <w:r w:rsidRPr="00A62A57">
        <w:rPr>
          <w:rStyle w:val="StyleUnderline"/>
          <w:highlight w:val="cyan"/>
        </w:rPr>
        <w:t>There is no reason to take Putin at his word</w:t>
      </w:r>
      <w:r w:rsidRPr="000312A7">
        <w:rPr>
          <w:rStyle w:val="StyleUnderline"/>
        </w:rPr>
        <w:t>.</w:t>
      </w:r>
      <w:r>
        <w:t xml:space="preserve"> His Feb. 21 diatribe conferring Russian recognition of independence for the two eastern Ukrainian regions of Donetsk and Luhansk and his order for Russian troops to move in as ostensible “peacekeepers” shows clearly his disdain for diplomatic resolutions.</w:t>
      </w:r>
    </w:p>
    <w:p w14:paraId="5F5A34F4" w14:textId="77777777" w:rsidR="00C11EA5" w:rsidRPr="000312A7" w:rsidRDefault="00C11EA5" w:rsidP="00C11EA5">
      <w:r>
        <w:t>Moreover</w:t>
      </w:r>
      <w:r w:rsidRPr="000312A7">
        <w:t>, this is not even primarily about NATO.</w:t>
      </w:r>
    </w:p>
    <w:p w14:paraId="22AE6748" w14:textId="77777777" w:rsidR="00C11EA5" w:rsidRDefault="00C11EA5" w:rsidP="00C11EA5">
      <w:r w:rsidRPr="0062617B">
        <w:rPr>
          <w:rStyle w:val="StyleUnderline"/>
        </w:rPr>
        <w:t>NATO’s eastward expansion may have played a role in straining the relationship</w:t>
      </w:r>
      <w:r w:rsidRPr="0062617B">
        <w:t xml:space="preserve"> between Russia and the West, but mainly because, for Russia, seeing former satellites eagerly abandon it for the greener pastures of Euro-Atlantic integration stung. </w:t>
      </w:r>
      <w:r w:rsidRPr="0062617B">
        <w:rPr>
          <w:rStyle w:val="StyleUnderline"/>
        </w:rPr>
        <w:t xml:space="preserve">However, </w:t>
      </w:r>
      <w:r w:rsidRPr="00A62A57">
        <w:rPr>
          <w:rStyle w:val="StyleUnderline"/>
          <w:highlight w:val="cyan"/>
        </w:rPr>
        <w:t>Putin’s</w:t>
      </w:r>
      <w:r w:rsidRPr="00A62A57">
        <w:rPr>
          <w:highlight w:val="cyan"/>
        </w:rPr>
        <w:t xml:space="preserve"> </w:t>
      </w:r>
      <w:r w:rsidRPr="00A62A57">
        <w:rPr>
          <w:rStyle w:val="StyleUnderline"/>
          <w:highlight w:val="cyan"/>
        </w:rPr>
        <w:t>rhetoric and actions over</w:t>
      </w:r>
      <w:r>
        <w:t xml:space="preserve"> almost </w:t>
      </w:r>
      <w:r w:rsidRPr="00A62A57">
        <w:rPr>
          <w:highlight w:val="cyan"/>
        </w:rPr>
        <w:t>t</w:t>
      </w:r>
      <w:r w:rsidRPr="00A62A57">
        <w:rPr>
          <w:rStyle w:val="StyleUnderline"/>
          <w:highlight w:val="cyan"/>
        </w:rPr>
        <w:t>wo decades reveal that his goals extend beyond imposing neutrality on Ukraine or</w:t>
      </w:r>
      <w:r w:rsidRPr="000312A7">
        <w:rPr>
          <w:rStyle w:val="StyleUnderline"/>
        </w:rPr>
        <w:t xml:space="preserve"> even </w:t>
      </w:r>
      <w:r w:rsidRPr="00A62A57">
        <w:rPr>
          <w:rStyle w:val="StyleUnderline"/>
          <w:highlight w:val="cyan"/>
        </w:rPr>
        <w:t>staving off</w:t>
      </w:r>
      <w:r w:rsidRPr="000312A7">
        <w:rPr>
          <w:rStyle w:val="StyleUnderline"/>
        </w:rPr>
        <w:t xml:space="preserve"> further </w:t>
      </w:r>
      <w:r w:rsidRPr="00A62A57">
        <w:rPr>
          <w:rStyle w:val="StyleUnderline"/>
          <w:highlight w:val="cyan"/>
        </w:rPr>
        <w:t>NATO</w:t>
      </w:r>
      <w:r w:rsidRPr="000312A7">
        <w:rPr>
          <w:rStyle w:val="StyleUnderline"/>
        </w:rPr>
        <w:t xml:space="preserve"> </w:t>
      </w:r>
      <w:r w:rsidRPr="00A62A57">
        <w:rPr>
          <w:rStyle w:val="StyleUnderline"/>
          <w:highlight w:val="cyan"/>
        </w:rPr>
        <w:t>expansion</w:t>
      </w:r>
      <w:r w:rsidRPr="000312A7">
        <w:rPr>
          <w:rStyle w:val="StyleUnderline"/>
        </w:rPr>
        <w:t xml:space="preserve">. </w:t>
      </w:r>
      <w:r w:rsidRPr="00A62A57">
        <w:rPr>
          <w:rStyle w:val="StyleUnderline"/>
          <w:highlight w:val="cyan"/>
        </w:rPr>
        <w:t>The larger objective is to re-establish Russian</w:t>
      </w:r>
      <w:r>
        <w:t xml:space="preserve"> political and cultural </w:t>
      </w:r>
      <w:r w:rsidRPr="00A62A57">
        <w:rPr>
          <w:rStyle w:val="StyleUnderline"/>
          <w:highlight w:val="cyan"/>
        </w:rPr>
        <w:t>dominance</w:t>
      </w:r>
      <w:r w:rsidRPr="000312A7">
        <w:rPr>
          <w:rStyle w:val="StyleUnderline"/>
        </w:rPr>
        <w:t xml:space="preserve"> </w:t>
      </w:r>
      <w:r>
        <w:t xml:space="preserve">over a nation that Putin sees as one with Russia, </w:t>
      </w:r>
      <w:r w:rsidRPr="00A62A57">
        <w:rPr>
          <w:rStyle w:val="StyleUnderline"/>
          <w:highlight w:val="cyan"/>
        </w:rPr>
        <w:t>and then</w:t>
      </w:r>
      <w:r w:rsidRPr="000312A7">
        <w:rPr>
          <w:rStyle w:val="StyleUnderline"/>
        </w:rPr>
        <w:t xml:space="preserve"> follow up by </w:t>
      </w:r>
      <w:r w:rsidRPr="00A62A57">
        <w:rPr>
          <w:rStyle w:val="StyleUnderline"/>
          <w:highlight w:val="cyan"/>
        </w:rPr>
        <w:t>undo</w:t>
      </w:r>
      <w:r w:rsidRPr="000312A7">
        <w:rPr>
          <w:rStyle w:val="StyleUnderline"/>
        </w:rPr>
        <w:t xml:space="preserve">ing </w:t>
      </w:r>
      <w:r w:rsidRPr="00A62A57">
        <w:rPr>
          <w:rStyle w:val="StyleUnderline"/>
          <w:highlight w:val="cyan"/>
        </w:rPr>
        <w:t>the</w:t>
      </w:r>
      <w:r w:rsidRPr="000312A7">
        <w:rPr>
          <w:rStyle w:val="StyleUnderline"/>
        </w:rPr>
        <w:t xml:space="preserve"> European </w:t>
      </w:r>
      <w:r w:rsidRPr="00A62A57">
        <w:rPr>
          <w:rStyle w:val="StyleUnderline"/>
          <w:highlight w:val="cyan"/>
        </w:rPr>
        <w:t>rules-based order</w:t>
      </w:r>
      <w:r w:rsidRPr="000312A7">
        <w:rPr>
          <w:rStyle w:val="StyleUnderline"/>
        </w:rPr>
        <w:t xml:space="preserve"> and security architecture</w:t>
      </w:r>
      <w:r>
        <w:t xml:space="preserve"> established in the aftermath of World War II. Given these goals, Ukrainian neutrality is a woefully insufficient concession for Putin.</w:t>
      </w:r>
    </w:p>
    <w:p w14:paraId="17BD0B8D" w14:textId="77777777" w:rsidR="00C11EA5" w:rsidRDefault="00C11EA5" w:rsidP="00C11EA5">
      <w:r w:rsidRPr="00A62A57">
        <w:rPr>
          <w:rStyle w:val="StyleUnderline"/>
          <w:highlight w:val="cyan"/>
        </w:rPr>
        <w:t xml:space="preserve">If Russia’s main concern had been NATO </w:t>
      </w:r>
      <w:r w:rsidRPr="0062617B">
        <w:rPr>
          <w:rStyle w:val="StyleUnderline"/>
        </w:rPr>
        <w:t xml:space="preserve">enlargement, </w:t>
      </w:r>
      <w:r w:rsidRPr="00A62A57">
        <w:rPr>
          <w:rStyle w:val="StyleUnderline"/>
          <w:highlight w:val="cyan"/>
        </w:rPr>
        <w:t>it would have reacted</w:t>
      </w:r>
      <w:r>
        <w:t xml:space="preserve"> with rhetoric and/or hostile actions in its neighborhood </w:t>
      </w:r>
      <w:r w:rsidRPr="00A62A57">
        <w:rPr>
          <w:rStyle w:val="StyleUnderline"/>
          <w:highlight w:val="cyan"/>
        </w:rPr>
        <w:t>after each step in the NATO expansion process</w:t>
      </w:r>
      <w:r w:rsidRPr="000312A7">
        <w:rPr>
          <w:rStyle w:val="StyleUnderline"/>
        </w:rPr>
        <w:t>. The largest wave of NATO’s eastward expansion took place in March 2004,</w:t>
      </w:r>
      <w:r>
        <w:t xml:space="preserve"> when seven Eastern European countries joined, including the formerly Soviet Baltic states. </w:t>
      </w:r>
      <w:r w:rsidRPr="000312A7">
        <w:rPr>
          <w:rStyle w:val="StyleUnderline"/>
        </w:rPr>
        <w:t>Russia “grumbled</w:t>
      </w:r>
      <w:r>
        <w:t>,” as the New York Times put it then, by adopting a Duma resolution criticizing the expansion</w:t>
      </w:r>
      <w:r w:rsidRPr="000312A7">
        <w:rPr>
          <w:rStyle w:val="StyleUnderline"/>
        </w:rPr>
        <w:t>, but no hostile and sustained rhetoric followed about NATO enlargement</w:t>
      </w:r>
      <w:r>
        <w:t xml:space="preserve"> as a Western plot against Russian interests.</w:t>
      </w:r>
    </w:p>
    <w:p w14:paraId="4A70E442" w14:textId="77777777" w:rsidR="00C11EA5" w:rsidRDefault="00C11EA5" w:rsidP="00C11EA5">
      <w:r>
        <w:t>In 1997, Ukraine’s President Leonid Kuchma signed the Charter on a Distinctive Partnership between NATO and Ukraine, and in 2002, he publicly declared Ukraine’s interest in NATO membership, to little opposition from Russia. The NATO membership issue has ebbed-and-flowed within Ukraine, as presidents alternated in power who were either more pro-Western or more pro-Russian. Ukrainian President Viktor Yushchenko advocated during his 2005-2010 tenure for Ukraine to be granted a NATO membership action plan (MAP), a program of preparation for entry into the alliance, while successor President Viktor Yanukovych backed away from the idea after 2010. Russia did not respond to any of these pro-NATO moves by Ukrainian presidents with military threats and aggression.</w:t>
      </w:r>
    </w:p>
    <w:p w14:paraId="67F18F1E" w14:textId="77777777" w:rsidR="00C11EA5" w:rsidRDefault="00C11EA5" w:rsidP="00C11EA5">
      <w:r w:rsidRPr="00A62A57">
        <w:rPr>
          <w:rStyle w:val="StyleUnderline"/>
          <w:highlight w:val="cyan"/>
        </w:rPr>
        <w:t>Russia knows further</w:t>
      </w:r>
      <w:r w:rsidRPr="000312A7">
        <w:rPr>
          <w:rStyle w:val="StyleUnderline"/>
        </w:rPr>
        <w:t xml:space="preserve"> NATO </w:t>
      </w:r>
      <w:r w:rsidRPr="00A62A57">
        <w:rPr>
          <w:rStyle w:val="StyleUnderline"/>
          <w:highlight w:val="cyan"/>
        </w:rPr>
        <w:t>expansion</w:t>
      </w:r>
      <w:r w:rsidRPr="000312A7">
        <w:rPr>
          <w:rStyle w:val="StyleUnderline"/>
        </w:rPr>
        <w:t xml:space="preserve"> </w:t>
      </w:r>
      <w:r w:rsidRPr="00A62A57">
        <w:rPr>
          <w:rStyle w:val="StyleUnderline"/>
          <w:highlight w:val="cyan"/>
        </w:rPr>
        <w:t xml:space="preserve">to the east is highly improbable because certain alliance members have </w:t>
      </w:r>
      <w:r w:rsidRPr="0062617B">
        <w:rPr>
          <w:rStyle w:val="StyleUnderline"/>
        </w:rPr>
        <w:t xml:space="preserve">long </w:t>
      </w:r>
      <w:r w:rsidRPr="00A62A57">
        <w:rPr>
          <w:rStyle w:val="StyleUnderline"/>
          <w:highlight w:val="cyan"/>
        </w:rPr>
        <w:t>balked</w:t>
      </w:r>
      <w:r>
        <w:t xml:space="preserve"> at the prospect, </w:t>
      </w:r>
      <w:r w:rsidRPr="00A62A57">
        <w:rPr>
          <w:rStyle w:val="StyleUnderline"/>
          <w:highlight w:val="cyan"/>
        </w:rPr>
        <w:t>making</w:t>
      </w:r>
      <w:r w:rsidRPr="000312A7">
        <w:rPr>
          <w:rStyle w:val="StyleUnderline"/>
        </w:rPr>
        <w:t xml:space="preserve"> the required </w:t>
      </w:r>
      <w:r w:rsidRPr="00A62A57">
        <w:rPr>
          <w:rStyle w:val="StyleUnderline"/>
          <w:highlight w:val="cyan"/>
        </w:rPr>
        <w:t>consensus impossible</w:t>
      </w:r>
      <w:r>
        <w:t xml:space="preserve"> to attain. Russia also has an authoritarian ally within NATO, Hungary’s Prime Minister Viktor Orbán, who can help stave off any future consensus, and other NATO members such as </w:t>
      </w:r>
      <w:r w:rsidRPr="000312A7">
        <w:rPr>
          <w:rStyle w:val="StyleUnderline"/>
        </w:rPr>
        <w:t>Germany and France do not support membership for Ukraine, Georgia, or other post-Soviet states.</w:t>
      </w:r>
      <w:r>
        <w:t xml:space="preserve"> The security guarantee that Russia demands now goes much further than membership issues. Putin’s Feb. 21 speech shows he perceives any security cooperation between Ukraine and NATO, from modernization of airports to training exercises, as a “knife to [Russia’s] throat.”</w:t>
      </w:r>
    </w:p>
    <w:p w14:paraId="390C5541" w14:textId="77777777" w:rsidR="00C11EA5" w:rsidRDefault="00C11EA5" w:rsidP="00C11EA5">
      <w:r>
        <w:t>Even after a new pro-Western government in Ukraine that followed the 2014 incursions again embraced the goal of NATO membership and Ukrainian public support for such a move rose, Ukraine’s accession was that much more unlikely because of the alliance’s reluctance to embrace new members embroiled in territorial disputes. If Putin’s main concern now was to keep Ukraine out of NATO, he had nothing to fear in 2014, when he first invaded Ukraine and had even less to fear in 2021, when he embarked on the current escalation.</w:t>
      </w:r>
    </w:p>
    <w:p w14:paraId="292F72E9" w14:textId="77777777" w:rsidR="00C11EA5" w:rsidRDefault="00C11EA5" w:rsidP="00C11EA5">
      <w:r>
        <w:t>If Not NATO, What is Putin’s Escalation About?</w:t>
      </w:r>
    </w:p>
    <w:p w14:paraId="1C581563" w14:textId="77777777" w:rsidR="00C11EA5" w:rsidRDefault="00C11EA5" w:rsidP="00C11EA5">
      <w:r w:rsidRPr="00A62A57">
        <w:rPr>
          <w:rStyle w:val="StyleUnderline"/>
          <w:highlight w:val="cyan"/>
        </w:rPr>
        <w:t>A longer look at Putin’s two decades</w:t>
      </w:r>
      <w:r w:rsidRPr="000312A7">
        <w:rPr>
          <w:rStyle w:val="StyleUnderline"/>
        </w:rPr>
        <w:t xml:space="preserve"> in power </w:t>
      </w:r>
      <w:r w:rsidRPr="00A62A57">
        <w:rPr>
          <w:rStyle w:val="StyleUnderline"/>
          <w:highlight w:val="cyan"/>
        </w:rPr>
        <w:t>shows</w:t>
      </w:r>
      <w:r w:rsidRPr="000312A7">
        <w:rPr>
          <w:rStyle w:val="StyleUnderline"/>
        </w:rPr>
        <w:t xml:space="preserve"> that, </w:t>
      </w:r>
      <w:r w:rsidRPr="00A62A57">
        <w:rPr>
          <w:rStyle w:val="StyleUnderline"/>
          <w:highlight w:val="cyan"/>
        </w:rPr>
        <w:t>above all, he fears political competition</w:t>
      </w:r>
      <w:r>
        <w:t xml:space="preserve"> in the neighborhood. </w:t>
      </w:r>
      <w:r w:rsidRPr="00A62A57">
        <w:rPr>
          <w:rStyle w:val="StyleUnderline"/>
          <w:highlight w:val="cyan"/>
        </w:rPr>
        <w:t>When mass protests over rigged elections</w:t>
      </w:r>
      <w:r w:rsidRPr="000312A7">
        <w:rPr>
          <w:rStyle w:val="StyleUnderline"/>
        </w:rPr>
        <w:t xml:space="preserve"> </w:t>
      </w:r>
      <w:r w:rsidRPr="00A62A57">
        <w:rPr>
          <w:rStyle w:val="StyleUnderline"/>
          <w:highlight w:val="cyan"/>
        </w:rPr>
        <w:t>swept</w:t>
      </w:r>
      <w:r w:rsidRPr="000312A7">
        <w:rPr>
          <w:rStyle w:val="StyleUnderline"/>
        </w:rPr>
        <w:t xml:space="preserve"> across </w:t>
      </w:r>
      <w:r w:rsidRPr="00A62A57">
        <w:rPr>
          <w:rStyle w:val="StyleUnderline"/>
          <w:highlight w:val="cyan"/>
        </w:rPr>
        <w:t>the post-Soviet space</w:t>
      </w:r>
      <w:r>
        <w:t xml:space="preserve"> in 2003-2005, toppling the Georgian and Kyrgyz incumbents and preventing the pro-Russian candidate from taking office in Ukraine, </w:t>
      </w:r>
      <w:r w:rsidRPr="00A62A57">
        <w:rPr>
          <w:rStyle w:val="StyleUnderline"/>
          <w:highlight w:val="cyan"/>
        </w:rPr>
        <w:t>the Kremlin exploded with</w:t>
      </w:r>
      <w:r w:rsidRPr="000312A7">
        <w:rPr>
          <w:rStyle w:val="StyleUnderline"/>
        </w:rPr>
        <w:t xml:space="preserve"> fiery </w:t>
      </w:r>
      <w:r w:rsidRPr="00A62A57">
        <w:rPr>
          <w:rStyle w:val="StyleUnderline"/>
          <w:highlight w:val="cyan"/>
        </w:rPr>
        <w:t>rhetoric about Western</w:t>
      </w:r>
      <w:r w:rsidRPr="000312A7">
        <w:rPr>
          <w:rStyle w:val="StyleUnderline"/>
        </w:rPr>
        <w:t xml:space="preserve">-backed anti-Russian </w:t>
      </w:r>
      <w:r w:rsidRPr="00A62A57">
        <w:rPr>
          <w:rStyle w:val="StyleUnderline"/>
          <w:highlight w:val="cyan"/>
        </w:rPr>
        <w:t>plots</w:t>
      </w:r>
      <w:r w:rsidRPr="000312A7">
        <w:rPr>
          <w:rStyle w:val="StyleUnderline"/>
        </w:rPr>
        <w:t>. A recent book on conspiracy theories in the Russian media</w:t>
      </w:r>
      <w:r>
        <w:t xml:space="preserve"> since 1995 </w:t>
      </w:r>
      <w:r w:rsidRPr="000312A7">
        <w:rPr>
          <w:rStyle w:val="StyleUnderline"/>
        </w:rPr>
        <w:t xml:space="preserve">shows </w:t>
      </w:r>
      <w:r>
        <w:t>that the 2003-2005 “</w:t>
      </w:r>
      <w:r w:rsidRPr="000312A7">
        <w:rPr>
          <w:rStyle w:val="StyleUnderline"/>
        </w:rPr>
        <w:t>color revolutions” were the top source</w:t>
      </w:r>
      <w:r>
        <w:t xml:space="preserve"> of conspiratorial, anti-Western narratives. </w:t>
      </w:r>
      <w:r w:rsidRPr="000312A7">
        <w:rPr>
          <w:rStyle w:val="StyleUnderline"/>
        </w:rPr>
        <w:t>All 1997-2002 NATO enlargement summits are lower in the ranking</w:t>
      </w:r>
      <w:r>
        <w:t xml:space="preserve"> of analyzed events. American realists have long argued that Russia was too weak to strike back with actions, but evidence shows that the Kremlin did not react with strong rhetoric either. Instead of decrying NATO expansion, Russia prioritized complaints about Western political “meddling” in its neighboring countries, by which Russia meant U.S. and European support for domestic democratization drives.</w:t>
      </w:r>
    </w:p>
    <w:p w14:paraId="7A39280A" w14:textId="77777777" w:rsidR="00C11EA5" w:rsidRDefault="00C11EA5" w:rsidP="00C11EA5">
      <w:r>
        <w:t xml:space="preserve">In 2014, </w:t>
      </w:r>
      <w:r w:rsidRPr="00A62A57">
        <w:rPr>
          <w:rStyle w:val="StyleUnderline"/>
          <w:highlight w:val="cyan"/>
        </w:rPr>
        <w:t>when Russia annexed Crimea</w:t>
      </w:r>
      <w:r>
        <w:t xml:space="preserve"> and instigated an armed insurgency in eastern Ukraine, </w:t>
      </w:r>
      <w:r w:rsidRPr="00A62A57">
        <w:rPr>
          <w:rStyle w:val="StyleUnderline"/>
          <w:highlight w:val="cyan"/>
        </w:rPr>
        <w:t>NATO</w:t>
      </w:r>
      <w:r w:rsidRPr="000312A7">
        <w:rPr>
          <w:rStyle w:val="StyleUnderline"/>
        </w:rPr>
        <w:t xml:space="preserve"> membership for Ukraine </w:t>
      </w:r>
      <w:r w:rsidRPr="00A62A57">
        <w:rPr>
          <w:rStyle w:val="StyleUnderline"/>
          <w:highlight w:val="cyan"/>
        </w:rPr>
        <w:t>hadn’t</w:t>
      </w:r>
      <w:r w:rsidRPr="000312A7">
        <w:rPr>
          <w:rStyle w:val="StyleUnderline"/>
        </w:rPr>
        <w:t xml:space="preserve"> </w:t>
      </w:r>
      <w:r w:rsidRPr="00A62A57">
        <w:rPr>
          <w:rStyle w:val="StyleUnderline"/>
          <w:highlight w:val="cyan"/>
        </w:rPr>
        <w:t>even been on the agenda.</w:t>
      </w:r>
      <w:r>
        <w:t xml:space="preserve"> Rather, the spark for Russia was the ouster of the increasingly authoritarian pro-Russian President Yanukovych, following months of street protests. Those “Euromaidan” protests had erupted after Yanukovych backpeddled, following pressure and bribery from Russia, from signing a trade agreement with the European Union.</w:t>
      </w:r>
    </w:p>
    <w:p w14:paraId="7DC206DC" w14:textId="77777777" w:rsidR="00C11EA5" w:rsidRDefault="00C11EA5" w:rsidP="00C11EA5">
      <w:r>
        <w:t xml:space="preserve">So why was 2014 so concerning to Russia that it chose to invade? Given Putin’s rhetoric about Euromaidan as a Western-backed plot, the most obvious conclusion is that he was afraid that regime change and democratization in Ukraine might reach –   – or at least set an example for — Russian society and destabilize Putin’s increasingly consolidated authoritarianism. Research on the color revolutions and on the third wave of democratization in the region shows that this neighborhood effect was real. In other words, </w:t>
      </w:r>
      <w:r w:rsidRPr="00A62A57">
        <w:rPr>
          <w:rStyle w:val="StyleUnderline"/>
          <w:highlight w:val="cyan"/>
        </w:rPr>
        <w:t>it’s</w:t>
      </w:r>
      <w:r w:rsidRPr="000312A7">
        <w:rPr>
          <w:rStyle w:val="StyleUnderline"/>
        </w:rPr>
        <w:t xml:space="preserve"> </w:t>
      </w:r>
      <w:r w:rsidRPr="00A62A57">
        <w:rPr>
          <w:rStyle w:val="StyleUnderline"/>
          <w:highlight w:val="cyan"/>
        </w:rPr>
        <w:t>not NATO</w:t>
      </w:r>
      <w:r w:rsidRPr="000312A7">
        <w:rPr>
          <w:rStyle w:val="StyleUnderline"/>
        </w:rPr>
        <w:t xml:space="preserve"> at its doorsteps </w:t>
      </w:r>
      <w:r w:rsidRPr="00A62A57">
        <w:rPr>
          <w:rStyle w:val="StyleUnderline"/>
          <w:highlight w:val="cyan"/>
        </w:rPr>
        <w:t>that’s so concerning to the Kremlin, but political competition, because it threatens authoritarian stability</w:t>
      </w:r>
      <w:r>
        <w:t xml:space="preserve"> and introduces prospects of democratization.</w:t>
      </w:r>
    </w:p>
    <w:p w14:paraId="178E103F" w14:textId="77777777" w:rsidR="00C11EA5" w:rsidRDefault="00C11EA5" w:rsidP="00C11EA5">
      <w:r>
        <w:t>If NATO Plans to Keep Ukraine Out, Why Not Say So Formally?</w:t>
      </w:r>
    </w:p>
    <w:p w14:paraId="40121123" w14:textId="77777777" w:rsidR="00C11EA5" w:rsidRDefault="00C11EA5" w:rsidP="00C11EA5">
      <w:r>
        <w:t>There is ample evidence, most strikingly laid out in Putin’s Feb. 21 speech, that his problem with a sovereign Ukraine goes deeper than a document formalizing the obvious status quo of Ukraine’s NATO ineligibility. Realist legitimation of Russia’s demands could be used endlessly to justify more demands. By such rationales, a democratic, sovereign Ukraine is, by default, an “unfriendly power” in Russia’s “back yard.” Realist theory can neither guarantee that further demands would not be made, nor predict when they might be made. Would an international agreement not to Russia’s liking be threatening enough to its power? Modernization of Ukraine’s military? An effective anti-corruption reform that holds Ukraine’s oligarchs accountable while their Russian counterparts continue to plunder national wealth as Russia’s top anticorruption campaigner, Alexei Navalny, sits in prison? Putin’s 2014 aggression dramatically reduced the already dim prospects of Ukraine’s entry into NATO, but clearly this has not been sufficient for Russia. Why would the formalization of the status quo suffice now?</w:t>
      </w:r>
    </w:p>
    <w:p w14:paraId="102833CD" w14:textId="77777777" w:rsidR="00C11EA5" w:rsidRDefault="00C11EA5" w:rsidP="00C11EA5">
      <w:r>
        <w:t xml:space="preserve">Ukraine aside, there is another danger of trying to satisfy Putin’s demands for Western democracies. Conceding the underlying principles of the rules-based international order under armed threat from an autocratic government carries profound long-term dangers for global democracy and post-WWII security. As Larry Diamond warned in a recent essay, </w:t>
      </w:r>
      <w:r w:rsidRPr="0062617B">
        <w:rPr>
          <w:rStyle w:val="StyleUnderline"/>
        </w:rPr>
        <w:t xml:space="preserve">Putin has broad contempt for the West and is determined to upend the international order. </w:t>
      </w:r>
      <w:r w:rsidRPr="00A62A57">
        <w:rPr>
          <w:rStyle w:val="StyleUnderline"/>
          <w:highlight w:val="cyan"/>
        </w:rPr>
        <w:t>Rolling over now would only allow Putin to move on to bigger wants</w:t>
      </w:r>
      <w:r>
        <w:t>.</w:t>
      </w:r>
    </w:p>
    <w:p w14:paraId="7157E8E8" w14:textId="77777777" w:rsidR="00C11EA5" w:rsidRDefault="00C11EA5" w:rsidP="00C11EA5">
      <w:r>
        <w:t>Instead of taking at face value Putin’s claim of being threatened by the non-existent prospect of Ukrainian membership in NATO, Western leaders and theorists of realism ought to take at face value Putin’s disdain for democracy that he has expressed on multiple occasions — from his 2007 Munich speech to the recent joint statement with Xi on “international relations entering a new era.”</w:t>
      </w:r>
    </w:p>
    <w:p w14:paraId="548EF747" w14:textId="77777777" w:rsidR="00C11EA5" w:rsidRDefault="00C11EA5" w:rsidP="00C11EA5">
      <w:r>
        <w:t xml:space="preserve">A written promise from NATO has the allure of a quick fix to achieve security. But it is too good to be true and the West should not fall for it. Instead, the current crisis that Putin keeps escalating should serve as a wake-up call for the West that we are indeed facing, to quote Diamond, “the darkest moment for freedom in half a century.” </w:t>
      </w:r>
      <w:r w:rsidRPr="00A62A57">
        <w:rPr>
          <w:rStyle w:val="StyleUnderline"/>
          <w:highlight w:val="cyan"/>
        </w:rPr>
        <w:t>Only collective resolve to deter Putin could</w:t>
      </w:r>
      <w:r>
        <w:t xml:space="preserve"> both </w:t>
      </w:r>
      <w:r w:rsidRPr="00A62A57">
        <w:rPr>
          <w:rStyle w:val="StyleUnderline"/>
          <w:highlight w:val="cyan"/>
        </w:rPr>
        <w:t>prevent an even wider war</w:t>
      </w:r>
      <w:r>
        <w:t xml:space="preserve"> in Ukraine and preserve the rules-based democratic order in Europe and beyond.</w:t>
      </w:r>
    </w:p>
    <w:p w14:paraId="0BB14752" w14:textId="77777777" w:rsidR="00C11EA5" w:rsidRDefault="00C11EA5" w:rsidP="00C11EA5"/>
    <w:p w14:paraId="2B09D72D" w14:textId="77777777" w:rsidR="00C11EA5" w:rsidRDefault="00C11EA5" w:rsidP="00C11EA5"/>
    <w:p w14:paraId="3390B0A4" w14:textId="7050D81A" w:rsidR="00C11EA5" w:rsidRDefault="00C11EA5" w:rsidP="00C11EA5">
      <w:pPr>
        <w:pStyle w:val="Heading3"/>
      </w:pPr>
      <w:r>
        <w:t>Impact---Deterrence Works---2NC</w:t>
      </w:r>
    </w:p>
    <w:p w14:paraId="50D54E81" w14:textId="77777777" w:rsidR="00C11EA5" w:rsidRDefault="00C11EA5" w:rsidP="00C11EA5">
      <w:pPr>
        <w:pStyle w:val="Heading4"/>
      </w:pPr>
      <w:r>
        <w:t>Credible deterrence works with Putin</w:t>
      </w:r>
    </w:p>
    <w:p w14:paraId="22319D48" w14:textId="77777777" w:rsidR="00C11EA5" w:rsidRDefault="00C11EA5" w:rsidP="00C11EA5">
      <w:r>
        <w:t xml:space="preserve">Maria </w:t>
      </w:r>
      <w:bookmarkStart w:id="1" w:name="_Hlk116039010"/>
      <w:r w:rsidRPr="006571E9">
        <w:rPr>
          <w:rStyle w:val="Style13ptBold"/>
        </w:rPr>
        <w:t>Snegovaya</w:t>
      </w:r>
      <w:bookmarkEnd w:id="1"/>
      <w:r w:rsidRPr="006571E9">
        <w:rPr>
          <w:rStyle w:val="Style13ptBold"/>
        </w:rPr>
        <w:t xml:space="preserve"> and</w:t>
      </w:r>
      <w:r>
        <w:t xml:space="preserve"> Brian </w:t>
      </w:r>
      <w:r w:rsidRPr="006571E9">
        <w:rPr>
          <w:rStyle w:val="Style13ptBold"/>
        </w:rPr>
        <w:t>Whitmore, 22</w:t>
      </w:r>
      <w:r>
        <w:t xml:space="preserve"> - *a postdoctoral fellow in political science at Virginia Tech, AND **a nonresident senior fellow at the Atlantic Council’s Eurasia Center. “Vladimir Putin Often Backs Down” Foreign Policy, 7/8, </w:t>
      </w:r>
      <w:hyperlink r:id="rId19" w:history="1">
        <w:r w:rsidRPr="00AA7CE1">
          <w:rPr>
            <w:rStyle w:val="Hyperlink"/>
          </w:rPr>
          <w:t>https://foreignpolicy.com/2022/07/08/vladimir-putin-backs-down-russia-ukraine/</w:t>
        </w:r>
      </w:hyperlink>
    </w:p>
    <w:p w14:paraId="646B94A4" w14:textId="77777777" w:rsidR="00C11EA5" w:rsidRDefault="00C11EA5" w:rsidP="00C11EA5"/>
    <w:p w14:paraId="0E324E58" w14:textId="77777777" w:rsidR="00C11EA5" w:rsidRPr="006571E9" w:rsidRDefault="00C11EA5" w:rsidP="00C11EA5">
      <w:pPr>
        <w:rPr>
          <w:u w:val="single"/>
        </w:rPr>
      </w:pPr>
      <w:r>
        <w:t xml:space="preserve">There is just one problem with </w:t>
      </w:r>
      <w:r w:rsidRPr="00A62A57">
        <w:rPr>
          <w:rStyle w:val="StyleUnderline"/>
          <w:highlight w:val="cyan"/>
        </w:rPr>
        <w:t>the assumption</w:t>
      </w:r>
      <w:r>
        <w:t xml:space="preserve"> that </w:t>
      </w:r>
      <w:r w:rsidRPr="00A62A57">
        <w:rPr>
          <w:rStyle w:val="StyleUnderline"/>
          <w:highlight w:val="cyan"/>
        </w:rPr>
        <w:t xml:space="preserve">Putin never backs down. It’s incorrect—part of the </w:t>
      </w:r>
      <w:r w:rsidRPr="00A62A57">
        <w:rPr>
          <w:rStyle w:val="Emphasis"/>
          <w:highlight w:val="cyan"/>
        </w:rPr>
        <w:t>myth-making</w:t>
      </w:r>
      <w:r>
        <w:t xml:space="preserve"> that the Russian president has successfully constructed around himself and has been all-</w:t>
      </w:r>
      <w:r w:rsidRPr="006571E9">
        <w:rPr>
          <w:rStyle w:val="StyleUnderline"/>
        </w:rPr>
        <w:t>too-</w:t>
      </w:r>
      <w:r w:rsidRPr="00A62A57">
        <w:rPr>
          <w:rStyle w:val="StyleUnderline"/>
          <w:highlight w:val="cyan"/>
        </w:rPr>
        <w:t>easily swallowed</w:t>
      </w:r>
      <w:r w:rsidRPr="006571E9">
        <w:rPr>
          <w:rStyle w:val="StyleUnderline"/>
        </w:rPr>
        <w:t xml:space="preserve"> by </w:t>
      </w:r>
      <w:r>
        <w:t xml:space="preserve">many </w:t>
      </w:r>
      <w:r w:rsidRPr="006571E9">
        <w:rPr>
          <w:rStyle w:val="StyleUnderline"/>
        </w:rPr>
        <w:t>Western politicians</w:t>
      </w:r>
      <w:r>
        <w:t xml:space="preserve">. Contrary to the commonly held belief, </w:t>
      </w:r>
      <w:r w:rsidRPr="00A62A57">
        <w:rPr>
          <w:rStyle w:val="StyleUnderline"/>
          <w:highlight w:val="cyan"/>
        </w:rPr>
        <w:t>when faced with</w:t>
      </w:r>
      <w:r w:rsidRPr="006571E9">
        <w:rPr>
          <w:rStyle w:val="StyleUnderline"/>
        </w:rPr>
        <w:t xml:space="preserve"> </w:t>
      </w:r>
      <w:r w:rsidRPr="00A62A57">
        <w:rPr>
          <w:rStyle w:val="StyleUnderline"/>
          <w:highlight w:val="cyan"/>
        </w:rPr>
        <w:t xml:space="preserve">strength and resolve, Putin </w:t>
      </w:r>
      <w:r w:rsidRPr="00A62A57">
        <w:rPr>
          <w:rStyle w:val="Emphasis"/>
          <w:highlight w:val="cyan"/>
        </w:rPr>
        <w:t>often</w:t>
      </w:r>
      <w:r w:rsidRPr="00A62A57">
        <w:rPr>
          <w:rStyle w:val="StyleUnderline"/>
          <w:highlight w:val="cyan"/>
        </w:rPr>
        <w:t xml:space="preserve"> backs down instead of responding with</w:t>
      </w:r>
      <w:r w:rsidRPr="006571E9">
        <w:rPr>
          <w:rStyle w:val="StyleUnderline"/>
        </w:rPr>
        <w:t xml:space="preserve"> more </w:t>
      </w:r>
      <w:r w:rsidRPr="00A62A57">
        <w:rPr>
          <w:rStyle w:val="StyleUnderline"/>
          <w:highlight w:val="cyan"/>
        </w:rPr>
        <w:t>escalatory steps</w:t>
      </w:r>
      <w:r w:rsidRPr="006571E9">
        <w:rPr>
          <w:rStyle w:val="StyleUnderline"/>
        </w:rPr>
        <w:t>.</w:t>
      </w:r>
    </w:p>
    <w:p w14:paraId="3AF435A0" w14:textId="77777777" w:rsidR="00C11EA5" w:rsidRDefault="00C11EA5" w:rsidP="00C11EA5">
      <w:r w:rsidRPr="00A62A57">
        <w:rPr>
          <w:rStyle w:val="StyleUnderline"/>
          <w:highlight w:val="cyan"/>
        </w:rPr>
        <w:t>One</w:t>
      </w:r>
      <w:r>
        <w:t xml:space="preserve"> stark </w:t>
      </w:r>
      <w:r w:rsidRPr="00A62A57">
        <w:rPr>
          <w:rStyle w:val="StyleUnderline"/>
          <w:highlight w:val="cyan"/>
        </w:rPr>
        <w:t>example</w:t>
      </w:r>
      <w:r>
        <w:t xml:space="preserve"> of this </w:t>
      </w:r>
      <w:r w:rsidRPr="00A62A57">
        <w:rPr>
          <w:rStyle w:val="StyleUnderline"/>
          <w:highlight w:val="cyan"/>
        </w:rPr>
        <w:t>came</w:t>
      </w:r>
      <w:r w:rsidRPr="006571E9">
        <w:rPr>
          <w:rStyle w:val="StyleUnderline"/>
        </w:rPr>
        <w:t xml:space="preserve"> </w:t>
      </w:r>
      <w:r>
        <w:t xml:space="preserve">in November 2015 </w:t>
      </w:r>
      <w:r w:rsidRPr="00A62A57">
        <w:rPr>
          <w:rStyle w:val="StyleUnderline"/>
          <w:highlight w:val="cyan"/>
        </w:rPr>
        <w:t>when Turkey shot down a Russian</w:t>
      </w:r>
      <w:r>
        <w:t xml:space="preserve"> Su-24 fighter </w:t>
      </w:r>
      <w:r w:rsidRPr="00A62A57">
        <w:rPr>
          <w:rStyle w:val="StyleUnderline"/>
          <w:highlight w:val="cyan"/>
        </w:rPr>
        <w:t>jet</w:t>
      </w:r>
      <w:r w:rsidRPr="006571E9">
        <w:rPr>
          <w:rStyle w:val="StyleUnderline"/>
        </w:rPr>
        <w:t xml:space="preserve"> near the Turkey-Syria border</w:t>
      </w:r>
      <w:r>
        <w:t xml:space="preserve">. At the time, </w:t>
      </w:r>
      <w:r w:rsidRPr="006571E9">
        <w:rPr>
          <w:rStyle w:val="StyleUnderline"/>
        </w:rPr>
        <w:t>there were widespread fears that this could escalate</w:t>
      </w:r>
      <w:r>
        <w:t xml:space="preserve"> into a direct conflict between Russia and a NATO member. </w:t>
      </w:r>
      <w:r w:rsidRPr="006571E9">
        <w:rPr>
          <w:rStyle w:val="StyleUnderline"/>
        </w:rPr>
        <w:t xml:space="preserve">Instead, </w:t>
      </w:r>
      <w:r w:rsidRPr="00A62A57">
        <w:rPr>
          <w:rStyle w:val="StyleUnderline"/>
          <w:highlight w:val="cyan"/>
        </w:rPr>
        <w:t>Putin’s response was mild</w:t>
      </w:r>
      <w:r w:rsidRPr="006571E9">
        <w:rPr>
          <w:rStyle w:val="StyleUnderline"/>
        </w:rPr>
        <w:t>.</w:t>
      </w:r>
      <w:r>
        <w:t xml:space="preserve"> Moscow imposed insignificant trade sanctions on Turkish imports and suspended Russian package tours to Turkey. And even those small measures were lifted several months later after Turkish President Recep Tayyip Erdogan sent an apology to the Kremlin. Several recent clashes between Russia and Turkey also took place in Libya, where Erdogan and Putin backed opposing sides in a protracted civil war. For example, Turkish forces attacked the strategic military base of al-Watiya in 2020, where mercenaries of the Russian Wagner Group were based, forcing them to flee and leave their equipment and weapons behind. One Russian mercenary was allegedly captured. Losing al-Watiya was a key step in the Libyan National Army (LNA)/Wagner retreat. It meant that taking Tripoli by force was no longer feasible, at least as long as the Turks were present. As result of that defeat, the Wagner Group retreated to the positions it held before the Tripoli campaign. The LNA has not made another attempt to advance on Tripoli since.</w:t>
      </w:r>
    </w:p>
    <w:p w14:paraId="45BA02AE" w14:textId="77777777" w:rsidR="00C11EA5" w:rsidRDefault="00C11EA5" w:rsidP="00C11EA5">
      <w:r>
        <w:t xml:space="preserve">Several </w:t>
      </w:r>
      <w:r w:rsidRPr="00A62A57">
        <w:rPr>
          <w:rStyle w:val="StyleUnderline"/>
          <w:highlight w:val="cyan"/>
        </w:rPr>
        <w:t>direct clashes</w:t>
      </w:r>
      <w:r w:rsidRPr="006571E9">
        <w:rPr>
          <w:rStyle w:val="StyleUnderline"/>
        </w:rPr>
        <w:t xml:space="preserve"> also </w:t>
      </w:r>
      <w:r w:rsidRPr="00A62A57">
        <w:rPr>
          <w:rStyle w:val="StyleUnderline"/>
          <w:highlight w:val="cyan"/>
        </w:rPr>
        <w:t>took place between the U.S.</w:t>
      </w:r>
      <w:r w:rsidRPr="006571E9">
        <w:rPr>
          <w:rStyle w:val="StyleUnderline"/>
        </w:rPr>
        <w:t xml:space="preserve"> military </w:t>
      </w:r>
      <w:r w:rsidRPr="00A62A57">
        <w:rPr>
          <w:rStyle w:val="StyleUnderline"/>
          <w:highlight w:val="cyan"/>
        </w:rPr>
        <w:t>and Russia-backed Wagner forces that did not provoke</w:t>
      </w:r>
      <w:r w:rsidRPr="006571E9">
        <w:rPr>
          <w:rStyle w:val="StyleUnderline"/>
        </w:rPr>
        <w:t xml:space="preserve"> a serious </w:t>
      </w:r>
      <w:r w:rsidRPr="00A62A57">
        <w:rPr>
          <w:rStyle w:val="StyleUnderline"/>
          <w:highlight w:val="cyan"/>
        </w:rPr>
        <w:t>escalation</w:t>
      </w:r>
      <w:r>
        <w:t xml:space="preserve"> from Putin. For example, a 2018 U.S. airstrike in northern Syria killed several Russian Wagner mercenaries. Around the same time, a direct clash between Russian mercenaries and U.S. troops took place in the Battle of Khasham in February 2018, which had a number of Russian military contractors (also linked to the Wagner Group) killed. Not only did Putin not retaliate, but there wasn’t even a rhetorical response from the Kremlin. </w:t>
      </w:r>
      <w:r w:rsidRPr="00A62A57">
        <w:rPr>
          <w:rStyle w:val="StyleUnderline"/>
          <w:highlight w:val="cyan"/>
        </w:rPr>
        <w:t>Despite his bluster</w:t>
      </w:r>
      <w:r w:rsidRPr="006571E9">
        <w:rPr>
          <w:rStyle w:val="StyleUnderline"/>
        </w:rPr>
        <w:t xml:space="preserve"> about confronting the U</w:t>
      </w:r>
      <w:r>
        <w:t xml:space="preserve">nited </w:t>
      </w:r>
      <w:r w:rsidRPr="006571E9">
        <w:rPr>
          <w:rStyle w:val="StyleUnderline"/>
        </w:rPr>
        <w:t>S</w:t>
      </w:r>
      <w:r>
        <w:t xml:space="preserve">tates, </w:t>
      </w:r>
      <w:r w:rsidRPr="00A62A57">
        <w:rPr>
          <w:rStyle w:val="StyleUnderline"/>
          <w:highlight w:val="cyan"/>
        </w:rPr>
        <w:t>when it actually came to deadly conflict between Russian and U.S. forces, there was barely a hint of a</w:t>
      </w:r>
      <w:r>
        <w:t xml:space="preserve"> rhetorical </w:t>
      </w:r>
      <w:r w:rsidRPr="00A62A57">
        <w:rPr>
          <w:rStyle w:val="StyleUnderline"/>
          <w:highlight w:val="cyan"/>
        </w:rPr>
        <w:t>response</w:t>
      </w:r>
      <w:r w:rsidRPr="006571E9">
        <w:rPr>
          <w:rStyle w:val="StyleUnderline"/>
        </w:rPr>
        <w:t xml:space="preserve"> from Putin</w:t>
      </w:r>
      <w:r>
        <w:t>.</w:t>
      </w:r>
    </w:p>
    <w:p w14:paraId="0C05B8F6" w14:textId="77777777" w:rsidR="00C11EA5" w:rsidRDefault="00C11EA5" w:rsidP="00C11EA5">
      <w:r w:rsidRPr="00A62A57">
        <w:rPr>
          <w:rStyle w:val="StyleUnderline"/>
          <w:highlight w:val="cyan"/>
        </w:rPr>
        <w:t>The most recent evidence</w:t>
      </w:r>
      <w:r w:rsidRPr="006571E9">
        <w:rPr>
          <w:rStyle w:val="StyleUnderline"/>
        </w:rPr>
        <w:t xml:space="preserve"> on the ground </w:t>
      </w:r>
      <w:r w:rsidRPr="00A62A57">
        <w:rPr>
          <w:rStyle w:val="StyleUnderline"/>
          <w:highlight w:val="cyan"/>
        </w:rPr>
        <w:t>in Ukraine</w:t>
      </w:r>
      <w:r>
        <w:t xml:space="preserve"> also </w:t>
      </w:r>
      <w:r w:rsidRPr="00A62A57">
        <w:rPr>
          <w:rStyle w:val="StyleUnderline"/>
          <w:highlight w:val="cyan"/>
        </w:rPr>
        <w:t>goes against</w:t>
      </w:r>
      <w:r w:rsidRPr="006571E9">
        <w:rPr>
          <w:rStyle w:val="StyleUnderline"/>
        </w:rPr>
        <w:t xml:space="preserve"> the persistence of </w:t>
      </w:r>
      <w:r w:rsidRPr="00A62A57">
        <w:rPr>
          <w:rStyle w:val="StyleUnderline"/>
          <w:highlight w:val="cyan"/>
        </w:rPr>
        <w:t>a</w:t>
      </w:r>
      <w:r w:rsidRPr="006571E9">
        <w:rPr>
          <w:rStyle w:val="StyleUnderline"/>
        </w:rPr>
        <w:t xml:space="preserve"> perpetually </w:t>
      </w:r>
      <w:r w:rsidRPr="00A62A57">
        <w:rPr>
          <w:rStyle w:val="StyleUnderline"/>
          <w:highlight w:val="cyan"/>
        </w:rPr>
        <w:t>resolute Putin</w:t>
      </w:r>
      <w:r w:rsidRPr="00A62A57">
        <w:rPr>
          <w:highlight w:val="cyan"/>
        </w:rPr>
        <w:t xml:space="preserve">. </w:t>
      </w:r>
      <w:r w:rsidRPr="00A62A57">
        <w:rPr>
          <w:rStyle w:val="StyleUnderline"/>
          <w:highlight w:val="cyan"/>
        </w:rPr>
        <w:t>When realizing the</w:t>
      </w:r>
      <w:r w:rsidRPr="006571E9">
        <w:rPr>
          <w:rStyle w:val="StyleUnderline"/>
        </w:rPr>
        <w:t xml:space="preserve"> catastrophic </w:t>
      </w:r>
      <w:r w:rsidRPr="00A62A57">
        <w:rPr>
          <w:rStyle w:val="StyleUnderline"/>
          <w:highlight w:val="cyan"/>
        </w:rPr>
        <w:t>failure of</w:t>
      </w:r>
      <w:r w:rsidRPr="006571E9">
        <w:rPr>
          <w:rStyle w:val="StyleUnderline"/>
        </w:rPr>
        <w:t xml:space="preserve"> the initial</w:t>
      </w:r>
      <w:r>
        <w:t xml:space="preserve"> ambitious </w:t>
      </w:r>
      <w:r w:rsidRPr="006571E9">
        <w:rPr>
          <w:rStyle w:val="StyleUnderline"/>
        </w:rPr>
        <w:t xml:space="preserve">goal of </w:t>
      </w:r>
      <w:r w:rsidRPr="00A62A57">
        <w:rPr>
          <w:rStyle w:val="StyleUnderline"/>
          <w:highlight w:val="cyan"/>
        </w:rPr>
        <w:t>regime change</w:t>
      </w:r>
      <w:r>
        <w:t xml:space="preserve"> in Ukraine, </w:t>
      </w:r>
      <w:r w:rsidRPr="00A62A57">
        <w:rPr>
          <w:rStyle w:val="StyleUnderline"/>
          <w:highlight w:val="cyan"/>
        </w:rPr>
        <w:t>the Kremlin revised its plans</w:t>
      </w:r>
      <w:r w:rsidRPr="006571E9">
        <w:rPr>
          <w:rStyle w:val="StyleUnderline"/>
        </w:rPr>
        <w:t xml:space="preserve"> and adopted much less ambitious goals. </w:t>
      </w:r>
      <w:r w:rsidRPr="00A62A57">
        <w:rPr>
          <w:rStyle w:val="StyleUnderline"/>
          <w:highlight w:val="cyan"/>
        </w:rPr>
        <w:t>Instead of escalating</w:t>
      </w:r>
      <w:r>
        <w:t xml:space="preserve"> and doubling down</w:t>
      </w:r>
      <w:r w:rsidRPr="006571E9">
        <w:rPr>
          <w:rStyle w:val="StyleUnderline"/>
        </w:rPr>
        <w:t>, the Kremlin announced a much humbler objective of “concentrating” its “main efforts” on “liberating” the Donba</w:t>
      </w:r>
      <w:r>
        <w:t>s. It’s an easy way to declare victory; just change what you claim winning is.</w:t>
      </w:r>
    </w:p>
    <w:p w14:paraId="5295707C" w14:textId="77777777" w:rsidR="00C11EA5" w:rsidRDefault="00C11EA5" w:rsidP="00C11EA5">
      <w:r>
        <w:t>When faced with strong enough resistance, Putin has even backed down in Russian domestic politics, where his dominance is nearly absolute. The most famous example came in 2005 when Putin attempted to replace benefits like free public transportation and subsidies for housing and prescription drugs for senior citizens with monthly cash payments. When faced with mass protests over the move, Putin quickly backed down. A more recent example is one of Russian journalist Ivan Golunov, who was accused of drug offenses but was subsequently released following an outbreak of public protests in Moscow in 2019. The release of the journalist allegedly took place when, in the aftermath of the protests, Putin was briefed on the case and gave his permission to “resolve” it.</w:t>
      </w:r>
    </w:p>
    <w:p w14:paraId="4A092AF3" w14:textId="77777777" w:rsidR="00C11EA5" w:rsidRDefault="00C11EA5" w:rsidP="00C11EA5">
      <w:r w:rsidRPr="00A62A57">
        <w:rPr>
          <w:rStyle w:val="StyleUnderline"/>
          <w:highlight w:val="cyan"/>
        </w:rPr>
        <w:t>The</w:t>
      </w:r>
      <w:r>
        <w:t xml:space="preserve"> widespread </w:t>
      </w:r>
      <w:r w:rsidRPr="00A62A57">
        <w:rPr>
          <w:rStyle w:val="StyleUnderline"/>
          <w:highlight w:val="cyan"/>
        </w:rPr>
        <w:t>assumption</w:t>
      </w:r>
      <w:r w:rsidRPr="006571E9">
        <w:rPr>
          <w:rStyle w:val="StyleUnderline"/>
        </w:rPr>
        <w:t xml:space="preserve"> </w:t>
      </w:r>
      <w:r w:rsidRPr="00A62A57">
        <w:rPr>
          <w:rStyle w:val="StyleUnderline"/>
          <w:highlight w:val="cyan"/>
        </w:rPr>
        <w:t>that Putin never backs down</w:t>
      </w:r>
      <w:r w:rsidRPr="006571E9">
        <w:rPr>
          <w:rStyle w:val="StyleUnderline"/>
        </w:rPr>
        <w:t xml:space="preserve"> </w:t>
      </w:r>
      <w:r w:rsidRPr="00A62A57">
        <w:rPr>
          <w:rStyle w:val="StyleUnderline"/>
          <w:highlight w:val="cyan"/>
        </w:rPr>
        <w:t>is</w:t>
      </w:r>
      <w:r>
        <w:t xml:space="preserve">, therefore, </w:t>
      </w:r>
      <w:r w:rsidRPr="006571E9">
        <w:rPr>
          <w:rStyle w:val="StyleUnderline"/>
        </w:rPr>
        <w:t>simply wrong</w:t>
      </w:r>
      <w:r>
        <w:t xml:space="preserve">. </w:t>
      </w:r>
      <w:r w:rsidRPr="006571E9">
        <w:rPr>
          <w:rStyle w:val="StyleUnderline"/>
        </w:rPr>
        <w:t xml:space="preserve">The </w:t>
      </w:r>
      <w:r>
        <w:t xml:space="preserve">misguided </w:t>
      </w:r>
      <w:r w:rsidRPr="006571E9">
        <w:rPr>
          <w:rStyle w:val="StyleUnderline"/>
        </w:rPr>
        <w:t xml:space="preserve">belief </w:t>
      </w:r>
      <w:r w:rsidRPr="00A62A57">
        <w:rPr>
          <w:rStyle w:val="StyleUnderline"/>
          <w:highlight w:val="cyan"/>
        </w:rPr>
        <w:t xml:space="preserve">often </w:t>
      </w:r>
      <w:r w:rsidRPr="00A62A57">
        <w:rPr>
          <w:rStyle w:val="Emphasis"/>
          <w:highlight w:val="cyan"/>
        </w:rPr>
        <w:t>pushed by Putin’s stooges</w:t>
      </w:r>
      <w:r>
        <w:t xml:space="preserve"> </w:t>
      </w:r>
      <w:r w:rsidRPr="006571E9">
        <w:rPr>
          <w:rStyle w:val="StyleUnderline"/>
        </w:rPr>
        <w:t>has led to Western leadership self-deterring and backing down when faced with Russian aggression</w:t>
      </w:r>
      <w:r>
        <w:t xml:space="preserve">. The most glaring example of this came in 2014 when the United States, fearing Russian escalation, advised Ukraine not to resist the annexation of Crimea. </w:t>
      </w:r>
      <w:r w:rsidRPr="006571E9">
        <w:rPr>
          <w:rStyle w:val="StyleUnderline"/>
        </w:rPr>
        <w:t xml:space="preserve">Putin’s </w:t>
      </w:r>
      <w:r>
        <w:t xml:space="preserve">persistent </w:t>
      </w:r>
      <w:r w:rsidRPr="006571E9">
        <w:rPr>
          <w:rStyle w:val="StyleUnderline"/>
        </w:rPr>
        <w:t>implicit threats of nuclear escalation are expressly designed to leverage Western fears</w:t>
      </w:r>
      <w:r>
        <w:t xml:space="preserve"> of the war in Ukraine from metastasizing. Such fears have done damage, delaying the delivery of offensive weapons to Ukraine.</w:t>
      </w:r>
    </w:p>
    <w:p w14:paraId="5CC18750" w14:textId="77777777" w:rsidR="00C11EA5" w:rsidRDefault="00C11EA5" w:rsidP="00C11EA5">
      <w:pPr>
        <w:pStyle w:val="Heading4"/>
      </w:pPr>
      <w:r>
        <w:t>Deterrence works – Russia historically only respects military force, and rejects compromise</w:t>
      </w:r>
    </w:p>
    <w:p w14:paraId="0770FC81" w14:textId="77777777" w:rsidR="00C11EA5" w:rsidRDefault="00C11EA5" w:rsidP="00C11EA5">
      <w:r>
        <w:t xml:space="preserve">Keir </w:t>
      </w:r>
      <w:r w:rsidRPr="005157E7">
        <w:rPr>
          <w:rStyle w:val="Style13ptBold"/>
        </w:rPr>
        <w:t>Giles, 21</w:t>
      </w:r>
      <w:r>
        <w:t xml:space="preserve"> - Senior Consulting Fellow, Russia and Eurasia Programme at Chatham House, and director of the Conflict Studies Research Center in Oxfordshire “What deters Russia” 9/28, </w:t>
      </w:r>
      <w:hyperlink r:id="rId20" w:history="1">
        <w:r w:rsidRPr="00973F60">
          <w:rPr>
            <w:rStyle w:val="Hyperlink"/>
          </w:rPr>
          <w:t>https://www.chathamhouse.org/2021/09/what-deters-russia/02-attitudes-and-behaviours</w:t>
        </w:r>
      </w:hyperlink>
    </w:p>
    <w:p w14:paraId="14939EAF" w14:textId="77777777" w:rsidR="00C11EA5" w:rsidRDefault="00C11EA5" w:rsidP="00C11EA5"/>
    <w:p w14:paraId="7E3B4D6D" w14:textId="77777777" w:rsidR="00C11EA5" w:rsidRDefault="00C11EA5" w:rsidP="00C11EA5">
      <w:r>
        <w:t xml:space="preserve">Recognition that </w:t>
      </w:r>
      <w:r w:rsidRPr="004F6516">
        <w:rPr>
          <w:rStyle w:val="StyleUnderline"/>
        </w:rPr>
        <w:t>confrontation with Russia cannot be avoided because it is already happening</w:t>
      </w:r>
      <w:r>
        <w:t xml:space="preserve">, and acceptance that resolving this conflict will be a long, costly and potentially painful process, will underpin and augment the effect of any deterrent measures put in place. Understanding and accepting this basic clash of interests and world views inevitably means that alongside the concurrent challenge from China, the West must continue to invest heavily and for the long term in deterring Russia from aggressive and hostile actions. This </w:t>
      </w:r>
      <w:r w:rsidRPr="004F6516">
        <w:rPr>
          <w:rStyle w:val="StyleUnderline"/>
        </w:rPr>
        <w:t>deterrence must include willingness to impose costs</w:t>
      </w:r>
      <w:r>
        <w:t xml:space="preserve"> and consequences </w:t>
      </w:r>
      <w:r w:rsidRPr="004F6516">
        <w:rPr>
          <w:rStyle w:val="StyleUnderline"/>
        </w:rPr>
        <w:t>on Russia in response to military adventurism, cyber and information assaults</w:t>
      </w:r>
      <w:r>
        <w:t xml:space="preserve">, or any of the other ways in which Russia endangers the integrity of Western states or the lives and livelihoods of their citizens. The process will inevitably be costly and damaging for both sides – but it has to be remembered that </w:t>
      </w:r>
      <w:r w:rsidRPr="004F6516">
        <w:rPr>
          <w:rStyle w:val="StyleUnderline"/>
        </w:rPr>
        <w:t>a failure to deter Moscow invites consequences that are far more costly and far more damaging</w:t>
      </w:r>
      <w:r>
        <w:t>.</w:t>
      </w:r>
    </w:p>
    <w:p w14:paraId="44165518" w14:textId="77777777" w:rsidR="00C11EA5" w:rsidRDefault="00C11EA5" w:rsidP="00C11EA5">
      <w:r w:rsidRPr="00A62A57">
        <w:rPr>
          <w:rStyle w:val="StyleUnderline"/>
          <w:highlight w:val="cyan"/>
        </w:rPr>
        <w:t>It</w:t>
      </w:r>
      <w:r>
        <w:t xml:space="preserve"> is axiomatic, and </w:t>
      </w:r>
      <w:r w:rsidRPr="00A62A57">
        <w:rPr>
          <w:rStyle w:val="StyleUnderline"/>
          <w:highlight w:val="cyan"/>
        </w:rPr>
        <w:t xml:space="preserve">has been demonstrated repeatedly over history, that </w:t>
      </w:r>
      <w:r w:rsidRPr="00A62A57">
        <w:rPr>
          <w:rStyle w:val="Emphasis"/>
          <w:highlight w:val="cyan"/>
        </w:rPr>
        <w:t>Russia respects strength</w:t>
      </w:r>
      <w:r w:rsidRPr="00A62A57">
        <w:rPr>
          <w:rStyle w:val="StyleUnderline"/>
          <w:highlight w:val="cyan"/>
        </w:rPr>
        <w:t xml:space="preserve"> and </w:t>
      </w:r>
      <w:r w:rsidRPr="00A62A57">
        <w:rPr>
          <w:rStyle w:val="Emphasis"/>
          <w:highlight w:val="cyan"/>
        </w:rPr>
        <w:t>despises compromise</w:t>
      </w:r>
      <w:r w:rsidRPr="004F6516">
        <w:rPr>
          <w:rStyle w:val="StyleUnderline"/>
        </w:rPr>
        <w:t xml:space="preserve"> and accommodation</w:t>
      </w:r>
      <w:r>
        <w:t xml:space="preserve">. This </w:t>
      </w:r>
      <w:r w:rsidRPr="00A62A57">
        <w:rPr>
          <w:rStyle w:val="StyleUnderline"/>
          <w:highlight w:val="cyan"/>
        </w:rPr>
        <w:t>strength must necessarily include military power</w:t>
      </w:r>
      <w:r>
        <w:t xml:space="preserve">, present and ready for use, </w:t>
      </w:r>
      <w:r w:rsidRPr="004F6516">
        <w:rPr>
          <w:rStyle w:val="StyleUnderline"/>
        </w:rPr>
        <w:t>to provide a visible counter to Russia’s own new capabilities</w:t>
      </w:r>
      <w:r>
        <w:t xml:space="preserve">. Some European nations continue to act on the belief that maintaining strong standing armies and investing in hardware and manpower is an outmoded metric of national security. But </w:t>
      </w:r>
      <w:r w:rsidRPr="00A62A57">
        <w:rPr>
          <w:rStyle w:val="StyleUnderline"/>
          <w:highlight w:val="cyan"/>
        </w:rPr>
        <w:t xml:space="preserve">Russia’s </w:t>
      </w:r>
      <w:r w:rsidRPr="007B331A">
        <w:rPr>
          <w:rStyle w:val="StyleUnderline"/>
        </w:rPr>
        <w:t xml:space="preserve">traditional and persistent </w:t>
      </w:r>
      <w:r w:rsidRPr="00A62A57">
        <w:rPr>
          <w:rStyle w:val="StyleUnderline"/>
          <w:highlight w:val="cyan"/>
        </w:rPr>
        <w:t xml:space="preserve">respect for brute military force as the </w:t>
      </w:r>
      <w:r w:rsidRPr="00A62A57">
        <w:rPr>
          <w:rStyle w:val="Emphasis"/>
          <w:highlight w:val="cyan"/>
        </w:rPr>
        <w:t>key determinant of national status</w:t>
      </w:r>
      <w:r>
        <w:t xml:space="preserve"> and the right to assert national interests </w:t>
      </w:r>
      <w:r w:rsidRPr="00A62A57">
        <w:rPr>
          <w:rStyle w:val="StyleUnderline"/>
          <w:highlight w:val="cyan"/>
        </w:rPr>
        <w:t>means that Western states must respond in kind</w:t>
      </w:r>
      <w:r>
        <w:t xml:space="preserve">, </w:t>
      </w:r>
      <w:r w:rsidRPr="004F6516">
        <w:rPr>
          <w:rStyle w:val="StyleUnderline"/>
        </w:rPr>
        <w:t>because the maintenance of at least comparable conventional military capability is essential to ensuring that Russia does not perceive opportunities to further its interests</w:t>
      </w:r>
      <w:r>
        <w:t xml:space="preserve"> – or to remove notional threats to itself – </w:t>
      </w:r>
      <w:r w:rsidRPr="004F6516">
        <w:rPr>
          <w:rStyle w:val="StyleUnderline"/>
        </w:rPr>
        <w:t>by military means.</w:t>
      </w:r>
    </w:p>
    <w:p w14:paraId="27CB555C" w14:textId="77777777" w:rsidR="00C11EA5" w:rsidRDefault="00C11EA5" w:rsidP="00C11EA5">
      <w:r>
        <w:t xml:space="preserve">Deterrence cannot stop Russia from wishing to damage the US and the West more broadly, and finding ways to do so where it thinks actions will remain either undetected or unpunished. This desire is based on attitude, convictions and world view, rather than on temporary or reactive policy. </w:t>
      </w:r>
      <w:r w:rsidRPr="00A62A57">
        <w:rPr>
          <w:rStyle w:val="StyleUnderline"/>
          <w:highlight w:val="cyan"/>
        </w:rPr>
        <w:t>The best remaining option is to deter Moscow from intervention against members of NATO</w:t>
      </w:r>
      <w:r>
        <w:t xml:space="preserve"> or the EU </w:t>
      </w:r>
      <w:r w:rsidRPr="00A62A57">
        <w:rPr>
          <w:rStyle w:val="StyleUnderline"/>
          <w:highlight w:val="cyan"/>
        </w:rPr>
        <w:t>by causing it to believe that the costs will be too high</w:t>
      </w:r>
      <w:r>
        <w:t xml:space="preserve"> because other members of the organizations will respond appropriately</w:t>
      </w:r>
      <w:r w:rsidRPr="00A62A57">
        <w:rPr>
          <w:highlight w:val="cyan"/>
        </w:rPr>
        <w:t xml:space="preserve">, </w:t>
      </w:r>
      <w:r w:rsidRPr="00A62A57">
        <w:rPr>
          <w:rStyle w:val="StyleUnderline"/>
          <w:highlight w:val="cyan"/>
        </w:rPr>
        <w:t>as opposed to seeking a diplomatic solution</w:t>
      </w:r>
      <w:r w:rsidRPr="004F6516">
        <w:rPr>
          <w:rStyle w:val="StyleUnderline"/>
        </w:rPr>
        <w:t xml:space="preserve"> or a back-door deal</w:t>
      </w:r>
      <w:r>
        <w:t xml:space="preserve"> to evade their responsibilities and treaty obligations. </w:t>
      </w:r>
      <w:r w:rsidRPr="00A62A57">
        <w:rPr>
          <w:rStyle w:val="StyleUnderline"/>
          <w:highlight w:val="cyan"/>
        </w:rPr>
        <w:t xml:space="preserve">This requires continuing demonstrations both of resolve and of global military capability that outweighs Russia’s and can be brought to bear </w:t>
      </w:r>
      <w:r w:rsidRPr="00A62A57">
        <w:rPr>
          <w:rStyle w:val="Emphasis"/>
          <w:highlight w:val="cyan"/>
        </w:rPr>
        <w:t>swiftly</w:t>
      </w:r>
      <w:r w:rsidRPr="004F6516">
        <w:rPr>
          <w:rStyle w:val="Emphasis"/>
        </w:rPr>
        <w:t xml:space="preserve"> </w:t>
      </w:r>
      <w:r>
        <w:t xml:space="preserve">to inflict deterrence by punishment if deterrence by denial has failed. Critically, </w:t>
      </w:r>
      <w:r w:rsidRPr="004F6516">
        <w:rPr>
          <w:rStyle w:val="Emphasis"/>
        </w:rPr>
        <w:t>overall military superiority matters to Russia</w:t>
      </w:r>
      <w:r>
        <w:t xml:space="preserve">, as opposed solely to those assets and capabilities present in Europe. What Russia fears most is large-scale and protracted war with the US or with NATO as a whole, where all of this military power can be brought to bear, since the result of such a conflict is in no doubt. It follows that </w:t>
      </w:r>
      <w:r w:rsidRPr="004F6516">
        <w:rPr>
          <w:rStyle w:val="StyleUnderline"/>
        </w:rPr>
        <w:t>any measure</w:t>
      </w:r>
      <w:r>
        <w:t xml:space="preserve"> by the US </w:t>
      </w:r>
      <w:r w:rsidRPr="004F6516">
        <w:rPr>
          <w:rStyle w:val="StyleUnderline"/>
        </w:rPr>
        <w:t>that gives rise to any doubt as to its military superiority</w:t>
      </w:r>
      <w:r>
        <w:t xml:space="preserve"> – or as to the will to employ it – </w:t>
      </w:r>
      <w:r w:rsidRPr="004F6516">
        <w:rPr>
          <w:rStyle w:val="StyleUnderline"/>
        </w:rPr>
        <w:t xml:space="preserve">is highly damaging </w:t>
      </w:r>
      <w:r>
        <w:t>for its own national security and that of its allies.</w:t>
      </w:r>
    </w:p>
    <w:p w14:paraId="3E966385" w14:textId="77777777" w:rsidR="00C11EA5" w:rsidRDefault="00C11EA5" w:rsidP="00C11EA5">
      <w:r>
        <w:t>A further consequence of Russia’s historical consistency is that it is a profound mistake to identify the current confrontation with President Putin as an individual. According to Matt Rojansky of the Kennan Institute, ‘Putin is a reflection of Russia … This weird notion that Putin will go away and there will suddenly be a pliant Russia is false.’186 Indeed, ‘Putin is not the reckless, unorthodox, swaggering Kremlin chief usually depicted in the West, but rather one operating in the mainstream of Russian policy for the last 100 years and more.’187 The direct implication is that any strategy that will successfully deter Russia cannot be a short-term one. It must instead be designed to be sustainable over the long term.</w:t>
      </w:r>
    </w:p>
    <w:p w14:paraId="2A74A887" w14:textId="77777777" w:rsidR="00C11EA5" w:rsidRPr="00EA0E4C" w:rsidRDefault="00C11EA5" w:rsidP="00C11EA5">
      <w:r>
        <w:t xml:space="preserve">For the nearer future, it should be recalled that </w:t>
      </w:r>
      <w:r w:rsidRPr="00A62A57">
        <w:rPr>
          <w:rStyle w:val="StyleUnderline"/>
          <w:highlight w:val="cyan"/>
        </w:rPr>
        <w:t>events in Ukraine and Syria have emboldened Russia</w:t>
      </w:r>
      <w:r w:rsidRPr="004F6516">
        <w:rPr>
          <w:rStyle w:val="StyleUnderline"/>
        </w:rPr>
        <w:t xml:space="preserve"> and once again </w:t>
      </w:r>
      <w:r w:rsidRPr="00A62A57">
        <w:rPr>
          <w:rStyle w:val="StyleUnderline"/>
          <w:highlight w:val="cyan"/>
        </w:rPr>
        <w:t>demonstrated</w:t>
      </w:r>
      <w:r w:rsidRPr="004F6516">
        <w:rPr>
          <w:rStyle w:val="StyleUnderline"/>
        </w:rPr>
        <w:t xml:space="preserve"> to Moscow </w:t>
      </w:r>
      <w:r w:rsidRPr="00A62A57">
        <w:rPr>
          <w:rStyle w:val="StyleUnderline"/>
          <w:highlight w:val="cyan"/>
        </w:rPr>
        <w:t>the utility of military force</w:t>
      </w:r>
      <w:r>
        <w:t xml:space="preserve"> for achieving strategic aims. The US and its allies need to have policies and plans in place for responding to the next use of that force.</w:t>
      </w:r>
    </w:p>
    <w:p w14:paraId="58721A42" w14:textId="77777777" w:rsidR="00C11EA5" w:rsidRDefault="00C11EA5" w:rsidP="00C11EA5"/>
    <w:p w14:paraId="2C66404D" w14:textId="7EAAF68C" w:rsidR="00C11EA5" w:rsidRDefault="00C11EA5" w:rsidP="00C11EA5">
      <w:pPr>
        <w:pStyle w:val="Heading3"/>
      </w:pPr>
      <w:r>
        <w:t>Impact---AT: Deterrence K---2NC</w:t>
      </w:r>
    </w:p>
    <w:p w14:paraId="69BD9A25" w14:textId="77777777" w:rsidR="00C11EA5" w:rsidRPr="00630088" w:rsidRDefault="00C11EA5" w:rsidP="00C11EA5">
      <w:pPr>
        <w:pStyle w:val="Heading4"/>
        <w:rPr>
          <w:rFonts w:cs="Times New Roman"/>
        </w:rPr>
      </w:pPr>
      <w:r w:rsidRPr="00630088">
        <w:rPr>
          <w:rFonts w:cs="Times New Roman"/>
        </w:rPr>
        <w:t>Deterrence is a precondition for ethics</w:t>
      </w:r>
      <w:r>
        <w:rPr>
          <w:rFonts w:cs="Times New Roman"/>
        </w:rPr>
        <w:t>—the alt devolves into fascism</w:t>
      </w:r>
    </w:p>
    <w:p w14:paraId="29CF64EB" w14:textId="77777777" w:rsidR="00C11EA5" w:rsidRPr="00630088" w:rsidRDefault="00C11EA5" w:rsidP="00C11EA5">
      <w:r w:rsidRPr="00630088">
        <w:rPr>
          <w:rStyle w:val="Style13ptBold"/>
        </w:rPr>
        <w:t>Lundborg 18</w:t>
      </w:r>
      <w:r w:rsidRPr="00630088">
        <w:t xml:space="preserve">, PhD in International Politics, Associate Professor of Political Science and Director of Studies at the Swedish Defence University (Tom Lundborg, 2018, “The ethics of neorealism: Waltz and the time of international life,” </w:t>
      </w:r>
      <w:r w:rsidRPr="00630088">
        <w:rPr>
          <w:i/>
          <w:iCs/>
        </w:rPr>
        <w:t>European Journal of International Relations</w:t>
      </w:r>
      <w:r w:rsidRPr="00630088">
        <w:t>, 25.1)</w:t>
      </w:r>
    </w:p>
    <w:p w14:paraId="145F5F4B" w14:textId="77777777" w:rsidR="00C11EA5" w:rsidRPr="00797DF4" w:rsidRDefault="00C11EA5" w:rsidP="00C11EA5">
      <w:pPr>
        <w:rPr>
          <w:sz w:val="16"/>
        </w:rPr>
      </w:pPr>
      <w:r w:rsidRPr="00797DF4">
        <w:rPr>
          <w:sz w:val="16"/>
        </w:rPr>
        <w:t>Crucially</w:t>
      </w:r>
      <w:r w:rsidRPr="001167D3">
        <w:rPr>
          <w:sz w:val="16"/>
        </w:rPr>
        <w:t xml:space="preserve">, </w:t>
      </w:r>
      <w:r w:rsidRPr="001167D3">
        <w:rPr>
          <w:rStyle w:val="StyleUnderline"/>
        </w:rPr>
        <w:t>if we could know for certain what states will do</w:t>
      </w:r>
      <w:r w:rsidRPr="001167D3">
        <w:rPr>
          <w:sz w:val="16"/>
        </w:rPr>
        <w:t xml:space="preserve"> on the basis of either the structure of the system or some predetermined motives of the subjects within the system, the uncertainty of international life would disappear and the ‘politics’ of </w:t>
      </w:r>
      <w:r w:rsidRPr="001167D3">
        <w:rPr>
          <w:rStyle w:val="StyleUnderline"/>
        </w:rPr>
        <w:t>international politics would lose its meaning.</w:t>
      </w:r>
      <w:r w:rsidRPr="001167D3">
        <w:rPr>
          <w:sz w:val="16"/>
        </w:rPr>
        <w:t xml:space="preserve">14 Rather than trying to rectify the lack of certainty by creating a stronger sense of certainty, </w:t>
      </w:r>
      <w:r w:rsidRPr="001167D3">
        <w:rPr>
          <w:rStyle w:val="StyleUnderline"/>
        </w:rPr>
        <w:t xml:space="preserve">it is therefore </w:t>
      </w:r>
      <w:r w:rsidRPr="001167D3">
        <w:rPr>
          <w:rStyle w:val="Emphasis"/>
        </w:rPr>
        <w:t>imperative to affirm the uncertainties</w:t>
      </w:r>
      <w:r w:rsidRPr="001167D3">
        <w:rPr>
          <w:sz w:val="16"/>
        </w:rPr>
        <w:t xml:space="preserve"> </w:t>
      </w:r>
      <w:r w:rsidRPr="001167D3">
        <w:rPr>
          <w:sz w:val="16"/>
          <w:szCs w:val="18"/>
        </w:rPr>
        <w:t>created by the system. It is important, moreover, to op</w:t>
      </w:r>
      <w:r w:rsidRPr="00797DF4">
        <w:rPr>
          <w:sz w:val="16"/>
          <w:szCs w:val="18"/>
        </w:rPr>
        <w:t xml:space="preserve">pose the distinction between ethical desirability and political possibility, since the reproduction of this distinction blocks from view the conditions of international life that make ethical thinking and action possible in the first place. Positivist social science and liberal interpretations of Kant are thus, very crudely put, the main obstacles to grasping the ethics of international life. In resisting both moves, neorealism does not seek to close down the violent opening of ethics inherent in the structure of anarchy, for example, by formulating metaphysical ideals informing states how they should act or how they ought to become friends rather than enemies. </w:t>
      </w:r>
      <w:r w:rsidRPr="00A62A57">
        <w:rPr>
          <w:rStyle w:val="StyleUnderline"/>
          <w:highlight w:val="cyan"/>
        </w:rPr>
        <w:t xml:space="preserve">There can be </w:t>
      </w:r>
      <w:r w:rsidRPr="00A62A57">
        <w:rPr>
          <w:rStyle w:val="Emphasis"/>
          <w:highlight w:val="cyan"/>
        </w:rPr>
        <w:t>no absolute friendship</w:t>
      </w:r>
      <w:r w:rsidRPr="00630088">
        <w:rPr>
          <w:rStyle w:val="Emphasis"/>
        </w:rPr>
        <w:t xml:space="preserve"> between states</w:t>
      </w:r>
      <w:r w:rsidRPr="00630088">
        <w:rPr>
          <w:rStyle w:val="StyleUnderline"/>
        </w:rPr>
        <w:t xml:space="preserve">, and </w:t>
      </w:r>
      <w:r w:rsidRPr="00A62A57">
        <w:rPr>
          <w:rStyle w:val="StyleUnderline"/>
          <w:highlight w:val="cyan"/>
        </w:rPr>
        <w:t>no state can</w:t>
      </w:r>
      <w:r w:rsidRPr="00630088">
        <w:rPr>
          <w:rStyle w:val="StyleUnderline"/>
        </w:rPr>
        <w:t xml:space="preserve"> ever </w:t>
      </w:r>
      <w:r w:rsidRPr="00A62A57">
        <w:rPr>
          <w:rStyle w:val="StyleUnderline"/>
          <w:highlight w:val="cyan"/>
        </w:rPr>
        <w:t>offer absolute hospitality</w:t>
      </w:r>
      <w:r w:rsidRPr="00630088">
        <w:rPr>
          <w:rStyle w:val="StyleUnderline"/>
        </w:rPr>
        <w:t xml:space="preserve"> to another state. </w:t>
      </w:r>
      <w:r w:rsidRPr="001167D3">
        <w:rPr>
          <w:rStyle w:val="StyleUnderline"/>
        </w:rPr>
        <w:t xml:space="preserve">At the heart of every inter-state relation, there is </w:t>
      </w:r>
      <w:r w:rsidRPr="001167D3">
        <w:rPr>
          <w:rStyle w:val="Emphasis"/>
        </w:rPr>
        <w:t>mistrust</w:t>
      </w:r>
      <w:r w:rsidRPr="001167D3">
        <w:rPr>
          <w:rStyle w:val="StyleUnderline"/>
        </w:rPr>
        <w:t xml:space="preserve">, </w:t>
      </w:r>
      <w:r w:rsidRPr="001167D3">
        <w:rPr>
          <w:rStyle w:val="Emphasis"/>
        </w:rPr>
        <w:t>uncertainty</w:t>
      </w:r>
      <w:r w:rsidRPr="001167D3">
        <w:rPr>
          <w:rStyle w:val="StyleUnderline"/>
        </w:rPr>
        <w:t xml:space="preserve"> and </w:t>
      </w:r>
      <w:r w:rsidRPr="001167D3">
        <w:rPr>
          <w:rStyle w:val="Emphasis"/>
        </w:rPr>
        <w:t>incalculability</w:t>
      </w:r>
      <w:r w:rsidRPr="001167D3">
        <w:rPr>
          <w:rStyle w:val="StyleUnderline"/>
        </w:rPr>
        <w:t xml:space="preserve">. To positively affirm the latter is not to say that uncertainty or incalculability is good per se. Rather, it implies that they are seen as </w:t>
      </w:r>
      <w:r w:rsidRPr="001167D3">
        <w:rPr>
          <w:rStyle w:val="Emphasis"/>
        </w:rPr>
        <w:t>basic</w:t>
      </w:r>
      <w:r w:rsidRPr="001167D3">
        <w:rPr>
          <w:rStyle w:val="StyleUnderline"/>
        </w:rPr>
        <w:t xml:space="preserve"> and </w:t>
      </w:r>
      <w:r w:rsidRPr="001167D3">
        <w:rPr>
          <w:rStyle w:val="Emphasis"/>
        </w:rPr>
        <w:t>irrefutable conditions</w:t>
      </w:r>
      <w:r w:rsidRPr="001167D3">
        <w:rPr>
          <w:rStyle w:val="StyleUnderline"/>
        </w:rPr>
        <w:t xml:space="preserve"> of international life, which, consequently, are not even desirable to overcome</w:t>
      </w:r>
      <w:r w:rsidRPr="001167D3">
        <w:rPr>
          <w:sz w:val="16"/>
        </w:rPr>
        <w:t xml:space="preserve">. Hence, it also implies that as long as there is international life, there must be ‘the ominous shadow of the future [that] continues to cast its pall over interacting states’ (Waltz, 2000: 39). Crucially, Waltz’s reference to this shadow should not be read as an expression of determinism. It expresses rather an affirmation of uncertainty: the ‘uncertainty of each about the other’s future intentions and actions’ (Waltz, 1979: 105). </w:t>
      </w:r>
      <w:r w:rsidRPr="001167D3">
        <w:rPr>
          <w:rStyle w:val="StyleUnderline"/>
        </w:rPr>
        <w:t xml:space="preserve">In order to give friendship in international politics a chance, so to speak, the possibility that a friend suddenly becomes an enemy must never be eliminated. </w:t>
      </w:r>
      <w:r w:rsidRPr="00A62A57">
        <w:rPr>
          <w:rStyle w:val="StyleUnderline"/>
          <w:highlight w:val="cyan"/>
        </w:rPr>
        <w:t>Attempts to create absolute trust</w:t>
      </w:r>
      <w:r w:rsidRPr="00630088">
        <w:rPr>
          <w:rStyle w:val="StyleUnderline"/>
        </w:rPr>
        <w:t xml:space="preserve"> in inter-state relations </w:t>
      </w:r>
      <w:r w:rsidRPr="00A62A57">
        <w:rPr>
          <w:rStyle w:val="StyleUnderline"/>
          <w:highlight w:val="cyan"/>
        </w:rPr>
        <w:t>are</w:t>
      </w:r>
      <w:r w:rsidRPr="00630088">
        <w:rPr>
          <w:rStyle w:val="StyleUnderline"/>
        </w:rPr>
        <w:t xml:space="preserve"> therefore not only </w:t>
      </w:r>
      <w:r w:rsidRPr="00A62A57">
        <w:rPr>
          <w:rStyle w:val="StyleUnderline"/>
          <w:highlight w:val="cyan"/>
        </w:rPr>
        <w:t>impossible to achieve</w:t>
      </w:r>
      <w:r w:rsidRPr="00630088">
        <w:rPr>
          <w:rStyle w:val="StyleUnderline"/>
        </w:rPr>
        <w:t xml:space="preserve"> in the practical sense, </w:t>
      </w:r>
      <w:r w:rsidRPr="00A62A57">
        <w:rPr>
          <w:rStyle w:val="StyleUnderline"/>
          <w:highlight w:val="cyan"/>
        </w:rPr>
        <w:t>but</w:t>
      </w:r>
      <w:r w:rsidRPr="00630088">
        <w:rPr>
          <w:rStyle w:val="StyleUnderline"/>
        </w:rPr>
        <w:t xml:space="preserve"> </w:t>
      </w:r>
      <w:r w:rsidRPr="00630088">
        <w:rPr>
          <w:rStyle w:val="Emphasis"/>
        </w:rPr>
        <w:t xml:space="preserve">essentially </w:t>
      </w:r>
      <w:r w:rsidRPr="00A62A57">
        <w:rPr>
          <w:rStyle w:val="Emphasis"/>
          <w:highlight w:val="cyan"/>
        </w:rPr>
        <w:t>undesirable</w:t>
      </w:r>
      <w:r w:rsidRPr="00630088">
        <w:rPr>
          <w:rStyle w:val="StyleUnderline"/>
        </w:rPr>
        <w:t>.</w:t>
      </w:r>
      <w:r w:rsidRPr="00797DF4">
        <w:rPr>
          <w:sz w:val="16"/>
        </w:rPr>
        <w:t xml:space="preserve">15 Along similar lines, Derrida explains how </w:t>
      </w:r>
      <w:r w:rsidRPr="00A62A57">
        <w:rPr>
          <w:rStyle w:val="StyleUnderline"/>
          <w:highlight w:val="cyan"/>
        </w:rPr>
        <w:t>friendship is possible only if one remains open to</w:t>
      </w:r>
      <w:r w:rsidRPr="00630088">
        <w:rPr>
          <w:rStyle w:val="StyleUnderline"/>
        </w:rPr>
        <w:t xml:space="preserve"> the </w:t>
      </w:r>
      <w:r w:rsidRPr="00A62A57">
        <w:rPr>
          <w:rStyle w:val="StyleUnderline"/>
          <w:highlight w:val="cyan"/>
        </w:rPr>
        <w:t>deception</w:t>
      </w:r>
      <w:r w:rsidRPr="00630088">
        <w:rPr>
          <w:rStyle w:val="StyleUnderline"/>
        </w:rPr>
        <w:t xml:space="preserve"> of the other</w:t>
      </w:r>
      <w:r w:rsidRPr="00797DF4">
        <w:rPr>
          <w:sz w:val="16"/>
          <w:szCs w:val="18"/>
        </w:rPr>
        <w:t xml:space="preserve">, since it is precisely the unconditional openness to whatever may happen in the encounter between self and other that makes it possible to develop any sort of friendship in the first place (Derrida, 2005: 219). Even if we were to accept Alexander Wendt’s (1999) distinction between different ‘cultures of anarchy’, some of which are more ‘friendly’ than others, it is not self-evident that a culture in which friendship is prioritized over enmity is actually a better one. This is because in order to exclude the possibility that a friend may suddenly become an enemy, one must first eliminate the time of international life that makes the self–other encounter possible in the first place. For the same reason, the key message of democratic peace theory — that all states should become democracies in order to minimize or eliminate the possibility of wars — is not only practically impossible, but also ethically undesirable. It is impossible to verify because there is no democracy that is immune to corruptibility (Waltz, 2000: 10), but, in addition to that, it can be seen as undesirable since </w:t>
      </w:r>
      <w:r w:rsidRPr="00A62A57">
        <w:rPr>
          <w:rStyle w:val="StyleUnderline"/>
          <w:highlight w:val="cyan"/>
        </w:rPr>
        <w:t>the notion that</w:t>
      </w:r>
      <w:r w:rsidRPr="00630088">
        <w:rPr>
          <w:rStyle w:val="StyleUnderline"/>
        </w:rPr>
        <w:t xml:space="preserve"> all </w:t>
      </w:r>
      <w:r w:rsidRPr="00A62A57">
        <w:rPr>
          <w:rStyle w:val="StyleUnderline"/>
          <w:highlight w:val="cyan"/>
        </w:rPr>
        <w:t>states must conform</w:t>
      </w:r>
      <w:r w:rsidRPr="00630088">
        <w:rPr>
          <w:rStyle w:val="StyleUnderline"/>
        </w:rPr>
        <w:t xml:space="preserve"> to the </w:t>
      </w:r>
      <w:r w:rsidRPr="00630088">
        <w:rPr>
          <w:rStyle w:val="Emphasis"/>
        </w:rPr>
        <w:t xml:space="preserve">same universal ideal </w:t>
      </w:r>
      <w:r w:rsidRPr="00A62A57">
        <w:rPr>
          <w:rStyle w:val="Emphasis"/>
          <w:highlight w:val="cyan"/>
        </w:rPr>
        <w:t>cancels out</w:t>
      </w:r>
      <w:r w:rsidRPr="00630088">
        <w:rPr>
          <w:rStyle w:val="Emphasis"/>
        </w:rPr>
        <w:t xml:space="preserve"> their </w:t>
      </w:r>
      <w:r w:rsidRPr="00A62A57">
        <w:rPr>
          <w:rStyle w:val="Emphasis"/>
          <w:highlight w:val="cyan"/>
        </w:rPr>
        <w:t>freedom</w:t>
      </w:r>
      <w:r w:rsidRPr="00797DF4">
        <w:rPr>
          <w:sz w:val="16"/>
        </w:rPr>
        <w:t xml:space="preserve"> to act, to take moral responsibility and so on. The undesirability </w:t>
      </w:r>
      <w:r w:rsidRPr="00A62A57">
        <w:rPr>
          <w:rStyle w:val="StyleUnderline"/>
          <w:highlight w:val="cyan"/>
        </w:rPr>
        <w:t>of a system that eradicates violence</w:t>
      </w:r>
      <w:r w:rsidRPr="00797DF4">
        <w:rPr>
          <w:sz w:val="16"/>
        </w:rPr>
        <w:t xml:space="preserve">, borders and discrimination is further underlined by Waltz (1979: 111–114) in his discussion of the ‘virtues of anarchy’. Therein, he attacks the idea of transforming the international system into a world government. Not only </w:t>
      </w:r>
      <w:r w:rsidRPr="00A62A57">
        <w:rPr>
          <w:rStyle w:val="StyleUnderline"/>
          <w:highlight w:val="cyan"/>
        </w:rPr>
        <w:t>would</w:t>
      </w:r>
      <w:r w:rsidRPr="00630088">
        <w:rPr>
          <w:rStyle w:val="StyleUnderline"/>
        </w:rPr>
        <w:t xml:space="preserve"> such a transformation ‘</w:t>
      </w:r>
      <w:r w:rsidRPr="00A62A57">
        <w:rPr>
          <w:rStyle w:val="StyleUnderline"/>
          <w:highlight w:val="cyan"/>
        </w:rPr>
        <w:t xml:space="preserve">be </w:t>
      </w:r>
      <w:r w:rsidRPr="00A62A57">
        <w:rPr>
          <w:rStyle w:val="Emphasis"/>
          <w:highlight w:val="cyan"/>
        </w:rPr>
        <w:t>a</w:t>
      </w:r>
      <w:r w:rsidRPr="00630088">
        <w:rPr>
          <w:rStyle w:val="StyleUnderline"/>
        </w:rPr>
        <w:t xml:space="preserve">n invitation to prepare for </w:t>
      </w:r>
      <w:r w:rsidRPr="00A62A57">
        <w:rPr>
          <w:rStyle w:val="Emphasis"/>
          <w:highlight w:val="cyan"/>
        </w:rPr>
        <w:t>world civil war</w:t>
      </w:r>
      <w:r w:rsidRPr="00630088">
        <w:rPr>
          <w:rStyle w:val="StyleUnderline"/>
        </w:rPr>
        <w:t>’</w:t>
      </w:r>
      <w:r w:rsidRPr="00797DF4">
        <w:rPr>
          <w:sz w:val="16"/>
        </w:rPr>
        <w:t xml:space="preserve"> (Waltz, 1979: 112), but it would take away the constitutive violence at the heart of inter-state relations in the structure of anarchy. </w:t>
      </w:r>
      <w:r w:rsidRPr="00A62A57">
        <w:rPr>
          <w:rStyle w:val="StyleUnderline"/>
          <w:highlight w:val="cyan"/>
        </w:rPr>
        <w:t>The constant possibility of war</w:t>
      </w:r>
      <w:r w:rsidRPr="00630088">
        <w:rPr>
          <w:rStyle w:val="StyleUnderline"/>
        </w:rPr>
        <w:t xml:space="preserve"> in the international system </w:t>
      </w:r>
      <w:r w:rsidRPr="00A62A57">
        <w:rPr>
          <w:rStyle w:val="StyleUnderline"/>
          <w:highlight w:val="cyan"/>
        </w:rPr>
        <w:t>means</w:t>
      </w:r>
      <w:r w:rsidRPr="00630088">
        <w:rPr>
          <w:rStyle w:val="StyleUnderline"/>
        </w:rPr>
        <w:t xml:space="preserve"> that </w:t>
      </w:r>
      <w:r w:rsidRPr="00A62A57">
        <w:rPr>
          <w:rStyle w:val="StyleUnderline"/>
          <w:highlight w:val="cyan"/>
        </w:rPr>
        <w:t>states will</w:t>
      </w:r>
      <w:r w:rsidRPr="00630088">
        <w:rPr>
          <w:rStyle w:val="StyleUnderline"/>
        </w:rPr>
        <w:t xml:space="preserve"> always </w:t>
      </w:r>
      <w:r w:rsidRPr="00A62A57">
        <w:rPr>
          <w:rStyle w:val="StyleUnderline"/>
          <w:highlight w:val="cyan"/>
        </w:rPr>
        <w:t>be wary of provoking others</w:t>
      </w:r>
      <w:r w:rsidRPr="00630088">
        <w:rPr>
          <w:rStyle w:val="StyleUnderline"/>
        </w:rPr>
        <w:t xml:space="preserve"> in the search for security. As he puts it: </w:t>
      </w:r>
      <w:r w:rsidRPr="00A62A57">
        <w:rPr>
          <w:rStyle w:val="StyleUnderline"/>
          <w:highlight w:val="cyan"/>
        </w:rPr>
        <w:t>The</w:t>
      </w:r>
      <w:r w:rsidRPr="00630088">
        <w:rPr>
          <w:rStyle w:val="StyleUnderline"/>
        </w:rPr>
        <w:t xml:space="preserve"> constant </w:t>
      </w:r>
      <w:r w:rsidRPr="00A62A57">
        <w:rPr>
          <w:rStyle w:val="StyleUnderline"/>
          <w:highlight w:val="cyan"/>
        </w:rPr>
        <w:t>possibility that force</w:t>
      </w:r>
      <w:r w:rsidRPr="00630088">
        <w:rPr>
          <w:rStyle w:val="StyleUnderline"/>
        </w:rPr>
        <w:t xml:space="preserve"> will be used </w:t>
      </w:r>
      <w:r w:rsidRPr="00A62A57">
        <w:rPr>
          <w:rStyle w:val="Emphasis"/>
          <w:highlight w:val="cyan"/>
        </w:rPr>
        <w:t>limits manipulations</w:t>
      </w:r>
      <w:r w:rsidRPr="00A62A57">
        <w:rPr>
          <w:rStyle w:val="StyleUnderline"/>
          <w:highlight w:val="cyan"/>
        </w:rPr>
        <w:t xml:space="preserve">, </w:t>
      </w:r>
      <w:r w:rsidRPr="00A62A57">
        <w:rPr>
          <w:rStyle w:val="Emphasis"/>
          <w:highlight w:val="cyan"/>
        </w:rPr>
        <w:t>moderates demands</w:t>
      </w:r>
      <w:r w:rsidRPr="00A62A57">
        <w:rPr>
          <w:rStyle w:val="StyleUnderline"/>
          <w:highlight w:val="cyan"/>
        </w:rPr>
        <w:t xml:space="preserve">, and </w:t>
      </w:r>
      <w:r w:rsidRPr="00A62A57">
        <w:rPr>
          <w:rStyle w:val="Emphasis"/>
          <w:highlight w:val="cyan"/>
        </w:rPr>
        <w:t>serves as an incentive for</w:t>
      </w:r>
      <w:r w:rsidRPr="00630088">
        <w:rPr>
          <w:rStyle w:val="Emphasis"/>
        </w:rPr>
        <w:t xml:space="preserve"> the </w:t>
      </w:r>
      <w:r w:rsidRPr="00A62A57">
        <w:rPr>
          <w:rStyle w:val="Emphasis"/>
          <w:highlight w:val="cyan"/>
        </w:rPr>
        <w:t>settlement of disputes</w:t>
      </w:r>
      <w:r w:rsidRPr="00630088">
        <w:rPr>
          <w:rStyle w:val="StyleUnderline"/>
        </w:rPr>
        <w:t>.</w:t>
      </w:r>
      <w:r w:rsidRPr="00797DF4">
        <w:rPr>
          <w:sz w:val="16"/>
        </w:rPr>
        <w:t xml:space="preserve"> One who knows that pressing too hard may lead to war has strong reason to consider whether possible gains are worth the risks entailed.… The possibility that conflicts among nations may lead to long and costly wars has … sobering effects. (Waltz, 1979: 113–114) In this way, the </w:t>
      </w:r>
      <w:r w:rsidRPr="00A62A57">
        <w:rPr>
          <w:rStyle w:val="StyleUnderline"/>
          <w:highlight w:val="cyan"/>
        </w:rPr>
        <w:t>conditions of peace</w:t>
      </w:r>
      <w:r w:rsidRPr="00630088">
        <w:rPr>
          <w:rStyle w:val="StyleUnderline"/>
        </w:rPr>
        <w:t xml:space="preserve"> in the international system can be said to </w:t>
      </w:r>
      <w:r w:rsidRPr="00A62A57">
        <w:rPr>
          <w:rStyle w:val="Emphasis"/>
          <w:highlight w:val="cyan"/>
        </w:rPr>
        <w:t>rest on the</w:t>
      </w:r>
      <w:r w:rsidRPr="00630088">
        <w:rPr>
          <w:rStyle w:val="Emphasis"/>
        </w:rPr>
        <w:t xml:space="preserve"> constant </w:t>
      </w:r>
      <w:r w:rsidRPr="00A62A57">
        <w:rPr>
          <w:rStyle w:val="Emphasis"/>
          <w:highlight w:val="cyan"/>
        </w:rPr>
        <w:t>possibility of war</w:t>
      </w:r>
      <w:r w:rsidRPr="00630088">
        <w:rPr>
          <w:rStyle w:val="StyleUnderline"/>
        </w:rPr>
        <w:t>.</w:t>
      </w:r>
      <w:r w:rsidRPr="00797DF4">
        <w:rPr>
          <w:sz w:val="16"/>
        </w:rPr>
        <w:t xml:space="preserve"> In making this point, Waltz argues against moral universalism. Hence, unwittingly or otherwise, he also opens up space for ethical negotiation by recognizing the finitude of the political subject, who is free to interact with others only on the condition that self and other do not have to conform to the ‘same’ universal ideal. The subject is thus able to take moral responsibility and ponder on how to make ethical decisions, which, without difference and alterity, would turn into a strictly formal procedure based on the ‘mechanical application of rules’ (Zehfuss, 2009: 146). Responsibility and ethical decisions are, thus, made possible precisely by the impossibility of predetermining what is the ‘right’ decision in any given context. As Derrida argues, irrespective of how thorough the decision-making procedure is, and regardless of how much knowledge is acquired before taking a decision: the instant of the decision, if there is to be a decision, must be heterogeneous to this accumulation of knowledge. Otherwise, there is no responsibility. In this sense only must the person taking the decision not know everything. Even if one knows everything, the decision, if there is one, must advance toward a future that is not known, that cannot be anticipated. (Derrida, 2002b: 231) The impossibility of anchoring the decision in rational calculation is, in this sense, what creates the chance for any decisions to be taken at all. The instant of the decision belongs, then, not to a fully present moment in which the subject calculates the future consequences of the decision, but to a future that is incalculable (see Derrida, 2002a). It is precisely this incalculability, and the uncertainty of the future, that Waltz’s conception of anarchy positively affirms. Rather than making the instant of the decision obsolete by transforming the decision into a mere application of </w:t>
      </w:r>
      <w:r w:rsidRPr="001167D3">
        <w:rPr>
          <w:sz w:val="16"/>
        </w:rPr>
        <w:t xml:space="preserve">rules, </w:t>
      </w:r>
      <w:r w:rsidRPr="001167D3">
        <w:rPr>
          <w:rStyle w:val="StyleUnderline"/>
        </w:rPr>
        <w:t>anarchy makes the ethical decision ‘possible’</w:t>
      </w:r>
      <w:r w:rsidRPr="001167D3">
        <w:rPr>
          <w:sz w:val="16"/>
        </w:rPr>
        <w:t xml:space="preserve">. Even if Waltz repeatedly claims that the desire to survive is a purely pragmatic assumption made strictly for the purpose of constructing an explanatory theory, it is not neutral or innocent. First and foremost, Waltzian neorealism expresses an ethics due to the way it affirms states’ desire to survive by stipulating the necessary conditions of their survival. More precisely, </w:t>
      </w:r>
      <w:r w:rsidRPr="001167D3">
        <w:rPr>
          <w:rStyle w:val="StyleUnderline"/>
        </w:rPr>
        <w:t>it</w:t>
      </w:r>
      <w:r w:rsidRPr="001167D3">
        <w:rPr>
          <w:sz w:val="16"/>
        </w:rPr>
        <w:t xml:space="preserve"> affirms the uncertainty of international life by refusing to reduce the play of relations between states to a calculable formula or a regulative ideal, and that rather </w:t>
      </w:r>
      <w:r w:rsidRPr="001167D3">
        <w:rPr>
          <w:rStyle w:val="StyleUnderline"/>
        </w:rPr>
        <w:t xml:space="preserve">embraces </w:t>
      </w:r>
      <w:r w:rsidRPr="001167D3">
        <w:rPr>
          <w:rStyle w:val="Emphasis"/>
        </w:rPr>
        <w:t>chance</w:t>
      </w:r>
      <w:r w:rsidRPr="001167D3">
        <w:rPr>
          <w:rStyle w:val="StyleUnderline"/>
        </w:rPr>
        <w:t xml:space="preserve"> and </w:t>
      </w:r>
      <w:r w:rsidRPr="001167D3">
        <w:rPr>
          <w:rStyle w:val="Emphasis"/>
        </w:rPr>
        <w:t>contingency as central features of the anarchic system</w:t>
      </w:r>
      <w:r w:rsidRPr="001167D3">
        <w:rPr>
          <w:rStyle w:val="StyleUnderline"/>
        </w:rPr>
        <w:t xml:space="preserve"> — features that make states </w:t>
      </w:r>
      <w:r w:rsidRPr="001167D3">
        <w:rPr>
          <w:rStyle w:val="Emphasis"/>
        </w:rPr>
        <w:t>simultaneously free</w:t>
      </w:r>
      <w:r w:rsidRPr="001167D3">
        <w:rPr>
          <w:rStyle w:val="StyleUnderline"/>
        </w:rPr>
        <w:t xml:space="preserve"> and </w:t>
      </w:r>
      <w:r w:rsidRPr="001167D3">
        <w:rPr>
          <w:rStyle w:val="Emphasis"/>
        </w:rPr>
        <w:t>insecure</w:t>
      </w:r>
      <w:r w:rsidRPr="001167D3">
        <w:rPr>
          <w:sz w:val="16"/>
        </w:rPr>
        <w:t>.16 In this light, the primary significance of Waltz’s theory is not as an explanatory theory, but as a theory that affirms the time of international life, defined by the uncertainty of the future and the logic of the erasable mortal trace.17 It is this notion of the future that makes it possible for states, as finite political subjects, not only to survive, but also to try to take moral responsibility</w:t>
      </w:r>
      <w:r w:rsidRPr="00797DF4">
        <w:rPr>
          <w:sz w:val="16"/>
        </w:rPr>
        <w:t xml:space="preserve"> and make ethical decisions. Why universal ethical ideals are both impossible and undesirable What are the implications of my reading of Waltzian neorealism as an ethics? First of all, it contributes to a new understanding of the difficulties inherent in </w:t>
      </w:r>
      <w:r w:rsidRPr="00A62A57">
        <w:rPr>
          <w:rStyle w:val="StyleUnderline"/>
          <w:highlight w:val="cyan"/>
        </w:rPr>
        <w:t>any attempt to</w:t>
      </w:r>
      <w:r w:rsidRPr="00630088">
        <w:rPr>
          <w:rStyle w:val="StyleUnderline"/>
        </w:rPr>
        <w:t xml:space="preserve"> theorize what it might mean to </w:t>
      </w:r>
      <w:r w:rsidRPr="00A62A57">
        <w:rPr>
          <w:rStyle w:val="StyleUnderline"/>
          <w:highlight w:val="cyan"/>
        </w:rPr>
        <w:t>replace the structure</w:t>
      </w:r>
      <w:r w:rsidRPr="00797DF4">
        <w:rPr>
          <w:sz w:val="16"/>
        </w:rPr>
        <w:t xml:space="preserve"> of anarchy with an international or world political order </w:t>
      </w:r>
      <w:r w:rsidRPr="00A62A57">
        <w:rPr>
          <w:rStyle w:val="StyleUnderline"/>
          <w:highlight w:val="cyan"/>
        </w:rPr>
        <w:t>that is supposedly ‘more’ ethical</w:t>
      </w:r>
      <w:r w:rsidRPr="00797DF4">
        <w:rPr>
          <w:sz w:val="16"/>
        </w:rPr>
        <w:t xml:space="preserve">. If ethics is inextricably interlinked with the structural conditions of survival, then any attempt to challenge neorealism from an ‘ethical’ perspective </w:t>
      </w:r>
      <w:r w:rsidRPr="00A62A57">
        <w:rPr>
          <w:rStyle w:val="StyleUnderline"/>
          <w:highlight w:val="cyan"/>
        </w:rPr>
        <w:t>must do so by replacing one structure of survival with another</w:t>
      </w:r>
      <w:r w:rsidRPr="00630088">
        <w:rPr>
          <w:rStyle w:val="StyleUnderline"/>
        </w:rPr>
        <w:t xml:space="preserve">, and </w:t>
      </w:r>
      <w:r w:rsidRPr="00A62A57">
        <w:rPr>
          <w:rStyle w:val="StyleUnderline"/>
          <w:highlight w:val="cyan"/>
        </w:rPr>
        <w:t xml:space="preserve">there can be </w:t>
      </w:r>
      <w:r w:rsidRPr="00A62A57">
        <w:rPr>
          <w:rStyle w:val="Emphasis"/>
          <w:highlight w:val="cyan"/>
        </w:rPr>
        <w:t>no guarantees</w:t>
      </w:r>
      <w:r w:rsidRPr="00A62A57">
        <w:rPr>
          <w:rStyle w:val="StyleUnderline"/>
          <w:highlight w:val="cyan"/>
        </w:rPr>
        <w:t xml:space="preserve"> that the new structure will be less violent</w:t>
      </w:r>
      <w:r w:rsidRPr="00797DF4">
        <w:rPr>
          <w:sz w:val="16"/>
        </w:rPr>
        <w:t xml:space="preserve">. While this does not in any way prevent such attempts from being made, it does highlight the risky nature of trying to resolve problems of war and violence in international politics on ethical terms. For example, </w:t>
      </w:r>
      <w:r w:rsidRPr="00A62A57">
        <w:rPr>
          <w:rStyle w:val="StyleUnderline"/>
          <w:highlight w:val="cyan"/>
        </w:rPr>
        <w:t>the idea of creating</w:t>
      </w:r>
      <w:r w:rsidRPr="00630088">
        <w:rPr>
          <w:rStyle w:val="StyleUnderline"/>
        </w:rPr>
        <w:t xml:space="preserve"> a new form of political </w:t>
      </w:r>
      <w:r w:rsidRPr="00A62A57">
        <w:rPr>
          <w:rStyle w:val="StyleUnderline"/>
          <w:highlight w:val="cyan"/>
        </w:rPr>
        <w:t>community that transcends the</w:t>
      </w:r>
      <w:r w:rsidRPr="00630088">
        <w:rPr>
          <w:rStyle w:val="StyleUnderline"/>
        </w:rPr>
        <w:t xml:space="preserve"> exclusionary </w:t>
      </w:r>
      <w:r w:rsidRPr="00A62A57">
        <w:rPr>
          <w:rStyle w:val="StyleUnderline"/>
          <w:highlight w:val="cyan"/>
        </w:rPr>
        <w:t>borders</w:t>
      </w:r>
      <w:r w:rsidRPr="00630088">
        <w:rPr>
          <w:rStyle w:val="StyleUnderline"/>
        </w:rPr>
        <w:t xml:space="preserve"> of states </w:t>
      </w:r>
      <w:r w:rsidRPr="00A62A57">
        <w:rPr>
          <w:rStyle w:val="Emphasis"/>
          <w:highlight w:val="cyan"/>
        </w:rPr>
        <w:t>may seem</w:t>
      </w:r>
      <w:r w:rsidRPr="00630088">
        <w:rPr>
          <w:rStyle w:val="Emphasis"/>
        </w:rPr>
        <w:t xml:space="preserve"> naturally </w:t>
      </w:r>
      <w:r w:rsidRPr="00A62A57">
        <w:rPr>
          <w:rStyle w:val="Emphasis"/>
          <w:highlight w:val="cyan"/>
        </w:rPr>
        <w:t>desirable</w:t>
      </w:r>
      <w:r w:rsidRPr="00797DF4">
        <w:rPr>
          <w:sz w:val="16"/>
        </w:rPr>
        <w:t xml:space="preserve"> (e.g. Linklater, 1982). </w:t>
      </w:r>
      <w:r w:rsidRPr="00630088">
        <w:rPr>
          <w:rStyle w:val="StyleUnderline"/>
        </w:rPr>
        <w:t>Yet</w:t>
      </w:r>
      <w:r w:rsidRPr="00797DF4">
        <w:rPr>
          <w:sz w:val="16"/>
        </w:rPr>
        <w:t xml:space="preserve">, regardless of how sophisticated theories become in terms of articulating the content and meaning of such a community, </w:t>
      </w:r>
      <w:r w:rsidRPr="00A62A57">
        <w:rPr>
          <w:rStyle w:val="StyleUnderline"/>
          <w:highlight w:val="cyan"/>
        </w:rPr>
        <w:t xml:space="preserve">there can be no guarantees that </w:t>
      </w:r>
      <w:r w:rsidRPr="001167D3">
        <w:rPr>
          <w:rStyle w:val="StyleUnderline"/>
        </w:rPr>
        <w:t xml:space="preserve">attempts to actualize </w:t>
      </w:r>
      <w:r w:rsidRPr="00A62A57">
        <w:rPr>
          <w:rStyle w:val="StyleUnderline"/>
          <w:highlight w:val="cyan"/>
        </w:rPr>
        <w:t>it will not result in</w:t>
      </w:r>
      <w:r w:rsidRPr="00630088">
        <w:rPr>
          <w:rStyle w:val="StyleUnderline"/>
        </w:rPr>
        <w:t xml:space="preserve"> </w:t>
      </w:r>
      <w:r w:rsidRPr="00630088">
        <w:rPr>
          <w:rStyle w:val="Emphasis"/>
        </w:rPr>
        <w:t>even more violence</w:t>
      </w:r>
      <w:r w:rsidRPr="00630088">
        <w:rPr>
          <w:rStyle w:val="StyleUnderline"/>
        </w:rPr>
        <w:t>. There are no guarantees</w:t>
      </w:r>
      <w:r w:rsidRPr="00797DF4">
        <w:rPr>
          <w:sz w:val="16"/>
        </w:rPr>
        <w:t xml:space="preserve">, as John Mearsheimer (1994: 44) puts it, </w:t>
      </w:r>
      <w:r w:rsidRPr="00630088">
        <w:rPr>
          <w:rStyle w:val="StyleUnderline"/>
        </w:rPr>
        <w:t xml:space="preserve">that </w:t>
      </w:r>
      <w:r w:rsidRPr="00A62A57">
        <w:rPr>
          <w:rStyle w:val="StyleUnderline"/>
          <w:highlight w:val="cyan"/>
        </w:rPr>
        <w:t>‘a fascist discourse</w:t>
      </w:r>
      <w:r w:rsidRPr="00630088">
        <w:rPr>
          <w:rStyle w:val="StyleUnderline"/>
        </w:rPr>
        <w:t xml:space="preserve"> far </w:t>
      </w:r>
      <w:r w:rsidRPr="00A62A57">
        <w:rPr>
          <w:rStyle w:val="StyleUnderline"/>
          <w:highlight w:val="cyan"/>
        </w:rPr>
        <w:t xml:space="preserve">more violent than realism </w:t>
      </w:r>
      <w:r w:rsidRPr="00A62A57">
        <w:rPr>
          <w:rStyle w:val="Emphasis"/>
          <w:highlight w:val="cyan"/>
        </w:rPr>
        <w:t>will not emerge</w:t>
      </w:r>
      <w:r w:rsidRPr="00630088">
        <w:rPr>
          <w:rStyle w:val="Emphasis"/>
        </w:rPr>
        <w:t xml:space="preserve"> as the new hegemonic discourse’</w:t>
      </w:r>
      <w:r w:rsidRPr="00797DF4">
        <w:rPr>
          <w:sz w:val="16"/>
        </w:rPr>
        <w:t xml:space="preserve">. Moreover, it is important to point out that the value of a neorealist ethics is not that it provides a ‘coherent ethical theory’. One interesting attempt to create such a theory is found in Frost’s (2009) Global Ethics: Anarchy, Freedom and International Relations. For Frost, the point of developing a coherent ethical theory is to demonstrate how international relations can be grasped primarily in ethical terms, rather than as a struggle for power and survival. His assumption is that ‘to engage in international relations at all … is to make ethical claims for oneself and to recognize the ethical standing of others’ (Frost, 2009: 19). Frost links his theory partly to the diverse practices that shape international interactions, and partly to an ‘ethical background theory which justifies the whole set of rules which constitute the practice’ (Frost, 2009: 27). While the background theory is based on an English School-inspired notion of the anarchic system/society of states, the practices added to it have the potential to shape international relations in a direction that is ethically desirable. Arguing for and against the ethical standing of our interlocutors, ‘we construct and reconstruct the social practices within which international relations are conducted’ (Frost, 2009: 94). The main goal of these practices, according to Frost, should be nothing less than resolving the tensions within the current international system between citizen rights and global human rights (Frost, 2009: ch. 3). In contrast to cosmopolitan theories, however, he argues that this goal is attainable within the anarchic structure of the system, through the ethical adjustment of that system (Frost, 2009: 113). This adjustment involves renegotiating the relationship between citizen rights and human rights through practice. Frost (2009: 173) writes: ‘Participants in global civil society and the society of states need to take their own values seriously and need to attempt to make them real for everybody everywhere’. According to Frost, the segregating borders of states are thus meant to persist, while the violent forms of exclusion that these borders enable are to gradually fall away through the aspiration of a common goal that embraces everybody everywhere. From the perspective of my reading of a neorealist ethics, however, the notion of a common universal goal underpinning Frost’s ethical theory is not only impossible, but also undesirable. This is not because the ideal itself is ‘bad’. Rather, it is because it is precisely the absence of a common goal beyond segregating borders that makes ethical negotiation possible in the first place. As soon as such an ideal has been formulated, and the guidelines for how to attain it have been articulated, the incalculable future in which the encounter between self and other is allowed to play out is cancelled out. As previously noted, while this encounter might result in more or less violence, it is the uncertainty of the future that makes the encounter possible in the first place. Frost’s </w:t>
      </w:r>
      <w:r w:rsidRPr="00A62A57">
        <w:rPr>
          <w:rStyle w:val="StyleUnderline"/>
          <w:highlight w:val="cyan"/>
        </w:rPr>
        <w:t xml:space="preserve">attempt to </w:t>
      </w:r>
      <w:r w:rsidRPr="00A62A57">
        <w:rPr>
          <w:rStyle w:val="Emphasis"/>
          <w:highlight w:val="cyan"/>
        </w:rPr>
        <w:t>formulate a universal ethical ideal</w:t>
      </w:r>
      <w:r w:rsidRPr="00630088">
        <w:rPr>
          <w:rStyle w:val="Emphasis"/>
        </w:rPr>
        <w:t xml:space="preserve"> that embraces everyone everywhere</w:t>
      </w:r>
      <w:r w:rsidRPr="00630088">
        <w:rPr>
          <w:rStyle w:val="StyleUnderline"/>
        </w:rPr>
        <w:t xml:space="preserve"> while, at the same time, retaining the segregating borders of the international system </w:t>
      </w:r>
      <w:r w:rsidRPr="00A62A57">
        <w:rPr>
          <w:rStyle w:val="StyleUnderline"/>
          <w:highlight w:val="cyan"/>
        </w:rPr>
        <w:t>is</w:t>
      </w:r>
      <w:r w:rsidRPr="00630088">
        <w:rPr>
          <w:rStyle w:val="StyleUnderline"/>
        </w:rPr>
        <w:t xml:space="preserve"> thus </w:t>
      </w:r>
      <w:r w:rsidRPr="00A62A57">
        <w:rPr>
          <w:rStyle w:val="StyleUnderline"/>
          <w:highlight w:val="cyan"/>
        </w:rPr>
        <w:t>problematic</w:t>
      </w:r>
      <w:r w:rsidRPr="00630088">
        <w:rPr>
          <w:rStyle w:val="StyleUnderline"/>
        </w:rPr>
        <w:t>.</w:t>
      </w:r>
      <w:r w:rsidRPr="00797DF4">
        <w:rPr>
          <w:sz w:val="16"/>
        </w:rPr>
        <w:t xml:space="preserve"> The primary reason for this, then, is that in articulating a universal ethical ideal, his theory works to undermine the conditions of international life. In brief, what Frost fails to recognize is that what makes international ethics possible is also what makes impossible the aspiration of a universal ethical ideal that is applicable to everybody everywhere — like that of </w:t>
      </w:r>
      <w:r w:rsidRPr="001167D3">
        <w:rPr>
          <w:sz w:val="16"/>
        </w:rPr>
        <w:t xml:space="preserve">a perfect alignment of citizen rights and human rights. </w:t>
      </w:r>
      <w:r w:rsidRPr="001167D3">
        <w:rPr>
          <w:rStyle w:val="Emphasis"/>
        </w:rPr>
        <w:t>Rather than seeking to resolve these tensions</w:t>
      </w:r>
      <w:r w:rsidRPr="001167D3">
        <w:rPr>
          <w:rStyle w:val="StyleUnderline"/>
        </w:rPr>
        <w:t>, the tensions should be kept alive</w:t>
      </w:r>
      <w:r w:rsidRPr="001167D3">
        <w:rPr>
          <w:sz w:val="16"/>
        </w:rPr>
        <w:t xml:space="preserve">. Only in this way can we, moreover, maintain a distinctly international ethics without reverting to a ‘global ethics’. For the latter to make any sense, it has to be based on ideals that transcend the borders of states, whether those ideals are linked to a specific goal or just to a general attitude of openness to political negotiation and contestation (Hutchings, 2010: 215). Irrespective of what precisely they are supposed to entail, the </w:t>
      </w:r>
      <w:r w:rsidRPr="001167D3">
        <w:rPr>
          <w:rStyle w:val="StyleUnderline"/>
        </w:rPr>
        <w:t>ideals associated with a global ethics become problematic as soon as the attempt is made to transform difference</w:t>
      </w:r>
      <w:r w:rsidRPr="001167D3">
        <w:rPr>
          <w:sz w:val="16"/>
        </w:rPr>
        <w:t xml:space="preserve"> and the plurality of wills into one and the same will. It is problematic for the same reason that philosophical attempts to create a new metaphysics that is supposed t</w:t>
      </w:r>
      <w:r w:rsidRPr="00797DF4">
        <w:rPr>
          <w:sz w:val="16"/>
        </w:rPr>
        <w:t>o resolve the violence of metaphysics.</w:t>
      </w:r>
      <w:r w:rsidRPr="00630088">
        <w:rPr>
          <w:rStyle w:val="StyleUnderline"/>
        </w:rPr>
        <w:t xml:space="preserve"> Such </w:t>
      </w:r>
      <w:r w:rsidRPr="00A62A57">
        <w:rPr>
          <w:rStyle w:val="StyleUnderline"/>
          <w:highlight w:val="cyan"/>
        </w:rPr>
        <w:t>attempts can only have as their aim the</w:t>
      </w:r>
      <w:r w:rsidRPr="00630088">
        <w:rPr>
          <w:rStyle w:val="StyleUnderline"/>
        </w:rPr>
        <w:t xml:space="preserve"> </w:t>
      </w:r>
      <w:r w:rsidRPr="00630088">
        <w:rPr>
          <w:rStyle w:val="Emphasis"/>
        </w:rPr>
        <w:t xml:space="preserve">ultimate </w:t>
      </w:r>
      <w:r w:rsidRPr="00A62A57">
        <w:rPr>
          <w:rStyle w:val="Emphasis"/>
          <w:highlight w:val="cyan"/>
        </w:rPr>
        <w:t>destruction</w:t>
      </w:r>
      <w:r w:rsidRPr="00A62A57">
        <w:rPr>
          <w:rStyle w:val="StyleUnderline"/>
          <w:highlight w:val="cyan"/>
        </w:rPr>
        <w:t xml:space="preserve"> of the</w:t>
      </w:r>
      <w:r w:rsidRPr="00630088">
        <w:rPr>
          <w:rStyle w:val="StyleUnderline"/>
        </w:rPr>
        <w:t xml:space="preserve"> very </w:t>
      </w:r>
      <w:r w:rsidRPr="00A62A57">
        <w:rPr>
          <w:rStyle w:val="StyleUnderline"/>
          <w:highlight w:val="cyan"/>
        </w:rPr>
        <w:t>possibility of</w:t>
      </w:r>
      <w:r w:rsidRPr="00630088">
        <w:rPr>
          <w:rStyle w:val="StyleUnderline"/>
        </w:rPr>
        <w:t xml:space="preserve"> philosophical </w:t>
      </w:r>
      <w:r w:rsidRPr="00A62A57">
        <w:rPr>
          <w:rStyle w:val="StyleUnderline"/>
          <w:highlight w:val="cyan"/>
        </w:rPr>
        <w:t>thought</w:t>
      </w:r>
      <w:r w:rsidRPr="00630088">
        <w:rPr>
          <w:rStyle w:val="StyleUnderline"/>
        </w:rPr>
        <w:t xml:space="preserve"> and writing, </w:t>
      </w:r>
      <w:r w:rsidRPr="00A62A57">
        <w:rPr>
          <w:rStyle w:val="StyleUnderline"/>
          <w:highlight w:val="cyan"/>
        </w:rPr>
        <w:t>which</w:t>
      </w:r>
      <w:r w:rsidRPr="00630088">
        <w:rPr>
          <w:rStyle w:val="StyleUnderline"/>
        </w:rPr>
        <w:t xml:space="preserve">, per definition, </w:t>
      </w:r>
      <w:r w:rsidRPr="00A62A57">
        <w:rPr>
          <w:rStyle w:val="StyleUnderline"/>
          <w:highlight w:val="cyan"/>
        </w:rPr>
        <w:t xml:space="preserve">are </w:t>
      </w:r>
      <w:r w:rsidRPr="00A62A57">
        <w:rPr>
          <w:rStyle w:val="Emphasis"/>
          <w:highlight w:val="cyan"/>
        </w:rPr>
        <w:t>metaphysical</w:t>
      </w:r>
      <w:r w:rsidRPr="00A62A57">
        <w:rPr>
          <w:rStyle w:val="StyleUnderline"/>
          <w:highlight w:val="cyan"/>
        </w:rPr>
        <w:t xml:space="preserve"> and</w:t>
      </w:r>
      <w:r w:rsidRPr="00630088">
        <w:rPr>
          <w:rStyle w:val="StyleUnderline"/>
        </w:rPr>
        <w:t xml:space="preserve"> </w:t>
      </w:r>
      <w:r w:rsidRPr="00630088">
        <w:rPr>
          <w:rStyle w:val="Emphasis"/>
        </w:rPr>
        <w:t xml:space="preserve">therefore </w:t>
      </w:r>
      <w:r w:rsidRPr="00A62A57">
        <w:rPr>
          <w:rStyle w:val="Emphasis"/>
          <w:highlight w:val="cyan"/>
        </w:rPr>
        <w:t>violent</w:t>
      </w:r>
      <w:r w:rsidRPr="00797DF4">
        <w:rPr>
          <w:sz w:val="16"/>
        </w:rPr>
        <w:t xml:space="preserve"> (see Derrida, 1978). </w:t>
      </w:r>
    </w:p>
    <w:p w14:paraId="29D78482" w14:textId="77777777" w:rsidR="00C11EA5" w:rsidRPr="00630088" w:rsidRDefault="00C11EA5" w:rsidP="00C11EA5">
      <w:pPr>
        <w:pStyle w:val="Heading4"/>
        <w:rPr>
          <w:rFonts w:cs="Times New Roman"/>
        </w:rPr>
      </w:pPr>
      <w:r w:rsidRPr="00630088">
        <w:rPr>
          <w:rFonts w:cs="Times New Roman"/>
        </w:rPr>
        <w:t xml:space="preserve">Deterrence creates a </w:t>
      </w:r>
      <w:r w:rsidRPr="001167D3">
        <w:rPr>
          <w:rFonts w:cs="Times New Roman"/>
          <w:u w:val="single"/>
        </w:rPr>
        <w:t>mutual vulnerability</w:t>
      </w:r>
      <w:r w:rsidRPr="00630088">
        <w:rPr>
          <w:rFonts w:cs="Times New Roman"/>
        </w:rPr>
        <w:t xml:space="preserve"> and respect </w:t>
      </w:r>
      <w:r>
        <w:rPr>
          <w:rFonts w:cs="Times New Roman"/>
        </w:rPr>
        <w:t>that reduces likelihood of war</w:t>
      </w:r>
    </w:p>
    <w:p w14:paraId="4C0334E9" w14:textId="77777777" w:rsidR="00C11EA5" w:rsidRPr="00630088" w:rsidRDefault="00C11EA5" w:rsidP="00C11EA5">
      <w:r w:rsidRPr="00630088">
        <w:rPr>
          <w:rStyle w:val="Style13ptBold"/>
        </w:rPr>
        <w:t>Lupovici 8</w:t>
      </w:r>
      <w:r w:rsidRPr="00630088">
        <w:t xml:space="preserve"> - Post-Doctoral Fellow Munk Centre for International Studies University of Toronto (Amir,</w:t>
      </w:r>
      <w:r w:rsidRPr="00630088">
        <w:rPr>
          <w:sz w:val="12"/>
        </w:rPr>
        <w:t xml:space="preserve"> </w:t>
      </w:r>
      <w:r w:rsidRPr="00630088">
        <w:t>“Why the Cold War Practices of Deterrence are Still Prevalent: Physical Security, Ontological Security and Strategic Discourse”</w:t>
      </w:r>
      <w:r w:rsidRPr="00630088">
        <w:rPr>
          <w:sz w:val="12"/>
        </w:rPr>
        <w:t xml:space="preserve"> </w:t>
      </w:r>
      <w:hyperlink r:id="rId21" w:history="1">
        <w:r w:rsidRPr="00630088">
          <w:rPr>
            <w:rStyle w:val="Hyperlink"/>
          </w:rPr>
          <w:t>http://cpsa-acsp.ca/papers-2008/Lupovici.pdf</w:t>
        </w:r>
      </w:hyperlink>
      <w:r w:rsidRPr="00630088">
        <w:t>)</w:t>
      </w:r>
    </w:p>
    <w:p w14:paraId="3211A5A3" w14:textId="77777777" w:rsidR="00C11EA5" w:rsidRPr="00630088" w:rsidRDefault="00C11EA5" w:rsidP="00C11EA5"/>
    <w:p w14:paraId="6A0C33A1" w14:textId="77777777" w:rsidR="00C11EA5" w:rsidRPr="001167D3" w:rsidRDefault="00C11EA5" w:rsidP="00C11EA5">
      <w:pPr>
        <w:rPr>
          <w:sz w:val="16"/>
        </w:rPr>
      </w:pPr>
      <w:r w:rsidRPr="001167D3">
        <w:rPr>
          <w:sz w:val="16"/>
        </w:rPr>
        <w:t xml:space="preserve">Since </w:t>
      </w:r>
      <w:r w:rsidRPr="00630088">
        <w:rPr>
          <w:rStyle w:val="StyleUnderline"/>
        </w:rPr>
        <w:t>deterrence</w:t>
      </w:r>
      <w:r w:rsidRPr="001167D3">
        <w:rPr>
          <w:sz w:val="16"/>
        </w:rPr>
        <w:t xml:space="preserve"> can become part of the actors’ identity, it </w:t>
      </w:r>
      <w:r w:rsidRPr="00630088">
        <w:rPr>
          <w:rStyle w:val="StyleUnderline"/>
        </w:rPr>
        <w:t>is</w:t>
      </w:r>
      <w:r w:rsidRPr="001167D3">
        <w:rPr>
          <w:sz w:val="16"/>
        </w:rPr>
        <w:t xml:space="preserve"> also </w:t>
      </w:r>
      <w:r w:rsidRPr="00630088">
        <w:rPr>
          <w:rStyle w:val="StyleUnderline"/>
        </w:rPr>
        <w:t>involved in</w:t>
      </w:r>
      <w:r w:rsidRPr="001167D3">
        <w:rPr>
          <w:sz w:val="16"/>
        </w:rPr>
        <w:t xml:space="preserve"> the actors’ will to achieve </w:t>
      </w:r>
      <w:r w:rsidRPr="00630088">
        <w:rPr>
          <w:rStyle w:val="StyleUnderline"/>
        </w:rPr>
        <w:t>ontological security, securing the actors’ identity and routines</w:t>
      </w:r>
      <w:r w:rsidRPr="001167D3">
        <w:rPr>
          <w:sz w:val="16"/>
        </w:rPr>
        <w:t xml:space="preserve">. As McSweeney explains, ontological security is “the acquisition of confidence in the routines of daily life—the essential predictability of interaction through which we feel confident in knowing what is going on and that we have the practical skill to go on in this context.” These routines become part of the social structure that enables and constrains the actors’ possibilities (McSweeney, 1999: 50-1, 154-5; Wendt, 1999: 131, 229-30). Thus, </w:t>
      </w:r>
      <w:r w:rsidRPr="00A62A57">
        <w:rPr>
          <w:rStyle w:val="StyleUnderline"/>
          <w:highlight w:val="cyan"/>
        </w:rPr>
        <w:t>through</w:t>
      </w:r>
      <w:r w:rsidRPr="00630088">
        <w:rPr>
          <w:rStyle w:val="StyleUnderline"/>
        </w:rPr>
        <w:t xml:space="preserve"> the emergence of </w:t>
      </w:r>
      <w:r w:rsidRPr="00A62A57">
        <w:rPr>
          <w:rStyle w:val="StyleUnderline"/>
          <w:highlight w:val="cyan"/>
        </w:rPr>
        <w:t>the deterrence norm and</w:t>
      </w:r>
      <w:r w:rsidRPr="00630088">
        <w:rPr>
          <w:rStyle w:val="StyleUnderline"/>
        </w:rPr>
        <w:t xml:space="preserve"> the </w:t>
      </w:r>
      <w:r w:rsidRPr="00A62A57">
        <w:rPr>
          <w:rStyle w:val="StyleUnderline"/>
          <w:highlight w:val="cyan"/>
        </w:rPr>
        <w:t>construction of</w:t>
      </w:r>
      <w:r w:rsidRPr="00630088">
        <w:rPr>
          <w:rStyle w:val="StyleUnderline"/>
        </w:rPr>
        <w:t xml:space="preserve"> deterrence </w:t>
      </w:r>
      <w:r w:rsidRPr="00A62A57">
        <w:rPr>
          <w:rStyle w:val="StyleUnderline"/>
          <w:highlight w:val="cyan"/>
        </w:rPr>
        <w:t>identities, the actors create an intersubjective context</w:t>
      </w:r>
      <w:r w:rsidRPr="00630088">
        <w:rPr>
          <w:rStyle w:val="StyleUnderline"/>
        </w:rPr>
        <w:t xml:space="preserve"> and intersubjective understandings</w:t>
      </w:r>
      <w:r w:rsidRPr="001167D3">
        <w:rPr>
          <w:sz w:val="16"/>
        </w:rPr>
        <w:t xml:space="preserve"> that in turn affect their interests and routines. In this context, deterrence strategy and deterrence practices are better understood by the actors, and therefore </w:t>
      </w:r>
      <w:r w:rsidRPr="00630088">
        <w:rPr>
          <w:rStyle w:val="StyleUnderline"/>
        </w:rPr>
        <w:t>the continuous avoidance of violence is more easily achieved.</w:t>
      </w:r>
      <w:r w:rsidRPr="001167D3">
        <w:rPr>
          <w:sz w:val="16"/>
        </w:rPr>
        <w:t xml:space="preserve"> Furthermore, within such a context of deterrence relations, rationality is (re)defined, clarifying the appropriate practices for a rational actor, and this, in turn, reproduces this context and the actors’ identities. Therefore, </w:t>
      </w:r>
      <w:r w:rsidRPr="00A62A57">
        <w:rPr>
          <w:rStyle w:val="StyleUnderline"/>
          <w:highlight w:val="cyan"/>
        </w:rPr>
        <w:t>the internalization of deterrence</w:t>
      </w:r>
      <w:r w:rsidRPr="00630088">
        <w:rPr>
          <w:rStyle w:val="StyleUnderline"/>
        </w:rPr>
        <w:t xml:space="preserve"> ideas </w:t>
      </w:r>
      <w:r w:rsidRPr="00A62A57">
        <w:rPr>
          <w:rStyle w:val="StyleUnderline"/>
          <w:highlight w:val="cyan"/>
        </w:rPr>
        <w:t>helps to explain how actors</w:t>
      </w:r>
      <w:r w:rsidRPr="00630088">
        <w:rPr>
          <w:rStyle w:val="StyleUnderline"/>
        </w:rPr>
        <w:t xml:space="preserve"> may </w:t>
      </w:r>
      <w:r w:rsidRPr="00A62A57">
        <w:rPr>
          <w:rStyle w:val="StyleUnderline"/>
          <w:highlight w:val="cyan"/>
        </w:rPr>
        <w:t>create more cooperative practices and break away from</w:t>
      </w:r>
      <w:r w:rsidRPr="00630088">
        <w:rPr>
          <w:rStyle w:val="StyleUnderline"/>
        </w:rPr>
        <w:t xml:space="preserve"> the spiral of </w:t>
      </w:r>
      <w:r w:rsidRPr="00A62A57">
        <w:rPr>
          <w:rStyle w:val="StyleUnderline"/>
          <w:highlight w:val="cyan"/>
        </w:rPr>
        <w:t>hostility</w:t>
      </w:r>
      <w:r w:rsidRPr="00630088">
        <w:rPr>
          <w:rStyle w:val="StyleUnderline"/>
        </w:rPr>
        <w:t xml:space="preserve"> that is forced and maintained by the identities that are attached to the security dilemma, and which lead to mutual perception of the other as an aggressive enemy. </w:t>
      </w:r>
      <w:r w:rsidRPr="001167D3">
        <w:rPr>
          <w:sz w:val="16"/>
        </w:rPr>
        <w:t xml:space="preserve">As Wendt for example suggests, </w:t>
      </w:r>
      <w:r w:rsidRPr="00630088">
        <w:rPr>
          <w:rStyle w:val="StyleUnderline"/>
        </w:rPr>
        <w:t xml:space="preserve">in situations </w:t>
      </w:r>
      <w:r w:rsidRPr="00A62A57">
        <w:rPr>
          <w:rStyle w:val="StyleUnderline"/>
          <w:highlight w:val="cyan"/>
        </w:rPr>
        <w:t>where states are restrained from using violence</w:t>
      </w:r>
      <w:r w:rsidRPr="00630088">
        <w:rPr>
          <w:rStyle w:val="StyleUnderline"/>
        </w:rPr>
        <w:t xml:space="preserve">—such as </w:t>
      </w:r>
      <w:r w:rsidRPr="00A62A57">
        <w:rPr>
          <w:rStyle w:val="StyleUnderline"/>
          <w:highlight w:val="cyan"/>
        </w:rPr>
        <w:t>MAD</w:t>
      </w:r>
      <w:r w:rsidRPr="001167D3">
        <w:rPr>
          <w:sz w:val="16"/>
        </w:rPr>
        <w:t xml:space="preserve"> (mutual assured destruction)—</w:t>
      </w:r>
      <w:r w:rsidRPr="00A62A57">
        <w:rPr>
          <w:rStyle w:val="StyleUnderline"/>
          <w:highlight w:val="cyan"/>
        </w:rPr>
        <w:t>states not only avoid violence, but</w:t>
      </w:r>
      <w:r w:rsidRPr="001167D3">
        <w:rPr>
          <w:sz w:val="16"/>
        </w:rPr>
        <w:t xml:space="preserve"> “ironically, may be willing to </w:t>
      </w:r>
      <w:r w:rsidRPr="00A62A57">
        <w:rPr>
          <w:rStyle w:val="Emphasis"/>
          <w:highlight w:val="cyan"/>
        </w:rPr>
        <w:t>trust each other</w:t>
      </w:r>
      <w:r w:rsidRPr="00630088">
        <w:rPr>
          <w:rStyle w:val="Emphasis"/>
        </w:rPr>
        <w:t xml:space="preserve"> enough </w:t>
      </w:r>
      <w:r w:rsidRPr="00A62A57">
        <w:rPr>
          <w:rStyle w:val="Emphasis"/>
          <w:highlight w:val="cyan"/>
        </w:rPr>
        <w:t>to take on collective identity</w:t>
      </w:r>
      <w:r w:rsidRPr="00630088">
        <w:rPr>
          <w:rStyle w:val="StyleUnderline"/>
        </w:rPr>
        <w:t>”</w:t>
      </w:r>
      <w:r w:rsidRPr="001167D3">
        <w:rPr>
          <w:sz w:val="16"/>
        </w:rPr>
        <w:t xml:space="preserve">. In such cases if actors believe that others have no desire to engulf them, then it will be easier to trust them and to identify with their own needs (Wendt, 1999: 358-9). In this respect, </w:t>
      </w:r>
      <w:r w:rsidRPr="00630088">
        <w:rPr>
          <w:rStyle w:val="StyleUnderline"/>
        </w:rPr>
        <w:t>the norm of deterrence</w:t>
      </w:r>
      <w:r w:rsidRPr="001167D3">
        <w:rPr>
          <w:sz w:val="16"/>
        </w:rPr>
        <w:t xml:space="preserve">, the trust that is being built between the opponents, and the (mutual) constitution of their role identities may all </w:t>
      </w:r>
      <w:r w:rsidRPr="00630088">
        <w:rPr>
          <w:rStyle w:val="StyleUnderline"/>
        </w:rPr>
        <w:t>lead to the creation of long term</w:t>
      </w:r>
      <w:r w:rsidRPr="001167D3">
        <w:rPr>
          <w:sz w:val="16"/>
        </w:rPr>
        <w:t xml:space="preserve"> influences that preserve the practices of deterrence as well as the </w:t>
      </w:r>
      <w:r w:rsidRPr="00630088">
        <w:rPr>
          <w:rStyle w:val="StyleUnderline"/>
        </w:rPr>
        <w:t>avoidance of violence</w:t>
      </w:r>
      <w:r w:rsidRPr="001167D3">
        <w:rPr>
          <w:sz w:val="16"/>
        </w:rPr>
        <w:t xml:space="preserve">. Since a basic level of trust is needed to attain ontological security,21 the existence of it may further strengthen the practices of deterrence and the actors’ identities of deterrer and deterred actors. In this respect, I argue that for the reasons mentioned earlier, </w:t>
      </w:r>
      <w:r w:rsidRPr="00A62A57">
        <w:rPr>
          <w:rStyle w:val="StyleUnderline"/>
          <w:highlight w:val="cyan"/>
        </w:rPr>
        <w:t>the practices of deterrence should be understood as providing</w:t>
      </w:r>
      <w:r w:rsidRPr="00630088">
        <w:rPr>
          <w:rStyle w:val="StyleUnderline"/>
        </w:rPr>
        <w:t xml:space="preserve"> both physical and ontological </w:t>
      </w:r>
      <w:r w:rsidRPr="00A62A57">
        <w:rPr>
          <w:rStyle w:val="StyleUnderline"/>
          <w:highlight w:val="cyan"/>
        </w:rPr>
        <w:t>security</w:t>
      </w:r>
      <w:r w:rsidRPr="00630088">
        <w:rPr>
          <w:rStyle w:val="StyleUnderline"/>
        </w:rPr>
        <w:t>,</w:t>
      </w:r>
      <w:r w:rsidRPr="001167D3">
        <w:rPr>
          <w:sz w:val="16"/>
        </w:rPr>
        <w:t xml:space="preserve"> thus </w:t>
      </w:r>
      <w:r w:rsidRPr="00630088">
        <w:rPr>
          <w:rStyle w:val="StyleUnderline"/>
        </w:rPr>
        <w:t>refuting that there is necessarily tension between them.</w:t>
      </w:r>
      <w:r w:rsidRPr="001167D3">
        <w:rPr>
          <w:sz w:val="16"/>
        </w:rPr>
        <w:t xml:space="preserve"> Exactly for this reason I argue that Rasmussen’s (2002: 331-2) assertion—according to which MAD was about enhancing ontological over physical security—is only partly correct. Certainly, MAD should be understood as providing ontological security; but it also allowed for physical security, since, compared to previous strategies and doctrines, it was all about decreasing the physical threat of nuclear weapons. Furthermore, the ability to increase one dimension of security helped to enhance the other, since it strengthened the actors’ identities and created more stable expectations of avoiding violence.</w:t>
      </w:r>
    </w:p>
    <w:p w14:paraId="7125AA63" w14:textId="77777777" w:rsidR="00C11EA5" w:rsidRPr="00012A80" w:rsidRDefault="00C11EA5" w:rsidP="00C11EA5"/>
    <w:p w14:paraId="4D067E51" w14:textId="77777777" w:rsidR="00C11EA5" w:rsidRPr="00B55AD5" w:rsidRDefault="00C11EA5" w:rsidP="00C11EA5"/>
    <w:p w14:paraId="0D28C810" w14:textId="0FF114AB" w:rsidR="00C11EA5" w:rsidRDefault="00C11EA5" w:rsidP="00C11EA5">
      <w:pPr>
        <w:pStyle w:val="Heading3"/>
      </w:pPr>
      <w:r>
        <w:t>Impact---AT: No Russia War---2NC</w:t>
      </w:r>
    </w:p>
    <w:p w14:paraId="708FD118" w14:textId="7E13E3BC" w:rsidR="00C11EA5" w:rsidRPr="00A92EC5" w:rsidRDefault="00C11EA5" w:rsidP="00C11EA5">
      <w:pPr>
        <w:pStyle w:val="Heading4"/>
      </w:pPr>
      <w:r>
        <w:t xml:space="preserve">Putin will lash-out if he perceives weaknesses – that risks extinction </w:t>
      </w:r>
    </w:p>
    <w:p w14:paraId="58558A44" w14:textId="77777777" w:rsidR="00C11EA5" w:rsidRDefault="00C11EA5" w:rsidP="00C11EA5">
      <w:r>
        <w:t xml:space="preserve">Michael </w:t>
      </w:r>
      <w:r w:rsidRPr="005220D8">
        <w:rPr>
          <w:rStyle w:val="Style13ptBold"/>
        </w:rPr>
        <w:t>O’Hanlon, 22</w:t>
      </w:r>
      <w:r>
        <w:t xml:space="preserve"> - Director of Research - Foreign Policy Director - Strobe Talbott Center for Security, Strategy, and Technology Co-Director - Africa Security Initiative Senior Fellow - Foreign Policy, Strobe Talbott Center for Security, Strategy, and Technology The Sydney Stein, Jr. Chair Philip H. Knight Chair in Defense and Strategy at Brookings “Strengthening the US and NATO defense postures in Europe after Russia’s invasion of Ukraine” 6/21, </w:t>
      </w:r>
      <w:hyperlink r:id="rId22" w:history="1">
        <w:r w:rsidRPr="00F560DE">
          <w:rPr>
            <w:rStyle w:val="Hyperlink"/>
          </w:rPr>
          <w:t>https://www.brookings.edu/articles/strengthening-the-us-and-nato-defense-postures-in-europe-after-russias-invasion-of-ukraine/</w:t>
        </w:r>
      </w:hyperlink>
    </w:p>
    <w:p w14:paraId="64A638FA" w14:textId="77777777" w:rsidR="00C11EA5" w:rsidRPr="000D0E7C" w:rsidRDefault="00C11EA5" w:rsidP="00C11EA5"/>
    <w:p w14:paraId="57E4CCB3" w14:textId="77777777" w:rsidR="00C11EA5" w:rsidRDefault="00C11EA5" w:rsidP="00C11EA5">
      <w:r w:rsidRPr="00A62A57">
        <w:rPr>
          <w:rStyle w:val="StyleUnderline"/>
          <w:highlight w:val="cyan"/>
        </w:rPr>
        <w:t>Even if the war in Ukraine were to end</w:t>
      </w:r>
      <w:r w:rsidRPr="000D0E7C">
        <w:rPr>
          <w:rStyle w:val="StyleUnderline"/>
        </w:rPr>
        <w:t xml:space="preserve"> soon, </w:t>
      </w:r>
      <w:r w:rsidRPr="00A62A57">
        <w:rPr>
          <w:rStyle w:val="StyleUnderline"/>
          <w:highlight w:val="cyan"/>
        </w:rPr>
        <w:t>events</w:t>
      </w:r>
      <w:r>
        <w:t xml:space="preserve"> to date have already </w:t>
      </w:r>
      <w:r w:rsidRPr="00A62A57">
        <w:rPr>
          <w:rStyle w:val="StyleUnderline"/>
          <w:highlight w:val="cyan"/>
        </w:rPr>
        <w:t xml:space="preserve">transformed </w:t>
      </w:r>
      <w:r w:rsidRPr="00907F0B">
        <w:rPr>
          <w:rStyle w:val="StyleUnderline"/>
        </w:rPr>
        <w:t>the</w:t>
      </w:r>
      <w:r w:rsidRPr="00A62A57">
        <w:rPr>
          <w:rStyle w:val="StyleUnderline"/>
          <w:highlight w:val="cyan"/>
        </w:rPr>
        <w:t xml:space="preserve"> European security </w:t>
      </w:r>
      <w:r w:rsidRPr="00907F0B">
        <w:rPr>
          <w:rStyle w:val="StyleUnderline"/>
        </w:rPr>
        <w:t>environment</w:t>
      </w:r>
      <w:r w:rsidRPr="00907F0B">
        <w:t>.</w:t>
      </w:r>
      <w:r>
        <w:t xml:space="preserve"> Among the main questions that must now be addressed is this: How should the United States and its North Atlantic Treaty Organization (NATO) allies strengthen their military postures on eastern NATO territory in the future? I believe there is now a need for a permanent forward defense posture of modest size and scale, going beyond the tripwire approach NATO has employed in the Baltic states and Poland since roughly 2017.</w:t>
      </w:r>
    </w:p>
    <w:p w14:paraId="7F8DCEDB" w14:textId="77777777" w:rsidR="00C11EA5" w:rsidRDefault="00C11EA5" w:rsidP="00C11EA5">
      <w:r>
        <w:t xml:space="preserve">American strategists anxious to prioritize China as the “pacing challenge” for U.S. defense strategy may object to any increase in the resources devoted to European security. That would be a mistake. </w:t>
      </w:r>
      <w:r w:rsidRPr="00A62A57">
        <w:rPr>
          <w:rStyle w:val="StyleUnderline"/>
          <w:highlight w:val="cyan"/>
        </w:rPr>
        <w:t>Ensuring that Russia does not further destabilize Europe will have to be</w:t>
      </w:r>
      <w:r>
        <w:t xml:space="preserve"> just as high </w:t>
      </w:r>
      <w:r w:rsidRPr="00A62A57">
        <w:rPr>
          <w:rStyle w:val="StyleUnderline"/>
          <w:highlight w:val="cyan"/>
        </w:rPr>
        <w:t>a priority</w:t>
      </w:r>
      <w:r>
        <w:t xml:space="preserve"> in the years to come as the China threat. That is because </w:t>
      </w:r>
      <w:r w:rsidRPr="00907F0B">
        <w:rPr>
          <w:rStyle w:val="StyleUnderline"/>
        </w:rPr>
        <w:t xml:space="preserve">any scenarios that could involve </w:t>
      </w:r>
      <w:r w:rsidRPr="00A62A57">
        <w:rPr>
          <w:rStyle w:val="StyleUnderline"/>
          <w:highlight w:val="cyan"/>
        </w:rPr>
        <w:t>hostile threats to NATO territory could</w:t>
      </w:r>
      <w:r w:rsidRPr="000D0E7C">
        <w:rPr>
          <w:rStyle w:val="StyleUnderline"/>
        </w:rPr>
        <w:t xml:space="preserve"> raise</w:t>
      </w:r>
      <w:r>
        <w:t xml:space="preserve"> terrifying questions about possible </w:t>
      </w:r>
      <w:r w:rsidRPr="00A62A57">
        <w:rPr>
          <w:rStyle w:val="StyleUnderline"/>
          <w:highlight w:val="cyan"/>
        </w:rPr>
        <w:t>escalat</w:t>
      </w:r>
      <w:r w:rsidRPr="005220D8">
        <w:rPr>
          <w:rStyle w:val="StyleUnderline"/>
        </w:rPr>
        <w:t>ion</w:t>
      </w:r>
      <w:r>
        <w:t xml:space="preserve">, even eventually </w:t>
      </w:r>
      <w:r w:rsidRPr="00A62A57">
        <w:rPr>
          <w:rStyle w:val="StyleUnderline"/>
          <w:highlight w:val="cyan"/>
        </w:rPr>
        <w:t xml:space="preserve">to </w:t>
      </w:r>
      <w:r w:rsidRPr="00907F0B">
        <w:rPr>
          <w:rStyle w:val="StyleUnderline"/>
        </w:rPr>
        <w:t xml:space="preserve">the use of </w:t>
      </w:r>
      <w:r w:rsidRPr="00A62A57">
        <w:rPr>
          <w:rStyle w:val="StyleUnderline"/>
          <w:highlight w:val="cyan"/>
        </w:rPr>
        <w:t>nuclear weapons, and</w:t>
      </w:r>
      <w:r w:rsidRPr="000D0E7C">
        <w:rPr>
          <w:rStyle w:val="StyleUnderline"/>
        </w:rPr>
        <w:t xml:space="preserve"> could </w:t>
      </w:r>
      <w:r w:rsidRPr="00A62A57">
        <w:rPr>
          <w:rStyle w:val="StyleUnderline"/>
          <w:highlight w:val="cyan"/>
        </w:rPr>
        <w:t xml:space="preserve">have </w:t>
      </w:r>
      <w:r w:rsidRPr="00A62A57">
        <w:rPr>
          <w:rStyle w:val="Emphasis"/>
          <w:highlight w:val="cyan"/>
        </w:rPr>
        <w:t>existential</w:t>
      </w:r>
      <w:r w:rsidRPr="00A62A57">
        <w:rPr>
          <w:rStyle w:val="StyleUnderline"/>
          <w:highlight w:val="cyan"/>
        </w:rPr>
        <w:t xml:space="preserve"> implications</w:t>
      </w:r>
      <w:r>
        <w:t xml:space="preserve">. Moreover, despite the ongoing emphasis on Asia as the most dynamic region on Earth, </w:t>
      </w:r>
      <w:r w:rsidRPr="00A62A57">
        <w:rPr>
          <w:rStyle w:val="StyleUnderline"/>
          <w:highlight w:val="cyan"/>
        </w:rPr>
        <w:t>Europe remains the region</w:t>
      </w:r>
      <w:r w:rsidRPr="00907F0B">
        <w:rPr>
          <w:rStyle w:val="StyleUnderline"/>
        </w:rPr>
        <w:t xml:space="preserve"> </w:t>
      </w:r>
      <w:r w:rsidRPr="00A62A57">
        <w:rPr>
          <w:rStyle w:val="StyleUnderline"/>
          <w:highlight w:val="cyan"/>
        </w:rPr>
        <w:t>where</w:t>
      </w:r>
      <w:r w:rsidRPr="000D0E7C">
        <w:rPr>
          <w:rStyle w:val="StyleUnderline"/>
        </w:rPr>
        <w:t xml:space="preserve"> </w:t>
      </w:r>
      <w:r w:rsidRPr="000D0E7C">
        <w:t>America’s preponderance of democratic, advanced, p</w:t>
      </w:r>
      <w:r>
        <w:t xml:space="preserve">rosperous allies is found — and also the region where the </w:t>
      </w:r>
      <w:r w:rsidRPr="00A62A57">
        <w:rPr>
          <w:rStyle w:val="Emphasis"/>
          <w:highlight w:val="cyan"/>
        </w:rPr>
        <w:t>world wars</w:t>
      </w:r>
      <w:r w:rsidRPr="00A62A57">
        <w:rPr>
          <w:rStyle w:val="StyleUnderline"/>
          <w:highlight w:val="cyan"/>
        </w:rPr>
        <w:t xml:space="preserve"> originated</w:t>
      </w:r>
      <w:r w:rsidRPr="000D0E7C">
        <w:rPr>
          <w:rStyle w:val="StyleUnderline"/>
        </w:rPr>
        <w:t xml:space="preserve"> in earlier eras</w:t>
      </w:r>
      <w:r>
        <w:t>. Its strategic significance should never be doubted. What is more, Europe’s role in addressing the rise of China will be central to any successful effort. Finally, to the extent China is seen as a major challenge, it is all the more reason that European security must be stabilized as an anchor of the future global order. The United States and allies do not have the military, economic, or diplomatic bandwidth to address escalating crises and conflict in both Europe and Asia at the same time. New crises and conflicts in Europe must be prevented before they begin, to the maximum extent possible.</w:t>
      </w:r>
    </w:p>
    <w:p w14:paraId="7E45B3F9" w14:textId="77777777" w:rsidR="00C11EA5" w:rsidRDefault="00C11EA5" w:rsidP="00C11EA5">
      <w:r>
        <w:t xml:space="preserve">I argue here that NATO should shift from what has been, in effect, a tripwire defense of the Baltic states and Poland since 2017 to a modest forward defense posture. Russian President Vladimir </w:t>
      </w:r>
      <w:r w:rsidRPr="00A62A57">
        <w:rPr>
          <w:rStyle w:val="StyleUnderline"/>
          <w:highlight w:val="cyan"/>
        </w:rPr>
        <w:t xml:space="preserve">Putin must know of NATO’s </w:t>
      </w:r>
      <w:r w:rsidRPr="00907F0B">
        <w:rPr>
          <w:rStyle w:val="StyleUnderline"/>
        </w:rPr>
        <w:t xml:space="preserve">unambiguous </w:t>
      </w:r>
      <w:r w:rsidRPr="00A62A57">
        <w:rPr>
          <w:rStyle w:val="StyleUnderline"/>
          <w:highlight w:val="cyan"/>
        </w:rPr>
        <w:t>commitment to defend alliance territory and feel no doubt that the U</w:t>
      </w:r>
      <w:r>
        <w:t xml:space="preserve">nited </w:t>
      </w:r>
      <w:r w:rsidRPr="00A62A57">
        <w:rPr>
          <w:highlight w:val="cyan"/>
        </w:rPr>
        <w:t>S</w:t>
      </w:r>
      <w:r>
        <w:t xml:space="preserve">tates </w:t>
      </w:r>
      <w:r w:rsidRPr="00A62A57">
        <w:rPr>
          <w:rStyle w:val="StyleUnderline"/>
          <w:highlight w:val="cyan"/>
        </w:rPr>
        <w:t xml:space="preserve">and its allies would do whatever it took to prevail </w:t>
      </w:r>
      <w:r w:rsidRPr="001E37DE">
        <w:rPr>
          <w:rStyle w:val="StyleUnderline"/>
        </w:rPr>
        <w:t>in a war that</w:t>
      </w:r>
      <w:r w:rsidRPr="00907F0B">
        <w:rPr>
          <w:rStyle w:val="StyleUnderline"/>
        </w:rPr>
        <w:t xml:space="preserve"> he might initiate</w:t>
      </w:r>
      <w:r>
        <w:t xml:space="preserve"> against one or more of the alliance’s members.</w:t>
      </w:r>
    </w:p>
    <w:p w14:paraId="53164095" w14:textId="77777777" w:rsidR="00C11EA5" w:rsidRDefault="00C11EA5" w:rsidP="00C11EA5">
      <w:r>
        <w:t>The United States and allies should build facilities and position forces with the intent of making this forward defense enduring. The concept of rotational deployments is no longer appropriate given the scale of what is now needed, together with the severity and hostility of the Russian actions that have made such changes necessary. NATO should not adhere to its previous policy, dating to the 1997 NATO-Russia Founding Act, that ruled out permanent stationing of allied combat forces on the territories of new members. Those days are gone. Russia, with its attack on Ukraine, has now violated the foundational principle of that Act — the peaceful resolution of disputes. Nor is rotational presence less expensive than permanent basing. Indeed, by placing upward pressure on the size of the U.S. force posture, it risks being much more expensive, given the large number of units it inevitably entails.</w:t>
      </w:r>
    </w:p>
    <w:p w14:paraId="17B867FA" w14:textId="77777777" w:rsidR="00C11EA5" w:rsidRDefault="00C11EA5" w:rsidP="00C11EA5">
      <w:r>
        <w:t>Thus, what has been termed NATO’s enhanced forward presence (eFP) will need to beef up. Rather than have small and disparate combat formations from many countries, NATO should establish enough combat punch in Estonia, Latvia, and Lithuania that it could credibly fight to protect these countries’ territories in a future war against Russia, while awaiting reinforcement from points further west. As the alliance’s military and strategic backbone, U.S. military formations must be an integral part of that NATO mix, to make the alliance’s commitment to successful defense and military victory absolutely unambiguous. That is the most promising way to make deterrence robust, given what we now know about Putin and his romanticized, twisted, dangerous vision of a greater Russia. The force packages need not be particularly large, but they should be combat capable, positioned in forward locations, and set up for the long term, given the likelihood that Putin or a similar successor will remain on the scene for many years.</w:t>
      </w:r>
    </w:p>
    <w:p w14:paraId="18799F1D" w14:textId="77777777" w:rsidR="00C11EA5" w:rsidRDefault="00C11EA5" w:rsidP="00C11EA5">
      <w:r>
        <w:t>My recommended additional American force posture would include an Army brigade combat team, an Army combat aviation brigade, and two to three squadrons of Air Force tactical aircraft, all permanently stationed in the Baltic states. After such augmentations, the American force posture in Europe would grow by 10,000 to 15,000 uniformed personnel relative to pre-2022 levels (that might in fact allow a slight reduction relative to what is in Europe today, post-Ukraine invasion, with the total number of American troops winding up just under 100,000 on the continent). Other NATO states should collectively add comparable amounts of capacity to the Baltic region. Such an addition can be made from the existing force posture without necessitating a net growth in the size of the American armed forces, despite the challenges posed by China and North Korea in the Indo-Pacific theater.</w:t>
      </w:r>
    </w:p>
    <w:p w14:paraId="0CD9E558" w14:textId="77777777" w:rsidR="00C11EA5" w:rsidRDefault="00C11EA5" w:rsidP="00C11EA5">
      <w:r>
        <w:t>THE STRATEGIC CONTEXT</w:t>
      </w:r>
    </w:p>
    <w:p w14:paraId="1E40113A" w14:textId="77777777" w:rsidR="00C11EA5" w:rsidRDefault="00C11EA5" w:rsidP="00C11EA5">
      <w:r>
        <w:t>NATO has lots of full-time troops — more than three million in all.[1] About two million of those are already in Europe. But most, of course, are based on their respective home territories. Prior to the Russian aggression this year, only slightly more than 10,000 troops from the alliance’s biggest and most powerful militaries were stationed on its eastern front lines near Russia.</w:t>
      </w:r>
    </w:p>
    <w:p w14:paraId="1AE190A6" w14:textId="77777777" w:rsidR="00C11EA5" w:rsidRDefault="00C11EA5" w:rsidP="00C11EA5">
      <w:r>
        <w:t>Ukraine’s courageous resistance to Vladimir Putin’s attack makes some think that no big changes in NATO force posture will be needed for the future security environment. With Russia likely bogged down on Ukrainian territory for months or years to come, and with Russian leaders now presumably sobered about the capacity of their own military, it seems unrealistic to believe that the Kremlin could add chunks of NATO territory to its military wish list.</w:t>
      </w:r>
    </w:p>
    <w:p w14:paraId="5A76FB15" w14:textId="77777777" w:rsidR="00C11EA5" w:rsidRDefault="00C11EA5" w:rsidP="00C11EA5">
      <w:r>
        <w:t xml:space="preserve">Alas, there is another possibility. In addition to his callous brutality, President </w:t>
      </w:r>
      <w:r w:rsidRPr="00A62A57">
        <w:rPr>
          <w:rStyle w:val="StyleUnderline"/>
          <w:highlight w:val="cyan"/>
        </w:rPr>
        <w:t>Putin</w:t>
      </w:r>
      <w:r w:rsidRPr="005220D8">
        <w:t xml:space="preserve"> has demonstrated such recklessness in this horrible attack on a sisterly neighbor that he no longer seems predictable. While not crazy, he </w:t>
      </w:r>
      <w:r w:rsidRPr="00A62A57">
        <w:rPr>
          <w:rStyle w:val="StyleUnderline"/>
          <w:highlight w:val="cyan"/>
        </w:rPr>
        <w:t>is angry and vindictive</w:t>
      </w:r>
      <w:r>
        <w:t xml:space="preserve">. Meanwhile, </w:t>
      </w:r>
      <w:r w:rsidRPr="00A62A57">
        <w:rPr>
          <w:rStyle w:val="StyleUnderline"/>
          <w:highlight w:val="cyan"/>
        </w:rPr>
        <w:t>Russian forces have suffered huge attrition</w:t>
      </w:r>
      <w:r w:rsidRPr="005220D8">
        <w:rPr>
          <w:rStyle w:val="StyleUnderline"/>
        </w:rPr>
        <w:t xml:space="preserve"> and the Russian economy is in bad shape</w:t>
      </w:r>
      <w:r>
        <w:t xml:space="preserve"> (even if Ukraine is hurting worse overall). </w:t>
      </w:r>
      <w:r w:rsidRPr="005220D8">
        <w:t>That makes his next move hard to foresee.</w:t>
      </w:r>
      <w:r>
        <w:t xml:space="preserve"> Particularly </w:t>
      </w:r>
      <w:r w:rsidRPr="00A62A57">
        <w:rPr>
          <w:rStyle w:val="StyleUnderline"/>
          <w:highlight w:val="cyan"/>
        </w:rPr>
        <w:t>if he thought</w:t>
      </w:r>
      <w:r w:rsidRPr="005220D8">
        <w:rPr>
          <w:rStyle w:val="StyleUnderline"/>
        </w:rPr>
        <w:t xml:space="preserve"> </w:t>
      </w:r>
      <w:r w:rsidRPr="0070551A">
        <w:t xml:space="preserve">that </w:t>
      </w:r>
      <w:r w:rsidRPr="00A62A57">
        <w:rPr>
          <w:rStyle w:val="StyleUnderline"/>
          <w:highlight w:val="cyan"/>
        </w:rPr>
        <w:t>by attacking part of NATO territory</w:t>
      </w:r>
      <w:r w:rsidRPr="00A92EC5">
        <w:rPr>
          <w:rStyle w:val="StyleUnderline"/>
        </w:rPr>
        <w:t xml:space="preserve"> </w:t>
      </w:r>
      <w:r w:rsidRPr="00A62A57">
        <w:rPr>
          <w:rStyle w:val="StyleUnderline"/>
          <w:highlight w:val="cyan"/>
        </w:rPr>
        <w:t xml:space="preserve">he could </w:t>
      </w:r>
      <w:r w:rsidRPr="00A62A57">
        <w:rPr>
          <w:rStyle w:val="Emphasis"/>
          <w:highlight w:val="cyan"/>
        </w:rPr>
        <w:t>split the alliance internally</w:t>
      </w:r>
      <w:r>
        <w:t xml:space="preserve"> </w:t>
      </w:r>
      <w:r w:rsidRPr="005220D8">
        <w:rPr>
          <w:rStyle w:val="StyleUnderline"/>
        </w:rPr>
        <w:t xml:space="preserve">and weaken its current strong consensus to punish Russia’s aggression, </w:t>
      </w:r>
      <w:r w:rsidRPr="00A62A57">
        <w:rPr>
          <w:rStyle w:val="StyleUnderline"/>
          <w:highlight w:val="cyan"/>
        </w:rPr>
        <w:t>he might lash out</w:t>
      </w:r>
      <w:r w:rsidRPr="00A62A57">
        <w:rPr>
          <w:highlight w:val="cyan"/>
        </w:rPr>
        <w:t>.</w:t>
      </w:r>
      <w:r>
        <w:t xml:space="preserve"> </w:t>
      </w:r>
      <w:r w:rsidRPr="005220D8">
        <w:rPr>
          <w:rStyle w:val="StyleUnderline"/>
        </w:rPr>
        <w:t>This would be,</w:t>
      </w:r>
      <w:r>
        <w:t xml:space="preserve"> at a grand strategic level, </w:t>
      </w:r>
      <w:r w:rsidRPr="005220D8">
        <w:rPr>
          <w:rStyle w:val="StyleUnderline"/>
        </w:rPr>
        <w:t xml:space="preserve">a version of Russia’s “escalate to de-escalate” nuclear doctrine </w:t>
      </w:r>
      <w:r>
        <w:t xml:space="preserve">— by doing something big and bold, Russia might be able to change the whole game, and persuade some Western countries that it was time to seek some type of compromise peace rather than risk wider war and even nuclear conflict. </w:t>
      </w:r>
      <w:r w:rsidRPr="005220D8">
        <w:rPr>
          <w:rStyle w:val="StyleUnderline"/>
        </w:rPr>
        <w:t>If Putin finds his economy in great duress</w:t>
      </w:r>
      <w:r>
        <w:t xml:space="preserve"> with no end in sight, </w:t>
      </w:r>
      <w:r w:rsidRPr="005220D8">
        <w:rPr>
          <w:rStyle w:val="StyleUnderline"/>
        </w:rPr>
        <w:t>his forces mired in a war they cannot decisively win, and NATO already treating him like an enemy, he might try to shake things up — soon</w:t>
      </w:r>
      <w:r>
        <w:t>, or at some point in the future.</w:t>
      </w:r>
    </w:p>
    <w:p w14:paraId="218B391C" w14:textId="77777777" w:rsidR="00C11EA5" w:rsidRDefault="00C11EA5" w:rsidP="00C11EA5"/>
    <w:p w14:paraId="751AB0E6" w14:textId="77777777" w:rsidR="00C11EA5" w:rsidRDefault="00C11EA5" w:rsidP="00C11EA5">
      <w:pPr>
        <w:pStyle w:val="Heading4"/>
      </w:pPr>
      <w:r>
        <w:t xml:space="preserve">It affects </w:t>
      </w:r>
      <w:r>
        <w:rPr>
          <w:u w:val="single"/>
        </w:rPr>
        <w:t>every region of the globe</w:t>
      </w:r>
      <w:r>
        <w:t xml:space="preserve"> – credible deterrence limits the impact</w:t>
      </w:r>
    </w:p>
    <w:p w14:paraId="1C015D92" w14:textId="77777777" w:rsidR="00C11EA5" w:rsidRDefault="00C11EA5" w:rsidP="00C11EA5">
      <w:r>
        <w:t xml:space="preserve">Thomas </w:t>
      </w:r>
      <w:r w:rsidRPr="003819BA">
        <w:rPr>
          <w:rStyle w:val="Style13ptBold"/>
        </w:rPr>
        <w:t>Graham, 22</w:t>
      </w:r>
      <w:r>
        <w:t xml:space="preserve"> - Thomas E. Graham is a distinguished fellow at the Council on Foreign Relations. He is a cofounder of the Russian, East European, and Eurasian studies program at Yale University and sits on its faculty steering committee. “Preventing a Wider European Conflict” Contingency Planning Memorandum No. 38, 3/8, </w:t>
      </w:r>
      <w:hyperlink r:id="rId23" w:history="1">
        <w:r w:rsidRPr="00F560DE">
          <w:rPr>
            <w:rStyle w:val="Hyperlink"/>
          </w:rPr>
          <w:t>https://www.cfr.org/report/preventing-wider-european-conflict</w:t>
        </w:r>
      </w:hyperlink>
    </w:p>
    <w:p w14:paraId="7B6F60CF" w14:textId="77777777" w:rsidR="00C11EA5" w:rsidRDefault="00C11EA5" w:rsidP="00C11EA5"/>
    <w:p w14:paraId="7AE1DCEE" w14:textId="77777777" w:rsidR="00C11EA5" w:rsidRDefault="00C11EA5" w:rsidP="00C11EA5">
      <w:r>
        <w:t xml:space="preserve">The large-scale </w:t>
      </w:r>
      <w:r w:rsidRPr="00A62A57">
        <w:rPr>
          <w:rStyle w:val="StyleUnderline"/>
          <w:highlight w:val="cyan"/>
        </w:rPr>
        <w:t>Russian invasion of Ukraine</w:t>
      </w:r>
      <w:r>
        <w:t xml:space="preserve"> now underway </w:t>
      </w:r>
      <w:r w:rsidRPr="00A62A57">
        <w:rPr>
          <w:rStyle w:val="StyleUnderline"/>
          <w:highlight w:val="cyan"/>
        </w:rPr>
        <w:t>could</w:t>
      </w:r>
      <w:r>
        <w:t xml:space="preserve"> quite plausibly </w:t>
      </w:r>
      <w:r w:rsidRPr="00A62A57">
        <w:rPr>
          <w:rStyle w:val="StyleUnderline"/>
          <w:highlight w:val="cyan"/>
        </w:rPr>
        <w:t>precipitate a wider conflict in Europe</w:t>
      </w:r>
      <w: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45E5A0DA" w14:textId="77777777" w:rsidR="00C11EA5" w:rsidRDefault="00C11EA5" w:rsidP="00C11EA5">
      <w:r>
        <w:t xml:space="preserve">The stakes are enormous. </w:t>
      </w:r>
      <w:r w:rsidRPr="00A62A57">
        <w:rPr>
          <w:rStyle w:val="StyleUnderline"/>
          <w:highlight w:val="cyan"/>
        </w:rPr>
        <w:t>The ripple effects</w:t>
      </w:r>
      <w:r w:rsidRPr="003819BA">
        <w:rPr>
          <w:rStyle w:val="StyleUnderline"/>
        </w:rPr>
        <w:t xml:space="preserve"> of a wider conflict</w:t>
      </w:r>
      <w:r>
        <w:t xml:space="preserve"> in Europe </w:t>
      </w:r>
      <w:r w:rsidRPr="00A62A57">
        <w:rPr>
          <w:rStyle w:val="Emphasis"/>
          <w:highlight w:val="cyan"/>
        </w:rPr>
        <w:t>would spread across the globe</w:t>
      </w:r>
      <w:r>
        <w:t xml:space="preserve">, stressing the geopolitical, economic, and institutional foundations of the international order the United States has fashioned and underwritten since the end of the Second World War. </w:t>
      </w:r>
      <w:r w:rsidRPr="00A62A57">
        <w:rPr>
          <w:rStyle w:val="StyleUnderline"/>
          <w:highlight w:val="cyan"/>
        </w:rPr>
        <w:t>It would test the resilience of</w:t>
      </w:r>
      <w:r w:rsidRPr="003819BA">
        <w:rPr>
          <w:rStyle w:val="StyleUnderline"/>
        </w:rPr>
        <w:t xml:space="preserve"> </w:t>
      </w:r>
      <w:r w:rsidRPr="003819BA">
        <w:t>the U.S. global system of alliances,</w:t>
      </w:r>
      <w:r>
        <w:t xml:space="preserve"> the international financial system, global </w:t>
      </w:r>
      <w:r w:rsidRPr="00A62A57">
        <w:rPr>
          <w:rStyle w:val="StyleUnderline"/>
          <w:highlight w:val="cyan"/>
        </w:rPr>
        <w:t>energy markets, arms control</w:t>
      </w:r>
      <w:r>
        <w:t xml:space="preserve"> regimes, </w:t>
      </w:r>
      <w:r w:rsidRPr="00A62A57">
        <w:rPr>
          <w:rStyle w:val="StyleUnderline"/>
          <w:highlight w:val="cyan"/>
        </w:rPr>
        <w:t>and</w:t>
      </w:r>
      <w:r w:rsidRPr="007D4AFA">
        <w:rPr>
          <w:rStyle w:val="StyleUnderline"/>
        </w:rPr>
        <w:t xml:space="preserve"> </w:t>
      </w:r>
      <w:r w:rsidRPr="00A62A57">
        <w:rPr>
          <w:rStyle w:val="StyleUnderline"/>
          <w:highlight w:val="cyan"/>
        </w:rPr>
        <w:t>global institutions in the face of ever more violent great power competition.</w:t>
      </w:r>
      <w:r w:rsidRPr="00A62A57">
        <w:rPr>
          <w:highlight w:val="cyan"/>
        </w:rPr>
        <w:t xml:space="preserve"> </w:t>
      </w:r>
      <w:r w:rsidRPr="00A62A57">
        <w:rPr>
          <w:rStyle w:val="Emphasis"/>
          <w:highlight w:val="cyan"/>
        </w:rPr>
        <w:t>No region of the world would be spared</w:t>
      </w:r>
      <w:r>
        <w:t>, although developments on the Eurasian supercontinent, the other locus of world power and economic might outside North America, would bear the gravest consequences for U.S. interests.</w:t>
      </w:r>
    </w:p>
    <w:p w14:paraId="1558B7EB" w14:textId="77777777" w:rsidR="00C11EA5" w:rsidRDefault="00C11EA5" w:rsidP="00C11EA5">
      <w:r>
        <w:t>The Contingency</w:t>
      </w:r>
    </w:p>
    <w:p w14:paraId="07947B5B" w14:textId="77777777" w:rsidR="00C11EA5" w:rsidRDefault="00C11EA5" w:rsidP="00C11EA5">
      <w:r w:rsidRPr="00A62A57">
        <w:rPr>
          <w:rStyle w:val="StyleUnderline"/>
          <w:highlight w:val="cyan"/>
        </w:rPr>
        <w:t xml:space="preserve">The Russian </w:t>
      </w:r>
      <w:r w:rsidRPr="007D4AFA">
        <w:rPr>
          <w:rStyle w:val="StyleUnderline"/>
        </w:rPr>
        <w:t>military</w:t>
      </w:r>
      <w:r w:rsidRPr="00A62A57">
        <w:rPr>
          <w:rStyle w:val="StyleUnderline"/>
          <w:highlight w:val="cyan"/>
        </w:rPr>
        <w:t xml:space="preserve"> intervention in Ukraine could easily escalate into a larger conflict </w:t>
      </w:r>
      <w:r w:rsidRPr="007D4AFA">
        <w:rPr>
          <w:rStyle w:val="StyleUnderline"/>
        </w:rPr>
        <w:t>stretching</w:t>
      </w:r>
      <w:r w:rsidRPr="00A62A57">
        <w:rPr>
          <w:rStyle w:val="StyleUnderline"/>
          <w:highlight w:val="cyan"/>
        </w:rPr>
        <w:t xml:space="preserve"> from the Baltic to </w:t>
      </w:r>
      <w:r w:rsidRPr="007D4AFA">
        <w:rPr>
          <w:rStyle w:val="StyleUnderline"/>
        </w:rPr>
        <w:t xml:space="preserve">the Black Sea and </w:t>
      </w:r>
      <w:r w:rsidRPr="00A62A57">
        <w:rPr>
          <w:rStyle w:val="StyleUnderline"/>
          <w:highlight w:val="cyan"/>
        </w:rPr>
        <w:t>further west into Europe</w:t>
      </w:r>
      <w:r>
        <w:t>.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664D0263" w14:textId="77777777" w:rsidR="00C11EA5" w:rsidRDefault="00C11EA5" w:rsidP="00C11EA5">
      <w:r w:rsidRPr="006378A5">
        <w:rPr>
          <w:rStyle w:val="StyleUnderline"/>
        </w:rPr>
        <w:t>The stage is</w:t>
      </w:r>
      <w:r w:rsidRPr="006378A5">
        <w:t xml:space="preserve"> thus </w:t>
      </w:r>
      <w:r w:rsidRPr="006378A5">
        <w:rPr>
          <w:rStyle w:val="StyleUnderline"/>
        </w:rPr>
        <w:t>set for an escalating cycle of violence</w:t>
      </w:r>
      <w:r w:rsidRPr="006378A5">
        <w:t xml:space="preserve">, </w:t>
      </w:r>
      <w:r w:rsidRPr="006378A5">
        <w:rPr>
          <w:rStyle w:val="StyleUnderline"/>
        </w:rPr>
        <w:t>with Moscow seeking to stamp out a Ukrainian insurgency and retaliate against Western efforts to stop Russia’s advance</w:t>
      </w:r>
      <w:r w:rsidRPr="006378A5">
        <w:t xml:space="preserve">. </w:t>
      </w:r>
      <w:r w:rsidRPr="006378A5">
        <w:rPr>
          <w:rStyle w:val="StyleUnderline"/>
        </w:rPr>
        <w:t>If the conflict wears on, Moscow could be increasingly tempted to expand its military operations further into Europe</w:t>
      </w:r>
      <w:r w:rsidRPr="006378A5">
        <w:t xml:space="preserve"> to</w:t>
      </w:r>
      <w:r>
        <w:t xml:space="preserve"> achieve its goals.</w:t>
      </w:r>
    </w:p>
    <w:p w14:paraId="33616FE0" w14:textId="77777777" w:rsidR="00C11EA5" w:rsidRDefault="00C11EA5" w:rsidP="00C11EA5">
      <w:r>
        <w:t xml:space="preserve">As a first option, Russia could intensify pressure on states neighboring Ukraine (e.g., Hungary, Poland, Romania, and Slovakia) that could provide safe havens for insurgents or the inevitable government-in-exile. It will doubtless reinforce its military presence in Kaliningrad and elsewhere in the Baltics and patrol the Baltic Sea more aggressively. </w:t>
      </w:r>
      <w:r w:rsidRPr="00A62A57">
        <w:rPr>
          <w:rStyle w:val="StyleUnderline"/>
          <w:highlight w:val="cyan"/>
        </w:rPr>
        <w:t xml:space="preserve">It could deploy </w:t>
      </w:r>
      <w:r w:rsidRPr="00A62A57">
        <w:rPr>
          <w:rStyle w:val="Emphasis"/>
          <w:highlight w:val="cyan"/>
        </w:rPr>
        <w:t>hybrid-war</w:t>
      </w:r>
      <w:r w:rsidRPr="008D1FA3">
        <w:rPr>
          <w:rStyle w:val="StyleUnderline"/>
        </w:rPr>
        <w:t xml:space="preserve"> tactics—cyberattacks, disinformation campaigns, and economic sabotage—</w:t>
      </w:r>
      <w:r w:rsidRPr="00A62A57">
        <w:rPr>
          <w:rStyle w:val="StyleUnderline"/>
          <w:highlight w:val="cyan"/>
        </w:rPr>
        <w:t>to destabilize countries</w:t>
      </w:r>
      <w:r>
        <w:t xml:space="preserve"> providing safe havens. If those actions did not sufficiently degrade the resistance, </w:t>
      </w:r>
      <w:r w:rsidRPr="00A62A57">
        <w:rPr>
          <w:rStyle w:val="StyleUnderline"/>
          <w:highlight w:val="cyan"/>
        </w:rPr>
        <w:t>Moscow could even launch direct attacks on insurgents</w:t>
      </w:r>
      <w:r>
        <w:t xml:space="preserve"> and their supporters </w:t>
      </w:r>
      <w:r w:rsidRPr="00A62A57">
        <w:rPr>
          <w:rStyle w:val="StyleUnderline"/>
          <w:highlight w:val="cyan"/>
        </w:rPr>
        <w:t>outside Ukraine</w:t>
      </w:r>
      <w:r>
        <w:t xml:space="preserve">, as well as attempt to assassinate leading figures in the government-in-exile, akin to the attacks it has made on Chechen rebels and Federal Security Service (FSB) defectors in Europe in recent years. </w:t>
      </w:r>
      <w:r w:rsidRPr="00A62A57">
        <w:rPr>
          <w:rStyle w:val="StyleUnderline"/>
          <w:highlight w:val="cyan"/>
        </w:rPr>
        <w:t>Such steps could</w:t>
      </w:r>
      <w:r>
        <w:t xml:space="preserve">, at a minimum, </w:t>
      </w:r>
      <w:r w:rsidRPr="00A62A57">
        <w:rPr>
          <w:rStyle w:val="StyleUnderline"/>
          <w:highlight w:val="cyan"/>
        </w:rPr>
        <w:t>draw frontline NATO states directly into the military conflict</w:t>
      </w:r>
      <w:r>
        <w:t xml:space="preserve"> with Russia, </w:t>
      </w:r>
      <w:r w:rsidRPr="00A62A57">
        <w:rPr>
          <w:rStyle w:val="StyleUnderline"/>
          <w:highlight w:val="cyan"/>
        </w:rPr>
        <w:t>obligating the U</w:t>
      </w:r>
      <w:r>
        <w:t xml:space="preserve">nited </w:t>
      </w:r>
      <w:r w:rsidRPr="00A62A57">
        <w:rPr>
          <w:rStyle w:val="StyleUnderline"/>
          <w:highlight w:val="cyan"/>
        </w:rPr>
        <w:t>S</w:t>
      </w:r>
      <w:r>
        <w:t xml:space="preserve">tates </w:t>
      </w:r>
      <w:r w:rsidRPr="00A62A57">
        <w:rPr>
          <w:rStyle w:val="StyleUnderline"/>
          <w:highlight w:val="cyan"/>
        </w:rPr>
        <w:t>and other allies to come to their defense</w:t>
      </w:r>
      <w:r>
        <w:t>.</w:t>
      </w:r>
    </w:p>
    <w:p w14:paraId="3C0DAB08" w14:textId="77777777" w:rsidR="00C11EA5" w:rsidRDefault="00C11EA5" w:rsidP="00C11EA5">
      <w:r>
        <w:t>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w:t>
      </w:r>
    </w:p>
    <w:p w14:paraId="736736C2" w14:textId="77777777" w:rsidR="00C11EA5" w:rsidRDefault="00C11EA5" w:rsidP="00C11EA5">
      <w:r>
        <w:t xml:space="preserve">A second option </w:t>
      </w:r>
      <w:r w:rsidRPr="00A62A57">
        <w:rPr>
          <w:rStyle w:val="StyleUnderline"/>
          <w:highlight w:val="cyan"/>
        </w:rPr>
        <w:t>Moscow could</w:t>
      </w:r>
      <w:r>
        <w:t xml:space="preserve"> pursue is </w:t>
      </w:r>
      <w:r w:rsidRPr="00A62A57">
        <w:rPr>
          <w:rStyle w:val="StyleUnderline"/>
          <w:highlight w:val="cyan"/>
        </w:rPr>
        <w:t>open</w:t>
      </w:r>
      <w:r>
        <w:t xml:space="preserve">ing up </w:t>
      </w:r>
      <w:r w:rsidRPr="00A62A57">
        <w:rPr>
          <w:rStyle w:val="StyleUnderline"/>
          <w:highlight w:val="cyan"/>
        </w:rPr>
        <w:t>a second front in the Balkans.</w:t>
      </w:r>
      <w:r>
        <w:t xml:space="preserve"> In recent years, </w:t>
      </w:r>
      <w:r w:rsidRPr="00A62A57">
        <w:rPr>
          <w:rStyle w:val="StyleUnderline"/>
          <w:highlight w:val="cyan"/>
        </w:rPr>
        <w:t>Russia has taken a number of destabilizing actions in the region</w:t>
      </w:r>
      <w:r>
        <w:t>, seeking to weaken Montenegro after its accession to NATO, exacerbate tensions between Serbs and Bosniaks in Bosnia-Herzegovina, and undermine relations between Serbia and Kosovo. As it fought in Ukraine, Russia could encourage Republika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w:t>
      </w:r>
    </w:p>
    <w:p w14:paraId="59AC9D0C" w14:textId="77777777" w:rsidR="00C11EA5" w:rsidRDefault="00C11EA5" w:rsidP="00C11EA5">
      <w:r>
        <w:t>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w:t>
      </w:r>
    </w:p>
    <w:p w14:paraId="4E11B6D7" w14:textId="77777777" w:rsidR="00C11EA5" w:rsidRDefault="00C11EA5" w:rsidP="00C11EA5">
      <w:r w:rsidRPr="00A62A57">
        <w:rPr>
          <w:rStyle w:val="StyleUnderline"/>
          <w:highlight w:val="cyan"/>
        </w:rPr>
        <w:t>The</w:t>
      </w:r>
      <w:r w:rsidRPr="008D1FA3">
        <w:rPr>
          <w:rStyle w:val="StyleUnderline"/>
        </w:rPr>
        <w:t xml:space="preserve"> </w:t>
      </w:r>
      <w:r>
        <w:t xml:space="preserve">U.S. and </w:t>
      </w:r>
      <w:r w:rsidRPr="00A62A57">
        <w:rPr>
          <w:rStyle w:val="StyleUnderline"/>
          <w:highlight w:val="cyan"/>
        </w:rPr>
        <w:t>NATO response</w:t>
      </w:r>
      <w:r>
        <w:t xml:space="preserve"> to Russian actions </w:t>
      </w:r>
      <w:r w:rsidRPr="00A62A57">
        <w:rPr>
          <w:rStyle w:val="StyleUnderline"/>
          <w:highlight w:val="cyan"/>
        </w:rPr>
        <w:t>will impact Moscow’s decisions</w:t>
      </w:r>
      <w:r>
        <w:t xml:space="preserve"> on the conduct of the conflict. Both </w:t>
      </w:r>
      <w:r w:rsidRPr="00A62A57">
        <w:rPr>
          <w:rStyle w:val="StyleUnderline"/>
          <w:highlight w:val="cyan"/>
        </w:rPr>
        <w:t>a weak response</w:t>
      </w:r>
      <w:r>
        <w:t xml:space="preserve"> and an excessively harsh one </w:t>
      </w:r>
      <w:r w:rsidRPr="00A62A57">
        <w:rPr>
          <w:rStyle w:val="StyleUnderline"/>
          <w:highlight w:val="cyan"/>
        </w:rPr>
        <w:t>could lead to escalation</w:t>
      </w:r>
      <w:r>
        <w:t xml:space="preserve">. In the first case, </w:t>
      </w:r>
      <w:r w:rsidRPr="00A62A57">
        <w:rPr>
          <w:rStyle w:val="StyleUnderline"/>
          <w:highlight w:val="cyan"/>
        </w:rPr>
        <w:t>Moscow could be tempted to press militarily even further into Europe to enlarge its sphere of influence</w:t>
      </w:r>
      <w:r>
        <w:t xml:space="preserv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w:t>
      </w:r>
      <w:r w:rsidRPr="00A62A57">
        <w:rPr>
          <w:rStyle w:val="StyleUnderline"/>
          <w:highlight w:val="cyan"/>
        </w:rPr>
        <w:t>That could include military action against the Baltic states</w:t>
      </w:r>
      <w:r w:rsidRPr="00A62A57">
        <w:rPr>
          <w:highlight w:val="cyan"/>
        </w:rPr>
        <w:t>,</w:t>
      </w:r>
      <w:r>
        <w:t xml:space="preserve">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w:t>
      </w:r>
    </w:p>
    <w:p w14:paraId="18A03C03" w14:textId="77777777" w:rsidR="00C11EA5" w:rsidRDefault="00C11EA5" w:rsidP="00C11EA5">
      <w:r>
        <w:t>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w:t>
      </w:r>
    </w:p>
    <w:p w14:paraId="562AF3C3" w14:textId="77777777" w:rsidR="00C11EA5" w:rsidRPr="00CA018F" w:rsidRDefault="00C11EA5" w:rsidP="00C11EA5"/>
    <w:p w14:paraId="48D67447" w14:textId="356571E8" w:rsidR="00C11EA5" w:rsidRPr="00142B82" w:rsidRDefault="00C11EA5" w:rsidP="00C11EA5">
      <w:pPr>
        <w:pStyle w:val="Heading3"/>
      </w:pPr>
      <w:r>
        <w:t>Impact---Hybrid War---2NC</w:t>
      </w:r>
    </w:p>
    <w:p w14:paraId="6637ABF8" w14:textId="77777777" w:rsidR="00C11EA5" w:rsidRDefault="00C11EA5" w:rsidP="00C11EA5">
      <w:pPr>
        <w:pStyle w:val="Heading4"/>
      </w:pPr>
      <w:r>
        <w:rPr>
          <w:u w:val="single"/>
        </w:rPr>
        <w:t>Fragmenting</w:t>
      </w:r>
      <w:r>
        <w:t xml:space="preserve"> the noosphere cedes noopolitik to Russia.</w:t>
      </w:r>
    </w:p>
    <w:p w14:paraId="00CD43AE" w14:textId="77777777" w:rsidR="00C11EA5" w:rsidRDefault="00C11EA5" w:rsidP="00C11EA5">
      <w:r w:rsidRPr="007628EB">
        <w:rPr>
          <w:rStyle w:val="Style13ptBold"/>
        </w:rPr>
        <w:t>Ronfeldt &amp; Arquilla 18</w:t>
      </w:r>
      <w:r w:rsidRPr="007628EB">
        <w:rPr>
          <w:sz w:val="16"/>
          <w:szCs w:val="16"/>
        </w:rPr>
        <w:t xml:space="preserve"> (David, Independent Analyst, retired analyst for the RAND Corporation.  John, phD in political science from Stanford University, Faculty at US Naval Postgraduate School,  coined the concept of “netwar.”  “The Continuing Promise of the Noösphere and Noöpolitik — Twenty Years After.”  May 2018.  p </w:t>
      </w:r>
      <w:r>
        <w:rPr>
          <w:sz w:val="16"/>
          <w:szCs w:val="16"/>
        </w:rPr>
        <w:t>16-17</w:t>
      </w:r>
      <w:r w:rsidRPr="007628EB">
        <w:rPr>
          <w:sz w:val="16"/>
          <w:szCs w:val="16"/>
        </w:rPr>
        <w:t xml:space="preserve">.  Available at SSRN: https://ssrn.com/abstract=3259425 or </w:t>
      </w:r>
      <w:hyperlink r:id="rId24" w:history="1">
        <w:r w:rsidRPr="007628EB">
          <w:rPr>
            <w:rStyle w:val="Hyperlink"/>
            <w:sz w:val="16"/>
            <w:szCs w:val="16"/>
          </w:rPr>
          <w:t>http://dx.doi.org/10.2139/ssrn.3259425</w:t>
        </w:r>
      </w:hyperlink>
      <w:r w:rsidRPr="007628EB">
        <w:rPr>
          <w:sz w:val="16"/>
          <w:szCs w:val="16"/>
        </w:rPr>
        <w:t xml:space="preserve">  //shree)</w:t>
      </w:r>
    </w:p>
    <w:p w14:paraId="5DAA23FB" w14:textId="77777777" w:rsidR="00C11EA5" w:rsidRPr="0066732D" w:rsidRDefault="00C11EA5" w:rsidP="00C11EA5">
      <w:pPr>
        <w:rPr>
          <w:sz w:val="16"/>
        </w:rPr>
      </w:pPr>
      <w:r w:rsidRPr="0066732D">
        <w:rPr>
          <w:sz w:val="16"/>
        </w:rPr>
        <w:t xml:space="preserve">Our earlier work warned that, </w:t>
      </w:r>
      <w:r w:rsidRPr="00A62A57">
        <w:rPr>
          <w:rStyle w:val="StyleUnderline"/>
          <w:highlight w:val="cyan"/>
        </w:rPr>
        <w:t>while</w:t>
      </w:r>
      <w:r w:rsidRPr="0066732D">
        <w:rPr>
          <w:sz w:val="16"/>
        </w:rPr>
        <w:t xml:space="preserve"> some state and </w:t>
      </w:r>
      <w:r w:rsidRPr="00A62A57">
        <w:rPr>
          <w:rStyle w:val="StyleUnderline"/>
          <w:highlight w:val="cyan"/>
        </w:rPr>
        <w:t>non-state actors</w:t>
      </w:r>
      <w:r w:rsidRPr="0066732D">
        <w:rPr>
          <w:sz w:val="16"/>
        </w:rPr>
        <w:t xml:space="preserve"> might </w:t>
      </w:r>
      <w:r w:rsidRPr="00A62A57">
        <w:rPr>
          <w:rStyle w:val="StyleUnderline"/>
          <w:highlight w:val="cyan"/>
        </w:rPr>
        <w:t>find noöpolitik attractive</w:t>
      </w:r>
      <w:r w:rsidRPr="0066732D">
        <w:rPr>
          <w:sz w:val="16"/>
        </w:rPr>
        <w:t xml:space="preserve">, </w:t>
      </w:r>
      <w:r w:rsidRPr="00A62A57">
        <w:rPr>
          <w:rStyle w:val="StyleUnderline"/>
          <w:highlight w:val="cyan"/>
        </w:rPr>
        <w:t>they</w:t>
      </w:r>
      <w:r w:rsidRPr="0066732D">
        <w:rPr>
          <w:sz w:val="16"/>
        </w:rPr>
        <w:t xml:space="preserve"> might </w:t>
      </w:r>
      <w:r w:rsidRPr="00A62A57">
        <w:rPr>
          <w:rStyle w:val="Emphasis"/>
          <w:highlight w:val="cyan"/>
        </w:rPr>
        <w:t>care less</w:t>
      </w:r>
      <w:r w:rsidRPr="0066732D">
        <w:rPr>
          <w:sz w:val="16"/>
        </w:rPr>
        <w:t xml:space="preserve"> </w:t>
      </w:r>
      <w:r w:rsidRPr="00A62A57">
        <w:rPr>
          <w:rStyle w:val="StyleUnderline"/>
          <w:highlight w:val="cyan"/>
        </w:rPr>
        <w:t>about</w:t>
      </w:r>
      <w:r w:rsidRPr="0066732D">
        <w:rPr>
          <w:sz w:val="16"/>
        </w:rPr>
        <w:t xml:space="preserve"> the emergence and </w:t>
      </w:r>
      <w:r w:rsidRPr="00A62A57">
        <w:rPr>
          <w:rStyle w:val="StyleUnderline"/>
          <w:highlight w:val="cyan"/>
        </w:rPr>
        <w:t>construction of the noosphere</w:t>
      </w:r>
      <w:r w:rsidRPr="0066732D">
        <w:rPr>
          <w:sz w:val="16"/>
        </w:rPr>
        <w:t xml:space="preserve">. In the hands of a democratic leader, noöpolitik might then amount to little more than airy, idealistic rhetoric with little or no structural basis; whereas </w:t>
      </w:r>
      <w:r w:rsidRPr="00A62A57">
        <w:rPr>
          <w:rStyle w:val="StyleUnderline"/>
          <w:highlight w:val="cyan"/>
        </w:rPr>
        <w:t xml:space="preserve">in the hands of a </w:t>
      </w:r>
      <w:r w:rsidRPr="00A62A57">
        <w:rPr>
          <w:rStyle w:val="Emphasis"/>
          <w:highlight w:val="cyan"/>
        </w:rPr>
        <w:t>dictator</w:t>
      </w:r>
      <w:r w:rsidRPr="0066732D">
        <w:rPr>
          <w:sz w:val="16"/>
        </w:rPr>
        <w:t xml:space="preserve"> or demagogue, </w:t>
      </w:r>
      <w:r w:rsidRPr="00A62A57">
        <w:rPr>
          <w:rStyle w:val="StyleUnderline"/>
          <w:highlight w:val="cyan"/>
        </w:rPr>
        <w:t>noopolitik could be reduced to manipulative propaganda</w:t>
      </w:r>
      <w:r w:rsidRPr="0066732D">
        <w:rPr>
          <w:sz w:val="16"/>
        </w:rPr>
        <w:t xml:space="preserve"> and perception-management. Narrower versions of noöpolitik might be also attempted for private gain — in the commercial worlds of advertising and public relations, this already occurs when companies field media blitzes and plant testimonials to “spin” public opinion. These were among the risks that may have to be faced, we warned long ago.</w:t>
      </w:r>
    </w:p>
    <w:p w14:paraId="63332FBF" w14:textId="77777777" w:rsidR="00C11EA5" w:rsidRDefault="00C11EA5" w:rsidP="00C11EA5">
      <w:pPr>
        <w:rPr>
          <w:sz w:val="16"/>
        </w:rPr>
      </w:pPr>
      <w:r w:rsidRPr="0066732D">
        <w:rPr>
          <w:sz w:val="16"/>
        </w:rPr>
        <w:t xml:space="preserve">Unfortunately, that warning has been borne out, for </w:t>
      </w:r>
      <w:r w:rsidRPr="00A62A57">
        <w:rPr>
          <w:rStyle w:val="StyleUnderline"/>
          <w:highlight w:val="cyan"/>
        </w:rPr>
        <w:t>noopolitik has been</w:t>
      </w:r>
      <w:r w:rsidRPr="0066732D">
        <w:rPr>
          <w:sz w:val="16"/>
        </w:rPr>
        <w:t xml:space="preserve"> largely </w:t>
      </w:r>
      <w:r w:rsidRPr="00A62A57">
        <w:rPr>
          <w:rStyle w:val="StyleUnderline"/>
          <w:highlight w:val="cyan"/>
        </w:rPr>
        <w:t>co-opted by</w:t>
      </w:r>
      <w:r w:rsidRPr="0066732D">
        <w:rPr>
          <w:sz w:val="16"/>
        </w:rPr>
        <w:t xml:space="preserve"> </w:t>
      </w:r>
      <w:r w:rsidRPr="0066732D">
        <w:rPr>
          <w:rStyle w:val="Emphasis"/>
        </w:rPr>
        <w:t>dark actors</w:t>
      </w:r>
      <w:r w:rsidRPr="0066732D">
        <w:rPr>
          <w:sz w:val="16"/>
        </w:rPr>
        <w:t xml:space="preserve">. Today, despite its promise, noopolitik is not alive and well in the environment in which it should be most thriving: the United States, where now even “soft power” is ailing as a strategic concept. Instead, </w:t>
      </w:r>
      <w:r w:rsidRPr="0066732D">
        <w:rPr>
          <w:rStyle w:val="StyleUnderline"/>
        </w:rPr>
        <w:t>America’s</w:t>
      </w:r>
      <w:r w:rsidRPr="0066732D">
        <w:rPr>
          <w:sz w:val="16"/>
        </w:rPr>
        <w:t xml:space="preserve"> state and non-state </w:t>
      </w:r>
      <w:r w:rsidRPr="00A62A57">
        <w:rPr>
          <w:rStyle w:val="StyleUnderline"/>
          <w:highlight w:val="cyan"/>
        </w:rPr>
        <w:t>adversaries</w:t>
      </w:r>
      <w:r w:rsidRPr="0066732D">
        <w:rPr>
          <w:sz w:val="16"/>
        </w:rPr>
        <w:t xml:space="preserve"> — </w:t>
      </w:r>
      <w:r w:rsidRPr="00A62A57">
        <w:rPr>
          <w:rStyle w:val="StyleUnderline"/>
          <w:highlight w:val="cyan"/>
        </w:rPr>
        <w:t>notably Russia</w:t>
      </w:r>
      <w:r w:rsidRPr="0066732D">
        <w:rPr>
          <w:sz w:val="16"/>
        </w:rPr>
        <w:t xml:space="preserve">, and until lately, </w:t>
      </w:r>
      <w:r w:rsidRPr="00A62A57">
        <w:rPr>
          <w:rStyle w:val="StyleUnderline"/>
          <w:highlight w:val="cyan"/>
        </w:rPr>
        <w:t>a</w:t>
      </w:r>
      <w:r w:rsidRPr="0066732D">
        <w:rPr>
          <w:sz w:val="16"/>
        </w:rPr>
        <w:t xml:space="preserve">l </w:t>
      </w:r>
      <w:r w:rsidRPr="00A62A57">
        <w:rPr>
          <w:rStyle w:val="StyleUnderline"/>
          <w:highlight w:val="cyan"/>
        </w:rPr>
        <w:t>Q</w:t>
      </w:r>
      <w:r w:rsidRPr="0066732D">
        <w:rPr>
          <w:sz w:val="16"/>
        </w:rPr>
        <w:t xml:space="preserve">aeda </w:t>
      </w:r>
      <w:r w:rsidRPr="00A62A57">
        <w:rPr>
          <w:rStyle w:val="StyleUnderline"/>
          <w:highlight w:val="cyan"/>
        </w:rPr>
        <w:t>and ISIS</w:t>
      </w:r>
      <w:r w:rsidRPr="0066732D">
        <w:rPr>
          <w:sz w:val="16"/>
        </w:rPr>
        <w:t xml:space="preserve"> — have developed their own versions of noopolitik, albeit by other names, </w:t>
      </w:r>
      <w:r w:rsidRPr="00A62A57">
        <w:rPr>
          <w:rStyle w:val="StyleUnderline"/>
          <w:highlight w:val="cyan"/>
        </w:rPr>
        <w:t>and</w:t>
      </w:r>
      <w:r w:rsidRPr="0066732D">
        <w:rPr>
          <w:sz w:val="16"/>
        </w:rPr>
        <w:t xml:space="preserve"> they’ve </w:t>
      </w:r>
      <w:r w:rsidRPr="00A62A57">
        <w:rPr>
          <w:rStyle w:val="StyleUnderline"/>
          <w:highlight w:val="cyan"/>
        </w:rPr>
        <w:t>applied it</w:t>
      </w:r>
      <w:r w:rsidRPr="0066732D">
        <w:rPr>
          <w:sz w:val="16"/>
        </w:rPr>
        <w:t xml:space="preserve"> effectively </w:t>
      </w:r>
      <w:r w:rsidRPr="00A62A57">
        <w:rPr>
          <w:rStyle w:val="StyleUnderline"/>
          <w:highlight w:val="cyan"/>
        </w:rPr>
        <w:t>against the U</w:t>
      </w:r>
      <w:r w:rsidRPr="0066732D">
        <w:rPr>
          <w:sz w:val="16"/>
        </w:rPr>
        <w:t xml:space="preserve">nited </w:t>
      </w:r>
      <w:r w:rsidRPr="00A62A57">
        <w:rPr>
          <w:rStyle w:val="StyleUnderline"/>
          <w:highlight w:val="cyan"/>
        </w:rPr>
        <w:t>S</w:t>
      </w:r>
      <w:r w:rsidRPr="0066732D">
        <w:rPr>
          <w:sz w:val="16"/>
        </w:rPr>
        <w:t xml:space="preserve">tates </w:t>
      </w:r>
      <w:r w:rsidRPr="00A62A57">
        <w:rPr>
          <w:rStyle w:val="StyleUnderline"/>
          <w:highlight w:val="cyan"/>
        </w:rPr>
        <w:t>and</w:t>
      </w:r>
      <w:r w:rsidRPr="0066732D">
        <w:rPr>
          <w:sz w:val="16"/>
        </w:rPr>
        <w:t xml:space="preserve"> its </w:t>
      </w:r>
      <w:r w:rsidRPr="00A62A57">
        <w:rPr>
          <w:rStyle w:val="StyleUnderline"/>
          <w:highlight w:val="cyan"/>
        </w:rPr>
        <w:t>allies</w:t>
      </w:r>
      <w:r w:rsidRPr="0066732D">
        <w:rPr>
          <w:sz w:val="16"/>
        </w:rPr>
        <w:t xml:space="preserve"> and friends. As noted earlier, </w:t>
      </w:r>
      <w:r w:rsidRPr="0066732D">
        <w:rPr>
          <w:rStyle w:val="StyleUnderline"/>
        </w:rPr>
        <w:t xml:space="preserve">these new circumstances mean we are </w:t>
      </w:r>
      <w:r w:rsidRPr="0066732D">
        <w:rPr>
          <w:sz w:val="16"/>
        </w:rPr>
        <w:t xml:space="preserve">now </w:t>
      </w:r>
      <w:r w:rsidRPr="0066732D">
        <w:rPr>
          <w:rStyle w:val="StyleUnderline"/>
        </w:rPr>
        <w:t>living</w:t>
      </w:r>
      <w:r w:rsidRPr="0066732D">
        <w:rPr>
          <w:sz w:val="16"/>
        </w:rPr>
        <w:t xml:space="preserve"> not only in the worst of times for noopolitik, but also </w:t>
      </w:r>
      <w:r w:rsidRPr="0066732D">
        <w:rPr>
          <w:rStyle w:val="StyleUnderline"/>
        </w:rPr>
        <w:t>in the most pertinent</w:t>
      </w:r>
      <w:r w:rsidRPr="0066732D">
        <w:rPr>
          <w:sz w:val="16"/>
        </w:rPr>
        <w:t xml:space="preserve"> — </w:t>
      </w:r>
      <w:r w:rsidRPr="0066732D">
        <w:rPr>
          <w:rStyle w:val="StyleUnderline"/>
        </w:rPr>
        <w:t>and urgent</w:t>
      </w:r>
      <w:r w:rsidRPr="0066732D">
        <w:rPr>
          <w:sz w:val="16"/>
        </w:rPr>
        <w:t xml:space="preserve"> — of </w:t>
      </w:r>
      <w:r w:rsidRPr="0066732D">
        <w:rPr>
          <w:rStyle w:val="StyleUnderline"/>
        </w:rPr>
        <w:t>times for revisiting the promise of the noosphere</w:t>
      </w:r>
      <w:r w:rsidRPr="0066732D">
        <w:rPr>
          <w:sz w:val="16"/>
        </w:rPr>
        <w:t xml:space="preserve"> and the prospects for noospolitik.</w:t>
      </w:r>
    </w:p>
    <w:p w14:paraId="3DBB9657" w14:textId="77777777" w:rsidR="00C11EA5" w:rsidRDefault="00C11EA5" w:rsidP="00C11EA5">
      <w:pPr>
        <w:pStyle w:val="Heading4"/>
      </w:pPr>
      <w:r>
        <w:t>Ensures Russian hybrid war.</w:t>
      </w:r>
    </w:p>
    <w:p w14:paraId="60836D48" w14:textId="77777777" w:rsidR="00C11EA5" w:rsidRDefault="00C11EA5" w:rsidP="00C11EA5">
      <w:r w:rsidRPr="007628EB">
        <w:rPr>
          <w:rStyle w:val="Style13ptBold"/>
        </w:rPr>
        <w:t>Ronfeldt &amp; Arquilla 18</w:t>
      </w:r>
      <w:r w:rsidRPr="007628EB">
        <w:rPr>
          <w:sz w:val="16"/>
          <w:szCs w:val="16"/>
        </w:rPr>
        <w:t xml:space="preserve"> (David, Independent Analyst, retired analyst for the RAND Corporation.  John, phD in political science from Stanford University, Faculty at US Naval Postgraduate School,  coined the concept of “netwar.”  “The Continuing Promise of the Noösphere and Noöpolitik — Twenty Years After.”  May 2018.  p </w:t>
      </w:r>
      <w:r>
        <w:rPr>
          <w:sz w:val="16"/>
          <w:szCs w:val="16"/>
        </w:rPr>
        <w:t>18</w:t>
      </w:r>
      <w:r w:rsidRPr="007628EB">
        <w:rPr>
          <w:sz w:val="16"/>
          <w:szCs w:val="16"/>
        </w:rPr>
        <w:t xml:space="preserve">.  Available at SSRN: https://ssrn.com/abstract=3259425 or </w:t>
      </w:r>
      <w:hyperlink r:id="rId25" w:history="1">
        <w:r w:rsidRPr="007628EB">
          <w:rPr>
            <w:rStyle w:val="Hyperlink"/>
            <w:sz w:val="16"/>
            <w:szCs w:val="16"/>
          </w:rPr>
          <w:t>http://dx.doi.org/10.2139/ssrn.3259425</w:t>
        </w:r>
      </w:hyperlink>
      <w:r w:rsidRPr="007628EB">
        <w:rPr>
          <w:sz w:val="16"/>
          <w:szCs w:val="16"/>
        </w:rPr>
        <w:t xml:space="preserve">  //shree)</w:t>
      </w:r>
    </w:p>
    <w:p w14:paraId="2D044FA7" w14:textId="77777777" w:rsidR="00C11EA5" w:rsidRPr="0066732D" w:rsidRDefault="00C11EA5" w:rsidP="00C11EA5">
      <w:pPr>
        <w:rPr>
          <w:sz w:val="16"/>
        </w:rPr>
      </w:pPr>
      <w:r w:rsidRPr="0066732D">
        <w:rPr>
          <w:rStyle w:val="Emphasis"/>
        </w:rPr>
        <w:t>What are these darker forms?</w:t>
      </w:r>
      <w:r w:rsidRPr="0066732D">
        <w:rPr>
          <w:sz w:val="16"/>
        </w:rPr>
        <w:t xml:space="preserve"> </w:t>
      </w:r>
      <w:r w:rsidRPr="0066732D">
        <w:rPr>
          <w:rStyle w:val="StyleUnderline"/>
        </w:rPr>
        <w:t xml:space="preserve">They go by </w:t>
      </w:r>
      <w:r w:rsidRPr="0066732D">
        <w:rPr>
          <w:sz w:val="16"/>
        </w:rPr>
        <w:t xml:space="preserve">many names: </w:t>
      </w:r>
      <w:r w:rsidRPr="0066732D">
        <w:rPr>
          <w:rStyle w:val="StyleUnderline"/>
        </w:rPr>
        <w:t>cognitive warfare, information warfare, information operations, political warfare</w:t>
      </w:r>
      <w:r w:rsidRPr="0066732D">
        <w:rPr>
          <w:sz w:val="16"/>
        </w:rPr>
        <w:t xml:space="preserve">, memetic warfare, epistemic warfare, neocortical warfare, perception management, strategic deception, along with such older terms as the war of ideas and the battle for hearts and minds, </w:t>
      </w:r>
      <w:r w:rsidRPr="0066732D">
        <w:rPr>
          <w:rStyle w:val="StyleUnderline"/>
        </w:rPr>
        <w:t>and newer expressions about weaponized social networks and weaponized narratives</w:t>
      </w:r>
      <w:r w:rsidRPr="0066732D">
        <w:rPr>
          <w:sz w:val="16"/>
        </w:rPr>
        <w:t>. What these terms have in common is that they all represent ways to work on the mind — sometimes for good, other times for ill. By way of contrast, we view noopolitik as a way to work with the mind.</w:t>
      </w:r>
    </w:p>
    <w:p w14:paraId="1970941C" w14:textId="77777777" w:rsidR="00C11EA5" w:rsidRPr="0066732D" w:rsidRDefault="00C11EA5" w:rsidP="00C11EA5">
      <w:pPr>
        <w:rPr>
          <w:sz w:val="16"/>
        </w:rPr>
      </w:pPr>
      <w:r w:rsidRPr="0066732D">
        <w:rPr>
          <w:sz w:val="16"/>
        </w:rPr>
        <w:t xml:space="preserve">For a while, our </w:t>
      </w:r>
      <w:r w:rsidRPr="0066732D">
        <w:rPr>
          <w:rStyle w:val="StyleUnderline"/>
        </w:rPr>
        <w:t>non-state adversaries</w:t>
      </w:r>
      <w:r w:rsidRPr="0066732D">
        <w:rPr>
          <w:sz w:val="16"/>
        </w:rPr>
        <w:t xml:space="preserve"> — notably </w:t>
      </w:r>
      <w:r w:rsidRPr="0066732D">
        <w:rPr>
          <w:rStyle w:val="Emphasis"/>
        </w:rPr>
        <w:t>A</w:t>
      </w:r>
      <w:r w:rsidRPr="0066732D">
        <w:rPr>
          <w:sz w:val="16"/>
        </w:rPr>
        <w:t xml:space="preserve">l </w:t>
      </w:r>
      <w:r w:rsidRPr="0066732D">
        <w:rPr>
          <w:rStyle w:val="Emphasis"/>
        </w:rPr>
        <w:t>Q</w:t>
      </w:r>
      <w:r w:rsidRPr="0066732D">
        <w:rPr>
          <w:sz w:val="16"/>
        </w:rPr>
        <w:t xml:space="preserve">aeda </w:t>
      </w:r>
      <w:r w:rsidRPr="0066732D">
        <w:rPr>
          <w:rStyle w:val="Emphasis"/>
        </w:rPr>
        <w:t>and ISIS</w:t>
      </w:r>
      <w:r w:rsidRPr="0066732D">
        <w:rPr>
          <w:sz w:val="16"/>
        </w:rPr>
        <w:t xml:space="preserve"> — </w:t>
      </w:r>
      <w:r w:rsidRPr="0066732D">
        <w:rPr>
          <w:rStyle w:val="StyleUnderline"/>
        </w:rPr>
        <w:t>seem</w:t>
      </w:r>
      <w:r w:rsidRPr="0066732D">
        <w:rPr>
          <w:sz w:val="16"/>
        </w:rPr>
        <w:t xml:space="preserve">ed </w:t>
      </w:r>
      <w:r w:rsidRPr="0066732D">
        <w:rPr>
          <w:rStyle w:val="StyleUnderline"/>
        </w:rPr>
        <w:t>to have the lead in mastering</w:t>
      </w:r>
      <w:r w:rsidRPr="0066732D">
        <w:rPr>
          <w:sz w:val="16"/>
        </w:rPr>
        <w:t xml:space="preserve"> </w:t>
      </w:r>
      <w:r w:rsidRPr="0066732D">
        <w:rPr>
          <w:rStyle w:val="StyleUnderline"/>
        </w:rPr>
        <w:t>the arts and techniques of</w:t>
      </w:r>
      <w:r w:rsidRPr="0066732D">
        <w:rPr>
          <w:sz w:val="16"/>
        </w:rPr>
        <w:t xml:space="preserve"> </w:t>
      </w:r>
      <w:r w:rsidRPr="0066732D">
        <w:rPr>
          <w:rStyle w:val="Emphasis"/>
        </w:rPr>
        <w:t>cognitive warfare</w:t>
      </w:r>
      <w:r w:rsidRPr="0066732D">
        <w:rPr>
          <w:sz w:val="16"/>
        </w:rPr>
        <w:t xml:space="preserve">. But they no longer pose the threats of a few years ago. Now our </w:t>
      </w:r>
      <w:r w:rsidRPr="00A62A57">
        <w:rPr>
          <w:rStyle w:val="StyleUnderline"/>
          <w:highlight w:val="cyan"/>
        </w:rPr>
        <w:t xml:space="preserve">state adversaries have the lead in using </w:t>
      </w:r>
      <w:r w:rsidRPr="00A62A57">
        <w:rPr>
          <w:rStyle w:val="Emphasis"/>
          <w:highlight w:val="cyan"/>
        </w:rPr>
        <w:t>dark</w:t>
      </w:r>
      <w:r w:rsidRPr="0066732D">
        <w:rPr>
          <w:rStyle w:val="Emphasis"/>
        </w:rPr>
        <w:t xml:space="preserve"> varieties of </w:t>
      </w:r>
      <w:r w:rsidRPr="00A62A57">
        <w:rPr>
          <w:rStyle w:val="Emphasis"/>
          <w:highlight w:val="cyan"/>
        </w:rPr>
        <w:t>noopolitik</w:t>
      </w:r>
      <w:r w:rsidRPr="00A62A57">
        <w:rPr>
          <w:rStyle w:val="StyleUnderline"/>
          <w:highlight w:val="cyan"/>
        </w:rPr>
        <w:t xml:space="preserve"> against us.</w:t>
      </w:r>
    </w:p>
    <w:p w14:paraId="0EEEB2DE" w14:textId="77777777" w:rsidR="00C11EA5" w:rsidRDefault="00C11EA5" w:rsidP="00C11EA5">
      <w:pPr>
        <w:rPr>
          <w:sz w:val="16"/>
        </w:rPr>
      </w:pPr>
      <w:r w:rsidRPr="00A62A57">
        <w:rPr>
          <w:rStyle w:val="StyleUnderline"/>
          <w:highlight w:val="cyan"/>
        </w:rPr>
        <w:t>In</w:t>
      </w:r>
      <w:r w:rsidRPr="00F63703">
        <w:rPr>
          <w:sz w:val="16"/>
        </w:rPr>
        <w:t xml:space="preserve"> the case of </w:t>
      </w:r>
      <w:r w:rsidRPr="00A62A57">
        <w:rPr>
          <w:rStyle w:val="StyleUnderline"/>
          <w:highlight w:val="cyan"/>
        </w:rPr>
        <w:t>Russia</w:t>
      </w:r>
      <w:r w:rsidRPr="00F63703">
        <w:rPr>
          <w:sz w:val="16"/>
        </w:rPr>
        <w:t xml:space="preserve">, this means </w:t>
      </w:r>
      <w:r w:rsidRPr="00A62A57">
        <w:rPr>
          <w:rStyle w:val="StyleUnderline"/>
          <w:highlight w:val="cyan"/>
        </w:rPr>
        <w:t>influence operations that go by</w:t>
      </w:r>
      <w:r w:rsidRPr="00F63703">
        <w:rPr>
          <w:sz w:val="16"/>
        </w:rPr>
        <w:t xml:space="preserve"> names like Active Measures, kompromat, dezinformatsiya, reflexive control, and </w:t>
      </w:r>
      <w:r w:rsidRPr="00A62A57">
        <w:rPr>
          <w:rStyle w:val="Emphasis"/>
          <w:highlight w:val="cyan"/>
        </w:rPr>
        <w:t>hybrid warfare.</w:t>
      </w:r>
      <w:r w:rsidRPr="00F63703">
        <w:rPr>
          <w:sz w:val="16"/>
        </w:rPr>
        <w:t xml:space="preserve"> These operations also involve </w:t>
      </w:r>
      <w:r w:rsidRPr="00A62A57">
        <w:rPr>
          <w:rStyle w:val="StyleUnderline"/>
          <w:highlight w:val="cyan"/>
        </w:rPr>
        <w:t>Moscow’s</w:t>
      </w:r>
      <w:r w:rsidRPr="00F63703">
        <w:rPr>
          <w:sz w:val="16"/>
        </w:rPr>
        <w:t xml:space="preserve"> deployment of strategic </w:t>
      </w:r>
      <w:r w:rsidRPr="00A62A57">
        <w:rPr>
          <w:rStyle w:val="StyleUnderline"/>
          <w:highlight w:val="cyan"/>
        </w:rPr>
        <w:t>narratives</w:t>
      </w:r>
      <w:r w:rsidRPr="00F63703">
        <w:rPr>
          <w:sz w:val="16"/>
        </w:rPr>
        <w:t xml:space="preserve"> that </w:t>
      </w:r>
      <w:r w:rsidRPr="00A62A57">
        <w:rPr>
          <w:rStyle w:val="StyleUnderline"/>
          <w:highlight w:val="cyan"/>
        </w:rPr>
        <w:t>extol “Eurasianism”</w:t>
      </w:r>
      <w:r w:rsidRPr="00F63703">
        <w:rPr>
          <w:sz w:val="16"/>
        </w:rPr>
        <w:t xml:space="preserve"> and disparage democracy. Actually, Russian use of political warfare is deeply </w:t>
      </w:r>
      <w:r w:rsidRPr="00A62A57">
        <w:rPr>
          <w:rStyle w:val="Emphasis"/>
          <w:highlight w:val="cyan"/>
        </w:rPr>
        <w:t>rooted in Russian history</w:t>
      </w:r>
      <w:r w:rsidRPr="00F63703">
        <w:rPr>
          <w:sz w:val="16"/>
        </w:rPr>
        <w:t xml:space="preserve"> — </w:t>
      </w:r>
      <w:r w:rsidRPr="0066732D">
        <w:rPr>
          <w:rStyle w:val="StyleUnderline"/>
        </w:rPr>
        <w:t>partly in Grigory Potemkin’s use of deception and disinformation in the late 18th C. to make people think things were better (or different) than they really were, as in the creation of “Potemkin villages”</w:t>
      </w:r>
      <w:r w:rsidRPr="00F63703">
        <w:rPr>
          <w:sz w:val="16"/>
        </w:rPr>
        <w:t xml:space="preserve">; and also </w:t>
      </w:r>
      <w:r w:rsidRPr="0066732D">
        <w:rPr>
          <w:rStyle w:val="StyleUnderline"/>
        </w:rPr>
        <w:t>in Ivan Pavlov’s work on reflexive conditioning in the late 19th C., resulting in “Pavlovian conditioning”</w:t>
      </w:r>
      <w:r w:rsidRPr="00F63703">
        <w:rPr>
          <w:sz w:val="16"/>
        </w:rPr>
        <w:t xml:space="preserve">. To say that </w:t>
      </w:r>
      <w:r w:rsidRPr="00A62A57">
        <w:rPr>
          <w:rStyle w:val="Emphasis"/>
          <w:highlight w:val="cyan"/>
        </w:rPr>
        <w:t>Russian strategy has Potemkin-ed and Pavlov-ed</w:t>
      </w:r>
      <w:r w:rsidRPr="00F63703">
        <w:rPr>
          <w:sz w:val="16"/>
        </w:rPr>
        <w:t xml:space="preserve"> many </w:t>
      </w:r>
      <w:r w:rsidRPr="00A62A57">
        <w:rPr>
          <w:rStyle w:val="Emphasis"/>
          <w:highlight w:val="cyan"/>
        </w:rPr>
        <w:t>American minds</w:t>
      </w:r>
      <w:r w:rsidRPr="00F63703">
        <w:rPr>
          <w:sz w:val="16"/>
        </w:rPr>
        <w:t xml:space="preserve"> may sound odd, but may well be accurate. (See Pomerantsev &amp; Weiss, 2014; Walker &amp; Ludwig, 2017)</w:t>
      </w:r>
    </w:p>
    <w:p w14:paraId="7650A711" w14:textId="77777777" w:rsidR="00C11EA5" w:rsidRDefault="00C11EA5" w:rsidP="00C11EA5">
      <w:pPr>
        <w:pStyle w:val="Heading4"/>
      </w:pPr>
      <w:r>
        <w:t xml:space="preserve">Extinction. </w:t>
      </w:r>
    </w:p>
    <w:p w14:paraId="0F262EC4" w14:textId="77777777" w:rsidR="00C11EA5" w:rsidRDefault="00C11EA5" w:rsidP="00C11EA5">
      <w:r>
        <w:rPr>
          <w:rStyle w:val="Style13ptBold"/>
        </w:rPr>
        <w:t xml:space="preserve">Beebe ’19 </w:t>
      </w:r>
      <w:r w:rsidRPr="001407B9">
        <w:t>[George; October 7; Vice President and Director of Studies at the Center for the National Interest, M.A. in Foreign Affairs from the University of Virginia; Politico, “We’re More at Risk of Nuclear War With Russia Than We Think,”</w:t>
      </w:r>
      <w:r>
        <w:t xml:space="preserve"> </w:t>
      </w:r>
      <w:hyperlink r:id="rId26" w:history="1">
        <w:r w:rsidRPr="00D45E44">
          <w:rPr>
            <w:rStyle w:val="Hyperlink"/>
          </w:rPr>
          <w:t>https://www.politico.com/magazine/story/2019/10/07/were-more-at-risk-of-nuclear-war-with-russia-than-we-think-229436</w:t>
        </w:r>
      </w:hyperlink>
      <w:r>
        <w:t>]</w:t>
      </w:r>
    </w:p>
    <w:p w14:paraId="46DCC4C8" w14:textId="77777777" w:rsidR="00C11EA5" w:rsidRPr="006322B6" w:rsidRDefault="00C11EA5" w:rsidP="00C11EA5">
      <w:pPr>
        <w:rPr>
          <w:sz w:val="16"/>
        </w:rPr>
      </w:pPr>
      <w:r w:rsidRPr="006322B6">
        <w:rPr>
          <w:sz w:val="16"/>
        </w:rPr>
        <w:t xml:space="preserve">The </w:t>
      </w:r>
      <w:r w:rsidRPr="00CA5ED7">
        <w:rPr>
          <w:rStyle w:val="StyleUnderline"/>
        </w:rPr>
        <w:t>first</w:t>
      </w:r>
      <w:r w:rsidRPr="006322B6">
        <w:rPr>
          <w:sz w:val="16"/>
        </w:rPr>
        <w:t xml:space="preserve"> is that American </w:t>
      </w:r>
      <w:r w:rsidRPr="00622C93">
        <w:rPr>
          <w:rStyle w:val="StyleUnderline"/>
        </w:rPr>
        <w:t>policymakers think</w:t>
      </w:r>
      <w:r w:rsidRPr="00622C93">
        <w:rPr>
          <w:sz w:val="16"/>
        </w:rPr>
        <w:t xml:space="preserve"> that </w:t>
      </w:r>
      <w:r w:rsidRPr="00622C93">
        <w:rPr>
          <w:rStyle w:val="StyleUnderline"/>
        </w:rPr>
        <w:t xml:space="preserve">because </w:t>
      </w:r>
      <w:r w:rsidRPr="00622C93">
        <w:rPr>
          <w:rStyle w:val="Emphasis"/>
        </w:rPr>
        <w:t>neither side wants</w:t>
      </w:r>
      <w:r w:rsidRPr="00622C93">
        <w:rPr>
          <w:rStyle w:val="StyleUnderline"/>
        </w:rPr>
        <w:t xml:space="preserve"> nuclear war, then</w:t>
      </w:r>
      <w:r w:rsidRPr="006322B6">
        <w:rPr>
          <w:sz w:val="16"/>
        </w:rPr>
        <w:t xml:space="preserve"> such a </w:t>
      </w:r>
      <w:r w:rsidRPr="00CA5ED7">
        <w:rPr>
          <w:rStyle w:val="StyleUnderline"/>
        </w:rPr>
        <w:t>war is</w:t>
      </w:r>
      <w:r w:rsidRPr="006322B6">
        <w:rPr>
          <w:sz w:val="16"/>
        </w:rPr>
        <w:t xml:space="preserve"> very </w:t>
      </w:r>
      <w:r w:rsidRPr="00CA5ED7">
        <w:rPr>
          <w:rStyle w:val="StyleUnderline"/>
        </w:rPr>
        <w:t xml:space="preserve">unlikely to </w:t>
      </w:r>
      <w:r w:rsidRPr="005B262C">
        <w:rPr>
          <w:rStyle w:val="StyleUnderline"/>
        </w:rPr>
        <w:t>occur</w:t>
      </w:r>
      <w:r w:rsidRPr="006322B6">
        <w:rPr>
          <w:sz w:val="16"/>
        </w:rPr>
        <w:t xml:space="preserve">. Russia would be foolish, we reason, to cross swords with the powerful U.S. military and risk its own self-destruction, and many </w:t>
      </w:r>
      <w:r w:rsidRPr="005B262C">
        <w:rPr>
          <w:rStyle w:val="StyleUnderline"/>
        </w:rPr>
        <w:t xml:space="preserve">Americans find it </w:t>
      </w:r>
      <w:r w:rsidRPr="005B262C">
        <w:rPr>
          <w:rStyle w:val="Emphasis"/>
        </w:rPr>
        <w:t>hard to imagine</w:t>
      </w:r>
      <w:r w:rsidRPr="005B262C">
        <w:rPr>
          <w:rStyle w:val="StyleUnderline"/>
        </w:rPr>
        <w:t xml:space="preserve"> that modern </w:t>
      </w:r>
      <w:r w:rsidRPr="00A62A57">
        <w:rPr>
          <w:rStyle w:val="Emphasis"/>
          <w:highlight w:val="cyan"/>
        </w:rPr>
        <w:t>cyber</w:t>
      </w:r>
      <w:r w:rsidRPr="005B262C">
        <w:rPr>
          <w:rStyle w:val="Emphasis"/>
        </w:rPr>
        <w:t xml:space="preserve"> duels</w:t>
      </w:r>
      <w:r w:rsidRPr="005B262C">
        <w:rPr>
          <w:rStyle w:val="StyleUnderline"/>
        </w:rPr>
        <w:t xml:space="preserve">, </w:t>
      </w:r>
      <w:r w:rsidRPr="00A62A57">
        <w:rPr>
          <w:rStyle w:val="Emphasis"/>
          <w:highlight w:val="cyan"/>
        </w:rPr>
        <w:t>proxy</w:t>
      </w:r>
      <w:r w:rsidRPr="005B262C">
        <w:rPr>
          <w:rStyle w:val="Emphasis"/>
        </w:rPr>
        <w:t xml:space="preserve"> battle</w:t>
      </w:r>
      <w:r w:rsidRPr="00A62A57">
        <w:rPr>
          <w:rStyle w:val="Emphasis"/>
          <w:highlight w:val="cyan"/>
        </w:rPr>
        <w:t>s</w:t>
      </w:r>
      <w:r w:rsidRPr="00A62A57">
        <w:rPr>
          <w:rStyle w:val="StyleUnderline"/>
          <w:highlight w:val="cyan"/>
        </w:rPr>
        <w:t xml:space="preserve">, </w:t>
      </w:r>
      <w:r w:rsidRPr="00A62A57">
        <w:rPr>
          <w:rStyle w:val="Emphasis"/>
          <w:highlight w:val="cyan"/>
        </w:rPr>
        <w:t>info</w:t>
      </w:r>
      <w:r w:rsidRPr="005B262C">
        <w:rPr>
          <w:rStyle w:val="Emphasis"/>
        </w:rPr>
        <w:t xml:space="preserve">rmation </w:t>
      </w:r>
      <w:r w:rsidRPr="00A62A57">
        <w:rPr>
          <w:rStyle w:val="Emphasis"/>
          <w:highlight w:val="cyan"/>
        </w:rPr>
        <w:t>op</w:t>
      </w:r>
      <w:r w:rsidRPr="005B262C">
        <w:rPr>
          <w:rStyle w:val="Emphasis"/>
        </w:rPr>
        <w:t>eration</w:t>
      </w:r>
      <w:r w:rsidRPr="00A62A57">
        <w:rPr>
          <w:rStyle w:val="Emphasis"/>
          <w:highlight w:val="cyan"/>
        </w:rPr>
        <w:t>s</w:t>
      </w:r>
      <w:r w:rsidRPr="00A62A57">
        <w:rPr>
          <w:rStyle w:val="StyleUnderline"/>
          <w:highlight w:val="cyan"/>
        </w:rPr>
        <w:t xml:space="preserve"> and </w:t>
      </w:r>
      <w:r w:rsidRPr="00A62A57">
        <w:rPr>
          <w:rStyle w:val="Emphasis"/>
          <w:highlight w:val="cyan"/>
        </w:rPr>
        <w:t>economic war</w:t>
      </w:r>
      <w:r w:rsidRPr="005B262C">
        <w:rPr>
          <w:rStyle w:val="Emphasis"/>
        </w:rPr>
        <w:t>fare</w:t>
      </w:r>
      <w:r w:rsidRPr="005B262C">
        <w:rPr>
          <w:rStyle w:val="StyleUnderline"/>
        </w:rPr>
        <w:t xml:space="preserve"> might</w:t>
      </w:r>
      <w:r w:rsidRPr="006322B6">
        <w:rPr>
          <w:sz w:val="16"/>
        </w:rPr>
        <w:t xml:space="preserve"> somehow </w:t>
      </w:r>
      <w:r w:rsidRPr="00A62A57">
        <w:rPr>
          <w:rStyle w:val="StyleUnderline"/>
          <w:highlight w:val="cyan"/>
        </w:rPr>
        <w:t>erupt into</w:t>
      </w:r>
      <w:r w:rsidRPr="005B262C">
        <w:rPr>
          <w:rStyle w:val="StyleUnderline"/>
        </w:rPr>
        <w:t xml:space="preserve"> </w:t>
      </w:r>
      <w:r w:rsidRPr="005B262C">
        <w:rPr>
          <w:rStyle w:val="Emphasis"/>
        </w:rPr>
        <w:t xml:space="preserve">direct </w:t>
      </w:r>
      <w:r w:rsidRPr="00A62A57">
        <w:rPr>
          <w:rStyle w:val="Emphasis"/>
          <w:highlight w:val="cyan"/>
        </w:rPr>
        <w:t>nuclear attacks</w:t>
      </w:r>
      <w:r w:rsidRPr="006322B6">
        <w:rPr>
          <w:sz w:val="16"/>
        </w:rPr>
        <w:t>. If the Cold War ended peacefully, the thinking goes, why should America worry that a new shadow war with a much less formidable Russia will end any differently?</w:t>
      </w:r>
    </w:p>
    <w:p w14:paraId="1E76139C" w14:textId="77777777" w:rsidR="00C11EA5" w:rsidRPr="006322B6" w:rsidRDefault="00C11EA5" w:rsidP="00C11EA5">
      <w:pPr>
        <w:rPr>
          <w:sz w:val="16"/>
        </w:rPr>
      </w:pPr>
      <w:r w:rsidRPr="006322B6">
        <w:rPr>
          <w:sz w:val="16"/>
        </w:rPr>
        <w:t xml:space="preserve">But </w:t>
      </w:r>
      <w:r w:rsidRPr="00A62A57">
        <w:rPr>
          <w:rStyle w:val="StyleUnderline"/>
          <w:highlight w:val="cyan"/>
        </w:rPr>
        <w:t>wars do not</w:t>
      </w:r>
      <w:r w:rsidRPr="005B262C">
        <w:rPr>
          <w:rStyle w:val="StyleUnderline"/>
        </w:rPr>
        <w:t xml:space="preserve"> </w:t>
      </w:r>
      <w:r w:rsidRPr="005B262C">
        <w:rPr>
          <w:rStyle w:val="Emphasis"/>
        </w:rPr>
        <w:t xml:space="preserve">always </w:t>
      </w:r>
      <w:r w:rsidRPr="00A62A57">
        <w:rPr>
          <w:rStyle w:val="Emphasis"/>
          <w:highlight w:val="cyan"/>
        </w:rPr>
        <w:t>begin</w:t>
      </w:r>
      <w:r w:rsidRPr="00A62A57">
        <w:rPr>
          <w:rStyle w:val="StyleUnderline"/>
          <w:highlight w:val="cyan"/>
        </w:rPr>
        <w:t xml:space="preserve"> by </w:t>
      </w:r>
      <w:r w:rsidRPr="00A62A57">
        <w:rPr>
          <w:rStyle w:val="Emphasis"/>
          <w:highlight w:val="cyan"/>
        </w:rPr>
        <w:t>design</w:t>
      </w:r>
      <w:r w:rsidRPr="005B262C">
        <w:rPr>
          <w:rStyle w:val="StyleUnderline"/>
        </w:rPr>
        <w:t>. Just as</w:t>
      </w:r>
      <w:r w:rsidRPr="006322B6">
        <w:rPr>
          <w:sz w:val="16"/>
        </w:rPr>
        <w:t xml:space="preserve"> they did in </w:t>
      </w:r>
      <w:r w:rsidRPr="005B262C">
        <w:rPr>
          <w:rStyle w:val="StyleUnderline"/>
        </w:rPr>
        <w:t xml:space="preserve">1914, </w:t>
      </w:r>
      <w:r w:rsidRPr="00A62A57">
        <w:rPr>
          <w:rStyle w:val="StyleUnderline"/>
          <w:highlight w:val="cyan"/>
        </w:rPr>
        <w:t>a</w:t>
      </w:r>
      <w:r w:rsidRPr="005B262C">
        <w:rPr>
          <w:rStyle w:val="StyleUnderline"/>
        </w:rPr>
        <w:t xml:space="preserve"> </w:t>
      </w:r>
      <w:r w:rsidRPr="005B262C">
        <w:rPr>
          <w:rStyle w:val="Emphasis"/>
        </w:rPr>
        <w:t xml:space="preserve">vicious </w:t>
      </w:r>
      <w:r w:rsidRPr="00A62A57">
        <w:rPr>
          <w:rStyle w:val="Emphasis"/>
          <w:highlight w:val="cyan"/>
        </w:rPr>
        <w:t>circle</w:t>
      </w:r>
      <w:r w:rsidRPr="00A62A57">
        <w:rPr>
          <w:rStyle w:val="StyleUnderline"/>
          <w:highlight w:val="cyan"/>
        </w:rPr>
        <w:t xml:space="preserve"> of clashing</w:t>
      </w:r>
      <w:r w:rsidRPr="005B262C">
        <w:rPr>
          <w:rStyle w:val="StyleUnderline"/>
        </w:rPr>
        <w:t xml:space="preserve"> </w:t>
      </w:r>
      <w:r w:rsidRPr="005B262C">
        <w:rPr>
          <w:rStyle w:val="Emphasis"/>
        </w:rPr>
        <w:t xml:space="preserve">geopolitical </w:t>
      </w:r>
      <w:r w:rsidRPr="00A62A57">
        <w:rPr>
          <w:rStyle w:val="Emphasis"/>
          <w:highlight w:val="cyan"/>
        </w:rPr>
        <w:t>ambitions</w:t>
      </w:r>
      <w:r w:rsidRPr="005B262C">
        <w:rPr>
          <w:rStyle w:val="StyleUnderline"/>
        </w:rPr>
        <w:t xml:space="preserve">, </w:t>
      </w:r>
      <w:r w:rsidRPr="005B262C">
        <w:rPr>
          <w:rStyle w:val="Emphasis"/>
        </w:rPr>
        <w:t xml:space="preserve">distorted </w:t>
      </w:r>
      <w:r w:rsidRPr="00A62A57">
        <w:rPr>
          <w:rStyle w:val="Emphasis"/>
          <w:highlight w:val="cyan"/>
        </w:rPr>
        <w:t>perceptions</w:t>
      </w:r>
      <w:r w:rsidRPr="005B262C">
        <w:rPr>
          <w:rStyle w:val="StyleUnderline"/>
        </w:rPr>
        <w:t xml:space="preserve"> of each other’s intent, </w:t>
      </w:r>
      <w:r w:rsidRPr="00A62A57">
        <w:rPr>
          <w:rStyle w:val="Emphasis"/>
          <w:highlight w:val="cyan"/>
        </w:rPr>
        <w:t>new</w:t>
      </w:r>
      <w:r w:rsidRPr="005B262C">
        <w:rPr>
          <w:rStyle w:val="StyleUnderline"/>
        </w:rPr>
        <w:t xml:space="preserve"> </w:t>
      </w:r>
      <w:r w:rsidRPr="00A14BAA">
        <w:rPr>
          <w:rStyle w:val="StyleUnderline"/>
        </w:rPr>
        <w:t xml:space="preserve">and </w:t>
      </w:r>
      <w:r w:rsidRPr="00A14BAA">
        <w:rPr>
          <w:rStyle w:val="Emphasis"/>
        </w:rPr>
        <w:t>poorly understood</w:t>
      </w:r>
      <w:r w:rsidRPr="005B262C">
        <w:rPr>
          <w:rStyle w:val="StyleUnderline"/>
        </w:rPr>
        <w:t xml:space="preserve"> </w:t>
      </w:r>
      <w:r w:rsidRPr="00A62A57">
        <w:rPr>
          <w:rStyle w:val="StyleUnderline"/>
          <w:highlight w:val="cyan"/>
        </w:rPr>
        <w:t xml:space="preserve">technologies, and </w:t>
      </w:r>
      <w:r w:rsidRPr="00A62A57">
        <w:rPr>
          <w:rStyle w:val="Emphasis"/>
          <w:highlight w:val="cyan"/>
        </w:rPr>
        <w:t>disappearing rules</w:t>
      </w:r>
      <w:r w:rsidRPr="005B262C">
        <w:rPr>
          <w:rStyle w:val="Emphasis"/>
        </w:rPr>
        <w:t xml:space="preserve"> of the game</w:t>
      </w:r>
      <w:r w:rsidRPr="005B262C">
        <w:rPr>
          <w:rStyle w:val="StyleUnderline"/>
        </w:rPr>
        <w:t xml:space="preserve"> could</w:t>
      </w:r>
      <w:r w:rsidRPr="006322B6">
        <w:rPr>
          <w:sz w:val="16"/>
        </w:rPr>
        <w:t xml:space="preserve"> combine to </w:t>
      </w:r>
      <w:r w:rsidRPr="00A62A57">
        <w:rPr>
          <w:rStyle w:val="StyleUnderline"/>
          <w:highlight w:val="cyan"/>
        </w:rPr>
        <w:t>produce</w:t>
      </w:r>
      <w:r w:rsidRPr="005B262C">
        <w:rPr>
          <w:rStyle w:val="StyleUnderline"/>
        </w:rPr>
        <w:t xml:space="preserve"> a </w:t>
      </w:r>
      <w:r w:rsidRPr="00A62A57">
        <w:rPr>
          <w:rStyle w:val="StyleUnderline"/>
          <w:highlight w:val="cyan"/>
        </w:rPr>
        <w:t>disaster</w:t>
      </w:r>
      <w:r w:rsidRPr="006322B6">
        <w:rPr>
          <w:sz w:val="16"/>
        </w:rPr>
        <w:t xml:space="preserve"> that </w:t>
      </w:r>
      <w:r w:rsidRPr="005B262C">
        <w:rPr>
          <w:rStyle w:val="StyleUnderline"/>
        </w:rPr>
        <w:t>neither side wants nor expects</w:t>
      </w:r>
      <w:r w:rsidRPr="006322B6">
        <w:rPr>
          <w:sz w:val="16"/>
        </w:rPr>
        <w:t>.</w:t>
      </w:r>
    </w:p>
    <w:p w14:paraId="32DB112D" w14:textId="77777777" w:rsidR="00C11EA5" w:rsidRPr="006322B6" w:rsidRDefault="00C11EA5" w:rsidP="00C11EA5">
      <w:pPr>
        <w:rPr>
          <w:sz w:val="16"/>
        </w:rPr>
      </w:pPr>
      <w:r w:rsidRPr="006322B6">
        <w:rPr>
          <w:sz w:val="16"/>
        </w:rPr>
        <w:t xml:space="preserve">In fact, </w:t>
      </w:r>
      <w:r w:rsidRPr="00A62A57">
        <w:rPr>
          <w:rStyle w:val="Emphasis"/>
          <w:highlight w:val="cyan"/>
        </w:rPr>
        <w:t>cyber</w:t>
      </w:r>
      <w:r w:rsidRPr="005B262C">
        <w:rPr>
          <w:rStyle w:val="StyleUnderline"/>
        </w:rPr>
        <w:t xml:space="preserve"> technologies, </w:t>
      </w:r>
      <w:r w:rsidRPr="00A62A57">
        <w:rPr>
          <w:rStyle w:val="Emphasis"/>
          <w:highlight w:val="cyan"/>
        </w:rPr>
        <w:t>a</w:t>
      </w:r>
      <w:r w:rsidRPr="006322B6">
        <w:rPr>
          <w:sz w:val="16"/>
        </w:rPr>
        <w:t xml:space="preserve">rtificial </w:t>
      </w:r>
      <w:r w:rsidRPr="00A62A57">
        <w:rPr>
          <w:rStyle w:val="Emphasis"/>
          <w:highlight w:val="cyan"/>
        </w:rPr>
        <w:t>i</w:t>
      </w:r>
      <w:r w:rsidRPr="006322B6">
        <w:rPr>
          <w:sz w:val="16"/>
        </w:rPr>
        <w:t xml:space="preserve">ntelligence, </w:t>
      </w:r>
      <w:r w:rsidRPr="005B262C">
        <w:rPr>
          <w:rStyle w:val="StyleUnderline"/>
        </w:rPr>
        <w:t xml:space="preserve">advanced </w:t>
      </w:r>
      <w:r w:rsidRPr="00A62A57">
        <w:rPr>
          <w:rStyle w:val="Emphasis"/>
          <w:highlight w:val="cyan"/>
        </w:rPr>
        <w:t>hypersonic</w:t>
      </w:r>
      <w:r w:rsidRPr="005B262C">
        <w:rPr>
          <w:rStyle w:val="Emphasis"/>
        </w:rPr>
        <w:t xml:space="preserve"> weapon</w:t>
      </w:r>
      <w:r w:rsidRPr="00A62A57">
        <w:rPr>
          <w:rStyle w:val="Emphasis"/>
          <w:highlight w:val="cyan"/>
        </w:rPr>
        <w:t>s</w:t>
      </w:r>
      <w:r w:rsidRPr="006322B6">
        <w:rPr>
          <w:sz w:val="16"/>
        </w:rPr>
        <w:t xml:space="preserve"> delivery </w:t>
      </w:r>
      <w:r w:rsidRPr="005B262C">
        <w:rPr>
          <w:rStyle w:val="StyleUnderline"/>
        </w:rPr>
        <w:t xml:space="preserve">systems </w:t>
      </w:r>
      <w:r w:rsidRPr="00A62A57">
        <w:rPr>
          <w:rStyle w:val="StyleUnderline"/>
          <w:highlight w:val="cyan"/>
        </w:rPr>
        <w:t xml:space="preserve">and </w:t>
      </w:r>
      <w:r w:rsidRPr="00A62A57">
        <w:rPr>
          <w:rStyle w:val="Emphasis"/>
          <w:highlight w:val="cyan"/>
        </w:rPr>
        <w:t>a</w:t>
      </w:r>
      <w:r w:rsidRPr="005B262C">
        <w:rPr>
          <w:rStyle w:val="Emphasis"/>
        </w:rPr>
        <w:t>nti</w:t>
      </w:r>
      <w:r w:rsidRPr="00A62A57">
        <w:rPr>
          <w:rStyle w:val="Emphasis"/>
          <w:highlight w:val="cyan"/>
        </w:rPr>
        <w:t>sat</w:t>
      </w:r>
      <w:r w:rsidRPr="005B262C">
        <w:rPr>
          <w:rStyle w:val="Emphasis"/>
        </w:rPr>
        <w:t>ellite weaponry</w:t>
      </w:r>
      <w:r w:rsidRPr="005B262C">
        <w:rPr>
          <w:rStyle w:val="StyleUnderline"/>
        </w:rPr>
        <w:t xml:space="preserve"> are </w:t>
      </w:r>
      <w:r w:rsidRPr="00A62A57">
        <w:rPr>
          <w:rStyle w:val="StyleUnderline"/>
          <w:highlight w:val="cyan"/>
        </w:rPr>
        <w:t>making</w:t>
      </w:r>
      <w:r w:rsidRPr="005B262C">
        <w:rPr>
          <w:rStyle w:val="StyleUnderline"/>
        </w:rPr>
        <w:t xml:space="preserve"> the U.S.-Russian </w:t>
      </w:r>
      <w:r w:rsidRPr="005B262C">
        <w:rPr>
          <w:rStyle w:val="Emphasis"/>
        </w:rPr>
        <w:t xml:space="preserve">shadow </w:t>
      </w:r>
      <w:r w:rsidRPr="00A62A57">
        <w:rPr>
          <w:rStyle w:val="Emphasis"/>
          <w:highlight w:val="cyan"/>
        </w:rPr>
        <w:t>war</w:t>
      </w:r>
      <w:r w:rsidRPr="005B262C">
        <w:rPr>
          <w:rStyle w:val="StyleUnderline"/>
        </w:rPr>
        <w:t xml:space="preserve"> much more </w:t>
      </w:r>
      <w:r w:rsidRPr="00A62A57">
        <w:rPr>
          <w:rStyle w:val="Emphasis"/>
          <w:highlight w:val="cyan"/>
        </w:rPr>
        <w:t>complex</w:t>
      </w:r>
      <w:r w:rsidRPr="00A62A57">
        <w:rPr>
          <w:rStyle w:val="StyleUnderline"/>
          <w:highlight w:val="cyan"/>
        </w:rPr>
        <w:t xml:space="preserve"> and </w:t>
      </w:r>
      <w:r w:rsidRPr="00A62A57">
        <w:rPr>
          <w:rStyle w:val="Emphasis"/>
          <w:highlight w:val="cyan"/>
        </w:rPr>
        <w:t>dangerous</w:t>
      </w:r>
      <w:r w:rsidRPr="005B262C">
        <w:rPr>
          <w:rStyle w:val="StyleUnderline"/>
        </w:rPr>
        <w:t xml:space="preserve"> than the</w:t>
      </w:r>
      <w:r w:rsidRPr="006322B6">
        <w:rPr>
          <w:sz w:val="16"/>
        </w:rPr>
        <w:t xml:space="preserve"> old </w:t>
      </w:r>
      <w:r w:rsidRPr="005B262C">
        <w:rPr>
          <w:rStyle w:val="StyleUnderline"/>
        </w:rPr>
        <w:t>Cold War</w:t>
      </w:r>
      <w:r w:rsidRPr="006322B6">
        <w:rPr>
          <w:sz w:val="16"/>
        </w:rPr>
        <w:t xml:space="preserve"> competition. </w:t>
      </w:r>
      <w:r w:rsidRPr="00A62A57">
        <w:rPr>
          <w:rStyle w:val="StyleUnderline"/>
          <w:highlight w:val="cyan"/>
        </w:rPr>
        <w:t>They</w:t>
      </w:r>
      <w:r w:rsidRPr="005B262C">
        <w:rPr>
          <w:rStyle w:val="StyleUnderline"/>
        </w:rPr>
        <w:t xml:space="preserve"> are </w:t>
      </w:r>
      <w:r w:rsidRPr="00A62A57">
        <w:rPr>
          <w:rStyle w:val="Emphasis"/>
          <w:highlight w:val="cyan"/>
        </w:rPr>
        <w:t>blur</w:t>
      </w:r>
      <w:r w:rsidRPr="005B262C">
        <w:rPr>
          <w:rStyle w:val="Emphasis"/>
        </w:rPr>
        <w:t>ring</w:t>
      </w:r>
      <w:r w:rsidRPr="005B262C">
        <w:rPr>
          <w:rStyle w:val="StyleUnderline"/>
        </w:rPr>
        <w:t xml:space="preserve"> traditional </w:t>
      </w:r>
      <w:r w:rsidRPr="00A62A57">
        <w:rPr>
          <w:rStyle w:val="Emphasis"/>
          <w:highlight w:val="cyan"/>
        </w:rPr>
        <w:t>lines</w:t>
      </w:r>
      <w:r w:rsidRPr="005B262C">
        <w:rPr>
          <w:rStyle w:val="StyleUnderline"/>
        </w:rPr>
        <w:t xml:space="preserve"> between</w:t>
      </w:r>
      <w:r w:rsidRPr="006322B6">
        <w:rPr>
          <w:sz w:val="16"/>
        </w:rPr>
        <w:t xml:space="preserve"> espionage and </w:t>
      </w:r>
      <w:r w:rsidRPr="005B262C">
        <w:rPr>
          <w:rStyle w:val="StyleUnderline"/>
        </w:rPr>
        <w:t xml:space="preserve">warfare, </w:t>
      </w:r>
      <w:r w:rsidRPr="00A62A57">
        <w:rPr>
          <w:rStyle w:val="Emphasis"/>
          <w:highlight w:val="cyan"/>
        </w:rPr>
        <w:t>entangl</w:t>
      </w:r>
      <w:r w:rsidRPr="005B262C">
        <w:rPr>
          <w:rStyle w:val="Emphasis"/>
        </w:rPr>
        <w:t>ing nuclear</w:t>
      </w:r>
      <w:r w:rsidRPr="005B262C">
        <w:rPr>
          <w:rStyle w:val="StyleUnderline"/>
        </w:rPr>
        <w:t xml:space="preserve"> and </w:t>
      </w:r>
      <w:r w:rsidRPr="00A62A57">
        <w:rPr>
          <w:rStyle w:val="Emphasis"/>
          <w:highlight w:val="cyan"/>
        </w:rPr>
        <w:t>conventional</w:t>
      </w:r>
      <w:r w:rsidRPr="00A62A57">
        <w:rPr>
          <w:rStyle w:val="StyleUnderline"/>
          <w:highlight w:val="cyan"/>
        </w:rPr>
        <w:t xml:space="preserve"> weaponry, and </w:t>
      </w:r>
      <w:r w:rsidRPr="00A62A57">
        <w:rPr>
          <w:rStyle w:val="Emphasis"/>
          <w:highlight w:val="cyan"/>
        </w:rPr>
        <w:t>eras</w:t>
      </w:r>
      <w:r w:rsidRPr="005B262C">
        <w:rPr>
          <w:rStyle w:val="Emphasis"/>
        </w:rPr>
        <w:t>ing</w:t>
      </w:r>
      <w:r w:rsidRPr="006322B6">
        <w:rPr>
          <w:sz w:val="16"/>
        </w:rPr>
        <w:t xml:space="preserve"> old </w:t>
      </w:r>
      <w:r w:rsidRPr="00A62A57">
        <w:rPr>
          <w:rStyle w:val="Emphasis"/>
          <w:highlight w:val="cyan"/>
        </w:rPr>
        <w:t>distinctions</w:t>
      </w:r>
      <w:r w:rsidRPr="00A62A57">
        <w:rPr>
          <w:rStyle w:val="StyleUnderline"/>
          <w:highlight w:val="cyan"/>
        </w:rPr>
        <w:t xml:space="preserve"> between </w:t>
      </w:r>
      <w:r w:rsidRPr="00A62A57">
        <w:rPr>
          <w:rStyle w:val="Emphasis"/>
          <w:highlight w:val="cyan"/>
        </w:rPr>
        <w:t>offensive</w:t>
      </w:r>
      <w:r w:rsidRPr="00A62A57">
        <w:rPr>
          <w:rStyle w:val="StyleUnderline"/>
          <w:highlight w:val="cyan"/>
        </w:rPr>
        <w:t xml:space="preserve"> and </w:t>
      </w:r>
      <w:r w:rsidRPr="00A62A57">
        <w:rPr>
          <w:rStyle w:val="Emphasis"/>
          <w:highlight w:val="cyan"/>
        </w:rPr>
        <w:t>defensive</w:t>
      </w:r>
      <w:r w:rsidRPr="005B262C">
        <w:rPr>
          <w:rStyle w:val="StyleUnderline"/>
        </w:rPr>
        <w:t xml:space="preserve"> operations</w:t>
      </w:r>
      <w:r w:rsidRPr="006322B6">
        <w:rPr>
          <w:sz w:val="16"/>
        </w:rPr>
        <w:t xml:space="preserve">. Whereas the development of nuclear weaponry in the Cold War produced the concept of mutually assured destruction and had a restraining effect, </w:t>
      </w:r>
      <w:r w:rsidRPr="005B262C">
        <w:rPr>
          <w:rStyle w:val="StyleUnderline"/>
        </w:rPr>
        <w:t xml:space="preserve">in the cyber </w:t>
      </w:r>
      <w:r w:rsidRPr="00622C93">
        <w:rPr>
          <w:rStyle w:val="StyleUnderline"/>
        </w:rPr>
        <w:t xml:space="preserve">arena, </w:t>
      </w:r>
      <w:r w:rsidRPr="00622C93">
        <w:rPr>
          <w:rStyle w:val="Emphasis"/>
        </w:rPr>
        <w:t>playing offense</w:t>
      </w:r>
      <w:r w:rsidRPr="00622C93">
        <w:rPr>
          <w:rStyle w:val="StyleUnderline"/>
        </w:rPr>
        <w:t xml:space="preserve"> is </w:t>
      </w:r>
      <w:r w:rsidRPr="00622C93">
        <w:rPr>
          <w:rStyle w:val="Emphasis"/>
        </w:rPr>
        <w:t>increasingly seen</w:t>
      </w:r>
      <w:r w:rsidRPr="00622C93">
        <w:rPr>
          <w:rStyle w:val="StyleUnderline"/>
        </w:rPr>
        <w:t xml:space="preserve"> as the best defense. And in a </w:t>
      </w:r>
      <w:r w:rsidRPr="00622C93">
        <w:rPr>
          <w:rStyle w:val="Emphasis"/>
        </w:rPr>
        <w:t>highly connected</w:t>
      </w:r>
      <w:r w:rsidRPr="00622C93">
        <w:rPr>
          <w:rStyle w:val="StyleUnderline"/>
        </w:rPr>
        <w:t xml:space="preserve"> world in</w:t>
      </w:r>
      <w:r w:rsidRPr="00622C93">
        <w:rPr>
          <w:sz w:val="16"/>
        </w:rPr>
        <w:t xml:space="preserve"> which </w:t>
      </w:r>
      <w:r w:rsidRPr="00622C93">
        <w:rPr>
          <w:rStyle w:val="StyleUnderline"/>
        </w:rPr>
        <w:t>financial networks, commercial operations, media</w:t>
      </w:r>
      <w:r w:rsidRPr="00622C93">
        <w:rPr>
          <w:sz w:val="16"/>
        </w:rPr>
        <w:t xml:space="preserve"> platforms</w:t>
      </w:r>
      <w:r w:rsidRPr="006322B6">
        <w:rPr>
          <w:sz w:val="16"/>
        </w:rPr>
        <w:t xml:space="preserve">, </w:t>
      </w:r>
      <w:r w:rsidRPr="005B262C">
        <w:rPr>
          <w:rStyle w:val="StyleUnderline"/>
        </w:rPr>
        <w:t>and nuclear command and control</w:t>
      </w:r>
      <w:r w:rsidRPr="006322B6">
        <w:rPr>
          <w:sz w:val="16"/>
        </w:rPr>
        <w:t xml:space="preserve"> systems </w:t>
      </w:r>
      <w:r w:rsidRPr="005B262C">
        <w:rPr>
          <w:rStyle w:val="StyleUnderline"/>
        </w:rPr>
        <w:t xml:space="preserve">are </w:t>
      </w:r>
      <w:r w:rsidRPr="005B262C">
        <w:rPr>
          <w:rStyle w:val="Emphasis"/>
        </w:rPr>
        <w:t>all linked</w:t>
      </w:r>
      <w:r w:rsidRPr="006322B6">
        <w:rPr>
          <w:sz w:val="16"/>
        </w:rPr>
        <w:t xml:space="preserve"> in some way, </w:t>
      </w:r>
      <w:r w:rsidRPr="005B262C">
        <w:rPr>
          <w:rStyle w:val="StyleUnderline"/>
        </w:rPr>
        <w:t>escalation from</w:t>
      </w:r>
      <w:r w:rsidRPr="006322B6">
        <w:rPr>
          <w:sz w:val="16"/>
        </w:rPr>
        <w:t xml:space="preserve"> the </w:t>
      </w:r>
      <w:r w:rsidRPr="005B262C">
        <w:rPr>
          <w:rStyle w:val="StyleUnderline"/>
        </w:rPr>
        <w:t>cyber</w:t>
      </w:r>
      <w:r w:rsidRPr="006322B6">
        <w:rPr>
          <w:sz w:val="16"/>
        </w:rPr>
        <w:t xml:space="preserve"> world </w:t>
      </w:r>
      <w:r w:rsidRPr="005B262C">
        <w:rPr>
          <w:rStyle w:val="StyleUnderline"/>
        </w:rPr>
        <w:t>into</w:t>
      </w:r>
      <w:r w:rsidRPr="006322B6">
        <w:rPr>
          <w:sz w:val="16"/>
        </w:rPr>
        <w:t xml:space="preserve"> the </w:t>
      </w:r>
      <w:r w:rsidRPr="005B262C">
        <w:rPr>
          <w:rStyle w:val="StyleUnderline"/>
        </w:rPr>
        <w:t>physical</w:t>
      </w:r>
      <w:r w:rsidRPr="006322B6">
        <w:rPr>
          <w:sz w:val="16"/>
        </w:rPr>
        <w:t xml:space="preserve"> domain </w:t>
      </w:r>
      <w:r w:rsidRPr="005B262C">
        <w:rPr>
          <w:rStyle w:val="StyleUnderline"/>
        </w:rPr>
        <w:t>is a serious danger</w:t>
      </w:r>
      <w:r w:rsidRPr="006322B6">
        <w:rPr>
          <w:sz w:val="16"/>
        </w:rPr>
        <w:t>.</w:t>
      </w:r>
    </w:p>
    <w:p w14:paraId="192ECC75" w14:textId="77777777" w:rsidR="00C11EA5" w:rsidRDefault="00C11EA5" w:rsidP="00C11EA5">
      <w:pPr>
        <w:rPr>
          <w:sz w:val="16"/>
        </w:rPr>
      </w:pPr>
      <w:r w:rsidRPr="005B262C">
        <w:rPr>
          <w:rStyle w:val="StyleUnderline"/>
        </w:rPr>
        <w:t>Cyber technology is</w:t>
      </w:r>
      <w:r w:rsidRPr="006322B6">
        <w:rPr>
          <w:sz w:val="16"/>
        </w:rPr>
        <w:t xml:space="preserve"> also </w:t>
      </w:r>
      <w:r w:rsidRPr="00A62A57">
        <w:rPr>
          <w:rStyle w:val="Emphasis"/>
          <w:highlight w:val="cyan"/>
        </w:rPr>
        <w:t>magnifying fears</w:t>
      </w:r>
      <w:r w:rsidRPr="00A62A57">
        <w:rPr>
          <w:rStyle w:val="StyleUnderline"/>
          <w:highlight w:val="cyan"/>
        </w:rPr>
        <w:t xml:space="preserve"> of</w:t>
      </w:r>
      <w:r w:rsidRPr="005B262C">
        <w:rPr>
          <w:rStyle w:val="StyleUnderline"/>
        </w:rPr>
        <w:t xml:space="preserve"> our adversaries’ </w:t>
      </w:r>
      <w:r w:rsidRPr="005B262C">
        <w:rPr>
          <w:rStyle w:val="Emphasis"/>
        </w:rPr>
        <w:t xml:space="preserve">strategic </w:t>
      </w:r>
      <w:r w:rsidRPr="00A62A57">
        <w:rPr>
          <w:rStyle w:val="Emphasis"/>
          <w:highlight w:val="cyan"/>
        </w:rPr>
        <w:t>intentions</w:t>
      </w:r>
      <w:r w:rsidRPr="00A14BAA">
        <w:rPr>
          <w:rStyle w:val="StyleUnderline"/>
        </w:rPr>
        <w:t xml:space="preserve"> while</w:t>
      </w:r>
      <w:r w:rsidRPr="005B262C">
        <w:rPr>
          <w:rStyle w:val="StyleUnderline"/>
        </w:rPr>
        <w:t xml:space="preserve"> prompting questions about whether </w:t>
      </w:r>
      <w:r w:rsidRPr="005B262C">
        <w:rPr>
          <w:rStyle w:val="Emphasis"/>
        </w:rPr>
        <w:t>warning systems</w:t>
      </w:r>
      <w:r w:rsidRPr="005B262C">
        <w:rPr>
          <w:rStyle w:val="StyleUnderline"/>
        </w:rPr>
        <w:t xml:space="preserve"> can detect </w:t>
      </w:r>
      <w:r w:rsidRPr="005B262C">
        <w:rPr>
          <w:rStyle w:val="Emphasis"/>
        </w:rPr>
        <w:t>incoming attacks</w:t>
      </w:r>
      <w:r w:rsidRPr="005B262C">
        <w:rPr>
          <w:rStyle w:val="StyleUnderline"/>
        </w:rPr>
        <w:t xml:space="preserve"> and whether </w:t>
      </w:r>
      <w:r w:rsidRPr="005B262C">
        <w:rPr>
          <w:rStyle w:val="Emphasis"/>
        </w:rPr>
        <w:t>weapons will fire</w:t>
      </w:r>
      <w:r w:rsidRPr="005B262C">
        <w:rPr>
          <w:rStyle w:val="StyleUnderline"/>
        </w:rPr>
        <w:t xml:space="preserve"> when buttons are pushed. </w:t>
      </w:r>
      <w:r w:rsidRPr="00622C93">
        <w:rPr>
          <w:rStyle w:val="StyleUnderline"/>
        </w:rPr>
        <w:t xml:space="preserve">This </w:t>
      </w:r>
      <w:r w:rsidRPr="00A62A57">
        <w:rPr>
          <w:rStyle w:val="StyleUnderline"/>
          <w:highlight w:val="cyan"/>
        </w:rPr>
        <w:t xml:space="preserve">makes </w:t>
      </w:r>
      <w:r w:rsidRPr="00A62A57">
        <w:rPr>
          <w:rStyle w:val="Emphasis"/>
          <w:highlight w:val="cyan"/>
        </w:rPr>
        <w:t>containing</w:t>
      </w:r>
      <w:r w:rsidRPr="005B262C">
        <w:rPr>
          <w:rStyle w:val="Emphasis"/>
        </w:rPr>
        <w:t xml:space="preserve"> a </w:t>
      </w:r>
      <w:r w:rsidRPr="00A62A57">
        <w:rPr>
          <w:rStyle w:val="Emphasis"/>
          <w:highlight w:val="cyan"/>
        </w:rPr>
        <w:t>crisis</w:t>
      </w:r>
      <w:r w:rsidRPr="005B262C">
        <w:rPr>
          <w:rStyle w:val="StyleUnderline"/>
        </w:rPr>
        <w:t xml:space="preserve"> that might arise between U.S. and Russian forces </w:t>
      </w:r>
      <w:r w:rsidRPr="00622C93">
        <w:rPr>
          <w:rStyle w:val="StyleUnderline"/>
        </w:rPr>
        <w:t xml:space="preserve">over </w:t>
      </w:r>
      <w:r w:rsidRPr="00622C93">
        <w:rPr>
          <w:rStyle w:val="Emphasis"/>
        </w:rPr>
        <w:t>Ukraine</w:t>
      </w:r>
      <w:r w:rsidRPr="00622C93">
        <w:rPr>
          <w:sz w:val="16"/>
        </w:rPr>
        <w:t>, Iran or</w:t>
      </w:r>
      <w:r w:rsidRPr="006322B6">
        <w:rPr>
          <w:sz w:val="16"/>
        </w:rPr>
        <w:t xml:space="preserve"> anything else much more </w:t>
      </w:r>
      <w:r w:rsidRPr="00A62A57">
        <w:rPr>
          <w:rStyle w:val="StyleUnderline"/>
          <w:highlight w:val="cyan"/>
        </w:rPr>
        <w:t>difficult</w:t>
      </w:r>
      <w:r w:rsidRPr="00A14BAA">
        <w:rPr>
          <w:rStyle w:val="StyleUnderline"/>
        </w:rPr>
        <w:t>. It i</w:t>
      </w:r>
      <w:r w:rsidRPr="005B262C">
        <w:rPr>
          <w:rStyle w:val="StyleUnderline"/>
        </w:rPr>
        <w:t xml:space="preserve">s not hard to </w:t>
      </w:r>
      <w:r w:rsidRPr="00A62A57">
        <w:rPr>
          <w:rStyle w:val="StyleUnderline"/>
          <w:highlight w:val="cyan"/>
        </w:rPr>
        <w:t>imagine a</w:t>
      </w:r>
      <w:r w:rsidRPr="005B262C">
        <w:rPr>
          <w:rStyle w:val="StyleUnderline"/>
        </w:rPr>
        <w:t xml:space="preserve"> </w:t>
      </w:r>
      <w:r w:rsidRPr="005B262C">
        <w:rPr>
          <w:rStyle w:val="Emphasis"/>
        </w:rPr>
        <w:t xml:space="preserve">crisis </w:t>
      </w:r>
      <w:r w:rsidRPr="00A62A57">
        <w:rPr>
          <w:rStyle w:val="Emphasis"/>
          <w:highlight w:val="cyan"/>
        </w:rPr>
        <w:t>scenario</w:t>
      </w:r>
      <w:r w:rsidRPr="00A62A57">
        <w:rPr>
          <w:rStyle w:val="StyleUnderline"/>
          <w:highlight w:val="cyan"/>
        </w:rPr>
        <w:t xml:space="preserve"> in which</w:t>
      </w:r>
      <w:r w:rsidRPr="005B262C">
        <w:rPr>
          <w:rStyle w:val="StyleUnderline"/>
        </w:rPr>
        <w:t xml:space="preserve"> Russia </w:t>
      </w:r>
      <w:r w:rsidRPr="005B262C">
        <w:rPr>
          <w:rStyle w:val="Emphasis"/>
        </w:rPr>
        <w:t xml:space="preserve">cyber </w:t>
      </w:r>
      <w:r w:rsidRPr="00A62A57">
        <w:rPr>
          <w:rStyle w:val="Emphasis"/>
          <w:highlight w:val="cyan"/>
        </w:rPr>
        <w:t>operators</w:t>
      </w:r>
      <w:r w:rsidRPr="005B262C">
        <w:rPr>
          <w:rStyle w:val="StyleUnderline"/>
        </w:rPr>
        <w:t xml:space="preserve"> gain </w:t>
      </w:r>
      <w:r w:rsidRPr="00A62A57">
        <w:rPr>
          <w:rStyle w:val="StyleUnderline"/>
          <w:highlight w:val="cyan"/>
        </w:rPr>
        <w:t>access</w:t>
      </w:r>
      <w:r w:rsidRPr="005B262C">
        <w:rPr>
          <w:rStyle w:val="StyleUnderline"/>
        </w:rPr>
        <w:t xml:space="preserve"> to a </w:t>
      </w:r>
      <w:r w:rsidRPr="005B262C">
        <w:rPr>
          <w:rStyle w:val="Emphasis"/>
        </w:rPr>
        <w:t>satellite system</w:t>
      </w:r>
      <w:r w:rsidRPr="003A4F94">
        <w:rPr>
          <w:rStyle w:val="StyleUnderline"/>
        </w:rPr>
        <w:t xml:space="preserve"> that controls</w:t>
      </w:r>
      <w:r w:rsidRPr="006322B6">
        <w:rPr>
          <w:sz w:val="16"/>
        </w:rPr>
        <w:t xml:space="preserve"> both </w:t>
      </w:r>
      <w:r w:rsidRPr="00A62A57">
        <w:rPr>
          <w:rStyle w:val="StyleUnderline"/>
          <w:highlight w:val="cyan"/>
        </w:rPr>
        <w:t>U.S.</w:t>
      </w:r>
      <w:r w:rsidRPr="003A4F94">
        <w:rPr>
          <w:rStyle w:val="StyleUnderline"/>
        </w:rPr>
        <w:t xml:space="preserve"> </w:t>
      </w:r>
      <w:r w:rsidRPr="003A4F94">
        <w:rPr>
          <w:rStyle w:val="Emphasis"/>
        </w:rPr>
        <w:t>conventional</w:t>
      </w:r>
      <w:r w:rsidRPr="003A4F94">
        <w:rPr>
          <w:rStyle w:val="StyleUnderline"/>
        </w:rPr>
        <w:t xml:space="preserve"> and </w:t>
      </w:r>
      <w:r w:rsidRPr="003A4F94">
        <w:rPr>
          <w:rStyle w:val="Emphasis"/>
        </w:rPr>
        <w:t xml:space="preserve">nuclear </w:t>
      </w:r>
      <w:r w:rsidRPr="00A62A57">
        <w:rPr>
          <w:rStyle w:val="Emphasis"/>
          <w:highlight w:val="cyan"/>
        </w:rPr>
        <w:t>weapons</w:t>
      </w:r>
      <w:r w:rsidRPr="003A4F94">
        <w:rPr>
          <w:rStyle w:val="StyleUnderline"/>
        </w:rPr>
        <w:t xml:space="preserve"> systems, leaving the American side </w:t>
      </w:r>
      <w:r w:rsidRPr="003A4F94">
        <w:rPr>
          <w:rStyle w:val="Emphasis"/>
        </w:rPr>
        <w:t>uncertain</w:t>
      </w:r>
      <w:r w:rsidRPr="003A4F94">
        <w:rPr>
          <w:rStyle w:val="StyleUnderline"/>
        </w:rPr>
        <w:t xml:space="preserve"> about whether the intrusion is</w:t>
      </w:r>
      <w:r w:rsidRPr="006322B6">
        <w:rPr>
          <w:sz w:val="16"/>
        </w:rPr>
        <w:t xml:space="preserve"> meant </w:t>
      </w:r>
      <w:r w:rsidRPr="003A4F94">
        <w:rPr>
          <w:rStyle w:val="StyleUnderline"/>
        </w:rPr>
        <w:t>to gather information about</w:t>
      </w:r>
      <w:r w:rsidRPr="006322B6">
        <w:rPr>
          <w:sz w:val="16"/>
        </w:rPr>
        <w:t xml:space="preserve"> U.S. </w:t>
      </w:r>
      <w:r w:rsidRPr="003A4F94">
        <w:rPr>
          <w:rStyle w:val="StyleUnderline"/>
        </w:rPr>
        <w:t>war</w:t>
      </w:r>
      <w:r w:rsidRPr="006322B6">
        <w:rPr>
          <w:sz w:val="16"/>
        </w:rPr>
        <w:t xml:space="preserve"> preparations </w:t>
      </w:r>
      <w:r w:rsidRPr="003A4F94">
        <w:rPr>
          <w:rStyle w:val="StyleUnderline"/>
        </w:rPr>
        <w:t>or to disable</w:t>
      </w:r>
      <w:r w:rsidRPr="006322B6">
        <w:rPr>
          <w:sz w:val="16"/>
        </w:rPr>
        <w:t xml:space="preserve"> our </w:t>
      </w:r>
      <w:r w:rsidRPr="003A4F94">
        <w:rPr>
          <w:rStyle w:val="StyleUnderline"/>
        </w:rPr>
        <w:t xml:space="preserve">ability to conduct </w:t>
      </w:r>
      <w:r w:rsidRPr="003A4F94">
        <w:rPr>
          <w:rStyle w:val="Emphasis"/>
        </w:rPr>
        <w:t>nuclear strikes</w:t>
      </w:r>
      <w:r w:rsidRPr="003A4F94">
        <w:rPr>
          <w:rStyle w:val="StyleUnderline"/>
        </w:rPr>
        <w:t xml:space="preserve">. </w:t>
      </w:r>
      <w:r w:rsidRPr="00A62A57">
        <w:rPr>
          <w:rStyle w:val="StyleUnderline"/>
          <w:highlight w:val="cyan"/>
        </w:rPr>
        <w:t>This</w:t>
      </w:r>
      <w:r w:rsidRPr="003A4F94">
        <w:rPr>
          <w:rStyle w:val="StyleUnderline"/>
        </w:rPr>
        <w:t xml:space="preserve"> could </w:t>
      </w:r>
      <w:r w:rsidRPr="00A62A57">
        <w:rPr>
          <w:rStyle w:val="StyleUnderline"/>
          <w:highlight w:val="cyan"/>
        </w:rPr>
        <w:t>cause</w:t>
      </w:r>
      <w:r w:rsidRPr="006322B6">
        <w:rPr>
          <w:sz w:val="16"/>
        </w:rPr>
        <w:t xml:space="preserve"> the U.S. president to wonder whether he faces </w:t>
      </w:r>
      <w:r w:rsidRPr="003A4F94">
        <w:rPr>
          <w:rStyle w:val="StyleUnderline"/>
        </w:rPr>
        <w:t xml:space="preserve">an urgent </w:t>
      </w:r>
      <w:r w:rsidRPr="00A62A57">
        <w:rPr>
          <w:rStyle w:val="StyleUnderline"/>
          <w:highlight w:val="cyan"/>
        </w:rPr>
        <w:t>“</w:t>
      </w:r>
      <w:r w:rsidRPr="00A62A57">
        <w:rPr>
          <w:rStyle w:val="Emphasis"/>
          <w:highlight w:val="cyan"/>
        </w:rPr>
        <w:t>use it or lose it</w:t>
      </w:r>
      <w:r w:rsidRPr="00A62A57">
        <w:rPr>
          <w:rStyle w:val="StyleUnderline"/>
          <w:highlight w:val="cyan"/>
        </w:rPr>
        <w:t>” nuc</w:t>
      </w:r>
      <w:r w:rsidRPr="003A4F94">
        <w:rPr>
          <w:rStyle w:val="StyleUnderline"/>
        </w:rPr>
        <w:t xml:space="preserve">lear </w:t>
      </w:r>
      <w:r w:rsidRPr="00622C93">
        <w:rPr>
          <w:rStyle w:val="StyleUnderline"/>
        </w:rPr>
        <w:t>launch</w:t>
      </w:r>
      <w:r w:rsidRPr="003A4F94">
        <w:rPr>
          <w:rStyle w:val="StyleUnderline"/>
        </w:rPr>
        <w:t xml:space="preserve"> deci</w:t>
      </w:r>
      <w:r w:rsidRPr="00A62A57">
        <w:rPr>
          <w:rStyle w:val="StyleUnderline"/>
          <w:highlight w:val="cyan"/>
        </w:rPr>
        <w:t>s</w:t>
      </w:r>
      <w:r w:rsidRPr="003A4F94">
        <w:rPr>
          <w:rStyle w:val="StyleUnderline"/>
        </w:rPr>
        <w:t>ion</w:t>
      </w:r>
      <w:r w:rsidRPr="006322B6">
        <w:rPr>
          <w:sz w:val="16"/>
        </w:rPr>
        <w:t xml:space="preserve">. It doesn’t help that the </w:t>
      </w:r>
      <w:r w:rsidRPr="003A4F94">
        <w:rPr>
          <w:rStyle w:val="Emphasis"/>
        </w:rPr>
        <w:t>lines of communication</w:t>
      </w:r>
      <w:r w:rsidRPr="003A4F94">
        <w:rPr>
          <w:rStyle w:val="StyleUnderline"/>
        </w:rPr>
        <w:t xml:space="preserve"> between the U</w:t>
      </w:r>
      <w:r w:rsidRPr="006322B6">
        <w:rPr>
          <w:sz w:val="16"/>
        </w:rPr>
        <w:t xml:space="preserve">nited </w:t>
      </w:r>
      <w:r w:rsidRPr="003A4F94">
        <w:rPr>
          <w:rStyle w:val="StyleUnderline"/>
        </w:rPr>
        <w:t>S</w:t>
      </w:r>
      <w:r w:rsidRPr="006322B6">
        <w:rPr>
          <w:sz w:val="16"/>
        </w:rPr>
        <w:t xml:space="preserve">tates </w:t>
      </w:r>
      <w:r w:rsidRPr="003A4F94">
        <w:rPr>
          <w:rStyle w:val="StyleUnderline"/>
        </w:rPr>
        <w:t>and Russia</w:t>
      </w:r>
      <w:r w:rsidRPr="006322B6">
        <w:rPr>
          <w:sz w:val="16"/>
        </w:rPr>
        <w:t xml:space="preserve"> necessary </w:t>
      </w:r>
      <w:r w:rsidRPr="003A4F94">
        <w:rPr>
          <w:rStyle w:val="StyleUnderline"/>
        </w:rPr>
        <w:t>for managing</w:t>
      </w:r>
      <w:r w:rsidRPr="006322B6">
        <w:rPr>
          <w:sz w:val="16"/>
        </w:rPr>
        <w:t xml:space="preserve"> such </w:t>
      </w:r>
      <w:r w:rsidRPr="003A4F94">
        <w:rPr>
          <w:rStyle w:val="StyleUnderline"/>
        </w:rPr>
        <w:t>situations are</w:t>
      </w:r>
      <w:r w:rsidRPr="006322B6">
        <w:rPr>
          <w:sz w:val="16"/>
        </w:rPr>
        <w:t xml:space="preserve"> all but </w:t>
      </w:r>
      <w:r w:rsidRPr="003A4F94">
        <w:rPr>
          <w:rStyle w:val="Emphasis"/>
        </w:rPr>
        <w:t>severed</w:t>
      </w:r>
      <w:r w:rsidRPr="006322B6">
        <w:rPr>
          <w:sz w:val="16"/>
        </w:rPr>
        <w:t>.</w:t>
      </w:r>
    </w:p>
    <w:p w14:paraId="33666791" w14:textId="7E2FA9DC" w:rsidR="00C11EA5" w:rsidRDefault="00C11EA5" w:rsidP="00C11EA5">
      <w:pPr>
        <w:pStyle w:val="Heading3"/>
      </w:pPr>
      <w:r>
        <w:t>AT: Pomo IR Good---2NC</w:t>
      </w:r>
    </w:p>
    <w:p w14:paraId="7A9FEEF4" w14:textId="77777777" w:rsidR="00C11EA5" w:rsidRPr="00630088" w:rsidRDefault="00C11EA5" w:rsidP="00C11EA5">
      <w:pPr>
        <w:pStyle w:val="Heading4"/>
        <w:rPr>
          <w:rFonts w:eastAsia="Times New Roman" w:cs="Times New Roman"/>
        </w:rPr>
      </w:pPr>
      <w:r w:rsidRPr="00630088">
        <w:rPr>
          <w:rFonts w:eastAsia="Times New Roman" w:cs="Times New Roman"/>
        </w:rPr>
        <w:t>Postmodernizing IR can only end in war</w:t>
      </w:r>
    </w:p>
    <w:p w14:paraId="649EF934" w14:textId="77777777" w:rsidR="00C11EA5" w:rsidRDefault="00C11EA5" w:rsidP="00C11EA5">
      <w:pPr>
        <w:rPr>
          <w:rFonts w:eastAsia="Calibri"/>
        </w:rPr>
      </w:pPr>
      <w:r w:rsidRPr="00630088">
        <w:rPr>
          <w:rFonts w:eastAsia="Calibri"/>
          <w:b/>
          <w:bCs/>
          <w:sz w:val="26"/>
        </w:rPr>
        <w:t>Drury 15</w:t>
      </w:r>
      <w:r>
        <w:rPr>
          <w:rFonts w:eastAsia="Calibri"/>
        </w:rPr>
        <w:t xml:space="preserve">, </w:t>
      </w:r>
      <w:r w:rsidRPr="00630088">
        <w:rPr>
          <w:rFonts w:eastAsia="Calibri"/>
        </w:rPr>
        <w:t>PhD, Canada Research Chair in Social Justice @ U Regina</w:t>
      </w:r>
      <w:r>
        <w:rPr>
          <w:rFonts w:eastAsia="Calibri"/>
        </w:rPr>
        <w:t xml:space="preserve"> </w:t>
      </w:r>
      <w:r w:rsidRPr="00630088">
        <w:rPr>
          <w:rFonts w:eastAsia="Calibri"/>
        </w:rPr>
        <w:t>(Shadia, “Radical Intellectuals and the Subversion of Progressive Politics,” p. 29)</w:t>
      </w:r>
    </w:p>
    <w:p w14:paraId="41CB35C1" w14:textId="77777777" w:rsidR="00C11EA5" w:rsidRPr="00630088" w:rsidRDefault="00C11EA5" w:rsidP="00C11EA5">
      <w:pPr>
        <w:rPr>
          <w:rFonts w:eastAsia="Calibri"/>
        </w:rPr>
      </w:pPr>
    </w:p>
    <w:p w14:paraId="2BD9FC3D" w14:textId="77777777" w:rsidR="00C11EA5" w:rsidRPr="00C146E3" w:rsidRDefault="00C11EA5" w:rsidP="00C11EA5">
      <w:pPr>
        <w:rPr>
          <w:rFonts w:eastAsia="Calibri"/>
          <w:sz w:val="14"/>
        </w:rPr>
      </w:pPr>
      <w:r w:rsidRPr="00C146E3">
        <w:rPr>
          <w:rFonts w:eastAsia="Calibri"/>
          <w:sz w:val="14"/>
        </w:rPr>
        <w:t xml:space="preserve">The dialogue is intended to illustrate the impotence of postmodernism in international affairs. </w:t>
      </w:r>
      <w:r w:rsidRPr="00A62A57">
        <w:rPr>
          <w:rFonts w:eastAsia="Calibri"/>
          <w:highlight w:val="cyan"/>
          <w:u w:val="single"/>
        </w:rPr>
        <w:t>Postmodernism makes</w:t>
      </w:r>
      <w:r w:rsidRPr="00C146E3">
        <w:rPr>
          <w:rFonts w:eastAsia="Calibri"/>
          <w:u w:val="single"/>
        </w:rPr>
        <w:t xml:space="preserve"> mutual </w:t>
      </w:r>
      <w:r w:rsidRPr="00A62A57">
        <w:rPr>
          <w:rFonts w:eastAsia="Calibri"/>
          <w:highlight w:val="cyan"/>
          <w:u w:val="single"/>
        </w:rPr>
        <w:t>understanding across</w:t>
      </w:r>
      <w:r w:rsidRPr="00A62A57">
        <w:rPr>
          <w:rFonts w:eastAsia="Calibri"/>
          <w:sz w:val="14"/>
          <w:highlight w:val="cyan"/>
        </w:rPr>
        <w:t xml:space="preserve"> </w:t>
      </w:r>
      <w:r w:rsidRPr="00A62A57">
        <w:rPr>
          <w:rFonts w:eastAsia="Calibri"/>
          <w:highlight w:val="cyan"/>
          <w:u w:val="single"/>
        </w:rPr>
        <w:t>cultural divides</w:t>
      </w:r>
      <w:r w:rsidRPr="00C146E3">
        <w:rPr>
          <w:rFonts w:eastAsia="Calibri"/>
          <w:sz w:val="14"/>
        </w:rPr>
        <w:t xml:space="preserve"> difficult, if not </w:t>
      </w:r>
      <w:r w:rsidRPr="00A62A57">
        <w:rPr>
          <w:rFonts w:eastAsia="Calibri"/>
          <w:highlight w:val="cyan"/>
          <w:u w:val="single"/>
        </w:rPr>
        <w:t>impossible</w:t>
      </w:r>
      <w:r w:rsidRPr="00C146E3">
        <w:rPr>
          <w:rFonts w:eastAsia="Calibri"/>
          <w:u w:val="single"/>
        </w:rPr>
        <w:t xml:space="preserve">. In so doing, </w:t>
      </w:r>
      <w:r w:rsidRPr="00A62A57">
        <w:rPr>
          <w:rFonts w:eastAsia="Calibri"/>
          <w:highlight w:val="cyan"/>
          <w:u w:val="single"/>
        </w:rPr>
        <w:t>it destroys inter- national dialogue</w:t>
      </w:r>
      <w:r w:rsidRPr="00C146E3">
        <w:rPr>
          <w:rFonts w:eastAsia="Calibri"/>
          <w:u w:val="single"/>
        </w:rPr>
        <w:t xml:space="preserve"> and diplomacy. The postmodern </w:t>
      </w:r>
      <w:r w:rsidRPr="00A62A57">
        <w:rPr>
          <w:rFonts w:eastAsia="Calibri"/>
          <w:highlight w:val="cyan"/>
          <w:u w:val="single"/>
        </w:rPr>
        <w:t>rejection of universal</w:t>
      </w:r>
      <w:r w:rsidRPr="00A62A57">
        <w:rPr>
          <w:rFonts w:eastAsia="Calibri"/>
          <w:sz w:val="14"/>
          <w:highlight w:val="cyan"/>
        </w:rPr>
        <w:t xml:space="preserve"> </w:t>
      </w:r>
      <w:r w:rsidRPr="00A62A57">
        <w:rPr>
          <w:rFonts w:eastAsia="Calibri"/>
          <w:highlight w:val="cyan"/>
          <w:u w:val="single"/>
        </w:rPr>
        <w:t>moral principles robs us of</w:t>
      </w:r>
      <w:r w:rsidRPr="00C146E3">
        <w:rPr>
          <w:rFonts w:eastAsia="Calibri"/>
          <w:u w:val="single"/>
        </w:rPr>
        <w:t xml:space="preserve"> a </w:t>
      </w:r>
      <w:r w:rsidRPr="00A62A57">
        <w:rPr>
          <w:rFonts w:eastAsia="Calibri"/>
          <w:highlight w:val="cyan"/>
          <w:u w:val="single"/>
        </w:rPr>
        <w:t>common humanity</w:t>
      </w:r>
      <w:r w:rsidRPr="00C146E3">
        <w:rPr>
          <w:rFonts w:eastAsia="Calibri"/>
          <w:u w:val="single"/>
        </w:rPr>
        <w:t xml:space="preserve"> that may be the basis of mutual forbearance. It leaves us with no common ground, as if there is nothing that human beings</w:t>
      </w:r>
      <w:r w:rsidRPr="00C146E3">
        <w:rPr>
          <w:rFonts w:eastAsia="Calibri"/>
          <w:sz w:val="14"/>
        </w:rPr>
        <w:t xml:space="preserve"> from different cultural backgrounds and traditions </w:t>
      </w:r>
      <w:r w:rsidRPr="00C146E3">
        <w:rPr>
          <w:rFonts w:eastAsia="Calibri"/>
          <w:u w:val="single"/>
        </w:rPr>
        <w:t xml:space="preserve">could share. Asserting the existence of </w:t>
      </w:r>
      <w:r w:rsidRPr="00A62A57">
        <w:rPr>
          <w:rFonts w:eastAsia="Calibri"/>
          <w:highlight w:val="cyan"/>
          <w:u w:val="single"/>
        </w:rPr>
        <w:t>universal moral prin- ciples is not</w:t>
      </w:r>
      <w:r w:rsidRPr="00C146E3">
        <w:rPr>
          <w:rFonts w:eastAsia="Calibri"/>
          <w:u w:val="single"/>
        </w:rPr>
        <w:t xml:space="preserve"> asserting anything </w:t>
      </w:r>
      <w:r w:rsidRPr="00A62A57">
        <w:rPr>
          <w:rFonts w:eastAsia="Calibri"/>
          <w:highlight w:val="cyan"/>
          <w:u w:val="single"/>
        </w:rPr>
        <w:t>fancy or complicated</w:t>
      </w:r>
      <w:r w:rsidRPr="00C146E3">
        <w:rPr>
          <w:rFonts w:eastAsia="Calibri"/>
          <w:sz w:val="14"/>
        </w:rPr>
        <w:t xml:space="preserve">. Universal moral principles have been called "thin" as opposed to "thick." I am inclined to call them negative in the sense that </w:t>
      </w:r>
      <w:r w:rsidRPr="00C146E3">
        <w:rPr>
          <w:rFonts w:eastAsia="Calibri"/>
          <w:u w:val="single"/>
        </w:rPr>
        <w:t>they involve a universal rejection of obvious evils, iniquities, and injustices that human beings universally abhor</w:t>
      </w:r>
      <w:r w:rsidRPr="00C146E3">
        <w:rPr>
          <w:rFonts w:eastAsia="Calibri"/>
          <w:sz w:val="14"/>
        </w:rPr>
        <w:t xml:space="preserve">—torture, cruelty, arbitrary power, domination, exploitation, and genocide. </w:t>
      </w:r>
      <w:r w:rsidRPr="00A62A57">
        <w:rPr>
          <w:rFonts w:eastAsia="Calibri"/>
          <w:highlight w:val="cyan"/>
          <w:u w:val="single"/>
        </w:rPr>
        <w:t>Without these</w:t>
      </w:r>
      <w:r w:rsidRPr="00C146E3">
        <w:rPr>
          <w:rFonts w:eastAsia="Calibri"/>
          <w:u w:val="single"/>
        </w:rPr>
        <w:t xml:space="preserve"> shared principles, </w:t>
      </w:r>
      <w:r w:rsidRPr="00A62A57">
        <w:rPr>
          <w:rFonts w:eastAsia="Calibri"/>
          <w:highlight w:val="cyan"/>
          <w:u w:val="single"/>
        </w:rPr>
        <w:t xml:space="preserve">there can be </w:t>
      </w:r>
      <w:r w:rsidRPr="00A62A57">
        <w:rPr>
          <w:rStyle w:val="Emphasis"/>
          <w:highlight w:val="cyan"/>
        </w:rPr>
        <w:t>no</w:t>
      </w:r>
      <w:r w:rsidRPr="00A62A57">
        <w:rPr>
          <w:rFonts w:eastAsia="Calibri"/>
          <w:highlight w:val="cyan"/>
          <w:u w:val="single"/>
        </w:rPr>
        <w:t xml:space="preserve"> negotiations, compromises, or </w:t>
      </w:r>
      <w:r w:rsidRPr="00A62A57">
        <w:rPr>
          <w:rStyle w:val="Emphasis"/>
          <w:highlight w:val="cyan"/>
        </w:rPr>
        <w:t>peaceful settlements</w:t>
      </w:r>
      <w:r w:rsidRPr="00A62A57">
        <w:rPr>
          <w:rFonts w:eastAsia="Calibri"/>
          <w:highlight w:val="cyan"/>
          <w:u w:val="single"/>
        </w:rPr>
        <w:t xml:space="preserve"> of disputes</w:t>
      </w:r>
      <w:r w:rsidRPr="00C146E3">
        <w:rPr>
          <w:rFonts w:eastAsia="Calibri"/>
          <w:sz w:val="14"/>
        </w:rPr>
        <w:t xml:space="preserve">. In short, </w:t>
      </w:r>
      <w:r w:rsidRPr="00C146E3">
        <w:rPr>
          <w:rFonts w:eastAsia="Calibri"/>
          <w:u w:val="single"/>
        </w:rPr>
        <w:t>there can be no diplomacy</w:t>
      </w:r>
      <w:r w:rsidRPr="00C146E3">
        <w:rPr>
          <w:rFonts w:eastAsia="Calibri"/>
          <w:sz w:val="14"/>
        </w:rPr>
        <w:t xml:space="preserve">. The latter requires argument; and argument in turn means appealing to principles the legitimacy of which opponents will recognize. </w:t>
      </w:r>
      <w:r w:rsidRPr="00C146E3">
        <w:rPr>
          <w:rFonts w:eastAsia="Calibri"/>
          <w:u w:val="single"/>
        </w:rPr>
        <w:t>In the absence of these principles</w:t>
      </w:r>
      <w:r w:rsidRPr="00C146E3">
        <w:rPr>
          <w:rFonts w:eastAsia="Calibri"/>
          <w:sz w:val="14"/>
        </w:rPr>
        <w:t>—I am tempted to call them sentiments—</w:t>
      </w:r>
      <w:r w:rsidRPr="00C146E3">
        <w:rPr>
          <w:rFonts w:eastAsia="Calibri"/>
          <w:u w:val="single"/>
        </w:rPr>
        <w:t xml:space="preserve">there is no common denominator that would serve as the basis for diplomacy. </w:t>
      </w:r>
      <w:r w:rsidRPr="00A62A57">
        <w:rPr>
          <w:rFonts w:eastAsia="Calibri"/>
          <w:highlight w:val="cyan"/>
          <w:u w:val="single"/>
        </w:rPr>
        <w:t xml:space="preserve">Where diplomacy, compromise, and mutual under- standing are impossible, </w:t>
      </w:r>
      <w:r w:rsidRPr="00A62A57">
        <w:rPr>
          <w:rStyle w:val="Emphasis"/>
          <w:highlight w:val="cyan"/>
        </w:rPr>
        <w:t>the result is war</w:t>
      </w:r>
      <w:r w:rsidRPr="00C146E3">
        <w:rPr>
          <w:rFonts w:eastAsia="Calibri"/>
          <w:u w:val="single"/>
        </w:rPr>
        <w:t>.</w:t>
      </w:r>
      <w:r w:rsidRPr="00C146E3">
        <w:rPr>
          <w:rFonts w:eastAsia="Calibri"/>
          <w:sz w:val="14"/>
        </w:rPr>
        <w:t xml:space="preserve"> </w:t>
      </w:r>
      <w:r w:rsidRPr="00A62A57">
        <w:rPr>
          <w:rFonts w:eastAsia="Calibri"/>
          <w:highlight w:val="cyan"/>
          <w:u w:val="single"/>
        </w:rPr>
        <w:t>This has</w:t>
      </w:r>
      <w:r w:rsidRPr="00C146E3">
        <w:rPr>
          <w:rFonts w:eastAsia="Calibri"/>
          <w:u w:val="single"/>
        </w:rPr>
        <w:t xml:space="preserve"> indeed </w:t>
      </w:r>
      <w:r w:rsidRPr="00A62A57">
        <w:rPr>
          <w:rFonts w:eastAsia="Calibri"/>
          <w:highlight w:val="cyan"/>
          <w:u w:val="single"/>
        </w:rPr>
        <w:t>become the normal way</w:t>
      </w:r>
      <w:r w:rsidRPr="00C146E3">
        <w:rPr>
          <w:rFonts w:eastAsia="Calibri"/>
          <w:u w:val="single"/>
        </w:rPr>
        <w:t xml:space="preserve"> in which </w:t>
      </w:r>
      <w:r w:rsidRPr="00A62A57">
        <w:rPr>
          <w:rFonts w:eastAsia="Calibri"/>
          <w:highlight w:val="cyan"/>
          <w:u w:val="single"/>
        </w:rPr>
        <w:t>America deals with her enemies</w:t>
      </w:r>
      <w:r w:rsidRPr="00C146E3">
        <w:rPr>
          <w:rFonts w:eastAsia="Calibri"/>
          <w:sz w:val="14"/>
        </w:rPr>
        <w:t xml:space="preserve">. In this way, post- modernism mimics religious sensibilities that dismiss the enemy as so evil as to be unfit for dialogue, but only for destruction, In many ways </w:t>
      </w:r>
      <w:r w:rsidRPr="00A62A57">
        <w:rPr>
          <w:rFonts w:eastAsia="Calibri"/>
          <w:highlight w:val="cyan"/>
          <w:u w:val="single"/>
        </w:rPr>
        <w:t>the postmodern approach to i</w:t>
      </w:r>
      <w:r w:rsidRPr="00C146E3">
        <w:rPr>
          <w:rFonts w:eastAsia="Calibri"/>
          <w:u w:val="single"/>
        </w:rPr>
        <w:t xml:space="preserve">nternational </w:t>
      </w:r>
      <w:r w:rsidRPr="00A62A57">
        <w:rPr>
          <w:rFonts w:eastAsia="Calibri"/>
          <w:highlight w:val="cyan"/>
          <w:u w:val="single"/>
        </w:rPr>
        <w:t>r</w:t>
      </w:r>
      <w:r w:rsidRPr="00C146E3">
        <w:rPr>
          <w:rFonts w:eastAsia="Calibri"/>
          <w:u w:val="single"/>
        </w:rPr>
        <w:t xml:space="preserve">elations </w:t>
      </w:r>
      <w:r w:rsidRPr="00A62A57">
        <w:rPr>
          <w:rFonts w:eastAsia="Calibri"/>
          <w:highlight w:val="cyan"/>
          <w:u w:val="single"/>
        </w:rPr>
        <w:t xml:space="preserve">is </w:t>
      </w:r>
      <w:r w:rsidRPr="00A62A57">
        <w:rPr>
          <w:rStyle w:val="Emphasis"/>
          <w:highlight w:val="cyan"/>
        </w:rPr>
        <w:t>more heartless and inhumane than</w:t>
      </w:r>
      <w:r w:rsidRPr="00C146E3">
        <w:rPr>
          <w:rStyle w:val="Emphasis"/>
        </w:rPr>
        <w:t xml:space="preserve"> the most strident </w:t>
      </w:r>
      <w:r w:rsidRPr="00A62A57">
        <w:rPr>
          <w:rStyle w:val="Emphasis"/>
          <w:highlight w:val="cyan"/>
        </w:rPr>
        <w:t>realpolitik</w:t>
      </w:r>
      <w:r w:rsidRPr="00C146E3">
        <w:rPr>
          <w:rFonts w:eastAsia="Calibri"/>
          <w:sz w:val="14"/>
        </w:rPr>
        <w:t xml:space="preserve">. </w:t>
      </w:r>
      <w:r w:rsidRPr="00A62A57">
        <w:rPr>
          <w:rFonts w:eastAsia="Calibri"/>
          <w:highlight w:val="cyan"/>
          <w:u w:val="single"/>
        </w:rPr>
        <w:t>The latter tells us that international politics is a state of nature</w:t>
      </w:r>
      <w:r w:rsidRPr="00C146E3">
        <w:rPr>
          <w:rFonts w:eastAsia="Calibri"/>
          <w:sz w:val="14"/>
        </w:rPr>
        <w:t xml:space="preserve">, as nasty as it is brutish, as cold as it is cruel. Every nation has as much right as it has power. So, do not expect justice where international affairs are concerned. </w:t>
      </w:r>
      <w:r w:rsidRPr="00A62A57">
        <w:rPr>
          <w:rFonts w:eastAsia="Calibri"/>
          <w:highlight w:val="cyan"/>
          <w:u w:val="single"/>
        </w:rPr>
        <w:t>But</w:t>
      </w:r>
      <w:r w:rsidRPr="00C146E3">
        <w:rPr>
          <w:rFonts w:eastAsia="Calibri"/>
          <w:u w:val="single"/>
        </w:rPr>
        <w:t xml:space="preserve"> the realpolitik approach </w:t>
      </w:r>
      <w:r w:rsidRPr="00A62A57">
        <w:rPr>
          <w:rFonts w:eastAsia="Calibri"/>
          <w:highlight w:val="cyan"/>
          <w:u w:val="single"/>
        </w:rPr>
        <w:t>does not tell us</w:t>
      </w:r>
      <w:r w:rsidRPr="00C146E3">
        <w:rPr>
          <w:rFonts w:eastAsia="Calibri"/>
          <w:u w:val="single"/>
        </w:rPr>
        <w:t xml:space="preserve"> that </w:t>
      </w:r>
      <w:r w:rsidRPr="00A62A57">
        <w:rPr>
          <w:rFonts w:eastAsia="Calibri"/>
          <w:highlight w:val="cyan"/>
          <w:u w:val="single"/>
        </w:rPr>
        <w:t>there is no such thing as justice</w:t>
      </w:r>
      <w:r w:rsidRPr="00C146E3">
        <w:rPr>
          <w:rFonts w:eastAsia="Calibri"/>
          <w:sz w:val="14"/>
        </w:rPr>
        <w:t xml:space="preserve">, or that might makes right, or that those who triumph create truth and justice by their success. </w:t>
      </w:r>
      <w:r w:rsidRPr="00C146E3">
        <w:rPr>
          <w:rFonts w:eastAsia="Calibri"/>
          <w:u w:val="single"/>
        </w:rPr>
        <w:t>It does not rob us of the language we need to express the magnitude of our loss and suffering. But postmodern- ism does just that—it makes launching credible objections to the triumphant forces—be they cultural or military</w:t>
      </w:r>
      <w:r w:rsidRPr="00C146E3">
        <w:rPr>
          <w:rFonts w:eastAsia="Calibri"/>
          <w:sz w:val="14"/>
        </w:rPr>
        <w:t xml:space="preserve">—futile if not </w:t>
      </w:r>
      <w:r w:rsidRPr="00C146E3">
        <w:rPr>
          <w:rFonts w:eastAsia="Calibri"/>
          <w:u w:val="single"/>
        </w:rPr>
        <w:t>impossible</w:t>
      </w:r>
      <w:r w:rsidRPr="00C146E3">
        <w:rPr>
          <w:rFonts w:eastAsia="Calibri"/>
          <w:sz w:val="14"/>
        </w:rPr>
        <w:t>. This explains Said's intellectual impotence in the face of Rory's triumphant ethnocentrism.</w:t>
      </w:r>
    </w:p>
    <w:p w14:paraId="64AE82CE" w14:textId="77777777" w:rsidR="00C11EA5" w:rsidRPr="00630088" w:rsidRDefault="00C11EA5" w:rsidP="00C11EA5">
      <w:pPr>
        <w:pStyle w:val="Heading4"/>
        <w:rPr>
          <w:rFonts w:eastAsia="Times New Roman" w:cs="Times New Roman"/>
        </w:rPr>
      </w:pPr>
      <w:r>
        <w:rPr>
          <w:rFonts w:eastAsia="Times New Roman" w:cs="Times New Roman"/>
        </w:rPr>
        <w:t>The aff gets coopted by authoritarians like putin</w:t>
      </w:r>
    </w:p>
    <w:p w14:paraId="15DD0017" w14:textId="77777777" w:rsidR="00C11EA5" w:rsidRDefault="00C11EA5" w:rsidP="00C11EA5">
      <w:pPr>
        <w:rPr>
          <w:rFonts w:eastAsia="Calibri"/>
        </w:rPr>
      </w:pPr>
      <w:r w:rsidRPr="00BA16B1">
        <w:rPr>
          <w:rStyle w:val="Style13ptBold"/>
        </w:rPr>
        <w:t>Sanbonmatsu 15</w:t>
      </w:r>
      <w:r>
        <w:rPr>
          <w:rFonts w:eastAsia="Calibri"/>
        </w:rPr>
        <w:t>,</w:t>
      </w:r>
      <w:r w:rsidRPr="00630088">
        <w:rPr>
          <w:rFonts w:eastAsia="Calibri"/>
        </w:rPr>
        <w:t xml:space="preserve"> PhD, Associate Professor of Philosophy at Worcester Polytechnic Institute</w:t>
      </w:r>
      <w:r>
        <w:rPr>
          <w:rFonts w:eastAsia="Calibri"/>
        </w:rPr>
        <w:t xml:space="preserve"> </w:t>
      </w:r>
      <w:r w:rsidRPr="00630088">
        <w:rPr>
          <w:rFonts w:eastAsia="Calibri"/>
        </w:rPr>
        <w:t>(John, “Radical Intellectuals and the Subversion of Progressive Politics,” p. 56-58)</w:t>
      </w:r>
    </w:p>
    <w:p w14:paraId="5A59315E" w14:textId="77777777" w:rsidR="00C11EA5" w:rsidRPr="00630088" w:rsidRDefault="00C11EA5" w:rsidP="00C11EA5">
      <w:pPr>
        <w:rPr>
          <w:rFonts w:eastAsia="Calibri"/>
        </w:rPr>
      </w:pPr>
    </w:p>
    <w:p w14:paraId="2AC7DA23" w14:textId="77777777" w:rsidR="00C11EA5" w:rsidRPr="0079339E" w:rsidRDefault="00C11EA5" w:rsidP="00C11EA5">
      <w:pPr>
        <w:rPr>
          <w:rFonts w:eastAsia="Calibri"/>
          <w:sz w:val="14"/>
        </w:rPr>
      </w:pPr>
      <w:r w:rsidRPr="0079339E">
        <w:rPr>
          <w:rFonts w:eastAsia="Calibri"/>
          <w:sz w:val="14"/>
        </w:rPr>
        <w:t>Occupy aside</w:t>
      </w:r>
      <w:r w:rsidRPr="00A62A57">
        <w:rPr>
          <w:rFonts w:eastAsia="Calibri"/>
          <w:sz w:val="14"/>
          <w:highlight w:val="cyan"/>
        </w:rPr>
        <w:t xml:space="preserve">, </w:t>
      </w:r>
      <w:r w:rsidRPr="00A62A57">
        <w:rPr>
          <w:rFonts w:eastAsia="Calibri"/>
          <w:highlight w:val="cyan"/>
          <w:u w:val="single"/>
        </w:rPr>
        <w:t>the most successful effort</w:t>
      </w:r>
      <w:r w:rsidRPr="0079339E">
        <w:rPr>
          <w:rFonts w:eastAsia="Calibri"/>
          <w:u w:val="single"/>
        </w:rPr>
        <w:t xml:space="preserve"> so far </w:t>
      </w:r>
      <w:r w:rsidRPr="00A62A57">
        <w:rPr>
          <w:rFonts w:eastAsia="Calibri"/>
          <w:highlight w:val="cyan"/>
          <w:u w:val="single"/>
        </w:rPr>
        <w:t>to translate academic</w:t>
      </w:r>
      <w:r w:rsidRPr="00A62A57">
        <w:rPr>
          <w:rFonts w:eastAsia="Calibri"/>
          <w:sz w:val="14"/>
          <w:highlight w:val="cyan"/>
        </w:rPr>
        <w:t xml:space="preserve"> </w:t>
      </w:r>
      <w:r w:rsidRPr="00A62A57">
        <w:rPr>
          <w:rFonts w:eastAsia="Calibri"/>
          <w:highlight w:val="cyan"/>
          <w:u w:val="single"/>
        </w:rPr>
        <w:t>postmodernism into a usable</w:t>
      </w:r>
      <w:r w:rsidRPr="0079339E">
        <w:rPr>
          <w:rFonts w:eastAsia="Calibri"/>
          <w:u w:val="single"/>
        </w:rPr>
        <w:t xml:space="preserve"> language of </w:t>
      </w:r>
      <w:r w:rsidRPr="00A62A57">
        <w:rPr>
          <w:rFonts w:eastAsia="Calibri"/>
          <w:highlight w:val="cyan"/>
          <w:u w:val="single"/>
        </w:rPr>
        <w:t>praxis</w:t>
      </w:r>
      <w:r w:rsidRPr="0079339E">
        <w:rPr>
          <w:rFonts w:eastAsia="Calibri"/>
          <w:u w:val="single"/>
        </w:rPr>
        <w:t xml:space="preserve"> ironically </w:t>
      </w:r>
      <w:r w:rsidRPr="00A62A57">
        <w:rPr>
          <w:rFonts w:eastAsia="Calibri"/>
          <w:highlight w:val="cyan"/>
          <w:u w:val="single"/>
        </w:rPr>
        <w:t>seems to</w:t>
      </w:r>
      <w:r w:rsidRPr="0079339E">
        <w:rPr>
          <w:rFonts w:eastAsia="Calibri"/>
          <w:u w:val="single"/>
        </w:rPr>
        <w:t xml:space="preserve"> have</w:t>
      </w:r>
      <w:r w:rsidRPr="0079339E">
        <w:rPr>
          <w:rFonts w:eastAsia="Calibri"/>
          <w:sz w:val="14"/>
        </w:rPr>
        <w:t xml:space="preserve"> </w:t>
      </w:r>
      <w:r w:rsidRPr="00A62A57">
        <w:rPr>
          <w:rFonts w:eastAsia="Calibri"/>
          <w:highlight w:val="cyan"/>
          <w:u w:val="single"/>
        </w:rPr>
        <w:t>be</w:t>
      </w:r>
      <w:r w:rsidRPr="0079339E">
        <w:rPr>
          <w:rFonts w:eastAsia="Calibri"/>
          <w:u w:val="single"/>
        </w:rPr>
        <w:t>en initiated</w:t>
      </w:r>
      <w:r w:rsidRPr="0079339E">
        <w:rPr>
          <w:rFonts w:eastAsia="Calibri"/>
          <w:sz w:val="14"/>
        </w:rPr>
        <w:t xml:space="preserve"> not by the political Left at all, but </w:t>
      </w:r>
      <w:r w:rsidRPr="00A62A57">
        <w:rPr>
          <w:rFonts w:eastAsia="Calibri"/>
          <w:highlight w:val="cyan"/>
          <w:u w:val="single"/>
        </w:rPr>
        <w:t>by the Right</w:t>
      </w:r>
      <w:r w:rsidRPr="0079339E">
        <w:rPr>
          <w:rFonts w:eastAsia="Calibri"/>
          <w:sz w:val="14"/>
        </w:rPr>
        <w:t xml:space="preserve">. In 2006, Eyal Weizman reported that </w:t>
      </w:r>
      <w:r w:rsidRPr="00A62A57">
        <w:rPr>
          <w:rFonts w:eastAsia="Calibri"/>
          <w:highlight w:val="cyan"/>
          <w:u w:val="single"/>
        </w:rPr>
        <w:t>elite military</w:t>
      </w:r>
      <w:r w:rsidRPr="0079339E">
        <w:rPr>
          <w:rFonts w:eastAsia="Calibri"/>
          <w:u w:val="single"/>
        </w:rPr>
        <w:t xml:space="preserve"> research </w:t>
      </w:r>
      <w:r w:rsidRPr="00A62A57">
        <w:rPr>
          <w:rFonts w:eastAsia="Calibri"/>
          <w:highlight w:val="cyan"/>
          <w:u w:val="single"/>
        </w:rPr>
        <w:t>institutions</w:t>
      </w:r>
      <w:r w:rsidRPr="0079339E">
        <w:rPr>
          <w:rFonts w:eastAsia="Calibri"/>
          <w:sz w:val="14"/>
        </w:rPr>
        <w:t xml:space="preserve"> on urban warfare </w:t>
      </w:r>
      <w:r w:rsidRPr="0079339E">
        <w:rPr>
          <w:rFonts w:eastAsia="Calibri"/>
          <w:u w:val="single"/>
        </w:rPr>
        <w:t>around the world</w:t>
      </w:r>
      <w:r w:rsidRPr="0079339E">
        <w:rPr>
          <w:rFonts w:eastAsia="Calibri"/>
          <w:sz w:val="14"/>
        </w:rPr>
        <w:t xml:space="preserve"> had been </w:t>
      </w:r>
      <w:r w:rsidRPr="00A62A57">
        <w:rPr>
          <w:rFonts w:eastAsia="Calibri"/>
          <w:highlight w:val="cyan"/>
          <w:u w:val="single"/>
        </w:rPr>
        <w:t>assign</w:t>
      </w:r>
      <w:r w:rsidRPr="0079339E">
        <w:rPr>
          <w:rFonts w:eastAsia="Calibri"/>
          <w:sz w:val="14"/>
        </w:rPr>
        <w:t xml:space="preserve">ing their students "Gilles </w:t>
      </w:r>
      <w:r w:rsidRPr="00A62A57">
        <w:rPr>
          <w:rFonts w:eastAsia="Calibri"/>
          <w:highlight w:val="cyan"/>
          <w:u w:val="single"/>
        </w:rPr>
        <w:t>Deleuze</w:t>
      </w:r>
      <w:r w:rsidRPr="0079339E">
        <w:rPr>
          <w:rFonts w:eastAsia="Calibri"/>
          <w:sz w:val="14"/>
        </w:rPr>
        <w:t xml:space="preserve">, Félix </w:t>
      </w:r>
      <w:r w:rsidRPr="00A62A57">
        <w:rPr>
          <w:rFonts w:eastAsia="Calibri"/>
          <w:highlight w:val="cyan"/>
          <w:u w:val="single"/>
        </w:rPr>
        <w:t>Guattari</w:t>
      </w:r>
      <w:r w:rsidRPr="0079339E">
        <w:rPr>
          <w:rFonts w:eastAsia="Calibri"/>
          <w:sz w:val="14"/>
        </w:rPr>
        <w:t xml:space="preserve"> and Guy Debord . . . </w:t>
      </w:r>
      <w:r w:rsidRPr="00A62A57">
        <w:rPr>
          <w:rFonts w:eastAsia="Calibri"/>
          <w:highlight w:val="cyan"/>
          <w:u w:val="single"/>
        </w:rPr>
        <w:t>as well as</w:t>
      </w:r>
      <w:r w:rsidRPr="0079339E">
        <w:rPr>
          <w:rFonts w:eastAsia="Calibri"/>
          <w:u w:val="single"/>
        </w:rPr>
        <w:t xml:space="preserve"> </w:t>
      </w:r>
      <w:r w:rsidRPr="0079339E">
        <w:rPr>
          <w:rFonts w:eastAsia="Calibri"/>
          <w:sz w:val="14"/>
        </w:rPr>
        <w:t xml:space="preserve">more contem- porary writings on urbanism, psychology, cybernetics, </w:t>
      </w:r>
      <w:r w:rsidRPr="00A62A57">
        <w:rPr>
          <w:rFonts w:eastAsia="Calibri"/>
          <w:sz w:val="14"/>
          <w:highlight w:val="cyan"/>
        </w:rPr>
        <w:t>post</w:t>
      </w:r>
      <w:r w:rsidRPr="00A62A57">
        <w:rPr>
          <w:rFonts w:eastAsia="Calibri"/>
          <w:highlight w:val="cyan"/>
          <w:u w:val="single"/>
        </w:rPr>
        <w:t>-colonial and post-Structuralist theory</w:t>
      </w:r>
      <w:r w:rsidRPr="0079339E">
        <w:rPr>
          <w:rFonts w:eastAsia="Calibri"/>
          <w:sz w:val="14"/>
        </w:rPr>
        <w:t xml:space="preserve">."88 The Israeli Defense Forces (IDF), in particu- lar, had been bullish on Deleuze and Guattari. As the director of the IDF Operational Theory Research Institute explained, "We employ crit- ical theory" because it helps the IDF rethink its conceptual foundations: "Several of the concepts in A Thousand Plateaux became instrumental for us allowing us to explain contemporary situations in a way that we could not have otherwise." </w:t>
      </w:r>
      <w:r w:rsidRPr="0079339E">
        <w:rPr>
          <w:rFonts w:eastAsia="Calibri"/>
          <w:u w:val="single"/>
        </w:rPr>
        <w:t xml:space="preserve">Brigadier-General Aviv </w:t>
      </w:r>
      <w:r w:rsidRPr="00A62A57">
        <w:rPr>
          <w:rFonts w:eastAsia="Calibri"/>
          <w:highlight w:val="cyan"/>
          <w:u w:val="single"/>
        </w:rPr>
        <w:t>Kokhavi</w:t>
      </w:r>
      <w:r w:rsidRPr="0079339E">
        <w:rPr>
          <w:rFonts w:eastAsia="Calibri"/>
          <w:u w:val="single"/>
        </w:rPr>
        <w:t>,</w:t>
      </w:r>
      <w:r w:rsidRPr="0079339E">
        <w:rPr>
          <w:rFonts w:eastAsia="Calibri"/>
          <w:sz w:val="14"/>
        </w:rPr>
        <w:t xml:space="preserve"> sounding rather like Foucault or Georges Bataille—another IDF favorite—in fact </w:t>
      </w:r>
      <w:r w:rsidRPr="00A62A57">
        <w:rPr>
          <w:rFonts w:eastAsia="Calibri"/>
          <w:highlight w:val="cyan"/>
          <w:u w:val="single"/>
        </w:rPr>
        <w:t>describes a</w:t>
      </w:r>
      <w:r w:rsidRPr="0079339E">
        <w:rPr>
          <w:rFonts w:eastAsia="Calibri"/>
          <w:u w:val="single"/>
        </w:rPr>
        <w:t xml:space="preserve"> 2002 military </w:t>
      </w:r>
      <w:r w:rsidRPr="00A62A57">
        <w:rPr>
          <w:rFonts w:eastAsia="Calibri"/>
          <w:highlight w:val="cyan"/>
          <w:u w:val="single"/>
        </w:rPr>
        <w:t>campaign</w:t>
      </w:r>
      <w:r w:rsidRPr="0079339E">
        <w:rPr>
          <w:rFonts w:eastAsia="Calibri"/>
          <w:sz w:val="14"/>
        </w:rPr>
        <w:t xml:space="preserve"> he waged </w:t>
      </w:r>
      <w:r w:rsidRPr="00A62A57">
        <w:rPr>
          <w:rFonts w:eastAsia="Calibri"/>
          <w:highlight w:val="cyan"/>
          <w:u w:val="single"/>
        </w:rPr>
        <w:t>against Palestinian militants</w:t>
      </w:r>
      <w:r w:rsidRPr="0079339E">
        <w:rPr>
          <w:rFonts w:eastAsia="Calibri"/>
          <w:u w:val="single"/>
        </w:rPr>
        <w:t xml:space="preserve"> </w:t>
      </w:r>
      <w:r w:rsidRPr="0079339E">
        <w:rPr>
          <w:rFonts w:eastAsia="Calibri"/>
          <w:sz w:val="14"/>
        </w:rPr>
        <w:t xml:space="preserve">in Nablus </w:t>
      </w:r>
      <w:r w:rsidRPr="00A62A57">
        <w:rPr>
          <w:rFonts w:eastAsia="Calibri"/>
          <w:highlight w:val="cyan"/>
          <w:u w:val="single"/>
        </w:rPr>
        <w:t>as</w:t>
      </w:r>
      <w:r w:rsidRPr="0079339E">
        <w:rPr>
          <w:rFonts w:eastAsia="Calibri"/>
          <w:u w:val="single"/>
        </w:rPr>
        <w:t xml:space="preserve"> "the </w:t>
      </w:r>
      <w:r w:rsidRPr="00A62A57">
        <w:rPr>
          <w:rFonts w:eastAsia="Calibri"/>
          <w:highlight w:val="cyan"/>
          <w:u w:val="single"/>
        </w:rPr>
        <w:t>reorganization of the urban syntax by</w:t>
      </w:r>
      <w:r w:rsidRPr="0079339E">
        <w:rPr>
          <w:rFonts w:eastAsia="Calibri"/>
          <w:u w:val="single"/>
        </w:rPr>
        <w:t xml:space="preserve"> means of a series of </w:t>
      </w:r>
      <w:r w:rsidRPr="00A62A57">
        <w:rPr>
          <w:rFonts w:eastAsia="Calibri"/>
          <w:highlight w:val="cyan"/>
          <w:u w:val="single"/>
        </w:rPr>
        <w:t>micro-tactical actions</w:t>
      </w:r>
      <w:r w:rsidRPr="0079339E">
        <w:rPr>
          <w:rFonts w:eastAsia="Calibri"/>
          <w:sz w:val="14"/>
        </w:rPr>
        <w:t xml:space="preserve">." Though one doesn't "need </w:t>
      </w:r>
      <w:r w:rsidRPr="00A62A57">
        <w:rPr>
          <w:rFonts w:eastAsia="Calibri"/>
          <w:highlight w:val="cyan"/>
          <w:u w:val="single"/>
        </w:rPr>
        <w:t>Deleuze</w:t>
      </w:r>
      <w:r w:rsidRPr="0079339E">
        <w:rPr>
          <w:rFonts w:eastAsia="Calibri"/>
          <w:sz w:val="14"/>
        </w:rPr>
        <w:t xml:space="preserve"> to attack Nablus," Weizman comments, "theory </w:t>
      </w:r>
      <w:r w:rsidRPr="00A62A57">
        <w:rPr>
          <w:rFonts w:eastAsia="Calibri"/>
          <w:highlight w:val="cyan"/>
          <w:u w:val="single"/>
        </w:rPr>
        <w:t>helped the military</w:t>
      </w:r>
      <w:r w:rsidRPr="0079339E">
        <w:rPr>
          <w:rFonts w:eastAsia="Calibri"/>
          <w:u w:val="single"/>
        </w:rPr>
        <w:t xml:space="preserve"> reorganize </w:t>
      </w:r>
      <w:r w:rsidRPr="00A62A57">
        <w:rPr>
          <w:rFonts w:eastAsia="Calibri"/>
          <w:highlight w:val="cyan"/>
          <w:u w:val="single"/>
        </w:rPr>
        <w:t>by providing a new language</w:t>
      </w:r>
      <w:r w:rsidRPr="0079339E">
        <w:rPr>
          <w:rFonts w:eastAsia="Calibri"/>
          <w:u w:val="single"/>
        </w:rPr>
        <w:t xml:space="preserve"> in which to speak to itself and others</w:t>
      </w:r>
      <w:r w:rsidRPr="0079339E">
        <w:rPr>
          <w:rFonts w:eastAsia="Calibri"/>
          <w:sz w:val="14"/>
        </w:rPr>
        <w:t>." "In no uncertain terms," he writes, "</w:t>
      </w:r>
      <w:r w:rsidRPr="00A62A57">
        <w:rPr>
          <w:rStyle w:val="Emphasis"/>
          <w:highlight w:val="cyan"/>
        </w:rPr>
        <w:t>education in the humanities</w:t>
      </w:r>
      <w:r w:rsidRPr="0079339E">
        <w:rPr>
          <w:rStyle w:val="Emphasis"/>
        </w:rPr>
        <w:t>—often believed to be the most powerful weapon against imperialism—</w:t>
      </w:r>
      <w:r w:rsidRPr="00A62A57">
        <w:rPr>
          <w:rStyle w:val="Emphasis"/>
          <w:highlight w:val="cyan"/>
        </w:rPr>
        <w:t>is being appropri- ated as a powerful vehicle for imperialism</w:t>
      </w:r>
      <w:r w:rsidRPr="0079339E">
        <w:rPr>
          <w:rFonts w:eastAsia="Calibri"/>
          <w:sz w:val="14"/>
        </w:rPr>
        <w:t xml:space="preserve">."89 While it would be unfair to draw too many conclusions from this bizarre effort to enlist post-structuralist theory for state repression, </w:t>
      </w:r>
      <w:r w:rsidRPr="00A62A57">
        <w:rPr>
          <w:rFonts w:eastAsia="Calibri"/>
          <w:highlight w:val="cyan"/>
          <w:u w:val="single"/>
        </w:rPr>
        <w:t>the episode does raise the question of whether postmodernism is really a friend to the Left after all</w:t>
      </w:r>
      <w:r w:rsidRPr="0079339E">
        <w:rPr>
          <w:rFonts w:eastAsia="Calibri"/>
          <w:u w:val="single"/>
        </w:rPr>
        <w:t>.</w:t>
      </w:r>
      <w:r w:rsidRPr="0079339E">
        <w:rPr>
          <w:rFonts w:eastAsia="Calibri"/>
          <w:sz w:val="14"/>
        </w:rPr>
        <w:t xml:space="preserve"> The trouble with Nietzscheanism ultimately is that it is an unreliable basis for a progressive politics. Post</w:t>
      </w:r>
      <w:r w:rsidRPr="0079339E">
        <w:rPr>
          <w:rFonts w:eastAsia="Calibri"/>
          <w:u w:val="single"/>
        </w:rPr>
        <w:t>-structuralism's</w:t>
      </w:r>
      <w:r w:rsidRPr="0079339E">
        <w:rPr>
          <w:rFonts w:eastAsia="Calibri"/>
          <w:sz w:val="14"/>
        </w:rPr>
        <w:t xml:space="preserve"> Nietzschean-inflected </w:t>
      </w:r>
      <w:r w:rsidRPr="0079339E">
        <w:rPr>
          <w:rFonts w:eastAsia="Calibri"/>
          <w:u w:val="single"/>
        </w:rPr>
        <w:t>skepticism toward "metanarratives</w:t>
      </w:r>
      <w:r w:rsidRPr="0079339E">
        <w:rPr>
          <w:rFonts w:eastAsia="Calibri"/>
          <w:sz w:val="14"/>
        </w:rPr>
        <w:t xml:space="preserve">" like freedom and justice; its Foucauldian metaphysics of the spatial indeterminacy of power; </w:t>
      </w:r>
      <w:r w:rsidRPr="0079339E">
        <w:rPr>
          <w:rFonts w:eastAsia="Calibri"/>
          <w:u w:val="single"/>
        </w:rPr>
        <w:t>its rejection of a diachronic historical vision in favor of</w:t>
      </w:r>
      <w:r w:rsidRPr="0079339E">
        <w:rPr>
          <w:rFonts w:eastAsia="Calibri"/>
          <w:sz w:val="14"/>
        </w:rPr>
        <w:t xml:space="preserve"> a col- lapsed temporality ("</w:t>
      </w:r>
      <w:r w:rsidRPr="0079339E">
        <w:rPr>
          <w:rFonts w:eastAsia="Calibri"/>
          <w:u w:val="single"/>
        </w:rPr>
        <w:t>the now</w:t>
      </w:r>
      <w:r w:rsidRPr="0079339E">
        <w:rPr>
          <w:rFonts w:eastAsia="Calibri"/>
          <w:sz w:val="14"/>
        </w:rPr>
        <w:t xml:space="preserve">"); </w:t>
      </w:r>
      <w:r w:rsidRPr="0079339E">
        <w:rPr>
          <w:rFonts w:eastAsia="Calibri"/>
          <w:u w:val="single"/>
        </w:rPr>
        <w:t>its refusal of longer-term visions of col- lective action and institution-building; and its refusal too of</w:t>
      </w:r>
      <w:r w:rsidRPr="0079339E">
        <w:rPr>
          <w:rFonts w:eastAsia="Calibri"/>
          <w:sz w:val="14"/>
        </w:rPr>
        <w:t xml:space="preserve"> an older, more worthy language of solidarity, mutual aid, </w:t>
      </w:r>
      <w:r w:rsidRPr="0079339E">
        <w:rPr>
          <w:rFonts w:eastAsia="Calibri"/>
          <w:u w:val="single"/>
        </w:rPr>
        <w:t>unity</w:t>
      </w:r>
      <w:r w:rsidRPr="0079339E">
        <w:rPr>
          <w:rFonts w:eastAsia="Calibri"/>
          <w:sz w:val="14"/>
        </w:rPr>
        <w:t xml:space="preserve">, and collective consciousness, </w:t>
      </w:r>
      <w:r w:rsidRPr="0079339E">
        <w:rPr>
          <w:rFonts w:eastAsia="Calibri"/>
          <w:u w:val="single"/>
        </w:rPr>
        <w:t xml:space="preserve">tell heavily against it. Worse still, </w:t>
      </w:r>
      <w:r w:rsidRPr="00A62A57">
        <w:rPr>
          <w:rFonts w:eastAsia="Calibri"/>
          <w:highlight w:val="cyan"/>
          <w:u w:val="single"/>
        </w:rPr>
        <w:t xml:space="preserve">a </w:t>
      </w:r>
      <w:r w:rsidRPr="00A62A57">
        <w:rPr>
          <w:rStyle w:val="Emphasis"/>
          <w:highlight w:val="cyan"/>
        </w:rPr>
        <w:t>strain of authoritari- anism has long haunted the project</w:t>
      </w:r>
      <w:r w:rsidRPr="0079339E">
        <w:rPr>
          <w:rFonts w:eastAsia="Calibri"/>
          <w:u w:val="single"/>
        </w:rPr>
        <w:t>,</w:t>
      </w:r>
      <w:r w:rsidRPr="0079339E">
        <w:rPr>
          <w:rFonts w:eastAsia="Calibri"/>
          <w:sz w:val="14"/>
        </w:rPr>
        <w:t xml:space="preserve"> </w:t>
      </w:r>
      <w:r w:rsidRPr="0079339E">
        <w:rPr>
          <w:rFonts w:eastAsia="Calibri"/>
          <w:u w:val="single"/>
        </w:rPr>
        <w:t>from Nietzsche' hatred of social- ism and feminism to Martin Heidegger's Nazism and Louis Althusser's mechanistic Stalinism</w:t>
      </w:r>
      <w:r w:rsidRPr="0079339E">
        <w:rPr>
          <w:rFonts w:eastAsia="Calibri"/>
          <w:sz w:val="14"/>
        </w:rPr>
        <w:t xml:space="preserve">. Even the otherwise libertarian Foucault flirted with authoritarianism at times. </w:t>
      </w:r>
      <w:r w:rsidRPr="0079339E">
        <w:rPr>
          <w:rFonts w:eastAsia="Calibri"/>
          <w:u w:val="single"/>
        </w:rPr>
        <w:t xml:space="preserve">During the Iranian Revolution in 1978, </w:t>
      </w:r>
      <w:r w:rsidRPr="00A62A57">
        <w:rPr>
          <w:rFonts w:eastAsia="Calibri"/>
          <w:highlight w:val="cyan"/>
          <w:u w:val="single"/>
        </w:rPr>
        <w:t>Foucault's</w:t>
      </w:r>
      <w:r w:rsidRPr="0079339E">
        <w:rPr>
          <w:rFonts w:eastAsia="Calibri"/>
          <w:u w:val="single"/>
        </w:rPr>
        <w:t xml:space="preserve"> first response </w:t>
      </w:r>
      <w:r w:rsidRPr="0079339E">
        <w:rPr>
          <w:rFonts w:eastAsia="Calibri"/>
          <w:sz w:val="14"/>
        </w:rPr>
        <w:t xml:space="preserve">to the paroxysm </w:t>
      </w:r>
      <w:r w:rsidRPr="0079339E">
        <w:rPr>
          <w:rFonts w:eastAsia="Calibri"/>
          <w:u w:val="single"/>
        </w:rPr>
        <w:t>was</w:t>
      </w:r>
      <w:r w:rsidRPr="0079339E">
        <w:rPr>
          <w:rFonts w:eastAsia="Calibri"/>
          <w:sz w:val="14"/>
        </w:rPr>
        <w:t xml:space="preserve"> not to side with the left- ists and feminists who participated in the upheaval, but </w:t>
      </w:r>
      <w:r w:rsidRPr="0079339E">
        <w:rPr>
          <w:rFonts w:eastAsia="Calibri"/>
          <w:u w:val="single"/>
        </w:rPr>
        <w:t xml:space="preserve">to </w:t>
      </w:r>
      <w:r w:rsidRPr="00A62A57">
        <w:rPr>
          <w:rFonts w:eastAsia="Calibri"/>
          <w:highlight w:val="cyan"/>
          <w:u w:val="single"/>
        </w:rPr>
        <w:t>side with</w:t>
      </w:r>
      <w:r w:rsidRPr="0079339E">
        <w:rPr>
          <w:rFonts w:eastAsia="Calibri"/>
          <w:sz w:val="14"/>
        </w:rPr>
        <w:t xml:space="preserve"> the radical Islamist followers of the Ayatollah </w:t>
      </w:r>
      <w:r w:rsidRPr="00A62A57">
        <w:rPr>
          <w:rFonts w:eastAsia="Calibri"/>
          <w:highlight w:val="cyan"/>
          <w:u w:val="single"/>
        </w:rPr>
        <w:t>Khomeini</w:t>
      </w:r>
      <w:r w:rsidRPr="0079339E">
        <w:rPr>
          <w:rFonts w:eastAsia="Calibri"/>
          <w:u w:val="single"/>
        </w:rPr>
        <w:t xml:space="preserve">. Nor was this some oversight on Foucault's part, but a stance that </w:t>
      </w:r>
      <w:r w:rsidRPr="00A62A57">
        <w:rPr>
          <w:rFonts w:eastAsia="Calibri"/>
          <w:highlight w:val="cyan"/>
          <w:u w:val="single"/>
        </w:rPr>
        <w:t>flowed</w:t>
      </w:r>
      <w:r w:rsidRPr="0079339E">
        <w:rPr>
          <w:rFonts w:eastAsia="Calibri"/>
          <w:u w:val="single"/>
        </w:rPr>
        <w:t xml:space="preserve"> organically </w:t>
      </w:r>
      <w:r w:rsidRPr="00A62A57">
        <w:rPr>
          <w:rFonts w:eastAsia="Calibri"/>
          <w:highlight w:val="cyan"/>
          <w:u w:val="single"/>
        </w:rPr>
        <w:t>from his</w:t>
      </w:r>
      <w:r w:rsidRPr="0079339E">
        <w:rPr>
          <w:rFonts w:eastAsia="Calibri"/>
          <w:u w:val="single"/>
        </w:rPr>
        <w:t xml:space="preserve"> deep </w:t>
      </w:r>
      <w:r w:rsidRPr="00A62A57">
        <w:rPr>
          <w:rFonts w:eastAsia="Calibri"/>
          <w:highlight w:val="cyan"/>
          <w:u w:val="single"/>
        </w:rPr>
        <w:t>skepticism toward modern institutions and norms</w:t>
      </w:r>
      <w:r w:rsidRPr="0079339E">
        <w:rPr>
          <w:rFonts w:eastAsia="Calibri"/>
          <w:sz w:val="14"/>
        </w:rPr>
        <w:t xml:space="preserve">—including those of representative democracy. As Janet Afary and Kevin Anderson remind us: </w:t>
      </w:r>
      <w:r w:rsidRPr="0079339E">
        <w:rPr>
          <w:rFonts w:eastAsia="Calibri"/>
          <w:u w:val="single"/>
        </w:rPr>
        <w:t>Scholars often assume that Foucault's suspicion of utopianism</w:t>
      </w:r>
      <w:r w:rsidRPr="0079339E">
        <w:rPr>
          <w:rFonts w:eastAsia="Calibri"/>
          <w:sz w:val="14"/>
        </w:rPr>
        <w:t xml:space="preserve"> ... </w:t>
      </w:r>
      <w:r w:rsidRPr="0079339E">
        <w:rPr>
          <w:rFonts w:eastAsia="Calibri"/>
          <w:u w:val="single"/>
        </w:rPr>
        <w:t>hostility</w:t>
      </w:r>
      <w:r w:rsidRPr="0079339E">
        <w:rPr>
          <w:rFonts w:eastAsia="Calibri"/>
          <w:sz w:val="14"/>
        </w:rPr>
        <w:t xml:space="preserve"> </w:t>
      </w:r>
      <w:r w:rsidRPr="0079339E">
        <w:rPr>
          <w:rFonts w:eastAsia="Calibri"/>
          <w:u w:val="single"/>
        </w:rPr>
        <w:t>to grand narratives</w:t>
      </w:r>
      <w:r w:rsidRPr="0079339E">
        <w:rPr>
          <w:rFonts w:eastAsia="Calibri"/>
          <w:sz w:val="14"/>
        </w:rPr>
        <w:t xml:space="preserve"> and universals . . . </w:t>
      </w:r>
      <w:r w:rsidRPr="0079339E">
        <w:rPr>
          <w:rFonts w:eastAsia="Calibri"/>
          <w:u w:val="single"/>
        </w:rPr>
        <w:t>and his stress on difference</w:t>
      </w:r>
      <w:r w:rsidRPr="0079339E">
        <w:rPr>
          <w:rFonts w:eastAsia="Calibri"/>
          <w:sz w:val="14"/>
        </w:rPr>
        <w:t xml:space="preserve"> and singularity rather than totality </w:t>
      </w:r>
      <w:r w:rsidRPr="0079339E">
        <w:rPr>
          <w:rFonts w:eastAsia="Calibri"/>
          <w:u w:val="single"/>
        </w:rPr>
        <w:t>would make him less likely than his prede- cessors on the Left to romanticize an authoritarian politics</w:t>
      </w:r>
      <w:r w:rsidRPr="0079339E">
        <w:rPr>
          <w:rFonts w:eastAsia="Calibri"/>
          <w:sz w:val="14"/>
        </w:rPr>
        <w:t xml:space="preserve"> that promised radically to refashion from above the lives and thought of a people . </w:t>
      </w:r>
      <w:r w:rsidRPr="0079339E">
        <w:rPr>
          <w:rFonts w:eastAsia="Calibri"/>
          <w:u w:val="single"/>
        </w:rPr>
        <w:t>However</w:t>
      </w:r>
      <w:r w:rsidRPr="0079339E">
        <w:rPr>
          <w:rFonts w:eastAsia="Calibri"/>
          <w:sz w:val="14"/>
        </w:rPr>
        <w:t xml:space="preserve">, his Iran's writings showed that </w:t>
      </w:r>
      <w:r w:rsidRPr="00A62A57">
        <w:rPr>
          <w:rFonts w:eastAsia="Calibri"/>
          <w:highlight w:val="cyan"/>
          <w:u w:val="single"/>
        </w:rPr>
        <w:t>Foucault was not immune to</w:t>
      </w:r>
      <w:r w:rsidRPr="0079339E">
        <w:rPr>
          <w:rFonts w:eastAsia="Calibri"/>
          <w:u w:val="single"/>
        </w:rPr>
        <w:t xml:space="preserve"> the (same) type of </w:t>
      </w:r>
      <w:r w:rsidRPr="00A62A57">
        <w:rPr>
          <w:rFonts w:eastAsia="Calibri"/>
          <w:highlight w:val="cyan"/>
          <w:u w:val="single"/>
        </w:rPr>
        <w:t>illusions</w:t>
      </w:r>
      <w:r w:rsidRPr="0079339E">
        <w:rPr>
          <w:rFonts w:eastAsia="Calibri"/>
          <w:u w:val="single"/>
        </w:rPr>
        <w:t xml:space="preserve"> that so many Western leftists had held </w:t>
      </w:r>
      <w:r w:rsidRPr="00A62A57">
        <w:rPr>
          <w:rFonts w:eastAsia="Calibri"/>
          <w:highlight w:val="cyan"/>
          <w:u w:val="single"/>
        </w:rPr>
        <w:t>with regard to (the USSR and China</w:t>
      </w:r>
      <w:r w:rsidRPr="0079339E">
        <w:rPr>
          <w:rFonts w:eastAsia="Calibri"/>
          <w:u w:val="single"/>
        </w:rPr>
        <w:t xml:space="preserve">) </w:t>
      </w:r>
      <w:r w:rsidRPr="0079339E">
        <w:rPr>
          <w:rFonts w:eastAsia="Calibri"/>
          <w:sz w:val="14"/>
        </w:rPr>
        <w:t xml:space="preserve">.90 This is not to say </w:t>
      </w:r>
      <w:r w:rsidRPr="00A62A57">
        <w:rPr>
          <w:rFonts w:eastAsia="Calibri"/>
          <w:highlight w:val="cyan"/>
          <w:u w:val="single"/>
        </w:rPr>
        <w:t>that post-structuralism</w:t>
      </w:r>
      <w:r w:rsidRPr="0079339E">
        <w:rPr>
          <w:rFonts w:eastAsia="Calibri"/>
          <w:sz w:val="14"/>
        </w:rPr>
        <w:t xml:space="preserve"> is necessarily undemocratic; only that its </w:t>
      </w:r>
      <w:r w:rsidRPr="00A62A57">
        <w:rPr>
          <w:rFonts w:eastAsia="Calibri"/>
          <w:highlight w:val="cyan"/>
          <w:u w:val="single"/>
        </w:rPr>
        <w:t>attitude toward democracy and to human rights has</w:t>
      </w:r>
      <w:r w:rsidRPr="0079339E">
        <w:rPr>
          <w:rFonts w:eastAsia="Calibri"/>
          <w:sz w:val="14"/>
        </w:rPr>
        <w:t xml:space="preserve"> at best </w:t>
      </w:r>
      <w:r w:rsidRPr="00A62A57">
        <w:rPr>
          <w:rFonts w:eastAsia="Calibri"/>
          <w:highlight w:val="cyan"/>
          <w:u w:val="single"/>
        </w:rPr>
        <w:t>been</w:t>
      </w:r>
      <w:r w:rsidRPr="0079339E">
        <w:rPr>
          <w:rFonts w:eastAsia="Calibri"/>
          <w:sz w:val="14"/>
        </w:rPr>
        <w:t xml:space="preserve"> </w:t>
      </w:r>
      <w:r w:rsidRPr="00A62A57">
        <w:rPr>
          <w:rFonts w:eastAsia="Calibri"/>
          <w:highlight w:val="cyan"/>
          <w:u w:val="single"/>
        </w:rPr>
        <w:t>ambivalent</w:t>
      </w:r>
      <w:r w:rsidRPr="0079339E">
        <w:rPr>
          <w:rFonts w:eastAsia="Calibri"/>
          <w:sz w:val="14"/>
        </w:rPr>
        <w:t xml:space="preserve">. </w:t>
      </w:r>
    </w:p>
    <w:p w14:paraId="50083546" w14:textId="77777777" w:rsidR="00C11EA5" w:rsidRPr="00CA71AE" w:rsidRDefault="00C11EA5" w:rsidP="00C11EA5"/>
    <w:p w14:paraId="24F84E9C" w14:textId="77777777" w:rsidR="00C11EA5" w:rsidRPr="00C11EA5" w:rsidRDefault="00C11EA5" w:rsidP="00C11EA5"/>
    <w:p w14:paraId="01802B5D" w14:textId="6BB8655D" w:rsidR="00CB2D8F" w:rsidRDefault="00CB2D8F" w:rsidP="00CB2D8F">
      <w:pPr>
        <w:pStyle w:val="Heading2"/>
      </w:pPr>
      <w:r>
        <w:t>Case</w:t>
      </w:r>
    </w:p>
    <w:p w14:paraId="230BE197" w14:textId="1374A019" w:rsidR="00CB2D8F" w:rsidRDefault="00CB2D8F" w:rsidP="00CB2D8F">
      <w:pPr>
        <w:pStyle w:val="Heading3"/>
      </w:pPr>
      <w:r>
        <w:t xml:space="preserve">IPR </w:t>
      </w:r>
      <w:r w:rsidR="00BB4E32">
        <w:t>Good</w:t>
      </w:r>
      <w:r>
        <w:t>---</w:t>
      </w:r>
      <w:r w:rsidR="00BB4E32">
        <w:t>1</w:t>
      </w:r>
      <w:r>
        <w:t>NC</w:t>
      </w:r>
    </w:p>
    <w:p w14:paraId="19DA1F0C" w14:textId="77777777" w:rsidR="00CB2D8F" w:rsidRDefault="00CB2D8F" w:rsidP="00CB2D8F">
      <w:pPr>
        <w:pStyle w:val="Heading4"/>
      </w:pPr>
      <w:r>
        <w:t>IP protects queer expression like drag in a litany of different ways.</w:t>
      </w:r>
    </w:p>
    <w:p w14:paraId="5FE5C3E2" w14:textId="77777777" w:rsidR="00CB2D8F" w:rsidRPr="00D738E2" w:rsidRDefault="00CB2D8F" w:rsidP="00CB2D8F">
      <w:r>
        <w:rPr>
          <w:rStyle w:val="Style13ptBold"/>
        </w:rPr>
        <w:t xml:space="preserve">Gormley 21 </w:t>
      </w:r>
      <w:r>
        <w:t>[Holland Gormley; Expert in copyright. Holland Gormley is management and planning officer in the U.S. Copyright Office at the Library of Congress. She previously served as a public affairs specialist in the Outreach and Education section of the Copyright Office.  ; 6-24-2021; "Copyright and Drag"; Library of Congress; https://blogs.loc.gov/copyright/2021/06/copyright-and-drag/; accessed 7-27-2024; AH]</w:t>
      </w:r>
    </w:p>
    <w:p w14:paraId="0C989B9B" w14:textId="77777777" w:rsidR="00CB2D8F" w:rsidRPr="00D738E2" w:rsidRDefault="00CB2D8F" w:rsidP="00CB2D8F">
      <w:pPr>
        <w:rPr>
          <w:rStyle w:val="StyleUnderline"/>
        </w:rPr>
      </w:pPr>
      <w:r w:rsidRPr="00D738E2">
        <w:rPr>
          <w:sz w:val="16"/>
        </w:rPr>
        <w:t>June is Lesbian, Gay, Bisexual, Transgender, and Queer (LGBTQ+) pride month, which is celebrated each year to honor the 1969 Stonewall Uprising in Manhattan. Pr</w:t>
      </w:r>
      <w:r w:rsidRPr="00D738E2">
        <w:rPr>
          <w:rStyle w:val="StyleUnderline"/>
        </w:rPr>
        <w:t xml:space="preserve">ide Month, for short, is an opportunity to recognize and celebrate the impact that this community has had on our nation’s culture and history. One example is the art of drag performance, which is one of the many creative contributions to come out of the queer community. The history of </w:t>
      </w:r>
      <w:r w:rsidRPr="00D738E2">
        <w:rPr>
          <w:rStyle w:val="StyleUnderline"/>
          <w:highlight w:val="cyan"/>
        </w:rPr>
        <w:t>drag within</w:t>
      </w:r>
      <w:r w:rsidRPr="00D738E2">
        <w:rPr>
          <w:rStyle w:val="StyleUnderline"/>
        </w:rPr>
        <w:t xml:space="preserve"> the </w:t>
      </w:r>
      <w:r w:rsidRPr="00D738E2">
        <w:rPr>
          <w:rStyle w:val="StyleUnderline"/>
          <w:highlight w:val="cyan"/>
        </w:rPr>
        <w:t>copyright</w:t>
      </w:r>
      <w:r w:rsidRPr="00D738E2">
        <w:rPr>
          <w:rStyle w:val="StyleUnderline"/>
        </w:rPr>
        <w:t xml:space="preserve"> record </w:t>
      </w:r>
      <w:r w:rsidRPr="00D738E2">
        <w:rPr>
          <w:rStyle w:val="StyleUnderline"/>
          <w:highlight w:val="cyan"/>
        </w:rPr>
        <w:t>runs deep</w:t>
      </w:r>
      <w:r w:rsidRPr="00D738E2">
        <w:rPr>
          <w:rStyle w:val="StyleUnderline"/>
        </w:rPr>
        <w:t xml:space="preserve">, and </w:t>
      </w:r>
      <w:r w:rsidRPr="00D738E2">
        <w:rPr>
          <w:rStyle w:val="StyleUnderline"/>
          <w:highlight w:val="cyan"/>
        </w:rPr>
        <w:t>many aspects</w:t>
      </w:r>
      <w:r w:rsidRPr="00D738E2">
        <w:rPr>
          <w:rStyle w:val="StyleUnderline"/>
        </w:rPr>
        <w:t xml:space="preserve"> of it are </w:t>
      </w:r>
      <w:r w:rsidRPr="00D738E2">
        <w:rPr>
          <w:rStyle w:val="StyleUnderline"/>
          <w:highlight w:val="cyan"/>
        </w:rPr>
        <w:t>protected by copyright.</w:t>
      </w:r>
    </w:p>
    <w:p w14:paraId="55964F5E" w14:textId="77777777" w:rsidR="00CB2D8F" w:rsidRPr="00D738E2" w:rsidRDefault="00CB2D8F" w:rsidP="00CB2D8F">
      <w:pPr>
        <w:rPr>
          <w:sz w:val="16"/>
        </w:rPr>
      </w:pPr>
      <w:r w:rsidRPr="00D738E2">
        <w:rPr>
          <w:sz w:val="16"/>
        </w:rPr>
        <w:t>The origins of drag performances can be traced back to 1869 when Harlem’s Hamilton Lodge began hosting secret “drag balls,” which served as a safe place for the queer community to congregate without fear for decades. In his autobiography, The Big Sea, Langston Hughes described Hamilton Lodge as “a queerly assorted throng on the dance floor” where men dressed as women and women dressed as men.[1] Although the balls catered primarily to the queer community, straight artists and writers were also attracted to the celebratory atmosphere. Charles Henri Ford and Parker Tyler, coauthors of The Young and Evil, described the scene as “a […] celestial flavor and cerulean coloring no angelic painter or nectarish poet has ever conceived . . . lit up like high mass.”[2]</w:t>
      </w:r>
    </w:p>
    <w:p w14:paraId="026F9C9F" w14:textId="77777777" w:rsidR="00CB2D8F" w:rsidRPr="00D738E2" w:rsidRDefault="00CB2D8F" w:rsidP="00CB2D8F">
      <w:pPr>
        <w:rPr>
          <w:sz w:val="16"/>
        </w:rPr>
      </w:pPr>
      <w:r w:rsidRPr="00D738E2">
        <w:rPr>
          <w:rStyle w:val="StyleUnderline"/>
        </w:rPr>
        <w:t xml:space="preserve">Several decades later, </w:t>
      </w:r>
      <w:r w:rsidRPr="00D738E2">
        <w:rPr>
          <w:rStyle w:val="StyleUnderline"/>
          <w:highlight w:val="cyan"/>
        </w:rPr>
        <w:t>documentaries registered for</w:t>
      </w:r>
      <w:r w:rsidRPr="00D738E2">
        <w:rPr>
          <w:rStyle w:val="StyleUnderline"/>
        </w:rPr>
        <w:t xml:space="preserve"> copyright </w:t>
      </w:r>
      <w:r w:rsidRPr="00D738E2">
        <w:rPr>
          <w:rStyle w:val="StyleUnderline"/>
          <w:highlight w:val="cyan"/>
        </w:rPr>
        <w:t>protection,</w:t>
      </w:r>
      <w:r w:rsidRPr="00D738E2">
        <w:rPr>
          <w:rStyle w:val="StyleUnderline"/>
        </w:rPr>
        <w:t xml:space="preserve"> such as The Queen (1968) and Paris Is Burning (1990), explored the origins of vogueing, </w:t>
      </w:r>
      <w:r w:rsidRPr="00D738E2">
        <w:rPr>
          <w:rStyle w:val="StyleUnderline"/>
          <w:highlight w:val="cyan"/>
        </w:rPr>
        <w:t>a precursor to modern drag</w:t>
      </w:r>
      <w:r w:rsidRPr="00D738E2">
        <w:rPr>
          <w:rStyle w:val="StyleUnderline"/>
        </w:rPr>
        <w:t>. Contemporary TV series like POSE and RuPaul’s Drag Race have helped bring further awareness to the art form and draw it into more mainstream culture</w:t>
      </w:r>
      <w:r w:rsidRPr="00D738E2">
        <w:rPr>
          <w:sz w:val="16"/>
        </w:rPr>
        <w:t>. It is worth underscoring how prolifically creative today’s drag queens can be. For example, Drag Race contestant Brian Firkus, better known as Trixie Mattel, has recorded three albums and coauthored a book with fellow queen Katya Zamolodchikova (Brian Joseph McCook).</w:t>
      </w:r>
    </w:p>
    <w:p w14:paraId="0ED84094" w14:textId="77777777" w:rsidR="00CB2D8F" w:rsidRPr="00D738E2" w:rsidRDefault="00CB2D8F" w:rsidP="00CB2D8F">
      <w:pPr>
        <w:rPr>
          <w:sz w:val="16"/>
        </w:rPr>
      </w:pPr>
      <w:r w:rsidRPr="00D738E2">
        <w:rPr>
          <w:rStyle w:val="StyleUnderline"/>
        </w:rPr>
        <w:t xml:space="preserve">The art of drag itself also incorporates many forms of work protected by copyright. Performers of drag can </w:t>
      </w:r>
      <w:r w:rsidRPr="00D738E2">
        <w:rPr>
          <w:rStyle w:val="StyleUnderline"/>
          <w:highlight w:val="cyan"/>
        </w:rPr>
        <w:t xml:space="preserve">register </w:t>
      </w:r>
      <w:r w:rsidRPr="00D738E2">
        <w:rPr>
          <w:rStyle w:val="Emphasis"/>
          <w:highlight w:val="cyan"/>
        </w:rPr>
        <w:t>original comedy</w:t>
      </w:r>
      <w:r w:rsidRPr="00D738E2">
        <w:rPr>
          <w:rStyle w:val="Emphasis"/>
        </w:rPr>
        <w:t xml:space="preserve"> and stand-up </w:t>
      </w:r>
      <w:r w:rsidRPr="00D738E2">
        <w:rPr>
          <w:rStyle w:val="Emphasis"/>
          <w:highlight w:val="cyan"/>
        </w:rPr>
        <w:t>sketches, songs</w:t>
      </w:r>
      <w:r w:rsidRPr="00D738E2">
        <w:rPr>
          <w:rStyle w:val="Emphasis"/>
        </w:rPr>
        <w:t xml:space="preserve">, and, possibly, certain types of </w:t>
      </w:r>
      <w:r w:rsidRPr="00D738E2">
        <w:rPr>
          <w:rStyle w:val="Emphasis"/>
          <w:highlight w:val="cyan"/>
        </w:rPr>
        <w:t>choreographic works for copyright protection</w:t>
      </w:r>
      <w:r w:rsidRPr="00D738E2">
        <w:rPr>
          <w:rStyle w:val="StyleUnderline"/>
        </w:rPr>
        <w:t xml:space="preserve"> using a performing arts application</w:t>
      </w:r>
      <w:r w:rsidRPr="00D738E2">
        <w:rPr>
          <w:sz w:val="16"/>
        </w:rPr>
        <w:t xml:space="preserve">. </w:t>
      </w:r>
      <w:r w:rsidRPr="00D738E2">
        <w:rPr>
          <w:rStyle w:val="StyleUnderline"/>
          <w:highlight w:val="cyan"/>
        </w:rPr>
        <w:t>Videos can be registered</w:t>
      </w:r>
      <w:r w:rsidRPr="00D738E2">
        <w:rPr>
          <w:rStyle w:val="StyleUnderline"/>
        </w:rPr>
        <w:t xml:space="preserve"> as </w:t>
      </w:r>
      <w:r w:rsidRPr="00D738E2">
        <w:rPr>
          <w:rStyle w:val="StyleUnderline"/>
          <w:highlight w:val="cyan"/>
        </w:rPr>
        <w:t>motion pictures</w:t>
      </w:r>
      <w:r w:rsidRPr="00D738E2">
        <w:rPr>
          <w:rStyle w:val="StyleUnderline"/>
        </w:rPr>
        <w:t xml:space="preserve">, and </w:t>
      </w:r>
      <w:r w:rsidRPr="00D738E2">
        <w:rPr>
          <w:rStyle w:val="StyleUnderline"/>
          <w:highlight w:val="cyan"/>
        </w:rPr>
        <w:t>photographs</w:t>
      </w:r>
      <w:r w:rsidRPr="00D738E2">
        <w:rPr>
          <w:rStyle w:val="StyleUnderline"/>
        </w:rPr>
        <w:t xml:space="preserve"> are also </w:t>
      </w:r>
      <w:r w:rsidRPr="00D738E2">
        <w:rPr>
          <w:rStyle w:val="StyleUnderline"/>
          <w:highlight w:val="cyan"/>
        </w:rPr>
        <w:t>covered by copyright</w:t>
      </w:r>
      <w:r w:rsidRPr="00D738E2">
        <w:rPr>
          <w:sz w:val="16"/>
        </w:rPr>
        <w:t>. Drag performers should consider copyright laws that apply to music used while performing choreography or during lip-synching. Some public venues will have a license that covers this use, but you should check to be sure.</w:t>
      </w:r>
    </w:p>
    <w:p w14:paraId="193225D1" w14:textId="77777777" w:rsidR="00CB2D8F" w:rsidRPr="00D738E2" w:rsidRDefault="00CB2D8F" w:rsidP="00CB2D8F">
      <w:pPr>
        <w:rPr>
          <w:sz w:val="16"/>
        </w:rPr>
      </w:pPr>
      <w:r w:rsidRPr="00D738E2">
        <w:rPr>
          <w:sz w:val="16"/>
        </w:rPr>
        <w:t>What’s not registerable for copyright when it comes to drag? Many performers choose stage names that include clever plays on words. Although we LOVE puns at the Copyright Office, names, titles, and short phrases are not protected by copyright. The Office cannot register individual words or brief combinations of words, even if the word or short phrase is novel, distinctive, or lends itself to a play on words.</w:t>
      </w:r>
    </w:p>
    <w:p w14:paraId="33E1884F" w14:textId="77777777" w:rsidR="00CB2D8F" w:rsidRPr="00D738E2" w:rsidRDefault="00CB2D8F" w:rsidP="00CB2D8F">
      <w:pPr>
        <w:rPr>
          <w:sz w:val="16"/>
        </w:rPr>
      </w:pPr>
      <w:r w:rsidRPr="00D738E2">
        <w:rPr>
          <w:rStyle w:val="StyleUnderline"/>
        </w:rPr>
        <w:t xml:space="preserve">Regardless of the medium, the </w:t>
      </w:r>
      <w:r w:rsidRPr="00D738E2">
        <w:rPr>
          <w:rStyle w:val="StyleUnderline"/>
          <w:highlight w:val="cyan"/>
        </w:rPr>
        <w:t>work inspired by</w:t>
      </w:r>
      <w:r w:rsidRPr="00D738E2">
        <w:rPr>
          <w:rStyle w:val="StyleUnderline"/>
        </w:rPr>
        <w:t xml:space="preserve"> and created as part of </w:t>
      </w:r>
      <w:r w:rsidRPr="00D738E2">
        <w:rPr>
          <w:rStyle w:val="StyleUnderline"/>
          <w:highlight w:val="cyan"/>
        </w:rPr>
        <w:t>drag performance is</w:t>
      </w:r>
      <w:r w:rsidRPr="00D738E2">
        <w:rPr>
          <w:rStyle w:val="StyleUnderline"/>
        </w:rPr>
        <w:t xml:space="preserve"> an </w:t>
      </w:r>
      <w:r w:rsidRPr="00D738E2">
        <w:rPr>
          <w:rStyle w:val="StyleUnderline"/>
          <w:highlight w:val="cyan"/>
        </w:rPr>
        <w:t>important part of LGBTQ+ culture</w:t>
      </w:r>
      <w:r w:rsidRPr="00D738E2">
        <w:rPr>
          <w:rStyle w:val="StyleUnderline"/>
          <w:b w:val="0"/>
          <w:bCs/>
        </w:rPr>
        <w:t xml:space="preserve">. </w:t>
      </w:r>
      <w:r w:rsidRPr="00D738E2">
        <w:rPr>
          <w:rStyle w:val="StyleUnderline"/>
          <w:b w:val="0"/>
          <w:bCs/>
          <w:highlight w:val="cyan"/>
        </w:rPr>
        <w:t>Representation of</w:t>
      </w:r>
      <w:r w:rsidRPr="00D738E2">
        <w:rPr>
          <w:rStyle w:val="StyleUnderline"/>
          <w:b w:val="0"/>
          <w:bCs/>
        </w:rPr>
        <w:t xml:space="preserve"> the </w:t>
      </w:r>
      <w:r w:rsidRPr="00D738E2">
        <w:rPr>
          <w:rStyle w:val="StyleUnderline"/>
          <w:b w:val="0"/>
          <w:bCs/>
          <w:highlight w:val="cyan"/>
        </w:rPr>
        <w:t>queer community in the copyright</w:t>
      </w:r>
      <w:r w:rsidRPr="00D738E2">
        <w:rPr>
          <w:rStyle w:val="StyleUnderline"/>
          <w:b w:val="0"/>
          <w:bCs/>
        </w:rPr>
        <w:t xml:space="preserve"> record </w:t>
      </w:r>
      <w:r w:rsidRPr="00D738E2">
        <w:rPr>
          <w:rStyle w:val="StyleUnderline"/>
          <w:b w:val="0"/>
          <w:bCs/>
          <w:highlight w:val="cyan"/>
        </w:rPr>
        <w:t>matters.</w:t>
      </w:r>
      <w:r w:rsidRPr="00D738E2">
        <w:rPr>
          <w:rStyle w:val="StyleUnderline"/>
        </w:rPr>
        <w:t xml:space="preserve"> Protecting original work through copyright helps it become a part of our diverse national record.</w:t>
      </w:r>
      <w:r w:rsidRPr="00D738E2">
        <w:rPr>
          <w:sz w:val="16"/>
        </w:rPr>
        <w:t xml:space="preserve"> During 2021 Pride Month, the Copyright Office celebrates the creative works of LGBTQ+ creators and performers past, present, and future. Our nation is stronger and more vibrant for it</w:t>
      </w:r>
    </w:p>
    <w:p w14:paraId="0B86909E" w14:textId="2680DB90" w:rsidR="00137A14" w:rsidRDefault="00137A14" w:rsidP="00137A14">
      <w:pPr>
        <w:pStyle w:val="Heading3"/>
      </w:pPr>
      <w:r>
        <w:t>AT: Queer Theory---1NC</w:t>
      </w:r>
    </w:p>
    <w:p w14:paraId="64BFFE7F" w14:textId="77777777" w:rsidR="00137A14" w:rsidRDefault="00137A14" w:rsidP="00137A14">
      <w:pPr>
        <w:pStyle w:val="Heading4"/>
      </w:pPr>
      <w:r>
        <w:t>Queer Theory excludes women and oversimplifies “maternity”</w:t>
      </w:r>
    </w:p>
    <w:p w14:paraId="34932953" w14:textId="77777777" w:rsidR="00137A14" w:rsidRPr="00E53266" w:rsidRDefault="00137A14" w:rsidP="00137A14">
      <w:r>
        <w:t xml:space="preserve">Susan </w:t>
      </w:r>
      <w:r w:rsidRPr="00E53266">
        <w:rPr>
          <w:b/>
          <w:sz w:val="26"/>
          <w:szCs w:val="26"/>
        </w:rPr>
        <w:t>Fraiman 03</w:t>
      </w:r>
      <w:r>
        <w:t>, Fraiman is a professor of English at the University of Virginia, Columbia University Press, “Cool Men and the Second Sex”, 2003, https://ebookcentral-proquest-com.proxy.lib.umich.edu/lib/umichigan/reader.action?docID=909094</w:t>
      </w:r>
    </w:p>
    <w:p w14:paraId="0CA5312B" w14:textId="77777777" w:rsidR="00137A14" w:rsidRPr="00E53266" w:rsidRDefault="00137A14" w:rsidP="00137A14">
      <w:pPr>
        <w:rPr>
          <w:sz w:val="16"/>
        </w:rPr>
      </w:pPr>
      <w:r w:rsidRPr="00E53266">
        <w:rPr>
          <w:sz w:val="16"/>
        </w:rPr>
        <w:t xml:space="preserve">Since Walters there have been, indeed, two entire collections devoted to the tensions between lesbian-feminist and queer paradigms, both published in 1997. Cross-Purposes: Lesbians, Feminists, and the Limits of Alliance , edited by Dana Heller and sympathetic to the former perspective, featured essays by old-guard lesbian feminists Bonnie Zimmerman and Lillian Faderman, who angrily defended their work from queer charges of “essentialism, ethnocentrism, separatism, puritanism, political correctness, and so forth” (157– 58). Even Sue-Ellen Case, no fan of mainstream lesbian feminism, complained in this volume that “the privileging of gay male culture by queer dykes, along with the . . . mis-remembering of lesbian feminism, has produced the dwindling away of lesbian cultural resources” (211). Ironizing the “new queer dyke” who impersonates gay male styles, Case noted that, if “testosterone is better in the hands of women, appropriating the masculine is not, obviously, beyond gender” (210). </w:t>
      </w:r>
      <w:r w:rsidRPr="008942BA">
        <w:rPr>
          <w:rStyle w:val="StyleUnderline"/>
        </w:rPr>
        <w:t xml:space="preserve">Feminism Meets Queer Theory (edited by Elizabeth Weed and Naomi Schor), though more balanced overall, reprinted one of the aforementioned articles by Martin (“Extraordinary Homosexuals and the Fear of Being Ordinary”) and opened with an essay by Butler herself (“Against Proper Objects”) conceding that </w:t>
      </w:r>
      <w:r w:rsidRPr="00040A8B">
        <w:rPr>
          <w:rStyle w:val="StyleUnderline"/>
          <w:highlight w:val="cyan"/>
        </w:rPr>
        <w:t>queer theory</w:t>
      </w:r>
      <w:r w:rsidRPr="008942BA">
        <w:rPr>
          <w:rStyle w:val="StyleUnderline"/>
        </w:rPr>
        <w:t xml:space="preserve"> had been </w:t>
      </w:r>
      <w:r w:rsidRPr="00040A8B">
        <w:rPr>
          <w:rStyle w:val="StyleUnderline"/>
          <w:highlight w:val="cyan"/>
        </w:rPr>
        <w:t>guilty of</w:t>
      </w:r>
      <w:r w:rsidRPr="008942BA">
        <w:rPr>
          <w:rStyle w:val="StyleUnderline"/>
        </w:rPr>
        <w:t xml:space="preserve"> </w:t>
      </w:r>
      <w:r w:rsidRPr="00040A8B">
        <w:rPr>
          <w:rStyle w:val="StyleUnderline"/>
          <w:highlight w:val="cyan"/>
        </w:rPr>
        <w:t>mischaracterizing</w:t>
      </w:r>
      <w:r w:rsidRPr="008942BA">
        <w:rPr>
          <w:rStyle w:val="StyleUnderline"/>
        </w:rPr>
        <w:t xml:space="preserve"> work on </w:t>
      </w:r>
      <w:r w:rsidRPr="00040A8B">
        <w:rPr>
          <w:rStyle w:val="StyleUnderline"/>
          <w:highlight w:val="cyan"/>
        </w:rPr>
        <w:t>gender</w:t>
      </w:r>
      <w:r w:rsidRPr="008942BA">
        <w:rPr>
          <w:rStyle w:val="StyleUnderline"/>
        </w:rPr>
        <w:t xml:space="preserve">— </w:t>
      </w:r>
      <w:r w:rsidRPr="00040A8B">
        <w:rPr>
          <w:rStyle w:val="StyleUnderline"/>
          <w:highlight w:val="cyan"/>
        </w:rPr>
        <w:t>erasing</w:t>
      </w:r>
      <w:r w:rsidRPr="008942BA">
        <w:rPr>
          <w:rStyle w:val="StyleUnderline"/>
        </w:rPr>
        <w:t xml:space="preserve"> </w:t>
      </w:r>
      <w:r w:rsidRPr="00040A8B">
        <w:rPr>
          <w:rStyle w:val="StyleUnderline"/>
          <w:highlight w:val="cyan"/>
        </w:rPr>
        <w:t>radical</w:t>
      </w:r>
      <w:r w:rsidRPr="008942BA">
        <w:rPr>
          <w:rStyle w:val="StyleUnderline"/>
        </w:rPr>
        <w:t xml:space="preserve"> </w:t>
      </w:r>
      <w:r w:rsidRPr="00040A8B">
        <w:rPr>
          <w:rStyle w:val="StyleUnderline"/>
        </w:rPr>
        <w:t>feminism</w:t>
      </w:r>
      <w:r w:rsidRPr="008942BA">
        <w:rPr>
          <w:rStyle w:val="StyleUnderline"/>
        </w:rPr>
        <w:t xml:space="preserve">, </w:t>
      </w:r>
      <w:r w:rsidRPr="00040A8B">
        <w:rPr>
          <w:rStyle w:val="StyleUnderline"/>
          <w:highlight w:val="cyan"/>
        </w:rPr>
        <w:t>antiracist</w:t>
      </w:r>
      <w:r w:rsidRPr="008942BA">
        <w:rPr>
          <w:rStyle w:val="StyleUnderline"/>
        </w:rPr>
        <w:t xml:space="preserve"> feminism, </w:t>
      </w:r>
      <w:r w:rsidRPr="00040A8B">
        <w:rPr>
          <w:rStyle w:val="StyleUnderline"/>
          <w:highlight w:val="cyan"/>
        </w:rPr>
        <w:t>pro-sex</w:t>
      </w:r>
      <w:r w:rsidRPr="008942BA">
        <w:rPr>
          <w:rStyle w:val="StyleUnderline"/>
        </w:rPr>
        <w:t xml:space="preserve"> feminism, </w:t>
      </w:r>
      <w:r w:rsidRPr="00040A8B">
        <w:rPr>
          <w:rStyle w:val="StyleUnderline"/>
          <w:highlight w:val="cyan"/>
        </w:rPr>
        <w:t>antiessentialist feminism</w:t>
      </w:r>
      <w:r w:rsidRPr="008942BA">
        <w:rPr>
          <w:rStyle w:val="StyleUnderline"/>
        </w:rPr>
        <w:t xml:space="preserve">, </w:t>
      </w:r>
      <w:r w:rsidRPr="00040A8B">
        <w:rPr>
          <w:rStyle w:val="StyleUnderline"/>
          <w:highlight w:val="cyan"/>
        </w:rPr>
        <w:t>and</w:t>
      </w:r>
      <w:r w:rsidRPr="008942BA">
        <w:rPr>
          <w:rStyle w:val="StyleUnderline"/>
        </w:rPr>
        <w:t xml:space="preserve"> </w:t>
      </w:r>
      <w:r w:rsidRPr="00040A8B">
        <w:rPr>
          <w:rStyle w:val="StyleUnderline"/>
          <w:highlight w:val="cyan"/>
        </w:rPr>
        <w:t>feminist sex radicalism</w:t>
      </w:r>
      <w:r w:rsidRPr="008942BA">
        <w:rPr>
          <w:rStyle w:val="StyleUnderline"/>
        </w:rPr>
        <w:t xml:space="preserve"> (18– 19).</w:t>
      </w:r>
      <w:r w:rsidRPr="008942BA">
        <w:t xml:space="preserve"> </w:t>
      </w:r>
      <w:r w:rsidRPr="00E53266">
        <w:rPr>
          <w:sz w:val="16"/>
        </w:rPr>
        <w:t>Noting that Gender Trouble (1990) was written to contest feminist frameworks ﬁxated on the male/female binary, here Butler would temper that challenge by doubting that queer theory’s inquiry into sexuality could “ever fully be divorced from questions of gender” (2– 3).</w:t>
      </w:r>
    </w:p>
    <w:p w14:paraId="385BF432" w14:textId="77777777" w:rsidR="00137A14" w:rsidRDefault="00137A14" w:rsidP="00137A14">
      <w:pPr>
        <w:rPr>
          <w:rStyle w:val="StyleUnderline"/>
        </w:rPr>
      </w:pPr>
      <w:r w:rsidRPr="00E53266">
        <w:rPr>
          <w:sz w:val="16"/>
        </w:rPr>
        <w:t xml:space="preserve">Such moments in Butler point to the fact that questions about gender within queer theory have been raised not only by those invested in older feminist paradigms but also by those identiﬁed with recent queer ones. Another striking example is de Lauretis, credited with actually coining the term “queer theory” in her 1991 introduction to differences . Arguing that so-called “lesbian and gay studies” had frequently elided lesbian difference while seeming to include it, her introduction called on queer theory to address “the enduring silence on the speciﬁcity of lesbianism in the contemporary ‘gay and lesbian’ discourse” (vii). </w:t>
      </w:r>
      <w:r w:rsidRPr="00E53266">
        <w:rPr>
          <w:rStyle w:val="StyleUnderline"/>
        </w:rPr>
        <w:t xml:space="preserve">Three years later, however, de Lauretis would criticize Sedgwick along with a general </w:t>
      </w:r>
      <w:r w:rsidRPr="00040A8B">
        <w:rPr>
          <w:rStyle w:val="StyleUnderline"/>
          <w:highlight w:val="cyan"/>
        </w:rPr>
        <w:t>state of queer affairs</w:t>
      </w:r>
      <w:r w:rsidRPr="00E53266">
        <w:rPr>
          <w:rStyle w:val="StyleUnderline"/>
        </w:rPr>
        <w:t xml:space="preserve"> continuing to </w:t>
      </w:r>
      <w:r w:rsidRPr="00040A8B">
        <w:rPr>
          <w:rStyle w:val="StyleUnderline"/>
          <w:highlight w:val="cyan"/>
        </w:rPr>
        <w:t>prioritize gay men and</w:t>
      </w:r>
      <w:r w:rsidRPr="00E53266">
        <w:rPr>
          <w:rStyle w:val="StyleUnderline"/>
        </w:rPr>
        <w:t xml:space="preserve"> often </w:t>
      </w:r>
      <w:r w:rsidRPr="00040A8B">
        <w:rPr>
          <w:rStyle w:val="StyleUnderline"/>
          <w:highlight w:val="cyan"/>
        </w:rPr>
        <w:t xml:space="preserve">dismissive of </w:t>
      </w:r>
      <w:r w:rsidRPr="00040A8B">
        <w:rPr>
          <w:rStyle w:val="StyleUnderline"/>
        </w:rPr>
        <w:t xml:space="preserve">earlier </w:t>
      </w:r>
      <w:r w:rsidRPr="00040A8B">
        <w:rPr>
          <w:rStyle w:val="StyleUnderline"/>
          <w:highlight w:val="cyan"/>
        </w:rPr>
        <w:t>feminist scholarship</w:t>
      </w:r>
      <w:r w:rsidRPr="00E53266">
        <w:rPr>
          <w:rStyle w:val="StyleUnderline"/>
        </w:rPr>
        <w:t>.</w:t>
      </w:r>
      <w:r w:rsidRPr="008942BA">
        <w:t xml:space="preserve"> </w:t>
      </w:r>
      <w:r w:rsidRPr="00E53266">
        <w:rPr>
          <w:rStyle w:val="StyleUnderline"/>
        </w:rPr>
        <w:t>In a paper given at the 1994 MLA and published in Cross Purposes (“Fem/Les Scramble”), de Lauretis declared that “</w:t>
      </w:r>
      <w:r w:rsidRPr="003327BD">
        <w:rPr>
          <w:rStyle w:val="StyleUnderline"/>
          <w:highlight w:val="cyan"/>
        </w:rPr>
        <w:t>queer theory</w:t>
      </w:r>
      <w:r w:rsidRPr="00E53266">
        <w:rPr>
          <w:rStyle w:val="StyleUnderline"/>
        </w:rPr>
        <w:t xml:space="preserve">,” in </w:t>
      </w:r>
      <w:r w:rsidRPr="003327BD">
        <w:rPr>
          <w:rStyle w:val="StyleUnderline"/>
          <w:highlight w:val="cyan"/>
        </w:rPr>
        <w:t>failing to differentiate and historicize female</w:t>
      </w:r>
      <w:r w:rsidRPr="00E53266">
        <w:rPr>
          <w:rStyle w:val="StyleUnderline"/>
        </w:rPr>
        <w:t xml:space="preserve"> as well as male sexualities, had had in practice “the opposite of the effect I had hoped for” (46).</w:t>
      </w:r>
      <w:r w:rsidRPr="008942BA">
        <w:t xml:space="preserve"> </w:t>
      </w:r>
      <w:r w:rsidRPr="00E53266">
        <w:rPr>
          <w:sz w:val="16"/>
        </w:rPr>
        <w:t xml:space="preserve">7 All of which is to say that, since 1991, we have seen both the elaboration of an exciting left political practice and body of theory under the rubric of “queer” and the voicing of a complaint from queer as well as lesbian feminists to the effect that queer erotics and politics are made available primarily through masculinity. </w:t>
      </w:r>
      <w:r w:rsidRPr="00E53266">
        <w:rPr>
          <w:rStyle w:val="StyleUnderline"/>
        </w:rPr>
        <w:t xml:space="preserve">Among their many charges: as </w:t>
      </w:r>
      <w:r w:rsidRPr="003327BD">
        <w:rPr>
          <w:rStyle w:val="StyleUnderline"/>
          <w:highlight w:val="cyan"/>
        </w:rPr>
        <w:t>gay male</w:t>
      </w:r>
      <w:r w:rsidRPr="00E53266">
        <w:rPr>
          <w:rStyle w:val="StyleUnderline"/>
        </w:rPr>
        <w:t xml:space="preserve"> sexualities are </w:t>
      </w:r>
      <w:r w:rsidRPr="003327BD">
        <w:rPr>
          <w:rStyle w:val="StyleUnderline"/>
          <w:highlight w:val="cyan"/>
        </w:rPr>
        <w:t>glamorized and radicalized,</w:t>
      </w:r>
      <w:r w:rsidRPr="00E53266">
        <w:rPr>
          <w:rStyle w:val="StyleUnderline"/>
        </w:rPr>
        <w:t xml:space="preserve"> </w:t>
      </w:r>
      <w:r w:rsidRPr="003327BD">
        <w:rPr>
          <w:rStyle w:val="StyleUnderline"/>
          <w:highlight w:val="cyan"/>
        </w:rPr>
        <w:t>women</w:t>
      </w:r>
      <w:r w:rsidRPr="00E53266">
        <w:rPr>
          <w:rStyle w:val="StyleUnderline"/>
        </w:rPr>
        <w:t xml:space="preserve"> are </w:t>
      </w:r>
      <w:r w:rsidRPr="003327BD">
        <w:rPr>
          <w:rStyle w:val="StyleUnderline"/>
          <w:highlight w:val="cyan"/>
        </w:rPr>
        <w:t>left</w:t>
      </w:r>
      <w:r w:rsidRPr="00E53266">
        <w:rPr>
          <w:rStyle w:val="StyleUnderline"/>
        </w:rPr>
        <w:t xml:space="preserve"> </w:t>
      </w:r>
      <w:r w:rsidRPr="003327BD">
        <w:rPr>
          <w:rStyle w:val="StyleUnderline"/>
          <w:highlight w:val="cyan"/>
        </w:rPr>
        <w:t>out</w:t>
      </w:r>
      <w:r w:rsidRPr="00E53266">
        <w:rPr>
          <w:rStyle w:val="StyleUnderline"/>
        </w:rPr>
        <w:t xml:space="preserve"> of major queer texts (which are no less inﬂuential for that); “women” is </w:t>
      </w:r>
      <w:r w:rsidRPr="003327BD">
        <w:rPr>
          <w:rStyle w:val="StyleUnderline"/>
          <w:highlight w:val="cyan"/>
        </w:rPr>
        <w:t>dismissed as a homogenizing identity</w:t>
      </w:r>
      <w:r w:rsidRPr="00E53266">
        <w:rPr>
          <w:rStyle w:val="StyleUnderline"/>
        </w:rPr>
        <w:t xml:space="preserve"> category (leaving “men” to function as such); lesbianism is untheorized as a discrete desire or theorized in terms derived from models of male sexuality; “</w:t>
      </w:r>
      <w:r w:rsidRPr="003327BD">
        <w:rPr>
          <w:rStyle w:val="StyleUnderline"/>
          <w:highlight w:val="cyan"/>
        </w:rPr>
        <w:t>masculinity</w:t>
      </w:r>
      <w:r w:rsidRPr="00E53266">
        <w:rPr>
          <w:rStyle w:val="StyleUnderline"/>
        </w:rPr>
        <w:t xml:space="preserve">” is </w:t>
      </w:r>
      <w:r w:rsidRPr="003327BD">
        <w:rPr>
          <w:rStyle w:val="StyleUnderline"/>
          <w:highlight w:val="cyan"/>
        </w:rPr>
        <w:t>fetishized while</w:t>
      </w:r>
      <w:r w:rsidRPr="00E53266">
        <w:rPr>
          <w:rStyle w:val="StyleUnderline"/>
        </w:rPr>
        <w:t xml:space="preserve"> “</w:t>
      </w:r>
      <w:r w:rsidRPr="003327BD">
        <w:rPr>
          <w:rStyle w:val="StyleUnderline"/>
          <w:highlight w:val="cyan"/>
        </w:rPr>
        <w:t>femininity</w:t>
      </w:r>
      <w:r w:rsidRPr="00E53266">
        <w:rPr>
          <w:rStyle w:val="StyleUnderline"/>
        </w:rPr>
        <w:t xml:space="preserve">” </w:t>
      </w:r>
      <w:r w:rsidRPr="003327BD">
        <w:rPr>
          <w:rStyle w:val="StyleUnderline"/>
          <w:highlight w:val="cyan"/>
        </w:rPr>
        <w:t>and</w:t>
      </w:r>
      <w:r w:rsidRPr="00E53266">
        <w:rPr>
          <w:rStyle w:val="StyleUnderline"/>
        </w:rPr>
        <w:t xml:space="preserve"> “</w:t>
      </w:r>
      <w:r w:rsidRPr="003327BD">
        <w:rPr>
          <w:rStyle w:val="StyleUnderline"/>
          <w:highlight w:val="cyan"/>
        </w:rPr>
        <w:t>maternity</w:t>
      </w:r>
      <w:r w:rsidRPr="00E53266">
        <w:rPr>
          <w:rStyle w:val="StyleUnderline"/>
        </w:rPr>
        <w:t xml:space="preserve">” are </w:t>
      </w:r>
      <w:r w:rsidRPr="003327BD">
        <w:rPr>
          <w:rStyle w:val="StyleUnderline"/>
          <w:highlight w:val="cyan"/>
        </w:rPr>
        <w:t>disparaged</w:t>
      </w:r>
      <w:r w:rsidRPr="00E53266">
        <w:rPr>
          <w:rStyle w:val="StyleUnderline"/>
        </w:rPr>
        <w:t xml:space="preserve">, often by queer women as well as men; lesbian scholarship is caricatured, lesbian histories are </w:t>
      </w:r>
      <w:r w:rsidRPr="003327BD">
        <w:rPr>
          <w:rStyle w:val="StyleUnderline"/>
          <w:highlight w:val="cyan"/>
        </w:rPr>
        <w:t>oversimpliﬁed</w:t>
      </w:r>
      <w:r w:rsidRPr="00E53266">
        <w:rPr>
          <w:rStyle w:val="StyleUnderline"/>
        </w:rPr>
        <w:t>, and lesbian cultures are allowed to dwindle away. 8</w:t>
      </w:r>
    </w:p>
    <w:p w14:paraId="70617EC2" w14:textId="6CA28B83" w:rsidR="00137A14" w:rsidRDefault="00137A14" w:rsidP="00137A14">
      <w:pPr>
        <w:pStyle w:val="Heading3"/>
      </w:pPr>
      <w:r>
        <w:t>AT: Queer Theory---2NC</w:t>
      </w:r>
    </w:p>
    <w:p w14:paraId="3AB3F722" w14:textId="77777777" w:rsidR="00137A14" w:rsidRDefault="00137A14" w:rsidP="00137A14">
      <w:pPr>
        <w:pStyle w:val="Heading4"/>
      </w:pPr>
      <w:r w:rsidRPr="00E53266">
        <w:rPr>
          <w:rStyle w:val="StyleUnderline"/>
        </w:rPr>
        <w:br/>
      </w:r>
      <w:r>
        <w:t>Queer Theory positions women and feminity in a negative position as the “other”</w:t>
      </w:r>
    </w:p>
    <w:p w14:paraId="251CAC71" w14:textId="77777777" w:rsidR="00137A14" w:rsidRPr="00F4630B" w:rsidRDefault="00137A14" w:rsidP="00137A14">
      <w:r>
        <w:t xml:space="preserve">Susan </w:t>
      </w:r>
      <w:r w:rsidRPr="00E53266">
        <w:rPr>
          <w:b/>
          <w:sz w:val="26"/>
          <w:szCs w:val="26"/>
        </w:rPr>
        <w:t>Fraiman 03</w:t>
      </w:r>
      <w:r>
        <w:t>, Fraiman is a professor of English at the University of Virginia, Columbia University Press, “Cool Men and the Second Sex”, 2003, https://ebookcentral-proquest-com.proxy.lib.umich.edu/lib/umichigan/reader.action?docID=909094</w:t>
      </w:r>
    </w:p>
    <w:p w14:paraId="581043C4" w14:textId="77777777" w:rsidR="00137A14" w:rsidRPr="00F4630B" w:rsidRDefault="00137A14" w:rsidP="00137A14">
      <w:pPr>
        <w:rPr>
          <w:rStyle w:val="StyleUnderline"/>
        </w:rPr>
      </w:pPr>
      <w:r w:rsidRPr="00F4630B">
        <w:rPr>
          <w:rStyle w:val="StyleUnderline"/>
        </w:rPr>
        <w:t xml:space="preserve">There are, then, three senses in which </w:t>
      </w:r>
      <w:r w:rsidRPr="003327BD">
        <w:rPr>
          <w:rStyle w:val="StyleUnderline"/>
          <w:highlight w:val="cyan"/>
        </w:rPr>
        <w:t>queer theory</w:t>
      </w:r>
      <w:r w:rsidRPr="00F4630B">
        <w:rPr>
          <w:rStyle w:val="StyleUnderline"/>
        </w:rPr>
        <w:t xml:space="preserve"> may be </w:t>
      </w:r>
      <w:r w:rsidRPr="003327BD">
        <w:rPr>
          <w:rStyle w:val="StyleUnderline"/>
          <w:highlight w:val="cyan"/>
        </w:rPr>
        <w:t>problematic from</w:t>
      </w:r>
      <w:r w:rsidRPr="00F4630B">
        <w:rPr>
          <w:rStyle w:val="StyleUnderline"/>
        </w:rPr>
        <w:t xml:space="preserve"> a </w:t>
      </w:r>
      <w:r w:rsidRPr="003327BD">
        <w:rPr>
          <w:rStyle w:val="StyleUnderline"/>
          <w:highlight w:val="cyan"/>
        </w:rPr>
        <w:t>feminist</w:t>
      </w:r>
      <w:r w:rsidRPr="00F4630B">
        <w:rPr>
          <w:rStyle w:val="StyleUnderline"/>
        </w:rPr>
        <w:t xml:space="preserve"> point of </w:t>
      </w:r>
      <w:r w:rsidRPr="003327BD">
        <w:rPr>
          <w:rStyle w:val="StyleUnderline"/>
          <w:highlight w:val="cyan"/>
        </w:rPr>
        <w:t>view</w:t>
      </w:r>
      <w:r w:rsidRPr="00F4630B">
        <w:rPr>
          <w:rStyle w:val="StyleUnderline"/>
        </w:rPr>
        <w:t>.</w:t>
      </w:r>
      <w:r>
        <w:t xml:space="preserve"> </w:t>
      </w:r>
      <w:r w:rsidRPr="00F4630B">
        <w:rPr>
          <w:sz w:val="16"/>
        </w:rPr>
        <w:t>First, it is sometimes a study of men to which women are appended as an afterthought</w:t>
      </w:r>
      <w:r>
        <w:t xml:space="preserve">. </w:t>
      </w:r>
      <w:r w:rsidRPr="00F4630B">
        <w:rPr>
          <w:rStyle w:val="StyleUnderline"/>
        </w:rPr>
        <w:t xml:space="preserve">In this mode, it may slip from seemingly neutral uses of the </w:t>
      </w:r>
      <w:r w:rsidRPr="003327BD">
        <w:rPr>
          <w:rStyle w:val="StyleUnderline"/>
          <w:highlight w:val="cyan"/>
        </w:rPr>
        <w:t>terms</w:t>
      </w:r>
      <w:r w:rsidRPr="00F4630B">
        <w:rPr>
          <w:rStyle w:val="StyleUnderline"/>
        </w:rPr>
        <w:t xml:space="preserve"> “</w:t>
      </w:r>
      <w:r w:rsidRPr="003327BD">
        <w:rPr>
          <w:rStyle w:val="StyleUnderline"/>
          <w:highlight w:val="cyan"/>
        </w:rPr>
        <w:t>queer</w:t>
      </w:r>
      <w:r w:rsidRPr="00F4630B">
        <w:rPr>
          <w:rStyle w:val="StyleUnderline"/>
        </w:rPr>
        <w:t xml:space="preserve">” </w:t>
      </w:r>
      <w:r w:rsidRPr="003327BD">
        <w:rPr>
          <w:rStyle w:val="StyleUnderline"/>
          <w:highlight w:val="cyan"/>
        </w:rPr>
        <w:t>or</w:t>
      </w:r>
      <w:r w:rsidRPr="00F4630B">
        <w:rPr>
          <w:rStyle w:val="StyleUnderline"/>
        </w:rPr>
        <w:t xml:space="preserve"> “</w:t>
      </w:r>
      <w:r w:rsidRPr="003327BD">
        <w:rPr>
          <w:rStyle w:val="StyleUnderline"/>
          <w:highlight w:val="cyan"/>
        </w:rPr>
        <w:t>homosexual</w:t>
      </w:r>
      <w:r w:rsidRPr="00F4630B">
        <w:rPr>
          <w:rStyle w:val="StyleUnderline"/>
        </w:rPr>
        <w:t xml:space="preserve">” to what is then revealed to be male sexuality in particular, only to move back out to ostensibly universal claims, which </w:t>
      </w:r>
      <w:r w:rsidRPr="003327BD">
        <w:rPr>
          <w:rStyle w:val="StyleUnderline"/>
          <w:highlight w:val="cyan"/>
        </w:rPr>
        <w:t>remain underwritten by masculinity</w:t>
      </w:r>
      <w:r w:rsidRPr="00F4630B">
        <w:rPr>
          <w:rStyle w:val="StyleUnderline"/>
        </w:rPr>
        <w:t xml:space="preserve">. Second, it </w:t>
      </w:r>
      <w:r w:rsidRPr="003327BD">
        <w:rPr>
          <w:rStyle w:val="StyleUnderline"/>
          <w:highlight w:val="cyan"/>
        </w:rPr>
        <w:t>favors a poststructuralism</w:t>
      </w:r>
      <w:r w:rsidRPr="00F4630B">
        <w:rPr>
          <w:rStyle w:val="StyleUnderline"/>
        </w:rPr>
        <w:t xml:space="preserve"> so thorough and enthusiastic that the </w:t>
      </w:r>
      <w:r w:rsidRPr="003327BD">
        <w:rPr>
          <w:rStyle w:val="StyleUnderline"/>
          <w:highlight w:val="cyan"/>
        </w:rPr>
        <w:t>hardening</w:t>
      </w:r>
      <w:r w:rsidRPr="00F4630B">
        <w:rPr>
          <w:rStyle w:val="StyleUnderline"/>
        </w:rPr>
        <w:t xml:space="preserve"> of </w:t>
      </w:r>
      <w:r w:rsidRPr="003327BD">
        <w:rPr>
          <w:rStyle w:val="StyleUnderline"/>
          <w:highlight w:val="cyan"/>
        </w:rPr>
        <w:t>gender</w:t>
      </w:r>
      <w:r w:rsidRPr="00F4630B">
        <w:rPr>
          <w:rStyle w:val="StyleUnderline"/>
        </w:rPr>
        <w:t xml:space="preserve"> </w:t>
      </w:r>
      <w:r w:rsidRPr="003327BD">
        <w:rPr>
          <w:rStyle w:val="StyleUnderline"/>
          <w:highlight w:val="cyan"/>
        </w:rPr>
        <w:t>over time</w:t>
      </w:r>
      <w:r w:rsidRPr="00F4630B">
        <w:rPr>
          <w:rStyle w:val="StyleUnderline"/>
        </w:rPr>
        <w:t xml:space="preserve">, the way its masquerades tend to calcify and continue to matter even in queer contexts, is effectively wished away. Third and most subtly, it tends </w:t>
      </w:r>
      <w:r w:rsidRPr="003327BD">
        <w:rPr>
          <w:rStyle w:val="StyleUnderline"/>
          <w:highlight w:val="cyan"/>
        </w:rPr>
        <w:t>unconsciously to position women</w:t>
      </w:r>
      <w:r w:rsidRPr="00F4630B">
        <w:rPr>
          <w:rStyle w:val="StyleUnderline"/>
        </w:rPr>
        <w:t xml:space="preserve">, gender, </w:t>
      </w:r>
      <w:r w:rsidRPr="003327BD">
        <w:rPr>
          <w:rStyle w:val="StyleUnderline"/>
          <w:highlight w:val="cyan"/>
        </w:rPr>
        <w:t>femininity</w:t>
      </w:r>
      <w:r w:rsidRPr="00F4630B">
        <w:rPr>
          <w:rStyle w:val="StyleUnderline"/>
        </w:rPr>
        <w:t xml:space="preserve">, </w:t>
      </w:r>
      <w:r w:rsidRPr="003327BD">
        <w:rPr>
          <w:rStyle w:val="StyleUnderline"/>
          <w:highlight w:val="cyan"/>
        </w:rPr>
        <w:t>and feminism</w:t>
      </w:r>
      <w:r w:rsidRPr="00F4630B">
        <w:rPr>
          <w:rStyle w:val="StyleUnderline"/>
        </w:rPr>
        <w:t xml:space="preserve"> </w:t>
      </w:r>
      <w:r w:rsidRPr="003327BD">
        <w:rPr>
          <w:rStyle w:val="StyleUnderline"/>
          <w:highlight w:val="cyan"/>
        </w:rPr>
        <w:t>as</w:t>
      </w:r>
      <w:r w:rsidRPr="00F4630B">
        <w:rPr>
          <w:rStyle w:val="StyleUnderline"/>
        </w:rPr>
        <w:t xml:space="preserve"> normative “</w:t>
      </w:r>
      <w:r w:rsidRPr="003327BD">
        <w:rPr>
          <w:rStyle w:val="StyleUnderline"/>
          <w:highlight w:val="cyan"/>
        </w:rPr>
        <w:t>other</w:t>
      </w:r>
      <w:r w:rsidRPr="00F4630B">
        <w:rPr>
          <w:rStyle w:val="StyleUnderline"/>
        </w:rPr>
        <w:t xml:space="preserve">” to its antinormative project— and this may occur even when its project centers on female subjectivity— with the result that its own </w:t>
      </w:r>
      <w:r w:rsidRPr="003327BD">
        <w:rPr>
          <w:rStyle w:val="StyleUnderline"/>
        </w:rPr>
        <w:t>gender</w:t>
      </w:r>
      <w:r w:rsidRPr="00F4630B">
        <w:rPr>
          <w:rStyle w:val="StyleUnderline"/>
        </w:rPr>
        <w:t xml:space="preserve"> codings may be quite conventional.</w:t>
      </w:r>
    </w:p>
    <w:p w14:paraId="03049272" w14:textId="77777777" w:rsidR="00137A14" w:rsidRDefault="00137A14" w:rsidP="00137A14">
      <w:r w:rsidRPr="00F4630B">
        <w:rPr>
          <w:sz w:val="16"/>
        </w:rPr>
        <w:t xml:space="preserve">A central goal of this chapter is to press further on Martin’s suggestion that the feminine and feminist are at moments relegated by queer theory to an ensnared and ensnaring “swamp,” and that this swamp is somehow “maternal.” </w:t>
      </w:r>
      <w:r w:rsidRPr="00F4630B">
        <w:rPr>
          <w:rStyle w:val="StyleUnderline"/>
        </w:rPr>
        <w:t xml:space="preserve">In fact, I argue that </w:t>
      </w:r>
      <w:r w:rsidRPr="003327BD">
        <w:rPr>
          <w:rStyle w:val="StyleUnderline"/>
          <w:highlight w:val="cyan"/>
        </w:rPr>
        <w:t>when women occupy the place of “other” within queer discourse</w:t>
      </w:r>
      <w:r w:rsidRPr="00F4630B">
        <w:rPr>
          <w:rStyle w:val="StyleUnderline"/>
        </w:rPr>
        <w:t xml:space="preserve"> it is frequently </w:t>
      </w:r>
      <w:r w:rsidRPr="003327BD">
        <w:rPr>
          <w:rStyle w:val="StyleUnderline"/>
          <w:highlight w:val="cyan"/>
        </w:rPr>
        <w:t>because they occupy</w:t>
      </w:r>
      <w:r w:rsidRPr="00F4630B">
        <w:rPr>
          <w:rStyle w:val="StyleUnderline"/>
        </w:rPr>
        <w:t xml:space="preserve"> the </w:t>
      </w:r>
      <w:r w:rsidRPr="003327BD">
        <w:rPr>
          <w:rStyle w:val="StyleUnderline"/>
          <w:highlight w:val="cyan"/>
        </w:rPr>
        <w:t>place of “mother”;</w:t>
      </w:r>
      <w:r w:rsidRPr="00F4630B">
        <w:rPr>
          <w:rStyle w:val="StyleUnderline"/>
        </w:rPr>
        <w:t xml:space="preserve"> and because “mother,” </w:t>
      </w:r>
      <w:r w:rsidRPr="003327BD">
        <w:rPr>
          <w:rStyle w:val="StyleUnderline"/>
          <w:highlight w:val="cyan"/>
        </w:rPr>
        <w:t>in turn</w:t>
      </w:r>
      <w:r w:rsidRPr="00F4630B">
        <w:rPr>
          <w:rStyle w:val="StyleUnderline"/>
        </w:rPr>
        <w:t xml:space="preserve">, is </w:t>
      </w:r>
      <w:r w:rsidRPr="003327BD">
        <w:rPr>
          <w:rStyle w:val="StyleUnderline"/>
          <w:highlight w:val="cyan"/>
        </w:rPr>
        <w:t>reduced to</w:t>
      </w:r>
      <w:r w:rsidRPr="00F4630B">
        <w:rPr>
          <w:rStyle w:val="StyleUnderline"/>
        </w:rPr>
        <w:t xml:space="preserve"> biology, </w:t>
      </w:r>
      <w:r w:rsidRPr="003327BD">
        <w:rPr>
          <w:rStyle w:val="StyleUnderline"/>
          <w:highlight w:val="cyan"/>
        </w:rPr>
        <w:t>heterosexuality,</w:t>
      </w:r>
      <w:r w:rsidRPr="00F4630B">
        <w:rPr>
          <w:rStyle w:val="StyleUnderline"/>
        </w:rPr>
        <w:t xml:space="preserve"> traditional family, </w:t>
      </w:r>
      <w:r w:rsidRPr="003327BD">
        <w:rPr>
          <w:rStyle w:val="StyleUnderline"/>
          <w:highlight w:val="cyan"/>
        </w:rPr>
        <w:t>coercive normativity</w:t>
      </w:r>
      <w:r w:rsidRPr="00F4630B">
        <w:rPr>
          <w:rStyle w:val="StyleUnderline"/>
        </w:rPr>
        <w:t>.</w:t>
      </w:r>
      <w:r>
        <w:t xml:space="preserve"> </w:t>
      </w:r>
      <w:r w:rsidRPr="00F4630B">
        <w:rPr>
          <w:sz w:val="16"/>
        </w:rPr>
        <w:t xml:space="preserve">Cherrié Moraga’s book claiming queer motherhood is one of several recent challenges to just this set of assumptions. </w:t>
      </w:r>
      <w:r w:rsidRPr="00F4630B">
        <w:rPr>
          <w:rStyle w:val="StyleUnderline"/>
        </w:rPr>
        <w:t xml:space="preserve">15 It is nevertheless more often the case that a particular </w:t>
      </w:r>
      <w:r w:rsidRPr="003327BD">
        <w:rPr>
          <w:rStyle w:val="StyleUnderline"/>
          <w:highlight w:val="cyan"/>
        </w:rPr>
        <w:t>construction of</w:t>
      </w:r>
      <w:r w:rsidRPr="00F4630B">
        <w:rPr>
          <w:rStyle w:val="StyleUnderline"/>
        </w:rPr>
        <w:t xml:space="preserve"> the </w:t>
      </w:r>
      <w:r w:rsidRPr="003327BD">
        <w:rPr>
          <w:rStyle w:val="StyleUnderline"/>
          <w:highlight w:val="cyan"/>
        </w:rPr>
        <w:t>maternal functions</w:t>
      </w:r>
      <w:r w:rsidRPr="00F4630B">
        <w:rPr>
          <w:rStyle w:val="StyleUnderline"/>
        </w:rPr>
        <w:t xml:space="preserve"> as the means by which women and feminism </w:t>
      </w:r>
      <w:r w:rsidRPr="003327BD">
        <w:rPr>
          <w:rStyle w:val="StyleUnderline"/>
          <w:highlight w:val="cyan"/>
        </w:rPr>
        <w:t>become negatively charged</w:t>
      </w:r>
      <w:r w:rsidRPr="00F4630B">
        <w:rPr>
          <w:rStyle w:val="StyleUnderline"/>
        </w:rPr>
        <w:t xml:space="preserve"> from a queer point of view.</w:t>
      </w:r>
      <w:r>
        <w:t xml:space="preserve"> </w:t>
      </w:r>
      <w:r w:rsidRPr="00F4630B">
        <w:rPr>
          <w:sz w:val="16"/>
        </w:rPr>
        <w:t xml:space="preserve">This antagonism toward the maternal contrasts strongly with— indeed, quite pointedly reverses— lesbian feminist paradigms cherishing the mother’s body and taking early mother-daughter ties as a trope for lesbian love. De Lauretis, for one, is glad to abandon the “homosexual-maternal metaphor” (see note 183– 84 n 5). As we have seen, however, another effect of the new antimaternalism has been a tendency to disown queer theory’s feminist antecedents both for valuing and for being, intellectually speaking, the mother. Given cultural views of mothers and older women generally, it follows easily from such an equation that feminism should be seen as negative about sex and antithetical to sexiness. As for the “feminine,” it too is readily conﬂated with a female embodiment most fully expressed by pregnancy and lactation. </w:t>
      </w:r>
      <w:r w:rsidRPr="00F4630B">
        <w:rPr>
          <w:rStyle w:val="StyleUnderline"/>
        </w:rPr>
        <w:t xml:space="preserve">Like a textbook illustration of naturalized gender difference, the </w:t>
      </w:r>
      <w:r w:rsidRPr="003327BD">
        <w:rPr>
          <w:rStyle w:val="StyleUnderline"/>
          <w:highlight w:val="cyan"/>
        </w:rPr>
        <w:t>blissfully pregnant or postpartum woman</w:t>
      </w:r>
      <w:r w:rsidRPr="00F4630B">
        <w:rPr>
          <w:rStyle w:val="StyleUnderline"/>
        </w:rPr>
        <w:t xml:space="preserve">, whose chromosomes neatly match cultural expectations, </w:t>
      </w:r>
      <w:r w:rsidRPr="003327BD">
        <w:rPr>
          <w:rStyle w:val="StyleUnderline"/>
          <w:highlight w:val="cyan"/>
        </w:rPr>
        <w:t>is put up against queer theory’s transgressive hero</w:t>
      </w:r>
      <w:r w:rsidRPr="00F4630B">
        <w:rPr>
          <w:rStyle w:val="StyleUnderline"/>
        </w:rPr>
        <w:t xml:space="preserve">, </w:t>
      </w:r>
      <w:r w:rsidRPr="003327BD">
        <w:rPr>
          <w:rStyle w:val="StyleUnderline"/>
          <w:highlight w:val="cyan"/>
        </w:rPr>
        <w:t>who happens to be biologically male</w:t>
      </w:r>
      <w:r w:rsidRPr="00F4630B">
        <w:rPr>
          <w:rStyle w:val="StyleUnderline"/>
        </w:rPr>
        <w:t xml:space="preserve"> but whose body doesn’t line up with either his gender presentation or his sexual practices.</w:t>
      </w:r>
    </w:p>
    <w:p w14:paraId="7A4A6105" w14:textId="252DADC1" w:rsidR="00137A14" w:rsidRPr="00137A14" w:rsidRDefault="00137A14" w:rsidP="00137A14">
      <w:pPr>
        <w:pStyle w:val="Heading3"/>
      </w:pPr>
      <w:r>
        <w:t>AT: Edelman---1NC</w:t>
      </w:r>
    </w:p>
    <w:p w14:paraId="6C374463" w14:textId="77777777" w:rsidR="0091084A" w:rsidRPr="0091084A" w:rsidRDefault="0091084A" w:rsidP="0091084A">
      <w:pPr>
        <w:pStyle w:val="Heading4"/>
      </w:pPr>
      <w:r w:rsidRPr="0091084A">
        <w:t>Edelman’s queer theory fail’s queer white men wont bear the same burden under his model, alt modes to thinking solve and the theory Edelman bases his arguments off fail to account for contributions and impacts of specific queer modes.</w:t>
      </w:r>
    </w:p>
    <w:p w14:paraId="1F478885" w14:textId="77777777" w:rsidR="0091084A" w:rsidRDefault="0091084A" w:rsidP="0091084A">
      <w:pPr>
        <w:spacing w:line="256" w:lineRule="auto"/>
      </w:pPr>
      <w:r>
        <w:rPr>
          <w:b/>
          <w:sz w:val="26"/>
          <w:szCs w:val="26"/>
        </w:rPr>
        <w:t>Clark 18</w:t>
      </w:r>
      <w:r>
        <w:t xml:space="preserve"> [WIliam clark , "Queer Desires, Queer Disagreements", Los Angeles Review of Books, </w:t>
      </w:r>
      <w:hyperlink r:id="rId27">
        <w:r>
          <w:rPr>
            <w:color w:val="954F72"/>
            <w:u w:val="single"/>
          </w:rPr>
          <w:t>https://lareviewofbooks.org/article/queer-desires-queer-disagreements/</w:t>
        </w:r>
      </w:hyperlink>
      <w:r>
        <w:t xml:space="preserve"> ALN09]</w:t>
      </w:r>
    </w:p>
    <w:p w14:paraId="164D2837" w14:textId="77777777" w:rsidR="0091084A" w:rsidRDefault="0091084A" w:rsidP="0091084A">
      <w:pPr>
        <w:spacing w:line="256" w:lineRule="auto"/>
        <w:rPr>
          <w:sz w:val="16"/>
          <w:szCs w:val="16"/>
        </w:rPr>
      </w:pPr>
      <w:r>
        <w:rPr>
          <w:b/>
          <w:highlight w:val="cyan"/>
          <w:u w:val="single"/>
        </w:rPr>
        <w:t>Queer theory</w:t>
      </w:r>
      <w:r>
        <w:rPr>
          <w:sz w:val="16"/>
          <w:szCs w:val="16"/>
          <w:highlight w:val="cyan"/>
        </w:rPr>
        <w:t>,</w:t>
      </w:r>
      <w:r>
        <w:rPr>
          <w:sz w:val="16"/>
          <w:szCs w:val="16"/>
        </w:rPr>
        <w:t xml:space="preserve"> like any </w:t>
      </w:r>
      <w:r>
        <w:rPr>
          <w:b/>
          <w:u w:val="single"/>
        </w:rPr>
        <w:t>intellectual enterprise</w:t>
      </w:r>
      <w:r>
        <w:rPr>
          <w:sz w:val="16"/>
          <w:szCs w:val="16"/>
        </w:rPr>
        <w:t xml:space="preserve">, </w:t>
      </w:r>
      <w:r>
        <w:rPr>
          <w:highlight w:val="cyan"/>
          <w:u w:val="single"/>
        </w:rPr>
        <w:t>has</w:t>
      </w:r>
      <w:r>
        <w:rPr>
          <w:u w:val="single"/>
        </w:rPr>
        <w:t xml:space="preserve"> its </w:t>
      </w:r>
      <w:r>
        <w:rPr>
          <w:highlight w:val="cyan"/>
          <w:u w:val="single"/>
        </w:rPr>
        <w:t>blind spots</w:t>
      </w:r>
      <w:r>
        <w:rPr>
          <w:sz w:val="16"/>
          <w:szCs w:val="16"/>
        </w:rPr>
        <w:t xml:space="preserve">. It’s why </w:t>
      </w:r>
      <w:r>
        <w:rPr>
          <w:highlight w:val="cyan"/>
          <w:u w:val="single"/>
        </w:rPr>
        <w:t>Lee Edelman’s celebration of</w:t>
      </w:r>
      <w:r>
        <w:rPr>
          <w:u w:val="single"/>
        </w:rPr>
        <w:t xml:space="preserve"> the </w:t>
      </w:r>
      <w:r>
        <w:rPr>
          <w:highlight w:val="cyan"/>
          <w:u w:val="single"/>
        </w:rPr>
        <w:t>death drive</w:t>
      </w:r>
      <w:r>
        <w:rPr>
          <w:u w:val="single"/>
        </w:rPr>
        <w:t xml:space="preserve"> for queer subjects, as enticing as it might seem, </w:t>
      </w:r>
      <w:r>
        <w:rPr>
          <w:highlight w:val="cyan"/>
          <w:u w:val="single"/>
        </w:rPr>
        <w:t xml:space="preserve">runs into trouble for </w:t>
      </w:r>
      <w:r>
        <w:rPr>
          <w:b/>
          <w:highlight w:val="cyan"/>
          <w:u w:val="single"/>
        </w:rPr>
        <w:t>centering on white gay men</w:t>
      </w:r>
      <w:r>
        <w:rPr>
          <w:u w:val="single"/>
        </w:rPr>
        <w:t>,</w:t>
      </w:r>
      <w:r>
        <w:rPr>
          <w:sz w:val="16"/>
          <w:szCs w:val="16"/>
        </w:rPr>
        <w:t xml:space="preserve"> for whom there is </w:t>
      </w:r>
      <w:r>
        <w:rPr>
          <w:b/>
          <w:highlight w:val="cyan"/>
          <w:u w:val="single"/>
        </w:rPr>
        <w:t>less at stake</w:t>
      </w:r>
      <w:r>
        <w:rPr>
          <w:highlight w:val="cyan"/>
          <w:u w:val="single"/>
        </w:rPr>
        <w:t xml:space="preserve"> in claiming negativity than queer people of color and queer women</w:t>
      </w:r>
      <w:r>
        <w:rPr>
          <w:sz w:val="16"/>
          <w:szCs w:val="16"/>
        </w:rPr>
        <w:t xml:space="preserve">. </w:t>
      </w:r>
      <w:r>
        <w:rPr>
          <w:u w:val="single"/>
        </w:rPr>
        <w:t xml:space="preserve">Perhaps because of Ruti’s largely Lacanian frame, her </w:t>
      </w:r>
      <w:r>
        <w:rPr>
          <w:highlight w:val="cyan"/>
          <w:u w:val="single"/>
        </w:rPr>
        <w:t>analysis</w:t>
      </w:r>
      <w:r>
        <w:rPr>
          <w:u w:val="single"/>
        </w:rPr>
        <w:t xml:space="preserve"> </w:t>
      </w:r>
      <w:r>
        <w:rPr>
          <w:highlight w:val="cyan"/>
          <w:u w:val="single"/>
        </w:rPr>
        <w:t>has</w:t>
      </w:r>
      <w:r>
        <w:rPr>
          <w:u w:val="single"/>
        </w:rPr>
        <w:t xml:space="preserve"> some </w:t>
      </w:r>
      <w:r>
        <w:rPr>
          <w:highlight w:val="cyan"/>
          <w:u w:val="single"/>
        </w:rPr>
        <w:t>limits</w:t>
      </w:r>
      <w:r>
        <w:rPr>
          <w:sz w:val="16"/>
          <w:szCs w:val="16"/>
        </w:rPr>
        <w:t>. To be sure, Ruti substantially engages with Sara Ahmed, Jasbir Puar, David L. Eng, and others who have been critical of the subject-centered whiteness of some strands of queer theory that embrace Lacan in particular. And yet</w:t>
      </w:r>
      <w:r>
        <w:rPr>
          <w:u w:val="single"/>
        </w:rPr>
        <w:t xml:space="preserve">, her </w:t>
      </w:r>
      <w:r>
        <w:rPr>
          <w:b/>
          <w:highlight w:val="cyan"/>
          <w:u w:val="single"/>
        </w:rPr>
        <w:t>book does not really focus</w:t>
      </w:r>
      <w:r>
        <w:rPr>
          <w:highlight w:val="cyan"/>
          <w:u w:val="single"/>
        </w:rPr>
        <w:t xml:space="preserve"> on</w:t>
      </w:r>
      <w:r>
        <w:rPr>
          <w:u w:val="single"/>
        </w:rPr>
        <w:t xml:space="preserve">the </w:t>
      </w:r>
      <w:r>
        <w:rPr>
          <w:highlight w:val="cyan"/>
          <w:u w:val="single"/>
        </w:rPr>
        <w:t>shape of</w:t>
      </w:r>
      <w:r>
        <w:rPr>
          <w:u w:val="single"/>
        </w:rPr>
        <w:t xml:space="preserve"> the </w:t>
      </w:r>
      <w:r>
        <w:rPr>
          <w:highlight w:val="cyan"/>
          <w:u w:val="single"/>
        </w:rPr>
        <w:t>structural oppressions</w:t>
      </w:r>
      <w:r>
        <w:rPr>
          <w:u w:val="single"/>
        </w:rPr>
        <w:t xml:space="preserve"> that are </w:t>
      </w:r>
      <w:r>
        <w:rPr>
          <w:highlight w:val="cyan"/>
          <w:u w:val="single"/>
        </w:rPr>
        <w:t>at the core of what has come to be called queer of color critique</w:t>
      </w:r>
      <w:r>
        <w:rPr>
          <w:u w:val="single"/>
        </w:rPr>
        <w:t xml:space="preserve">; her point is to </w:t>
      </w:r>
      <w:r>
        <w:rPr>
          <w:highlight w:val="cyan"/>
          <w:u w:val="single"/>
        </w:rPr>
        <w:t xml:space="preserve">note the contributions of </w:t>
      </w:r>
      <w:r>
        <w:rPr>
          <w:b/>
          <w:highlight w:val="cyan"/>
          <w:u w:val="single"/>
        </w:rPr>
        <w:t>queer approaches</w:t>
      </w:r>
      <w:r>
        <w:rPr>
          <w:u w:val="single"/>
        </w:rPr>
        <w:t xml:space="preserve"> to oppression </w:t>
      </w:r>
      <w:r>
        <w:rPr>
          <w:highlight w:val="cyan"/>
          <w:u w:val="single"/>
        </w:rPr>
        <w:t>along the lines of race, sex, gender, and class,</w:t>
      </w:r>
      <w:r>
        <w:rPr>
          <w:u w:val="single"/>
        </w:rPr>
        <w:t xml:space="preserve"> not to unpack specific observations about overlap or intersection between marginal identities and experiences</w:t>
      </w:r>
      <w:r>
        <w:rPr>
          <w:sz w:val="16"/>
          <w:szCs w:val="16"/>
        </w:rPr>
        <w:t xml:space="preserve">. Sometimes, that feels like a disappointment. Nonetheless, a reader will learn how the relational critiques they offer can be reconciled with a Lacanian motivation to identify what is lacking and think beyond it. In that sense, I </w:t>
      </w:r>
      <w:r>
        <w:rPr>
          <w:u w:val="single"/>
        </w:rPr>
        <w:t xml:space="preserve">think Ruti recovers some insights from white scholars aware of their critical and empathic limitations: she observes from critics like Tim Dean and Leo Bersani that </w:t>
      </w:r>
      <w:r>
        <w:rPr>
          <w:highlight w:val="cyan"/>
          <w:u w:val="single"/>
        </w:rPr>
        <w:t xml:space="preserve">there are modes of ethical thinking that </w:t>
      </w:r>
      <w:r>
        <w:rPr>
          <w:b/>
          <w:highlight w:val="cyan"/>
          <w:u w:val="single"/>
        </w:rPr>
        <w:t>do not require total identification</w:t>
      </w:r>
      <w:r>
        <w:rPr>
          <w:highlight w:val="cyan"/>
          <w:u w:val="single"/>
        </w:rPr>
        <w:t xml:space="preserve"> with different points of view in order to function</w:t>
      </w:r>
      <w:r>
        <w:rPr>
          <w:sz w:val="16"/>
          <w:szCs w:val="16"/>
        </w:rPr>
        <w:t>. It’s possible, as Dean suggests in his study of the ethics of barebacking subculture, to call for “an impersonal ethics in which one cares about others even when one cannot see anything of oneself in them.” That impersonal ethics — one in which the limits of the imagination prompt one to learn by extending sympathy before fear — is a call for learning from and listening to one’s critics; it’s a call for an imagination beyond the frameworks that elicit sympathy in the here and now.</w:t>
      </w:r>
    </w:p>
    <w:p w14:paraId="290C8DEA" w14:textId="77777777" w:rsidR="0091084A" w:rsidRDefault="0091084A" w:rsidP="0091084A">
      <w:pPr>
        <w:spacing w:line="256" w:lineRule="auto"/>
        <w:rPr>
          <w:sz w:val="16"/>
          <w:szCs w:val="16"/>
        </w:rPr>
      </w:pPr>
      <w:r>
        <w:rPr>
          <w:sz w:val="16"/>
          <w:szCs w:val="16"/>
        </w:rPr>
        <w:t xml:space="preserve"> </w:t>
      </w:r>
    </w:p>
    <w:p w14:paraId="46AD36E3" w14:textId="7AE3802A" w:rsidR="0091084A" w:rsidRDefault="0091084A" w:rsidP="0091084A">
      <w:pPr>
        <w:pStyle w:val="Heading3"/>
      </w:pPr>
      <w:r>
        <w:t>AT: Edelman---2NC</w:t>
      </w:r>
    </w:p>
    <w:p w14:paraId="6172C387" w14:textId="61AD0BDE" w:rsidR="00137A14" w:rsidRDefault="00137A14" w:rsidP="00137A14">
      <w:pPr>
        <w:pStyle w:val="Heading4"/>
      </w:pPr>
      <w:r>
        <w:t>Edelman’s imagination of queer futurism reproduces biological binaries and prevents the possibility of progress for the queer community</w:t>
      </w:r>
    </w:p>
    <w:p w14:paraId="0AC40105" w14:textId="77777777" w:rsidR="00137A14" w:rsidRPr="008A336F" w:rsidRDefault="00137A14" w:rsidP="00137A14">
      <w:r>
        <w:t xml:space="preserve">Susan </w:t>
      </w:r>
      <w:r w:rsidRPr="00E53266">
        <w:rPr>
          <w:b/>
          <w:sz w:val="26"/>
          <w:szCs w:val="26"/>
        </w:rPr>
        <w:t>Fraiman 03</w:t>
      </w:r>
      <w:r>
        <w:t>, Fraiman is a professor of English at the University of Virginia, Columbia University Press, “Cool Men and the Second Sex”, 2003, https://ebookcentral-proquest-com.proxy.lib.umich.edu/lib/umichigan/reader.action?docID=909094</w:t>
      </w:r>
    </w:p>
    <w:p w14:paraId="1C67C14F" w14:textId="77777777" w:rsidR="00137A14" w:rsidRDefault="00137A14" w:rsidP="00137A14">
      <w:r w:rsidRPr="008A336F">
        <w:rPr>
          <w:sz w:val="16"/>
        </w:rPr>
        <w:t xml:space="preserve">I see this maternalizing of the female, biologizing of the maternal, and demonizing of both occurring in Lee Edelman’s challenging essay, “The Future is Kid Stuff: Queer Theory, Disidentiﬁcation, and the Death Drive” (1998). In a mode I would describe as incantatory poststructuralism, Edelman analyzes the child as a ﬁgure of futurity in political discourse. His target is not simply the conservative uses of sentimentalized innocence and regeneration but the child’s indispensability to political thought per se, its deployment as the image of a future on which the very symbolic as well as social order depends. </w:t>
      </w:r>
      <w:r w:rsidRPr="00A1381A">
        <w:rPr>
          <w:rStyle w:val="StyleUnderline"/>
        </w:rPr>
        <w:t>There is much to admire about this bold critique, and certainly I ag</w:t>
      </w:r>
      <w:r>
        <w:rPr>
          <w:rStyle w:val="StyleUnderline"/>
        </w:rPr>
        <w:t>]</w:t>
      </w:r>
      <w:r w:rsidRPr="00A1381A">
        <w:rPr>
          <w:rStyle w:val="StyleUnderline"/>
        </w:rPr>
        <w:t xml:space="preserve">ree that children are typically invoked to legitimate the dominant culture. Yet </w:t>
      </w:r>
      <w:r w:rsidRPr="003327BD">
        <w:rPr>
          <w:rStyle w:val="StyleUnderline"/>
          <w:highlight w:val="cyan"/>
        </w:rPr>
        <w:t>Edelman’s discussion</w:t>
      </w:r>
      <w:r w:rsidRPr="00A1381A">
        <w:rPr>
          <w:rStyle w:val="StyleUnderline"/>
        </w:rPr>
        <w:t xml:space="preserve"> of the trope of the child can’t help but </w:t>
      </w:r>
      <w:r w:rsidRPr="003327BD">
        <w:rPr>
          <w:rStyle w:val="StyleUnderline"/>
          <w:highlight w:val="cyan"/>
        </w:rPr>
        <w:t>offer its own set of tropes</w:t>
      </w:r>
      <w:r w:rsidRPr="00A1381A">
        <w:rPr>
          <w:rStyle w:val="StyleUnderline"/>
        </w:rPr>
        <w:t xml:space="preserve">, and these not only reﬂect but also </w:t>
      </w:r>
      <w:r w:rsidRPr="003327BD">
        <w:rPr>
          <w:rStyle w:val="StyleUnderline"/>
          <w:highlight w:val="cyan"/>
        </w:rPr>
        <w:t>actively</w:t>
      </w:r>
      <w:r w:rsidRPr="00A1381A">
        <w:rPr>
          <w:rStyle w:val="StyleUnderline"/>
        </w:rPr>
        <w:t xml:space="preserve"> </w:t>
      </w:r>
      <w:r w:rsidRPr="003327BD">
        <w:rPr>
          <w:rStyle w:val="StyleUnderline"/>
          <w:highlight w:val="cyan"/>
        </w:rPr>
        <w:t>reproduce the gender logic</w:t>
      </w:r>
      <w:r w:rsidRPr="00A1381A">
        <w:rPr>
          <w:rStyle w:val="StyleUnderline"/>
        </w:rPr>
        <w:t xml:space="preserve"> above, </w:t>
      </w:r>
      <w:r w:rsidRPr="003327BD">
        <w:rPr>
          <w:rStyle w:val="StyleUnderline"/>
          <w:highlight w:val="cyan"/>
        </w:rPr>
        <w:t>by which men are</w:t>
      </w:r>
      <w:r w:rsidRPr="00A1381A">
        <w:rPr>
          <w:rStyle w:val="StyleUnderline"/>
        </w:rPr>
        <w:t xml:space="preserve"> tied to a “</w:t>
      </w:r>
      <w:r w:rsidRPr="003327BD">
        <w:rPr>
          <w:rStyle w:val="StyleUnderline"/>
          <w:highlight w:val="cyan"/>
        </w:rPr>
        <w:t>positive” deconstructive force</w:t>
      </w:r>
      <w:r w:rsidRPr="00A1381A">
        <w:rPr>
          <w:rStyle w:val="StyleUnderline"/>
        </w:rPr>
        <w:t xml:space="preserve">, </w:t>
      </w:r>
      <w:r w:rsidRPr="003327BD">
        <w:rPr>
          <w:rStyle w:val="StyleUnderline"/>
          <w:highlight w:val="cyan"/>
        </w:rPr>
        <w:t>women</w:t>
      </w:r>
      <w:r w:rsidRPr="00A1381A">
        <w:rPr>
          <w:rStyle w:val="StyleUnderline"/>
        </w:rPr>
        <w:t xml:space="preserve"> to </w:t>
      </w:r>
      <w:r w:rsidRPr="003327BD">
        <w:rPr>
          <w:rStyle w:val="StyleUnderline"/>
          <w:highlight w:val="cyan"/>
        </w:rPr>
        <w:t>a “negative” conservative one</w:t>
      </w:r>
      <w:r w:rsidRPr="00A1381A">
        <w:rPr>
          <w:rStyle w:val="StyleUnderline"/>
        </w:rPr>
        <w:t>. 16</w:t>
      </w:r>
    </w:p>
    <w:p w14:paraId="536FB8C8" w14:textId="77777777" w:rsidR="00137A14" w:rsidRDefault="00137A14" w:rsidP="00137A14">
      <w:r w:rsidRPr="00A1381A">
        <w:rPr>
          <w:rStyle w:val="StyleUnderline"/>
        </w:rPr>
        <w:t>To begin with, Edelman’s examples of children are accompanied by other examples, though unremarked as such, of adult females— as if images of children naturally conjure, as an extension of themselves, images of women to care for them.</w:t>
      </w:r>
      <w:r>
        <w:t xml:space="preserve"> </w:t>
      </w:r>
      <w:r w:rsidRPr="008A336F">
        <w:rPr>
          <w:sz w:val="16"/>
        </w:rPr>
        <w:t xml:space="preserve">These women are, indeed, so consistently depicted as to give them too an iconic function within the essay. Thus in addition to AIDS poster child Ryan White (25); the waif of the Broadway hit Les Miz (21); and Annie, star of her own megamusical (24); we have novelist P. D. James (21); T. S. Eliot’s wife, Vivienne (21); the Statue of Liberty (21); and the pregnant women at the wake of Tom Hanks’s character, an AIDS-infected lawyer, in the movie Philadelphia (24– 25). Like the sentimentalized children, all of these women are cited accusingly to illustrate the imperatives of sexual/social reproduction whose effect, indeed whose purpose, is to discipline queerness. Edelman does name several men (Donald Wilmon and Cardinal Bernard Law) who speechify on the importance of “family values” (23, 28– 29). But P. D. James’s and Vivienne Eliot’s poetic utterances (whether as novelist or “character”) do not polemically refer to so much as they imaginatively embody the ideology of enforced childbearing, supporting my sense that women bear most of the weight, in this piece, of representing heteronormativity. Thus James is mentioned for her dystopian novel, The Children of Men , in which social ruin is equated with the failure to reproduce (“less and less in the West we made love and bred children” [21]); Vivienne Eliot is credited with “The Waste Land” line, “What you get married for if you don’t want children?” (21); and Delacroix’s bare-breasted Liberty is invoked because it hails us (with its promise of freedom) as suckling children (21). Liberty is, in fact, Edelman’s very ﬁrst example of this discourse: “her bare breast making each spectator the unweaned child to whom [a brave new world] belongs.” Notice here how the simple fact of the bared female breast “makes” a child, and though topless women are never really simple but always fraught in our cultural imaginary, I do think that Edelman’s rhetoric actively works to maternalize this breast, so that it not only nurses but even magically produces a child. </w:t>
      </w:r>
      <w:r w:rsidRPr="008A336F">
        <w:rPr>
          <w:rStyle w:val="StyleUnderline"/>
        </w:rPr>
        <w:t>The result is that, here and elsewhere, ﬁgurations of women’s bodies, however islanded, are subtly de-eroticized and assimilated to the ﬁgurative child that is this essay’s explicit target.</w:t>
      </w:r>
    </w:p>
    <w:p w14:paraId="0010BCA2" w14:textId="77777777" w:rsidR="00137A14" w:rsidRPr="008A336F" w:rsidRDefault="00137A14" w:rsidP="00137A14">
      <w:pPr>
        <w:rPr>
          <w:sz w:val="16"/>
        </w:rPr>
      </w:pPr>
      <w:r w:rsidRPr="008A336F">
        <w:rPr>
          <w:sz w:val="16"/>
        </w:rPr>
        <w:t>We see this as well in the more extended example of Philadelphia ’s expectant mothers. With their “reassuringly bulging bellies,” they are part of the compound “children and pregnant women,” which Edelman reads as an image of futurity working to displace the HIV-positive gay man and his threat to that futurity (24– 25). Edelman is undoubtedly right about the creepily consolatory function of multiple pregnancies at the end of Philadelphia ; nevertheless, within his own text the cinematic image he offers works alongside Liberty to represent women as lactating breasts and gestating bellies, prostheses to the children they nurse or carry. In an argument against naturalized reproduction— whether of citizens, futures, or meanings— women but not men are silently implicated along with children, just as they are in the culture at large. They are rendered, relative to men, at once closer to children, closer to procreative processes and ideologies, and closer to the policing of sexuality. This is accomplished in part by Edelman’s use of the swollen female belly to symbolize a compulsory heterosexuality for which the belly is not, in all fairness, primarily responsible. 17 The effect is that Philadelphia ’s opposition between dying gay men and pregnant heterosexual women gets redeployed within Edelman’s essay to claim death and deconstruction for a queerness coded as masculine in contrast to a straight symbolic order coded as feminine. 18</w:t>
      </w:r>
    </w:p>
    <w:p w14:paraId="1D213C84" w14:textId="77777777" w:rsidR="00137A14" w:rsidRDefault="00137A14" w:rsidP="00137A14">
      <w:r w:rsidRPr="008A336F">
        <w:rPr>
          <w:rStyle w:val="StyleUnderline"/>
        </w:rPr>
        <w:t xml:space="preserve">The problem with this is not only that </w:t>
      </w:r>
      <w:r w:rsidRPr="003327BD">
        <w:rPr>
          <w:rStyle w:val="StyleUnderline"/>
          <w:highlight w:val="cyan"/>
        </w:rPr>
        <w:t>it conﬂates the female body</w:t>
      </w:r>
      <w:r w:rsidRPr="008A336F">
        <w:rPr>
          <w:rStyle w:val="StyleUnderline"/>
        </w:rPr>
        <w:t xml:space="preserve">, </w:t>
      </w:r>
      <w:r w:rsidRPr="003327BD">
        <w:rPr>
          <w:rStyle w:val="StyleUnderline"/>
          <w:highlight w:val="cyan"/>
        </w:rPr>
        <w:t>maternity</w:t>
      </w:r>
      <w:r w:rsidRPr="008A336F">
        <w:rPr>
          <w:rStyle w:val="StyleUnderline"/>
        </w:rPr>
        <w:t xml:space="preserve">, </w:t>
      </w:r>
      <w:r w:rsidRPr="003327BD">
        <w:rPr>
          <w:rStyle w:val="StyleUnderline"/>
          <w:highlight w:val="cyan"/>
        </w:rPr>
        <w:t>and heteronormativity</w:t>
      </w:r>
      <w:r w:rsidRPr="008A336F">
        <w:rPr>
          <w:rStyle w:val="StyleUnderline"/>
        </w:rPr>
        <w:t xml:space="preserve"> but also that it </w:t>
      </w:r>
      <w:r w:rsidRPr="003327BD">
        <w:rPr>
          <w:rStyle w:val="StyleUnderline"/>
          <w:highlight w:val="cyan"/>
        </w:rPr>
        <w:t>posits</w:t>
      </w:r>
      <w:r w:rsidRPr="008A336F">
        <w:rPr>
          <w:rStyle w:val="StyleUnderline"/>
        </w:rPr>
        <w:t xml:space="preserve">, on the other side, a </w:t>
      </w:r>
      <w:r w:rsidRPr="003327BD">
        <w:rPr>
          <w:rStyle w:val="StyleUnderline"/>
          <w:highlight w:val="cyan"/>
        </w:rPr>
        <w:t>queerness unpolluted by</w:t>
      </w:r>
      <w:r w:rsidRPr="008A336F">
        <w:rPr>
          <w:rStyle w:val="StyleUnderline"/>
        </w:rPr>
        <w:t xml:space="preserve"> procreative </w:t>
      </w:r>
      <w:r w:rsidRPr="003327BD">
        <w:rPr>
          <w:rStyle w:val="StyleUnderline"/>
          <w:highlight w:val="cyan"/>
        </w:rPr>
        <w:t>femininity or, as Edelman says</w:t>
      </w:r>
      <w:r w:rsidRPr="008A336F">
        <w:rPr>
          <w:rStyle w:val="StyleUnderline"/>
        </w:rPr>
        <w:t xml:space="preserve"> deﬁantly, “</w:t>
      </w:r>
      <w:r w:rsidRPr="003327BD">
        <w:rPr>
          <w:rStyle w:val="StyleUnderline"/>
          <w:highlight w:val="cyan"/>
        </w:rPr>
        <w:t>outside the cycles of reproduction</w:t>
      </w:r>
      <w:r w:rsidRPr="008A336F">
        <w:rPr>
          <w:rStyle w:val="StyleUnderline"/>
        </w:rPr>
        <w:t>” (29).</w:t>
      </w:r>
      <w:r>
        <w:t xml:space="preserve"> </w:t>
      </w:r>
      <w:r w:rsidRPr="008A336F">
        <w:rPr>
          <w:sz w:val="16"/>
        </w:rPr>
        <w:t xml:space="preserve">Here Edelman makes use of parallel clauses to underscore the equation between those “choosing to stand” apart from reproduction and those “choosing to stand” by the side of AIDS sufferers (29). Elsewhere in “Kid Stuff” progeny-free queerness is represented by the Tom Hanks character in Philadelphia and by the autobiographical gay male “I” who steps forward, momentarily, to gloss a billboard against the grain of its pro-child message (22– 23). Observing that the child is tendered in opposition at once to abortion and to queer sexualities, the speaker would refuse “the compulsion to embrace our own futurity in the privileged form of the child and thereby to imagine the present as pregnant with the child of our identiﬁcation” (23); instead, he challenges us to embrace abortion, to eradicate the poignant optimism of pregnancy. </w:t>
      </w:r>
      <w:r w:rsidRPr="003327BD">
        <w:rPr>
          <w:rStyle w:val="StyleUnderline"/>
          <w:highlight w:val="cyan"/>
        </w:rPr>
        <w:t>Within</w:t>
      </w:r>
      <w:r w:rsidRPr="008A336F">
        <w:rPr>
          <w:rStyle w:val="StyleUnderline"/>
        </w:rPr>
        <w:t xml:space="preserve"> </w:t>
      </w:r>
      <w:r w:rsidRPr="003327BD">
        <w:rPr>
          <w:rStyle w:val="StyleUnderline"/>
          <w:highlight w:val="cyan"/>
        </w:rPr>
        <w:t>such</w:t>
      </w:r>
      <w:r w:rsidRPr="008A336F">
        <w:rPr>
          <w:rStyle w:val="StyleUnderline"/>
        </w:rPr>
        <w:t xml:space="preserve"> a </w:t>
      </w:r>
      <w:r w:rsidRPr="003327BD">
        <w:rPr>
          <w:rStyle w:val="StyleUnderline"/>
          <w:highlight w:val="cyan"/>
        </w:rPr>
        <w:t>stark</w:t>
      </w:r>
      <w:r w:rsidRPr="008A336F">
        <w:rPr>
          <w:rStyle w:val="StyleUnderline"/>
        </w:rPr>
        <w:t xml:space="preserve"> </w:t>
      </w:r>
      <w:r w:rsidRPr="003327BD">
        <w:rPr>
          <w:rStyle w:val="StyleUnderline"/>
          <w:highlight w:val="cyan"/>
        </w:rPr>
        <w:t>binary</w:t>
      </w:r>
      <w:r w:rsidRPr="008A336F">
        <w:rPr>
          <w:rStyle w:val="StyleUnderline"/>
        </w:rPr>
        <w:t xml:space="preserve"> schema, </w:t>
      </w:r>
      <w:r w:rsidRPr="003327BD">
        <w:rPr>
          <w:rStyle w:val="StyleUnderline"/>
          <w:highlight w:val="cyan"/>
        </w:rPr>
        <w:t>what remains unthinkable is queer pregnancy</w:t>
      </w:r>
      <w:r w:rsidRPr="008A336F">
        <w:rPr>
          <w:rStyle w:val="StyleUnderline"/>
        </w:rPr>
        <w:t xml:space="preserve">, </w:t>
      </w:r>
      <w:r w:rsidRPr="003327BD">
        <w:rPr>
          <w:rStyle w:val="StyleUnderline"/>
          <w:highlight w:val="cyan"/>
        </w:rPr>
        <w:t>queerness within</w:t>
      </w:r>
      <w:r w:rsidRPr="008A336F">
        <w:rPr>
          <w:rStyle w:val="StyleUnderline"/>
        </w:rPr>
        <w:t xml:space="preserve"> the cycles of </w:t>
      </w:r>
      <w:r w:rsidRPr="003327BD">
        <w:rPr>
          <w:rStyle w:val="StyleUnderline"/>
          <w:highlight w:val="cyan"/>
        </w:rPr>
        <w:t>reproduction</w:t>
      </w:r>
      <w:r w:rsidRPr="008A336F">
        <w:rPr>
          <w:rStyle w:val="StyleUnderline"/>
        </w:rPr>
        <w:t xml:space="preserve">, </w:t>
      </w:r>
      <w:r w:rsidRPr="003327BD">
        <w:rPr>
          <w:rStyle w:val="StyleUnderline"/>
          <w:highlight w:val="cyan"/>
        </w:rPr>
        <w:t>queer women with biological children</w:t>
      </w:r>
      <w:r w:rsidRPr="008A336F">
        <w:rPr>
          <w:rStyle w:val="StyleUnderline"/>
        </w:rPr>
        <w:t xml:space="preserve"> whether from hooking, marriage, or artiﬁcial insemination— </w:t>
      </w:r>
      <w:r w:rsidRPr="003327BD">
        <w:rPr>
          <w:rStyle w:val="StyleUnderline"/>
          <w:highlight w:val="cyan"/>
        </w:rPr>
        <w:t>or</w:t>
      </w:r>
      <w:r w:rsidRPr="008A336F">
        <w:rPr>
          <w:rStyle w:val="StyleUnderline"/>
        </w:rPr>
        <w:t xml:space="preserve">, for that matter, </w:t>
      </w:r>
      <w:r w:rsidRPr="003327BD">
        <w:rPr>
          <w:rStyle w:val="StyleUnderline"/>
          <w:highlight w:val="cyan"/>
        </w:rPr>
        <w:t xml:space="preserve">queer men with kids </w:t>
      </w:r>
      <w:r w:rsidRPr="003327BD">
        <w:rPr>
          <w:rStyle w:val="StyleUnderline"/>
        </w:rPr>
        <w:t xml:space="preserve">genetically </w:t>
      </w:r>
      <w:r w:rsidRPr="003327BD">
        <w:rPr>
          <w:rStyle w:val="StyleUnderline"/>
          <w:highlight w:val="cyan"/>
        </w:rPr>
        <w:t>their own</w:t>
      </w:r>
      <w:r w:rsidRPr="008A336F">
        <w:rPr>
          <w:rStyle w:val="StyleUnderline"/>
        </w:rPr>
        <w:t>.</w:t>
      </w:r>
      <w:r>
        <w:t xml:space="preserve"> </w:t>
      </w:r>
      <w:r w:rsidRPr="008A336F">
        <w:rPr>
          <w:sz w:val="16"/>
        </w:rPr>
        <w:t xml:space="preserve">19 The elision of these ﬁgures whose depiction would ﬂout the logic of AIDS-versus-pregnancy is evident at two moments in particular, when Edelman acknowledges gay liberal demands for the right to adopt children (in a different register from his own case against the ﬁgurative child). In the ﬁrst instance, he mentions lesbians and gay men working for the right “to adopt and raise children of their own” (25); in the second he invokes “the children we’d as eagerly ﬂy to China or Guatemala in order to adopt” (29). My interest here is not in the merits of campaigns for gay “normalization” and marriage rights but rather in Edelman’s suppression of procreative queerness even as he brings up lesbian and gay parenting. </w:t>
      </w:r>
      <w:r w:rsidRPr="008A336F">
        <w:rPr>
          <w:rStyle w:val="StyleUnderline"/>
        </w:rPr>
        <w:t xml:space="preserve">By tying this ﬁrmly and exclusively to adoption, </w:t>
      </w:r>
      <w:r w:rsidRPr="003327BD">
        <w:rPr>
          <w:rStyle w:val="StyleUnderline"/>
          <w:highlight w:val="cyan"/>
        </w:rPr>
        <w:t xml:space="preserve">Edelman keeps </w:t>
      </w:r>
      <w:r w:rsidRPr="003327BD">
        <w:rPr>
          <w:rStyle w:val="StyleUnderline"/>
        </w:rPr>
        <w:t xml:space="preserve">the category of </w:t>
      </w:r>
      <w:r w:rsidRPr="003327BD">
        <w:rPr>
          <w:rStyle w:val="StyleUnderline"/>
          <w:highlight w:val="cyan"/>
        </w:rPr>
        <w:t>queerness apart from</w:t>
      </w:r>
      <w:r w:rsidRPr="008A336F">
        <w:rPr>
          <w:rStyle w:val="StyleUnderline"/>
        </w:rPr>
        <w:t xml:space="preserve"> the </w:t>
      </w:r>
      <w:r w:rsidRPr="003327BD">
        <w:rPr>
          <w:rStyle w:val="StyleUnderline"/>
          <w:highlight w:val="cyan"/>
        </w:rPr>
        <w:t>feminized, reproductive body</w:t>
      </w:r>
      <w:r w:rsidRPr="008A336F">
        <w:rPr>
          <w:rStyle w:val="StyleUnderline"/>
        </w:rPr>
        <w:t xml:space="preserve">, which is imagined </w:t>
      </w:r>
      <w:r w:rsidRPr="003327BD">
        <w:rPr>
          <w:rStyle w:val="StyleUnderline"/>
          <w:highlight w:val="cyan"/>
        </w:rPr>
        <w:t>as scarcely any closer or more familiar than China or Guatemala</w:t>
      </w:r>
      <w:r w:rsidRPr="008A336F">
        <w:rPr>
          <w:rStyle w:val="StyleUnderline"/>
        </w:rPr>
        <w:t>.</w:t>
      </w:r>
    </w:p>
    <w:p w14:paraId="1F1B4722" w14:textId="77777777" w:rsidR="00137A14" w:rsidRPr="008A336F" w:rsidRDefault="00137A14" w:rsidP="00137A14">
      <w:pPr>
        <w:rPr>
          <w:rStyle w:val="StyleUnderline"/>
        </w:rPr>
      </w:pPr>
      <w:r w:rsidRPr="008A336F">
        <w:rPr>
          <w:sz w:val="16"/>
        </w:rPr>
        <w:t xml:space="preserve">The split between a heroic gay male sexuality and a maternal body made over entirely to routinized reproduction is further evident in Edelman’s book Homographesis (1994). In a discussion of James Baldwin, for example, male homosociality is brought out seemingly at the expense of mothers. Here Edelman describes racial domination as a brutal synecdoche, reducing black men to their sexual parts in order to castrate them. 20 In both white and black imaginaries, he argues, race relations are imaged in terms of male homosocial desires and rivalries, bound up with homosexual panic. Citing Toni Morrison’s Beloved (53), </w:t>
      </w:r>
      <w:r w:rsidRPr="003327BD">
        <w:rPr>
          <w:rStyle w:val="StyleUnderline"/>
          <w:highlight w:val="cyan"/>
        </w:rPr>
        <w:t>Edelman elucidates the sexual domination of black men by white</w:t>
      </w:r>
      <w:r w:rsidRPr="008A336F">
        <w:rPr>
          <w:rStyle w:val="StyleUnderline"/>
        </w:rPr>
        <w:t xml:space="preserve">, completely </w:t>
      </w:r>
      <w:r w:rsidRPr="003327BD">
        <w:rPr>
          <w:rStyle w:val="StyleUnderline"/>
          <w:highlight w:val="cyan"/>
        </w:rPr>
        <w:t xml:space="preserve">ignoring </w:t>
      </w:r>
      <w:r w:rsidRPr="003327BD">
        <w:rPr>
          <w:rStyle w:val="StyleUnderline"/>
        </w:rPr>
        <w:t xml:space="preserve">the </w:t>
      </w:r>
      <w:r w:rsidRPr="003327BD">
        <w:rPr>
          <w:rStyle w:val="StyleUnderline"/>
          <w:highlight w:val="cyan"/>
        </w:rPr>
        <w:t>forms</w:t>
      </w:r>
      <w:r w:rsidRPr="008A336F">
        <w:rPr>
          <w:rStyle w:val="StyleUnderline"/>
        </w:rPr>
        <w:t xml:space="preserve"> that </w:t>
      </w:r>
      <w:r w:rsidRPr="003327BD">
        <w:rPr>
          <w:rStyle w:val="StyleUnderline"/>
          <w:highlight w:val="cyan"/>
        </w:rPr>
        <w:t xml:space="preserve">racism </w:t>
      </w:r>
      <w:r w:rsidRPr="003327BD">
        <w:rPr>
          <w:rStyle w:val="StyleUnderline"/>
        </w:rPr>
        <w:t xml:space="preserve">might </w:t>
      </w:r>
      <w:r w:rsidRPr="003327BD">
        <w:rPr>
          <w:rStyle w:val="StyleUnderline"/>
          <w:highlight w:val="cyan"/>
        </w:rPr>
        <w:t>take</w:t>
      </w:r>
      <w:r w:rsidRPr="008A336F">
        <w:rPr>
          <w:rStyle w:val="StyleUnderline"/>
        </w:rPr>
        <w:t xml:space="preserve">— </w:t>
      </w:r>
      <w:r w:rsidRPr="003327BD">
        <w:rPr>
          <w:rStyle w:val="StyleUnderline"/>
          <w:highlight w:val="cyan"/>
        </w:rPr>
        <w:t>and</w:t>
      </w:r>
      <w:r w:rsidRPr="008A336F">
        <w:rPr>
          <w:rStyle w:val="StyleUnderline"/>
        </w:rPr>
        <w:t xml:space="preserve"> does in this book— </w:t>
      </w:r>
      <w:r w:rsidRPr="003327BD">
        <w:rPr>
          <w:rStyle w:val="StyleUnderline"/>
          <w:highlight w:val="cyan"/>
        </w:rPr>
        <w:t>when women are involved</w:t>
      </w:r>
      <w:r>
        <w:t xml:space="preserve">. </w:t>
      </w:r>
      <w:r w:rsidRPr="008A336F">
        <w:rPr>
          <w:sz w:val="16"/>
        </w:rPr>
        <w:t xml:space="preserve">Yet surely the most strongly thematized form of racial violence in Beloved is the stealing of Sethe’s milk and the ghosting of her daughter. </w:t>
      </w:r>
      <w:r w:rsidRPr="003327BD">
        <w:rPr>
          <w:rStyle w:val="StyleUnderline"/>
          <w:highlight w:val="cyan"/>
        </w:rPr>
        <w:t>To explicate racism</w:t>
      </w:r>
      <w:r w:rsidRPr="008A336F">
        <w:rPr>
          <w:rStyle w:val="StyleUnderline"/>
        </w:rPr>
        <w:t xml:space="preserve"> in a narrative centered </w:t>
      </w:r>
      <w:r w:rsidRPr="003327BD">
        <w:rPr>
          <w:rStyle w:val="StyleUnderline"/>
          <w:highlight w:val="cyan"/>
        </w:rPr>
        <w:t>on the black mother without mentioning her</w:t>
      </w:r>
      <w:r w:rsidRPr="008A336F">
        <w:rPr>
          <w:rStyle w:val="StyleUnderline"/>
        </w:rPr>
        <w:t xml:space="preserve"> appropriated maternity is, in my view, to be guilty of a different synecdoche, the one we encountered in chapters 2 and 5, in which black and white men are taken to stand for the entirety of race relations in the United States.</w:t>
      </w:r>
    </w:p>
    <w:p w14:paraId="7484A6C9" w14:textId="77777777" w:rsidR="00137A14" w:rsidRPr="008A336F" w:rsidRDefault="00137A14" w:rsidP="00137A14">
      <w:pPr>
        <w:rPr>
          <w:sz w:val="16"/>
        </w:rPr>
      </w:pPr>
      <w:r w:rsidRPr="008A336F">
        <w:rPr>
          <w:sz w:val="16"/>
        </w:rPr>
        <w:t>The privileging of male parts (for the whole) is referenced early on in Homographesis by a parenthesis noting apologetically that selfhood is “paradigmatically male in a patriarchally organized social regime” (7). Yet this seems only to license Edelman throughout the book, more often than not, to accept rather than counter the subject’s presumed masculinity. Frequently this focus is explicit, and yet, recalling Andrew Ross and Henry Louis Gates Jr., there are also sporadic gestures of gender inclusion, which are then belied by readings either frankly or tacitly exclusive. It is not clear to me, in any case, why Homographesis should need, in its central thesis, to privilege the trope of male homosexuality as a means of deconstructing stable notions of gender and meaning generally (12), when female homosexuality might, according to his own logic, be said to do similar work.</w:t>
      </w:r>
    </w:p>
    <w:p w14:paraId="1FFF5925" w14:textId="77777777" w:rsidR="00137A14" w:rsidRPr="00F66E6A" w:rsidRDefault="00137A14" w:rsidP="00137A14"/>
    <w:p w14:paraId="561E5BB7" w14:textId="77777777" w:rsidR="0091084A" w:rsidRPr="0091084A" w:rsidRDefault="0091084A" w:rsidP="0091084A">
      <w:pPr>
        <w:pStyle w:val="Heading4"/>
      </w:pPr>
      <w:r w:rsidRPr="0091084A">
        <w:t xml:space="preserve">Edelman’s theory is wrong and is a bad model for understanding education it provides irony to his model and makes it lose credibility queer theology solves better and other scholars have much better philosophies and metrics </w:t>
      </w:r>
    </w:p>
    <w:p w14:paraId="65B16B7F" w14:textId="77777777" w:rsidR="0091084A" w:rsidRDefault="0091084A" w:rsidP="0091084A">
      <w:pPr>
        <w:spacing w:line="256" w:lineRule="auto"/>
      </w:pPr>
      <w:r>
        <w:rPr>
          <w:b/>
          <w:sz w:val="26"/>
          <w:szCs w:val="26"/>
        </w:rPr>
        <w:t>Gunter, 3-28</w:t>
      </w:r>
      <w:r>
        <w:t xml:space="preserve">[ Kendall; Kendall Gunter is an Editorial and Marketing Assistant at Commonweal Magazine, a position held since April 2022. Previously, they were an Assistant Editor at Mockingbird Ministries Inc. for nearly four years. Kendall has experience as a tutor at the University of Virginia Writing Center and Central Virginia Community College Writing Center. They hold a Bachelor's degree in English Language and Literature with Highest Distinction from the University of Virginia and an associate degree in Liberal Arts from Central Virginia Community College, where they were a member of Phi Theta Kappa. 3-8-2024 acc 7-27-24, "“Good Teacher, what shall I do?” Lee Edelman’s Bad Education – Institute for Christian Socialism", No Publication, https://www.christiansocialism.com/2024/03/28/good-teacher-what-shall-i-do-lee-edelmans-bad-education/ ALN09] </w:t>
      </w:r>
    </w:p>
    <w:p w14:paraId="6275D62E" w14:textId="77777777" w:rsidR="0091084A" w:rsidRDefault="0091084A" w:rsidP="0091084A">
      <w:pPr>
        <w:spacing w:line="256" w:lineRule="auto"/>
        <w:rPr>
          <w:u w:val="single"/>
        </w:rPr>
      </w:pPr>
      <w:r>
        <w:rPr>
          <w:sz w:val="16"/>
          <w:szCs w:val="16"/>
        </w:rPr>
        <w:t xml:space="preserve">And convergence is what most attracts me to </w:t>
      </w:r>
      <w:r>
        <w:rPr>
          <w:highlight w:val="cyan"/>
          <w:u w:val="single"/>
        </w:rPr>
        <w:t>Edelman</w:t>
      </w:r>
      <w:r>
        <w:rPr>
          <w:sz w:val="16"/>
          <w:szCs w:val="16"/>
        </w:rPr>
        <w:t xml:space="preserve">. It is </w:t>
      </w:r>
      <w:r>
        <w:rPr>
          <w:u w:val="single"/>
        </w:rPr>
        <w:t xml:space="preserve">also what </w:t>
      </w:r>
      <w:r>
        <w:rPr>
          <w:b/>
          <w:u w:val="single"/>
        </w:rPr>
        <w:t>most exasperates</w:t>
      </w:r>
      <w:r>
        <w:rPr>
          <w:u w:val="single"/>
        </w:rPr>
        <w:t xml:space="preserve"> me</w:t>
      </w:r>
      <w:r>
        <w:rPr>
          <w:sz w:val="16"/>
          <w:szCs w:val="16"/>
        </w:rPr>
        <w:t xml:space="preserve">. Traditional Christian analyses of sin (or “nothing”) teach us to respond to it with some remedial deprivation: separate yourself from “this present evil age” (Gal 1:4) by pursuing poverty, chastity, martyrdom. This </w:t>
      </w:r>
      <w:r>
        <w:rPr>
          <w:highlight w:val="cyan"/>
          <w:u w:val="single"/>
        </w:rPr>
        <w:t>lesson seems</w:t>
      </w:r>
      <w:r>
        <w:rPr>
          <w:u w:val="single"/>
        </w:rPr>
        <w:t xml:space="preserve"> to me </w:t>
      </w:r>
      <w:r>
        <w:rPr>
          <w:highlight w:val="cyan"/>
          <w:u w:val="single"/>
        </w:rPr>
        <w:t>unbalanced</w:t>
      </w:r>
      <w:r>
        <w:rPr>
          <w:u w:val="single"/>
        </w:rPr>
        <w:t xml:space="preserve">, so </w:t>
      </w:r>
      <w:r>
        <w:rPr>
          <w:highlight w:val="cyan"/>
          <w:u w:val="single"/>
        </w:rPr>
        <w:t xml:space="preserve">I </w:t>
      </w:r>
      <w:r>
        <w:rPr>
          <w:b/>
          <w:highlight w:val="cyan"/>
          <w:u w:val="single"/>
        </w:rPr>
        <w:t>hope for a better education</w:t>
      </w:r>
      <w:r>
        <w:rPr>
          <w:highlight w:val="cyan"/>
          <w:u w:val="single"/>
        </w:rPr>
        <w:t xml:space="preserve"> somewhere else</w:t>
      </w:r>
      <w:r>
        <w:rPr>
          <w:u w:val="single"/>
        </w:rPr>
        <w:t>.</w:t>
      </w:r>
      <w:r>
        <w:rPr>
          <w:sz w:val="16"/>
          <w:szCs w:val="16"/>
        </w:rPr>
        <w:t xml:space="preserve"> </w:t>
      </w:r>
      <w:r>
        <w:rPr>
          <w:u w:val="single"/>
        </w:rPr>
        <w:t>Edelman seems to understand the problem</w:t>
      </w:r>
      <w:r>
        <w:rPr>
          <w:sz w:val="16"/>
          <w:szCs w:val="16"/>
        </w:rPr>
        <w:t xml:space="preserve"> in the same way as me, </w:t>
      </w:r>
      <w:r>
        <w:rPr>
          <w:u w:val="single"/>
        </w:rPr>
        <w:t xml:space="preserve">but his only remedy is an ironic disposition. Speaking of the BLM protests in 2020, he writes, </w:t>
      </w:r>
    </w:p>
    <w:p w14:paraId="5DA683E4" w14:textId="77777777" w:rsidR="0091084A" w:rsidRDefault="0091084A" w:rsidP="0091084A">
      <w:pPr>
        <w:spacing w:line="256" w:lineRule="auto"/>
        <w:rPr>
          <w:sz w:val="16"/>
          <w:szCs w:val="16"/>
        </w:rPr>
      </w:pPr>
      <w:r>
        <w:rPr>
          <w:sz w:val="16"/>
          <w:szCs w:val="16"/>
        </w:rPr>
        <w:t xml:space="preserve"> </w:t>
      </w:r>
    </w:p>
    <w:p w14:paraId="581EB238" w14:textId="77777777" w:rsidR="0091084A" w:rsidRDefault="0091084A" w:rsidP="0091084A">
      <w:pPr>
        <w:spacing w:line="256" w:lineRule="auto"/>
        <w:rPr>
          <w:sz w:val="16"/>
          <w:szCs w:val="16"/>
        </w:rPr>
      </w:pPr>
      <w:r>
        <w:rPr>
          <w:sz w:val="16"/>
          <w:szCs w:val="16"/>
        </w:rPr>
        <w:t xml:space="preserve">The events of this June exemplify the imperative of affording the shelter of meaningful being to those living negated identities. But they also remind us that meaningful being occasions those negations in the first place. That is the </w:t>
      </w:r>
      <w:r>
        <w:rPr>
          <w:u w:val="single"/>
        </w:rPr>
        <w:t xml:space="preserve">structural </w:t>
      </w:r>
      <w:r>
        <w:rPr>
          <w:highlight w:val="cyan"/>
          <w:u w:val="single"/>
        </w:rPr>
        <w:t>lesson</w:t>
      </w:r>
      <w:r>
        <w:rPr>
          <w:sz w:val="16"/>
          <w:szCs w:val="16"/>
        </w:rPr>
        <w:t xml:space="preserve"> that Bad Education attempts to unfold: the lesson that, as lesson, </w:t>
      </w:r>
      <w:r>
        <w:rPr>
          <w:highlight w:val="cyan"/>
          <w:u w:val="single"/>
        </w:rPr>
        <w:t>can only ironize what it teaches</w:t>
      </w:r>
      <w:r>
        <w:rPr>
          <w:sz w:val="16"/>
          <w:szCs w:val="16"/>
        </w:rPr>
        <w:t>.</w:t>
      </w:r>
    </w:p>
    <w:p w14:paraId="2CA7F9DE" w14:textId="77777777" w:rsidR="0091084A" w:rsidRDefault="0091084A" w:rsidP="0091084A">
      <w:pPr>
        <w:spacing w:line="256" w:lineRule="auto"/>
        <w:rPr>
          <w:sz w:val="16"/>
          <w:szCs w:val="16"/>
        </w:rPr>
      </w:pPr>
      <w:r>
        <w:rPr>
          <w:sz w:val="16"/>
          <w:szCs w:val="16"/>
        </w:rPr>
        <w:t xml:space="preserve"> </w:t>
      </w:r>
    </w:p>
    <w:p w14:paraId="4329863A" w14:textId="77777777" w:rsidR="0091084A" w:rsidRDefault="0091084A" w:rsidP="0091084A">
      <w:pPr>
        <w:spacing w:line="256" w:lineRule="auto"/>
        <w:rPr>
          <w:sz w:val="16"/>
          <w:szCs w:val="16"/>
        </w:rPr>
      </w:pPr>
      <w:r>
        <w:rPr>
          <w:u w:val="single"/>
        </w:rPr>
        <w:t xml:space="preserve">He still believes in </w:t>
      </w:r>
      <w:r>
        <w:rPr>
          <w:b/>
          <w:u w:val="single"/>
        </w:rPr>
        <w:t>progressive politics</w:t>
      </w:r>
      <w:r>
        <w:rPr>
          <w:sz w:val="16"/>
          <w:szCs w:val="16"/>
        </w:rPr>
        <w:t xml:space="preserve"> but is not naive. He calls inclusion an “imperative,” but he knows that inclusion always involves exclusion of somebody else, who endangers or refuses the new inclusivity. He concludes, then, with irony, the emotional equivalent of pious poverty. </w:t>
      </w:r>
    </w:p>
    <w:p w14:paraId="2B0F2AF9" w14:textId="77777777" w:rsidR="0091084A" w:rsidRDefault="0091084A" w:rsidP="0091084A">
      <w:pPr>
        <w:spacing w:line="256" w:lineRule="auto"/>
        <w:rPr>
          <w:sz w:val="16"/>
          <w:szCs w:val="16"/>
        </w:rPr>
      </w:pPr>
      <w:r>
        <w:rPr>
          <w:sz w:val="16"/>
          <w:szCs w:val="16"/>
        </w:rPr>
        <w:t xml:space="preserve"> </w:t>
      </w:r>
    </w:p>
    <w:p w14:paraId="7FF06C5E" w14:textId="77777777" w:rsidR="0091084A" w:rsidRDefault="0091084A" w:rsidP="0091084A">
      <w:pPr>
        <w:spacing w:line="256" w:lineRule="auto"/>
        <w:rPr>
          <w:sz w:val="16"/>
          <w:szCs w:val="16"/>
        </w:rPr>
      </w:pPr>
      <w:r>
        <w:rPr>
          <w:highlight w:val="cyan"/>
          <w:u w:val="single"/>
        </w:rPr>
        <w:t>Edelman’s queer theory gives</w:t>
      </w:r>
      <w:r>
        <w:rPr>
          <w:u w:val="single"/>
        </w:rPr>
        <w:t xml:space="preserve"> a</w:t>
      </w:r>
      <w:r>
        <w:rPr>
          <w:sz w:val="16"/>
          <w:szCs w:val="16"/>
        </w:rPr>
        <w:t xml:space="preserve"> unique and urgent </w:t>
      </w:r>
      <w:r>
        <w:rPr>
          <w:highlight w:val="cyan"/>
          <w:u w:val="single"/>
        </w:rPr>
        <w:t>analysis</w:t>
      </w:r>
      <w:r>
        <w:rPr>
          <w:sz w:val="16"/>
          <w:szCs w:val="16"/>
        </w:rPr>
        <w:t xml:space="preserve">. </w:t>
      </w:r>
      <w:r>
        <w:rPr>
          <w:highlight w:val="cyan"/>
          <w:u w:val="single"/>
        </w:rPr>
        <w:t>But</w:t>
      </w:r>
      <w:r>
        <w:rPr>
          <w:u w:val="single"/>
        </w:rPr>
        <w:t xml:space="preserve"> </w:t>
      </w:r>
      <w:r>
        <w:rPr>
          <w:highlight w:val="cyan"/>
          <w:u w:val="single"/>
        </w:rPr>
        <w:t>it’s</w:t>
      </w:r>
      <w:r>
        <w:rPr>
          <w:u w:val="single"/>
        </w:rPr>
        <w:t xml:space="preserve"> making me re</w:t>
      </w:r>
      <w:r>
        <w:rPr>
          <w:highlight w:val="cyan"/>
          <w:u w:val="single"/>
        </w:rPr>
        <w:t>stless, and I won’t settle for irony</w:t>
      </w:r>
      <w:r>
        <w:rPr>
          <w:u w:val="single"/>
        </w:rPr>
        <w:t xml:space="preserve">. I think queer </w:t>
      </w:r>
      <w:r>
        <w:rPr>
          <w:highlight w:val="cyan"/>
          <w:u w:val="single"/>
        </w:rPr>
        <w:t>theology and “</w:t>
      </w:r>
      <w:r>
        <w:rPr>
          <w:b/>
          <w:highlight w:val="cyan"/>
          <w:u w:val="single"/>
        </w:rPr>
        <w:t>gay science</w:t>
      </w:r>
      <w:r>
        <w:rPr>
          <w:highlight w:val="cyan"/>
          <w:u w:val="single"/>
        </w:rPr>
        <w:t>” give us better responses</w:t>
      </w:r>
      <w:r>
        <w:rPr>
          <w:sz w:val="16"/>
          <w:szCs w:val="16"/>
        </w:rPr>
        <w:t>.</w:t>
      </w:r>
    </w:p>
    <w:p w14:paraId="457A5127" w14:textId="77777777" w:rsidR="0091084A" w:rsidRDefault="0091084A" w:rsidP="0091084A">
      <w:pPr>
        <w:spacing w:line="256" w:lineRule="auto"/>
        <w:rPr>
          <w:sz w:val="16"/>
          <w:szCs w:val="16"/>
        </w:rPr>
      </w:pPr>
      <w:r>
        <w:rPr>
          <w:sz w:val="16"/>
          <w:szCs w:val="16"/>
        </w:rPr>
        <w:t xml:space="preserve">The </w:t>
      </w:r>
      <w:r>
        <w:rPr>
          <w:u w:val="single"/>
        </w:rPr>
        <w:t>queer theologian</w:t>
      </w:r>
      <w:r>
        <w:rPr>
          <w:sz w:val="16"/>
          <w:szCs w:val="16"/>
        </w:rPr>
        <w:t xml:space="preserve"> Linn Tonstad has already </w:t>
      </w:r>
      <w:r>
        <w:rPr>
          <w:u w:val="single"/>
        </w:rPr>
        <w:t>considered this knot in Edelman’s thinking</w:t>
      </w:r>
      <w:r>
        <w:rPr>
          <w:sz w:val="16"/>
          <w:szCs w:val="16"/>
        </w:rPr>
        <w:t xml:space="preserve">. She </w:t>
      </w:r>
      <w:r>
        <w:rPr>
          <w:u w:val="single"/>
        </w:rPr>
        <w:t>sees a parallel between his “queer negativity” and Augustine’s talk of original sin</w:t>
      </w:r>
      <w:r>
        <w:rPr>
          <w:sz w:val="16"/>
          <w:szCs w:val="16"/>
        </w:rPr>
        <w:t xml:space="preserve">. She emphasizes this parallel so strongly that Paul Griffiths sees in her work “the delicious possibility that queer theology in at least one of its forms might be a kind of Jansenism”—the early modern heresy that emphasized human depravity. (Notably, an essay important to both Edelman and Tonstad, “Is the Rectum a Grave?” begins with an epigraph from the most famous Jansenist, Pascal: “The self is detestable.”) Some queer </w:t>
      </w:r>
      <w:r>
        <w:rPr>
          <w:u w:val="single"/>
        </w:rPr>
        <w:t>theologians write apologiae to the church, to include those who are excluded; Tonstad wants to consider what we do when we realize total inclusion isn’t possible</w:t>
      </w:r>
      <w:r>
        <w:rPr>
          <w:sz w:val="16"/>
          <w:szCs w:val="16"/>
        </w:rPr>
        <w:t>.</w:t>
      </w:r>
    </w:p>
    <w:p w14:paraId="00881A84" w14:textId="77777777" w:rsidR="0091084A" w:rsidRDefault="0091084A" w:rsidP="0091084A">
      <w:pPr>
        <w:spacing w:line="256" w:lineRule="auto"/>
        <w:rPr>
          <w:sz w:val="16"/>
          <w:szCs w:val="16"/>
        </w:rPr>
      </w:pPr>
      <w:r>
        <w:rPr>
          <w:sz w:val="16"/>
          <w:szCs w:val="16"/>
        </w:rPr>
        <w:t xml:space="preserve"> </w:t>
      </w:r>
    </w:p>
    <w:p w14:paraId="006DE92A" w14:textId="77777777" w:rsidR="0091084A" w:rsidRDefault="0091084A" w:rsidP="0091084A">
      <w:pPr>
        <w:spacing w:line="256" w:lineRule="auto"/>
        <w:rPr>
          <w:u w:val="single"/>
        </w:rPr>
      </w:pPr>
      <w:r>
        <w:rPr>
          <w:sz w:val="16"/>
          <w:szCs w:val="16"/>
        </w:rPr>
        <w:t xml:space="preserve">Which is </w:t>
      </w:r>
      <w:r>
        <w:rPr>
          <w:highlight w:val="cyan"/>
          <w:u w:val="single"/>
        </w:rPr>
        <w:t xml:space="preserve">another reason </w:t>
      </w:r>
      <w:r>
        <w:rPr>
          <w:b/>
          <w:highlight w:val="cyan"/>
          <w:u w:val="single"/>
        </w:rPr>
        <w:t>Bad Education</w:t>
      </w:r>
      <w:r>
        <w:rPr>
          <w:highlight w:val="cyan"/>
          <w:u w:val="single"/>
        </w:rPr>
        <w:t xml:space="preserve"> disappointed me</w:t>
      </w:r>
      <w:r>
        <w:rPr>
          <w:sz w:val="16"/>
          <w:szCs w:val="16"/>
        </w:rPr>
        <w:t xml:space="preserve">: the </w:t>
      </w:r>
      <w:r>
        <w:rPr>
          <w:highlight w:val="cyan"/>
          <w:u w:val="single"/>
        </w:rPr>
        <w:t>author doesn’t</w:t>
      </w:r>
      <w:r>
        <w:rPr>
          <w:u w:val="single"/>
        </w:rPr>
        <w:t xml:space="preserve"> seem to </w:t>
      </w:r>
      <w:r>
        <w:rPr>
          <w:highlight w:val="cyan"/>
          <w:u w:val="single"/>
        </w:rPr>
        <w:t>like anything</w:t>
      </w:r>
      <w:r>
        <w:rPr>
          <w:u w:val="single"/>
        </w:rPr>
        <w:t>.</w:t>
      </w:r>
      <w:r>
        <w:rPr>
          <w:sz w:val="16"/>
          <w:szCs w:val="16"/>
        </w:rPr>
        <w:t xml:space="preserve"> Everything, </w:t>
      </w:r>
      <w:r>
        <w:rPr>
          <w:highlight w:val="cyan"/>
          <w:u w:val="single"/>
        </w:rPr>
        <w:t>even writing this book</w:t>
      </w:r>
      <w:r>
        <w:rPr>
          <w:u w:val="single"/>
        </w:rPr>
        <w:t xml:space="preserve">, is a </w:t>
      </w:r>
      <w:r>
        <w:rPr>
          <w:highlight w:val="cyan"/>
          <w:u w:val="single"/>
        </w:rPr>
        <w:t>failure to include everyone and everything that needs to be</w:t>
      </w:r>
      <w:r>
        <w:rPr>
          <w:u w:val="single"/>
        </w:rPr>
        <w:t>.</w:t>
      </w:r>
      <w:r>
        <w:rPr>
          <w:sz w:val="16"/>
          <w:szCs w:val="16"/>
        </w:rPr>
        <w:t xml:space="preserve"> (“[T]his book will try, and fail” even to teach us that lesson, he says.) The </w:t>
      </w:r>
      <w:r>
        <w:rPr>
          <w:highlight w:val="cyan"/>
          <w:u w:val="single"/>
        </w:rPr>
        <w:t>voice of the book is a killjoy</w:t>
      </w:r>
      <w:r>
        <w:rPr>
          <w:u w:val="single"/>
        </w:rPr>
        <w:t>.</w:t>
      </w:r>
      <w:r>
        <w:rPr>
          <w:sz w:val="16"/>
          <w:szCs w:val="16"/>
        </w:rPr>
        <w:t xml:space="preserve"> But in his acknowledgements, that little, perfunctory section I often skip, I found an entirely different spirit, overflowing with gratitude and vitality, without a hint of irony. For a mentor (who wrote “Is the Rectum a Grave?”): “the man and his kindness were inseparable from his genius.” For a friend, “whose presence in my life makes living it that much more fun.” For his partner: “this book, like everything else that I do, is done for him, with him, and through him. I owe whatever I may be as a critic to all that I’ve learned from him</w:t>
      </w:r>
      <w:r>
        <w:rPr>
          <w:u w:val="single"/>
        </w:rPr>
        <w:t xml:space="preserve">.” </w:t>
      </w:r>
      <w:r>
        <w:rPr>
          <w:highlight w:val="cyan"/>
          <w:u w:val="single"/>
        </w:rPr>
        <w:t>Edelman claims he cannot teach us how we might survive</w:t>
      </w:r>
      <w:r>
        <w:rPr>
          <w:u w:val="single"/>
        </w:rPr>
        <w:t xml:space="preserve"> his “bad education.” </w:t>
      </w:r>
      <w:r>
        <w:rPr>
          <w:highlight w:val="cyan"/>
          <w:u w:val="single"/>
        </w:rPr>
        <w:t>But he could say how he</w:t>
      </w:r>
      <w:r>
        <w:rPr>
          <w:u w:val="single"/>
        </w:rPr>
        <w:t xml:space="preserve"> has </w:t>
      </w:r>
      <w:r>
        <w:rPr>
          <w:highlight w:val="cyan"/>
          <w:u w:val="single"/>
        </w:rPr>
        <w:t>learned to survive it</w:t>
      </w:r>
      <w:r>
        <w:rPr>
          <w:u w:val="single"/>
        </w:rPr>
        <w:t xml:space="preserve">, and as an educator no less. </w:t>
      </w:r>
    </w:p>
    <w:p w14:paraId="6A25E271" w14:textId="77777777" w:rsidR="0091084A" w:rsidRDefault="0091084A" w:rsidP="0091084A">
      <w:pPr>
        <w:pStyle w:val="Heading4"/>
        <w:keepNext w:val="0"/>
        <w:keepLines w:val="0"/>
        <w:spacing w:line="303" w:lineRule="auto"/>
        <w:rPr>
          <w:rFonts w:eastAsia="Calibri" w:cs="Calibri"/>
          <w:b w:val="0"/>
          <w:color w:val="000000"/>
          <w:szCs w:val="26"/>
        </w:rPr>
      </w:pPr>
      <w:r>
        <w:rPr>
          <w:u w:val="single"/>
        </w:rPr>
        <w:t xml:space="preserve"> </w:t>
      </w:r>
      <w:r>
        <w:rPr>
          <w:rFonts w:eastAsia="Calibri" w:cs="Calibri"/>
          <w:color w:val="000000"/>
          <w:szCs w:val="26"/>
        </w:rPr>
        <w:t>Edelman’s theories are false. He misinterprets the future in psychoanalysis and symbolic law, and undermines queer theory’s potential.</w:t>
      </w:r>
    </w:p>
    <w:p w14:paraId="4A6CF552" w14:textId="77777777" w:rsidR="0091084A" w:rsidRDefault="0091084A" w:rsidP="0091084A">
      <w:pPr>
        <w:spacing w:after="120" w:line="256" w:lineRule="auto"/>
        <w:rPr>
          <w:rFonts w:eastAsia="Calibri"/>
        </w:rPr>
      </w:pPr>
      <w:r>
        <w:rPr>
          <w:rFonts w:eastAsia="Calibri"/>
          <w:b/>
          <w:sz w:val="26"/>
          <w:szCs w:val="26"/>
        </w:rPr>
        <w:t>Cornell &amp; Seely 14</w:t>
      </w:r>
      <w:r>
        <w:rPr>
          <w:rFonts w:eastAsia="Calibri"/>
        </w:rPr>
        <w:t xml:space="preserve"> [Drucilla Cornell is a Professor of Political Science, Women's Studies, and Comparative Literature at the Rutgers University. Stephen D. Seely, Ph.D. is a student in Women’s and Gender Studies at the Rutgers University with a B.A. and Highest Distinction in Gender and Women’s Studies &amp; Psychology from University of Illinois. 2014 “There’s Nothing Revolutionary about a Blowjob”</w:t>
      </w:r>
    </w:p>
    <w:p w14:paraId="510C36AF" w14:textId="77777777" w:rsidR="0091084A" w:rsidRDefault="0091084A" w:rsidP="0091084A">
      <w:pPr>
        <w:spacing w:after="120" w:line="256" w:lineRule="auto"/>
        <w:rPr>
          <w:rFonts w:eastAsia="Calibri"/>
        </w:rPr>
      </w:pPr>
      <w:r>
        <w:rPr>
          <w:rFonts w:eastAsia="Calibri"/>
        </w:rPr>
        <w:t xml:space="preserve"> https://read.dukeupress.edu/social-text/article-abstract/32/2%20(119)/1/33775/There-s-Nothing-Revolutionary-about-a-Blowjob?redirectedFrom=fulltext]</w:t>
      </w:r>
    </w:p>
    <w:p w14:paraId="5C9AC6FE" w14:textId="77777777" w:rsidR="0091084A" w:rsidRDefault="0091084A" w:rsidP="0091084A">
      <w:pPr>
        <w:spacing w:line="256" w:lineRule="auto"/>
        <w:rPr>
          <w:rFonts w:eastAsia="Calibri"/>
          <w:sz w:val="16"/>
          <w:szCs w:val="16"/>
        </w:rPr>
      </w:pPr>
      <w:r>
        <w:rPr>
          <w:rFonts w:eastAsia="Calibri"/>
          <w:u w:val="single"/>
        </w:rPr>
        <w:t>Edelman’s refusal of politics postulates what he takes to be the radical negativity</w:t>
      </w:r>
      <w:r>
        <w:rPr>
          <w:rFonts w:eastAsia="Calibri"/>
          <w:sz w:val="16"/>
          <w:szCs w:val="16"/>
        </w:rPr>
        <w:t xml:space="preserve"> of jouissance </w:t>
      </w:r>
      <w:r>
        <w:rPr>
          <w:rFonts w:eastAsia="Calibri"/>
          <w:u w:val="single"/>
        </w:rPr>
        <w:t>as an “unnamable remainder,</w:t>
      </w:r>
      <w:r>
        <w:rPr>
          <w:rFonts w:eastAsia="Calibri"/>
          <w:sz w:val="16"/>
          <w:szCs w:val="16"/>
        </w:rPr>
        <w:t>” which when harnessed through an identification with the death drive, whatever that means, can actually unravel the social</w:t>
      </w:r>
      <w:r>
        <w:rPr>
          <w:rFonts w:eastAsia="Calibri"/>
          <w:u w:val="single"/>
        </w:rPr>
        <w:t>. The problem</w:t>
      </w:r>
      <w:r>
        <w:rPr>
          <w:rFonts w:eastAsia="Calibri"/>
          <w:sz w:val="16"/>
          <w:szCs w:val="16"/>
        </w:rPr>
        <w:t xml:space="preserve">, if we can be a little technical here, </w:t>
      </w:r>
      <w:r>
        <w:rPr>
          <w:rFonts w:eastAsia="Calibri"/>
          <w:u w:val="single"/>
        </w:rPr>
        <w:t xml:space="preserve">is the </w:t>
      </w:r>
      <w:r>
        <w:rPr>
          <w:rFonts w:eastAsia="Calibri"/>
          <w:b/>
          <w:u w:val="single"/>
        </w:rPr>
        <w:t>unpsychoanalytic</w:t>
      </w:r>
      <w:r>
        <w:rPr>
          <w:rFonts w:eastAsia="Calibri"/>
          <w:u w:val="single"/>
        </w:rPr>
        <w:t xml:space="preserve"> way in which Edelman mobilizes Lacanian concepts</w:t>
      </w:r>
      <w:r>
        <w:rPr>
          <w:rFonts w:eastAsia="Calibri"/>
          <w:sz w:val="16"/>
          <w:szCs w:val="16"/>
        </w:rPr>
        <w:t>. 6 5 As practicing Lacanian analyst Judith Feher Guerwich points out, “Jouissance is a legal term — in Latin usufructus — referring to the right to enjoy the use of a thing as opposed to owning it.” Thus</w:t>
      </w:r>
      <w:r>
        <w:rPr>
          <w:rFonts w:eastAsia="Calibri"/>
          <w:u w:val="single"/>
        </w:rPr>
        <w:t xml:space="preserve">, jouissance is </w:t>
      </w:r>
      <w:r>
        <w:rPr>
          <w:rFonts w:eastAsia="Calibri"/>
          <w:b/>
          <w:u w:val="single"/>
        </w:rPr>
        <w:t>not a disruptive remainder</w:t>
      </w:r>
      <w:r>
        <w:rPr>
          <w:rFonts w:eastAsia="Calibri"/>
          <w:u w:val="single"/>
        </w:rPr>
        <w:t>;</w:t>
      </w:r>
      <w:r>
        <w:rPr>
          <w:rFonts w:eastAsia="Calibri"/>
          <w:sz w:val="16"/>
          <w:szCs w:val="16"/>
        </w:rPr>
        <w:t xml:space="preserve"> it is instead “the subject’s experience of being for the Other as an object of enjoyment, of use or abuse, in contrast to being the object of the Other’s desire.” What happens when one is captured by the jouissance of the Other is that the Other becomes a frightening mystery, so that </w:t>
      </w:r>
      <w:r>
        <w:rPr>
          <w:rFonts w:eastAsia="Calibri"/>
          <w:u w:val="single"/>
        </w:rPr>
        <w:t xml:space="preserve">the subject is </w:t>
      </w:r>
      <w:r>
        <w:rPr>
          <w:rFonts w:eastAsia="Calibri"/>
          <w:b/>
          <w:u w:val="single"/>
        </w:rPr>
        <w:t>constantly caught</w:t>
      </w:r>
      <w:r>
        <w:rPr>
          <w:rFonts w:eastAsia="Calibri"/>
          <w:u w:val="single"/>
        </w:rPr>
        <w:t xml:space="preserve"> in an unanswerable question</w:t>
      </w:r>
      <w:r>
        <w:rPr>
          <w:rFonts w:eastAsia="Calibri"/>
          <w:sz w:val="16"/>
          <w:szCs w:val="16"/>
        </w:rPr>
        <w:t xml:space="preserve">: What does the Other want from me? The jouissance of the Other then has the special quality of being both real and mythical. The subject attributes qualities to the Other that do not really exist (indeed Lacan goes so far as to argue that the “big” Other does not exist) precisely because the subject remains clueless about who, or even what, this Other actually is. One of the goals of Lacanian psychoanalysis is thus to demystify the Other, and as such, the Oedipal fantasy needs to be exposed as fantasy. When Lacan writes that “the unconscious is the discourse of the Other,” he means that our desires and fantasies come to us from the place of the Other rather than our own conscious ego. These unconscious fantasies, particularly the Oedipal myth, are developed in order to fend off our fear of being encompassed by the jouissance of our primary Other(s) (especially the mother) who leave us helpless before the ultimate question: what does the Other want of us? This fear becomes a wish, including a wish for a law that could keep us from being obliterated by or collapsed into the jouissance of the Other. And this is why, as Feher Guerwich argues, the Oedipal myth in Lacan is an effect rather than a cause of subjectivity. In Freud, acceptance of the threat of castration is what allows the boy to renounce his primary Oedipal desires for the (m)Other and is thus a cause of subjectivity. For Lacan, however, castration names the recognition of the incompleteness of the Other, which is precisely what allows the subject to escape from capture by the Other’s jouissance. Yet , in order to defend against this traumatic recognition, the subject develops the myth of the paternal law that enables the subject to believe that he could fulfill the (m)Other if only it weren’t prohibited. As Lacan puts it, “Castration means that jouissance has to be refused in order to be attained on the inverse scale of the Law of desire.” 10 11 Because </w:t>
      </w:r>
      <w:r>
        <w:rPr>
          <w:rFonts w:eastAsia="Calibri"/>
          <w:b/>
          <w:u w:val="single"/>
        </w:rPr>
        <w:t xml:space="preserve">no one’s fantasy is completely correlated </w:t>
      </w:r>
      <w:r>
        <w:rPr>
          <w:rFonts w:eastAsia="Calibri"/>
          <w:u w:val="single"/>
        </w:rPr>
        <w:t>with that of another subject</w:t>
      </w:r>
      <w:r>
        <w:rPr>
          <w:rFonts w:eastAsia="Calibri"/>
          <w:b/>
          <w:u w:val="single"/>
        </w:rPr>
        <w:t>, no one can ever be completely reduced</w:t>
      </w:r>
      <w:r>
        <w:rPr>
          <w:rFonts w:eastAsia="Calibri"/>
          <w:u w:val="single"/>
        </w:rPr>
        <w:t xml:space="preserve"> to someone else’s object of use (jouissance).</w:t>
      </w:r>
      <w:r>
        <w:rPr>
          <w:rFonts w:eastAsia="Calibri"/>
          <w:sz w:val="16"/>
          <w:szCs w:val="16"/>
        </w:rPr>
        <w:t xml:space="preserve"> Our uniqueness resides in our fantasy life, so from that point of view, our subjectivity is never completely extinguished even in madness. For Lacan, </w:t>
      </w:r>
      <w:r>
        <w:rPr>
          <w:rFonts w:eastAsia="Calibri"/>
          <w:u w:val="single"/>
        </w:rPr>
        <w:t>the subject of desire is the subject of the unconscious in a unique sense.</w:t>
      </w:r>
      <w:r>
        <w:rPr>
          <w:rFonts w:eastAsia="Calibri"/>
          <w:sz w:val="16"/>
          <w:szCs w:val="16"/>
        </w:rPr>
        <w:t xml:space="preserve"> Through Lacanian analysis </w:t>
      </w:r>
      <w:r>
        <w:rPr>
          <w:rFonts w:eastAsia="Calibri"/>
          <w:u w:val="single"/>
        </w:rPr>
        <w:t xml:space="preserve">we lose the fantasy of being completely plugged into the Other, but through that loss </w:t>
      </w:r>
      <w:r>
        <w:rPr>
          <w:rFonts w:eastAsia="Calibri"/>
          <w:b/>
          <w:u w:val="single"/>
        </w:rPr>
        <w:t>we gain awareness of ourselves of having our own psychic life</w:t>
      </w:r>
      <w:r>
        <w:rPr>
          <w:rFonts w:eastAsia="Calibri"/>
          <w:sz w:val="16"/>
          <w:szCs w:val="16"/>
        </w:rPr>
        <w:t xml:space="preserve">. </w:t>
      </w:r>
      <w:r>
        <w:rPr>
          <w:rFonts w:eastAsia="Calibri"/>
          <w:u w:val="single"/>
        </w:rPr>
        <w:t>On the other side, however, is psychic death, or the wish to extinguish the subjectivity that is born with our desire and remain instead an object for the Other.</w:t>
      </w:r>
      <w:r>
        <w:rPr>
          <w:rFonts w:eastAsia="Calibri"/>
          <w:sz w:val="16"/>
          <w:szCs w:val="16"/>
        </w:rPr>
        <w:t xml:space="preserve"> </w:t>
      </w:r>
      <w:r>
        <w:rPr>
          <w:rFonts w:eastAsia="Calibri"/>
          <w:u w:val="single"/>
        </w:rPr>
        <w:t xml:space="preserve">The ethical goal is thus to reach the point where the patient can see that jouissance is actually </w:t>
      </w:r>
      <w:r>
        <w:rPr>
          <w:rFonts w:eastAsia="Calibri"/>
          <w:b/>
          <w:u w:val="single"/>
        </w:rPr>
        <w:t>within us and not an all powerful entity who can obliterate us</w:t>
      </w:r>
      <w:r>
        <w:rPr>
          <w:rFonts w:eastAsia="Calibri"/>
          <w:sz w:val="16"/>
          <w:szCs w:val="16"/>
        </w:rPr>
        <w:t>. The fantasy that we are subjected to the Other is a difficult one to release precisely because the unconscious needs to fend off capture by the jouissance of the Other</w:t>
      </w:r>
      <w:r>
        <w:rPr>
          <w:rFonts w:eastAsia="Calibri"/>
          <w:u w:val="single"/>
        </w:rPr>
        <w:t>. Paradoxically, we need the fantasy of the symbolic law to feel safe from being consumed by the Other insofar as this Law purports to prohibit certain threatening desires.</w:t>
      </w:r>
      <w:r>
        <w:rPr>
          <w:rFonts w:eastAsia="Calibri"/>
          <w:sz w:val="16"/>
          <w:szCs w:val="16"/>
        </w:rPr>
        <w:t xml:space="preserve"> Rightwing women, for example, develop an unconscious wish for a law that can protect them from the jouissance of the Other, which they identify with the fantasy figure of the homosexual. Thus, </w:t>
      </w:r>
      <w:r>
        <w:rPr>
          <w:rFonts w:eastAsia="Calibri"/>
          <w:u w:val="single"/>
        </w:rPr>
        <w:t>antigay politics can be seen as a defensive reaction formation in the classic sense: the jouissance of the Other is outlawed by outlawing gay and lesbian marriage, and therefore the subject is safe.</w:t>
      </w:r>
      <w:r>
        <w:rPr>
          <w:rFonts w:eastAsia="Calibri"/>
          <w:sz w:val="16"/>
          <w:szCs w:val="16"/>
        </w:rPr>
        <w:t xml:space="preserve"> It is this unrealizable unconscious wish that Edelman interprets as a “a tear in the social fabric.” But </w:t>
      </w:r>
      <w:r>
        <w:rPr>
          <w:rFonts w:eastAsia="Calibri"/>
          <w:u w:val="single"/>
        </w:rPr>
        <w:t xml:space="preserve">an unrealizable wish is </w:t>
      </w:r>
      <w:r>
        <w:rPr>
          <w:rFonts w:eastAsia="Calibri"/>
          <w:b/>
          <w:u w:val="single"/>
        </w:rPr>
        <w:t>not “an impossible Real</w:t>
      </w:r>
      <w:r>
        <w:rPr>
          <w:rFonts w:eastAsia="Calibri"/>
          <w:u w:val="single"/>
        </w:rPr>
        <w:t xml:space="preserve">,” as Edelman seems to think. </w:t>
      </w:r>
      <w:r>
        <w:rPr>
          <w:rFonts w:eastAsia="Calibri"/>
          <w:sz w:val="16"/>
          <w:szCs w:val="16"/>
        </w:rPr>
        <w:t xml:space="preserve">To quote Edelman himself on this </w:t>
      </w:r>
      <w:r>
        <w:rPr>
          <w:rFonts w:eastAsia="Calibri"/>
          <w:u w:val="single"/>
        </w:rPr>
        <w:t xml:space="preserve">misunderstanding in </w:t>
      </w:r>
      <w:r>
        <w:rPr>
          <w:rFonts w:eastAsia="Calibri"/>
          <w:sz w:val="16"/>
          <w:szCs w:val="16"/>
        </w:rPr>
        <w:t xml:space="preserve">his attempt to salvage jouissance for the acting out of impossible queerness: 12 But to the extent that jouissance as a tear in the social fabric of symbolic reality as we know it unravels the solidity of every object, including the object as which the subject necessarily takes itself, it evokes the death drive that always insists on the void both in and of the subject beyond its fantasy of selfrealization in the domain of the pleasure principle. 13 He then goes on to claim that queerness “marks . . . the place of a jouissance from which [the symbolic] can never escape.” </w:t>
      </w:r>
      <w:r>
        <w:rPr>
          <w:rFonts w:eastAsia="Calibri"/>
          <w:u w:val="single"/>
        </w:rPr>
        <w:t>For Edelman, then, queerness is a kind of radically negative and unnamable Real, a site of disruptive jouissance, the death drive within the social order.</w:t>
      </w:r>
      <w:r>
        <w:rPr>
          <w:rFonts w:eastAsia="Calibri"/>
          <w:sz w:val="16"/>
          <w:szCs w:val="16"/>
        </w:rPr>
        <w:t xml:space="preserve"> Here, </w:t>
      </w:r>
      <w:r>
        <w:rPr>
          <w:rFonts w:eastAsia="Calibri"/>
          <w:u w:val="single"/>
        </w:rPr>
        <w:t>Edelman concedes to capture in the jouissance of the Other by clinging to the symbolic law that purportedly prohibits queerness</w:t>
      </w:r>
      <w:r>
        <w:rPr>
          <w:rFonts w:eastAsia="Calibri"/>
          <w:sz w:val="16"/>
          <w:szCs w:val="16"/>
        </w:rPr>
        <w:t xml:space="preserve">, which can therefore only reappear as a self and socially destructive tear from within. </w:t>
      </w:r>
      <w:r>
        <w:rPr>
          <w:rFonts w:eastAsia="Calibri"/>
          <w:b/>
          <w:u w:val="single"/>
        </w:rPr>
        <w:t>Edelman, in other words, takes the fantasy of the symbolic law as reality,</w:t>
      </w:r>
      <w:r>
        <w:rPr>
          <w:rFonts w:eastAsia="Calibri"/>
          <w:u w:val="single"/>
        </w:rPr>
        <w:t xml:space="preserve"> appearing to forget that for Lacan “the Other doesn’t exist.”</w:t>
      </w:r>
      <w:r>
        <w:rPr>
          <w:rFonts w:eastAsia="Calibri"/>
          <w:sz w:val="16"/>
          <w:szCs w:val="16"/>
        </w:rPr>
        <w:t xml:space="preserve"> As we have pointed out, the all encompassing Other (or symbolic) who has the power to completely determine the subject is ultimately only a fantasy, which is why Lacan frequently refers to it as the “barred Other.” 14 </w:t>
      </w:r>
      <w:r>
        <w:rPr>
          <w:rFonts w:eastAsia="Calibri"/>
          <w:b/>
          <w:u w:val="single"/>
        </w:rPr>
        <w:t>There is no “beyond accommodation</w:t>
      </w:r>
      <w:r>
        <w:rPr>
          <w:rFonts w:eastAsia="Calibri"/>
          <w:u w:val="single"/>
        </w:rPr>
        <w:t>” to a self encircled symbolic order, as it is described in Edelman’s work.</w:t>
      </w:r>
      <w:r>
        <w:rPr>
          <w:rFonts w:eastAsia="Calibri"/>
          <w:sz w:val="16"/>
          <w:szCs w:val="16"/>
        </w:rPr>
        <w:t xml:space="preserve"> 15 He is the subject who knows what is impossible as opposed to the subject that is constituted through the disruption of a Real that is unknowable but that affects us by throwing time out of joint, as Jacques Derrida reminds us again and again. The beyond of the Real that disjoins temporality or the narrative of historicism is precisely what keeps the future open as a promise of the indetermination that itself disrupts the self enclosure of the symbolic order. We need to underscore this point</w:t>
      </w:r>
      <w:r>
        <w:rPr>
          <w:rFonts w:eastAsia="Calibri"/>
          <w:u w:val="single"/>
        </w:rPr>
        <w:t xml:space="preserve">: the Real is </w:t>
      </w:r>
      <w:r>
        <w:rPr>
          <w:rFonts w:eastAsia="Calibri"/>
          <w:b/>
          <w:u w:val="single"/>
        </w:rPr>
        <w:t>not something</w:t>
      </w:r>
      <w:r>
        <w:rPr>
          <w:rFonts w:eastAsia="Calibri"/>
          <w:u w:val="single"/>
        </w:rPr>
        <w:t xml:space="preserve">. The Real is </w:t>
      </w:r>
      <w:r>
        <w:rPr>
          <w:rFonts w:eastAsia="Calibri"/>
          <w:b/>
          <w:u w:val="single"/>
        </w:rPr>
        <w:t>not “there</w:t>
      </w:r>
      <w:r>
        <w:rPr>
          <w:rFonts w:eastAsia="Calibri"/>
          <w:u w:val="single"/>
        </w:rPr>
        <w:t xml:space="preserve">.” It is, instead, precisely </w:t>
      </w:r>
      <w:r>
        <w:rPr>
          <w:rFonts w:eastAsia="Calibri"/>
          <w:b/>
          <w:u w:val="single"/>
        </w:rPr>
        <w:t>only thinkable as that which disrupts the self enclosure</w:t>
      </w:r>
      <w:r>
        <w:rPr>
          <w:rFonts w:eastAsia="Calibri"/>
          <w:u w:val="single"/>
        </w:rPr>
        <w:t xml:space="preserve"> of the symbolic order, but that is not to say that the Real is nothing. Instead, the Real is what remains as “it” effects the disruption of the self enclosure of the symbolic</w:t>
      </w:r>
      <w:r>
        <w:rPr>
          <w:rFonts w:eastAsia="Calibri"/>
          <w:sz w:val="16"/>
          <w:szCs w:val="16"/>
        </w:rPr>
        <w:t xml:space="preserve">. It is there only in its effects, one of which Derrida emphasizes in Specters of Marx as the disjoining of time that keeps open the future. Indeed, </w:t>
      </w:r>
      <w:r>
        <w:rPr>
          <w:rFonts w:eastAsia="Calibri"/>
          <w:b/>
          <w:u w:val="single"/>
        </w:rPr>
        <w:t>Edelman’s mistake is to frame the real as “impossible</w:t>
      </w:r>
      <w:r>
        <w:rPr>
          <w:rFonts w:eastAsia="Calibri"/>
          <w:u w:val="single"/>
        </w:rPr>
        <w:t>,” because the very notion of the impossible is a symbolic one and the Real remains forever other to the symbolic.</w:t>
      </w:r>
      <w:r>
        <w:rPr>
          <w:rFonts w:eastAsia="Calibri"/>
          <w:sz w:val="16"/>
          <w:szCs w:val="16"/>
        </w:rPr>
        <w:t xml:space="preserve"> In other words, if the Real is beyond the knowable then we can never know what is impossible. </w:t>
      </w:r>
      <w:r>
        <w:rPr>
          <w:rFonts w:eastAsia="Calibri"/>
          <w:u w:val="single"/>
        </w:rPr>
        <w:t>The future is a promise and not a narrative precisely because the other remains other to all historical attempts to capture what is beyond.</w:t>
      </w:r>
      <w:r>
        <w:rPr>
          <w:rFonts w:eastAsia="Calibri"/>
          <w:sz w:val="16"/>
          <w:szCs w:val="16"/>
        </w:rPr>
        <w:t xml:space="preserve"> To quote Derrida: It was then a matter of thinking another historicity — not a new history and still less a “new historicism,” but another opening of eventness as historicity that permitted one not to renounce, but on the contrary to open up access to an affirmative thinking of the messianic and emancipatory promise as promise: as promise and not as onto-theological or teleo-eschatological program or design. </w:t>
      </w:r>
      <w:r>
        <w:rPr>
          <w:rFonts w:eastAsia="Calibri"/>
          <w:u w:val="single"/>
        </w:rPr>
        <w:t>Not only must one not renounce the emancipatory desire, it is necessary to insist on it more than ever, it seems and insist on it, moreover, as the very indestructibility of the “it is necessary.”</w:t>
      </w:r>
      <w:r>
        <w:rPr>
          <w:rFonts w:eastAsia="Calibri"/>
          <w:sz w:val="16"/>
          <w:szCs w:val="16"/>
        </w:rPr>
        <w:t xml:space="preserve"> This is the condition of a repoliticization, perhaps of another concept of the political. This future, as promise to come, is exactly what cannot be narrated because there can be no end that encloses the story. And, moreover, this future has nothing to do with heteronormativity, fantasies of imaginary children, or narcissistic self projection. Or, in other words, since the future is not “there” any more than the Real, it cannot be “fucked.” </w:t>
      </w:r>
      <w:r>
        <w:rPr>
          <w:rFonts w:eastAsia="Calibri"/>
          <w:u w:val="single"/>
        </w:rPr>
        <w:t xml:space="preserve">18 Edelman’s relentless struggle to keep us safe from the emancipatory desire ironically </w:t>
      </w:r>
      <w:r>
        <w:rPr>
          <w:rFonts w:eastAsia="Calibri"/>
          <w:b/>
          <w:u w:val="single"/>
        </w:rPr>
        <w:t>keeps us captured in the jouissance of the Other</w:t>
      </w:r>
      <w:r>
        <w:rPr>
          <w:rFonts w:eastAsia="Calibri"/>
          <w:u w:val="single"/>
        </w:rPr>
        <w:t xml:space="preserve">, here </w:t>
      </w:r>
      <w:r>
        <w:rPr>
          <w:rFonts w:eastAsia="Calibri"/>
          <w:b/>
          <w:u w:val="single"/>
        </w:rPr>
        <w:t>positioned as the inevitability of capitalism,</w:t>
      </w:r>
      <w:r>
        <w:rPr>
          <w:rFonts w:eastAsia="Calibri"/>
          <w:u w:val="single"/>
        </w:rPr>
        <w:t xml:space="preserve"> </w:t>
      </w:r>
      <w:r>
        <w:rPr>
          <w:rFonts w:eastAsia="Calibri"/>
          <w:sz w:val="16"/>
          <w:szCs w:val="16"/>
        </w:rPr>
        <w:t xml:space="preserve">which hangs onto us even as we buy our next sex toy. The future to come remains forever other because the dead can never be put in their place, and they incessantly return to issue demands upon us in the present. For Derrida, the heterogeneity of the Real, or of any event, is precisely that it is an ineffaceable trace. This is why deconstruction, for Derrida, is justice, precisely in that it endlessly moves through the disjoining of time to keep open a place for the other to come. Again to quote Derrida: This necessary disjointure, the de-totalizing condition of justice, is indeed here that of the present — and by the same token the very condition of the present and of the presence of the present. This is where deconstruction would always begin to take shape as the thinking of the gift and of undeconstructible justice, the undeconstructible condition of any deconstruction, to be sure, but a condition that is itself in deconstruction and remains, and must remain (that is the injunction) in the disjointure of the UnFug. </w:t>
      </w:r>
      <w:r>
        <w:rPr>
          <w:rFonts w:eastAsia="Calibri"/>
          <w:u w:val="single"/>
        </w:rPr>
        <w:t>Edelman would be wise to remember why the future to come matters to us.</w:t>
      </w:r>
      <w:r>
        <w:rPr>
          <w:rFonts w:eastAsia="Calibri"/>
          <w:sz w:val="16"/>
          <w:szCs w:val="16"/>
        </w:rPr>
        <w:t xml:space="preserve"> Indeed as Derrida urgently reminds us, “</w:t>
      </w:r>
      <w:r>
        <w:rPr>
          <w:rFonts w:eastAsia="Calibri"/>
          <w:u w:val="single"/>
        </w:rPr>
        <w:t>Without the opening of this possibility, there remains, perhaps, beyond good and evil, only the necessity of the worst. A necessity that would not (even) be a fated one</w:t>
      </w:r>
      <w:r>
        <w:rPr>
          <w:rFonts w:eastAsia="Calibri"/>
          <w:sz w:val="16"/>
          <w:szCs w:val="16"/>
        </w:rPr>
        <w:t xml:space="preserve">.” And </w:t>
      </w:r>
      <w:r>
        <w:rPr>
          <w:rFonts w:eastAsia="Calibri"/>
          <w:u w:val="single"/>
        </w:rPr>
        <w:t>for Edelman, it seems that queer theory is indeed fated by the necessity of the worst in its purported identification with the death drive</w:t>
      </w:r>
      <w:r>
        <w:rPr>
          <w:rFonts w:eastAsia="Calibri"/>
          <w:sz w:val="16"/>
          <w:szCs w:val="16"/>
        </w:rPr>
        <w:t xml:space="preserve">. The dead, or more specifically, the specter, is for Derrida the thing that is no-thing in this world. And yet it is there as a spectral asymmetry, which as Derrida writes, “desynchronizes,” in the sense that it confronts us with what is other and remains an unmasterable disproportion. What Derrida names a “hauntology” is precisely what forces us to be turned toward the dead as the other who calls to us and at the same time disjoins the present so that what we inherit is also a promise to the future, not of the Child, but of the ghost. Thus the future, for Derrida, is our inheritance, not our children’s. And it is what always turns us to the other, and in that sense, the nonnarratable. This is a completely different understanding of death, the future, and inheritance than the one offered by </w:t>
      </w:r>
      <w:r>
        <w:rPr>
          <w:rFonts w:eastAsia="Calibri"/>
          <w:u w:val="single"/>
        </w:rPr>
        <w:t>Edelman in his insistence that queerness demands an identification with the death drive as that which rejects futurity in a destructive embrace of jouissance in the present.</w:t>
      </w:r>
      <w:r>
        <w:rPr>
          <w:rFonts w:eastAsia="Calibri"/>
          <w:sz w:val="16"/>
          <w:szCs w:val="16"/>
        </w:rPr>
        <w:t xml:space="preserve"> Indeed, even Lacan asserted that </w:t>
      </w:r>
      <w:r>
        <w:rPr>
          <w:rFonts w:eastAsia="Calibri"/>
          <w:u w:val="single"/>
        </w:rPr>
        <w:t>any “will to destruction” in the death drive fundamentally coexists with a “will for an Otherthing [Autrechose].</w:t>
      </w:r>
      <w:r>
        <w:rPr>
          <w:rFonts w:eastAsia="Calibri"/>
          <w:sz w:val="16"/>
          <w:szCs w:val="16"/>
        </w:rPr>
        <w:t xml:space="preserve">” It is </w:t>
      </w:r>
      <w:r>
        <w:rPr>
          <w:rFonts w:eastAsia="Calibri"/>
          <w:b/>
          <w:u w:val="single"/>
        </w:rPr>
        <w:t>by recognizing that both the symbolic and the narrative structures of history are fantasies</w:t>
      </w:r>
      <w:r>
        <w:rPr>
          <w:rFonts w:eastAsia="Calibri"/>
          <w:u w:val="single"/>
        </w:rPr>
        <w:t xml:space="preserve"> that we might open ourselves to a future beyond </w:t>
      </w:r>
      <w:r>
        <w:rPr>
          <w:rFonts w:eastAsia="Calibri"/>
          <w:sz w:val="16"/>
          <w:szCs w:val="16"/>
        </w:rPr>
        <w:t>— one that is indeed unknowable, but one that is ours to inherit.</w:t>
      </w:r>
    </w:p>
    <w:p w14:paraId="38D0DBEF" w14:textId="77777777" w:rsidR="0091084A" w:rsidRDefault="0091084A" w:rsidP="0091084A">
      <w:pPr>
        <w:pStyle w:val="Heading4"/>
        <w:keepNext w:val="0"/>
        <w:keepLines w:val="0"/>
        <w:spacing w:line="303" w:lineRule="auto"/>
        <w:rPr>
          <w:rFonts w:eastAsia="Calibri" w:cs="Calibri"/>
          <w:b w:val="0"/>
          <w:color w:val="000000"/>
          <w:szCs w:val="26"/>
        </w:rPr>
      </w:pPr>
      <w:bookmarkStart w:id="2" w:name="_qzl959j4rw35" w:colFirst="0" w:colLast="0"/>
      <w:bookmarkEnd w:id="2"/>
      <w:r>
        <w:rPr>
          <w:rFonts w:eastAsia="Calibri" w:cs="Calibri"/>
          <w:color w:val="000000"/>
          <w:szCs w:val="26"/>
        </w:rPr>
        <w:t>Edelman's conflation of family, futurity, and politics overlooks the complexity and contradictions of real-world social structures.</w:t>
      </w:r>
    </w:p>
    <w:p w14:paraId="3F923B9D" w14:textId="77777777" w:rsidR="0091084A" w:rsidRDefault="0091084A" w:rsidP="0091084A">
      <w:pPr>
        <w:spacing w:after="120" w:line="256" w:lineRule="auto"/>
        <w:rPr>
          <w:rFonts w:eastAsia="Calibri"/>
        </w:rPr>
      </w:pPr>
      <w:r>
        <w:rPr>
          <w:rFonts w:eastAsia="Calibri"/>
          <w:b/>
          <w:sz w:val="26"/>
          <w:szCs w:val="26"/>
        </w:rPr>
        <w:t>Power 09</w:t>
      </w:r>
      <w:r>
        <w:rPr>
          <w:rFonts w:eastAsia="Calibri"/>
        </w:rPr>
        <w:t xml:space="preserve"> [Nina Power is a Senior Lecturer in Philosophy at Roehampton University. 2009. "Non-Reproductive Futurism"</w:t>
      </w:r>
    </w:p>
    <w:p w14:paraId="6805BD11" w14:textId="77777777" w:rsidR="0091084A" w:rsidRDefault="0091084A" w:rsidP="0091084A">
      <w:pPr>
        <w:spacing w:after="120" w:line="256" w:lineRule="auto"/>
        <w:rPr>
          <w:rFonts w:eastAsia="Calibri"/>
        </w:rPr>
      </w:pPr>
      <w:r>
        <w:rPr>
          <w:rFonts w:eastAsia="Calibri"/>
        </w:rPr>
        <w:t>http://www.borderlands.net.au/vol8no2_2009/power_futurism.pdf</w:t>
      </w:r>
    </w:p>
    <w:p w14:paraId="3F331682" w14:textId="77777777" w:rsidR="0091084A" w:rsidRDefault="0091084A" w:rsidP="0091084A">
      <w:pPr>
        <w:spacing w:line="256" w:lineRule="auto"/>
        <w:rPr>
          <w:rFonts w:eastAsia="Calibri"/>
          <w:sz w:val="16"/>
          <w:szCs w:val="16"/>
        </w:rPr>
      </w:pPr>
      <w:r>
        <w:rPr>
          <w:rFonts w:eastAsia="Calibri"/>
          <w:sz w:val="16"/>
          <w:szCs w:val="16"/>
        </w:rPr>
        <w:t xml:space="preserve">Edelman could of course protest that his is not an empirical point, but a symbolic one, and there is certainly something enlightening about being able to ‘spot,’ in the wake of Edelman’s analysis, reproductive futurism whenever it rears its smiling, big-eyed, irresistible head. But </w:t>
      </w:r>
      <w:r>
        <w:rPr>
          <w:rFonts w:eastAsia="Calibri"/>
          <w:u w:val="single"/>
        </w:rPr>
        <w:t>in the light of the relative empirical paucity of this normative notion of the family, and of the child taken care of by the father’s wage and the mother’s domestic care, a question arises as to how far Edelman’s notion of the ‘queer’ extends. If ‘queerness names the side of those not “fighting for the children”’ (Edelman, 2004: 3) it must by definition exclude any family arrangement, however non-child oriented.</w:t>
      </w:r>
      <w:r>
        <w:rPr>
          <w:rFonts w:eastAsia="Calibri"/>
          <w:sz w:val="16"/>
          <w:szCs w:val="16"/>
        </w:rPr>
        <w:t xml:space="preserve"> Can you have family arrangements of those who take care of children but nonetheless are not ‘fighting for the children’? Can one have a generic attitude towards children, or has the logic of reproductive futurism filtered all the way down such that it is impossible to think of children as anything other than ‘special,’ as ‘little angels’? </w:t>
      </w:r>
      <w:r>
        <w:rPr>
          <w:rFonts w:eastAsia="Calibri"/>
          <w:u w:val="single"/>
        </w:rPr>
        <w:t>There are</w:t>
      </w:r>
      <w:r>
        <w:rPr>
          <w:rFonts w:eastAsia="Calibri"/>
          <w:sz w:val="16"/>
          <w:szCs w:val="16"/>
        </w:rPr>
        <w:t>, however,</w:t>
      </w:r>
      <w:r>
        <w:rPr>
          <w:rFonts w:eastAsia="Calibri"/>
          <w:u w:val="single"/>
        </w:rPr>
        <w:t xml:space="preserve"> plenty of children being raised in situations where very little was staked on their future, and plenty of family structures in which caring for young people is far more a question of pragmatics than of ideology</w:t>
      </w:r>
      <w:r>
        <w:rPr>
          <w:rFonts w:eastAsia="Calibri"/>
          <w:sz w:val="16"/>
          <w:szCs w:val="16"/>
        </w:rPr>
        <w:t xml:space="preserve">. </w:t>
      </w:r>
      <w:r>
        <w:rPr>
          <w:rFonts w:eastAsia="Calibri"/>
          <w:u w:val="single"/>
        </w:rPr>
        <w:t xml:space="preserve">Edelman makes clear that he is not talking about really existing families and actual children, but it must be noted that </w:t>
      </w:r>
      <w:r>
        <w:rPr>
          <w:rFonts w:eastAsia="Calibri"/>
          <w:b/>
          <w:u w:val="single"/>
        </w:rPr>
        <w:t>Edelman sometimes slips from the figural to the literal</w:t>
      </w:r>
      <w:r>
        <w:rPr>
          <w:rFonts w:eastAsia="Calibri"/>
          <w:u w:val="single"/>
        </w:rPr>
        <w:t>,</w:t>
      </w:r>
      <w:r>
        <w:rPr>
          <w:rFonts w:eastAsia="Calibri"/>
          <w:sz w:val="16"/>
          <w:szCs w:val="16"/>
        </w:rPr>
        <w:t xml:space="preserve"> or at least certainly </w:t>
      </w:r>
      <w:r>
        <w:rPr>
          <w:rFonts w:eastAsia="Calibri"/>
          <w:u w:val="single"/>
        </w:rPr>
        <w:t>seems to position the woman on the side of the children in a rather dubious way</w:t>
      </w:r>
      <w:r>
        <w:rPr>
          <w:rFonts w:eastAsia="Calibri"/>
          <w:sz w:val="16"/>
          <w:szCs w:val="16"/>
        </w:rPr>
        <w:t>. As Fraiman puts it in her reading of Edelman: ‘</w:t>
      </w:r>
      <w:r>
        <w:rPr>
          <w:rFonts w:eastAsia="Calibri"/>
          <w:u w:val="single"/>
        </w:rPr>
        <w:t>Figurations of women’s bodies … are subtly de-eroticised and assimilated to the figurative child’</w:t>
      </w:r>
      <w:r>
        <w:rPr>
          <w:rFonts w:eastAsia="Calibri"/>
          <w:sz w:val="16"/>
          <w:szCs w:val="16"/>
        </w:rPr>
        <w:t xml:space="preserve"> (Fraiman, 2003: 131). Does </w:t>
      </w:r>
      <w:r>
        <w:rPr>
          <w:rFonts w:eastAsia="Calibri"/>
          <w:u w:val="single"/>
        </w:rPr>
        <w:t xml:space="preserve">Edelman fall too far into the rhetoric of the Christian Right by associating women </w:t>
      </w:r>
      <w:r>
        <w:rPr>
          <w:rFonts w:eastAsia="Calibri"/>
          <w:sz w:val="16"/>
          <w:szCs w:val="16"/>
        </w:rPr>
        <w:t>too quickly</w:t>
      </w:r>
      <w:r>
        <w:rPr>
          <w:rFonts w:eastAsia="Calibri"/>
          <w:u w:val="single"/>
        </w:rPr>
        <w:t xml:space="preserve"> with childbirth and </w:t>
      </w:r>
      <w:r>
        <w:rPr>
          <w:rFonts w:eastAsia="Calibri"/>
          <w:sz w:val="16"/>
          <w:szCs w:val="16"/>
        </w:rPr>
        <w:t>some sort of supposedly</w:t>
      </w:r>
      <w:r>
        <w:rPr>
          <w:rFonts w:eastAsia="Calibri"/>
          <w:u w:val="single"/>
        </w:rPr>
        <w:t xml:space="preserve"> natural maternal desire that in turn is supposed to characterise reproductive futurism</w:t>
      </w:r>
      <w:r>
        <w:rPr>
          <w:rFonts w:eastAsia="Calibri"/>
          <w:sz w:val="16"/>
          <w:szCs w:val="16"/>
        </w:rPr>
        <w:t xml:space="preserve">? </w:t>
      </w:r>
      <w:r>
        <w:rPr>
          <w:rFonts w:eastAsia="Calibri"/>
          <w:u w:val="single"/>
        </w:rPr>
        <w:t>Edelman</w:t>
      </w:r>
      <w:r>
        <w:rPr>
          <w:rFonts w:eastAsia="Calibri"/>
          <w:sz w:val="16"/>
          <w:szCs w:val="16"/>
        </w:rPr>
        <w:t xml:space="preserve"> seems to </w:t>
      </w:r>
      <w:r>
        <w:rPr>
          <w:rFonts w:eastAsia="Calibri"/>
          <w:b/>
          <w:u w:val="single"/>
        </w:rPr>
        <w:t>assimilate all notions of the family with notions of the future</w:t>
      </w:r>
      <w:r>
        <w:rPr>
          <w:rFonts w:eastAsia="Calibri"/>
          <w:u w:val="single"/>
        </w:rPr>
        <w:t>, and to reify families as solid, reactionary entities to be opposed by identity-shaking queer negativity.</w:t>
      </w:r>
      <w:r>
        <w:rPr>
          <w:rFonts w:eastAsia="Calibri"/>
          <w:sz w:val="16"/>
          <w:szCs w:val="16"/>
        </w:rPr>
        <w:t xml:space="preserve"> But what is the ‘identity’ of the family as such? It’s not a real one in the sense of being the majority composition of living arrangements (at least in the British case, as noted above). It’s not a seamlessly ideological one either, seeing as the image of the family presented by (primarily right-wing) politicians is, in practice, rife with contradiction. It seems more likely the case that </w:t>
      </w:r>
      <w:r>
        <w:rPr>
          <w:rFonts w:eastAsia="Calibri"/>
          <w:u w:val="single"/>
        </w:rPr>
        <w:t xml:space="preserve">the ideology must be so extreme in order to cover over the real truth of the family as the economic support for an increasingly precarious labour market. </w:t>
      </w:r>
      <w:r>
        <w:rPr>
          <w:rFonts w:eastAsia="Calibri"/>
          <w:sz w:val="16"/>
          <w:szCs w:val="16"/>
        </w:rPr>
        <w:t xml:space="preserve">In the 1950s, a male breadwinner’s wage was enough to support an entire ‘classical’ family, now both partners must (in most cases) work to earn anywhere near the same amount. If women are now fully included in the workforce it is because men’s wages have been depressed, even as women still fail to earn as much as their male counterparts. Who looks after the children is an increasingly complicated question, and neither the state nor the classical family seem able to do it effectively and affordably. Politics is so pro-child in theory because it is so anti-child (and anti-woman) in practice. The supposed futural ‘reason’ of representative politics is in effect profoundly fractured and contradictory, not in the least bit reconciled to either its image of the child, or to its image of itself. </w:t>
      </w:r>
      <w:r>
        <w:rPr>
          <w:rFonts w:eastAsia="Calibri"/>
          <w:b/>
          <w:u w:val="single"/>
        </w:rPr>
        <w:t>Edelman’s notion of the queer</w:t>
      </w:r>
      <w:r>
        <w:rPr>
          <w:rFonts w:eastAsia="Calibri"/>
          <w:u w:val="single"/>
        </w:rPr>
        <w:t xml:space="preserve"> </w:t>
      </w:r>
      <w:r>
        <w:rPr>
          <w:rFonts w:eastAsia="Calibri"/>
          <w:sz w:val="16"/>
          <w:szCs w:val="16"/>
        </w:rPr>
        <w:t xml:space="preserve">nevertheless seems </w:t>
      </w:r>
      <w:r>
        <w:rPr>
          <w:rFonts w:eastAsia="Calibri"/>
          <w:u w:val="single"/>
        </w:rPr>
        <w:t xml:space="preserve">to depend on an </w:t>
      </w:r>
      <w:r>
        <w:rPr>
          <w:rFonts w:eastAsia="Calibri"/>
          <w:b/>
          <w:u w:val="single"/>
        </w:rPr>
        <w:t>overly homogenous picture</w:t>
      </w:r>
      <w:r>
        <w:rPr>
          <w:rFonts w:eastAsia="Calibri"/>
          <w:u w:val="single"/>
        </w:rPr>
        <w:t xml:space="preserve"> of the social world. To write, as Edelman claims to, from ‘the space outside the framework within which politics as we know it appears and so outside the conflict of visions that share as their presupposition that the body politic must survive’ (</w:t>
      </w:r>
      <w:r>
        <w:rPr>
          <w:rFonts w:eastAsia="Calibri"/>
          <w:sz w:val="16"/>
          <w:szCs w:val="16"/>
        </w:rPr>
        <w:t>Edelman, 2004: 3) involves deliberately superimposing various ‘political’ categories onto various non-political categories. Thus, Edelman conflates democracy with the child, rationality with a naïve concept of progress and heterosexuality with reproduction, sweeping away the possibility of collective organisation and action. As John Brenkman puts it: ‘</w:t>
      </w:r>
      <w:r>
        <w:rPr>
          <w:rFonts w:eastAsia="Calibri"/>
          <w:u w:val="single"/>
        </w:rPr>
        <w:t xml:space="preserve">Edelman compounds his reductive concept of the political realm by in turn </w:t>
      </w:r>
      <w:r>
        <w:rPr>
          <w:rFonts w:eastAsia="Calibri"/>
          <w:b/>
          <w:u w:val="single"/>
        </w:rPr>
        <w:t>postulating an ironclad intermeshing of social reproduction and sexual reproduction</w:t>
      </w:r>
      <w:r>
        <w:rPr>
          <w:rFonts w:eastAsia="Calibri"/>
          <w:b/>
          <w:sz w:val="16"/>
          <w:szCs w:val="16"/>
        </w:rPr>
        <w:t>’</w:t>
      </w:r>
      <w:r>
        <w:rPr>
          <w:rFonts w:eastAsia="Calibri"/>
          <w:sz w:val="16"/>
          <w:szCs w:val="16"/>
        </w:rPr>
        <w:t xml:space="preserve"> (Brenkman, 2002: 176). By neglecting the contradictory economic imperatives at work in political conceptions of the family and fusing politics with reason Edelman leaves no room at all for what we could call a ‘queer reason’– queer from the standpoint of representational politics, and neither committed to the child nor to sexual essentialism. It is here that Rancière’s ideas are relevant. </w:t>
      </w:r>
      <w:r>
        <w:rPr>
          <w:rFonts w:eastAsia="Calibri"/>
          <w:u w:val="single"/>
        </w:rPr>
        <w:t>If a ‘queer reason’ is to make any sense</w:t>
      </w:r>
      <w:r>
        <w:rPr>
          <w:rFonts w:eastAsia="Calibri"/>
          <w:b/>
          <w:u w:val="single"/>
        </w:rPr>
        <w:t>, it is important to separate</w:t>
      </w:r>
      <w:r>
        <w:rPr>
          <w:rFonts w:eastAsia="Calibri"/>
          <w:u w:val="single"/>
        </w:rPr>
        <w:t xml:space="preserve"> out two different kinds of rationalism, which </w:t>
      </w:r>
      <w:r>
        <w:rPr>
          <w:rFonts w:eastAsia="Calibri"/>
          <w:b/>
          <w:u w:val="single"/>
        </w:rPr>
        <w:t>Edelman refuses</w:t>
      </w:r>
      <w:r>
        <w:rPr>
          <w:rFonts w:eastAsia="Calibri"/>
          <w:u w:val="single"/>
        </w:rPr>
        <w:t xml:space="preserve"> to do.</w:t>
      </w:r>
      <w:r>
        <w:rPr>
          <w:rFonts w:eastAsia="Calibri"/>
          <w:sz w:val="16"/>
          <w:szCs w:val="16"/>
        </w:rPr>
        <w:t xml:space="preserve"> In a section in Disagreement entitled ‘The Rationality of Disagreement,’ Rancière states the following: Political rationality is only thinkable precisely on the condition that it be freed from the alternative in which a certain rationalism would like to keep it reined in, either as exchange between partners putting their interests or standards up for discussion, or else the violence of the irrational (Rancière, 1999: 43).</w:t>
      </w:r>
    </w:p>
    <w:p w14:paraId="25F35132" w14:textId="77777777" w:rsidR="0091084A" w:rsidRDefault="0091084A" w:rsidP="0091084A">
      <w:pPr>
        <w:spacing w:line="256" w:lineRule="auto"/>
        <w:rPr>
          <w:rFonts w:eastAsia="Calibri"/>
          <w:sz w:val="27"/>
          <w:szCs w:val="27"/>
        </w:rPr>
      </w:pPr>
      <w:r>
        <w:rPr>
          <w:rFonts w:eastAsia="Calibri"/>
          <w:sz w:val="27"/>
          <w:szCs w:val="27"/>
        </w:rPr>
        <w:t xml:space="preserve"> </w:t>
      </w:r>
    </w:p>
    <w:p w14:paraId="2CF8CADE" w14:textId="58CE229C" w:rsidR="00BB4E32" w:rsidRDefault="00BB4E32" w:rsidP="0091084A">
      <w:pPr>
        <w:pStyle w:val="Heading3"/>
        <w:keepNext w:val="0"/>
        <w:keepLines w:val="0"/>
        <w:spacing w:line="316" w:lineRule="auto"/>
        <w:rPr>
          <w:rFonts w:eastAsia="Calibri" w:cs="Calibri"/>
          <w:color w:val="000000"/>
          <w:szCs w:val="32"/>
        </w:rPr>
      </w:pPr>
      <w:bookmarkStart w:id="3" w:name="_8t3ihwtwp0r3" w:colFirst="0" w:colLast="0"/>
      <w:bookmarkEnd w:id="3"/>
      <w:r>
        <w:rPr>
          <w:rFonts w:eastAsia="Calibri" w:cs="Calibri"/>
          <w:color w:val="000000"/>
          <w:szCs w:val="32"/>
        </w:rPr>
        <w:t>AT: Overkill---1NC</w:t>
      </w:r>
    </w:p>
    <w:p w14:paraId="18904766" w14:textId="77777777" w:rsidR="00BB4E32" w:rsidRDefault="00BB4E32" w:rsidP="00BB4E32">
      <w:pPr>
        <w:pStyle w:val="Heading4"/>
      </w:pPr>
      <w:r>
        <w:t xml:space="preserve">Overkill is wrong—individual orientations toward trans folks and trans rights are largely determined by moral traditionalism, religion and politics, socialization and media consumption, and gender </w:t>
      </w:r>
    </w:p>
    <w:p w14:paraId="720FCCD9" w14:textId="77777777" w:rsidR="00BB4E32" w:rsidRPr="00C84DE1" w:rsidRDefault="00BB4E32" w:rsidP="00BB4E32">
      <w:pPr>
        <w:rPr>
          <w:sz w:val="16"/>
          <w:szCs w:val="16"/>
        </w:rPr>
      </w:pPr>
      <w:r w:rsidRPr="002D69D8">
        <w:rPr>
          <w:rStyle w:val="Style13ptBold"/>
        </w:rPr>
        <w:t>Jones et al 18</w:t>
      </w:r>
      <w:r>
        <w:t xml:space="preserve">, </w:t>
      </w:r>
      <w:r w:rsidRPr="002D69D8">
        <w:rPr>
          <w:sz w:val="16"/>
          <w:szCs w:val="16"/>
        </w:rPr>
        <w:t xml:space="preserve">Jones is an Associate Professor of Political Science and International Relations at the University of Delaware, a faculty member at the Center for Political Communication at UD, and an Associate Editor at Public Opinion Quarterly; Brewer is a Professor of Communication and Political Science at UD; Young is Professor of Communication and Political Science at UD; Lambe is an Associate Professor of Communication at UD; Hoffman is an Associate Professor of Communication. (Philip Edward, Paul, Dannagal, Jennifer, Lindsay, 2018, “EXPLAINING PUBLIC OPINION TOWARD TRANSGENDER PEOPLE, RIGHTS, AND CANDIDATES,” Public Opinion Quarterly, vol. 82, no. 2, </w:t>
      </w:r>
      <w:r w:rsidRPr="00C84DE1">
        <w:rPr>
          <w:sz w:val="16"/>
          <w:szCs w:val="16"/>
        </w:rPr>
        <w:t>p. 261-265, doi: 10.1093/poq/nfy009) *Figures omitted</w:t>
      </w:r>
    </w:p>
    <w:p w14:paraId="633294E5" w14:textId="77777777" w:rsidR="00BB4E32" w:rsidRPr="00C84DE1" w:rsidRDefault="00BB4E32" w:rsidP="00BB4E32">
      <w:pPr>
        <w:rPr>
          <w:sz w:val="16"/>
          <w:szCs w:val="16"/>
        </w:rPr>
      </w:pPr>
      <w:r w:rsidRPr="00C84DE1">
        <w:rPr>
          <w:sz w:val="16"/>
          <w:szCs w:val="16"/>
        </w:rPr>
        <w:t>Explaining Views of Transgender People</w:t>
      </w:r>
    </w:p>
    <w:p w14:paraId="2686FCF8" w14:textId="77777777" w:rsidR="00BB4E32" w:rsidRPr="00C84DE1" w:rsidRDefault="00BB4E32" w:rsidP="00BB4E32">
      <w:pPr>
        <w:rPr>
          <w:sz w:val="16"/>
          <w:szCs w:val="16"/>
        </w:rPr>
      </w:pPr>
      <w:r w:rsidRPr="00C84DE1">
        <w:rPr>
          <w:sz w:val="16"/>
          <w:szCs w:val="16"/>
        </w:rPr>
        <w:t>Results from linear regression models predicting views of transgender people, using the combined scale of the three items, are shown in the first column of table 1 (estimating models for each item separately, and with an ordered logistic estimator, led to substantively consistent findings; these results are available in the Online Appendix).</w:t>
      </w:r>
    </w:p>
    <w:p w14:paraId="23A37F87" w14:textId="77777777" w:rsidR="00BB4E32" w:rsidRPr="00C84DE1" w:rsidRDefault="00BB4E32" w:rsidP="00BB4E32">
      <w:pPr>
        <w:rPr>
          <w:sz w:val="16"/>
        </w:rPr>
      </w:pPr>
      <w:r w:rsidRPr="00C84DE1">
        <w:rPr>
          <w:rStyle w:val="StyleUnderline"/>
        </w:rPr>
        <w:t>Only three independent variables were significantly related to perceptions of transgender people.</w:t>
      </w:r>
      <w:r w:rsidRPr="00C84DE1">
        <w:rPr>
          <w:sz w:val="16"/>
        </w:rPr>
        <w:t xml:space="preserve"> First, consistent with H5, </w:t>
      </w:r>
      <w:r w:rsidRPr="00C84DE1">
        <w:rPr>
          <w:rStyle w:val="Emphasis"/>
        </w:rPr>
        <w:t>the more a respondent subscribed to traditional moral values, the less positively they viewed transgender people</w:t>
      </w:r>
      <w:r w:rsidRPr="00C84DE1">
        <w:rPr>
          <w:sz w:val="16"/>
        </w:rPr>
        <w:t xml:space="preserve"> (β = –.10, SE = .05, p = .04). Simulating predicted values from the regression coefficients showed that </w:t>
      </w:r>
      <w:r w:rsidRPr="00C84DE1">
        <w:rPr>
          <w:rStyle w:val="StyleUnderline"/>
        </w:rPr>
        <w:t>respondents with the lowest levels of moral traditionalism held neutral to slightly positive views of transgender people (</w:t>
      </w:r>
      <w:r w:rsidRPr="00C84DE1">
        <w:rPr>
          <w:sz w:val="16"/>
        </w:rPr>
        <w:t>an expected value of .14 with 95 percent confidence intervals [–.04, .32] on the –3 to +3 scale). As hypothesized</w:t>
      </w:r>
      <w:r w:rsidRPr="00C84DE1">
        <w:rPr>
          <w:rStyle w:val="StyleUnderline"/>
        </w:rPr>
        <w:t>, those with the highest levels of moral traditionalism held more negative views of transgender people</w:t>
      </w:r>
      <w:r w:rsidRPr="00C84DE1">
        <w:rPr>
          <w:sz w:val="16"/>
        </w:rPr>
        <w:t xml:space="preserve"> (–.18 [–.35, .00]).</w:t>
      </w:r>
    </w:p>
    <w:p w14:paraId="526011D1" w14:textId="77777777" w:rsidR="00BB4E32" w:rsidRPr="00C84DE1" w:rsidRDefault="00BB4E32" w:rsidP="00BB4E32">
      <w:pPr>
        <w:rPr>
          <w:sz w:val="16"/>
        </w:rPr>
      </w:pPr>
      <w:r w:rsidRPr="00C84DE1">
        <w:rPr>
          <w:sz w:val="16"/>
        </w:rPr>
        <w:t xml:space="preserve">Second, </w:t>
      </w:r>
      <w:r w:rsidRPr="00C84DE1">
        <w:rPr>
          <w:rStyle w:val="Emphasis"/>
        </w:rPr>
        <w:t xml:space="preserve">consistent with cultivation theory and H8, television consumption was significantly related to perceptions of transgender people </w:t>
      </w:r>
      <w:r w:rsidRPr="00C84DE1">
        <w:rPr>
          <w:sz w:val="16"/>
        </w:rPr>
        <w:t xml:space="preserve">(β = .06, SE = .02, p = .002). </w:t>
      </w:r>
      <w:r w:rsidRPr="00C84DE1">
        <w:rPr>
          <w:rStyle w:val="StyleUnderline"/>
        </w:rPr>
        <w:t>The more TV a respondent watched, the more positive their perceptions of transgender people were</w:t>
      </w:r>
      <w:r w:rsidRPr="00C84DE1">
        <w:rPr>
          <w:sz w:val="16"/>
        </w:rPr>
        <w:t>: someone who did not watch any television was predicted to hold relatively negative impressions of transgender people (–.18 [–.33, –.02]), whereas someone who watched six or more hours was predicted to hold favorable perceptions (.20 [.04, .36]).</w:t>
      </w:r>
    </w:p>
    <w:p w14:paraId="4A986C78" w14:textId="77777777" w:rsidR="00BB4E32" w:rsidRPr="00C84DE1" w:rsidRDefault="00BB4E32" w:rsidP="00BB4E32">
      <w:pPr>
        <w:rPr>
          <w:sz w:val="16"/>
        </w:rPr>
      </w:pPr>
      <w:r w:rsidRPr="00C84DE1">
        <w:rPr>
          <w:sz w:val="16"/>
        </w:rPr>
        <w:t xml:space="preserve">Finally, in line with previous research (Norton and Herek 2013), </w:t>
      </w:r>
      <w:r w:rsidRPr="00C84DE1">
        <w:rPr>
          <w:rStyle w:val="StyleUnderline"/>
        </w:rPr>
        <w:t>there were gender differences: women had more positive attitudes toward transgender people than did men</w:t>
      </w:r>
      <w:r w:rsidRPr="00C84DE1">
        <w:rPr>
          <w:sz w:val="16"/>
        </w:rPr>
        <w:t>.</w:t>
      </w:r>
    </w:p>
    <w:p w14:paraId="548626DD" w14:textId="77777777" w:rsidR="00BB4E32" w:rsidRPr="00C84DE1" w:rsidRDefault="00BB4E32" w:rsidP="00BB4E32">
      <w:pPr>
        <w:rPr>
          <w:sz w:val="16"/>
        </w:rPr>
      </w:pPr>
      <w:r w:rsidRPr="00C84DE1">
        <w:rPr>
          <w:rStyle w:val="StyleUnderline"/>
        </w:rPr>
        <w:t>Many of the independent variables expected to influence perceptions of transgender people had no statistically discernible effect, however. Egalitarianism, ideology, party identification, religiosity, NFCC, interpersonal contact, and media consumption aside from general TV use</w:t>
      </w:r>
      <w:r w:rsidRPr="00C84DE1">
        <w:rPr>
          <w:sz w:val="16"/>
        </w:rPr>
        <w:t xml:space="preserve"> (RQ1) </w:t>
      </w:r>
      <w:r w:rsidRPr="00C84DE1">
        <w:rPr>
          <w:rStyle w:val="StyleUnderline"/>
        </w:rPr>
        <w:t>all appeared unrelated to perceptions of transgender people. When it comes to views of transgender people</w:t>
      </w:r>
      <w:r w:rsidRPr="00C84DE1">
        <w:rPr>
          <w:sz w:val="16"/>
        </w:rPr>
        <w:t>, no support emerged for H1–4 and H6–7.</w:t>
      </w:r>
    </w:p>
    <w:p w14:paraId="398DBC02" w14:textId="77777777" w:rsidR="00BB4E32" w:rsidRPr="00C84DE1" w:rsidRDefault="00BB4E32" w:rsidP="00BB4E32">
      <w:pPr>
        <w:rPr>
          <w:sz w:val="16"/>
          <w:szCs w:val="16"/>
        </w:rPr>
      </w:pPr>
      <w:r w:rsidRPr="00C84DE1">
        <w:rPr>
          <w:sz w:val="16"/>
          <w:szCs w:val="16"/>
        </w:rPr>
        <w:t>Explaining Attitudes Toward Transgender Rights</w:t>
      </w:r>
    </w:p>
    <w:p w14:paraId="0D727CC2" w14:textId="77777777" w:rsidR="00BB4E32" w:rsidRPr="00C84DE1" w:rsidRDefault="00BB4E32" w:rsidP="00BB4E32">
      <w:pPr>
        <w:rPr>
          <w:sz w:val="16"/>
          <w:szCs w:val="16"/>
        </w:rPr>
      </w:pPr>
      <w:r w:rsidRPr="00C84DE1">
        <w:rPr>
          <w:sz w:val="16"/>
          <w:szCs w:val="16"/>
        </w:rPr>
        <w:t>Support for the four transgender rights items, combined into a single index, were modeled with the same independent variables used previously, as well as views of transgender people (results from models of each individual item and multinomial regression estimators are available in the Online Appendix).</w:t>
      </w:r>
    </w:p>
    <w:p w14:paraId="7C28E4C2" w14:textId="77777777" w:rsidR="00BB4E32" w:rsidRPr="00C84DE1" w:rsidRDefault="00BB4E32" w:rsidP="00BB4E32">
      <w:pPr>
        <w:rPr>
          <w:sz w:val="16"/>
          <w:szCs w:val="16"/>
        </w:rPr>
      </w:pPr>
      <w:r w:rsidRPr="00C84DE1">
        <w:rPr>
          <w:sz w:val="16"/>
          <w:szCs w:val="16"/>
        </w:rPr>
        <w:t>The results, shown in the second column of table 1, support several hypotheses. The predispositions and values that the literature identifies as strong predictors of support for minority rights largely had the expected relationships. Figure 1 shows predicted support for transgender rights across the ranges of the independent variables. These predicted values are simulated from the model in table 1, for a hypothetical respondent with mean values on all numeric variables and the modal category for categorical variables (i.e., a white woman with no interpersonal contact).</w:t>
      </w:r>
    </w:p>
    <w:p w14:paraId="47DCCEDA" w14:textId="77777777" w:rsidR="00BB4E32" w:rsidRPr="00C84DE1" w:rsidRDefault="00BB4E32" w:rsidP="00BB4E32">
      <w:pPr>
        <w:rPr>
          <w:sz w:val="16"/>
          <w:szCs w:val="16"/>
        </w:rPr>
      </w:pPr>
      <w:r w:rsidRPr="00C84DE1">
        <w:rPr>
          <w:sz w:val="16"/>
          <w:szCs w:val="16"/>
        </w:rPr>
        <w:t xml:space="preserve">For instance, as shown in the first plot of figure 1, </w:t>
      </w:r>
      <w:r w:rsidRPr="00C84DE1">
        <w:rPr>
          <w:rStyle w:val="StyleUnderline"/>
          <w:sz w:val="16"/>
          <w:szCs w:val="16"/>
        </w:rPr>
        <w:t>the more egalitarian respondents were, the more likely they were to support transgender rights</w:t>
      </w:r>
      <w:r w:rsidRPr="00C84DE1">
        <w:rPr>
          <w:sz w:val="16"/>
          <w:szCs w:val="16"/>
        </w:rPr>
        <w:t xml:space="preserve"> (as predicted by H2). Someone with the lowest support for egalitarianism was predicted to score 2.78 on the transgender rights index [2.61, 2.94], compared to someone with the greatest support for egalitarian ideals, who was predicted to score 3.09 [2.98, 3.20].</w:t>
      </w:r>
    </w:p>
    <w:p w14:paraId="7CF85C14" w14:textId="77777777" w:rsidR="00BB4E32" w:rsidRPr="00C84DE1" w:rsidRDefault="00BB4E32" w:rsidP="00BB4E32">
      <w:pPr>
        <w:rPr>
          <w:sz w:val="16"/>
        </w:rPr>
      </w:pPr>
      <w:r w:rsidRPr="00C84DE1">
        <w:rPr>
          <w:rStyle w:val="StyleUnderline"/>
        </w:rPr>
        <w:t>Other core values had relationships of roughly the same magnitude.</w:t>
      </w:r>
      <w:r w:rsidRPr="00C84DE1">
        <w:rPr>
          <w:sz w:val="16"/>
        </w:rPr>
        <w:t xml:space="preserve"> Supporting H5</w:t>
      </w:r>
      <w:r w:rsidRPr="00C84DE1">
        <w:rPr>
          <w:rStyle w:val="StyleUnderline"/>
        </w:rPr>
        <w:t xml:space="preserve">, those who did not subscribe to morally traditional values were predicted to support transgender rights </w:t>
      </w:r>
      <w:r w:rsidRPr="00C84DE1">
        <w:rPr>
          <w:sz w:val="16"/>
        </w:rPr>
        <w:t xml:space="preserve">(3.18 [3.05, 3.32]) </w:t>
      </w:r>
      <w:r w:rsidRPr="00C84DE1">
        <w:rPr>
          <w:rStyle w:val="StyleUnderline"/>
        </w:rPr>
        <w:t xml:space="preserve">more than those who did </w:t>
      </w:r>
      <w:r w:rsidRPr="00C84DE1">
        <w:rPr>
          <w:sz w:val="16"/>
        </w:rPr>
        <w:t xml:space="preserve">(2.73 [2.57, 2.89]). Consistent with H3, </w:t>
      </w:r>
      <w:r w:rsidRPr="00C84DE1">
        <w:rPr>
          <w:rStyle w:val="StyleUnderline"/>
        </w:rPr>
        <w:t>support decreased with religiosity</w:t>
      </w:r>
      <w:r w:rsidRPr="00C84DE1">
        <w:rPr>
          <w:sz w:val="16"/>
        </w:rPr>
        <w:t xml:space="preserve">, from 3.20 [3.04, 3.35] for the least religious to 2.85 [2.75, 2.97] for the most religious. As previous research would lead one to expect, </w:t>
      </w:r>
      <w:r w:rsidRPr="00C84DE1">
        <w:rPr>
          <w:rStyle w:val="Emphasis"/>
        </w:rPr>
        <w:t>respondents who held egalitarian ideals were likely to support rights for transgender people, while those high in moral traditionalism and religiosity were unlikely to do so</w:t>
      </w:r>
      <w:r w:rsidRPr="00C84DE1">
        <w:rPr>
          <w:rStyle w:val="StyleUnderline"/>
        </w:rPr>
        <w:t>.</w:t>
      </w:r>
    </w:p>
    <w:p w14:paraId="5EF17821" w14:textId="77777777" w:rsidR="00BB4E32" w:rsidRPr="00C84DE1" w:rsidRDefault="00BB4E32" w:rsidP="00BB4E32">
      <w:pPr>
        <w:rPr>
          <w:sz w:val="16"/>
        </w:rPr>
      </w:pPr>
      <w:r w:rsidRPr="00C84DE1">
        <w:rPr>
          <w:sz w:val="16"/>
        </w:rPr>
        <w:t xml:space="preserve">As predicted by H4 and H6, </w:t>
      </w:r>
      <w:r w:rsidRPr="00C84DE1">
        <w:rPr>
          <w:rStyle w:val="Emphasis"/>
        </w:rPr>
        <w:t>both party identification and ideology were significant predictors of support for transgender rights, such that Republicans and conservatives were less supportive of policies protecting transgender people than Democrats and liberals, respectively</w:t>
      </w:r>
      <w:r w:rsidRPr="00C84DE1">
        <w:rPr>
          <w:sz w:val="16"/>
        </w:rPr>
        <w:t xml:space="preserve">. Strong Democrats were more supportive than strong Republicans (3.08 [2.94, 3.21] versus 2.85 [2.72, 2.98]). Likewise, </w:t>
      </w:r>
      <w:r w:rsidRPr="00C84DE1">
        <w:rPr>
          <w:rStyle w:val="StyleUnderline"/>
        </w:rPr>
        <w:t>those who identified as very liberal were more supportive than those who identified as very conservative</w:t>
      </w:r>
      <w:r w:rsidRPr="00C84DE1">
        <w:rPr>
          <w:sz w:val="16"/>
        </w:rPr>
        <w:t xml:space="preserve"> (3.31 [3.14, 3.47] versus 2.72 [2.56, 2.86]).</w:t>
      </w:r>
    </w:p>
    <w:p w14:paraId="709A7668" w14:textId="77777777" w:rsidR="00BB4E32" w:rsidRPr="00C84DE1" w:rsidRDefault="00BB4E32" w:rsidP="00BB4E32">
      <w:pPr>
        <w:rPr>
          <w:sz w:val="16"/>
        </w:rPr>
      </w:pPr>
      <w:r w:rsidRPr="00C84DE1">
        <w:rPr>
          <w:rStyle w:val="StyleUnderline"/>
        </w:rPr>
        <w:t xml:space="preserve">Psychological characteristics mattered, too. Respondents at the low end of the NFCC scale were predicted to be more supportive of transgender rights </w:t>
      </w:r>
      <w:r w:rsidRPr="00C84DE1">
        <w:rPr>
          <w:sz w:val="16"/>
        </w:rPr>
        <w:t xml:space="preserve">(3.12 [2.97, 3.28]) </w:t>
      </w:r>
      <w:r w:rsidRPr="00C84DE1">
        <w:rPr>
          <w:rStyle w:val="StyleUnderline"/>
        </w:rPr>
        <w:t>than those at the high end</w:t>
      </w:r>
      <w:r w:rsidRPr="00C84DE1">
        <w:rPr>
          <w:sz w:val="16"/>
        </w:rPr>
        <w:t xml:space="preserve"> (2.88 [2.77, 3.01]), consistent with H7 and previous research showing that heightened NFCC results in more negative responses to nonconformity (Kruglanski and Webster 1991).</w:t>
      </w:r>
    </w:p>
    <w:p w14:paraId="70BD6D9D" w14:textId="77777777" w:rsidR="00BB4E32" w:rsidRPr="00C84DE1" w:rsidRDefault="00BB4E32" w:rsidP="00BB4E32">
      <w:pPr>
        <w:rPr>
          <w:sz w:val="16"/>
        </w:rPr>
      </w:pPr>
      <w:r w:rsidRPr="00C84DE1">
        <w:rPr>
          <w:sz w:val="16"/>
        </w:rPr>
        <w:t xml:space="preserve">Views of transgender people were a significant predictor of support for transgender rights (β = .21, SE = .04, p &lt; .001). </w:t>
      </w:r>
      <w:r w:rsidRPr="00C84DE1">
        <w:rPr>
          <w:rStyle w:val="StyleUnderline"/>
        </w:rPr>
        <w:t>Respondents with the most negative views of transgender people were unlikely to support policies that benefit them</w:t>
      </w:r>
      <w:r w:rsidRPr="00C84DE1">
        <w:rPr>
          <w:sz w:val="16"/>
        </w:rPr>
        <w:t xml:space="preserve"> (2.36 [2.13, 2.59</w:t>
      </w:r>
      <w:r w:rsidRPr="00C84DE1">
        <w:rPr>
          <w:rStyle w:val="StyleUnderline"/>
        </w:rPr>
        <w:t>]). Those with the most positive views, however, were highly likely to support their rights</w:t>
      </w:r>
      <w:r w:rsidRPr="00C84DE1">
        <w:rPr>
          <w:sz w:val="16"/>
        </w:rPr>
        <w:t xml:space="preserve"> (3.62 [3.38, 3.87]). Echoing earlier research on LGB issues (Brewer 2003), those with warmer views of transgender people were more sympathetic to policies protecting them.</w:t>
      </w:r>
    </w:p>
    <w:p w14:paraId="2E23075D" w14:textId="77777777" w:rsidR="00BB4E32" w:rsidRPr="00C84DE1" w:rsidRDefault="00BB4E32" w:rsidP="00BB4E32">
      <w:pPr>
        <w:rPr>
          <w:sz w:val="16"/>
        </w:rPr>
      </w:pPr>
      <w:r w:rsidRPr="00C84DE1">
        <w:rPr>
          <w:sz w:val="16"/>
        </w:rPr>
        <w:t xml:space="preserve">There was no support for H8; </w:t>
      </w:r>
      <w:r w:rsidRPr="00C84DE1">
        <w:rPr>
          <w:rStyle w:val="StyleUnderline"/>
        </w:rPr>
        <w:t>those who watched more television were not significantly more favorable toward transgender rights. Nor was any specific form of media consumption related to opinion</w:t>
      </w:r>
      <w:r w:rsidRPr="00C84DE1">
        <w:rPr>
          <w:sz w:val="16"/>
        </w:rPr>
        <w:t xml:space="preserve"> (RQ1). And </w:t>
      </w:r>
      <w:r w:rsidRPr="00C84DE1">
        <w:rPr>
          <w:rStyle w:val="StyleUnderline"/>
        </w:rPr>
        <w:t>as before, interpersonal contact had no discernible effect.</w:t>
      </w:r>
      <w:r w:rsidRPr="00C84DE1">
        <w:rPr>
          <w:sz w:val="16"/>
        </w:rPr>
        <w:t xml:space="preserve"> Contrary to H1, knowing someone who identifies as transgender did not predict support for policies that benefit them. </w:t>
      </w:r>
      <w:r w:rsidRPr="00C84DE1">
        <w:rPr>
          <w:rStyle w:val="Emphasis"/>
        </w:rPr>
        <w:t>Instead, values such as moral traditionalism, egalitarianism, party identification, ideology, and religiosity, as well as a psychological need for closure, were significant predictors of support</w:t>
      </w:r>
      <w:r w:rsidRPr="00C84DE1">
        <w:rPr>
          <w:sz w:val="16"/>
        </w:rPr>
        <w:t xml:space="preserve">. Furthermore, </w:t>
      </w:r>
      <w:r w:rsidRPr="00C84DE1">
        <w:rPr>
          <w:rStyle w:val="StyleUnderline"/>
        </w:rPr>
        <w:t>perceptions of transgender people strongly shaped support for affording them rights.</w:t>
      </w:r>
    </w:p>
    <w:p w14:paraId="10DE40D9" w14:textId="77777777" w:rsidR="00BB4E32" w:rsidRPr="00C84DE1" w:rsidRDefault="00BB4E32" w:rsidP="00BB4E32">
      <w:pPr>
        <w:rPr>
          <w:rStyle w:val="Emphasis"/>
        </w:rPr>
      </w:pPr>
      <w:r w:rsidRPr="00C84DE1">
        <w:rPr>
          <w:sz w:val="16"/>
        </w:rPr>
        <w:t xml:space="preserve">While these effects may seem small when taken individually, </w:t>
      </w:r>
      <w:r w:rsidRPr="00C84DE1">
        <w:rPr>
          <w:rStyle w:val="StyleUnderline"/>
        </w:rPr>
        <w:t>their combined impact is substantial. Someone high in values associated with support for transgender rights—a female respondent who was one standard deviation above the mean on egalitarianism and views of transgender people, and one standard deviation below the mean on moral traditionalism, religiosity, NFCC, ideology, and party ID</w:t>
      </w:r>
      <w:r w:rsidRPr="00C84DE1">
        <w:rPr>
          <w:sz w:val="16"/>
        </w:rPr>
        <w:t xml:space="preserve">—was predicted to score 3.78 [3.65, 3.92]. Her male counterpart, one standard deviation from the mean in the opposite direction on each variable, was predicted to score just 1.84 [1.71, 1.97]. </w:t>
      </w:r>
      <w:r w:rsidRPr="00C84DE1">
        <w:rPr>
          <w:rStyle w:val="Emphasis"/>
        </w:rPr>
        <w:t>Taken in combination, these values and characteristics help explain much of public opinion on transgender rights.</w:t>
      </w:r>
    </w:p>
    <w:p w14:paraId="713A9B1D" w14:textId="77304723" w:rsidR="00BB4E32" w:rsidRDefault="00BB4E32" w:rsidP="00BB4E32">
      <w:pPr>
        <w:pStyle w:val="Heading3"/>
      </w:pPr>
      <w:r>
        <w:t>AT: Overkill---2NC</w:t>
      </w:r>
    </w:p>
    <w:p w14:paraId="396A71F1" w14:textId="4D528163" w:rsidR="00BB4E32" w:rsidRDefault="00BB4E32" w:rsidP="00BB4E32">
      <w:pPr>
        <w:pStyle w:val="Heading4"/>
      </w:pPr>
      <w:r>
        <w:t>Perceptions of trans folks and rights are mutable, social and ideological factors and exposure shift orientation</w:t>
      </w:r>
    </w:p>
    <w:p w14:paraId="43A1EB5D" w14:textId="77777777" w:rsidR="00BB4E32" w:rsidRDefault="00BB4E32" w:rsidP="00BB4E32">
      <w:pPr>
        <w:rPr>
          <w:sz w:val="16"/>
          <w:szCs w:val="16"/>
        </w:rPr>
      </w:pPr>
      <w:r w:rsidRPr="002D69D8">
        <w:rPr>
          <w:rStyle w:val="Style13ptBold"/>
        </w:rPr>
        <w:t>Jones et al 18</w:t>
      </w:r>
      <w:r>
        <w:t xml:space="preserve">, </w:t>
      </w:r>
      <w:r w:rsidRPr="002D69D8">
        <w:rPr>
          <w:sz w:val="16"/>
          <w:szCs w:val="16"/>
        </w:rPr>
        <w:t xml:space="preserve">Jones is an Associate Professor of Political Science and International Relations at the University of Delaware, a faculty member at the Center for Political Communication at UD, and an Associate Editor at Public Opinion Quarterly; Brewer is a Professor of Communication and Political Science at UD; Young is Professor of Communication and Political Science at UD; Lambe is an Associate Professor of Communication at UD; Hoffman is an Associate Professor of Communication. (Philip Edward, Paul, Dannagal, Jennifer, Lindsay, 2018, “EXPLAINING PUBLIC OPINION TOWARD TRANSGENDER PEOPLE, RIGHTS, AND CANDIDATES,” Public Opinion Quarterly, vol. 82, no. 2, </w:t>
      </w:r>
      <w:r>
        <w:rPr>
          <w:sz w:val="16"/>
          <w:szCs w:val="16"/>
        </w:rPr>
        <w:t xml:space="preserve">p. 270-272, </w:t>
      </w:r>
      <w:r w:rsidRPr="002D69D8">
        <w:rPr>
          <w:sz w:val="16"/>
          <w:szCs w:val="16"/>
        </w:rPr>
        <w:t>doi: 10.1093/poq/nfy009)</w:t>
      </w:r>
    </w:p>
    <w:p w14:paraId="35CF2D32" w14:textId="77777777" w:rsidR="00BB4E32" w:rsidRPr="00C84DE1" w:rsidRDefault="00BB4E32" w:rsidP="00BB4E32">
      <w:pPr>
        <w:rPr>
          <w:sz w:val="16"/>
          <w:szCs w:val="16"/>
        </w:rPr>
      </w:pPr>
      <w:r>
        <w:rPr>
          <w:sz w:val="16"/>
          <w:szCs w:val="16"/>
        </w:rPr>
        <w:t>*</w:t>
      </w:r>
      <w:r w:rsidRPr="00C84DE1">
        <w:rPr>
          <w:sz w:val="16"/>
          <w:szCs w:val="16"/>
        </w:rPr>
        <w:t>need for cognitive closure (NFCC) refers to one’s tendency to</w:t>
      </w:r>
      <w:r>
        <w:rPr>
          <w:sz w:val="16"/>
          <w:szCs w:val="16"/>
        </w:rPr>
        <w:t xml:space="preserve"> </w:t>
      </w:r>
      <w:r w:rsidRPr="00C84DE1">
        <w:rPr>
          <w:sz w:val="16"/>
          <w:szCs w:val="16"/>
        </w:rPr>
        <w:t>impose fixed meanings on situations and to feel an aversion toward</w:t>
      </w:r>
      <w:r>
        <w:rPr>
          <w:sz w:val="16"/>
          <w:szCs w:val="16"/>
        </w:rPr>
        <w:t xml:space="preserve"> </w:t>
      </w:r>
      <w:r w:rsidRPr="00C84DE1">
        <w:rPr>
          <w:sz w:val="16"/>
          <w:szCs w:val="16"/>
        </w:rPr>
        <w:t>ambiguous information and experiences.</w:t>
      </w:r>
    </w:p>
    <w:p w14:paraId="6805ABE8" w14:textId="77777777" w:rsidR="00BB4E32" w:rsidRPr="002D69D8" w:rsidRDefault="00BB4E32" w:rsidP="00BB4E32">
      <w:pPr>
        <w:rPr>
          <w:sz w:val="16"/>
        </w:rPr>
      </w:pPr>
      <w:r w:rsidRPr="002D69D8">
        <w:rPr>
          <w:sz w:val="16"/>
        </w:rPr>
        <w:t xml:space="preserve">Beyond these descriptive findings, the results offered support for—and illuminate the limitations of—several broader theories of public opinion. </w:t>
      </w:r>
      <w:r w:rsidRPr="002D69D8">
        <w:rPr>
          <w:rStyle w:val="Emphasis"/>
        </w:rPr>
        <w:t xml:space="preserve">Broad values helped explain opinions </w:t>
      </w:r>
      <w:r w:rsidRPr="002D69D8">
        <w:rPr>
          <w:rStyle w:val="StyleUnderline"/>
        </w:rPr>
        <w:t>about specific groups and issues</w:t>
      </w:r>
      <w:r w:rsidRPr="002D69D8">
        <w:rPr>
          <w:sz w:val="16"/>
        </w:rPr>
        <w:t xml:space="preserve">. In particular, </w:t>
      </w:r>
      <w:r w:rsidRPr="002D69D8">
        <w:rPr>
          <w:rStyle w:val="StyleUnderline"/>
        </w:rPr>
        <w:t>moral traditionalism predicted negative views of transgender people and opposition toward transgender rights</w:t>
      </w:r>
      <w:r w:rsidRPr="002D69D8">
        <w:rPr>
          <w:sz w:val="16"/>
        </w:rPr>
        <w:t xml:space="preserve">. These results echo earlier studies showing moral traditionalism’s relationship with attitudes toward LGB rights (Brewer 2008). </w:t>
      </w:r>
      <w:r w:rsidRPr="002D69D8">
        <w:rPr>
          <w:rStyle w:val="StyleUnderline"/>
        </w:rPr>
        <w:t>The other values studied (egalitarianism, religiosity, ideology, and party) had similarly expected relationships with support for transgender rights (but not with views of transgender people</w:t>
      </w:r>
      <w:r w:rsidRPr="002D69D8">
        <w:rPr>
          <w:sz w:val="16"/>
        </w:rPr>
        <w:t xml:space="preserve">). As hypothesized, </w:t>
      </w:r>
      <w:r w:rsidRPr="002D69D8">
        <w:rPr>
          <w:rStyle w:val="StyleUnderline"/>
        </w:rPr>
        <w:t>more egalitarian, more liberal, less religious, and more Democratic respondents expressed greater support for transgender rights</w:t>
      </w:r>
      <w:r w:rsidRPr="002D69D8">
        <w:rPr>
          <w:sz w:val="16"/>
        </w:rPr>
        <w:t>.</w:t>
      </w:r>
    </w:p>
    <w:p w14:paraId="3CA0CDD4" w14:textId="77777777" w:rsidR="00BB4E32" w:rsidRPr="002D69D8" w:rsidRDefault="00BB4E32" w:rsidP="00BB4E32">
      <w:pPr>
        <w:rPr>
          <w:sz w:val="16"/>
        </w:rPr>
      </w:pPr>
      <w:r w:rsidRPr="002D69D8">
        <w:rPr>
          <w:sz w:val="16"/>
        </w:rPr>
        <w:t xml:space="preserve">Likewise, </w:t>
      </w:r>
      <w:r w:rsidRPr="002D69D8">
        <w:rPr>
          <w:rStyle w:val="StyleUnderline"/>
        </w:rPr>
        <w:t>there was support for theories linking need for cognitive closure to political attitudes</w:t>
      </w:r>
      <w:r w:rsidRPr="002D69D8">
        <w:rPr>
          <w:sz w:val="16"/>
        </w:rPr>
        <w:t xml:space="preserve">. </w:t>
      </w:r>
      <w:r w:rsidRPr="002D69D8">
        <w:rPr>
          <w:rStyle w:val="StyleUnderline"/>
        </w:rPr>
        <w:t>Respondents who had a high need for closure were less supportive of transgender rights, indicating the political consequences of seemingly nonpolitical psychological characteristics</w:t>
      </w:r>
      <w:r w:rsidRPr="002D69D8">
        <w:rPr>
          <w:sz w:val="16"/>
        </w:rPr>
        <w:t>.</w:t>
      </w:r>
    </w:p>
    <w:p w14:paraId="00052319" w14:textId="77777777" w:rsidR="00BB4E32" w:rsidRPr="00C84DE1" w:rsidRDefault="00BB4E32" w:rsidP="00BB4E32">
      <w:pPr>
        <w:rPr>
          <w:sz w:val="16"/>
          <w:szCs w:val="16"/>
        </w:rPr>
      </w:pPr>
      <w:r w:rsidRPr="00C84DE1">
        <w:rPr>
          <w:sz w:val="16"/>
          <w:szCs w:val="16"/>
        </w:rPr>
        <w:t>In contrast, there was no evidence supporting interpersonal contact theory. Consistent with Flores (2015), respondents who knew a transgender person were not significantly more likely to view transgender people positively nor be more supportive of their rights. Only 11 percent of respondents reported knowing a transgender person, however, making it difficult to discern any true impact of contact. Experimental studies in which exposure to transgender people is manipulated (and hence more prevalent than in probability samplingbased survey research) may offer a greater opportunity to discern contact’s actual effects (see Flores et al. 2018).</w:t>
      </w:r>
    </w:p>
    <w:p w14:paraId="60202AD4" w14:textId="77777777" w:rsidR="00BB4E32" w:rsidRPr="002D69D8" w:rsidRDefault="00BB4E32" w:rsidP="00BB4E32">
      <w:pPr>
        <w:rPr>
          <w:sz w:val="16"/>
        </w:rPr>
      </w:pPr>
      <w:r w:rsidRPr="002D69D8">
        <w:rPr>
          <w:rStyle w:val="StyleUnderline"/>
        </w:rPr>
        <w:t>There was support for parasocial contact theory. Consistent with the notion that positive media portrayals can cultivate more positive attitudes toward marginalized groups, there was a positive association between TV consumption</w:t>
      </w:r>
      <w:r w:rsidRPr="002D69D8">
        <w:rPr>
          <w:sz w:val="16"/>
        </w:rPr>
        <w:t xml:space="preserve"> (but not other forms of media exposure) </w:t>
      </w:r>
      <w:r w:rsidRPr="002D69D8">
        <w:rPr>
          <w:rStyle w:val="StyleUnderline"/>
        </w:rPr>
        <w:t>and views of transgender people</w:t>
      </w:r>
      <w:r w:rsidRPr="002D69D8">
        <w:rPr>
          <w:sz w:val="16"/>
        </w:rPr>
        <w:t xml:space="preserve">. Absent a larger-scale content analysis of media portrayals of transgender people and measures of more specific media consumption, we are hesitant to say more here. Still, </w:t>
      </w:r>
      <w:r w:rsidRPr="002D69D8">
        <w:rPr>
          <w:rStyle w:val="StyleUnderline"/>
        </w:rPr>
        <w:t>there is indication that respondents with greater exposure to media portrayals of transgender people viewed them more positively</w:t>
      </w:r>
      <w:r w:rsidRPr="002D69D8">
        <w:rPr>
          <w:sz w:val="16"/>
        </w:rPr>
        <w:t>.</w:t>
      </w:r>
    </w:p>
    <w:p w14:paraId="4D18026C" w14:textId="77777777" w:rsidR="00BB4E32" w:rsidRPr="004D185F" w:rsidRDefault="00BB4E32" w:rsidP="00BB4E32">
      <w:pPr>
        <w:rPr>
          <w:sz w:val="16"/>
        </w:rPr>
      </w:pPr>
      <w:r w:rsidRPr="004D185F">
        <w:rPr>
          <w:sz w:val="16"/>
        </w:rPr>
        <w:t xml:space="preserve">Indeed, views of transgender people as a group are central to understanding attitudes toward transgender rights. </w:t>
      </w:r>
      <w:r w:rsidRPr="002D69D8">
        <w:rPr>
          <w:rStyle w:val="StyleUnderline"/>
        </w:rPr>
        <w:t>The more positive a person’s views of transgender people, the more they tended to support protecting their rights</w:t>
      </w:r>
      <w:r w:rsidRPr="004D185F">
        <w:rPr>
          <w:sz w:val="16"/>
        </w:rPr>
        <w:t>. Akin to research on support for LGB rights (Brewer 2003), those with more positive views of transgender people were more supportive of policies benefiting them.</w:t>
      </w:r>
    </w:p>
    <w:p w14:paraId="2D21D728" w14:textId="77777777" w:rsidR="00BB4E32" w:rsidRDefault="00BB4E32" w:rsidP="00BB4E32">
      <w:pPr>
        <w:pStyle w:val="Heading4"/>
      </w:pPr>
      <w:r>
        <w:t>Trans experiences and anti-trans violence are socially, culturally, and geographically situated – neither psychological or sociological explanations are independently explanatory</w:t>
      </w:r>
    </w:p>
    <w:p w14:paraId="0647DEEB" w14:textId="77777777" w:rsidR="00BB4E32" w:rsidRPr="00966CDB" w:rsidRDefault="00BB4E32" w:rsidP="00BB4E32">
      <w:r w:rsidRPr="00966CDB">
        <w:rPr>
          <w:rStyle w:val="Style13ptBold"/>
        </w:rPr>
        <w:t>Martínez-Guzmán and Johnson 21</w:t>
      </w:r>
      <w:r>
        <w:t xml:space="preserve">, </w:t>
      </w:r>
      <w:r w:rsidRPr="00966CDB">
        <w:rPr>
          <w:sz w:val="16"/>
          <w:szCs w:val="16"/>
        </w:rPr>
        <w:t>Martínez-Guzmán received a Doctor in Social Psychology from the Autonomous University of Barcelona and is a Professor at the Faculty of Psychology of the University of Colima (Mexico), Johnson is the Associate Dean, Research, and Innovation as well as former head of Psychology &amp; Psychotherapy at RMIT University (Australia) and was the founding Research Director, Centre for Transforming Sexuality and Gender (2016-2018) at the University of Brighton, UK. (Antar and Katherine, 2021, “Narratives of transphobic violence in the Mexican province of Colima: A psychosocial analysis,” International Journal of Transgender Health, vol. 22, no. 3, doi: 10.1080/26895269.2020.1760164)</w:t>
      </w:r>
    </w:p>
    <w:p w14:paraId="0E3F987E" w14:textId="77777777" w:rsidR="00BB4E32" w:rsidRDefault="00BB4E32" w:rsidP="00BB4E32">
      <w:pPr>
        <w:rPr>
          <w:rStyle w:val="StyleUnderline"/>
        </w:rPr>
      </w:pPr>
      <w:r w:rsidRPr="00966CDB">
        <w:rPr>
          <w:sz w:val="16"/>
        </w:rPr>
        <w:t xml:space="preserve">In this paper we argue that </w:t>
      </w:r>
      <w:r w:rsidRPr="00966CDB">
        <w:rPr>
          <w:rStyle w:val="StyleUnderline"/>
        </w:rPr>
        <w:t xml:space="preserve">a psychosocial approach is a useful framework for theorizing how </w:t>
      </w:r>
      <w:r w:rsidRPr="00966CDB">
        <w:rPr>
          <w:rStyle w:val="Emphasis"/>
        </w:rPr>
        <w:t xml:space="preserve">cultural and institutional factors shape transgender experiences in their local contexts. </w:t>
      </w:r>
      <w:r w:rsidRPr="00966CDB">
        <w:rPr>
          <w:rStyle w:val="StyleUnderline"/>
        </w:rPr>
        <w:t>This</w:t>
      </w:r>
      <w:r w:rsidRPr="00966CDB">
        <w:rPr>
          <w:sz w:val="16"/>
        </w:rPr>
        <w:t xml:space="preserve"> approach </w:t>
      </w:r>
      <w:r w:rsidRPr="00966CDB">
        <w:rPr>
          <w:rStyle w:val="StyleUnderline"/>
        </w:rPr>
        <w:t>attempts to avoid explaining trans experiences via either psychological or sociological accounts that can lead to polarized assumptions</w:t>
      </w:r>
      <w:r w:rsidRPr="00966CDB">
        <w:rPr>
          <w:sz w:val="16"/>
        </w:rPr>
        <w:t xml:space="preserve">. Instead </w:t>
      </w:r>
      <w:r w:rsidRPr="00966CDB">
        <w:rPr>
          <w:rStyle w:val="Emphasis"/>
        </w:rPr>
        <w:t>it explores subjective experiences as inseparable from the social conditions in which they emerge and gain meaning</w:t>
      </w:r>
      <w:r w:rsidRPr="00966CDB">
        <w:rPr>
          <w:sz w:val="16"/>
        </w:rPr>
        <w:t xml:space="preserve"> (Johnson, 2015</w:t>
      </w:r>
      <w:r w:rsidRPr="00966CDB">
        <w:rPr>
          <w:rStyle w:val="StyleUnderline"/>
        </w:rPr>
        <w:t>). This might include attention to gender identity and expression, mental health conditions and the psychosocial conditions typical of the geopolitical context, such as precarity, violence or misogyny</w:t>
      </w:r>
      <w:r w:rsidRPr="00966CDB">
        <w:rPr>
          <w:sz w:val="16"/>
        </w:rPr>
        <w:t xml:space="preserve">. Reisner et al. (2016a) also notes </w:t>
      </w:r>
      <w:r w:rsidRPr="00966CDB">
        <w:rPr>
          <w:rStyle w:val="StyleUnderline"/>
        </w:rPr>
        <w:t xml:space="preserve">that </w:t>
      </w:r>
      <w:r w:rsidRPr="00966CDB">
        <w:rPr>
          <w:rStyle w:val="Emphasis"/>
        </w:rPr>
        <w:t>multiple determinants affect transgender health, including biological, behavioral, social, legal, and structural factors associated with health risks and living conditions in general and the relevance of regional contexts</w:t>
      </w:r>
      <w:r w:rsidRPr="00966CDB">
        <w:rPr>
          <w:rStyle w:val="StyleUnderline"/>
        </w:rPr>
        <w:t xml:space="preserve">. </w:t>
      </w:r>
      <w:r w:rsidRPr="00966CDB">
        <w:rPr>
          <w:sz w:val="16"/>
        </w:rPr>
        <w:t xml:space="preserve">However, a strength of </w:t>
      </w:r>
      <w:r w:rsidRPr="00966CDB">
        <w:rPr>
          <w:rStyle w:val="StyleUnderline"/>
        </w:rPr>
        <w:t xml:space="preserve">the psychosocial approach is that it focuses on understanding how shared elements of transgender experiences become entwined in the social life of </w:t>
      </w:r>
      <w:r w:rsidRPr="00966CDB">
        <w:rPr>
          <w:rStyle w:val="Emphasis"/>
        </w:rPr>
        <w:t>specific cultural and geographical contexts</w:t>
      </w:r>
      <w:r w:rsidRPr="00966CDB">
        <w:rPr>
          <w:rStyle w:val="StyleUnderline"/>
        </w:rPr>
        <w:t xml:space="preserve">, where psychosocial intersections create unique subjectivities for trans individuals that are </w:t>
      </w:r>
      <w:r w:rsidRPr="00966CDB">
        <w:rPr>
          <w:rStyle w:val="Emphasis"/>
        </w:rPr>
        <w:t>shaped by, but not reducible to, individual or social factors</w:t>
      </w:r>
      <w:r w:rsidRPr="00966CDB">
        <w:rPr>
          <w:rStyle w:val="StyleUnderline"/>
        </w:rPr>
        <w:t>.</w:t>
      </w:r>
    </w:p>
    <w:p w14:paraId="21A6D6EF" w14:textId="77777777" w:rsidR="00BB4E32" w:rsidRPr="00BB4E32" w:rsidRDefault="00BB4E32" w:rsidP="00BB4E32"/>
    <w:p w14:paraId="027EA816" w14:textId="151A4C96" w:rsidR="0091084A" w:rsidRDefault="00BB4E32" w:rsidP="0091084A">
      <w:pPr>
        <w:pStyle w:val="Heading3"/>
        <w:keepNext w:val="0"/>
        <w:keepLines w:val="0"/>
        <w:spacing w:line="316" w:lineRule="auto"/>
        <w:rPr>
          <w:rFonts w:eastAsia="Calibri" w:cs="Calibri"/>
          <w:b w:val="0"/>
          <w:color w:val="000000"/>
          <w:szCs w:val="32"/>
        </w:rPr>
      </w:pPr>
      <w:r>
        <w:rPr>
          <w:rFonts w:eastAsia="Calibri" w:cs="Calibri"/>
          <w:color w:val="000000"/>
          <w:szCs w:val="32"/>
        </w:rPr>
        <w:t>State Good</w:t>
      </w:r>
      <w:r w:rsidR="0091084A">
        <w:rPr>
          <w:rFonts w:eastAsia="Calibri" w:cs="Calibri"/>
          <w:color w:val="000000"/>
          <w:szCs w:val="32"/>
        </w:rPr>
        <w:t>---1NC</w:t>
      </w:r>
    </w:p>
    <w:p w14:paraId="5002FAF4" w14:textId="77777777" w:rsidR="0091084A" w:rsidRPr="0091084A" w:rsidRDefault="0091084A" w:rsidP="0091084A">
      <w:pPr>
        <w:pStyle w:val="Heading4"/>
      </w:pPr>
      <w:bookmarkStart w:id="4" w:name="_387x0vsszp0h" w:colFirst="0" w:colLast="0"/>
      <w:bookmarkEnd w:id="4"/>
      <w:r w:rsidRPr="0091084A">
        <w:t>The state is key to solve --- queer theory needs state power to achieve its goals AND empirics prove it has helped and can help a great deal.</w:t>
      </w:r>
    </w:p>
    <w:p w14:paraId="1D624DDE" w14:textId="77777777" w:rsidR="0091084A" w:rsidRDefault="0091084A" w:rsidP="0091084A">
      <w:pPr>
        <w:spacing w:after="120" w:line="256" w:lineRule="auto"/>
        <w:rPr>
          <w:rFonts w:eastAsia="Calibri"/>
        </w:rPr>
      </w:pPr>
      <w:r>
        <w:rPr>
          <w:rFonts w:eastAsia="Calibri"/>
          <w:b/>
          <w:sz w:val="26"/>
          <w:szCs w:val="26"/>
        </w:rPr>
        <w:t>Huneke</w:t>
      </w:r>
      <w:r>
        <w:rPr>
          <w:rFonts w:eastAsia="Calibri"/>
        </w:rPr>
        <w:t xml:space="preserve"> </w:t>
      </w:r>
      <w:r>
        <w:rPr>
          <w:rFonts w:eastAsia="Calibri"/>
          <w:b/>
          <w:sz w:val="26"/>
          <w:szCs w:val="26"/>
        </w:rPr>
        <w:t>22</w:t>
      </w:r>
      <w:r>
        <w:rPr>
          <w:rFonts w:eastAsia="Calibri"/>
        </w:rPr>
        <w:t xml:space="preserve"> – [Samuel Huneke is a historian of Modern Europe and Assistant Professor of History at George Mason University. July 26 2022, "Toward a Queer Theory of the State,"</w:t>
      </w:r>
    </w:p>
    <w:p w14:paraId="5F52055A" w14:textId="77777777" w:rsidR="0091084A" w:rsidRDefault="00000000" w:rsidP="0091084A">
      <w:pPr>
        <w:spacing w:after="120" w:line="256" w:lineRule="auto"/>
        <w:rPr>
          <w:rFonts w:eastAsia="Calibri"/>
        </w:rPr>
      </w:pPr>
      <w:hyperlink r:id="rId28">
        <w:r w:rsidR="0091084A">
          <w:rPr>
            <w:rFonts w:eastAsia="Calibri"/>
            <w:color w:val="0563C1"/>
            <w:u w:val="single"/>
          </w:rPr>
          <w:t>https://thepointmag.com/politics/toward-a-queer-theory-of-the-state/</w:t>
        </w:r>
      </w:hyperlink>
      <w:r w:rsidR="0091084A">
        <w:rPr>
          <w:rFonts w:eastAsia="Calibri"/>
        </w:rPr>
        <w:t xml:space="preserve"> ]ETang</w:t>
      </w:r>
    </w:p>
    <w:p w14:paraId="68A44760" w14:textId="77777777" w:rsidR="0091084A" w:rsidRDefault="0091084A" w:rsidP="0091084A">
      <w:pPr>
        <w:spacing w:line="256" w:lineRule="auto"/>
        <w:rPr>
          <w:rFonts w:eastAsia="Calibri"/>
          <w:sz w:val="16"/>
          <w:szCs w:val="16"/>
        </w:rPr>
      </w:pPr>
      <w:r>
        <w:rPr>
          <w:rFonts w:eastAsia="Calibri"/>
          <w:sz w:val="16"/>
          <w:szCs w:val="16"/>
        </w:rPr>
        <w:t xml:space="preserve">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faux radicals who “presented as the progressive cutting edge of politics as well as theory,” but who in truth were guilty of “avoiding (if not outright despising) lesbian/gay/queer activism,” and argued that </w:t>
      </w:r>
      <w:r>
        <w:rPr>
          <w:rFonts w:eastAsia="Calibri"/>
          <w:u w:val="single"/>
        </w:rPr>
        <w:t xml:space="preserve">politics could make use of the strategic insights queer theory had to offer. </w:t>
      </w:r>
      <w:r>
        <w:rPr>
          <w:rFonts w:eastAsia="Calibri"/>
          <w:sz w:val="16"/>
          <w:szCs w:val="16"/>
        </w:rPr>
        <w:t>It’s a frustration I think many of us share, wedged between queer theory’s utopian aspirations and the mucky reality of day-to-day politics.</w:t>
      </w:r>
    </w:p>
    <w:p w14:paraId="01532D7B" w14:textId="77777777" w:rsidR="0091084A" w:rsidRDefault="0091084A" w:rsidP="0091084A">
      <w:pPr>
        <w:spacing w:line="256" w:lineRule="auto"/>
        <w:rPr>
          <w:rFonts w:eastAsia="Calibri"/>
          <w:u w:val="single"/>
        </w:rPr>
      </w:pPr>
      <w:r>
        <w:rPr>
          <w:rFonts w:eastAsia="Calibri"/>
          <w:sz w:val="16"/>
          <w:szCs w:val="16"/>
        </w:rPr>
        <w:t xml:space="preserve">Duggan was right. For </w:t>
      </w:r>
      <w:r>
        <w:rPr>
          <w:rFonts w:eastAsia="Calibri"/>
          <w:u w:val="single"/>
        </w:rPr>
        <w:t>if the decades-long experiment with neoliberalism has taught us anything</w:t>
      </w:r>
      <w:r>
        <w:rPr>
          <w:rFonts w:eastAsia="Calibri"/>
          <w:sz w:val="16"/>
          <w:szCs w:val="16"/>
        </w:rPr>
        <w:t xml:space="preserve">, </w:t>
      </w:r>
      <w:r>
        <w:rPr>
          <w:rFonts w:eastAsia="Calibri"/>
          <w:u w:val="single"/>
        </w:rPr>
        <w:t xml:space="preserve">it is that </w:t>
      </w:r>
      <w:r>
        <w:rPr>
          <w:rFonts w:eastAsia="Calibri"/>
          <w:b/>
          <w:u w:val="single"/>
        </w:rPr>
        <w:t>we do need the state</w:t>
      </w:r>
      <w:r>
        <w:rPr>
          <w:rFonts w:eastAsia="Calibri"/>
          <w:sz w:val="16"/>
          <w:szCs w:val="16"/>
        </w:rPr>
        <w:t xml:space="preserve">. Hollowed out by both liberal and conservative parties, many </w:t>
      </w:r>
      <w:r>
        <w:rPr>
          <w:rFonts w:eastAsia="Calibri"/>
          <w:u w:val="single"/>
        </w:rPr>
        <w:t>contemporary states have become unable to redistribute wealth, care for citizens, address climate change or forge genuine social equality.</w:t>
      </w:r>
      <w:r>
        <w:rPr>
          <w:rFonts w:eastAsia="Calibri"/>
          <w:sz w:val="16"/>
          <w:szCs w:val="16"/>
        </w:rPr>
        <w:t xml:space="preserve"> If nothing else, the massive, though flawed</w:t>
      </w:r>
      <w:r>
        <w:rPr>
          <w:rFonts w:eastAsia="Calibri"/>
          <w:u w:val="single"/>
        </w:rPr>
        <w:t>, state efforts</w:t>
      </w:r>
      <w:r>
        <w:rPr>
          <w:rFonts w:eastAsia="Calibri"/>
          <w:sz w:val="16"/>
          <w:szCs w:val="16"/>
        </w:rPr>
        <w:t xml:space="preserve"> to contain the COVID-19 pandemic over the last two years (and the government’s current  to stanch the spread of monkeypox, which is primarily affecting queer men) </w:t>
      </w:r>
      <w:r>
        <w:rPr>
          <w:rFonts w:eastAsia="Calibri"/>
          <w:u w:val="single"/>
        </w:rPr>
        <w:t xml:space="preserve">have </w:t>
      </w:r>
      <w:r>
        <w:rPr>
          <w:rFonts w:eastAsia="Calibri"/>
          <w:b/>
          <w:u w:val="single"/>
        </w:rPr>
        <w:t>demonstrated the need for powerful states</w:t>
      </w:r>
      <w:r>
        <w:rPr>
          <w:rFonts w:eastAsia="Calibri"/>
          <w:u w:val="single"/>
        </w:rPr>
        <w:t xml:space="preserve"> that can dictate public-health measures and convince citizens to behave in responsible ways.</w:t>
      </w:r>
    </w:p>
    <w:p w14:paraId="6F0487F8" w14:textId="77777777" w:rsidR="0091084A" w:rsidRDefault="0091084A" w:rsidP="0091084A">
      <w:pPr>
        <w:spacing w:line="256" w:lineRule="auto"/>
        <w:rPr>
          <w:rFonts w:eastAsia="Calibri"/>
          <w:sz w:val="16"/>
          <w:szCs w:val="16"/>
        </w:rPr>
      </w:pPr>
      <w:r>
        <w:rPr>
          <w:rFonts w:eastAsia="Calibri"/>
          <w:sz w:val="16"/>
          <w:szCs w:val="16"/>
        </w:rPr>
        <w:t xml:space="preserve">Viewed </w:t>
      </w:r>
      <w:r>
        <w:rPr>
          <w:rFonts w:eastAsia="Calibri"/>
          <w:b/>
          <w:u w:val="single"/>
        </w:rPr>
        <w:t>from the perspective of queer people</w:t>
      </w:r>
      <w:r>
        <w:rPr>
          <w:rFonts w:eastAsia="Calibri"/>
          <w:u w:val="single"/>
        </w:rPr>
        <w:t xml:space="preserve">, </w:t>
      </w:r>
      <w:r>
        <w:rPr>
          <w:rFonts w:eastAsia="Calibri"/>
          <w:b/>
          <w:u w:val="single"/>
        </w:rPr>
        <w:t>the need for a muscular, progressive state seems no less great</w:t>
      </w:r>
      <w:r>
        <w:rPr>
          <w:rFonts w:eastAsia="Calibri"/>
          <w:b/>
          <w:sz w:val="16"/>
          <w:szCs w:val="16"/>
        </w:rPr>
        <w:t>.</w:t>
      </w:r>
      <w:r>
        <w:rPr>
          <w:rFonts w:eastAsia="Calibri"/>
          <w:sz w:val="16"/>
          <w:szCs w:val="16"/>
        </w:rPr>
        <w:t xml:space="preserve"> </w:t>
      </w:r>
      <w:r>
        <w:rPr>
          <w:rFonts w:eastAsia="Calibri"/>
          <w:u w:val="single"/>
        </w:rPr>
        <w:t>We want health services that offer gender-affirming care</w:t>
      </w:r>
      <w:r>
        <w:rPr>
          <w:rFonts w:eastAsia="Calibri"/>
          <w:sz w:val="16"/>
          <w:szCs w:val="16"/>
        </w:rPr>
        <w:t xml:space="preserve">, do we not? </w:t>
      </w:r>
      <w:r>
        <w:rPr>
          <w:rFonts w:eastAsia="Calibri"/>
          <w:u w:val="single"/>
        </w:rPr>
        <w:t>We want a state that will provide universal childcare to ensure a less gendered division of labor</w:t>
      </w:r>
      <w:r>
        <w:rPr>
          <w:rFonts w:eastAsia="Calibri"/>
          <w:sz w:val="16"/>
          <w:szCs w:val="16"/>
        </w:rPr>
        <w:t>. Surely</w:t>
      </w:r>
      <w:r>
        <w:rPr>
          <w:rFonts w:eastAsia="Calibri"/>
          <w:u w:val="single"/>
        </w:rPr>
        <w:t>, we hope for a state that will protect minorities from social discrimination and violence</w:t>
      </w:r>
      <w:r>
        <w:rPr>
          <w:rFonts w:eastAsia="Calibri"/>
          <w:sz w:val="16"/>
          <w:szCs w:val="16"/>
        </w:rPr>
        <w:t xml:space="preserve">. It may not be sexy or edgy to admit, but, </w:t>
      </w:r>
      <w:r>
        <w:rPr>
          <w:rFonts w:eastAsia="Calibri"/>
          <w:u w:val="single"/>
        </w:rPr>
        <w:t xml:space="preserve">especially at a time when the radical right is turning to state power in service of its patriarchal social vision, we </w:t>
      </w:r>
      <w:r>
        <w:rPr>
          <w:rFonts w:eastAsia="Calibri"/>
          <w:b/>
          <w:u w:val="single"/>
        </w:rPr>
        <w:t>queers do need the state</w:t>
      </w:r>
      <w:r>
        <w:rPr>
          <w:rFonts w:eastAsia="Calibri"/>
          <w:sz w:val="16"/>
          <w:szCs w:val="16"/>
        </w:rPr>
        <w:t>.</w:t>
      </w:r>
    </w:p>
    <w:p w14:paraId="1BE12F75" w14:textId="77777777" w:rsidR="0091084A" w:rsidRDefault="0091084A" w:rsidP="0091084A">
      <w:pPr>
        <w:spacing w:line="256" w:lineRule="auto"/>
        <w:rPr>
          <w:rFonts w:eastAsia="Calibri"/>
          <w:b/>
          <w:u w:val="single"/>
        </w:rPr>
      </w:pPr>
      <w:r>
        <w:rPr>
          <w:rFonts w:eastAsia="Calibri"/>
          <w:sz w:val="16"/>
          <w:szCs w:val="16"/>
        </w:rPr>
        <w:t>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w:t>
      </w:r>
      <w:r>
        <w:rPr>
          <w:rFonts w:eastAsia="Calibri"/>
          <w:u w:val="single"/>
        </w:rPr>
        <w:t xml:space="preserve">, a scholar with an abiding commitment to queer theory, have found myself unable to leverage its insights to explain why </w:t>
      </w:r>
      <w:r>
        <w:rPr>
          <w:rFonts w:eastAsia="Calibri"/>
          <w:b/>
          <w:u w:val="single"/>
        </w:rPr>
        <w:t>I also favor a powerful, progressive state.</w:t>
      </w:r>
    </w:p>
    <w:p w14:paraId="28E64BFC" w14:textId="77777777" w:rsidR="0091084A" w:rsidRDefault="0091084A" w:rsidP="0091084A">
      <w:pPr>
        <w:spacing w:line="256" w:lineRule="auto"/>
        <w:rPr>
          <w:rFonts w:eastAsia="Calibri"/>
          <w:sz w:val="16"/>
          <w:szCs w:val="16"/>
        </w:rPr>
      </w:pPr>
      <w:r>
        <w:rPr>
          <w:rFonts w:eastAsia="Calibri"/>
          <w:sz w:val="16"/>
          <w:szCs w:val="16"/>
        </w:rPr>
        <w:t xml:space="preserve">But </w:t>
      </w:r>
      <w:r>
        <w:rPr>
          <w:rFonts w:eastAsia="Calibri"/>
          <w:b/>
          <w:u w:val="single"/>
        </w:rPr>
        <w:t>the challenge is also an opportunity</w:t>
      </w:r>
      <w:r>
        <w:rPr>
          <w:rFonts w:eastAsia="Calibri"/>
          <w:sz w:val="16"/>
          <w:szCs w:val="16"/>
        </w:rPr>
        <w:t xml:space="preserve">. </w:t>
      </w:r>
      <w:r>
        <w:rPr>
          <w:rFonts w:eastAsia="Calibri"/>
          <w:u w:val="single"/>
        </w:rPr>
        <w:t xml:space="preserve">If there is any hope that progress will be more than an empty slogan for the sclerotic parties of the left, then </w:t>
      </w:r>
      <w:r>
        <w:rPr>
          <w:rFonts w:eastAsia="Calibri"/>
          <w:b/>
          <w:u w:val="single"/>
        </w:rPr>
        <w:t>it must be in a politics that takes seriously the kinds of violent marginalization and insidious operations of power</w:t>
      </w:r>
      <w:r>
        <w:rPr>
          <w:rFonts w:eastAsia="Calibri"/>
          <w:u w:val="single"/>
        </w:rPr>
        <w:t xml:space="preserve"> that are the special preoccupations of queer studies,</w:t>
      </w:r>
      <w:r>
        <w:rPr>
          <w:rFonts w:eastAsia="Calibri"/>
          <w:sz w:val="16"/>
          <w:szCs w:val="16"/>
        </w:rPr>
        <w:t xml:space="preserve"> while at the same time offering a positive vision of state action.</w:t>
      </w:r>
    </w:p>
    <w:p w14:paraId="25FDCA08" w14:textId="77777777" w:rsidR="0091084A" w:rsidRDefault="0091084A" w:rsidP="0091084A">
      <w:pPr>
        <w:spacing w:line="256" w:lineRule="auto"/>
        <w:rPr>
          <w:rFonts w:eastAsia="Calibri"/>
          <w:sz w:val="16"/>
          <w:szCs w:val="16"/>
        </w:rPr>
      </w:pPr>
      <w:r>
        <w:rPr>
          <w:rFonts w:eastAsia="Calibri"/>
          <w:u w:val="single"/>
        </w:rPr>
        <w:t>None of this is to say that queerness is opposed to politics</w:t>
      </w:r>
      <w:r>
        <w:rPr>
          <w:rFonts w:eastAsia="Calibri"/>
          <w:sz w:val="16"/>
          <w:szCs w:val="16"/>
        </w:rPr>
        <w:t xml:space="preserve">. Far from it. Most </w:t>
      </w:r>
      <w:r>
        <w:rPr>
          <w:rFonts w:eastAsia="Calibri"/>
          <w:b/>
          <w:u w:val="single"/>
        </w:rPr>
        <w:t>queer intellectuals see their work as deeply political,</w:t>
      </w:r>
      <w:r>
        <w:rPr>
          <w:rFonts w:eastAsia="Calibri"/>
          <w:sz w:val="16"/>
          <w:szCs w:val="16"/>
        </w:rPr>
        <w:t xml:space="preserve"> and queer texts have had a profound impact on activist movements that took up anti-normativity as a battle cry. Especially in the United States, where the AIDS crisis of the 1980s and 1990s, intensified by the </w:t>
      </w:r>
      <w:r>
        <w:rPr>
          <w:rFonts w:eastAsia="Calibri"/>
          <w:u w:val="single"/>
        </w:rPr>
        <w:t>Reagan administration’s</w:t>
      </w:r>
      <w:r>
        <w:rPr>
          <w:rFonts w:eastAsia="Calibri"/>
          <w:sz w:val="16"/>
          <w:szCs w:val="16"/>
        </w:rPr>
        <w:t xml:space="preserve"> willful neglect of victims, </w:t>
      </w:r>
      <w:r>
        <w:rPr>
          <w:rFonts w:eastAsia="Calibri"/>
          <w:u w:val="single"/>
        </w:rPr>
        <w:t>not only led to renewed queer activism but also shaped the emergence of queer theory</w:t>
      </w:r>
      <w:r>
        <w:rPr>
          <w:rFonts w:eastAsia="Calibri"/>
          <w:sz w:val="16"/>
          <w:szCs w:val="16"/>
        </w:rPr>
        <w:t xml:space="preserve">, the fields of </w:t>
      </w:r>
      <w:r>
        <w:rPr>
          <w:rFonts w:eastAsia="Calibri"/>
          <w:u w:val="single"/>
        </w:rPr>
        <w:t>queer studies developed a particularly oppositional politics</w:t>
      </w:r>
      <w:r>
        <w:rPr>
          <w:rFonts w:eastAsia="Calibri"/>
          <w:sz w:val="16"/>
          <w:szCs w:val="16"/>
        </w:rPr>
        <w:t>. As new queer activists mobilized against AIDS, queer theorists contemporaneously analyzed the strategies and effects of their efforts. These groups were critical of pragmatic gay and lesbian efforts to work with the state, and for good reason: the president refused to so much as utter the word “AIDS” for four long years. ACT UP, which was founded in New York City in 1987, pioneered new direct-action strategies, such as die-ins and ashes actions, that drew attention to government inaction.</w:t>
      </w:r>
    </w:p>
    <w:p w14:paraId="13968E02" w14:textId="6854CA12" w:rsidR="0091084A" w:rsidRDefault="00BB4E32" w:rsidP="00BB4E32">
      <w:pPr>
        <w:pStyle w:val="Heading3"/>
      </w:pPr>
      <w:r>
        <w:t>Futurism Good---1NC</w:t>
      </w:r>
    </w:p>
    <w:p w14:paraId="2E410858" w14:textId="77777777" w:rsidR="00BB4E32" w:rsidRPr="00F92D20" w:rsidRDefault="00BB4E32" w:rsidP="00BB4E32">
      <w:pPr>
        <w:pStyle w:val="Heading4"/>
      </w:pPr>
      <w:r>
        <w:t>Futurism is good – the alt is cruel pessimism, maintains oppression and devastates political responsibility</w:t>
      </w:r>
    </w:p>
    <w:p w14:paraId="0FE9EB24" w14:textId="77777777" w:rsidR="00BB4E32" w:rsidRPr="006D3675" w:rsidRDefault="00BB4E32" w:rsidP="00BB4E32">
      <w:r w:rsidRPr="00F92D20">
        <w:rPr>
          <w:b/>
        </w:rPr>
        <w:t xml:space="preserve">Cornell and Seely 16 </w:t>
      </w:r>
      <w:r w:rsidRPr="006D3675">
        <w:t xml:space="preserve">— Drucilla Cornell, Professor of Political Science at Rutgers University, and Stephen Seely, PhD candidate in Gender Studies at Rutgers University, 2016 (“Introduction,” </w:t>
      </w:r>
      <w:r w:rsidRPr="006D3675">
        <w:rPr>
          <w:i/>
        </w:rPr>
        <w:t>The Spirit of Revolution: Beyond the Dead Ends of Man</w:t>
      </w:r>
      <w:r w:rsidRPr="006D3675">
        <w:t xml:space="preserve">, Published by Duke University Press, ISBN: 0745690742, pg. 10-11) </w:t>
      </w:r>
    </w:p>
    <w:p w14:paraId="1BEE8F62" w14:textId="77777777" w:rsidR="00BB4E32" w:rsidRPr="002545B2" w:rsidRDefault="00BB4E32" w:rsidP="00BB4E32">
      <w:pPr>
        <w:rPr>
          <w:sz w:val="16"/>
        </w:rPr>
      </w:pPr>
      <w:r w:rsidRPr="002545B2">
        <w:rPr>
          <w:sz w:val="16"/>
        </w:rPr>
        <w:t>*Emphasis in original</w:t>
      </w:r>
    </w:p>
    <w:p w14:paraId="29FF6B22" w14:textId="77777777" w:rsidR="00BB4E32" w:rsidRPr="002545B2" w:rsidRDefault="00BB4E32" w:rsidP="00BB4E32">
      <w:pPr>
        <w:rPr>
          <w:sz w:val="16"/>
        </w:rPr>
      </w:pPr>
      <w:r w:rsidRPr="002545B2">
        <w:rPr>
          <w:sz w:val="16"/>
        </w:rPr>
        <w:t>Optimism: Duty or Cruelty?</w:t>
      </w:r>
    </w:p>
    <w:p w14:paraId="46BDCA99" w14:textId="77777777" w:rsidR="00BB4E32" w:rsidRPr="002545B2" w:rsidRDefault="00BB4E32" w:rsidP="00BB4E32">
      <w:pPr>
        <w:shd w:val="clear" w:color="auto" w:fill="FFFFFF"/>
        <w:rPr>
          <w:rFonts w:eastAsia="Times New Roman"/>
          <w:color w:val="222222"/>
          <w:sz w:val="16"/>
          <w:szCs w:val="20"/>
        </w:rPr>
      </w:pPr>
      <w:r w:rsidRPr="002545B2">
        <w:rPr>
          <w:rFonts w:eastAsia="Times New Roman"/>
          <w:color w:val="222222"/>
          <w:sz w:val="16"/>
          <w:szCs w:val="20"/>
        </w:rPr>
        <w:t xml:space="preserve">More recently, </w:t>
      </w:r>
      <w:r w:rsidRPr="00D77DB3">
        <w:rPr>
          <w:rStyle w:val="StyleUnderline"/>
          <w:highlight w:val="cyan"/>
        </w:rPr>
        <w:t>further objections have been made</w:t>
      </w:r>
      <w:r w:rsidRPr="002545B2">
        <w:rPr>
          <w:rFonts w:eastAsia="Times New Roman"/>
          <w:color w:val="222222"/>
          <w:sz w:val="16"/>
          <w:szCs w:val="20"/>
        </w:rPr>
        <w:t xml:space="preserve"> within queer and affect theory </w:t>
      </w:r>
      <w:r w:rsidRPr="00D77DB3">
        <w:rPr>
          <w:rStyle w:val="StyleUnderline"/>
          <w:highlight w:val="cyan"/>
        </w:rPr>
        <w:t>in particular to the normativizing tendencies</w:t>
      </w:r>
      <w:r w:rsidRPr="006D3675">
        <w:rPr>
          <w:rStyle w:val="StyleUnderline"/>
        </w:rPr>
        <w:t xml:space="preserve"> inherent in politics in genera</w:t>
      </w:r>
      <w:r w:rsidRPr="002545B2">
        <w:rPr>
          <w:rFonts w:eastAsia="Times New Roman"/>
          <w:color w:val="222222"/>
          <w:sz w:val="16"/>
          <w:szCs w:val="20"/>
        </w:rPr>
        <w:t xml:space="preserve">l: </w:t>
      </w:r>
      <w:r w:rsidRPr="00D77DB3">
        <w:rPr>
          <w:rStyle w:val="StyleUnderline"/>
          <w:highlight w:val="cyan"/>
        </w:rPr>
        <w:t>perhaps political optimism</w:t>
      </w:r>
      <w:r w:rsidRPr="006D3675">
        <w:rPr>
          <w:rStyle w:val="StyleUnderline"/>
        </w:rPr>
        <w:t xml:space="preserve"> or revolutionary hope are simply ways of interpellating queer subjects into </w:t>
      </w:r>
      <w:r>
        <w:rPr>
          <w:rStyle w:val="Emphasis"/>
        </w:rPr>
        <w:t>compulsory</w:t>
      </w:r>
      <w:r w:rsidRPr="006D3675">
        <w:rPr>
          <w:rStyle w:val="Emphasis"/>
        </w:rPr>
        <w:t xml:space="preserve"> affective circuits</w:t>
      </w:r>
      <w:r w:rsidRPr="006D3675">
        <w:rPr>
          <w:rStyle w:val="StyleUnderline"/>
        </w:rPr>
        <w:t xml:space="preserve"> in which "negative" feelings and emotions must be renounced in the name of "positive" ones,</w:t>
      </w:r>
      <w:r w:rsidRPr="002545B2">
        <w:rPr>
          <w:rFonts w:eastAsia="Times New Roman"/>
          <w:color w:val="222222"/>
          <w:sz w:val="16"/>
          <w:szCs w:val="20"/>
        </w:rPr>
        <w:t xml:space="preserve"> </w:t>
      </w:r>
      <w:r w:rsidRPr="006D3675">
        <w:rPr>
          <w:rStyle w:val="StyleUnderline"/>
        </w:rPr>
        <w:t>or into certain hetero- or homonormative visions of the "good life"</w:t>
      </w:r>
      <w:r w:rsidRPr="002545B2">
        <w:rPr>
          <w:rFonts w:eastAsia="Times New Roman"/>
          <w:color w:val="222222"/>
          <w:sz w:val="16"/>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6D3675">
        <w:rPr>
          <w:rStyle w:val="StyleUnderline"/>
        </w:rPr>
        <w:t>As such</w:t>
      </w:r>
      <w:r w:rsidRPr="002545B2">
        <w:rPr>
          <w:rFonts w:eastAsia="Times New Roman"/>
          <w:color w:val="222222"/>
          <w:sz w:val="16"/>
          <w:szCs w:val="20"/>
        </w:rPr>
        <w:t xml:space="preserve">, much recent </w:t>
      </w:r>
      <w:r w:rsidRPr="007D01F6">
        <w:rPr>
          <w:rStyle w:val="StyleUnderline"/>
        </w:rPr>
        <w:t>queer theory</w:t>
      </w:r>
      <w:r w:rsidRPr="006D3675">
        <w:rPr>
          <w:rStyle w:val="StyleUnderline"/>
        </w:rPr>
        <w:t xml:space="preserve"> has drawn on certain forms of psychoanalysis to advocate the political use-value of precisely these "negative" and "non-normative" affects and feelings</w:t>
      </w:r>
      <w:r w:rsidRPr="002545B2">
        <w:rPr>
          <w:rFonts w:eastAsia="Times New Roman"/>
          <w:color w:val="222222"/>
          <w:sz w:val="16"/>
          <w:szCs w:val="20"/>
        </w:rPr>
        <w:t>—</w:t>
      </w:r>
      <w:r w:rsidRPr="006D3675">
        <w:rPr>
          <w:rStyle w:val="Emphasis"/>
        </w:rPr>
        <w:t>including hopelessness,</w:t>
      </w:r>
      <w:r w:rsidRPr="002545B2">
        <w:rPr>
          <w:rFonts w:eastAsia="Times New Roman"/>
          <w:color w:val="222222"/>
          <w:sz w:val="16"/>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w:t>
      </w:r>
    </w:p>
    <w:p w14:paraId="7A1221DA" w14:textId="77777777" w:rsidR="00BB4E32" w:rsidRPr="002545B2" w:rsidRDefault="00BB4E32" w:rsidP="00BB4E32">
      <w:pPr>
        <w:shd w:val="clear" w:color="auto" w:fill="FFFFFF"/>
        <w:rPr>
          <w:rFonts w:eastAsia="Times New Roman"/>
          <w:color w:val="222222"/>
          <w:sz w:val="16"/>
          <w:szCs w:val="20"/>
        </w:rPr>
      </w:pPr>
      <w:r w:rsidRPr="006D3675">
        <w:rPr>
          <w:rStyle w:val="StyleUnderline"/>
        </w:rPr>
        <w:t>So does all of this mean that we are, to use Lauren Berlant's (2011) term, "cruel optimists"?</w:t>
      </w:r>
      <w:r w:rsidRPr="002545B2">
        <w:rPr>
          <w:rFonts w:eastAsia="Times New Roman"/>
          <w:color w:val="222222"/>
          <w:sz w:val="16"/>
          <w:szCs w:val="20"/>
        </w:rPr>
        <w:t xml:space="preserve">3 </w:t>
      </w:r>
      <w:r w:rsidRPr="006D3675">
        <w:rPr>
          <w:rStyle w:val="StyleUnderline"/>
        </w:rPr>
        <w:t xml:space="preserve">We would answer this simply: </w:t>
      </w:r>
      <w:r w:rsidRPr="00D77DB3">
        <w:rPr>
          <w:rStyle w:val="Emphasis"/>
          <w:highlight w:val="cyan"/>
        </w:rPr>
        <w:t xml:space="preserve">there is </w:t>
      </w:r>
      <w:r w:rsidRPr="007D01F6">
        <w:rPr>
          <w:rStyle w:val="Emphasis"/>
        </w:rPr>
        <w:t xml:space="preserve">surely </w:t>
      </w:r>
      <w:r w:rsidRPr="00D77DB3">
        <w:rPr>
          <w:rStyle w:val="Emphasis"/>
          <w:highlight w:val="cyan"/>
        </w:rPr>
        <w:t xml:space="preserve">nothing crueler than to say that there is no way out of the </w:t>
      </w:r>
      <w:r w:rsidRPr="007D01F6">
        <w:rPr>
          <w:rStyle w:val="Emphasis"/>
        </w:rPr>
        <w:t xml:space="preserve">horrific and brutal </w:t>
      </w:r>
      <w:r w:rsidRPr="00D77DB3">
        <w:rPr>
          <w:rStyle w:val="Emphasis"/>
          <w:highlight w:val="cyan"/>
        </w:rPr>
        <w:t xml:space="preserve">exploitation of advanced capitalism </w:t>
      </w:r>
      <w:r w:rsidRPr="003A21EA">
        <w:rPr>
          <w:rStyle w:val="Emphasis"/>
        </w:rPr>
        <w:t>that leaves the majority of</w:t>
      </w:r>
      <w:r w:rsidRPr="00D77DB3">
        <w:rPr>
          <w:rStyle w:val="Emphasis"/>
          <w:highlight w:val="cyan"/>
        </w:rPr>
        <w:t xml:space="preserve"> the world's population in </w:t>
      </w:r>
      <w:r w:rsidRPr="003A21EA">
        <w:rPr>
          <w:rStyle w:val="Emphasis"/>
        </w:rPr>
        <w:t xml:space="preserve">conditions of dire </w:t>
      </w:r>
      <w:r w:rsidRPr="00D77DB3">
        <w:rPr>
          <w:rStyle w:val="Emphasis"/>
          <w:highlight w:val="cyan"/>
        </w:rPr>
        <w:t>poverty and targeted for extinction</w:t>
      </w:r>
      <w:r w:rsidRPr="00D77DB3">
        <w:rPr>
          <w:rStyle w:val="StyleUnderline"/>
          <w:highlight w:val="cyan"/>
        </w:rPr>
        <w:t xml:space="preserve">. Embracing the </w:t>
      </w:r>
      <w:r w:rsidRPr="00D77DB3">
        <w:rPr>
          <w:rStyle w:val="Emphasis"/>
          <w:highlight w:val="cyan"/>
        </w:rPr>
        <w:t>death drive</w:t>
      </w:r>
      <w:r w:rsidRPr="00D77DB3">
        <w:rPr>
          <w:rStyle w:val="StyleUnderline"/>
          <w:highlight w:val="cyan"/>
        </w:rPr>
        <w:t>, or</w:t>
      </w:r>
      <w:r w:rsidRPr="006D3675">
        <w:rPr>
          <w:rStyle w:val="StyleUnderline"/>
        </w:rPr>
        <w:t xml:space="preserve"> what amounts to the same thing, </w:t>
      </w:r>
      <w:r w:rsidRPr="00D77DB3">
        <w:rPr>
          <w:rStyle w:val="Emphasis"/>
          <w:highlight w:val="cyan"/>
        </w:rPr>
        <w:t>abandoning oneself to the impending doom</w:t>
      </w:r>
      <w:r w:rsidRPr="00D77DB3">
        <w:rPr>
          <w:rStyle w:val="StyleUnderline"/>
          <w:highlight w:val="cyan"/>
        </w:rPr>
        <w:t xml:space="preserve"> of the species and the planet when </w:t>
      </w:r>
      <w:r w:rsidRPr="00D77DB3">
        <w:rPr>
          <w:rStyle w:val="Emphasis"/>
          <w:i/>
          <w:highlight w:val="cyan"/>
        </w:rPr>
        <w:t xml:space="preserve">you have no possibility of </w:t>
      </w:r>
      <w:r w:rsidRPr="00D77DB3">
        <w:rPr>
          <w:rStyle w:val="Emphasis"/>
          <w:highlight w:val="cyan"/>
        </w:rPr>
        <w:t xml:space="preserve">life is </w:t>
      </w:r>
      <w:r w:rsidRPr="00F0789A">
        <w:rPr>
          <w:rStyle w:val="Emphasis"/>
        </w:rPr>
        <w:t>not such a big deal</w:t>
      </w:r>
      <w:r w:rsidRPr="00F0789A">
        <w:rPr>
          <w:rStyle w:val="StyleUnderline"/>
        </w:rPr>
        <w:t xml:space="preserve">, and is </w:t>
      </w:r>
      <w:r w:rsidRPr="00F0789A">
        <w:rPr>
          <w:rStyle w:val="Emphasis"/>
        </w:rPr>
        <w:t xml:space="preserve">certainly </w:t>
      </w:r>
      <w:r w:rsidRPr="00D77DB3">
        <w:rPr>
          <w:rStyle w:val="Emphasis"/>
          <w:highlight w:val="cyan"/>
        </w:rPr>
        <w:t>not an act of "queer"</w:t>
      </w:r>
      <w:r w:rsidRPr="007D01F6">
        <w:rPr>
          <w:rStyle w:val="Emphasis"/>
        </w:rPr>
        <w:t xml:space="preserve"> or "posthumanist" </w:t>
      </w:r>
      <w:r w:rsidRPr="00D77DB3">
        <w:rPr>
          <w:rStyle w:val="Emphasis"/>
          <w:highlight w:val="cyan"/>
        </w:rPr>
        <w:t>resistance</w:t>
      </w:r>
      <w:r w:rsidRPr="006D3675">
        <w:rPr>
          <w:rStyle w:val="StyleUnderline"/>
        </w:rPr>
        <w:t>.</w:t>
      </w:r>
      <w:r w:rsidRPr="002545B2">
        <w:rPr>
          <w:rFonts w:eastAsia="Times New Roman"/>
          <w:color w:val="222222"/>
          <w:sz w:val="16"/>
          <w:szCs w:val="20"/>
        </w:rPr>
        <w:t xml:space="preserve"> Centuries ago, Immanuel </w:t>
      </w:r>
      <w:r w:rsidRPr="006D3675">
        <w:rPr>
          <w:rStyle w:val="StyleUnderline"/>
        </w:rPr>
        <w:t>Kant argued that we have a duty to be optimistic, not because things are necessarily</w:t>
      </w:r>
      <w:r>
        <w:rPr>
          <w:rStyle w:val="StyleUnderline"/>
        </w:rPr>
        <w:t xml:space="preserve"> </w:t>
      </w:r>
      <w:r w:rsidRPr="006D3675">
        <w:rPr>
          <w:rStyle w:val="Emphasis"/>
          <w:i/>
        </w:rPr>
        <w:t>going</w:t>
      </w:r>
      <w:r>
        <w:rPr>
          <w:rStyle w:val="StyleUnderline"/>
        </w:rPr>
        <w:t xml:space="preserve"> </w:t>
      </w:r>
      <w:r w:rsidRPr="006D3675">
        <w:rPr>
          <w:rStyle w:val="StyleUnderline"/>
        </w:rPr>
        <w:t>to get better, but because they</w:t>
      </w:r>
      <w:r>
        <w:rPr>
          <w:rStyle w:val="StyleUnderline"/>
        </w:rPr>
        <w:t xml:space="preserve"> </w:t>
      </w:r>
      <w:r w:rsidRPr="006D3675">
        <w:rPr>
          <w:rStyle w:val="Emphasis"/>
          <w:i/>
        </w:rPr>
        <w:t>might</w:t>
      </w:r>
      <w:r w:rsidRPr="006D3675">
        <w:rPr>
          <w:rStyle w:val="StyleUnderline"/>
        </w:rPr>
        <w:t>.</w:t>
      </w:r>
      <w:r w:rsidRPr="002545B2">
        <w:rPr>
          <w:rFonts w:eastAsia="Times New Roman"/>
          <w:color w:val="222222"/>
          <w:sz w:val="16"/>
          <w:szCs w:val="20"/>
        </w:rPr>
        <w:t xml:space="preserve"> For Kant, </w:t>
      </w:r>
      <w:r w:rsidRPr="006D3675">
        <w:rPr>
          <w:rStyle w:val="StyleUnderline"/>
        </w:rPr>
        <w:t>we are not obligated to</w:t>
      </w:r>
      <w:r>
        <w:rPr>
          <w:rStyle w:val="StyleUnderline"/>
        </w:rPr>
        <w:t xml:space="preserve"> </w:t>
      </w:r>
      <w:r w:rsidRPr="006D3675">
        <w:rPr>
          <w:rStyle w:val="StyleUnderline"/>
        </w:rPr>
        <w:t>believe in any particular vision of the future o</w:t>
      </w:r>
      <w:r w:rsidRPr="002545B2">
        <w:rPr>
          <w:rFonts w:eastAsia="Times New Roman"/>
          <w:color w:val="222222"/>
          <w:sz w:val="16"/>
          <w:szCs w:val="20"/>
        </w:rPr>
        <w:t xml:space="preserve">r its possibility, but the fact that ideals such as perpetual peace (and we would add: the end of capitalism) cannot be </w:t>
      </w:r>
      <w:r w:rsidRPr="002545B2">
        <w:rPr>
          <w:rFonts w:eastAsia="Times New Roman"/>
          <w:i/>
          <w:iCs/>
          <w:color w:val="222222"/>
          <w:sz w:val="16"/>
          <w:szCs w:val="20"/>
        </w:rPr>
        <w:t>proven impossible</w:t>
      </w:r>
      <w:r w:rsidRPr="002545B2">
        <w:rPr>
          <w:rFonts w:eastAsia="Times New Roman"/>
          <w:color w:val="222222"/>
          <w:sz w:val="16"/>
          <w:szCs w:val="20"/>
        </w:rPr>
        <w:t xml:space="preserve"> obliges us to </w:t>
      </w:r>
      <w:r w:rsidRPr="002545B2">
        <w:rPr>
          <w:rFonts w:eastAsia="Times New Roman"/>
          <w:i/>
          <w:iCs/>
          <w:color w:val="222222"/>
          <w:sz w:val="16"/>
          <w:szCs w:val="20"/>
        </w:rPr>
        <w:t>live as if</w:t>
      </w:r>
      <w:r w:rsidRPr="002545B2">
        <w:rPr>
          <w:rFonts w:eastAsia="Times New Roman"/>
          <w:color w:val="222222"/>
          <w:sz w:val="16"/>
          <w:szCs w:val="20"/>
        </w:rPr>
        <w:t xml:space="preserve"> (not necessarily believe) they were. To quote Kant:</w:t>
      </w:r>
    </w:p>
    <w:p w14:paraId="24A992F8" w14:textId="77777777" w:rsidR="00BB4E32" w:rsidRPr="002545B2" w:rsidRDefault="00BB4E32" w:rsidP="00BB4E32">
      <w:pPr>
        <w:shd w:val="clear" w:color="auto" w:fill="FFFFFF"/>
        <w:rPr>
          <w:rFonts w:eastAsia="Times New Roman"/>
          <w:color w:val="222222"/>
          <w:sz w:val="16"/>
          <w:szCs w:val="20"/>
        </w:rPr>
      </w:pPr>
      <w:r w:rsidRPr="002545B2">
        <w:rPr>
          <w:rFonts w:eastAsia="Times New Roman"/>
          <w:color w:val="222222"/>
          <w:sz w:val="16"/>
          <w:szCs w:val="20"/>
        </w:rPr>
        <w:t>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w:t>
      </w:r>
    </w:p>
    <w:p w14:paraId="187807CB" w14:textId="77777777" w:rsidR="00BB4E32" w:rsidRPr="002545B2" w:rsidRDefault="00BB4E32" w:rsidP="00BB4E32">
      <w:pPr>
        <w:shd w:val="clear" w:color="auto" w:fill="FFFFFF"/>
        <w:rPr>
          <w:rFonts w:eastAsia="Times New Roman"/>
          <w:color w:val="222222"/>
          <w:sz w:val="16"/>
          <w:szCs w:val="20"/>
        </w:rPr>
      </w:pPr>
      <w:r w:rsidRPr="002545B2">
        <w:rPr>
          <w:rFonts w:eastAsia="Times New Roman"/>
          <w:color w:val="222222"/>
          <w:sz w:val="16"/>
          <w:szCs w:val="20"/>
        </w:rPr>
        <w:t xml:space="preserve">And, </w:t>
      </w:r>
      <w:r w:rsidRPr="006D3675">
        <w:rPr>
          <w:rStyle w:val="StyleUnderline"/>
        </w:rPr>
        <w:t>moreover</w:t>
      </w:r>
      <w:r w:rsidRPr="002545B2">
        <w:rPr>
          <w:rFonts w:eastAsia="Times New Roman"/>
          <w:color w:val="222222"/>
          <w:sz w:val="16"/>
          <w:szCs w:val="20"/>
        </w:rPr>
        <w:t xml:space="preserve">, </w:t>
      </w:r>
      <w:r w:rsidRPr="006D3675">
        <w:rPr>
          <w:rStyle w:val="StyleUnderline"/>
        </w:rPr>
        <w:t>as spectators (if not participants) in revolutionary struggle</w:t>
      </w:r>
      <w:r w:rsidRPr="002545B2">
        <w:rPr>
          <w:rFonts w:eastAsia="Times New Roman"/>
          <w:color w:val="222222"/>
          <w:sz w:val="16"/>
          <w:szCs w:val="20"/>
        </w:rPr>
        <w:t xml:space="preserve">, </w:t>
      </w:r>
      <w:r w:rsidRPr="006D3675">
        <w:rPr>
          <w:rStyle w:val="StyleUnderline"/>
        </w:rPr>
        <w:t xml:space="preserve">we actually shape the way those struggles will be read. </w:t>
      </w:r>
      <w:r w:rsidRPr="002545B2">
        <w:rPr>
          <w:rFonts w:eastAsia="Times New Roman"/>
          <w:color w:val="222222"/>
          <w:sz w:val="16"/>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6D3675">
        <w:rPr>
          <w:rStyle w:val="StyleUnderline"/>
        </w:rPr>
        <w:t>Can it not be said of those who stayed up all night watching the votes be counted in recent elections in Greece, Spain, and South Africa to see if new socialist parties would be voted in?</w:t>
      </w:r>
      <w:r w:rsidRPr="002545B2">
        <w:rPr>
          <w:rFonts w:eastAsia="Times New Roman"/>
          <w:color w:val="222222"/>
          <w:sz w:val="16"/>
          <w:szCs w:val="20"/>
        </w:rPr>
        <w:t xml:space="preserve"> </w:t>
      </w:r>
      <w:r w:rsidRPr="00D77DB3">
        <w:rPr>
          <w:rStyle w:val="StyleUnderline"/>
          <w:highlight w:val="cyan"/>
        </w:rPr>
        <w:t xml:space="preserve">The </w:t>
      </w:r>
      <w:r w:rsidRPr="00D77DB3">
        <w:rPr>
          <w:rStyle w:val="Emphasis"/>
          <w:highlight w:val="cyan"/>
        </w:rPr>
        <w:t>deep irony</w:t>
      </w:r>
      <w:r w:rsidRPr="00D77DB3">
        <w:rPr>
          <w:rStyle w:val="StyleUnderline"/>
          <w:highlight w:val="cyan"/>
        </w:rPr>
        <w:t xml:space="preserve"> of</w:t>
      </w:r>
      <w:r w:rsidRPr="006D3675">
        <w:rPr>
          <w:rStyle w:val="StyleUnderline"/>
        </w:rPr>
        <w:t xml:space="preserve"> much recent feminist and </w:t>
      </w:r>
      <w:r w:rsidRPr="00D77DB3">
        <w:rPr>
          <w:rStyle w:val="StyleUnderline"/>
          <w:highlight w:val="cyan"/>
        </w:rPr>
        <w:t>queer theory is that it effectively tells us that, in the name of "queerness"</w:t>
      </w:r>
      <w:r w:rsidRPr="006D3675">
        <w:rPr>
          <w:rStyle w:val="StyleUnderline"/>
        </w:rPr>
        <w:t xml:space="preserve"> and "posthumanism," </w:t>
      </w:r>
      <w:r w:rsidRPr="00D77DB3">
        <w:rPr>
          <w:rStyle w:val="StyleUnderline"/>
          <w:highlight w:val="cyan"/>
        </w:rPr>
        <w:t xml:space="preserve">everything </w:t>
      </w:r>
      <w:r w:rsidRPr="00D77DB3">
        <w:rPr>
          <w:rStyle w:val="Emphasis"/>
          <w:highlight w:val="cyan"/>
        </w:rPr>
        <w:t>must ultimately remain exactly as it is</w:t>
      </w:r>
      <w:r w:rsidRPr="00D77DB3">
        <w:rPr>
          <w:rStyle w:val="StyleUnderline"/>
          <w:highlight w:val="cyan"/>
        </w:rPr>
        <w:t>, given</w:t>
      </w:r>
      <w:r w:rsidRPr="006D3675">
        <w:rPr>
          <w:rStyle w:val="StyleUnderline"/>
        </w:rPr>
        <w:t xml:space="preserve"> that the </w:t>
      </w:r>
      <w:r w:rsidRPr="00D77DB3">
        <w:rPr>
          <w:rStyle w:val="StyleUnderline"/>
          <w:highlight w:val="cyan"/>
        </w:rPr>
        <w:t>hope</w:t>
      </w:r>
      <w:r w:rsidRPr="006D3675">
        <w:rPr>
          <w:rStyle w:val="StyleUnderline"/>
        </w:rPr>
        <w:t xml:space="preserve"> for a different future </w:t>
      </w:r>
      <w:r w:rsidRPr="00D77DB3">
        <w:rPr>
          <w:rStyle w:val="StyleUnderline"/>
          <w:highlight w:val="cyan"/>
        </w:rPr>
        <w:t>is heteronormative</w:t>
      </w:r>
      <w:r w:rsidRPr="006D3675">
        <w:rPr>
          <w:rStyle w:val="StyleUnderline"/>
        </w:rPr>
        <w:t xml:space="preserve"> and any idea of transforming the world is humanist delirium</w:t>
      </w:r>
      <w:r w:rsidRPr="002545B2">
        <w:rPr>
          <w:rFonts w:eastAsia="Times New Roman"/>
          <w:color w:val="222222"/>
          <w:sz w:val="16"/>
          <w:szCs w:val="20"/>
        </w:rPr>
        <w:t xml:space="preserve">; </w:t>
      </w:r>
      <w:r w:rsidRPr="00D77DB3">
        <w:rPr>
          <w:rStyle w:val="StyleUnderline"/>
          <w:highlight w:val="cyan"/>
        </w:rPr>
        <w:t xml:space="preserve">that we should instead embrace </w:t>
      </w:r>
      <w:r w:rsidRPr="00D77DB3">
        <w:rPr>
          <w:rStyle w:val="Emphasis"/>
          <w:highlight w:val="cyan"/>
        </w:rPr>
        <w:t>ephemerality</w:t>
      </w:r>
      <w:r w:rsidRPr="00D77DB3">
        <w:rPr>
          <w:rStyle w:val="StyleUnderline"/>
          <w:highlight w:val="cyan"/>
        </w:rPr>
        <w:t xml:space="preserve">, </w:t>
      </w:r>
      <w:r w:rsidRPr="00D77DB3">
        <w:rPr>
          <w:rStyle w:val="Emphasis"/>
          <w:highlight w:val="cyan"/>
        </w:rPr>
        <w:t>extinction</w:t>
      </w:r>
      <w:r w:rsidRPr="00D77DB3">
        <w:rPr>
          <w:rStyle w:val="StyleUnderline"/>
          <w:highlight w:val="cyan"/>
        </w:rPr>
        <w:t xml:space="preserve">, and the </w:t>
      </w:r>
      <w:r w:rsidRPr="00D77DB3">
        <w:rPr>
          <w:rStyle w:val="Emphasis"/>
          <w:highlight w:val="cyan"/>
        </w:rPr>
        <w:t>death drive</w:t>
      </w:r>
      <w:r w:rsidRPr="002545B2">
        <w:rPr>
          <w:rFonts w:eastAsia="Times New Roman"/>
          <w:color w:val="222222"/>
          <w:sz w:val="16"/>
          <w:szCs w:val="20"/>
        </w:rPr>
        <w:t xml:space="preserve"> (all of which capitalism has conveniently made readily available); </w:t>
      </w:r>
      <w:r w:rsidRPr="006D3675">
        <w:rPr>
          <w:rStyle w:val="StyleUnderline"/>
        </w:rPr>
        <w:t>and that anyone who writes or claims otherwise is nothing but a nostalgic</w:t>
      </w:r>
      <w:r w:rsidRPr="002545B2">
        <w:rPr>
          <w:rFonts w:eastAsia="Times New Roman"/>
          <w:color w:val="222222"/>
          <w:sz w:val="16"/>
          <w:szCs w:val="20"/>
        </w:rPr>
        <w:t xml:space="preserve">, </w:t>
      </w:r>
      <w:r w:rsidRPr="006D3675">
        <w:rPr>
          <w:rStyle w:val="StyleUnderline"/>
        </w:rPr>
        <w:t>humanist fool providing deluded idiots with cruel optimism</w:t>
      </w:r>
      <w:r w:rsidRPr="002545B2">
        <w:rPr>
          <w:rFonts w:eastAsia="Times New Roman"/>
          <w:color w:val="222222"/>
          <w:sz w:val="16"/>
          <w:szCs w:val="20"/>
        </w:rPr>
        <w:t xml:space="preserve">. </w:t>
      </w:r>
      <w:r w:rsidRPr="006D3675">
        <w:rPr>
          <w:rStyle w:val="StyleUnderline"/>
        </w:rPr>
        <w:t xml:space="preserve">How do these thinkers </w:t>
      </w:r>
      <w:r w:rsidRPr="006D3675">
        <w:rPr>
          <w:rStyle w:val="Emphasis"/>
          <w:i/>
        </w:rPr>
        <w:t>know</w:t>
      </w:r>
      <w:r w:rsidRPr="006D3675">
        <w:rPr>
          <w:rStyle w:val="StyleUnderline"/>
        </w:rPr>
        <w:t xml:space="preserve"> that we are fated to fragility, death, extinction, poverty, war, capitalism, depression, melancholia, and unbearable sex?</w:t>
      </w:r>
      <w:r w:rsidRPr="002545B2">
        <w:rPr>
          <w:b/>
        </w:rPr>
        <w:t xml:space="preserve"> </w:t>
      </w:r>
      <w:r w:rsidRPr="002545B2">
        <w:rPr>
          <w:rFonts w:eastAsia="Times New Roman"/>
          <w:color w:val="222222"/>
          <w:sz w:val="16"/>
          <w:szCs w:val="20"/>
        </w:rPr>
        <w:t xml:space="preserve">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w:t>
      </w:r>
    </w:p>
    <w:p w14:paraId="4FCFA61A" w14:textId="77777777" w:rsidR="00BB4E32" w:rsidRPr="002545B2" w:rsidRDefault="00BB4E32" w:rsidP="00BB4E32">
      <w:pPr>
        <w:shd w:val="clear" w:color="auto" w:fill="FFFFFF"/>
        <w:rPr>
          <w:rFonts w:eastAsia="Times New Roman"/>
          <w:color w:val="222222"/>
          <w:sz w:val="16"/>
          <w:szCs w:val="20"/>
        </w:rPr>
      </w:pPr>
      <w:r w:rsidRPr="002545B2">
        <w:rPr>
          <w:rFonts w:eastAsia="Times New Roman"/>
          <w:color w:val="222222"/>
          <w:sz w:val="16"/>
          <w:szCs w:val="20"/>
        </w:rPr>
        <w:t>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w:t>
      </w:r>
    </w:p>
    <w:p w14:paraId="6C24057D" w14:textId="77777777" w:rsidR="00BB4E32" w:rsidRPr="00F0789A" w:rsidRDefault="00BB4E32" w:rsidP="00BB4E32">
      <w:pPr>
        <w:shd w:val="clear" w:color="auto" w:fill="FFFFFF"/>
        <w:rPr>
          <w:rFonts w:eastAsia="Times New Roman"/>
          <w:color w:val="222222"/>
          <w:sz w:val="16"/>
          <w:szCs w:val="20"/>
        </w:rPr>
      </w:pPr>
      <w:r w:rsidRPr="006D3675">
        <w:rPr>
          <w:rStyle w:val="StyleUnderline"/>
        </w:rPr>
        <w:t>We do not wash to rehearse here the hope versus hopelessness, future versus anti-future debates that have dominated queer theory over the past decade</w:t>
      </w:r>
      <w:r w:rsidRPr="002545B2">
        <w:rPr>
          <w:rFonts w:eastAsia="Times New Roman"/>
          <w:color w:val="222222"/>
          <w:sz w:val="16"/>
          <w:szCs w:val="20"/>
        </w:rPr>
        <w:t xml:space="preserve">. </w:t>
      </w:r>
      <w:r w:rsidRPr="006D3675">
        <w:rPr>
          <w:rStyle w:val="StyleUnderline"/>
        </w:rPr>
        <w:t>We do, however, want to point out the resonances of Munoz's contention that "</w:t>
      </w:r>
      <w:r w:rsidRPr="00D77DB3">
        <w:rPr>
          <w:rStyle w:val="StyleUnderline"/>
          <w:highlight w:val="cyan"/>
        </w:rPr>
        <w:t>queerness is an ideality</w:t>
      </w:r>
      <w:r w:rsidRPr="006D3675">
        <w:rPr>
          <w:rStyle w:val="StyleUnderline"/>
        </w:rPr>
        <w:t>"</w:t>
      </w:r>
      <w:r w:rsidRPr="002545B2">
        <w:rPr>
          <w:rFonts w:eastAsia="Times New Roman"/>
          <w:color w:val="222222"/>
          <w:sz w:val="16"/>
          <w:szCs w:val="20"/>
        </w:rPr>
        <w:t xml:space="preserve"> (2009:1) </w:t>
      </w:r>
      <w:r w:rsidRPr="00D77DB3">
        <w:rPr>
          <w:rStyle w:val="StyleUnderline"/>
          <w:highlight w:val="cyan"/>
        </w:rPr>
        <w:t>with the Kantian duty of optimism, explicitly putting queer politics on the side of revolution</w:t>
      </w:r>
      <w:r w:rsidRPr="006D3675">
        <w:rPr>
          <w:rStyle w:val="StyleUnderline"/>
        </w:rPr>
        <w:t>:</w:t>
      </w:r>
      <w:r w:rsidRPr="002545B2">
        <w:rPr>
          <w:rFonts w:eastAsia="Times New Roman"/>
          <w:color w:val="222222"/>
          <w:sz w:val="16"/>
          <w:szCs w:val="20"/>
        </w:rPr>
        <w:t xml:space="preserve"> </w:t>
      </w:r>
      <w:r w:rsidRPr="006D3675">
        <w:rPr>
          <w:rStyle w:val="StyleUnderline"/>
        </w:rPr>
        <w:t xml:space="preserve">that </w:t>
      </w:r>
      <w:r w:rsidRPr="00D77DB3">
        <w:rPr>
          <w:rStyle w:val="StyleUnderline"/>
          <w:highlight w:val="cyan"/>
        </w:rPr>
        <w:t>we can imagine beyond what we can know</w:t>
      </w:r>
      <w:r w:rsidRPr="006D3675">
        <w:rPr>
          <w:rStyle w:val="StyleUnderline"/>
        </w:rPr>
        <w:t xml:space="preserve"> both </w:t>
      </w:r>
      <w:r w:rsidRPr="00D77DB3">
        <w:rPr>
          <w:rStyle w:val="StyleUnderline"/>
          <w:highlight w:val="cyan"/>
        </w:rPr>
        <w:t xml:space="preserve">enables and obligates us to </w:t>
      </w:r>
      <w:r w:rsidRPr="00D77DB3">
        <w:rPr>
          <w:rStyle w:val="Emphasis"/>
          <w:highlight w:val="cyan"/>
        </w:rPr>
        <w:t>live according to ideals of freedom</w:t>
      </w:r>
      <w:r w:rsidRPr="006D3675">
        <w:rPr>
          <w:rStyle w:val="StyleUnderline"/>
        </w:rPr>
        <w:t xml:space="preserve"> as </w:t>
      </w:r>
      <w:r w:rsidRPr="00D77DB3">
        <w:rPr>
          <w:rStyle w:val="StyleUnderline"/>
          <w:highlight w:val="cyan"/>
        </w:rPr>
        <w:t>we</w:t>
      </w:r>
      <w:r w:rsidRPr="006D3675">
        <w:rPr>
          <w:rStyle w:val="StyleUnderline"/>
        </w:rPr>
        <w:t xml:space="preserve"> also </w:t>
      </w:r>
      <w:r w:rsidRPr="00D77DB3">
        <w:rPr>
          <w:rStyle w:val="Emphasis"/>
          <w:highlight w:val="cyan"/>
        </w:rPr>
        <w:t>struggle to bring such a world into existence</w:t>
      </w:r>
      <w:r w:rsidRPr="006D3675">
        <w:rPr>
          <w:rStyle w:val="Emphasis"/>
        </w:rPr>
        <w:t>.</w:t>
      </w:r>
      <w:r w:rsidRPr="002545B2">
        <w:rPr>
          <w:rFonts w:eastAsia="Times New Roman"/>
          <w:color w:val="222222"/>
          <w:sz w:val="16"/>
          <w:szCs w:val="20"/>
        </w:rPr>
        <w:t xml:space="preserve"> Certainly, Kant's point is that as we put ourselves into the story, </w:t>
      </w:r>
      <w:r w:rsidRPr="006D3675">
        <w:rPr>
          <w:rStyle w:val="StyleUnderline"/>
        </w:rPr>
        <w:t>we are part of it and thus</w:t>
      </w:r>
      <w:r>
        <w:rPr>
          <w:rStyle w:val="StyleUnderline"/>
        </w:rPr>
        <w:t xml:space="preserve"> </w:t>
      </w:r>
      <w:r w:rsidRPr="006D3675">
        <w:rPr>
          <w:rStyle w:val="StyleUnderline"/>
        </w:rPr>
        <w:t>pessimism becomes just as much a part of that story as optimism</w:t>
      </w:r>
      <w:r w:rsidRPr="002545B2">
        <w:rPr>
          <w:rFonts w:eastAsia="Times New Roman"/>
          <w:color w:val="222222"/>
          <w:sz w:val="16"/>
          <w:szCs w:val="20"/>
        </w:rPr>
        <w:t xml:space="preserve">. And moreover, as we will discuss in Chapter 4, </w:t>
      </w:r>
      <w:r w:rsidRPr="00D77DB3">
        <w:rPr>
          <w:rStyle w:val="StyleUnderline"/>
          <w:highlight w:val="cyan"/>
        </w:rPr>
        <w:t xml:space="preserve">these stories have a profound power to </w:t>
      </w:r>
      <w:r w:rsidRPr="00D77DB3">
        <w:rPr>
          <w:rStyle w:val="Emphasis"/>
          <w:highlight w:val="cyan"/>
        </w:rPr>
        <w:t>materialize</w:t>
      </w:r>
      <w:r w:rsidRPr="006D3675">
        <w:rPr>
          <w:rStyle w:val="StyleUnderline"/>
        </w:rPr>
        <w:t xml:space="preserve"> and rema</w:t>
      </w:r>
      <w:r w:rsidRPr="006D3675">
        <w:rPr>
          <w:rStyle w:val="Emphasis"/>
        </w:rPr>
        <w:t>t</w:t>
      </w:r>
      <w:r w:rsidRPr="006D3675">
        <w:rPr>
          <w:rStyle w:val="StyleUnderline"/>
        </w:rPr>
        <w:t xml:space="preserve">erialize </w:t>
      </w:r>
      <w:r w:rsidRPr="00D77DB3">
        <w:rPr>
          <w:rStyle w:val="StyleUnderline"/>
          <w:highlight w:val="cyan"/>
        </w:rPr>
        <w:t>the world that we live in</w:t>
      </w:r>
      <w:r w:rsidRPr="006D3675">
        <w:rPr>
          <w:rStyle w:val="StyleUnderline"/>
        </w:rPr>
        <w:t xml:space="preserve"> together.</w:t>
      </w:r>
      <w:r w:rsidRPr="002545B2">
        <w:rPr>
          <w:rFonts w:eastAsia="Times New Roman"/>
          <w:color w:val="222222"/>
          <w:sz w:val="16"/>
          <w:szCs w:val="20"/>
        </w:rPr>
        <w:t xml:space="preserve"> Thus, </w:t>
      </w:r>
      <w:r w:rsidRPr="006D3675">
        <w:rPr>
          <w:rStyle w:val="StyleUnderline"/>
        </w:rPr>
        <w:t xml:space="preserve">if what many contemporary theorists tell us is </w:t>
      </w:r>
      <w:r w:rsidRPr="006D3675">
        <w:rPr>
          <w:rStyle w:val="Emphasis"/>
        </w:rPr>
        <w:t>not</w:t>
      </w:r>
      <w:r w:rsidRPr="006D3675">
        <w:rPr>
          <w:rStyle w:val="StyleUnderline"/>
        </w:rPr>
        <w:t xml:space="preserve"> truth, then it is just their own conviction</w:t>
      </w:r>
      <w:r w:rsidRPr="002545B2">
        <w:rPr>
          <w:rFonts w:eastAsia="Times New Roman"/>
          <w:color w:val="222222"/>
          <w:sz w:val="16"/>
          <w:szCs w:val="20"/>
        </w:rPr>
        <w:t>—</w:t>
      </w:r>
      <w:r w:rsidRPr="006D3675">
        <w:rPr>
          <w:rStyle w:val="Emphasis"/>
        </w:rPr>
        <w:t xml:space="preserve">itself a form of political faith. </w:t>
      </w:r>
      <w:r w:rsidRPr="002545B2">
        <w:rPr>
          <w:sz w:val="16"/>
        </w:rPr>
        <w:t>And why have faith that we are thoroughly fucked if there is any way for us to queer ourselves out of it?</w:t>
      </w:r>
      <w:r w:rsidRPr="006D3675">
        <w:rPr>
          <w:rStyle w:val="StyleUnderline"/>
        </w:rPr>
        <w:t xml:space="preserve"> It would thus seem like many </w:t>
      </w:r>
      <w:r w:rsidRPr="00D77DB3">
        <w:rPr>
          <w:rStyle w:val="StyleUnderline"/>
          <w:highlight w:val="cyan"/>
        </w:rPr>
        <w:t>theorists have their own form</w:t>
      </w:r>
      <w:r w:rsidRPr="006D3675">
        <w:rPr>
          <w:rStyle w:val="StyleUnderline"/>
        </w:rPr>
        <w:t xml:space="preserve"> of </w:t>
      </w:r>
      <w:r w:rsidRPr="00D77DB3">
        <w:rPr>
          <w:rStyle w:val="StyleUnderline"/>
          <w:highlight w:val="cyan"/>
        </w:rPr>
        <w:t>cruel attachment</w:t>
      </w:r>
      <w:r w:rsidRPr="00D77DB3">
        <w:rPr>
          <w:rFonts w:eastAsia="Times New Roman"/>
          <w:color w:val="222222"/>
          <w:sz w:val="16"/>
          <w:szCs w:val="20"/>
          <w:highlight w:val="cyan"/>
        </w:rPr>
        <w:t>—</w:t>
      </w:r>
      <w:r w:rsidRPr="00D77DB3">
        <w:rPr>
          <w:rStyle w:val="Emphasis"/>
          <w:highlight w:val="cyan"/>
        </w:rPr>
        <w:t>a cruel pessimism</w:t>
      </w:r>
      <w:r w:rsidRPr="006D3675">
        <w:rPr>
          <w:rStyle w:val="Emphasis"/>
        </w:rPr>
        <w:t>?</w:t>
      </w:r>
      <w:r w:rsidRPr="002545B2">
        <w:rPr>
          <w:rFonts w:eastAsia="Times New Roman"/>
          <w:color w:val="222222"/>
          <w:sz w:val="16"/>
          <w:szCs w:val="20"/>
        </w:rPr>
        <w:t>—</w:t>
      </w:r>
      <w:r w:rsidRPr="006D3675">
        <w:rPr>
          <w:rStyle w:val="StyleUnderline"/>
        </w:rPr>
        <w:t xml:space="preserve">to the idea that revolution is something we </w:t>
      </w:r>
      <w:r w:rsidRPr="006D3675">
        <w:rPr>
          <w:rStyle w:val="Emphasis"/>
        </w:rPr>
        <w:t>(can) no longer desire</w:t>
      </w:r>
      <w:r w:rsidRPr="006D3675">
        <w:rPr>
          <w:rStyle w:val="StyleUnderline"/>
        </w:rPr>
        <w:t>. Perhaps this is a form of immunity to the inevitable disappointments of political struggle:</w:t>
      </w:r>
      <w:r w:rsidRPr="002545B2">
        <w:rPr>
          <w:rFonts w:eastAsia="Times New Roman"/>
          <w:color w:val="222222"/>
          <w:sz w:val="16"/>
          <w:szCs w:val="20"/>
        </w:rPr>
        <w:t xml:space="preserve"> </w:t>
      </w:r>
      <w:r w:rsidRPr="006D3675">
        <w:rPr>
          <w:rStyle w:val="StyleUnderline"/>
        </w:rPr>
        <w:t xml:space="preserve">we can no longer be disappointed if we no longer hope for a more just future or believe it is possible. </w:t>
      </w:r>
      <w:r w:rsidRPr="002545B2">
        <w:rPr>
          <w:rFonts w:eastAsia="Times New Roman"/>
          <w:color w:val="222222"/>
          <w:sz w:val="16"/>
          <w:szCs w:val="20"/>
        </w:rPr>
        <w:t>And yet, as political theorist Jane Anna Gordon eloquently said at a recent event in New York City, “</w:t>
      </w:r>
      <w:r w:rsidRPr="00D77DB3">
        <w:rPr>
          <w:rStyle w:val="StyleUnderline"/>
          <w:highlight w:val="cyan"/>
        </w:rPr>
        <w:t>Poltiical theory is incoherent if we accept that we are in a post-revolutionary time</w:t>
      </w:r>
      <w:r w:rsidRPr="006D3675">
        <w:rPr>
          <w:rStyle w:val="StyleUnderline"/>
        </w:rPr>
        <w:t>.</w:t>
      </w:r>
      <w:r w:rsidRPr="002545B2">
        <w:rPr>
          <w:rFonts w:eastAsia="Times New Roman"/>
          <w:color w:val="222222"/>
          <w:sz w:val="16"/>
          <w:szCs w:val="20"/>
        </w:rPr>
        <w:t xml:space="preserve"> </w:t>
      </w:r>
      <w:r w:rsidRPr="00D77DB3">
        <w:rPr>
          <w:rStyle w:val="StyleUnderline"/>
          <w:highlight w:val="cyan"/>
        </w:rPr>
        <w:t>All we can do</w:t>
      </w:r>
      <w:r w:rsidRPr="006D3675">
        <w:rPr>
          <w:rStyle w:val="StyleUnderline"/>
        </w:rPr>
        <w:t xml:space="preserve"> the </w:t>
      </w:r>
      <w:r w:rsidRPr="00D77DB3">
        <w:rPr>
          <w:rStyle w:val="StyleUnderline"/>
          <w:highlight w:val="cyan"/>
        </w:rPr>
        <w:t xml:space="preserve">is poetically discuss </w:t>
      </w:r>
      <w:r w:rsidRPr="00D77DB3">
        <w:rPr>
          <w:rStyle w:val="Emphasis"/>
          <w:highlight w:val="cyan"/>
        </w:rPr>
        <w:t>resignation and impossibility</w:t>
      </w:r>
      <w:r w:rsidRPr="006D3675">
        <w:rPr>
          <w:rStyle w:val="StyleUnderline"/>
        </w:rPr>
        <w:t>.</w:t>
      </w:r>
      <w:r w:rsidRPr="002545B2">
        <w:rPr>
          <w:rFonts w:eastAsia="Times New Roman"/>
          <w:color w:val="222222"/>
          <w:sz w:val="16"/>
          <w:szCs w:val="20"/>
        </w:rPr>
        <w:t xml:space="preserve">”4 </w:t>
      </w:r>
      <w:r w:rsidRPr="006D3675">
        <w:rPr>
          <w:rStyle w:val="StyleUnderline"/>
        </w:rPr>
        <w:t xml:space="preserve">The philosophy of the limit means that the very </w:t>
      </w:r>
      <w:r w:rsidRPr="00D77DB3">
        <w:rPr>
          <w:rStyle w:val="StyleUnderline"/>
          <w:highlight w:val="cyan"/>
        </w:rPr>
        <w:t>limit to any idea of the “impossible,”</w:t>
      </w:r>
      <w:r w:rsidRPr="002545B2">
        <w:rPr>
          <w:rFonts w:eastAsia="Times New Roman"/>
          <w:color w:val="222222"/>
          <w:sz w:val="16"/>
          <w:szCs w:val="20"/>
        </w:rPr>
        <w:t xml:space="preserve"> </w:t>
      </w:r>
      <w:r w:rsidRPr="006D3675">
        <w:rPr>
          <w:rStyle w:val="StyleUnderline"/>
        </w:rPr>
        <w:t xml:space="preserve">that is, to any metanarrative of postrevolutionary doom, leaves us with the </w:t>
      </w:r>
      <w:r w:rsidRPr="00D77DB3">
        <w:rPr>
          <w:rStyle w:val="Emphasis"/>
          <w:i/>
          <w:highlight w:val="cyan"/>
        </w:rPr>
        <w:t>responsibility</w:t>
      </w:r>
      <w:r w:rsidRPr="00D77DB3">
        <w:rPr>
          <w:rStyle w:val="StyleUnderline"/>
          <w:highlight w:val="cyan"/>
        </w:rPr>
        <w:t xml:space="preserve"> to fight for a politics that is</w:t>
      </w:r>
      <w:r w:rsidRPr="006D3675">
        <w:rPr>
          <w:rStyle w:val="StyleUnderline"/>
        </w:rPr>
        <w:t xml:space="preserve"> both revolutionary and that is constantly challenging the reign of Man in the form of colonialism, capitalism, racism, phallocentirsm, and heterosexism</w:t>
      </w:r>
      <w:r w:rsidRPr="002545B2">
        <w:rPr>
          <w:rFonts w:eastAsia="Times New Roman"/>
          <w:color w:val="222222"/>
          <w:sz w:val="16"/>
          <w:szCs w:val="20"/>
        </w:rPr>
        <w:t xml:space="preserve"> (see Cornell 1992). </w:t>
      </w:r>
      <w:r w:rsidRPr="006D3675">
        <w:rPr>
          <w:rStyle w:val="StyleUnderline"/>
        </w:rPr>
        <w:t>As we have suggested, and will argue throughout, thinkers in the global South have been engaged in precisely this project for centuries</w:t>
      </w:r>
      <w:r w:rsidRPr="002545B2">
        <w:rPr>
          <w:rFonts w:eastAsia="Times New Roman"/>
          <w:color w:val="222222"/>
          <w:sz w:val="16"/>
          <w:szCs w:val="20"/>
        </w:rPr>
        <w:t xml:space="preserve">. These thinkers, however, have been too involved in revolutionary struggles themselves to spend too much time hand-wringing about the humanistic arrogance of politics and the failures of feminism and </w:t>
      </w:r>
      <w:r w:rsidRPr="002545B2">
        <w:rPr>
          <w:sz w:val="16"/>
        </w:rPr>
        <w:t>socialism, or debating the value of hope versus pessimism, because there is</w:t>
      </w:r>
      <w:r w:rsidRPr="002545B2">
        <w:rPr>
          <w:rFonts w:eastAsia="Times New Roman"/>
          <w:color w:val="222222"/>
          <w:sz w:val="16"/>
          <w:szCs w:val="20"/>
        </w:rPr>
        <w:t xml:space="preserve"> </w:t>
      </w:r>
      <w:r w:rsidRPr="002545B2">
        <w:rPr>
          <w:sz w:val="16"/>
        </w:rPr>
        <w:t>simply too much work to be done in the struggle for total decolonization.</w:t>
      </w:r>
    </w:p>
    <w:p w14:paraId="27F123B4" w14:textId="1A5A6CF2" w:rsidR="00BB4E32" w:rsidRDefault="00BB4E32" w:rsidP="00BB4E32">
      <w:pPr>
        <w:pStyle w:val="Heading3"/>
      </w:pPr>
      <w:r>
        <w:t>Futurism Good---2NC</w:t>
      </w:r>
    </w:p>
    <w:p w14:paraId="57DC03F3" w14:textId="1A275BA7" w:rsidR="00BB4E32" w:rsidRPr="00004ACD" w:rsidRDefault="00BB4E32" w:rsidP="00BB4E32">
      <w:pPr>
        <w:pStyle w:val="Heading4"/>
      </w:pPr>
      <w:r>
        <w:t>Futurism is necessary for liberation of intersectional subjects</w:t>
      </w:r>
    </w:p>
    <w:p w14:paraId="2E905F8A" w14:textId="77777777" w:rsidR="00BB4E32" w:rsidRPr="00815E13" w:rsidRDefault="00BB4E32" w:rsidP="00BB4E32">
      <w:r w:rsidRPr="00004ACD">
        <w:rPr>
          <w:b/>
        </w:rPr>
        <w:t>Ruti 17</w:t>
      </w:r>
      <w:r w:rsidRPr="00815E13">
        <w:t xml:space="preserve">—Professor of critical theory and of sexual diversity studies at the University of Toronto [Mari, </w:t>
      </w:r>
      <w:r w:rsidRPr="00815E13">
        <w:rPr>
          <w:i/>
        </w:rPr>
        <w:t>The Ethiscs of Opting Out: Queer Theory’s Defiant Subjects</w:t>
      </w:r>
      <w:r w:rsidRPr="00815E13">
        <w:t xml:space="preserve">, New York: Columbia University Press, p. 88-93] </w:t>
      </w:r>
    </w:p>
    <w:p w14:paraId="73ADF7F0" w14:textId="77777777" w:rsidR="00BB4E32" w:rsidRPr="00815E13" w:rsidRDefault="00BB4E32" w:rsidP="00BB4E32">
      <w:pPr>
        <w:rPr>
          <w:sz w:val="16"/>
        </w:rPr>
      </w:pPr>
      <w:r w:rsidRPr="00815E13">
        <w:rPr>
          <w:sz w:val="16"/>
        </w:rPr>
        <w:t xml:space="preserve">Let me put some of my cards on the table right away: I think that </w:t>
      </w:r>
      <w:r w:rsidRPr="00D77DB3">
        <w:rPr>
          <w:rStyle w:val="StyleUnderline"/>
          <w:highlight w:val="cyan"/>
        </w:rPr>
        <w:t xml:space="preserve">this critique </w:t>
      </w:r>
      <w:r w:rsidRPr="00D77DB3">
        <w:rPr>
          <w:rStyle w:val="Emphasis"/>
          <w:highlight w:val="cyan"/>
        </w:rPr>
        <w:t>misses its mark quite drastically</w:t>
      </w:r>
      <w:r w:rsidRPr="00815E13">
        <w:rPr>
          <w:sz w:val="16"/>
        </w:rPr>
        <w:t xml:space="preserve"> in the sense that, whatever </w:t>
      </w:r>
      <w:r w:rsidRPr="00D77DB3">
        <w:rPr>
          <w:rStyle w:val="StyleUnderline"/>
          <w:highlight w:val="cyan"/>
        </w:rPr>
        <w:t>faith</w:t>
      </w:r>
      <w:r w:rsidRPr="00815E13">
        <w:rPr>
          <w:sz w:val="16"/>
        </w:rPr>
        <w:t xml:space="preserve"> Munoz and Dean might have </w:t>
      </w:r>
      <w:r w:rsidRPr="00D77DB3">
        <w:rPr>
          <w:rStyle w:val="StyleUnderline"/>
          <w:highlight w:val="cyan"/>
        </w:rPr>
        <w:t>in new social collectivities</w:t>
      </w:r>
      <w:r w:rsidRPr="00815E13">
        <w:rPr>
          <w:sz w:val="16"/>
        </w:rPr>
        <w:t xml:space="preserve">, they </w:t>
      </w:r>
      <w:r w:rsidRPr="00D77DB3">
        <w:rPr>
          <w:rStyle w:val="Emphasis"/>
          <w:highlight w:val="cyan"/>
        </w:rPr>
        <w:t>do not</w:t>
      </w:r>
      <w:r w:rsidRPr="00815E13">
        <w:rPr>
          <w:rStyle w:val="StyleUnderline"/>
        </w:rPr>
        <w:t xml:space="preserve">, as Edelman implies, </w:t>
      </w:r>
      <w:r w:rsidRPr="00D77DB3">
        <w:rPr>
          <w:rStyle w:val="StyleUnderline"/>
          <w:highlight w:val="cyan"/>
        </w:rPr>
        <w:t xml:space="preserve">support liberal humanism's </w:t>
      </w:r>
      <w:r w:rsidRPr="00815E13">
        <w:rPr>
          <w:rStyle w:val="StyleUnderline"/>
        </w:rPr>
        <w:t xml:space="preserve">dreams of </w:t>
      </w:r>
      <w:r w:rsidRPr="00D77DB3">
        <w:rPr>
          <w:rStyle w:val="StyleUnderline"/>
          <w:highlight w:val="cyan"/>
        </w:rPr>
        <w:t>redemption through</w:t>
      </w:r>
      <w:r w:rsidRPr="00815E13">
        <w:rPr>
          <w:rStyle w:val="StyleUnderline"/>
        </w:rPr>
        <w:t xml:space="preserve"> greater </w:t>
      </w:r>
      <w:r w:rsidRPr="00D77DB3">
        <w:rPr>
          <w:rStyle w:val="StyleUnderline"/>
          <w:highlight w:val="cyan"/>
        </w:rPr>
        <w:t>inclusion; they do not believe that</w:t>
      </w:r>
      <w:r w:rsidRPr="00815E13">
        <w:rPr>
          <w:rStyle w:val="StyleUnderline"/>
        </w:rPr>
        <w:t xml:space="preserve"> simply </w:t>
      </w:r>
      <w:r w:rsidRPr="00D77DB3">
        <w:rPr>
          <w:rStyle w:val="StyleUnderline"/>
          <w:highlight w:val="cyan"/>
        </w:rPr>
        <w:t>allowing</w:t>
      </w:r>
      <w:r w:rsidRPr="00815E13">
        <w:rPr>
          <w:rStyle w:val="StyleUnderline"/>
        </w:rPr>
        <w:t xml:space="preserve"> previously </w:t>
      </w:r>
      <w:r w:rsidRPr="00D77DB3">
        <w:rPr>
          <w:rStyle w:val="StyleUnderline"/>
          <w:highlight w:val="cyan"/>
        </w:rPr>
        <w:t>marginalized subjects to enter the</w:t>
      </w:r>
      <w:r w:rsidRPr="00815E13">
        <w:rPr>
          <w:rStyle w:val="StyleUnderline"/>
        </w:rPr>
        <w:t xml:space="preserve"> existing </w:t>
      </w:r>
      <w:r w:rsidRPr="00D77DB3">
        <w:rPr>
          <w:rStyle w:val="StyleUnderline"/>
          <w:highlight w:val="cyan"/>
        </w:rPr>
        <w:t>system would miraculously conjure away</w:t>
      </w:r>
      <w:r w:rsidRPr="00815E13">
        <w:rPr>
          <w:rStyle w:val="StyleUnderline"/>
        </w:rPr>
        <w:t xml:space="preserve"> the system's </w:t>
      </w:r>
      <w:r w:rsidRPr="00D77DB3">
        <w:rPr>
          <w:rStyle w:val="StyleUnderline"/>
          <w:highlight w:val="cyan"/>
        </w:rPr>
        <w:t>problems</w:t>
      </w:r>
      <w:r w:rsidRPr="00815E13">
        <w:rPr>
          <w:sz w:val="16"/>
        </w:rPr>
        <w:t xml:space="preserve">. </w:t>
      </w:r>
      <w:r w:rsidRPr="00815E13">
        <w:rPr>
          <w:rStyle w:val="Emphasis"/>
        </w:rPr>
        <w:t>Quite the contrary</w:t>
      </w:r>
      <w:r w:rsidRPr="00815E13">
        <w:rPr>
          <w:rStyle w:val="StyleUnderline"/>
        </w:rPr>
        <w:t>, both are deeply critical of the homonormative quest for social respectability that characterizes much of liberal gay and lesbian politics</w:t>
      </w:r>
      <w:r w:rsidRPr="00815E13">
        <w:rPr>
          <w:sz w:val="16"/>
        </w:rPr>
        <w:t xml:space="preserve">. In Cruising Utopia (2009), </w:t>
      </w:r>
      <w:r w:rsidRPr="00815E13">
        <w:rPr>
          <w:rStyle w:val="StyleUnderline"/>
        </w:rPr>
        <w:t>Munoz</w:t>
      </w:r>
      <w:r w:rsidRPr="00815E13">
        <w:rPr>
          <w:sz w:val="16"/>
        </w:rPr>
        <w:t xml:space="preserve"> in fact </w:t>
      </w:r>
      <w:r w:rsidRPr="00815E13">
        <w:rPr>
          <w:rStyle w:val="StyleUnderline"/>
        </w:rPr>
        <w:t>explicitly condemns homonormative gays and lesbians who allow themselves to be seduced by the material and symbolic rewards of neoliberal capitalism</w:t>
      </w:r>
      <w:r w:rsidRPr="00815E13">
        <w:rPr>
          <w:sz w:val="16"/>
        </w:rPr>
        <w:t xml:space="preserve">. One could of course point out that Edelman could not have known in 2006 what Munoz was going to say in a book that was published three years later. But this does not change the fact that </w:t>
      </w:r>
      <w:r w:rsidRPr="00D77DB3">
        <w:rPr>
          <w:rStyle w:val="StyleUnderline"/>
          <w:highlight w:val="cyan"/>
        </w:rPr>
        <w:t xml:space="preserve">Edelman's accusation </w:t>
      </w:r>
      <w:r w:rsidRPr="00D77DB3">
        <w:rPr>
          <w:rStyle w:val="Emphasis"/>
          <w:highlight w:val="cyan"/>
        </w:rPr>
        <w:t>rings false</w:t>
      </w:r>
      <w:r w:rsidRPr="00815E13">
        <w:rPr>
          <w:rStyle w:val="StyleUnderline"/>
        </w:rPr>
        <w:t xml:space="preserve"> for the simple reason that it is aimed at two progressive critics who are so well versed in the basics of posthumanist theory that they in many ways take the demise of the humanist self for granted</w:t>
      </w:r>
      <w:r w:rsidRPr="00815E13">
        <w:rPr>
          <w:sz w:val="16"/>
        </w:rPr>
        <w:t>.</w:t>
      </w:r>
    </w:p>
    <w:p w14:paraId="740DA4FA" w14:textId="77777777" w:rsidR="00BB4E32" w:rsidRPr="00815E13" w:rsidRDefault="00BB4E32" w:rsidP="00BB4E32">
      <w:pPr>
        <w:rPr>
          <w:sz w:val="16"/>
        </w:rPr>
      </w:pPr>
      <w:r w:rsidRPr="00815E13">
        <w:rPr>
          <w:rStyle w:val="StyleUnderline"/>
        </w:rPr>
        <w:t xml:space="preserve">I cannot think of a single critic within </w:t>
      </w:r>
      <w:r w:rsidRPr="00D77DB3">
        <w:rPr>
          <w:rStyle w:val="StyleUnderline"/>
          <w:highlight w:val="cyan"/>
        </w:rPr>
        <w:t>queer theory</w:t>
      </w:r>
      <w:r w:rsidRPr="00815E13">
        <w:rPr>
          <w:rStyle w:val="StyleUnderline"/>
        </w:rPr>
        <w:t xml:space="preserve"> who naively endorses the sovereign subject of liberal humanism</w:t>
      </w:r>
      <w:r w:rsidRPr="00815E13">
        <w:rPr>
          <w:sz w:val="16"/>
        </w:rPr>
        <w:t xml:space="preserve">. </w:t>
      </w:r>
      <w:r w:rsidRPr="00815E13">
        <w:rPr>
          <w:rStyle w:val="StyleUnderline"/>
        </w:rPr>
        <w:t>If anything</w:t>
      </w:r>
      <w:r w:rsidRPr="00815E13">
        <w:rPr>
          <w:sz w:val="16"/>
        </w:rPr>
        <w:t>-as I have already noted and will discuss in greater detail in the next chapter-</w:t>
      </w:r>
      <w:r w:rsidRPr="00815E13">
        <w:rPr>
          <w:rStyle w:val="StyleUnderline"/>
        </w:rPr>
        <w:t xml:space="preserve">the field, like the rest of American progressive theory, </w:t>
      </w:r>
      <w:r w:rsidRPr="00D77DB3">
        <w:rPr>
          <w:rStyle w:val="StyleUnderline"/>
          <w:highlight w:val="cyan"/>
        </w:rPr>
        <w:t>seems</w:t>
      </w:r>
      <w:r w:rsidRPr="00815E13">
        <w:rPr>
          <w:rStyle w:val="StyleUnderline"/>
        </w:rPr>
        <w:t xml:space="preserve"> to be </w:t>
      </w:r>
      <w:r w:rsidRPr="00D77DB3">
        <w:rPr>
          <w:rStyle w:val="StyleUnderline"/>
          <w:highlight w:val="cyan"/>
        </w:rPr>
        <w:t>caught</w:t>
      </w:r>
      <w:r w:rsidRPr="00815E13">
        <w:rPr>
          <w:rStyle w:val="StyleUnderline"/>
        </w:rPr>
        <w:t xml:space="preserve"> up </w:t>
      </w:r>
      <w:r w:rsidRPr="00D77DB3">
        <w:rPr>
          <w:rStyle w:val="StyleUnderline"/>
          <w:highlight w:val="cyan"/>
        </w:rPr>
        <w:t xml:space="preserve">in a </w:t>
      </w:r>
      <w:r w:rsidRPr="00D77DB3">
        <w:rPr>
          <w:rStyle w:val="Emphasis"/>
          <w:highlight w:val="cyan"/>
        </w:rPr>
        <w:t>compulsive cycle</w:t>
      </w:r>
      <w:r w:rsidRPr="00815E13">
        <w:rPr>
          <w:rStyle w:val="StyleUnderline"/>
        </w:rPr>
        <w:t xml:space="preserve"> of needing </w:t>
      </w:r>
      <w:r w:rsidRPr="00D77DB3">
        <w:rPr>
          <w:rStyle w:val="StyleUnderline"/>
          <w:highlight w:val="cyan"/>
        </w:rPr>
        <w:t>to</w:t>
      </w:r>
      <w:r w:rsidRPr="00815E13">
        <w:rPr>
          <w:rStyle w:val="StyleUnderline"/>
        </w:rPr>
        <w:t xml:space="preserve"> repeatedly </w:t>
      </w:r>
      <w:r w:rsidRPr="00D77DB3">
        <w:rPr>
          <w:rStyle w:val="StyleUnderline"/>
          <w:highlight w:val="cyan"/>
        </w:rPr>
        <w:t xml:space="preserve">expunge this subject even when </w:t>
      </w:r>
      <w:r w:rsidRPr="00D77DB3">
        <w:rPr>
          <w:rStyle w:val="Emphasis"/>
          <w:highlight w:val="cyan"/>
        </w:rPr>
        <w:t>very little</w:t>
      </w:r>
      <w:r w:rsidRPr="00815E13">
        <w:rPr>
          <w:rStyle w:val="Emphasis"/>
        </w:rPr>
        <w:t xml:space="preserve"> of it </w:t>
      </w:r>
      <w:r w:rsidRPr="00D77DB3">
        <w:rPr>
          <w:rStyle w:val="Emphasis"/>
          <w:highlight w:val="cyan"/>
        </w:rPr>
        <w:t>remains</w:t>
      </w:r>
      <w:r w:rsidRPr="00815E13">
        <w:rPr>
          <w:sz w:val="16"/>
        </w:rPr>
        <w:t xml:space="preserve">. Furthermore, </w:t>
      </w:r>
      <w:r w:rsidRPr="00D77DB3">
        <w:rPr>
          <w:rStyle w:val="StyleUnderline"/>
          <w:highlight w:val="cyan"/>
        </w:rPr>
        <w:t>the idea that utopian thinking is</w:t>
      </w:r>
      <w:r w:rsidRPr="00815E13">
        <w:rPr>
          <w:rStyle w:val="StyleUnderline"/>
        </w:rPr>
        <w:t xml:space="preserve"> by definition </w:t>
      </w:r>
      <w:r w:rsidRPr="00D77DB3">
        <w:rPr>
          <w:rStyle w:val="StyleUnderline"/>
          <w:highlight w:val="cyan"/>
        </w:rPr>
        <w:t>liberal, that there is no</w:t>
      </w:r>
      <w:r w:rsidRPr="00815E13">
        <w:rPr>
          <w:rStyle w:val="StyleUnderline"/>
        </w:rPr>
        <w:t xml:space="preserve"> room for </w:t>
      </w:r>
      <w:r w:rsidRPr="00D77DB3">
        <w:rPr>
          <w:rStyle w:val="StyleUnderline"/>
          <w:highlight w:val="cyan"/>
        </w:rPr>
        <w:t>utopianism</w:t>
      </w:r>
      <w:r w:rsidRPr="00815E13">
        <w:rPr>
          <w:rStyle w:val="StyleUnderline"/>
        </w:rPr>
        <w:t xml:space="preserve"> within posthumanist paradigms, is an indication of the extent to which certain strands of posthumanist theory </w:t>
      </w:r>
      <w:r w:rsidRPr="00D77DB3">
        <w:rPr>
          <w:rStyle w:val="StyleUnderline"/>
          <w:highlight w:val="cyan"/>
        </w:rPr>
        <w:t xml:space="preserve">have solidified into </w:t>
      </w:r>
      <w:r w:rsidRPr="00D77DB3">
        <w:rPr>
          <w:rStyle w:val="Emphasis"/>
          <w:highlight w:val="cyan"/>
        </w:rPr>
        <w:t>lifeless patterns</w:t>
      </w:r>
      <w:r w:rsidRPr="00D77DB3">
        <w:rPr>
          <w:rStyle w:val="StyleUnderline"/>
          <w:highlight w:val="cyan"/>
        </w:rPr>
        <w:t xml:space="preserve"> that </w:t>
      </w:r>
      <w:r w:rsidRPr="00D77DB3">
        <w:rPr>
          <w:rStyle w:val="Emphasis"/>
          <w:highlight w:val="cyan"/>
        </w:rPr>
        <w:t>no longer serve a critical function</w:t>
      </w:r>
      <w:r w:rsidRPr="00815E13">
        <w:rPr>
          <w:sz w:val="16"/>
        </w:rPr>
        <w:t xml:space="preserve">; in such instances, </w:t>
      </w:r>
      <w:r w:rsidRPr="00D77DB3">
        <w:rPr>
          <w:rStyle w:val="StyleUnderline"/>
          <w:highlight w:val="cyan"/>
        </w:rPr>
        <w:t xml:space="preserve">the </w:t>
      </w:r>
      <w:r w:rsidRPr="00D77DB3">
        <w:rPr>
          <w:rStyle w:val="Emphasis"/>
          <w:highlight w:val="cyan"/>
        </w:rPr>
        <w:t>monotonous repetition</w:t>
      </w:r>
      <w:r w:rsidRPr="00D77DB3">
        <w:rPr>
          <w:rStyle w:val="StyleUnderline"/>
          <w:highlight w:val="cyan"/>
        </w:rPr>
        <w:t xml:space="preserve"> of </w:t>
      </w:r>
      <w:r w:rsidRPr="00D77DB3">
        <w:rPr>
          <w:rStyle w:val="Emphasis"/>
          <w:highlight w:val="cyan"/>
        </w:rPr>
        <w:t>poststructuralist dogmas</w:t>
      </w:r>
      <w:r w:rsidRPr="00815E13">
        <w:rPr>
          <w:rStyle w:val="StyleUnderline"/>
        </w:rPr>
        <w:t xml:space="preserve">-in Edelman's case, </w:t>
      </w:r>
      <w:r w:rsidRPr="00D77DB3">
        <w:rPr>
          <w:rStyle w:val="StyleUnderline"/>
          <w:highlight w:val="cyan"/>
        </w:rPr>
        <w:t>"hopefulness bad, negativity good"</w:t>
      </w:r>
      <w:r w:rsidRPr="00815E13">
        <w:rPr>
          <w:sz w:val="16"/>
        </w:rPr>
        <w:t xml:space="preserve"> (</w:t>
      </w:r>
      <w:r w:rsidRPr="00815E13">
        <w:rPr>
          <w:rStyle w:val="StyleUnderline"/>
        </w:rPr>
        <w:t>which</w:t>
      </w:r>
      <w:r w:rsidRPr="00815E13">
        <w:rPr>
          <w:sz w:val="16"/>
        </w:rPr>
        <w:t xml:space="preserve">, notably, </w:t>
      </w:r>
      <w:r w:rsidRPr="00815E13">
        <w:rPr>
          <w:rStyle w:val="StyleUnderline"/>
        </w:rPr>
        <w:t>has</w:t>
      </w:r>
      <w:r w:rsidRPr="00815E13">
        <w:rPr>
          <w:sz w:val="16"/>
        </w:rPr>
        <w:t xml:space="preserve"> the same </w:t>
      </w:r>
      <w:r w:rsidRPr="00815E13">
        <w:rPr>
          <w:rStyle w:val="StyleUnderline"/>
        </w:rPr>
        <w:t>starkly binaristic structure</w:t>
      </w:r>
      <w:r w:rsidRPr="00815E13">
        <w:rPr>
          <w:sz w:val="16"/>
        </w:rPr>
        <w:t xml:space="preserve"> as Butler's "autonomy bad, relationality good")-</w:t>
      </w:r>
      <w:r w:rsidRPr="00815E13">
        <w:rPr>
          <w:rStyle w:val="StyleUnderline"/>
        </w:rPr>
        <w:t xml:space="preserve">serves to </w:t>
      </w:r>
      <w:r w:rsidRPr="00D77DB3">
        <w:rPr>
          <w:rStyle w:val="Emphasis"/>
          <w:highlight w:val="cyan"/>
        </w:rPr>
        <w:t>bar alternative perspectives</w:t>
      </w:r>
      <w:r w:rsidRPr="00D77DB3">
        <w:rPr>
          <w:rStyle w:val="StyleUnderline"/>
          <w:highlight w:val="cyan"/>
        </w:rPr>
        <w:t xml:space="preserve"> that</w:t>
      </w:r>
      <w:r w:rsidRPr="00815E13">
        <w:rPr>
          <w:rStyle w:val="StyleUnderline"/>
        </w:rPr>
        <w:t xml:space="preserve"> might revitalize contemporary theory by </w:t>
      </w:r>
      <w:r w:rsidRPr="00D77DB3">
        <w:rPr>
          <w:rStyle w:val="StyleUnderline"/>
          <w:highlight w:val="cyan"/>
          <w:bdr w:val="single" w:sz="4" w:space="0" w:color="auto"/>
        </w:rPr>
        <w:t>allow</w:t>
      </w:r>
      <w:r w:rsidRPr="00815E13">
        <w:rPr>
          <w:rStyle w:val="StyleUnderline"/>
        </w:rPr>
        <w:t xml:space="preserve">ing </w:t>
      </w:r>
      <w:r w:rsidRPr="00D77DB3">
        <w:rPr>
          <w:rStyle w:val="StyleUnderline"/>
          <w:highlight w:val="cyan"/>
        </w:rPr>
        <w:t xml:space="preserve">us to </w:t>
      </w:r>
      <w:r w:rsidRPr="00D77DB3">
        <w:rPr>
          <w:rStyle w:val="Emphasis"/>
          <w:highlight w:val="cyan"/>
        </w:rPr>
        <w:t>think beyond bad-good archetypes</w:t>
      </w:r>
      <w:r w:rsidRPr="00815E13">
        <w:rPr>
          <w:sz w:val="16"/>
        </w:rPr>
        <w:t xml:space="preserve">. In this sense, </w:t>
      </w:r>
      <w:r w:rsidRPr="00815E13">
        <w:rPr>
          <w:rStyle w:val="StyleUnderline"/>
        </w:rPr>
        <w:t>Munoz's statement regarding Edelman's "well-worn war chest of poststructuralist pieties"</w:t>
      </w:r>
      <w:r w:rsidRPr="00815E13">
        <w:rPr>
          <w:sz w:val="16"/>
        </w:rPr>
        <w:t xml:space="preserve"> (2009, 10) </w:t>
      </w:r>
      <w:r w:rsidRPr="00815E13">
        <w:rPr>
          <w:rStyle w:val="StyleUnderline"/>
        </w:rPr>
        <w:t>is right on target</w:t>
      </w:r>
      <w:r w:rsidRPr="00815E13">
        <w:rPr>
          <w:sz w:val="16"/>
        </w:rPr>
        <w:t xml:space="preserve">, as is his rebuke of </w:t>
      </w:r>
      <w:r w:rsidRPr="00D77DB3">
        <w:rPr>
          <w:rStyle w:val="StyleUnderline"/>
          <w:highlight w:val="cyan"/>
        </w:rPr>
        <w:t>the</w:t>
      </w:r>
      <w:r w:rsidRPr="00815E13">
        <w:rPr>
          <w:rStyle w:val="StyleUnderline"/>
        </w:rPr>
        <w:t xml:space="preserve"> "various </w:t>
      </w:r>
      <w:r w:rsidRPr="00D77DB3">
        <w:rPr>
          <w:rStyle w:val="StyleUnderline"/>
          <w:highlight w:val="cyan"/>
        </w:rPr>
        <w:t>romances of negativity</w:t>
      </w:r>
      <w:r w:rsidRPr="00815E13">
        <w:rPr>
          <w:rStyle w:val="StyleUnderline"/>
        </w:rPr>
        <w:t>"</w:t>
      </w:r>
      <w:r w:rsidRPr="00815E13">
        <w:rPr>
          <w:sz w:val="16"/>
        </w:rPr>
        <w:t xml:space="preserve"> that </w:t>
      </w:r>
      <w:r w:rsidRPr="00D77DB3">
        <w:rPr>
          <w:rStyle w:val="StyleUnderline"/>
          <w:highlight w:val="cyan"/>
        </w:rPr>
        <w:t>have</w:t>
      </w:r>
      <w:r w:rsidRPr="00815E13">
        <w:rPr>
          <w:rStyle w:val="StyleUnderline"/>
        </w:rPr>
        <w:t xml:space="preserve">, within queer theory, </w:t>
      </w:r>
      <w:r w:rsidRPr="00D77DB3">
        <w:rPr>
          <w:rStyle w:val="StyleUnderline"/>
          <w:highlight w:val="cyan"/>
        </w:rPr>
        <w:t>become</w:t>
      </w:r>
      <w:r w:rsidRPr="00815E13">
        <w:rPr>
          <w:rStyle w:val="StyleUnderline"/>
        </w:rPr>
        <w:t xml:space="preserve"> so predictable as to be </w:t>
      </w:r>
      <w:r w:rsidRPr="00D77DB3">
        <w:rPr>
          <w:rStyle w:val="Emphasis"/>
          <w:highlight w:val="cyan"/>
        </w:rPr>
        <w:t>"resoundingly anticritical"</w:t>
      </w:r>
      <w:r w:rsidRPr="00815E13">
        <w:rPr>
          <w:sz w:val="16"/>
        </w:rPr>
        <w:t xml:space="preserve"> (12).</w:t>
      </w:r>
    </w:p>
    <w:p w14:paraId="4A7EEF26" w14:textId="77777777" w:rsidR="00BB4E32" w:rsidRPr="00815E13" w:rsidRDefault="00BB4E32" w:rsidP="00BB4E32">
      <w:pPr>
        <w:rPr>
          <w:sz w:val="16"/>
        </w:rPr>
      </w:pPr>
      <w:r w:rsidRPr="00815E13">
        <w:rPr>
          <w:sz w:val="16"/>
        </w:rPr>
        <w:t xml:space="preserve">If Edelman's accusations against Munoz are relatively easy to dismiss, the reverse is not the case, for </w:t>
      </w:r>
      <w:r w:rsidRPr="00815E13">
        <w:rPr>
          <w:rStyle w:val="StyleUnderline"/>
        </w:rPr>
        <w:t xml:space="preserve">Munoz's indicts </w:t>
      </w:r>
      <w:r w:rsidRPr="00D77DB3">
        <w:rPr>
          <w:rStyle w:val="StyleUnderline"/>
          <w:highlight w:val="cyan"/>
        </w:rPr>
        <w:t xml:space="preserve">Edelman </w:t>
      </w:r>
      <w:r w:rsidRPr="00815E13">
        <w:rPr>
          <w:rStyle w:val="StyleUnderline"/>
        </w:rPr>
        <w:t xml:space="preserve">for perpetuating a clandestine-and therefore all the more </w:t>
      </w:r>
      <w:r w:rsidRPr="00815E13">
        <w:rPr>
          <w:rStyle w:val="Emphasis"/>
        </w:rPr>
        <w:t>insidious-form</w:t>
      </w:r>
      <w:r w:rsidRPr="00815E13">
        <w:rPr>
          <w:rStyle w:val="StyleUnderline"/>
        </w:rPr>
        <w:t xml:space="preserve"> of white gay male identity politics: a politics that flees from the (supposedly) contaminating impact that a consideration of gender, racial, economic, and global inequalities might have on queer theory and that refuses to recognize that the white gay male subject is just as "identitarian" as any other subject</w:t>
      </w:r>
      <w:r w:rsidRPr="00815E13">
        <w:rPr>
          <w:sz w:val="16"/>
        </w:rPr>
        <w:t xml:space="preserve">. Munoz asserts that the only reason Edelman is able to dodge the specter of identity politics is that, in Edelman's work, white masculinity falsely configures-as it has always done-the "universal;' "neutral" subject position that (seemingly) resides beyond identitarian concern. More generally speaking, Munoz believes that </w:t>
      </w:r>
      <w:r w:rsidRPr="00815E13">
        <w:rPr>
          <w:rStyle w:val="StyleUnderline"/>
        </w:rPr>
        <w:t>antisocial queer theories "</w:t>
      </w:r>
      <w:r w:rsidRPr="00D77DB3">
        <w:rPr>
          <w:rStyle w:val="Emphasis"/>
          <w:highlight w:val="cyan"/>
        </w:rPr>
        <w:t>reproduce</w:t>
      </w:r>
      <w:r w:rsidRPr="00D77DB3">
        <w:rPr>
          <w:rStyle w:val="StyleUnderline"/>
          <w:highlight w:val="cyan"/>
        </w:rPr>
        <w:t xml:space="preserve"> a </w:t>
      </w:r>
      <w:r w:rsidRPr="00D77DB3">
        <w:rPr>
          <w:rStyle w:val="Emphasis"/>
          <w:highlight w:val="cyan"/>
        </w:rPr>
        <w:t>crypto-universal white gay subject</w:t>
      </w:r>
      <w:r w:rsidRPr="00D77DB3">
        <w:rPr>
          <w:rStyle w:val="StyleUnderline"/>
          <w:highlight w:val="cyan"/>
        </w:rPr>
        <w:t xml:space="preserve"> that is </w:t>
      </w:r>
      <w:r w:rsidRPr="00D77DB3">
        <w:rPr>
          <w:rStyle w:val="Emphasis"/>
          <w:highlight w:val="cyan"/>
        </w:rPr>
        <w:t>weirdly atemporal</w:t>
      </w:r>
      <w:r w:rsidRPr="00815E13">
        <w:rPr>
          <w:rStyle w:val="StyleUnderline"/>
        </w:rPr>
        <w:t>"</w:t>
      </w:r>
      <w:r w:rsidRPr="00815E13">
        <w:rPr>
          <w:sz w:val="16"/>
        </w:rPr>
        <w:t xml:space="preserve"> (2009, 94). Hiram Perez makes an analogous point when he criticizes not only the ways in which </w:t>
      </w:r>
      <w:r w:rsidRPr="00815E13">
        <w:rPr>
          <w:rStyle w:val="StyleUnderline"/>
        </w:rPr>
        <w:t>whiteness, in the work of many white gay men, "makes itself transparent"</w:t>
      </w:r>
      <w:r w:rsidRPr="00815E13">
        <w:rPr>
          <w:sz w:val="16"/>
        </w:rPr>
        <w:t xml:space="preserve"> (2005, 187) </w:t>
      </w:r>
      <w:r w:rsidRPr="00815E13">
        <w:rPr>
          <w:rStyle w:val="StyleUnderline"/>
        </w:rPr>
        <w:t>but also the ways in which poststructuralist rhetoric is used to level charges of essentialism against anyone who dares to call attention to this problem</w:t>
      </w:r>
      <w:r w:rsidRPr="00815E13">
        <w:rPr>
          <w:sz w:val="16"/>
        </w:rPr>
        <w:t xml:space="preserve">. Along the same lines, Halberstam rails against the "invisible identity politics of white gay men," adding that when "white men (gay or straight) pursue the interests of white men (gay or straight), there's a heap of trouble for everyone else" (2006, 231). </w:t>
      </w:r>
      <w:r w:rsidRPr="00815E13">
        <w:rPr>
          <w:rStyle w:val="StyleUnderline"/>
        </w:rPr>
        <w:t>Munoz adds a final blow when he concludes that "</w:t>
      </w:r>
      <w:r w:rsidRPr="00D77DB3">
        <w:rPr>
          <w:rStyle w:val="StyleUnderline"/>
          <w:highlight w:val="cyan"/>
        </w:rPr>
        <w:t>imagining a queer subject who is abstracted from</w:t>
      </w:r>
      <w:r w:rsidRPr="00815E13">
        <w:rPr>
          <w:rStyle w:val="StyleUnderline"/>
        </w:rPr>
        <w:t xml:space="preserve"> the sensuous </w:t>
      </w:r>
      <w:r w:rsidRPr="00D77DB3">
        <w:rPr>
          <w:rStyle w:val="StyleUnderline"/>
          <w:highlight w:val="cyan"/>
        </w:rPr>
        <w:t>intersectionalities</w:t>
      </w:r>
      <w:r w:rsidRPr="00815E13">
        <w:rPr>
          <w:rStyle w:val="StyleUnderline"/>
        </w:rPr>
        <w:t xml:space="preserve"> that mark our experience . . . </w:t>
      </w:r>
      <w:r w:rsidRPr="00D77DB3">
        <w:rPr>
          <w:rStyle w:val="StyleUnderline"/>
          <w:highlight w:val="cyan"/>
        </w:rPr>
        <w:t xml:space="preserve">is </w:t>
      </w:r>
      <w:r w:rsidRPr="00D77DB3">
        <w:rPr>
          <w:rStyle w:val="Emphasis"/>
          <w:highlight w:val="cyan"/>
        </w:rPr>
        <w:t>a ticket whose price most cannot afford</w:t>
      </w:r>
      <w:r w:rsidRPr="00815E13">
        <w:rPr>
          <w:rStyle w:val="StyleUnderline"/>
        </w:rPr>
        <w:t>"</w:t>
      </w:r>
      <w:r w:rsidRPr="00815E13">
        <w:rPr>
          <w:sz w:val="16"/>
        </w:rPr>
        <w:t xml:space="preserve"> (2009, 96).</w:t>
      </w:r>
    </w:p>
    <w:p w14:paraId="02A9670A" w14:textId="77777777" w:rsidR="00BB4E32" w:rsidRPr="00815E13" w:rsidRDefault="00BB4E32" w:rsidP="00BB4E32">
      <w:pPr>
        <w:rPr>
          <w:sz w:val="16"/>
        </w:rPr>
      </w:pPr>
      <w:r w:rsidRPr="00815E13">
        <w:rPr>
          <w:sz w:val="16"/>
        </w:rPr>
        <w:t xml:space="preserve">The battle lines are thus clearly drawn between those-(some) white gay men-for whom sexuality is the sole axis of theoretical investigation and those for whom sexuality is just one among many such axes. </w:t>
      </w:r>
      <w:r w:rsidRPr="00815E13">
        <w:rPr>
          <w:rStyle w:val="StyleUnderline"/>
        </w:rPr>
        <w:t>Munoz does not pull his punches</w:t>
      </w:r>
      <w:r w:rsidRPr="00815E13">
        <w:rPr>
          <w:sz w:val="16"/>
        </w:rPr>
        <w:t xml:space="preserve">, notoriously </w:t>
      </w:r>
      <w:r w:rsidRPr="00815E13">
        <w:rPr>
          <w:rStyle w:val="StyleUnderline"/>
        </w:rPr>
        <w:t>calling</w:t>
      </w:r>
      <w:r w:rsidRPr="00815E13">
        <w:rPr>
          <w:sz w:val="16"/>
        </w:rPr>
        <w:t>-in the course of the PMLA exchange-</w:t>
      </w:r>
      <w:r w:rsidRPr="00815E13">
        <w:rPr>
          <w:rStyle w:val="StyleUnderline"/>
        </w:rPr>
        <w:t>the antisocial thesis "the gay white man's last stand"</w:t>
      </w:r>
      <w:r w:rsidRPr="00815E13">
        <w:rPr>
          <w:sz w:val="16"/>
        </w:rPr>
        <w:t xml:space="preserve"> (2006, 825). In Cruising Utopia, he in turn argues that Edelman "anticipates and bristles against his future critics with a precognitive paranoia'' by predicting that some identitarian critics might contest his polemic by arguing that it is "determined by his middle-class white male positionality" (2009, 95). Munoz's candid assessment of Edelman's efforts to inoculate himself against this critique is that it "does not do the job'' (95).</w:t>
      </w:r>
    </w:p>
    <w:p w14:paraId="37E2A321" w14:textId="77777777" w:rsidR="00BB4E32" w:rsidRPr="00815E13" w:rsidRDefault="00BB4E32" w:rsidP="00BB4E32">
      <w:pPr>
        <w:rPr>
          <w:sz w:val="16"/>
        </w:rPr>
      </w:pPr>
      <w:r w:rsidRPr="00815E13">
        <w:rPr>
          <w:rStyle w:val="StyleUnderline"/>
        </w:rPr>
        <w:t xml:space="preserve">The stakes of Munoz's accusation are high, revolving around the question of </w:t>
      </w:r>
      <w:r w:rsidRPr="00D77DB3">
        <w:rPr>
          <w:rStyle w:val="Emphasis"/>
          <w:highlight w:val="cyan"/>
        </w:rPr>
        <w:t>who can afford</w:t>
      </w:r>
      <w:r w:rsidRPr="00D77DB3">
        <w:rPr>
          <w:rStyle w:val="StyleUnderline"/>
          <w:highlight w:val="cyan"/>
        </w:rPr>
        <w:t xml:space="preserve"> to relinquish all hope of a better future</w:t>
      </w:r>
      <w:r w:rsidRPr="00815E13">
        <w:rPr>
          <w:rStyle w:val="StyleUnderline"/>
        </w:rPr>
        <w:t xml:space="preserve"> in the way that Edelman's rendering of queer negativity</w:t>
      </w:r>
      <w:r w:rsidRPr="00815E13">
        <w:rPr>
          <w:sz w:val="16"/>
        </w:rPr>
        <w:t>-with includes the derisive critique of the child as a sentimental emblem of reproductive futurity that I mentioned in chapter 1-</w:t>
      </w:r>
      <w:r w:rsidRPr="00815E13">
        <w:rPr>
          <w:rStyle w:val="StyleUnderline"/>
        </w:rPr>
        <w:t>calls for</w:t>
      </w:r>
      <w:r w:rsidRPr="00815E13">
        <w:rPr>
          <w:sz w:val="16"/>
        </w:rPr>
        <w:t xml:space="preserve">. Munoz suggests that only those who "have" a future in the first place have the luxury of flirting with the idea of rejecting it; conversely, </w:t>
      </w:r>
      <w:r w:rsidRPr="00D77DB3">
        <w:rPr>
          <w:rStyle w:val="StyleUnderline"/>
          <w:highlight w:val="cyan"/>
        </w:rPr>
        <w:t>those whose</w:t>
      </w:r>
      <w:r w:rsidRPr="00815E13">
        <w:rPr>
          <w:rStyle w:val="StyleUnderline"/>
        </w:rPr>
        <w:t xml:space="preserve"> futures </w:t>
      </w:r>
      <w:r w:rsidRPr="00D77DB3">
        <w:rPr>
          <w:rStyle w:val="StyleUnderline"/>
          <w:highlight w:val="cyan"/>
        </w:rPr>
        <w:t>are</w:t>
      </w:r>
      <w:r w:rsidRPr="00815E13">
        <w:rPr>
          <w:rStyle w:val="StyleUnderline"/>
        </w:rPr>
        <w:t xml:space="preserve"> concretely (empirically) </w:t>
      </w:r>
      <w:r w:rsidRPr="00D77DB3">
        <w:rPr>
          <w:rStyle w:val="StyleUnderline"/>
          <w:highlight w:val="cyan"/>
        </w:rPr>
        <w:t xml:space="preserve">threatened are </w:t>
      </w:r>
      <w:r w:rsidRPr="00D77DB3">
        <w:rPr>
          <w:rStyle w:val="Emphasis"/>
          <w:highlight w:val="cyan"/>
        </w:rPr>
        <w:t>unlikely to advocate</w:t>
      </w:r>
      <w:r w:rsidRPr="00D77DB3">
        <w:rPr>
          <w:rStyle w:val="StyleUnderline"/>
          <w:highlight w:val="cyan"/>
        </w:rPr>
        <w:t xml:space="preserve"> the annihilation of these futures</w:t>
      </w:r>
      <w:r w:rsidRPr="00815E13">
        <w:rPr>
          <w:sz w:val="16"/>
        </w:rPr>
        <w:t xml:space="preserve">. More specifically, Munoz contends that </w:t>
      </w:r>
      <w:r w:rsidRPr="00D77DB3">
        <w:rPr>
          <w:rStyle w:val="StyleUnderline"/>
          <w:highlight w:val="cyan"/>
        </w:rPr>
        <w:t xml:space="preserve">it would be </w:t>
      </w:r>
      <w:r w:rsidRPr="00D77DB3">
        <w:rPr>
          <w:rStyle w:val="Emphasis"/>
          <w:highlight w:val="cyan"/>
        </w:rPr>
        <w:t>disastrous</w:t>
      </w:r>
      <w:r w:rsidRPr="00D77DB3">
        <w:rPr>
          <w:rStyle w:val="StyleUnderline"/>
          <w:highlight w:val="cyan"/>
        </w:rPr>
        <w:t xml:space="preserve"> to </w:t>
      </w:r>
      <w:r w:rsidRPr="00D77DB3">
        <w:rPr>
          <w:rStyle w:val="Emphasis"/>
          <w:highlight w:val="cyan"/>
        </w:rPr>
        <w:t>"hand over futurity</w:t>
      </w:r>
      <w:r w:rsidRPr="00D77DB3">
        <w:rPr>
          <w:rStyle w:val="StyleUnderline"/>
          <w:highlight w:val="cyan"/>
        </w:rPr>
        <w:t xml:space="preserve"> to </w:t>
      </w:r>
      <w:r w:rsidRPr="00D77DB3">
        <w:rPr>
          <w:rStyle w:val="Emphasis"/>
          <w:highlight w:val="cyan"/>
        </w:rPr>
        <w:t>normative white reproductive futurity,"</w:t>
      </w:r>
      <w:r w:rsidRPr="00815E13">
        <w:rPr>
          <w:sz w:val="16"/>
        </w:rPr>
        <w:t xml:space="preserve"> arguing that </w:t>
      </w:r>
      <w:r w:rsidRPr="00D77DB3">
        <w:rPr>
          <w:rStyle w:val="StyleUnderline"/>
          <w:highlight w:val="cyan"/>
        </w:rPr>
        <w:t>the fact that this</w:t>
      </w:r>
      <w:r w:rsidRPr="00815E13">
        <w:rPr>
          <w:rStyle w:val="StyleUnderline"/>
        </w:rPr>
        <w:t xml:space="preserve"> version of </w:t>
      </w:r>
      <w:r w:rsidRPr="00D77DB3">
        <w:rPr>
          <w:rStyle w:val="StyleUnderline"/>
          <w:highlight w:val="cyan"/>
        </w:rPr>
        <w:t>futurity is</w:t>
      </w:r>
      <w:r w:rsidRPr="00815E13">
        <w:rPr>
          <w:rStyle w:val="StyleUnderline"/>
        </w:rPr>
        <w:t xml:space="preserve"> currently </w:t>
      </w:r>
      <w:r w:rsidRPr="00D77DB3">
        <w:rPr>
          <w:rStyle w:val="StyleUnderline"/>
          <w:highlight w:val="cyan"/>
        </w:rPr>
        <w:t xml:space="preserve">winning "is </w:t>
      </w:r>
      <w:r w:rsidRPr="00D77DB3">
        <w:rPr>
          <w:rStyle w:val="Emphasis"/>
          <w:highlight w:val="cyan"/>
        </w:rPr>
        <w:t>all the more reason</w:t>
      </w:r>
      <w:r w:rsidRPr="00D77DB3">
        <w:rPr>
          <w:rStyle w:val="StyleUnderline"/>
          <w:highlight w:val="cyan"/>
        </w:rPr>
        <w:t xml:space="preserve"> to call on a </w:t>
      </w:r>
      <w:r w:rsidRPr="00D77DB3">
        <w:rPr>
          <w:rStyle w:val="Emphasis"/>
          <w:highlight w:val="cyan"/>
        </w:rPr>
        <w:t>utopian political imagination</w:t>
      </w:r>
      <w:r w:rsidRPr="00D77DB3">
        <w:rPr>
          <w:rStyle w:val="StyleUnderline"/>
          <w:highlight w:val="cyan"/>
        </w:rPr>
        <w:t xml:space="preserve"> that</w:t>
      </w:r>
      <w:r w:rsidRPr="00815E13">
        <w:rPr>
          <w:rStyle w:val="StyleUnderline"/>
        </w:rPr>
        <w:t xml:space="preserve"> will </w:t>
      </w:r>
      <w:r w:rsidRPr="00D77DB3">
        <w:rPr>
          <w:rStyle w:val="Emphasis"/>
          <w:highlight w:val="cyan"/>
        </w:rPr>
        <w:t>enable us to glimpse another time</w:t>
      </w:r>
      <w:r w:rsidRPr="00815E13">
        <w:rPr>
          <w:rStyle w:val="StyleUnderline"/>
        </w:rPr>
        <w:t xml:space="preserve"> and place: a 'not-yet' </w:t>
      </w:r>
      <w:r w:rsidRPr="00D77DB3">
        <w:rPr>
          <w:rStyle w:val="StyleUnderline"/>
          <w:highlight w:val="cyan"/>
        </w:rPr>
        <w:t xml:space="preserve">where </w:t>
      </w:r>
      <w:r w:rsidRPr="00D77DB3">
        <w:rPr>
          <w:rStyle w:val="Emphasis"/>
          <w:highlight w:val="cyan"/>
        </w:rPr>
        <w:t>queer youths of color actually get to grow up</w:t>
      </w:r>
      <w:r w:rsidRPr="00815E13">
        <w:rPr>
          <w:rStyle w:val="StyleUnderline"/>
        </w:rPr>
        <w:t>"</w:t>
      </w:r>
      <w:r w:rsidRPr="00815E13">
        <w:rPr>
          <w:sz w:val="16"/>
        </w:rPr>
        <w:t xml:space="preserve"> (2009, 95-96). In this manner, Munoz alerts us to the fact that </w:t>
      </w:r>
      <w:r w:rsidRPr="00D77DB3">
        <w:rPr>
          <w:rStyle w:val="StyleUnderline"/>
          <w:highlight w:val="cyan"/>
        </w:rPr>
        <w:t>while Edelman elevates the child</w:t>
      </w:r>
      <w:r w:rsidRPr="00815E13">
        <w:rPr>
          <w:rStyle w:val="StyleUnderline"/>
        </w:rPr>
        <w:t xml:space="preserve"> to an icon of reproductive futurity, </w:t>
      </w:r>
      <w:r w:rsidRPr="00D77DB3">
        <w:rPr>
          <w:rStyle w:val="Emphasis"/>
          <w:highlight w:val="cyan"/>
        </w:rPr>
        <w:t>"the future" has never been the province of all children</w:t>
      </w:r>
      <w:r w:rsidRPr="00815E13">
        <w:rPr>
          <w:sz w:val="16"/>
        </w:rPr>
        <w:t xml:space="preserve">; that is, though Munoz agrees with the broad outlines of </w:t>
      </w:r>
      <w:r w:rsidRPr="00D77DB3">
        <w:rPr>
          <w:rStyle w:val="StyleUnderline"/>
          <w:highlight w:val="cyan"/>
        </w:rPr>
        <w:t>Edelman's critique</w:t>
      </w:r>
      <w:r w:rsidRPr="00815E13">
        <w:rPr>
          <w:sz w:val="16"/>
        </w:rPr>
        <w:t xml:space="preserve"> of reproductive futurity, he reminds us that this critique</w:t>
      </w:r>
      <w:r w:rsidRPr="00D77DB3">
        <w:rPr>
          <w:rStyle w:val="StyleUnderline"/>
          <w:sz w:val="16"/>
          <w:highlight w:val="cyan"/>
        </w:rPr>
        <w:t xml:space="preserve"> </w:t>
      </w:r>
      <w:r w:rsidRPr="00D77DB3">
        <w:rPr>
          <w:rStyle w:val="Emphasis"/>
          <w:highlight w:val="cyan"/>
        </w:rPr>
        <w:t>does not apply</w:t>
      </w:r>
      <w:r w:rsidRPr="00D77DB3">
        <w:rPr>
          <w:rStyle w:val="StyleUnderline"/>
          <w:highlight w:val="cyan"/>
        </w:rPr>
        <w:t xml:space="preserve"> to the </w:t>
      </w:r>
      <w:r w:rsidRPr="00D77DB3">
        <w:rPr>
          <w:rStyle w:val="Emphasis"/>
          <w:highlight w:val="cyan"/>
        </w:rPr>
        <w:t>vast majority</w:t>
      </w:r>
      <w:r w:rsidRPr="00D77DB3">
        <w:rPr>
          <w:rStyle w:val="StyleUnderline"/>
          <w:highlight w:val="cyan"/>
        </w:rPr>
        <w:t xml:space="preserve"> of the world's children</w:t>
      </w:r>
      <w:r w:rsidRPr="00815E13">
        <w:rPr>
          <w:rStyle w:val="StyleUnderline"/>
        </w:rPr>
        <w:t xml:space="preserve">, that </w:t>
      </w:r>
      <w:r w:rsidRPr="00D77DB3">
        <w:rPr>
          <w:rStyle w:val="StyleUnderline"/>
          <w:highlight w:val="cyan"/>
        </w:rPr>
        <w:t>"racialized</w:t>
      </w:r>
      <w:r w:rsidRPr="00815E13">
        <w:rPr>
          <w:rStyle w:val="StyleUnderline"/>
        </w:rPr>
        <w:t xml:space="preserve"> kids, </w:t>
      </w:r>
      <w:r w:rsidRPr="00D77DB3">
        <w:rPr>
          <w:rStyle w:val="StyleUnderline"/>
          <w:highlight w:val="cyan"/>
        </w:rPr>
        <w:t>queer kids, are not the sovereign princes of futurity''</w:t>
      </w:r>
      <w:r w:rsidRPr="00815E13">
        <w:rPr>
          <w:sz w:val="16"/>
        </w:rPr>
        <w:t xml:space="preserve"> (95).</w:t>
      </w:r>
    </w:p>
    <w:p w14:paraId="0C99012F" w14:textId="77777777" w:rsidR="00BB4E32" w:rsidRDefault="00BB4E32" w:rsidP="00BB4E32">
      <w:r w:rsidRPr="00815E13">
        <w:rPr>
          <w:sz w:val="16"/>
        </w:rPr>
        <w:t xml:space="preserve">Like Edelman, Munoz admits that the world as it stands is "not enough" (2009, 96), not able to offer adequate resources for subjective flourishing. But in his view, </w:t>
      </w:r>
      <w:r w:rsidRPr="00D77DB3">
        <w:rPr>
          <w:rStyle w:val="StyleUnderline"/>
          <w:highlight w:val="cyan"/>
        </w:rPr>
        <w:t xml:space="preserve">the way to deal </w:t>
      </w:r>
      <w:r w:rsidRPr="00815E13">
        <w:rPr>
          <w:rStyle w:val="StyleUnderline"/>
        </w:rPr>
        <w:t xml:space="preserve">with the world's insufficiency and messiness </w:t>
      </w:r>
      <w:r w:rsidRPr="00D77DB3">
        <w:rPr>
          <w:rStyle w:val="StyleUnderline"/>
          <w:highlight w:val="cyan"/>
        </w:rPr>
        <w:t xml:space="preserve">is </w:t>
      </w:r>
      <w:r w:rsidRPr="00D77DB3">
        <w:rPr>
          <w:rStyle w:val="Emphasis"/>
          <w:highlight w:val="cyan"/>
        </w:rPr>
        <w:t>not to reject the future wholesale but rather to reconfigure its parameters</w:t>
      </w:r>
      <w:r w:rsidRPr="00815E13">
        <w:rPr>
          <w:sz w:val="16"/>
        </w:rPr>
        <w:t xml:space="preserve">. </w:t>
      </w:r>
      <w:r w:rsidRPr="00815E13">
        <w:rPr>
          <w:rStyle w:val="StyleUnderline"/>
        </w:rPr>
        <w:t>This</w:t>
      </w:r>
      <w:r w:rsidRPr="00815E13">
        <w:rPr>
          <w:sz w:val="16"/>
        </w:rPr>
        <w:t xml:space="preserve">, Munoz asserts, </w:t>
      </w:r>
      <w:r w:rsidRPr="00815E13">
        <w:rPr>
          <w:rStyle w:val="StyleUnderline"/>
        </w:rPr>
        <w:t>can only be done by resurrecting "various principles of hope that are, by their very nature, relational"</w:t>
      </w:r>
      <w:r w:rsidRPr="00815E13">
        <w:rPr>
          <w:sz w:val="16"/>
        </w:rPr>
        <w:t xml:space="preserve"> (94). As he elaborates, </w:t>
      </w:r>
      <w:r w:rsidRPr="00815E13">
        <w:rPr>
          <w:rStyle w:val="StyleUnderline"/>
        </w:rPr>
        <w:t xml:space="preserve">relationality may not always be "pretty," "but </w:t>
      </w:r>
      <w:r w:rsidRPr="00D77DB3">
        <w:rPr>
          <w:rStyle w:val="StyleUnderline"/>
          <w:highlight w:val="cyan"/>
        </w:rPr>
        <w:t>the option of</w:t>
      </w:r>
      <w:r w:rsidRPr="00815E13">
        <w:rPr>
          <w:rStyle w:val="StyleUnderline"/>
        </w:rPr>
        <w:t xml:space="preserve"> simply opting out of it, or </w:t>
      </w:r>
      <w:r w:rsidRPr="00D77DB3">
        <w:rPr>
          <w:rStyle w:val="StyleUnderline"/>
          <w:highlight w:val="cyan"/>
        </w:rPr>
        <w:t>describing it as something that has never been available</w:t>
      </w:r>
      <w:r w:rsidRPr="00815E13">
        <w:rPr>
          <w:rStyle w:val="StyleUnderline"/>
        </w:rPr>
        <w:t xml:space="preserve"> to us, </w:t>
      </w:r>
      <w:r w:rsidRPr="00D77DB3">
        <w:rPr>
          <w:rStyle w:val="StyleUnderline"/>
          <w:highlight w:val="cyan"/>
        </w:rPr>
        <w:t xml:space="preserve">is imaginable </w:t>
      </w:r>
      <w:r w:rsidRPr="00D77DB3">
        <w:rPr>
          <w:rStyle w:val="Emphasis"/>
          <w:highlight w:val="cyan"/>
        </w:rPr>
        <w:t>only if</w:t>
      </w:r>
      <w:r w:rsidRPr="00D77DB3">
        <w:rPr>
          <w:rStyle w:val="StyleUnderline"/>
          <w:highlight w:val="cyan"/>
        </w:rPr>
        <w:t xml:space="preserve"> one can frame queerness as a </w:t>
      </w:r>
      <w:r w:rsidRPr="00D77DB3">
        <w:rPr>
          <w:rStyle w:val="Emphasis"/>
          <w:highlight w:val="cyan"/>
        </w:rPr>
        <w:t>singular abstraction</w:t>
      </w:r>
      <w:r w:rsidRPr="00D77DB3">
        <w:rPr>
          <w:rStyle w:val="StyleUnderline"/>
          <w:highlight w:val="cyan"/>
        </w:rPr>
        <w:t xml:space="preserve"> that can be</w:t>
      </w:r>
      <w:r w:rsidRPr="00815E13">
        <w:rPr>
          <w:rStyle w:val="StyleUnderline"/>
        </w:rPr>
        <w:t xml:space="preserve"> subtracted and </w:t>
      </w:r>
      <w:r w:rsidRPr="00D77DB3">
        <w:rPr>
          <w:rStyle w:val="StyleUnderline"/>
          <w:highlight w:val="cyan"/>
        </w:rPr>
        <w:t>isolated from a larger social matrix</w:t>
      </w:r>
      <w:r w:rsidRPr="00815E13">
        <w:rPr>
          <w:rStyle w:val="StyleUnderline"/>
        </w:rPr>
        <w:t>"</w:t>
      </w:r>
      <w:r w:rsidRPr="00815E13">
        <w:rPr>
          <w:sz w:val="16"/>
        </w:rPr>
        <w:t xml:space="preserve"> (94).</w:t>
      </w:r>
      <w:r w:rsidRPr="00263641">
        <w:t xml:space="preserve"> </w:t>
      </w:r>
    </w:p>
    <w:p w14:paraId="64CF2A89" w14:textId="77777777" w:rsidR="00BB4E32" w:rsidRPr="00F0789A" w:rsidRDefault="00BB4E32" w:rsidP="00BB4E32"/>
    <w:p w14:paraId="33BF95A1" w14:textId="4167EAD8" w:rsidR="00BB4E32" w:rsidRDefault="00BB4E32" w:rsidP="00BB4E32">
      <w:pPr>
        <w:pStyle w:val="Heading3"/>
      </w:pPr>
      <w:r>
        <w:t>Psychoanlaysis Bad---1NC</w:t>
      </w:r>
    </w:p>
    <w:p w14:paraId="3DF761EA" w14:textId="77777777" w:rsidR="00BB4E32" w:rsidRPr="00534446" w:rsidRDefault="00BB4E32" w:rsidP="00BB4E32">
      <w:pPr>
        <w:pStyle w:val="Heading4"/>
      </w:pPr>
      <w:r w:rsidRPr="00534446">
        <w:t>Reject psychoanalysis---it’s totally fabricated and perpetuated by complicit scholars who distort truth</w:t>
      </w:r>
    </w:p>
    <w:p w14:paraId="56742D64" w14:textId="77777777" w:rsidR="00BB4E32" w:rsidRPr="00534446" w:rsidRDefault="00BB4E32" w:rsidP="00BB4E32">
      <w:r w:rsidRPr="00534446">
        <w:t xml:space="preserve">Todd </w:t>
      </w:r>
      <w:r w:rsidRPr="00534446">
        <w:rPr>
          <w:rStyle w:val="Style13ptBold"/>
        </w:rPr>
        <w:t>Dufresne 14</w:t>
      </w:r>
      <w:r w:rsidRPr="00534446">
        <w:t>, Professor of Philosophy at Lakehead University in Thunder Bay, Interview with Alex Tsakiris of skeptiko, "235. Dr. Todd Dufresne on Freud's Looming Shadow of Deception", January 7, www.skeptiko.com/235-todd-dufresne-freud-deception/</w:t>
      </w:r>
    </w:p>
    <w:p w14:paraId="41FE37EF" w14:textId="77777777" w:rsidR="00BB4E32" w:rsidRPr="00534446" w:rsidRDefault="00BB4E32" w:rsidP="00BB4E32">
      <w:pPr>
        <w:rPr>
          <w:sz w:val="10"/>
        </w:rPr>
      </w:pPr>
      <w:r w:rsidRPr="00534446">
        <w:rPr>
          <w:sz w:val="10"/>
        </w:rPr>
        <w:t xml:space="preserve">Alex Tsakiris: Before we talk past that too much, give people a sense for this criticism. There are </w:t>
      </w:r>
      <w:r w:rsidRPr="00471E17">
        <w:rPr>
          <w:sz w:val="10"/>
        </w:rPr>
        <w:t xml:space="preserve">layers of criticism and the way you’re saying it I think people might get the impression that there’s a little tussle over how this should be interpreted or that should be interpreted when in fact </w:t>
      </w:r>
      <w:r w:rsidRPr="00471E17">
        <w:rPr>
          <w:rStyle w:val="StyleUnderline"/>
        </w:rPr>
        <w:t>the real historical touch-points that we have paint</w:t>
      </w:r>
      <w:r w:rsidRPr="00471E17">
        <w:rPr>
          <w:sz w:val="10"/>
        </w:rPr>
        <w:t xml:space="preserve"> just </w:t>
      </w:r>
      <w:r w:rsidRPr="00471E17">
        <w:rPr>
          <w:rStyle w:val="StyleUnderline"/>
        </w:rPr>
        <w:t xml:space="preserve">a horrible picture of </w:t>
      </w:r>
      <w:r w:rsidRPr="00D77DB3">
        <w:rPr>
          <w:rStyle w:val="StyleUnderline"/>
          <w:highlight w:val="cyan"/>
        </w:rPr>
        <w:t>Freud</w:t>
      </w:r>
      <w:r w:rsidRPr="00471E17">
        <w:rPr>
          <w:sz w:val="10"/>
        </w:rPr>
        <w:t xml:space="preserve">—of someone </w:t>
      </w:r>
      <w:r w:rsidRPr="00471E17">
        <w:rPr>
          <w:rStyle w:val="StyleUnderline"/>
        </w:rPr>
        <w:t>who</w:t>
      </w:r>
      <w:r w:rsidRPr="00D77DB3">
        <w:rPr>
          <w:rStyle w:val="StyleUnderline"/>
          <w:highlight w:val="cyan"/>
        </w:rPr>
        <w:t>’s</w:t>
      </w:r>
      <w:r w:rsidRPr="00471E17">
        <w:rPr>
          <w:sz w:val="10"/>
        </w:rPr>
        <w:t xml:space="preserve"> really </w:t>
      </w:r>
      <w:r w:rsidRPr="00D77DB3">
        <w:rPr>
          <w:rStyle w:val="StyleUnderline"/>
          <w:highlight w:val="cyan"/>
        </w:rPr>
        <w:t>a complete fraud</w:t>
      </w:r>
      <w:r w:rsidRPr="00471E17">
        <w:rPr>
          <w:rStyle w:val="StyleUnderline"/>
        </w:rPr>
        <w:t>.</w:t>
      </w:r>
      <w:r w:rsidRPr="00471E17">
        <w:rPr>
          <w:sz w:val="10"/>
        </w:rPr>
        <w:t xml:space="preserve"> Who manufactures evidence in order to support his theories, that copies without attribution other people’s work or at least he promotes himself as being this original great genius when he’s really stood on the shoulders of all these other people.</w:t>
      </w:r>
      <w:r w:rsidRPr="00471E17">
        <w:rPr>
          <w:sz w:val="12"/>
        </w:rPr>
        <w:t>¶</w:t>
      </w:r>
      <w:r w:rsidRPr="00471E17">
        <w:rPr>
          <w:sz w:val="10"/>
        </w:rPr>
        <w:t xml:space="preserve"> I mean, the history of it beyond just critiquing theory is just stunning for people who haven’t fully encountered it. </w:t>
      </w:r>
      <w:r w:rsidRPr="00471E17">
        <w:rPr>
          <w:rStyle w:val="StyleUnderline"/>
        </w:rPr>
        <w:t>The other side of that that I really want you to get into to support that is how we know this information was</w:t>
      </w:r>
      <w:r w:rsidRPr="00471E17">
        <w:rPr>
          <w:sz w:val="10"/>
        </w:rPr>
        <w:t xml:space="preserve"> really held under lock and key and </w:t>
      </w:r>
      <w:r w:rsidRPr="00471E17">
        <w:rPr>
          <w:rStyle w:val="StyleUnderline"/>
        </w:rPr>
        <w:t>protected</w:t>
      </w:r>
      <w:r w:rsidRPr="00471E17">
        <w:rPr>
          <w:sz w:val="10"/>
        </w:rPr>
        <w:t xml:space="preserve"> under the tightest controls </w:t>
      </w:r>
      <w:r w:rsidRPr="00471E17">
        <w:rPr>
          <w:rStyle w:val="StyleUnderline"/>
        </w:rPr>
        <w:t>for so long.</w:t>
      </w:r>
      <w:r w:rsidRPr="00471E17">
        <w:rPr>
          <w:sz w:val="10"/>
        </w:rPr>
        <w:t xml:space="preserve"> Then it’s gradually pried loose. So give people a sense for that.</w:t>
      </w:r>
      <w:r w:rsidRPr="00471E17">
        <w:rPr>
          <w:sz w:val="12"/>
        </w:rPr>
        <w:t>¶</w:t>
      </w:r>
      <w:r w:rsidRPr="00471E17">
        <w:rPr>
          <w:sz w:val="10"/>
        </w:rPr>
        <w:t xml:space="preserve"> Dr. Todd </w:t>
      </w:r>
      <w:r w:rsidRPr="00471E17">
        <w:rPr>
          <w:rStyle w:val="StyleUnderline"/>
        </w:rPr>
        <w:t>Dufresne: There’s so much to say</w:t>
      </w:r>
      <w:r w:rsidRPr="00471E17">
        <w:rPr>
          <w:sz w:val="10"/>
        </w:rPr>
        <w:t xml:space="preserve"> I hardly know where to begin. In some ways, from my perspective, what really happened was Ernest Jones came out with this three-volume biography in 1953, 1955, 1957, Sigmund Freud: Life and Work. Then he died. Basically you have everything after the Jones biography, which is an official biography of psychoanalysis, as kind of a response to this official biography. What happens is that people start becoming more and more critical of psychoanalysis.</w:t>
      </w:r>
      <w:r w:rsidRPr="00471E17">
        <w:rPr>
          <w:sz w:val="12"/>
        </w:rPr>
        <w:t>¶</w:t>
      </w:r>
      <w:r w:rsidRPr="00471E17">
        <w:rPr>
          <w:sz w:val="10"/>
        </w:rPr>
        <w:t xml:space="preserve"> For me, Rosen is one of the first figures in this regard and it’s around 1967 when he publishes a book called, Brother Animal, in which he reveals that one of Freud’s earlier followers committed suicide. I guess the radical side of this is that Freud was very unmoved by this follower’s plight. He was a sycophant like half the people surrounding Freud, and Freud rebuffed him in various ways and the guy committed suicide.</w:t>
      </w:r>
      <w:r w:rsidRPr="00471E17">
        <w:rPr>
          <w:sz w:val="12"/>
        </w:rPr>
        <w:t>¶</w:t>
      </w:r>
      <w:r w:rsidRPr="00471E17">
        <w:rPr>
          <w:sz w:val="10"/>
        </w:rPr>
        <w:t xml:space="preserve"> Okay, that’s horrible but not entirely surprising in some ways. But deeper and more radical than that, Rosen exposed that during two periods in the 1920s Freud analyzed his own daughter, Anna, and that’s what really got him into trouble. T</w:t>
      </w:r>
      <w:r w:rsidRPr="00534446">
        <w:rPr>
          <w:sz w:val="10"/>
        </w:rPr>
        <w:t>hat’s kind of the beginning of this movement to reassess the fundamental myths of psychoanalysis or the things we didn’t know were myths but certainly we now know are myths.</w:t>
      </w:r>
      <w:r w:rsidRPr="00534446">
        <w:rPr>
          <w:sz w:val="12"/>
        </w:rPr>
        <w:t>¶</w:t>
      </w:r>
      <w:r w:rsidRPr="00534446">
        <w:rPr>
          <w:sz w:val="10"/>
        </w:rPr>
        <w:t xml:space="preserve"> I call it really the beginning of critical Freud studies. I take it to be a post-Jones movement, roughly from the mid-‘60s through to the late 1990s and maybe going on today, as well. I see it as like the whole purpose of scholarship and Freud studies is to move to critical Freud studies.</w:t>
      </w:r>
      <w:r w:rsidRPr="00534446">
        <w:rPr>
          <w:sz w:val="12"/>
        </w:rPr>
        <w:t>¶</w:t>
      </w:r>
      <w:r w:rsidRPr="00534446">
        <w:rPr>
          <w:sz w:val="10"/>
        </w:rPr>
        <w:t xml:space="preserve"> Now how did it happen? It’s really amazing. </w:t>
      </w:r>
      <w:r w:rsidRPr="00534446">
        <w:rPr>
          <w:rStyle w:val="StyleUnderline"/>
        </w:rPr>
        <w:t xml:space="preserve">One of the untold stories of psychoanalytic </w:t>
      </w:r>
      <w:r w:rsidRPr="00471E17">
        <w:rPr>
          <w:rStyle w:val="StyleUnderline"/>
        </w:rPr>
        <w:t>studies</w:t>
      </w:r>
      <w:r w:rsidRPr="00471E17">
        <w:rPr>
          <w:sz w:val="10"/>
        </w:rPr>
        <w:t xml:space="preserve"> or Freud studies, as it’s usually called, </w:t>
      </w:r>
      <w:r w:rsidRPr="00471E17">
        <w:rPr>
          <w:rStyle w:val="StyleUnderline"/>
        </w:rPr>
        <w:t xml:space="preserve">is that one of the reasons there’s so much misinformation is that the vast majority of books published </w:t>
      </w:r>
      <w:r w:rsidRPr="00471E17">
        <w:rPr>
          <w:sz w:val="10"/>
        </w:rPr>
        <w:t>and that appear under the library heading of BF173 to BF175 roughly—go to any library and you’ll find all the Freud books there.</w:t>
      </w:r>
      <w:r w:rsidRPr="00471E17">
        <w:rPr>
          <w:sz w:val="12"/>
        </w:rPr>
        <w:t>¶</w:t>
      </w:r>
      <w:r w:rsidRPr="00471E17">
        <w:rPr>
          <w:sz w:val="10"/>
        </w:rPr>
        <w:t xml:space="preserve"> </w:t>
      </w:r>
      <w:r w:rsidRPr="00471E17">
        <w:rPr>
          <w:rStyle w:val="StyleUnderline"/>
        </w:rPr>
        <w:t>Most of this</w:t>
      </w:r>
      <w:r w:rsidRPr="00471E17">
        <w:rPr>
          <w:sz w:val="10"/>
        </w:rPr>
        <w:t xml:space="preserve"> work </w:t>
      </w:r>
      <w:r w:rsidRPr="00471E17">
        <w:rPr>
          <w:rStyle w:val="StyleUnderline"/>
        </w:rPr>
        <w:t>is vanity publishing. S</w:t>
      </w:r>
      <w:r w:rsidRPr="00534446">
        <w:rPr>
          <w:rStyle w:val="StyleUnderline"/>
        </w:rPr>
        <w:t xml:space="preserve">o much of </w:t>
      </w:r>
      <w:r w:rsidRPr="00D77DB3">
        <w:rPr>
          <w:rStyle w:val="StyleUnderline"/>
          <w:highlight w:val="cyan"/>
        </w:rPr>
        <w:t>the field is run by psychoanalysts who have</w:t>
      </w:r>
      <w:r w:rsidRPr="00534446">
        <w:rPr>
          <w:rStyle w:val="StyleUnderline"/>
        </w:rPr>
        <w:t xml:space="preserve"> positions of </w:t>
      </w:r>
      <w:r w:rsidRPr="00D77DB3">
        <w:rPr>
          <w:rStyle w:val="StyleUnderline"/>
          <w:highlight w:val="cyan"/>
        </w:rPr>
        <w:t>authority</w:t>
      </w:r>
      <w:r w:rsidRPr="00534446">
        <w:rPr>
          <w:rStyle w:val="StyleUnderline"/>
        </w:rPr>
        <w:t xml:space="preserve">. They start their own book publishers. </w:t>
      </w:r>
      <w:r w:rsidRPr="00D77DB3">
        <w:rPr>
          <w:rStyle w:val="StyleUnderline"/>
          <w:highlight w:val="cyan"/>
        </w:rPr>
        <w:t>They start their own journals</w:t>
      </w:r>
      <w:r w:rsidRPr="00534446">
        <w:rPr>
          <w:rStyle w:val="StyleUnderline"/>
        </w:rPr>
        <w:t xml:space="preserve">. Pretty soon </w:t>
      </w:r>
      <w:r w:rsidRPr="00D77DB3">
        <w:rPr>
          <w:rStyle w:val="StyleUnderline"/>
          <w:highlight w:val="cyan"/>
        </w:rPr>
        <w:t>they have</w:t>
      </w:r>
      <w:r w:rsidRPr="00534446">
        <w:rPr>
          <w:rStyle w:val="StyleUnderline"/>
        </w:rPr>
        <w:t xml:space="preserve"> an </w:t>
      </w:r>
      <w:r w:rsidRPr="00D77DB3">
        <w:rPr>
          <w:rStyle w:val="StyleUnderline"/>
          <w:highlight w:val="cyan"/>
        </w:rPr>
        <w:t xml:space="preserve">authority in the marketplace </w:t>
      </w:r>
      <w:r w:rsidRPr="00471E17">
        <w:rPr>
          <w:rStyle w:val="StyleUnderline"/>
        </w:rPr>
        <w:t xml:space="preserve">of ideas </w:t>
      </w:r>
      <w:r w:rsidRPr="00D77DB3">
        <w:rPr>
          <w:rStyle w:val="StyleUnderline"/>
          <w:highlight w:val="cyan"/>
        </w:rPr>
        <w:t>so it’s very</w:t>
      </w:r>
      <w:r w:rsidRPr="00534446">
        <w:rPr>
          <w:rStyle w:val="StyleUnderline"/>
        </w:rPr>
        <w:t xml:space="preserve">, very </w:t>
      </w:r>
      <w:r w:rsidRPr="00D77DB3">
        <w:rPr>
          <w:rStyle w:val="StyleUnderline"/>
          <w:highlight w:val="cyan"/>
        </w:rPr>
        <w:t>hard to</w:t>
      </w:r>
      <w:r w:rsidRPr="00534446">
        <w:rPr>
          <w:rStyle w:val="StyleUnderline"/>
        </w:rPr>
        <w:t xml:space="preserve"> actually </w:t>
      </w:r>
      <w:r w:rsidRPr="00D77DB3">
        <w:rPr>
          <w:rStyle w:val="StyleUnderline"/>
          <w:highlight w:val="cyan"/>
        </w:rPr>
        <w:t>find</w:t>
      </w:r>
      <w:r w:rsidRPr="00534446">
        <w:rPr>
          <w:rStyle w:val="StyleUnderline"/>
        </w:rPr>
        <w:t xml:space="preserve"> in the thousands of books published on Freud </w:t>
      </w:r>
      <w:r w:rsidRPr="00D77DB3">
        <w:rPr>
          <w:rStyle w:val="StyleUnderline"/>
          <w:highlight w:val="cyan"/>
        </w:rPr>
        <w:t>anything that actually tells the truth. It’s</w:t>
      </w:r>
      <w:r w:rsidRPr="00534446">
        <w:rPr>
          <w:rStyle w:val="StyleUnderline"/>
        </w:rPr>
        <w:t xml:space="preserve"> a </w:t>
      </w:r>
      <w:r w:rsidRPr="00D77DB3">
        <w:rPr>
          <w:rStyle w:val="StyleUnderline"/>
          <w:highlight w:val="cyan"/>
        </w:rPr>
        <w:t>hard</w:t>
      </w:r>
      <w:r w:rsidRPr="00534446">
        <w:rPr>
          <w:rStyle w:val="StyleUnderline"/>
        </w:rPr>
        <w:t xml:space="preserve"> thing for somebody </w:t>
      </w:r>
      <w:r w:rsidRPr="00D77DB3">
        <w:rPr>
          <w:rStyle w:val="StyleUnderline"/>
          <w:highlight w:val="cyan"/>
        </w:rPr>
        <w:t>to free</w:t>
      </w:r>
      <w:r w:rsidRPr="00534446">
        <w:rPr>
          <w:rStyle w:val="StyleUnderline"/>
        </w:rPr>
        <w:t xml:space="preserve"> themselves </w:t>
      </w:r>
      <w:r w:rsidRPr="00D77DB3">
        <w:rPr>
          <w:rStyle w:val="StyleUnderline"/>
          <w:highlight w:val="cyan"/>
        </w:rPr>
        <w:t>from</w:t>
      </w:r>
      <w:r w:rsidRPr="00534446">
        <w:rPr>
          <w:rStyle w:val="StyleUnderline"/>
        </w:rPr>
        <w:t xml:space="preserve"> many, many </w:t>
      </w:r>
      <w:r w:rsidRPr="00D77DB3">
        <w:rPr>
          <w:rStyle w:val="StyleUnderline"/>
          <w:highlight w:val="cyan"/>
        </w:rPr>
        <w:t>misconceptions</w:t>
      </w:r>
      <w:r w:rsidRPr="00534446">
        <w:rPr>
          <w:rStyle w:val="StyleUnderline"/>
        </w:rPr>
        <w:t xml:space="preserve"> about Freud.</w:t>
      </w:r>
      <w:r w:rsidRPr="00534446">
        <w:rPr>
          <w:rStyle w:val="StyleUnderline"/>
          <w:sz w:val="12"/>
        </w:rPr>
        <w:t xml:space="preserve">¶ </w:t>
      </w:r>
      <w:r w:rsidRPr="00534446">
        <w:rPr>
          <w:sz w:val="10"/>
        </w:rPr>
        <w:t xml:space="preserve">You mentioned a couple of them. </w:t>
      </w:r>
      <w:r w:rsidRPr="00D77DB3">
        <w:rPr>
          <w:rStyle w:val="Emphasis"/>
          <w:highlight w:val="cyan"/>
        </w:rPr>
        <w:t>Freud manufactured evidence</w:t>
      </w:r>
      <w:r w:rsidRPr="00534446">
        <w:rPr>
          <w:sz w:val="10"/>
        </w:rPr>
        <w:t xml:space="preserve">. One of the things that’s not well-appreciated is how </w:t>
      </w:r>
      <w:r w:rsidRPr="00D77DB3">
        <w:rPr>
          <w:rStyle w:val="StyleUnderline"/>
          <w:highlight w:val="cyan"/>
        </w:rPr>
        <w:t>Freud went out of his way to manipulate</w:t>
      </w:r>
      <w:r w:rsidRPr="00534446">
        <w:rPr>
          <w:rStyle w:val="StyleUnderline"/>
        </w:rPr>
        <w:t xml:space="preserve"> the </w:t>
      </w:r>
      <w:r w:rsidRPr="00D77DB3">
        <w:rPr>
          <w:rStyle w:val="StyleUnderline"/>
          <w:highlight w:val="cyan"/>
        </w:rPr>
        <w:t>reception of his</w:t>
      </w:r>
      <w:r w:rsidRPr="00534446">
        <w:rPr>
          <w:rStyle w:val="StyleUnderline"/>
        </w:rPr>
        <w:t xml:space="preserve"> own </w:t>
      </w:r>
      <w:r w:rsidRPr="00D77DB3">
        <w:rPr>
          <w:rStyle w:val="StyleUnderline"/>
          <w:highlight w:val="cyan"/>
        </w:rPr>
        <w:t>work</w:t>
      </w:r>
      <w:r w:rsidRPr="00534446">
        <w:rPr>
          <w:sz w:val="10"/>
        </w:rPr>
        <w:t xml:space="preserve">, right? </w:t>
      </w:r>
      <w:r w:rsidRPr="00471E17">
        <w:rPr>
          <w:rStyle w:val="StyleUnderline"/>
        </w:rPr>
        <w:t>He wrote his own histories</w:t>
      </w:r>
      <w:r w:rsidRPr="00471E17">
        <w:rPr>
          <w:sz w:val="10"/>
        </w:rPr>
        <w:t xml:space="preserve">, first of all. </w:t>
      </w:r>
      <w:r w:rsidRPr="00471E17">
        <w:rPr>
          <w:rStyle w:val="StyleUnderline"/>
        </w:rPr>
        <w:t>Many times he revised his own histories and</w:t>
      </w:r>
      <w:r w:rsidRPr="00471E17">
        <w:rPr>
          <w:sz w:val="10"/>
        </w:rPr>
        <w:t xml:space="preserve"> sometimes </w:t>
      </w:r>
      <w:r w:rsidRPr="00471E17">
        <w:rPr>
          <w:rStyle w:val="StyleUnderline"/>
        </w:rPr>
        <w:t>there are discrepancies with his own histories</w:t>
      </w:r>
      <w:r w:rsidRPr="00471E17">
        <w:rPr>
          <w:sz w:val="10"/>
        </w:rPr>
        <w:t>. He was always trying to spin his history in advance because Freud always perceived himself as</w:t>
      </w:r>
      <w:r w:rsidRPr="00534446">
        <w:rPr>
          <w:sz w:val="10"/>
        </w:rPr>
        <w:t xml:space="preserve"> an historically important person, so he proceeded accordingly.</w:t>
      </w:r>
      <w:r w:rsidRPr="00534446">
        <w:rPr>
          <w:sz w:val="12"/>
        </w:rPr>
        <w:t>¶</w:t>
      </w:r>
      <w:r w:rsidRPr="00534446">
        <w:rPr>
          <w:sz w:val="10"/>
        </w:rPr>
        <w:t xml:space="preserve"> </w:t>
      </w:r>
      <w:r w:rsidRPr="00D77DB3">
        <w:rPr>
          <w:rStyle w:val="StyleUnderline"/>
          <w:highlight w:val="cyan"/>
        </w:rPr>
        <w:t>He destroyed</w:t>
      </w:r>
      <w:r w:rsidRPr="00534446">
        <w:rPr>
          <w:sz w:val="10"/>
        </w:rPr>
        <w:t xml:space="preserve"> some of his </w:t>
      </w:r>
      <w:r w:rsidRPr="00D77DB3">
        <w:rPr>
          <w:rStyle w:val="StyleUnderline"/>
          <w:highlight w:val="cyan"/>
        </w:rPr>
        <w:t>correspondence. He would destroy</w:t>
      </w:r>
      <w:r w:rsidRPr="00534446">
        <w:rPr>
          <w:rStyle w:val="StyleUnderline"/>
        </w:rPr>
        <w:t xml:space="preserve"> some of his</w:t>
      </w:r>
      <w:r w:rsidRPr="00534446">
        <w:rPr>
          <w:sz w:val="10"/>
        </w:rPr>
        <w:t xml:space="preserve"> process </w:t>
      </w:r>
      <w:r w:rsidRPr="00534446">
        <w:rPr>
          <w:rStyle w:val="StyleUnderline"/>
        </w:rPr>
        <w:t xml:space="preserve">notes that he used to create his famous </w:t>
      </w:r>
      <w:r w:rsidRPr="00D77DB3">
        <w:rPr>
          <w:rStyle w:val="StyleUnderline"/>
          <w:highlight w:val="cyan"/>
        </w:rPr>
        <w:t>case studies</w:t>
      </w:r>
      <w:r w:rsidRPr="00534446">
        <w:rPr>
          <w:rStyle w:val="StyleUnderline"/>
        </w:rPr>
        <w:t>, of which there really is only four</w:t>
      </w:r>
      <w:r w:rsidRPr="00534446">
        <w:rPr>
          <w:sz w:val="10"/>
        </w:rPr>
        <w:t xml:space="preserve"> that he wrote, </w:t>
      </w:r>
      <w:r w:rsidRPr="00534446">
        <w:rPr>
          <w:rStyle w:val="StyleUnderline"/>
        </w:rPr>
        <w:t>all of which are failures</w:t>
      </w:r>
      <w:r w:rsidRPr="00534446">
        <w:rPr>
          <w:sz w:val="10"/>
        </w:rPr>
        <w:t xml:space="preserve">, by the way. </w:t>
      </w:r>
      <w:r w:rsidRPr="00534446">
        <w:rPr>
          <w:rStyle w:val="StyleUnderline"/>
        </w:rPr>
        <w:t>He destroyed the notes and these were important cases</w:t>
      </w:r>
      <w:r w:rsidRPr="00534446">
        <w:rPr>
          <w:sz w:val="10"/>
        </w:rPr>
        <w:t>. You’d think you’d keep them but he destroyed them. He tried to get his famous letters with Wilhelm Fliess destroyed but Marie Bonaparte preserved them against his wishes.</w:t>
      </w:r>
      <w:r w:rsidRPr="00534446">
        <w:rPr>
          <w:sz w:val="12"/>
        </w:rPr>
        <w:t>¶</w:t>
      </w:r>
      <w:r w:rsidRPr="00534446">
        <w:rPr>
          <w:sz w:val="10"/>
        </w:rPr>
        <w:t xml:space="preserve"> So </w:t>
      </w:r>
      <w:r w:rsidRPr="00534446">
        <w:rPr>
          <w:rStyle w:val="StyleUnderline"/>
        </w:rPr>
        <w:t>Freud was always interested in manipulating the reception of his work</w:t>
      </w:r>
      <w:r w:rsidRPr="00534446">
        <w:rPr>
          <w:sz w:val="10"/>
        </w:rPr>
        <w:t xml:space="preserve"> and he was largely successful in many ways. People have generally believed what he said.</w:t>
      </w:r>
      <w:r w:rsidRPr="00534446">
        <w:rPr>
          <w:sz w:val="12"/>
        </w:rPr>
        <w:t>¶</w:t>
      </w:r>
      <w:r w:rsidRPr="00534446">
        <w:rPr>
          <w:sz w:val="10"/>
        </w:rPr>
        <w:t xml:space="preserve"> Alex Tsakiris: Can we stop right there? One of the things I always like to do when we get into these discussions with people and I have just a very superficial understanding of this stuff—you could get into it in much greater detail. I always stop at this point and say, “</w:t>
      </w:r>
      <w:r w:rsidRPr="00534446">
        <w:rPr>
          <w:rStyle w:val="StyleUnderline"/>
        </w:rPr>
        <w:t>What would that look like in modern academic standards?”</w:t>
      </w:r>
      <w:r w:rsidRPr="00534446">
        <w:rPr>
          <w:sz w:val="10"/>
        </w:rPr>
        <w:t xml:space="preserve"> Just what we already know there. What would that look like if any intellectual, academic figure of our time was known to have done those things? I can’t imagine but that they would be completely ostracized as just the beginning of it. They’d be a complete joke.</w:t>
      </w:r>
      <w:r w:rsidRPr="00534446">
        <w:rPr>
          <w:sz w:val="12"/>
        </w:rPr>
        <w:t>¶</w:t>
      </w:r>
      <w:r w:rsidRPr="00534446">
        <w:rPr>
          <w:sz w:val="10"/>
        </w:rPr>
        <w:t xml:space="preserve"> Dr. Todd </w:t>
      </w:r>
      <w:r w:rsidRPr="00534446">
        <w:rPr>
          <w:rStyle w:val="StyleUnderline"/>
        </w:rPr>
        <w:t>Dufresne: The problem is</w:t>
      </w:r>
      <w:r w:rsidRPr="00534446">
        <w:rPr>
          <w:sz w:val="10"/>
        </w:rPr>
        <w:t xml:space="preserve">, Alex, </w:t>
      </w:r>
      <w:r w:rsidRPr="00534446">
        <w:rPr>
          <w:rStyle w:val="StyleUnderline"/>
        </w:rPr>
        <w:t>that’s there’s hardly any modern equivalent to Freud</w:t>
      </w:r>
      <w:r w:rsidRPr="00534446">
        <w:rPr>
          <w:sz w:val="10"/>
        </w:rPr>
        <w:t>. What</w:t>
      </w:r>
      <w:r w:rsidRPr="00534446">
        <w:rPr>
          <w:rStyle w:val="StyleUnderline"/>
        </w:rPr>
        <w:t xml:space="preserve"> Freud got away with for so long, which </w:t>
      </w:r>
      <w:r w:rsidRPr="00534446">
        <w:rPr>
          <w:sz w:val="10"/>
        </w:rPr>
        <w:t>is essentially</w:t>
      </w:r>
      <w:r w:rsidRPr="00534446">
        <w:rPr>
          <w:rStyle w:val="StyleUnderline"/>
        </w:rPr>
        <w:t xml:space="preserve"> passing off</w:t>
      </w:r>
      <w:r w:rsidRPr="00534446">
        <w:rPr>
          <w:sz w:val="10"/>
        </w:rPr>
        <w:t xml:space="preserve"> incomplete results or </w:t>
      </w:r>
      <w:r w:rsidRPr="00534446">
        <w:rPr>
          <w:rStyle w:val="StyleUnderline"/>
        </w:rPr>
        <w:t>fraudulent results as the truth</w:t>
      </w:r>
      <w:r w:rsidRPr="00534446">
        <w:rPr>
          <w:sz w:val="10"/>
        </w:rPr>
        <w:t xml:space="preserve">—I can give you some examples as we get into it later. He did all of the things you said he did. </w:t>
      </w:r>
      <w:r w:rsidRPr="00534446">
        <w:rPr>
          <w:rStyle w:val="StyleUnderline"/>
        </w:rPr>
        <w:t xml:space="preserve">He manufactured evidence and </w:t>
      </w:r>
      <w:r w:rsidRPr="00471E17">
        <w:rPr>
          <w:rStyle w:val="StyleUnderline"/>
        </w:rPr>
        <w:t xml:space="preserve">even </w:t>
      </w:r>
      <w:r w:rsidRPr="00D77DB3">
        <w:rPr>
          <w:rStyle w:val="StyleUnderline"/>
          <w:highlight w:val="cyan"/>
        </w:rPr>
        <w:t>the evidence</w:t>
      </w:r>
      <w:r w:rsidRPr="00534446">
        <w:rPr>
          <w:rStyle w:val="StyleUnderline"/>
        </w:rPr>
        <w:t xml:space="preserve"> that </w:t>
      </w:r>
      <w:r w:rsidRPr="00D77DB3">
        <w:rPr>
          <w:rStyle w:val="StyleUnderline"/>
          <w:highlight w:val="cyan"/>
        </w:rPr>
        <w:t>he had</w:t>
      </w:r>
      <w:r w:rsidRPr="00D77DB3">
        <w:rPr>
          <w:sz w:val="10"/>
          <w:highlight w:val="cyan"/>
        </w:rPr>
        <w:t>,</w:t>
      </w:r>
      <w:r w:rsidRPr="00534446">
        <w:rPr>
          <w:sz w:val="10"/>
        </w:rPr>
        <w:t xml:space="preserve"> he may have felt legitimately and honestly </w:t>
      </w:r>
      <w:r w:rsidRPr="00D77DB3">
        <w:rPr>
          <w:rStyle w:val="StyleUnderline"/>
          <w:highlight w:val="cyan"/>
        </w:rPr>
        <w:t>is so shot</w:t>
      </w:r>
      <w:r w:rsidRPr="00534446">
        <w:rPr>
          <w:rStyle w:val="StyleUnderline"/>
        </w:rPr>
        <w:t xml:space="preserve">-through </w:t>
      </w:r>
      <w:r w:rsidRPr="00D77DB3">
        <w:rPr>
          <w:rStyle w:val="StyleUnderline"/>
          <w:highlight w:val="cyan"/>
        </w:rPr>
        <w:t xml:space="preserve">with epistemological problems </w:t>
      </w:r>
      <w:r w:rsidRPr="00471E17">
        <w:rPr>
          <w:rStyle w:val="StyleUnderline"/>
        </w:rPr>
        <w:t>because there’s the contamination of results by the expectations he had on the patients</w:t>
      </w:r>
      <w:r w:rsidRPr="00534446">
        <w:rPr>
          <w:rStyle w:val="StyleUnderline"/>
        </w:rPr>
        <w:t>. We know this is</w:t>
      </w:r>
      <w:r w:rsidRPr="00534446">
        <w:rPr>
          <w:sz w:val="10"/>
        </w:rPr>
        <w:t xml:space="preserve"> called “</w:t>
      </w:r>
      <w:r w:rsidRPr="00534446">
        <w:rPr>
          <w:rStyle w:val="StyleUnderline"/>
        </w:rPr>
        <w:t>suggestion</w:t>
      </w:r>
      <w:r w:rsidRPr="00534446">
        <w:rPr>
          <w:sz w:val="10"/>
        </w:rPr>
        <w:t xml:space="preserve">,” right? </w:t>
      </w:r>
      <w:r w:rsidRPr="00534446">
        <w:rPr>
          <w:rStyle w:val="StyleUnderline"/>
        </w:rPr>
        <w:t>And undue influence.</w:t>
      </w:r>
      <w:r w:rsidRPr="00534446">
        <w:rPr>
          <w:rStyle w:val="StyleUnderline"/>
          <w:sz w:val="12"/>
        </w:rPr>
        <w:t xml:space="preserve">¶ </w:t>
      </w:r>
      <w:r w:rsidRPr="00534446">
        <w:rPr>
          <w:sz w:val="10"/>
        </w:rPr>
        <w:t>One of the things that’s interesting about Freud is that he was a scientist and as a scientist he had followers. These followers routinely referred to his major works like The Interpretation of Dreams as their “bibles.” So we’re already in Freud’s life in the presence of a kind of cult or church or something that’s not scientific. This guy was a trained neurologist, right? He asked some legi</w:t>
      </w:r>
      <w:r w:rsidRPr="00471E17">
        <w:rPr>
          <w:sz w:val="10"/>
        </w:rPr>
        <w:t>timate questions. He explored these questions but at some point ambition took over and he fudged the results in many ways like you’re saying.</w:t>
      </w:r>
      <w:r w:rsidRPr="00471E17">
        <w:rPr>
          <w:sz w:val="12"/>
        </w:rPr>
        <w:t>¶</w:t>
      </w:r>
      <w:r w:rsidRPr="00471E17">
        <w:rPr>
          <w:sz w:val="10"/>
        </w:rPr>
        <w:t xml:space="preserve"> </w:t>
      </w:r>
      <w:r w:rsidRPr="00471E17">
        <w:rPr>
          <w:rStyle w:val="StyleUnderline"/>
        </w:rPr>
        <w:t xml:space="preserve">What should happen with Freud is the minute people see that </w:t>
      </w:r>
      <w:r w:rsidRPr="00D77DB3">
        <w:rPr>
          <w:rStyle w:val="StyleUnderline"/>
          <w:highlight w:val="cyan"/>
        </w:rPr>
        <w:t>he fudged</w:t>
      </w:r>
      <w:r w:rsidRPr="00534446">
        <w:rPr>
          <w:sz w:val="10"/>
        </w:rPr>
        <w:t xml:space="preserve"> the </w:t>
      </w:r>
      <w:r w:rsidRPr="00D77DB3">
        <w:rPr>
          <w:rStyle w:val="StyleUnderline"/>
          <w:highlight w:val="cyan"/>
        </w:rPr>
        <w:t xml:space="preserve">results </w:t>
      </w:r>
      <w:r w:rsidRPr="00471E17">
        <w:rPr>
          <w:rStyle w:val="StyleUnderline"/>
        </w:rPr>
        <w:t>in a number of ways that are absolutely clear—there’s no question</w:t>
      </w:r>
      <w:r w:rsidRPr="00471E17">
        <w:rPr>
          <w:sz w:val="10"/>
        </w:rPr>
        <w:t>—well</w:t>
      </w:r>
      <w:r w:rsidRPr="00534446">
        <w:rPr>
          <w:sz w:val="10"/>
        </w:rPr>
        <w:t xml:space="preserve">, </w:t>
      </w:r>
      <w:r w:rsidRPr="00D77DB3">
        <w:rPr>
          <w:rStyle w:val="StyleUnderline"/>
          <w:highlight w:val="cyan"/>
        </w:rPr>
        <w:t>anybody that has</w:t>
      </w:r>
      <w:r w:rsidRPr="00534446">
        <w:rPr>
          <w:rStyle w:val="StyleUnderline"/>
        </w:rPr>
        <w:t xml:space="preserve"> any </w:t>
      </w:r>
      <w:r w:rsidRPr="00D77DB3">
        <w:rPr>
          <w:rStyle w:val="StyleUnderline"/>
          <w:highlight w:val="cyan"/>
        </w:rPr>
        <w:t xml:space="preserve">fair-mindedness would say that </w:t>
      </w:r>
      <w:r w:rsidRPr="00D77DB3">
        <w:rPr>
          <w:rStyle w:val="Emphasis"/>
          <w:highlight w:val="cyan"/>
        </w:rPr>
        <w:t>everything that follows</w:t>
      </w:r>
      <w:r w:rsidRPr="00471E17">
        <w:rPr>
          <w:rStyle w:val="Emphasis"/>
        </w:rPr>
        <w:t xml:space="preserve"> </w:t>
      </w:r>
      <w:r w:rsidRPr="00534446">
        <w:rPr>
          <w:sz w:val="10"/>
        </w:rPr>
        <w:t xml:space="preserve">from these results </w:t>
      </w:r>
      <w:r w:rsidRPr="00D77DB3">
        <w:rPr>
          <w:rStyle w:val="Emphasis"/>
          <w:highlight w:val="cyan"/>
        </w:rPr>
        <w:t>is</w:t>
      </w:r>
      <w:r w:rsidRPr="00534446">
        <w:rPr>
          <w:sz w:val="10"/>
        </w:rPr>
        <w:t xml:space="preserve"> therefore </w:t>
      </w:r>
      <w:r w:rsidRPr="00D77DB3">
        <w:rPr>
          <w:rStyle w:val="Emphasis"/>
          <w:highlight w:val="cyan"/>
        </w:rPr>
        <w:t>questionable</w:t>
      </w:r>
      <w:r w:rsidRPr="00D77DB3">
        <w:rPr>
          <w:rStyle w:val="StyleUnderline"/>
          <w:highlight w:val="cyan"/>
        </w:rPr>
        <w:t xml:space="preserve">. </w:t>
      </w:r>
      <w:r w:rsidRPr="00471E17">
        <w:rPr>
          <w:rStyle w:val="StyleUnderline"/>
        </w:rPr>
        <w:t>But that’s not what happens</w:t>
      </w:r>
      <w:r w:rsidRPr="00471E17">
        <w:rPr>
          <w:sz w:val="10"/>
        </w:rPr>
        <w:t xml:space="preserve"> with Freud, </w:t>
      </w:r>
      <w:r w:rsidRPr="00471E17">
        <w:rPr>
          <w:rStyle w:val="StyleUnderline"/>
        </w:rPr>
        <w:t>and that’s because we’re in the presence of a belief system</w:t>
      </w:r>
      <w:r w:rsidRPr="00471E17">
        <w:rPr>
          <w:sz w:val="10"/>
        </w:rPr>
        <w:t xml:space="preserve">, like a religion, </w:t>
      </w:r>
      <w:r w:rsidRPr="00471E17">
        <w:rPr>
          <w:rStyle w:val="StyleUnderline"/>
        </w:rPr>
        <w:t>so people don’t want to question it. Anything like this today</w:t>
      </w:r>
      <w:r w:rsidRPr="00471E17">
        <w:rPr>
          <w:sz w:val="10"/>
        </w:rPr>
        <w:t xml:space="preserve">, you’d lose tenure. You’d lose your job. </w:t>
      </w:r>
      <w:r w:rsidRPr="00471E17">
        <w:rPr>
          <w:rStyle w:val="StyleUnderline"/>
        </w:rPr>
        <w:t>You’d be fired.</w:t>
      </w:r>
      <w:r w:rsidRPr="00471E17">
        <w:rPr>
          <w:sz w:val="10"/>
        </w:rPr>
        <w:t xml:space="preserve"> When this happens people fall into disgrace. </w:t>
      </w:r>
      <w:r w:rsidRPr="00471E17">
        <w:rPr>
          <w:rStyle w:val="StyleUnderline"/>
        </w:rPr>
        <w:t>But Freud has never really seriously fallen into disgrace.</w:t>
      </w:r>
      <w:r w:rsidRPr="00471E17">
        <w:rPr>
          <w:rStyle w:val="StyleUnderline"/>
          <w:sz w:val="12"/>
        </w:rPr>
        <w:t xml:space="preserve">¶ </w:t>
      </w:r>
      <w:r w:rsidRPr="00471E17">
        <w:rPr>
          <w:sz w:val="10"/>
        </w:rPr>
        <w:t xml:space="preserve">One of the things that’s happened which is amazing to me because I’m somebody who works in the humanities is that </w:t>
      </w:r>
      <w:r w:rsidRPr="00471E17">
        <w:rPr>
          <w:rStyle w:val="StyleUnderline"/>
        </w:rPr>
        <w:t>part of the blame belongs to people in the</w:t>
      </w:r>
      <w:r w:rsidRPr="00471E17">
        <w:rPr>
          <w:sz w:val="10"/>
        </w:rPr>
        <w:t xml:space="preserve"> humanities and </w:t>
      </w:r>
      <w:r w:rsidRPr="00471E17">
        <w:rPr>
          <w:rStyle w:val="StyleUnderline"/>
        </w:rPr>
        <w:t>social sciences that don’t really care about science, or</w:t>
      </w:r>
      <w:r w:rsidRPr="00471E17">
        <w:rPr>
          <w:sz w:val="10"/>
        </w:rPr>
        <w:t xml:space="preserve"> in some ways </w:t>
      </w:r>
      <w:r w:rsidRPr="00471E17">
        <w:rPr>
          <w:rStyle w:val="StyleUnderline"/>
        </w:rPr>
        <w:t>truth</w:t>
      </w:r>
      <w:r w:rsidRPr="00471E17">
        <w:rPr>
          <w:sz w:val="10"/>
        </w:rPr>
        <w:t xml:space="preserve">, not to be too general about it. </w:t>
      </w:r>
      <w:r w:rsidRPr="00471E17">
        <w:rPr>
          <w:rStyle w:val="StyleUnderline"/>
        </w:rPr>
        <w:t>They don’t care that</w:t>
      </w:r>
      <w:r w:rsidRPr="00471E17">
        <w:rPr>
          <w:sz w:val="10"/>
        </w:rPr>
        <w:t xml:space="preserve"> maybe </w:t>
      </w:r>
      <w:r w:rsidRPr="00471E17">
        <w:rPr>
          <w:rStyle w:val="StyleUnderline"/>
        </w:rPr>
        <w:t>he fudged the results; they’re just interested in this as a hermeneutic system, a way of interpreting the world</w:t>
      </w:r>
      <w:r w:rsidRPr="00471E17">
        <w:rPr>
          <w:b/>
          <w:sz w:val="10"/>
        </w:rPr>
        <w:t>.</w:t>
      </w:r>
      <w:r w:rsidRPr="00471E17">
        <w:rPr>
          <w:sz w:val="10"/>
        </w:rPr>
        <w:t xml:space="preserve"> </w:t>
      </w:r>
      <w:r w:rsidRPr="00471E17">
        <w:rPr>
          <w:rStyle w:val="StyleUnderline"/>
        </w:rPr>
        <w:t>So this is the place we get, where people are really non-skeptical about Freud and they don’t want to hear it,</w:t>
      </w:r>
      <w:r w:rsidRPr="00471E17">
        <w:rPr>
          <w:sz w:val="10"/>
        </w:rPr>
        <w:t xml:space="preserve"> you</w:t>
      </w:r>
      <w:r w:rsidRPr="00534446">
        <w:rPr>
          <w:sz w:val="10"/>
        </w:rPr>
        <w:t xml:space="preserve"> know? They do not want to hear it. And that’s my colleagues, I’m afraid.</w:t>
      </w:r>
    </w:p>
    <w:p w14:paraId="50B4A729" w14:textId="77777777" w:rsidR="00BB4E32" w:rsidRDefault="00BB4E32" w:rsidP="00BB4E32"/>
    <w:p w14:paraId="469ADC04" w14:textId="480BC280" w:rsidR="00BB4E32" w:rsidRDefault="00BB4E32" w:rsidP="00BB4E32">
      <w:pPr>
        <w:pStyle w:val="Heading3"/>
      </w:pPr>
      <w:r>
        <w:t>Psychoanalysis Bad---2NC</w:t>
      </w:r>
    </w:p>
    <w:p w14:paraId="0EC1494A" w14:textId="77777777" w:rsidR="00BB4E32" w:rsidRPr="00534446" w:rsidRDefault="00BB4E32" w:rsidP="00BB4E32">
      <w:pPr>
        <w:pStyle w:val="Heading4"/>
      </w:pPr>
      <w:r w:rsidRPr="00534446">
        <w:t>New neuroscience can’t prove psychoanalysis correct---can’t prove anything about unconscious or desire</w:t>
      </w:r>
    </w:p>
    <w:p w14:paraId="2825482B" w14:textId="77777777" w:rsidR="00BB4E32" w:rsidRPr="00534446" w:rsidRDefault="00BB4E32" w:rsidP="00BB4E32">
      <w:r w:rsidRPr="00534446">
        <w:t xml:space="preserve">Johannes </w:t>
      </w:r>
      <w:r w:rsidRPr="00534446">
        <w:rPr>
          <w:rStyle w:val="Style13ptBold"/>
        </w:rPr>
        <w:t>Lehtonen 13</w:t>
      </w:r>
      <w:r w:rsidRPr="00534446">
        <w:t>, professor of psychiatry emeritus, University of Kuopio, Scandinavian Psychoanalytic Review, "At the crossroads of psychoanalysis and neuroscience", January 21, www.tandfonline.com/doi/pdf/10.1080/01062301.2012.10592376</w:t>
      </w:r>
    </w:p>
    <w:p w14:paraId="394E5A82" w14:textId="77777777" w:rsidR="00BB4E32" w:rsidRPr="00534446" w:rsidRDefault="00BB4E32" w:rsidP="00BB4E32">
      <w:pPr>
        <w:rPr>
          <w:sz w:val="14"/>
        </w:rPr>
      </w:pPr>
      <w:r w:rsidRPr="00534446">
        <w:rPr>
          <w:sz w:val="14"/>
        </w:rPr>
        <w:t xml:space="preserve">However, </w:t>
      </w:r>
      <w:r w:rsidRPr="0076770B">
        <w:rPr>
          <w:rStyle w:val="StyleUnderline"/>
        </w:rPr>
        <w:t>with a lack of available concepts</w:t>
      </w:r>
      <w:r w:rsidRPr="0076770B">
        <w:rPr>
          <w:sz w:val="14"/>
        </w:rPr>
        <w:t xml:space="preserve"> or a grammar </w:t>
      </w:r>
      <w:r w:rsidRPr="0076770B">
        <w:rPr>
          <w:rStyle w:val="StyleUnderline"/>
        </w:rPr>
        <w:t>of how to create</w:t>
      </w:r>
      <w:r w:rsidRPr="0076770B">
        <w:rPr>
          <w:sz w:val="14"/>
        </w:rPr>
        <w:t xml:space="preserve"> and use the </w:t>
      </w:r>
      <w:r w:rsidRPr="0076770B">
        <w:rPr>
          <w:rStyle w:val="StyleUnderline"/>
        </w:rPr>
        <w:t>bridging tools, a dialogue between disciplines with different premises</w:t>
      </w:r>
      <w:r w:rsidRPr="0076770B">
        <w:rPr>
          <w:sz w:val="14"/>
        </w:rPr>
        <w:t xml:space="preserve"> and concepts </w:t>
      </w:r>
      <w:r w:rsidRPr="0076770B">
        <w:rPr>
          <w:rStyle w:val="StyleUnderline"/>
        </w:rPr>
        <w:t>cannot be easy.</w:t>
      </w:r>
      <w:r w:rsidRPr="00534446">
        <w:rPr>
          <w:rStyle w:val="StyleUnderline"/>
        </w:rPr>
        <w:t xml:space="preserve"> </w:t>
      </w:r>
      <w:r w:rsidRPr="00534446">
        <w:rPr>
          <w:sz w:val="14"/>
        </w:rPr>
        <w:t>For a successful dialogue to emerge, understanding of the language of both par- ticipants is a necessity. A living grammar is required to connect the languages of both fields and to avoid confusion. Its creation is. to express it diminutively, not a small challenge.</w:t>
      </w:r>
      <w:r w:rsidRPr="00534446">
        <w:rPr>
          <w:sz w:val="12"/>
        </w:rPr>
        <w:t>¶</w:t>
      </w:r>
      <w:r w:rsidRPr="00534446">
        <w:rPr>
          <w:sz w:val="14"/>
        </w:rPr>
        <w:t xml:space="preserve"> </w:t>
      </w:r>
      <w:r w:rsidRPr="00D77DB3">
        <w:rPr>
          <w:rStyle w:val="StyleUnderline"/>
          <w:highlight w:val="cyan"/>
        </w:rPr>
        <w:t>Neuroscience cannot prove psychoanalysis</w:t>
      </w:r>
      <w:r w:rsidRPr="00534446">
        <w:rPr>
          <w:rStyle w:val="StyleUnderline"/>
        </w:rPr>
        <w:t xml:space="preserve"> to be </w:t>
      </w:r>
      <w:r w:rsidRPr="00D77DB3">
        <w:rPr>
          <w:rStyle w:val="StyleUnderline"/>
          <w:highlight w:val="cyan"/>
        </w:rPr>
        <w:t>correct</w:t>
      </w:r>
      <w:r w:rsidRPr="00534446">
        <w:rPr>
          <w:sz w:val="14"/>
        </w:rPr>
        <w:t xml:space="preserve">. However, when coherence between the findings of the two fields is shown, neuroscience may strengthen the credibility of psychoanalytical theory. </w:t>
      </w:r>
      <w:r w:rsidRPr="00534446">
        <w:rPr>
          <w:rStyle w:val="StyleUnderline"/>
        </w:rPr>
        <w:t>The criterion</w:t>
      </w:r>
      <w:r w:rsidRPr="00534446">
        <w:rPr>
          <w:sz w:val="14"/>
        </w:rPr>
        <w:t xml:space="preserve"> for this, then, </w:t>
      </w:r>
      <w:r w:rsidRPr="00534446">
        <w:rPr>
          <w:rStyle w:val="StyleUnderline"/>
        </w:rPr>
        <w:t>is that meaningfulness can be seen to prevail in the connection of the findings within these two fields</w:t>
      </w:r>
      <w:r w:rsidRPr="00534446">
        <w:rPr>
          <w:sz w:val="14"/>
        </w:rPr>
        <w:t>, even though the connections arc in a strict sense not causal, as they always require interpretation of their meaning.</w:t>
      </w:r>
      <w:r w:rsidRPr="00534446">
        <w:rPr>
          <w:sz w:val="12"/>
        </w:rPr>
        <w:t>¶</w:t>
      </w:r>
      <w:r w:rsidRPr="00534446">
        <w:rPr>
          <w:sz w:val="14"/>
        </w:rPr>
        <w:t xml:space="preserve"> The history of psychoanalysis is a history of diverging schools of psychoanalytic thought. </w:t>
      </w:r>
      <w:r w:rsidRPr="00D77DB3">
        <w:rPr>
          <w:rStyle w:val="StyleUnderline"/>
          <w:highlight w:val="cyan"/>
        </w:rPr>
        <w:t>Psychoanalysis scarcely needs new schools of thought</w:t>
      </w:r>
      <w:r w:rsidRPr="00534446">
        <w:rPr>
          <w:rStyle w:val="StyleUnderline"/>
        </w:rPr>
        <w:t>, which is what the development of neuro-psychoanalysis might lead to</w:t>
      </w:r>
      <w:r w:rsidRPr="00534446">
        <w:rPr>
          <w:sz w:val="14"/>
        </w:rPr>
        <w:t xml:space="preserve">. In assessing the meaning of neuroscience to psychoanalysis, it is important to stress the mutuality of their cooperation and not surrender to a misleading impression of their merging with one another. </w:t>
      </w:r>
      <w:r w:rsidRPr="0076770B">
        <w:rPr>
          <w:rStyle w:val="StyleUnderline"/>
        </w:rPr>
        <w:t>Psychoanalysis needs a conception of mental reality based on its own observations and concepts of the unconscious</w:t>
      </w:r>
      <w:r w:rsidRPr="0076770B">
        <w:rPr>
          <w:sz w:val="14"/>
        </w:rPr>
        <w:t xml:space="preserve"> and conscious, presymbolic </w:t>
      </w:r>
      <w:r w:rsidRPr="0076770B">
        <w:rPr>
          <w:rStyle w:val="StyleUnderline"/>
        </w:rPr>
        <w:t>and symbolic nature of the mind, which cannot be replaced by paradigms of experimental research</w:t>
      </w:r>
      <w:r w:rsidRPr="0076770B">
        <w:rPr>
          <w:sz w:val="14"/>
        </w:rPr>
        <w:t xml:space="preserve"> (see, c.g.. von</w:t>
      </w:r>
      <w:r w:rsidRPr="00534446">
        <w:rPr>
          <w:sz w:val="14"/>
        </w:rPr>
        <w:t xml:space="preserve"> Wright. 1971: EnckelK H. 2002. 2010).</w:t>
      </w:r>
      <w:r w:rsidRPr="00534446">
        <w:rPr>
          <w:sz w:val="12"/>
        </w:rPr>
        <w:t>¶</w:t>
      </w:r>
      <w:r w:rsidRPr="00534446">
        <w:rPr>
          <w:sz w:val="14"/>
        </w:rPr>
        <w:t xml:space="preserve"> </w:t>
      </w:r>
      <w:r w:rsidRPr="00534446">
        <w:rPr>
          <w:rStyle w:val="StyleUnderline"/>
        </w:rPr>
        <w:t xml:space="preserve">Although recent information-theoretical models of the human mind may have narrowed the gap </w:t>
      </w:r>
      <w:r w:rsidRPr="00534446">
        <w:rPr>
          <w:sz w:val="14"/>
        </w:rPr>
        <w:t xml:space="preserve">between these two paradigms {Sun ct al.. 2009). </w:t>
      </w:r>
      <w:r w:rsidRPr="00D77DB3">
        <w:rPr>
          <w:rStyle w:val="StyleUnderline"/>
          <w:highlight w:val="cyan"/>
        </w:rPr>
        <w:t>neurocognitive models have not changed</w:t>
      </w:r>
      <w:r w:rsidRPr="00534446">
        <w:rPr>
          <w:sz w:val="14"/>
        </w:rPr>
        <w:t xml:space="preserve"> either </w:t>
      </w:r>
      <w:r w:rsidRPr="00D77DB3">
        <w:rPr>
          <w:rStyle w:val="StyleUnderline"/>
          <w:highlight w:val="cyan"/>
        </w:rPr>
        <w:t>the symbolic</w:t>
      </w:r>
      <w:r w:rsidRPr="00534446">
        <w:rPr>
          <w:sz w:val="14"/>
        </w:rPr>
        <w:t xml:space="preserve"> or the presymbolic </w:t>
      </w:r>
      <w:r w:rsidRPr="00D77DB3">
        <w:rPr>
          <w:rStyle w:val="StyleUnderline"/>
          <w:highlight w:val="cyan"/>
        </w:rPr>
        <w:t>nature of</w:t>
      </w:r>
      <w:r w:rsidRPr="00534446">
        <w:rPr>
          <w:sz w:val="14"/>
        </w:rPr>
        <w:t xml:space="preserve"> the symbiosis of </w:t>
      </w:r>
      <w:r w:rsidRPr="00D77DB3">
        <w:rPr>
          <w:rStyle w:val="StyleUnderline"/>
          <w:highlight w:val="cyan"/>
        </w:rPr>
        <w:t>human relations or the differences</w:t>
      </w:r>
      <w:r w:rsidRPr="00534446">
        <w:rPr>
          <w:rStyle w:val="StyleUnderline"/>
        </w:rPr>
        <w:t xml:space="preserve"> prevailing </w:t>
      </w:r>
      <w:r w:rsidRPr="00D77DB3">
        <w:rPr>
          <w:rStyle w:val="StyleUnderline"/>
          <w:highlight w:val="cyan"/>
        </w:rPr>
        <w:t>between them and experimental models</w:t>
      </w:r>
      <w:r w:rsidRPr="00534446">
        <w:rPr>
          <w:sz w:val="14"/>
        </w:rPr>
        <w:t xml:space="preserve">. A crucial question in the dialogue between neuroscience and psychoanalysis is whether a real benefit is gained from their interactions. </w:t>
      </w:r>
      <w:r w:rsidRPr="00534446">
        <w:rPr>
          <w:rStyle w:val="StyleUnderline"/>
        </w:rPr>
        <w:t xml:space="preserve">New </w:t>
      </w:r>
      <w:r w:rsidRPr="00D77DB3">
        <w:rPr>
          <w:rStyle w:val="StyleUnderline"/>
          <w:highlight w:val="cyan"/>
        </w:rPr>
        <w:t>concepts</w:t>
      </w:r>
      <w:r w:rsidRPr="00534446">
        <w:rPr>
          <w:sz w:val="14"/>
        </w:rPr>
        <w:t xml:space="preserve"> or denotations, </w:t>
      </w:r>
      <w:r w:rsidRPr="00D77DB3">
        <w:rPr>
          <w:rStyle w:val="StyleUnderline"/>
          <w:highlight w:val="cyan"/>
        </w:rPr>
        <w:t>such as neuro-psychoanalysis do not create a new reality</w:t>
      </w:r>
      <w:r w:rsidRPr="00534446">
        <w:rPr>
          <w:sz w:val="14"/>
        </w:rPr>
        <w:t>. They do so only if they truly widen the understanding of the mind.</w:t>
      </w:r>
    </w:p>
    <w:p w14:paraId="0DF3129C" w14:textId="77777777" w:rsidR="00BB4E32" w:rsidRDefault="00BB4E32" w:rsidP="00BB4E32"/>
    <w:p w14:paraId="411D94EF" w14:textId="77777777" w:rsidR="00BB4E32" w:rsidRPr="00F867CA" w:rsidRDefault="00BB4E32" w:rsidP="00BB4E32">
      <w:pPr>
        <w:pStyle w:val="Heading4"/>
        <w:rPr>
          <w:rFonts w:cs="Arial"/>
        </w:rPr>
      </w:pPr>
      <w:r w:rsidRPr="00F867CA">
        <w:rPr>
          <w:rFonts w:cs="Arial"/>
        </w:rPr>
        <w:t>Psychoanalysis is non - falsifiable---prefer social science because it can explain patterns between causal factors</w:t>
      </w:r>
    </w:p>
    <w:p w14:paraId="26E75963" w14:textId="77777777" w:rsidR="00BB4E32" w:rsidRPr="00F867CA" w:rsidRDefault="00BB4E32" w:rsidP="00BB4E32">
      <w:r w:rsidRPr="00F867CA">
        <w:t xml:space="preserve">Brian </w:t>
      </w:r>
      <w:r w:rsidRPr="00F867CA">
        <w:rPr>
          <w:rStyle w:val="Style13ptBold"/>
        </w:rPr>
        <w:t>McConachie 7</w:t>
      </w:r>
      <w:r w:rsidRPr="00F867CA">
        <w:t>, Chair of Theatre Arts at the University of Pittsburgh, "Falsifiable Theories for Theatre and Performance Studies", Theatre Journal 59.4 (2007), 553-577, MUSE</w:t>
      </w:r>
    </w:p>
    <w:p w14:paraId="145CE629" w14:textId="77777777" w:rsidR="00BB4E32" w:rsidRPr="00B40F41" w:rsidRDefault="00BB4E32" w:rsidP="00BB4E32">
      <w:pPr>
        <w:rPr>
          <w:sz w:val="12"/>
        </w:rPr>
      </w:pPr>
      <w:r w:rsidRPr="00F867CA">
        <w:rPr>
          <w:sz w:val="12"/>
        </w:rPr>
        <w:t xml:space="preserve">Can the master theorists in our critical theory consensus make the same claim? </w:t>
      </w:r>
      <w:r w:rsidRPr="00D77DB3">
        <w:rPr>
          <w:rStyle w:val="StyleUnderline"/>
          <w:highlight w:val="cyan"/>
        </w:rPr>
        <w:t>All scientific assertions are potentially falsifiable</w:t>
      </w:r>
      <w:r w:rsidRPr="00F867CA">
        <w:rPr>
          <w:rStyle w:val="StyleUnderline"/>
        </w:rPr>
        <w:t xml:space="preserve"> through the use of the scientific method</w:t>
      </w:r>
      <w:r w:rsidRPr="00F867CA">
        <w:rPr>
          <w:sz w:val="12"/>
        </w:rPr>
        <w:t xml:space="preserve">, but what experiments or logics would the master theorists accept as a basis for the falsifiability of their ideas? </w:t>
      </w:r>
      <w:r w:rsidRPr="00F867CA">
        <w:rPr>
          <w:rStyle w:val="StyleUnderline"/>
        </w:rPr>
        <w:t>Looking at the theorists</w:t>
      </w:r>
      <w:r w:rsidRPr="00F867CA">
        <w:rPr>
          <w:sz w:val="12"/>
        </w:rPr>
        <w:t xml:space="preserve"> featured in Critical Theory and Performance, </w:t>
      </w:r>
      <w:r w:rsidRPr="00F867CA">
        <w:rPr>
          <w:rStyle w:val="StyleUnderline"/>
        </w:rPr>
        <w:t>one might say that they represent a range of approaches that admit of greater or lesser degrees of falsifiability. At one end of the continuum, the theories of</w:t>
      </w:r>
      <w:r w:rsidRPr="00F867CA">
        <w:rPr>
          <w:sz w:val="12"/>
        </w:rPr>
        <w:t xml:space="preserve"> Bourdieu, </w:t>
      </w:r>
      <w:r w:rsidRPr="00F867CA">
        <w:rPr>
          <w:rStyle w:val="StyleUnderline"/>
        </w:rPr>
        <w:t>Habermas</w:t>
      </w:r>
      <w:r w:rsidRPr="00F867CA">
        <w:rPr>
          <w:sz w:val="12"/>
        </w:rPr>
        <w:t xml:space="preserve">, Gramsci, </w:t>
      </w:r>
      <w:r w:rsidRPr="00F867CA">
        <w:rPr>
          <w:rStyle w:val="StyleUnderline"/>
        </w:rPr>
        <w:t>and Williams</w:t>
      </w:r>
      <w:r w:rsidRPr="00F867CA">
        <w:rPr>
          <w:sz w:val="12"/>
        </w:rPr>
        <w:t xml:space="preserve"> generally </w:t>
      </w:r>
      <w:r w:rsidRPr="00F867CA">
        <w:rPr>
          <w:rStyle w:val="StyleUnderline"/>
        </w:rPr>
        <w:t>work within the falsifiability protocols of social science, which</w:t>
      </w:r>
      <w:r w:rsidRPr="00F867CA">
        <w:rPr>
          <w:sz w:val="12"/>
        </w:rPr>
        <w:t xml:space="preserve"> (though open to dispute) </w:t>
      </w:r>
      <w:r w:rsidRPr="00F867CA">
        <w:rPr>
          <w:rStyle w:val="StyleUnderline"/>
        </w:rPr>
        <w:t>have been fairly well established for fifty years</w:t>
      </w:r>
      <w:r w:rsidRPr="00F867CA">
        <w:rPr>
          <w:sz w:val="12"/>
        </w:rPr>
        <w:t xml:space="preserve">. When Raymond Williams's version of Gramsci's hegemony theory was gaining a curious audience among historians, its potential falsifiability was widely discussed.46 </w:t>
      </w:r>
      <w:r w:rsidRPr="00D77DB3">
        <w:rPr>
          <w:rStyle w:val="StyleUnderline"/>
          <w:highlight w:val="cyan"/>
        </w:rPr>
        <w:t xml:space="preserve">While </w:t>
      </w:r>
      <w:r w:rsidRPr="00D77DB3">
        <w:rPr>
          <w:rStyle w:val="Emphasis"/>
          <w:highlight w:val="cyan"/>
        </w:rPr>
        <w:t>social scientists</w:t>
      </w:r>
      <w:r w:rsidRPr="00F867CA">
        <w:rPr>
          <w:sz w:val="12"/>
        </w:rPr>
        <w:t xml:space="preserve">, including historians, </w:t>
      </w:r>
      <w:r w:rsidRPr="00D77DB3">
        <w:rPr>
          <w:rStyle w:val="StyleUnderline"/>
          <w:highlight w:val="cyan"/>
        </w:rPr>
        <w:t>cannot apply falsifiability to their work with the same rigor</w:t>
      </w:r>
      <w:r w:rsidRPr="00F867CA">
        <w:rPr>
          <w:rStyle w:val="StyleUnderline"/>
        </w:rPr>
        <w:t xml:space="preserve"> as scientists</w:t>
      </w:r>
      <w:r w:rsidRPr="00F867CA">
        <w:rPr>
          <w:sz w:val="12"/>
        </w:rPr>
        <w:t xml:space="preserve"> who work with nonhuman subjects, </w:t>
      </w:r>
      <w:r w:rsidRPr="00D77DB3">
        <w:rPr>
          <w:rStyle w:val="Emphasis"/>
          <w:highlight w:val="cyan"/>
        </w:rPr>
        <w:t>their standards concerning evidence</w:t>
      </w:r>
      <w:r w:rsidRPr="00F867CA">
        <w:rPr>
          <w:rStyle w:val="Emphasis"/>
        </w:rPr>
        <w:t xml:space="preserve">, economy, </w:t>
      </w:r>
      <w:r w:rsidRPr="00D77DB3">
        <w:rPr>
          <w:rStyle w:val="Emphasis"/>
          <w:highlight w:val="cyan"/>
        </w:rPr>
        <w:t>and consistency are high</w:t>
      </w:r>
      <w:r w:rsidRPr="00F867CA">
        <w:rPr>
          <w:rStyle w:val="Emphasis"/>
        </w:rPr>
        <w:t>.</w:t>
      </w:r>
      <w:r w:rsidRPr="00F867CA">
        <w:rPr>
          <w:sz w:val="12"/>
        </w:rPr>
        <w:t xml:space="preserve">47¶ </w:t>
      </w:r>
      <w:r w:rsidRPr="00F867CA">
        <w:rPr>
          <w:rStyle w:val="StyleUnderline"/>
        </w:rPr>
        <w:t>Somewhere in the middle</w:t>
      </w:r>
      <w:r w:rsidRPr="00F867CA">
        <w:rPr>
          <w:sz w:val="12"/>
        </w:rPr>
        <w:t xml:space="preserve"> of the continuum of falsifiability, perhaps, </w:t>
      </w:r>
      <w:r w:rsidRPr="00F867CA">
        <w:rPr>
          <w:rStyle w:val="StyleUnderline"/>
        </w:rPr>
        <w:t>are</w:t>
      </w:r>
      <w:r w:rsidRPr="00F867CA">
        <w:rPr>
          <w:sz w:val="12"/>
        </w:rPr>
        <w:t xml:space="preserve"> the </w:t>
      </w:r>
      <w:r w:rsidRPr="00F867CA">
        <w:rPr>
          <w:rStyle w:val="StyleUnderline"/>
        </w:rPr>
        <w:t>psychoanalytic theories of Freud</w:t>
      </w:r>
      <w:r w:rsidRPr="00F867CA">
        <w:rPr>
          <w:sz w:val="12"/>
        </w:rPr>
        <w:t xml:space="preserve">, their synthesis with semiotics in </w:t>
      </w:r>
      <w:r w:rsidRPr="00F867CA">
        <w:rPr>
          <w:rStyle w:val="StyleUnderline"/>
        </w:rPr>
        <w:t xml:space="preserve">Lacan, and the </w:t>
      </w:r>
      <w:r w:rsidRPr="00D77DB3">
        <w:rPr>
          <w:rStyle w:val="StyleUnderline"/>
          <w:highlight w:val="cyan"/>
        </w:rPr>
        <w:t>many</w:t>
      </w:r>
      <w:r w:rsidRPr="00F867CA">
        <w:rPr>
          <w:sz w:val="12"/>
        </w:rPr>
        <w:t xml:space="preserve"> theorists </w:t>
      </w:r>
      <w:r w:rsidRPr="00D77DB3">
        <w:rPr>
          <w:rStyle w:val="StyleUnderline"/>
          <w:highlight w:val="cyan"/>
        </w:rPr>
        <w:t xml:space="preserve">who build their </w:t>
      </w:r>
      <w:r w:rsidRPr="00F867CA">
        <w:rPr>
          <w:rStyle w:val="StyleUnderline"/>
        </w:rPr>
        <w:t xml:space="preserve">own </w:t>
      </w:r>
      <w:r w:rsidRPr="00D77DB3">
        <w:rPr>
          <w:rStyle w:val="StyleUnderline"/>
          <w:highlight w:val="cyan"/>
        </w:rPr>
        <w:t>ideas on</w:t>
      </w:r>
      <w:r w:rsidRPr="00F867CA">
        <w:rPr>
          <w:sz w:val="12"/>
        </w:rPr>
        <w:t xml:space="preserve"> some version of </w:t>
      </w:r>
      <w:r w:rsidRPr="00D77DB3">
        <w:rPr>
          <w:rStyle w:val="StyleUnderline"/>
          <w:highlight w:val="cyan"/>
        </w:rPr>
        <w:t>a psychoanalytic base</w:t>
      </w:r>
      <w:r w:rsidRPr="00F867CA">
        <w:rPr>
          <w:sz w:val="12"/>
        </w:rPr>
        <w:t xml:space="preserve">. Their </w:t>
      </w:r>
      <w:r w:rsidRPr="00F867CA">
        <w:rPr>
          <w:rStyle w:val="StyleUnderline"/>
        </w:rPr>
        <w:t xml:space="preserve">advocates often </w:t>
      </w:r>
      <w:r w:rsidRPr="00D77DB3">
        <w:rPr>
          <w:rStyle w:val="StyleUnderline"/>
          <w:highlight w:val="cyan"/>
        </w:rPr>
        <w:t>claim scientific validity</w:t>
      </w:r>
      <w:r w:rsidRPr="00F867CA">
        <w:rPr>
          <w:rStyle w:val="StyleUnderline"/>
        </w:rPr>
        <w:t xml:space="preserve"> for these</w:t>
      </w:r>
      <w:r w:rsidRPr="00F867CA">
        <w:rPr>
          <w:sz w:val="12"/>
        </w:rPr>
        <w:t xml:space="preserve"> theories. </w:t>
      </w:r>
      <w:r w:rsidRPr="00D77DB3">
        <w:rPr>
          <w:rStyle w:val="Emphasis"/>
          <w:highlight w:val="cyan"/>
        </w:rPr>
        <w:t>Most</w:t>
      </w:r>
      <w:r w:rsidRPr="00F867CA">
        <w:rPr>
          <w:rStyle w:val="Emphasis"/>
        </w:rPr>
        <w:t xml:space="preserve"> psychologists</w:t>
      </w:r>
      <w:r w:rsidRPr="00F867CA">
        <w:rPr>
          <w:sz w:val="12"/>
        </w:rPr>
        <w:t xml:space="preserve">, however, </w:t>
      </w:r>
      <w:r w:rsidRPr="00D77DB3">
        <w:rPr>
          <w:rStyle w:val="Emphasis"/>
          <w:highlight w:val="cyan"/>
        </w:rPr>
        <w:t>have rejected psychoanalysis</w:t>
      </w:r>
      <w:r w:rsidRPr="00F867CA">
        <w:rPr>
          <w:rStyle w:val="Emphasis"/>
        </w:rPr>
        <w:t xml:space="preserve"> and its </w:t>
      </w:r>
      <w:r w:rsidRPr="00D77DB3">
        <w:rPr>
          <w:rStyle w:val="Emphasis"/>
          <w:highlight w:val="cyan"/>
        </w:rPr>
        <w:t>spin-offs as unfalsifiable</w:t>
      </w:r>
      <w:r w:rsidRPr="00F867CA">
        <w:rPr>
          <w:sz w:val="12"/>
        </w:rPr>
        <w:t xml:space="preserve">. In her Psychoanalysis and Cognitive Science, for example, Wilma </w:t>
      </w:r>
      <w:r w:rsidRPr="00F867CA">
        <w:rPr>
          <w:rStyle w:val="StyleUnderline"/>
        </w:rPr>
        <w:t xml:space="preserve">Bucci concludes that Freud's </w:t>
      </w:r>
      <w:r w:rsidRPr="00D77DB3">
        <w:rPr>
          <w:rStyle w:val="StyleUnderline"/>
          <w:highlight w:val="cyan"/>
        </w:rPr>
        <w:t>meta-psychology has not "been subject to the empirical evaluation and</w:t>
      </w:r>
      <w:r w:rsidRPr="00F867CA">
        <w:rPr>
          <w:rStyle w:val="StyleUnderline"/>
        </w:rPr>
        <w:t xml:space="preserve"> theory </w:t>
      </w:r>
      <w:r w:rsidRPr="00D77DB3">
        <w:rPr>
          <w:rStyle w:val="StyleUnderline"/>
          <w:highlight w:val="cyan"/>
        </w:rPr>
        <w:t>development that is necessary for a scientific field</w:t>
      </w:r>
      <w:r w:rsidRPr="00F867CA">
        <w:rPr>
          <w:sz w:val="12"/>
        </w:rPr>
        <w:t xml:space="preserve">." Specifically, </w:t>
      </w:r>
      <w:r w:rsidRPr="00F867CA">
        <w:rPr>
          <w:rStyle w:val="StyleUnderline"/>
        </w:rPr>
        <w:t>the type of systematic inference that is applied in</w:t>
      </w:r>
      <w:r w:rsidRPr="00F867CA">
        <w:rPr>
          <w:sz w:val="12"/>
        </w:rPr>
        <w:t xml:space="preserve"> cognitive science and in all modern </w:t>
      </w:r>
      <w:r w:rsidRPr="00F867CA">
        <w:rPr>
          <w:rStyle w:val="StyleUnderline"/>
        </w:rPr>
        <w:t xml:space="preserve">science requires explicit definitions that limit the meaning of the concepts, correspondence rules </w:t>
      </w:r>
      <w:r w:rsidRPr="00F867CA">
        <w:rPr>
          <w:sz w:val="12"/>
        </w:rPr>
        <w:t xml:space="preserve">mapping hypothetical constructs and intervening variables onto observable events, </w:t>
      </w:r>
      <w:r w:rsidRPr="00F867CA">
        <w:rPr>
          <w:rStyle w:val="StyleUnderline"/>
        </w:rPr>
        <w:t>and means of assessing reliability</w:t>
      </w:r>
      <w:r w:rsidRPr="00F867CA">
        <w:rPr>
          <w:sz w:val="12"/>
        </w:rPr>
        <w:t xml:space="preserve"> of observation. </w:t>
      </w:r>
      <w:r w:rsidRPr="00D77DB3">
        <w:rPr>
          <w:rStyle w:val="StyleUnderline"/>
          <w:highlight w:val="cyan"/>
        </w:rPr>
        <w:t>Each of the indicators that analysts rely on to make inferences about</w:t>
      </w:r>
      <w:r w:rsidRPr="00F867CA">
        <w:rPr>
          <w:rStyle w:val="StyleUnderline"/>
        </w:rPr>
        <w:t xml:space="preserve"> the conscious and </w:t>
      </w:r>
      <w:r w:rsidRPr="00D77DB3">
        <w:rPr>
          <w:rStyle w:val="StyleUnderline"/>
          <w:highlight w:val="cyan"/>
        </w:rPr>
        <w:t>unconscious states</w:t>
      </w:r>
      <w:r w:rsidRPr="00F867CA">
        <w:rPr>
          <w:rStyle w:val="StyleUnderline"/>
        </w:rPr>
        <w:t xml:space="preserve"> of other persons</w:t>
      </w:r>
      <w:r w:rsidRPr="00F867CA">
        <w:rPr>
          <w:sz w:val="12"/>
        </w:rPr>
        <w:t xml:space="preserve"> (as [End Page 571] about one's own conscious states) </w:t>
      </w:r>
      <w:r w:rsidRPr="00D77DB3">
        <w:rPr>
          <w:rStyle w:val="StyleUnderline"/>
          <w:highlight w:val="cyan"/>
        </w:rPr>
        <w:t>must</w:t>
      </w:r>
      <w:r w:rsidRPr="00F867CA">
        <w:rPr>
          <w:rStyle w:val="StyleUnderline"/>
        </w:rPr>
        <w:t xml:space="preserve"> itself </w:t>
      </w:r>
      <w:r w:rsidRPr="00D77DB3">
        <w:rPr>
          <w:rStyle w:val="StyleUnderline"/>
          <w:highlight w:val="cyan"/>
        </w:rPr>
        <w:t>be independently validated</w:t>
      </w:r>
      <w:r w:rsidRPr="00F867CA">
        <w:rPr>
          <w:rStyle w:val="StyleUnderline"/>
        </w:rPr>
        <w:t xml:space="preserve"> as having</w:t>
      </w:r>
      <w:r w:rsidRPr="00F867CA">
        <w:rPr>
          <w:sz w:val="12"/>
        </w:rPr>
        <w:t xml:space="preserve"> the </w:t>
      </w:r>
      <w:r w:rsidRPr="00F867CA">
        <w:rPr>
          <w:rStyle w:val="StyleUnderline"/>
        </w:rPr>
        <w:t>implications that are assumed</w:t>
      </w:r>
      <w:r w:rsidRPr="00F867CA">
        <w:rPr>
          <w:sz w:val="12"/>
        </w:rPr>
        <w:t xml:space="preserve">.48¶ </w:t>
      </w:r>
      <w:r w:rsidRPr="00F867CA">
        <w:rPr>
          <w:rStyle w:val="StyleUnderline"/>
        </w:rPr>
        <w:t>In defense, Freudians and Lacanians often claim that their theories are consonant with good science because their concepts have been scientifically validated in therapeutic sessions</w:t>
      </w:r>
      <w:r w:rsidRPr="00F867CA">
        <w:rPr>
          <w:sz w:val="12"/>
        </w:rPr>
        <w:t xml:space="preserve">.49 </w:t>
      </w:r>
      <w:r w:rsidRPr="00D77DB3">
        <w:rPr>
          <w:rStyle w:val="Emphasis"/>
          <w:highlight w:val="cyan"/>
        </w:rPr>
        <w:t>But clinical success</w:t>
      </w:r>
      <w:r w:rsidRPr="00F867CA">
        <w:rPr>
          <w:sz w:val="12"/>
        </w:rPr>
        <w:t xml:space="preserve">, however it is measured, </w:t>
      </w:r>
      <w:r w:rsidRPr="00D77DB3">
        <w:rPr>
          <w:rStyle w:val="Emphasis"/>
          <w:highlight w:val="cyan"/>
        </w:rPr>
        <w:t>is not the same as empirical verification</w:t>
      </w:r>
      <w:r w:rsidRPr="00F867CA">
        <w:rPr>
          <w:rStyle w:val="StyleUnderline"/>
        </w:rPr>
        <w:t>. Just because "the talking cure" has been effective</w:t>
      </w:r>
      <w:r w:rsidRPr="00F867CA">
        <w:rPr>
          <w:sz w:val="12"/>
        </w:rPr>
        <w:t xml:space="preserve"> in some cases </w:t>
      </w:r>
      <w:r w:rsidRPr="00F867CA">
        <w:rPr>
          <w:rStyle w:val="StyleUnderline"/>
        </w:rPr>
        <w:t>does not mean that Freud's or Lacan's explanation for why</w:t>
      </w:r>
      <w:r w:rsidRPr="00F867CA">
        <w:rPr>
          <w:sz w:val="12"/>
        </w:rPr>
        <w:t xml:space="preserve"> it worked </w:t>
      </w:r>
      <w:r w:rsidRPr="00F867CA">
        <w:rPr>
          <w:rStyle w:val="StyleUnderline"/>
        </w:rPr>
        <w:t>is valid</w:t>
      </w:r>
      <w:r w:rsidRPr="00F867CA">
        <w:rPr>
          <w:sz w:val="12"/>
        </w:rPr>
        <w:t xml:space="preserve">. Humans have had many explanations for fire over the centuries, but understanding why and how combustion really works must rely on recent physics and chemistry.¶ </w:t>
      </w:r>
      <w:r w:rsidRPr="00F867CA">
        <w:rPr>
          <w:rStyle w:val="StyleUnderline"/>
        </w:rPr>
        <w:t>At the other end of the continuum are theorists such as Baudrillard, Derrida,</w:t>
      </w:r>
      <w:r w:rsidRPr="00F867CA">
        <w:rPr>
          <w:sz w:val="12"/>
        </w:rPr>
        <w:t xml:space="preserve"> Féral, </w:t>
      </w:r>
      <w:r w:rsidRPr="00F867CA">
        <w:rPr>
          <w:rStyle w:val="StyleUnderline"/>
        </w:rPr>
        <w:t>and</w:t>
      </w:r>
      <w:r w:rsidRPr="00F867CA">
        <w:rPr>
          <w:sz w:val="12"/>
        </w:rPr>
        <w:t xml:space="preserve"> other </w:t>
      </w:r>
      <w:r w:rsidRPr="00F867CA">
        <w:rPr>
          <w:rStyle w:val="StyleUnderline"/>
        </w:rPr>
        <w:t>poststructuralists, whose radical skepticism challenges</w:t>
      </w:r>
      <w:r w:rsidRPr="00F867CA">
        <w:rPr>
          <w:sz w:val="12"/>
        </w:rPr>
        <w:t xml:space="preserve"> the ability of </w:t>
      </w:r>
      <w:r w:rsidRPr="00F867CA">
        <w:rPr>
          <w:rStyle w:val="StyleUnderline"/>
        </w:rPr>
        <w:t>science</w:t>
      </w:r>
      <w:r w:rsidRPr="00F867CA">
        <w:rPr>
          <w:sz w:val="12"/>
        </w:rPr>
        <w:t xml:space="preserve"> or any other discourse to provide a valid standard of falsifiability. The relativism of poststructuralism, including its challenges to empirical verification, defies any protocols that might stabilize knowledge based on the slippery signifiers provided by language. Despite what they take to be the inherent contradictions of textual assertions, poststructuralists from Lyotard to Derrida rely chiefly on logic and argumentation rather than scientific or historical evidence. </w:t>
      </w:r>
      <w:r w:rsidRPr="00F867CA">
        <w:rPr>
          <w:rStyle w:val="StyleUnderline"/>
        </w:rPr>
        <w:t>Within the assumptions of poststructuralism, Derrida's</w:t>
      </w:r>
      <w:r w:rsidRPr="00F867CA">
        <w:rPr>
          <w:sz w:val="12"/>
        </w:rPr>
        <w:t xml:space="preserve"> gnomic </w:t>
      </w:r>
      <w:r w:rsidRPr="00F867CA">
        <w:rPr>
          <w:rStyle w:val="StyleUnderline"/>
        </w:rPr>
        <w:t>remark, "There is nothing beyond the text," is simply unfalsifiable</w:t>
      </w:r>
      <w:r w:rsidRPr="00F867CA">
        <w:rPr>
          <w:sz w:val="12"/>
        </w:rPr>
        <w:t xml:space="preserve">. </w:t>
      </w:r>
      <w:r w:rsidRPr="00F867CA">
        <w:rPr>
          <w:rStyle w:val="StyleUnderline"/>
        </w:rPr>
        <w:t>The critic who wishes to rely on</w:t>
      </w:r>
      <w:r w:rsidRPr="00F867CA">
        <w:rPr>
          <w:sz w:val="12"/>
        </w:rPr>
        <w:t xml:space="preserve"> what </w:t>
      </w:r>
      <w:r w:rsidRPr="00F867CA">
        <w:rPr>
          <w:rStyle w:val="StyleUnderline"/>
        </w:rPr>
        <w:t>Derrida</w:t>
      </w:r>
      <w:r w:rsidRPr="00F867CA">
        <w:rPr>
          <w:sz w:val="12"/>
        </w:rPr>
        <w:t xml:space="preserve"> might have meant in that statement, however, </w:t>
      </w:r>
      <w:r w:rsidRPr="00F867CA">
        <w:rPr>
          <w:rStyle w:val="StyleUnderline"/>
        </w:rPr>
        <w:t>will have to ignore a great deal of good science in linguistics and evolutionary psychology</w:t>
      </w:r>
      <w:r w:rsidRPr="00F867CA">
        <w:rPr>
          <w:sz w:val="12"/>
        </w:rPr>
        <w:t xml:space="preserve"> to be able to assess the probable truth of Derrida's assertion.50¶ Brian </w:t>
      </w:r>
      <w:r w:rsidRPr="00F867CA">
        <w:rPr>
          <w:rStyle w:val="StyleUnderline"/>
        </w:rPr>
        <w:t xml:space="preserve">Vickers challenges the weak scientific credentials of several of the master theorists </w:t>
      </w:r>
      <w:r w:rsidRPr="00F867CA">
        <w:rPr>
          <w:sz w:val="12"/>
        </w:rPr>
        <w:t xml:space="preserve">that many humanist academics have embraced. </w:t>
      </w:r>
      <w:r w:rsidRPr="00F867CA">
        <w:rPr>
          <w:rStyle w:val="StyleUnderline"/>
        </w:rPr>
        <w:t>As he points out</w:t>
      </w:r>
      <w:r w:rsidRPr="00F867CA">
        <w:rPr>
          <w:sz w:val="12"/>
        </w:rPr>
        <w:t xml:space="preserve"> with acerbity:¶ </w:t>
      </w:r>
      <w:r w:rsidRPr="00D77DB3">
        <w:rPr>
          <w:rStyle w:val="StyleUnderline"/>
          <w:highlight w:val="cyan"/>
        </w:rPr>
        <w:t xml:space="preserve">Freud's work is </w:t>
      </w:r>
      <w:r w:rsidRPr="00D77DB3">
        <w:rPr>
          <w:rStyle w:val="Emphasis"/>
          <w:highlight w:val="cyan"/>
        </w:rPr>
        <w:t>notoriously speculative</w:t>
      </w:r>
      <w:r w:rsidRPr="00D77DB3">
        <w:rPr>
          <w:rStyle w:val="StyleUnderline"/>
          <w:highlight w:val="cyan"/>
        </w:rPr>
        <w:t>, a</w:t>
      </w:r>
      <w:r w:rsidRPr="00F867CA">
        <w:rPr>
          <w:rStyle w:val="StyleUnderline"/>
        </w:rPr>
        <w:t xml:space="preserve"> vast </w:t>
      </w:r>
      <w:r w:rsidRPr="00D77DB3">
        <w:rPr>
          <w:rStyle w:val="StyleUnderline"/>
          <w:highlight w:val="cyan"/>
        </w:rPr>
        <w:t xml:space="preserve">theoretical edifice elaborated </w:t>
      </w:r>
      <w:r w:rsidRPr="00F867CA">
        <w:rPr>
          <w:rStyle w:val="StyleUnderline"/>
        </w:rPr>
        <w:t xml:space="preserve">with a mere pretense of corroboration, </w:t>
      </w:r>
      <w:r w:rsidRPr="00D77DB3">
        <w:rPr>
          <w:rStyle w:val="StyleUnderline"/>
          <w:highlight w:val="cyan"/>
        </w:rPr>
        <w:t>citing "clinical observations" which turn out</w:t>
      </w:r>
      <w:r w:rsidRPr="00F867CA">
        <w:rPr>
          <w:rStyle w:val="StyleUnderline"/>
        </w:rPr>
        <w:t xml:space="preserve"> to be </w:t>
      </w:r>
      <w:r w:rsidRPr="00D77DB3">
        <w:rPr>
          <w:rStyle w:val="StyleUnderline"/>
          <w:highlight w:val="cyan"/>
        </w:rPr>
        <w:t xml:space="preserve">false, with </w:t>
      </w:r>
      <w:r w:rsidRPr="00D77DB3">
        <w:rPr>
          <w:rStyle w:val="Emphasis"/>
          <w:highlight w:val="cyan"/>
        </w:rPr>
        <w:t>contrary evidence suppressed, data manipulated</w:t>
      </w:r>
      <w:r w:rsidRPr="00D77DB3">
        <w:rPr>
          <w:rStyle w:val="StyleUnderline"/>
          <w:highlight w:val="cyan"/>
        </w:rPr>
        <w:t>, building up</w:t>
      </w:r>
      <w:r w:rsidRPr="00F867CA">
        <w:rPr>
          <w:rStyle w:val="StyleUnderline"/>
        </w:rPr>
        <w:t xml:space="preserve"> over a forty-year period </w:t>
      </w:r>
      <w:r w:rsidRPr="00D77DB3">
        <w:rPr>
          <w:rStyle w:val="StyleUnderline"/>
          <w:highlight w:val="cyan"/>
        </w:rPr>
        <w:t xml:space="preserve">a </w:t>
      </w:r>
      <w:r w:rsidRPr="00D77DB3">
        <w:rPr>
          <w:rStyle w:val="Emphasis"/>
          <w:highlight w:val="cyan"/>
        </w:rPr>
        <w:t>self-obscuring, self-protective mythology</w:t>
      </w:r>
      <w:r w:rsidRPr="00F867CA">
        <w:rPr>
          <w:sz w:val="12"/>
        </w:rPr>
        <w:t xml:space="preserve">. The system of </w:t>
      </w:r>
      <w:r w:rsidRPr="00F867CA">
        <w:rPr>
          <w:rStyle w:val="StyleUnderline"/>
        </w:rPr>
        <w:t>Derrida</w:t>
      </w:r>
      <w:r w:rsidRPr="00F867CA">
        <w:rPr>
          <w:sz w:val="12"/>
        </w:rPr>
        <w:t xml:space="preserve">, although disavowing systematicity, </w:t>
      </w:r>
      <w:r w:rsidRPr="00F867CA">
        <w:rPr>
          <w:rStyle w:val="StyleUnderline"/>
        </w:rPr>
        <w:t>is based on several unproven theses about the nature of language which are supported by a vast expanding web of idiosyncratic terminology</w:t>
      </w:r>
      <w:r w:rsidRPr="00F867CA">
        <w:rPr>
          <w:sz w:val="12"/>
        </w:rPr>
        <w:t xml:space="preserve">. . . . </w:t>
      </w:r>
      <w:r w:rsidRPr="00D77DB3">
        <w:rPr>
          <w:rStyle w:val="Emphasis"/>
          <w:highlight w:val="cyan"/>
        </w:rPr>
        <w:t>Lacan's system</w:t>
      </w:r>
      <w:r w:rsidRPr="00F867CA">
        <w:rPr>
          <w:rStyle w:val="StyleUnderline"/>
        </w:rPr>
        <w:t>, even more vastly elaborated</w:t>
      </w:r>
      <w:r w:rsidRPr="00F867CA">
        <w:rPr>
          <w:sz w:val="12"/>
        </w:rPr>
        <w:t xml:space="preserve"> . . . </w:t>
      </w:r>
      <w:r w:rsidRPr="00D77DB3">
        <w:rPr>
          <w:rStyle w:val="Emphasis"/>
          <w:highlight w:val="cyan"/>
        </w:rPr>
        <w:t>is a series of devices for evading accountability</w:t>
      </w:r>
      <w:r w:rsidRPr="00D77DB3">
        <w:rPr>
          <w:sz w:val="12"/>
          <w:highlight w:val="cyan"/>
        </w:rPr>
        <w:t>.</w:t>
      </w:r>
      <w:r w:rsidRPr="00F867CA">
        <w:rPr>
          <w:sz w:val="12"/>
        </w:rPr>
        <w:t xml:space="preserve"> . . . Foucault places himself above criticism.51¶ Whether all of Vickers's charges are valid may be less important than his general point: he presents suggestive evidence that these </w:t>
      </w:r>
      <w:r w:rsidRPr="00F867CA">
        <w:rPr>
          <w:rStyle w:val="StyleUnderline"/>
        </w:rPr>
        <w:t>master theorists tried to place their ideas beyond the protocols of falsifiability</w:t>
      </w:r>
      <w:r w:rsidRPr="00F867CA">
        <w:rPr>
          <w:sz w:val="12"/>
        </w:rPr>
        <w:t xml:space="preserve">. </w:t>
      </w:r>
    </w:p>
    <w:p w14:paraId="32374E3D" w14:textId="77777777" w:rsidR="00BB4E32" w:rsidRPr="00BB4E32" w:rsidRDefault="00BB4E32" w:rsidP="00BB4E32"/>
    <w:sectPr w:rsidR="00BB4E32" w:rsidRPr="00BB4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487D49"/>
    <w:multiLevelType w:val="hybridMultilevel"/>
    <w:tmpl w:val="4CF6F7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C63C9"/>
    <w:multiLevelType w:val="hybridMultilevel"/>
    <w:tmpl w:val="F8EC131E"/>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1BED06C5"/>
    <w:multiLevelType w:val="hybridMultilevel"/>
    <w:tmpl w:val="C220F112"/>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1C552FB7"/>
    <w:multiLevelType w:val="hybridMultilevel"/>
    <w:tmpl w:val="05C00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A329A"/>
    <w:multiLevelType w:val="hybridMultilevel"/>
    <w:tmpl w:val="39D05724"/>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26165488"/>
    <w:multiLevelType w:val="hybridMultilevel"/>
    <w:tmpl w:val="6F92AC22"/>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30C47DD5"/>
    <w:multiLevelType w:val="hybridMultilevel"/>
    <w:tmpl w:val="354C1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0F633F"/>
    <w:multiLevelType w:val="hybridMultilevel"/>
    <w:tmpl w:val="C1B025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60EE8"/>
    <w:multiLevelType w:val="hybridMultilevel"/>
    <w:tmpl w:val="22E05CE8"/>
    <w:lvl w:ilvl="0" w:tplc="26E0C522">
      <w:start w:val="181"/>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767FE5"/>
    <w:multiLevelType w:val="hybridMultilevel"/>
    <w:tmpl w:val="73726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B541C9"/>
    <w:multiLevelType w:val="hybridMultilevel"/>
    <w:tmpl w:val="5E3A74A8"/>
    <w:lvl w:ilvl="0" w:tplc="000F0409">
      <w:start w:val="1"/>
      <w:numFmt w:val="decimal"/>
      <w:lvlText w:val="%1."/>
      <w:lvlJc w:val="left"/>
      <w:pPr>
        <w:tabs>
          <w:tab w:val="num" w:pos="720"/>
        </w:tabs>
        <w:ind w:left="720" w:hanging="360"/>
      </w:pPr>
      <w:rPr>
        <w:rFonts w:hint="default"/>
      </w:rPr>
    </w:lvl>
    <w:lvl w:ilvl="1" w:tplc="4C5EEA9E">
      <w:start w:val="1"/>
      <w:numFmt w:val="upperLetter"/>
      <w:lvlText w:val="%2."/>
      <w:lvlJc w:val="left"/>
      <w:pPr>
        <w:tabs>
          <w:tab w:val="num" w:pos="1440"/>
        </w:tabs>
        <w:ind w:left="1440" w:hanging="360"/>
      </w:pPr>
      <w:rPr>
        <w:rFonts w:hint="default"/>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3" w15:restartNumberingAfterBreak="0">
    <w:nsid w:val="6980294E"/>
    <w:multiLevelType w:val="hybridMultilevel"/>
    <w:tmpl w:val="93161E38"/>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 w:numId="11" w16cid:durableId="138423325">
    <w:abstractNumId w:val="14"/>
  </w:num>
  <w:num w:numId="12" w16cid:durableId="328749520">
    <w:abstractNumId w:val="18"/>
  </w:num>
  <w:num w:numId="13" w16cid:durableId="9722695">
    <w:abstractNumId w:val="20"/>
  </w:num>
  <w:num w:numId="14" w16cid:durableId="347172841">
    <w:abstractNumId w:val="10"/>
  </w:num>
  <w:num w:numId="15" w16cid:durableId="11928060">
    <w:abstractNumId w:val="12"/>
  </w:num>
  <w:num w:numId="16" w16cid:durableId="1938516570">
    <w:abstractNumId w:val="22"/>
  </w:num>
  <w:num w:numId="17" w16cid:durableId="677580486">
    <w:abstractNumId w:val="13"/>
  </w:num>
  <w:num w:numId="18" w16cid:durableId="2113667997">
    <w:abstractNumId w:val="23"/>
  </w:num>
  <w:num w:numId="19" w16cid:durableId="68774893">
    <w:abstractNumId w:val="16"/>
  </w:num>
  <w:num w:numId="20" w16cid:durableId="1506096660">
    <w:abstractNumId w:val="15"/>
  </w:num>
  <w:num w:numId="21" w16cid:durableId="1809518234">
    <w:abstractNumId w:val="19"/>
  </w:num>
  <w:num w:numId="22" w16cid:durableId="1149518659">
    <w:abstractNumId w:val="21"/>
  </w:num>
  <w:num w:numId="23" w16cid:durableId="1426338166">
    <w:abstractNumId w:val="11"/>
  </w:num>
  <w:num w:numId="24" w16cid:durableId="16561056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A62DF"/>
    <w:rsid w:val="000139A3"/>
    <w:rsid w:val="000E4F99"/>
    <w:rsid w:val="000E6A3C"/>
    <w:rsid w:val="00100833"/>
    <w:rsid w:val="00104529"/>
    <w:rsid w:val="00105942"/>
    <w:rsid w:val="00107396"/>
    <w:rsid w:val="00113F6F"/>
    <w:rsid w:val="00137A14"/>
    <w:rsid w:val="00144A4C"/>
    <w:rsid w:val="00145076"/>
    <w:rsid w:val="00176AB0"/>
    <w:rsid w:val="00177B7D"/>
    <w:rsid w:val="0018322D"/>
    <w:rsid w:val="001858E6"/>
    <w:rsid w:val="001B5776"/>
    <w:rsid w:val="001E295F"/>
    <w:rsid w:val="001E527A"/>
    <w:rsid w:val="001F78CE"/>
    <w:rsid w:val="00251FC7"/>
    <w:rsid w:val="00265624"/>
    <w:rsid w:val="002855A7"/>
    <w:rsid w:val="002B146A"/>
    <w:rsid w:val="002B5E17"/>
    <w:rsid w:val="00315690"/>
    <w:rsid w:val="00316B75"/>
    <w:rsid w:val="00325646"/>
    <w:rsid w:val="00332C1A"/>
    <w:rsid w:val="003460F2"/>
    <w:rsid w:val="0038158C"/>
    <w:rsid w:val="003902BA"/>
    <w:rsid w:val="003A09E2"/>
    <w:rsid w:val="003B4889"/>
    <w:rsid w:val="00407037"/>
    <w:rsid w:val="0043290B"/>
    <w:rsid w:val="004605D6"/>
    <w:rsid w:val="004717A4"/>
    <w:rsid w:val="004929EA"/>
    <w:rsid w:val="004B33A4"/>
    <w:rsid w:val="004C5419"/>
    <w:rsid w:val="004C60E8"/>
    <w:rsid w:val="004E3579"/>
    <w:rsid w:val="004E728B"/>
    <w:rsid w:val="004F39E0"/>
    <w:rsid w:val="00511762"/>
    <w:rsid w:val="0051472D"/>
    <w:rsid w:val="00537BD5"/>
    <w:rsid w:val="00563FAF"/>
    <w:rsid w:val="0057268A"/>
    <w:rsid w:val="0057314A"/>
    <w:rsid w:val="00594878"/>
    <w:rsid w:val="005D2912"/>
    <w:rsid w:val="00602805"/>
    <w:rsid w:val="00603D18"/>
    <w:rsid w:val="006065BD"/>
    <w:rsid w:val="00645FA9"/>
    <w:rsid w:val="00647866"/>
    <w:rsid w:val="00665003"/>
    <w:rsid w:val="006A2926"/>
    <w:rsid w:val="006A2AD0"/>
    <w:rsid w:val="006A62DF"/>
    <w:rsid w:val="006B2827"/>
    <w:rsid w:val="006C2375"/>
    <w:rsid w:val="006D4ECC"/>
    <w:rsid w:val="0072167A"/>
    <w:rsid w:val="00722258"/>
    <w:rsid w:val="007243E5"/>
    <w:rsid w:val="007458F1"/>
    <w:rsid w:val="00766EA0"/>
    <w:rsid w:val="00786CED"/>
    <w:rsid w:val="007A2226"/>
    <w:rsid w:val="007D14CD"/>
    <w:rsid w:val="007F0EB1"/>
    <w:rsid w:val="007F5B66"/>
    <w:rsid w:val="00823A1C"/>
    <w:rsid w:val="00845B9D"/>
    <w:rsid w:val="00860984"/>
    <w:rsid w:val="00890F61"/>
    <w:rsid w:val="008B3ECB"/>
    <w:rsid w:val="008B4E85"/>
    <w:rsid w:val="008C1B2E"/>
    <w:rsid w:val="00900D47"/>
    <w:rsid w:val="0091084A"/>
    <w:rsid w:val="0091627E"/>
    <w:rsid w:val="009363FA"/>
    <w:rsid w:val="0097032B"/>
    <w:rsid w:val="009B4725"/>
    <w:rsid w:val="009D2EAD"/>
    <w:rsid w:val="009D54B2"/>
    <w:rsid w:val="009E1922"/>
    <w:rsid w:val="009F7D0D"/>
    <w:rsid w:val="009F7ED2"/>
    <w:rsid w:val="00A44D7B"/>
    <w:rsid w:val="00A93661"/>
    <w:rsid w:val="00A95652"/>
    <w:rsid w:val="00AB44FD"/>
    <w:rsid w:val="00AB7FEA"/>
    <w:rsid w:val="00AC0AB8"/>
    <w:rsid w:val="00B33C6D"/>
    <w:rsid w:val="00B4508F"/>
    <w:rsid w:val="00B55AD5"/>
    <w:rsid w:val="00B8057C"/>
    <w:rsid w:val="00BA4715"/>
    <w:rsid w:val="00BB47E4"/>
    <w:rsid w:val="00BB4E32"/>
    <w:rsid w:val="00BD6238"/>
    <w:rsid w:val="00BE78C5"/>
    <w:rsid w:val="00BF593B"/>
    <w:rsid w:val="00BF773A"/>
    <w:rsid w:val="00BF7E81"/>
    <w:rsid w:val="00C05415"/>
    <w:rsid w:val="00C11EA5"/>
    <w:rsid w:val="00C13773"/>
    <w:rsid w:val="00C17CC8"/>
    <w:rsid w:val="00C2210F"/>
    <w:rsid w:val="00C83417"/>
    <w:rsid w:val="00C86F94"/>
    <w:rsid w:val="00C9604F"/>
    <w:rsid w:val="00CA19AA"/>
    <w:rsid w:val="00CB2D8F"/>
    <w:rsid w:val="00CC5298"/>
    <w:rsid w:val="00CD736E"/>
    <w:rsid w:val="00CD798D"/>
    <w:rsid w:val="00CE161E"/>
    <w:rsid w:val="00CF05E7"/>
    <w:rsid w:val="00CF59A8"/>
    <w:rsid w:val="00D02780"/>
    <w:rsid w:val="00D325A9"/>
    <w:rsid w:val="00D36A8A"/>
    <w:rsid w:val="00D52000"/>
    <w:rsid w:val="00D61409"/>
    <w:rsid w:val="00D6615D"/>
    <w:rsid w:val="00D6691E"/>
    <w:rsid w:val="00D71170"/>
    <w:rsid w:val="00D8344A"/>
    <w:rsid w:val="00DA1C92"/>
    <w:rsid w:val="00DA25D4"/>
    <w:rsid w:val="00DA6538"/>
    <w:rsid w:val="00DF2037"/>
    <w:rsid w:val="00E15E75"/>
    <w:rsid w:val="00E349C5"/>
    <w:rsid w:val="00E5262C"/>
    <w:rsid w:val="00E811EA"/>
    <w:rsid w:val="00EC7DC4"/>
    <w:rsid w:val="00ED30CF"/>
    <w:rsid w:val="00F176EF"/>
    <w:rsid w:val="00F45E10"/>
    <w:rsid w:val="00F6364A"/>
    <w:rsid w:val="00F9113A"/>
    <w:rsid w:val="00FD33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36F9"/>
  <w15:chartTrackingRefBased/>
  <w15:docId w15:val="{9E546060-70B0-473E-BD28-E4591D1E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11EA5"/>
    <w:rPr>
      <w:rFonts w:ascii="Calibri" w:hAnsi="Calibri" w:cs="Calibri"/>
    </w:rPr>
  </w:style>
  <w:style w:type="paragraph" w:styleId="Heading1">
    <w:name w:val="heading 1"/>
    <w:aliases w:val="Pocket"/>
    <w:basedOn w:val="Normal"/>
    <w:next w:val="Normal"/>
    <w:link w:val="Heading1Char"/>
    <w:qFormat/>
    <w:rsid w:val="00C11E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Heading 2 Char Char,Heading 21,Char2"/>
    <w:basedOn w:val="Normal"/>
    <w:next w:val="Normal"/>
    <w:link w:val="Heading2Char"/>
    <w:uiPriority w:val="1"/>
    <w:unhideWhenUsed/>
    <w:qFormat/>
    <w:rsid w:val="00C11E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unhideWhenUsed/>
    <w:qFormat/>
    <w:rsid w:val="00C11E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No Spacing1121,CD - Cite,Heading 2 Char2 Char,Heading 2 Char1 Char Char,t, Ch,TAG,no read,No Spacing211,No Spacing12,No Spacing2111,Tags,ta,small space,T,Ta,Dont use,Ca,tag,Car"/>
    <w:basedOn w:val="Normal"/>
    <w:next w:val="Normal"/>
    <w:link w:val="Heading4Char"/>
    <w:uiPriority w:val="3"/>
    <w:unhideWhenUsed/>
    <w:qFormat/>
    <w:rsid w:val="00C11E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11E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EA5"/>
  </w:style>
  <w:style w:type="character" w:customStyle="1" w:styleId="Heading1Char">
    <w:name w:val="Heading 1 Char"/>
    <w:aliases w:val="Pocket Char"/>
    <w:basedOn w:val="DefaultParagraphFont"/>
    <w:link w:val="Heading1"/>
    <w:rsid w:val="00C11EA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gStyle Char,Char Char Char Char Char Char Char1,Tag of Card Char,1 Char,2 Char"/>
    <w:basedOn w:val="DefaultParagraphFont"/>
    <w:link w:val="Heading2"/>
    <w:uiPriority w:val="1"/>
    <w:rsid w:val="00C11EA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C11EA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12 Char,No Spacing1121 Char,CD - Cite Char,Heading 2 Char2 Char Char,Heading 2 Char1 Char Char Char,t Char, Ch Char,TAG Char,no read Char"/>
    <w:basedOn w:val="DefaultParagraphFont"/>
    <w:link w:val="Heading4"/>
    <w:uiPriority w:val="3"/>
    <w:rsid w:val="00C11EA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s"/>
    <w:basedOn w:val="DefaultParagraphFont"/>
    <w:link w:val="Emphasize"/>
    <w:uiPriority w:val="7"/>
    <w:qFormat/>
    <w:rsid w:val="00C11EA5"/>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11EA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Citation Char Char Char,c,Minimized Char,B,Bo,Bol"/>
    <w:basedOn w:val="DefaultParagraphFont"/>
    <w:uiPriority w:val="6"/>
    <w:qFormat/>
    <w:rsid w:val="00C11EA5"/>
    <w:rPr>
      <w:b/>
      <w:sz w:val="22"/>
      <w:u w:val="single"/>
    </w:rPr>
  </w:style>
  <w:style w:type="character" w:styleId="Hyperlink">
    <w:name w:val="Hyperlink"/>
    <w:aliases w:val="No Spacing Char,Card Format Char,ClearFormatting Char,Clear Char,DDI Tag Char,Tag Title Char,No Spacing51 Char,Very Small Text Char,Note Level 2 Char,Small Text Char,Tag and Cite Char,nonunderlined Char,No Spacing111112 Char,Note Level 21 Char"/>
    <w:basedOn w:val="DefaultParagraphFont"/>
    <w:link w:val="NoSpacing"/>
    <w:uiPriority w:val="99"/>
    <w:unhideWhenUsed/>
    <w:rsid w:val="00C11EA5"/>
    <w:rPr>
      <w:color w:val="auto"/>
      <w:u w:val="none"/>
    </w:rPr>
  </w:style>
  <w:style w:type="character" w:styleId="FollowedHyperlink">
    <w:name w:val="FollowedHyperlink"/>
    <w:basedOn w:val="DefaultParagraphFont"/>
    <w:uiPriority w:val="99"/>
    <w:semiHidden/>
    <w:unhideWhenUsed/>
    <w:rsid w:val="00C11EA5"/>
    <w:rPr>
      <w:color w:val="auto"/>
      <w:u w:val="none"/>
    </w:rPr>
  </w:style>
  <w:style w:type="paragraph" w:customStyle="1" w:styleId="Emphasize">
    <w:name w:val="Emphasize"/>
    <w:basedOn w:val="Normal"/>
    <w:link w:val="Emphasis"/>
    <w:uiPriority w:val="7"/>
    <w:qFormat/>
    <w:rsid w:val="00BB4E32"/>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customStyle="1" w:styleId="textbold">
    <w:name w:val="text bold"/>
    <w:basedOn w:val="Normal"/>
    <w:autoRedefine/>
    <w:uiPriority w:val="7"/>
    <w:qFormat/>
    <w:rsid w:val="00C11EA5"/>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Spacing">
    <w:name w:val="No Spacing"/>
    <w:aliases w:val="Card Format,ClearFormatting,Clear,DDI Tag,Tag Title,No Spacing51,Very Small Text,Note Level 2,Small Text,Tag and Cite,nonunderlined,No Spacing111112,Note Level 21,Tag and Ci,No Spacing11211,Debate Text,No Spacing31,card,No Spacing6,Card"/>
    <w:basedOn w:val="Heading1"/>
    <w:link w:val="Hyperlink"/>
    <w:autoRedefine/>
    <w:uiPriority w:val="99"/>
    <w:qFormat/>
    <w:rsid w:val="00C11EA5"/>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C11EA5"/>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customStyle="1" w:styleId="UnderlinePara">
    <w:name w:val="Underline Para"/>
    <w:basedOn w:val="Normal"/>
    <w:uiPriority w:val="6"/>
    <w:qFormat/>
    <w:rsid w:val="00C11EA5"/>
    <w:pPr>
      <w:widowControl w:val="0"/>
      <w:suppressAutoHyphens/>
      <w:spacing w:after="200"/>
      <w:contextualSpacing/>
    </w:pPr>
    <w:rPr>
      <w:rFonts w:asciiTheme="minorHAnsi" w:hAnsiTheme="minorHAnsi" w:cstheme="minorBidi"/>
      <w:b/>
      <w:u w:val="single"/>
    </w:rPr>
  </w:style>
  <w:style w:type="character" w:customStyle="1" w:styleId="underline">
    <w:name w:val="underline"/>
    <w:basedOn w:val="DefaultParagraphFont"/>
    <w:qFormat/>
    <w:rsid w:val="00C11EA5"/>
    <w:rPr>
      <w:rFonts w:ascii="Times New Roman" w:hAnsi="Times New Roman"/>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11EA5"/>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styleId="ListParagraph">
    <w:name w:val="List Paragraph"/>
    <w:aliases w:val="6 font,Colorful List - Accent 11,List Paragraph1,List Paragraph2"/>
    <w:basedOn w:val="Normal"/>
    <w:uiPriority w:val="99"/>
    <w:qFormat/>
    <w:rsid w:val="00C11EA5"/>
    <w:pPr>
      <w:ind w:left="720"/>
      <w:contextualSpacing/>
    </w:pPr>
  </w:style>
  <w:style w:type="paragraph" w:customStyle="1" w:styleId="cardtext">
    <w:name w:val="card text"/>
    <w:basedOn w:val="Normal"/>
    <w:link w:val="cardtextChar"/>
    <w:qFormat/>
    <w:rsid w:val="00C11EA5"/>
    <w:pPr>
      <w:ind w:left="288" w:right="288"/>
    </w:pPr>
  </w:style>
  <w:style w:type="character" w:customStyle="1" w:styleId="cardtextChar">
    <w:name w:val="card text Char"/>
    <w:basedOn w:val="DefaultParagraphFont"/>
    <w:link w:val="cardtext"/>
    <w:rsid w:val="00C11EA5"/>
    <w:rPr>
      <w:rFonts w:ascii="Calibri" w:hAnsi="Calibri" w:cs="Calibri"/>
    </w:rPr>
  </w:style>
  <w:style w:type="character" w:customStyle="1" w:styleId="UnderlineBold">
    <w:name w:val="Underline + Bold"/>
    <w:uiPriority w:val="1"/>
    <w:qFormat/>
    <w:rsid w:val="00C11EA5"/>
    <w:rPr>
      <w:rFonts w:ascii="Georgia" w:hAnsi="Georgia"/>
      <w:sz w:val="22"/>
      <w:u w:val="single"/>
    </w:rPr>
  </w:style>
  <w:style w:type="character" w:customStyle="1" w:styleId="cardChar">
    <w:name w:val="card Char"/>
    <w:rsid w:val="00C11EA5"/>
    <w:rPr>
      <w:rFonts w:ascii="Times New Roman" w:hAnsi="Times New Roman" w:cs="Times New Roman"/>
      <w:sz w:val="16"/>
    </w:rPr>
  </w:style>
  <w:style w:type="character" w:customStyle="1" w:styleId="Style1Char">
    <w:name w:val="Style1 Char"/>
    <w:basedOn w:val="DefaultParagraphFont"/>
    <w:rsid w:val="00C11EA5"/>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C11EA5"/>
    <w:rPr>
      <w:sz w:val="20"/>
      <w:u w:val="single"/>
    </w:rPr>
  </w:style>
  <w:style w:type="character" w:customStyle="1" w:styleId="Style11pt">
    <w:name w:val="Style 11 pt"/>
    <w:basedOn w:val="DefaultParagraphFont"/>
    <w:rsid w:val="00C11EA5"/>
    <w:rPr>
      <w:sz w:val="20"/>
    </w:rPr>
  </w:style>
  <w:style w:type="character" w:customStyle="1" w:styleId="m6663086381910119435gmail-style13ptbold">
    <w:name w:val="m_6663086381910119435gmail-style13ptbold"/>
    <w:basedOn w:val="DefaultParagraphFont"/>
    <w:rsid w:val="00C11EA5"/>
  </w:style>
  <w:style w:type="paragraph" w:customStyle="1" w:styleId="Cites">
    <w:name w:val="Cites"/>
    <w:rsid w:val="00C11EA5"/>
    <w:pPr>
      <w:spacing w:after="0" w:line="240" w:lineRule="auto"/>
    </w:pPr>
    <w:rPr>
      <w:rFonts w:ascii="Times New Roman" w:eastAsia="Times New Roman" w:hAnsi="Times New Roman" w:cs="Times New Roman"/>
      <w:noProof/>
      <w:sz w:val="20"/>
      <w:szCs w:val="20"/>
    </w:rPr>
  </w:style>
  <w:style w:type="character" w:customStyle="1" w:styleId="Style11ptBoldUnderline">
    <w:name w:val="Style 11 pt Bold Underline"/>
    <w:basedOn w:val="DefaultParagraphFont"/>
    <w:rsid w:val="00C11EA5"/>
    <w:rPr>
      <w:b/>
      <w:bCs/>
      <w:sz w:val="20"/>
      <w:u w:val="single"/>
    </w:rPr>
  </w:style>
  <w:style w:type="character" w:customStyle="1" w:styleId="Style11ptUnderlineBorderSinglesolidlineAuto05pt">
    <w:name w:val="Style 11 pt Underline Border: : (Single solid line Auto  0.5 pt..."/>
    <w:basedOn w:val="DefaultParagraphFont"/>
    <w:rsid w:val="00C11EA5"/>
    <w:rPr>
      <w:sz w:val="20"/>
      <w:u w:val="single"/>
      <w:bdr w:val="single" w:sz="4" w:space="0" w:color="auto"/>
    </w:rPr>
  </w:style>
  <w:style w:type="paragraph" w:customStyle="1" w:styleId="Cards">
    <w:name w:val="Cards"/>
    <w:next w:val="Normal"/>
    <w:link w:val="CardsChar"/>
    <w:rsid w:val="00C11EA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C11EA5"/>
    <w:rPr>
      <w:rFonts w:ascii="Times New Roman" w:eastAsia="Times New Roman" w:hAnsi="Times New Roman" w:cs="Times New Roman"/>
      <w:sz w:val="20"/>
      <w:szCs w:val="24"/>
    </w:rPr>
  </w:style>
  <w:style w:type="character" w:styleId="Strong">
    <w:name w:val="Strong"/>
    <w:aliases w:val="Small 1,Cut"/>
    <w:uiPriority w:val="22"/>
    <w:qFormat/>
    <w:rsid w:val="00C11EA5"/>
    <w:rPr>
      <w:b/>
      <w:bCs/>
    </w:rPr>
  </w:style>
  <w:style w:type="paragraph" w:customStyle="1" w:styleId="Tag2">
    <w:name w:val="Tag2"/>
    <w:basedOn w:val="Normal"/>
    <w:qFormat/>
    <w:rsid w:val="00C11EA5"/>
    <w:rPr>
      <w:b/>
      <w:sz w:val="24"/>
    </w:rPr>
  </w:style>
  <w:style w:type="paragraph" w:customStyle="1" w:styleId="Author">
    <w:name w:val="Author"/>
    <w:basedOn w:val="Normal"/>
    <w:next w:val="Normal"/>
    <w:rsid w:val="00C11EA5"/>
    <w:pPr>
      <w:widowControl w:val="0"/>
      <w:suppressAutoHyphens/>
    </w:pPr>
    <w:rPr>
      <w:rFonts w:ascii="Georgia" w:eastAsia="Calibri" w:hAnsi="Georgia"/>
      <w:b/>
      <w:szCs w:val="20"/>
    </w:rPr>
  </w:style>
  <w:style w:type="paragraph" w:styleId="NormalWeb">
    <w:name w:val="Normal (Web)"/>
    <w:basedOn w:val="Normal"/>
    <w:uiPriority w:val="99"/>
    <w:semiHidden/>
    <w:unhideWhenUsed/>
    <w:rsid w:val="00C11EA5"/>
    <w:pPr>
      <w:spacing w:before="100" w:beforeAutospacing="1" w:after="100" w:afterAutospacing="1"/>
    </w:pPr>
    <w:rPr>
      <w:rFonts w:eastAsia="Times New Roman"/>
      <w:sz w:val="24"/>
      <w:szCs w:val="24"/>
    </w:rPr>
  </w:style>
  <w:style w:type="paragraph" w:styleId="Title">
    <w:name w:val="Title"/>
    <w:aliases w:val="Cites and Cards,UNDERLINE,Bold Underlined"/>
    <w:basedOn w:val="Normal"/>
    <w:next w:val="BodyText"/>
    <w:link w:val="TitleChar1"/>
    <w:uiPriority w:val="6"/>
    <w:qFormat/>
    <w:rsid w:val="00C11EA5"/>
    <w:pPr>
      <w:keepNext/>
      <w:keepLines/>
      <w:spacing w:after="240"/>
      <w:jc w:val="center"/>
      <w:outlineLvl w:val="0"/>
    </w:pPr>
    <w:rPr>
      <w:rFonts w:asciiTheme="minorHAnsi" w:hAnsiTheme="minorHAnsi"/>
      <w:bCs/>
      <w:sz w:val="24"/>
      <w:u w:val="single"/>
    </w:rPr>
  </w:style>
  <w:style w:type="character" w:customStyle="1" w:styleId="TitleChar">
    <w:name w:val="Title Char"/>
    <w:basedOn w:val="DefaultParagraphFont"/>
    <w:uiPriority w:val="99"/>
    <w:semiHidden/>
    <w:rsid w:val="00C11EA5"/>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
    <w:basedOn w:val="DefaultParagraphFont"/>
    <w:link w:val="Title"/>
    <w:uiPriority w:val="6"/>
    <w:rsid w:val="00C11EA5"/>
    <w:rPr>
      <w:rFonts w:cs="Calibri"/>
      <w:bCs/>
      <w:sz w:val="24"/>
      <w:u w:val="single"/>
    </w:rPr>
  </w:style>
  <w:style w:type="paragraph" w:styleId="BodyText">
    <w:name w:val="Body Text"/>
    <w:basedOn w:val="Normal"/>
    <w:link w:val="BodyTextChar"/>
    <w:uiPriority w:val="99"/>
    <w:semiHidden/>
    <w:unhideWhenUsed/>
    <w:rsid w:val="00C11EA5"/>
    <w:pPr>
      <w:spacing w:after="120"/>
    </w:pPr>
  </w:style>
  <w:style w:type="character" w:customStyle="1" w:styleId="BodyTextChar">
    <w:name w:val="Body Text Char"/>
    <w:basedOn w:val="DefaultParagraphFont"/>
    <w:link w:val="BodyText"/>
    <w:uiPriority w:val="99"/>
    <w:semiHidden/>
    <w:rsid w:val="00C11EA5"/>
    <w:rPr>
      <w:rFonts w:ascii="Calibri" w:hAnsi="Calibri" w:cs="Calibri"/>
    </w:rPr>
  </w:style>
  <w:style w:type="character" w:customStyle="1" w:styleId="BoldUnderlineChar">
    <w:name w:val="Bold Underline Char"/>
    <w:basedOn w:val="DefaultParagraphFont"/>
    <w:rsid w:val="00C11EA5"/>
    <w:rPr>
      <w:rFonts w:ascii="Arial Narrow" w:eastAsia="Calibri" w:hAnsi="Arial Narrow" w:cs="Times New Roman"/>
      <w:b/>
      <w:sz w:val="20"/>
      <w:u w:val="thick"/>
    </w:rPr>
  </w:style>
  <w:style w:type="paragraph" w:customStyle="1" w:styleId="cards0">
    <w:name w:val="cards"/>
    <w:basedOn w:val="Normal"/>
    <w:qFormat/>
    <w:rsid w:val="00C11EA5"/>
    <w:rPr>
      <w:rFonts w:eastAsia="Times New Roman"/>
    </w:rPr>
  </w:style>
  <w:style w:type="character" w:styleId="UnresolvedMention">
    <w:name w:val="Unresolved Mention"/>
    <w:basedOn w:val="DefaultParagraphFont"/>
    <w:uiPriority w:val="99"/>
    <w:semiHidden/>
    <w:unhideWhenUsed/>
    <w:rsid w:val="00C1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2139/ssrn.3259425" TargetMode="External"/><Relationship Id="rId13" Type="http://schemas.openxmlformats.org/officeDocument/2006/relationships/hyperlink" Target="https://www.foreignaffairs.com/ukraine/dont-fear-putins-demise" TargetMode="External"/><Relationship Id="rId18" Type="http://schemas.openxmlformats.org/officeDocument/2006/relationships/hyperlink" Target="https://www.justsecurity.org/80343/russias-new-assault-on-ukraine-is-not-entirely-maybe-not-even-largely-about-nato/" TargetMode="External"/><Relationship Id="rId26" Type="http://schemas.openxmlformats.org/officeDocument/2006/relationships/hyperlink" Target="https://www.politico.com/magazine/story/2019/10/07/were-more-at-risk-of-nuclear-war-with-russia-than-we-think-229436" TargetMode="External"/><Relationship Id="rId3" Type="http://schemas.openxmlformats.org/officeDocument/2006/relationships/styles" Target="styles.xml"/><Relationship Id="rId21" Type="http://schemas.openxmlformats.org/officeDocument/2006/relationships/hyperlink" Target="http://cpsa-acsp.ca/papers-2008/Lupovici.pdf" TargetMode="External"/><Relationship Id="rId7" Type="http://schemas.openxmlformats.org/officeDocument/2006/relationships/hyperlink" Target="https://www.washingtonexaminer.com/politics/the-magnitude-of-the-russian-threat" TargetMode="External"/><Relationship Id="rId12" Type="http://schemas.openxmlformats.org/officeDocument/2006/relationships/hyperlink" Target="https://www.theguardian.com/commentisfree/2022/mar/02/russian-propaganda-anti-imperialist-left-vladimir-putin" TargetMode="External"/><Relationship Id="rId17" Type="http://schemas.openxmlformats.org/officeDocument/2006/relationships/hyperlink" Target="https://www.eurozine.com/not-about-nato/" TargetMode="External"/><Relationship Id="rId25" Type="http://schemas.openxmlformats.org/officeDocument/2006/relationships/hyperlink" Target="http://dx.doi.org/10.2139/ssrn.3259425" TargetMode="External"/><Relationship Id="rId2" Type="http://schemas.openxmlformats.org/officeDocument/2006/relationships/numbering" Target="numbering.xml"/><Relationship Id="rId16" Type="http://schemas.openxmlformats.org/officeDocument/2006/relationships/hyperlink" Target="https://ip-quarterly.com/en/one-mans-war-one-mans-choice" TargetMode="External"/><Relationship Id="rId20" Type="http://schemas.openxmlformats.org/officeDocument/2006/relationships/hyperlink" Target="https://www.chathamhouse.org/2021/09/what-deters-russia/02-attitudes-and-behaviour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ei.pitt.edu/102413/1/LEQSPaper146.pdf" TargetMode="External"/><Relationship Id="rId11" Type="http://schemas.openxmlformats.org/officeDocument/2006/relationships/hyperlink" Target="http://dx.doi.org/10.2139/ssrn.3259425" TargetMode="External"/><Relationship Id="rId24" Type="http://schemas.openxmlformats.org/officeDocument/2006/relationships/hyperlink" Target="http://dx.doi.org/10.2139/ssrn.3259425" TargetMode="External"/><Relationship Id="rId5" Type="http://schemas.openxmlformats.org/officeDocument/2006/relationships/webSettings" Target="webSettings.xml"/><Relationship Id="rId15" Type="http://schemas.openxmlformats.org/officeDocument/2006/relationships/hyperlink" Target="https://warontherocks.com/2022/03/putin-loses-no-matter-how-this-plays-out-but-we-might-too/" TargetMode="External"/><Relationship Id="rId23" Type="http://schemas.openxmlformats.org/officeDocument/2006/relationships/hyperlink" Target="https://www.cfr.org/report/preventing-wider-european-conflict" TargetMode="External"/><Relationship Id="rId28" Type="http://schemas.openxmlformats.org/officeDocument/2006/relationships/hyperlink" Target="https://thepointmag.com/politics/toward-a-queer-theory-of-the-state/" TargetMode="External"/><Relationship Id="rId10" Type="http://schemas.openxmlformats.org/officeDocument/2006/relationships/hyperlink" Target="https://aei.pitt.edu/102413/1/LEQSPaper146.pdf" TargetMode="External"/><Relationship Id="rId19" Type="http://schemas.openxmlformats.org/officeDocument/2006/relationships/hyperlink" Target="https://foreignpolicy.com/2022/07/08/vladimir-putin-backs-down-russia-ukraine/" TargetMode="External"/><Relationship Id="rId4" Type="http://schemas.openxmlformats.org/officeDocument/2006/relationships/settings" Target="settings.xml"/><Relationship Id="rId9" Type="http://schemas.openxmlformats.org/officeDocument/2006/relationships/hyperlink" Target="https://aei.pitt.edu/102413/1/LEQSPaper146.pdf" TargetMode="External"/><Relationship Id="rId14" Type="http://schemas.openxmlformats.org/officeDocument/2006/relationships/hyperlink" Target="https://www.rferl.org/a/russia-battlefield-defeats-ukraine-putin-challenges/32063612.html" TargetMode="External"/><Relationship Id="rId22" Type="http://schemas.openxmlformats.org/officeDocument/2006/relationships/hyperlink" Target="https://www.brookings.edu/articles/strengthening-the-us-and-nato-defense-postures-in-europe-after-russias-invasion-of-ukraine/" TargetMode="External"/><Relationship Id="rId27" Type="http://schemas.openxmlformats.org/officeDocument/2006/relationships/hyperlink" Target="https://lareviewofbooks.org/article/queer-desires-queer-disagreement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43</Pages>
  <Words>49748</Words>
  <Characters>283568</Characters>
  <Application>Microsoft Office Word</Application>
  <DocSecurity>0</DocSecurity>
  <Lines>2363</Lines>
  <Paragraphs>665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9</cp:revision>
  <dcterms:created xsi:type="dcterms:W3CDTF">2024-07-28T18:07:00Z</dcterms:created>
  <dcterms:modified xsi:type="dcterms:W3CDTF">2024-07-28T18:50:00Z</dcterms:modified>
</cp:coreProperties>
</file>